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3C86C" w14:textId="77777777" w:rsidR="000834C5" w:rsidRDefault="00000000">
      <w:pPr>
        <w:spacing w:after="50"/>
        <w:ind w:left="14"/>
      </w:pPr>
      <w:r>
        <w:rPr>
          <w:noProof/>
        </w:rPr>
        <w:drawing>
          <wp:inline distT="0" distB="0" distL="0" distR="0" wp14:anchorId="1E1D71B1" wp14:editId="6A9F4E0B">
            <wp:extent cx="1303020" cy="84582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</w:t>
      </w:r>
      <w:r>
        <w:t xml:space="preserve"> </w:t>
      </w:r>
    </w:p>
    <w:p w14:paraId="6C0C774D" w14:textId="77777777" w:rsidR="000834C5" w:rsidRDefault="00000000">
      <w:pPr>
        <w:spacing w:after="183"/>
        <w:ind w:right="1085"/>
        <w:jc w:val="center"/>
      </w:pPr>
      <w:r>
        <w:rPr>
          <w:b/>
          <w:sz w:val="24"/>
        </w:rPr>
        <w:t>Project Design Phase-II</w:t>
      </w:r>
      <w:r>
        <w:rPr>
          <w:sz w:val="24"/>
        </w:rPr>
        <w:t xml:space="preserve"> </w:t>
      </w:r>
      <w:r>
        <w:t xml:space="preserve"> </w:t>
      </w:r>
    </w:p>
    <w:p w14:paraId="3549BB49" w14:textId="77777777" w:rsidR="000834C5" w:rsidRDefault="00000000">
      <w:pPr>
        <w:spacing w:after="171"/>
        <w:ind w:left="2184" w:hanging="10"/>
      </w:pPr>
      <w:r>
        <w:rPr>
          <w:b/>
          <w:sz w:val="24"/>
        </w:rPr>
        <w:t xml:space="preserve">         Data Flow Diagram &amp; User Stories</w:t>
      </w:r>
      <w:r>
        <w:rPr>
          <w:sz w:val="24"/>
        </w:rPr>
        <w:t xml:space="preserve"> </w:t>
      </w:r>
      <w:r>
        <w:t xml:space="preserve"> </w:t>
      </w:r>
    </w:p>
    <w:p w14:paraId="68A2BDB4" w14:textId="6B1AF763" w:rsidR="000834C5" w:rsidRDefault="00000000">
      <w:pPr>
        <w:spacing w:after="0"/>
        <w:ind w:left="14"/>
      </w:pPr>
      <w:r>
        <w:rPr>
          <w:sz w:val="24"/>
        </w:rPr>
        <w:t xml:space="preserve"> </w:t>
      </w:r>
    </w:p>
    <w:tbl>
      <w:tblPr>
        <w:tblStyle w:val="TableGrid"/>
        <w:tblW w:w="9021" w:type="dxa"/>
        <w:tblInd w:w="14" w:type="dxa"/>
        <w:tblCellMar>
          <w:top w:w="10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511"/>
      </w:tblGrid>
      <w:tr w:rsidR="000834C5" w14:paraId="5848E628" w14:textId="77777777">
        <w:trPr>
          <w:trHeight w:val="564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48898" w14:textId="77777777" w:rsidR="000834C5" w:rsidRDefault="00000000">
            <w:pPr>
              <w:spacing w:after="0"/>
            </w:pPr>
            <w:r>
              <w:rPr>
                <w:b/>
                <w:sz w:val="24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FFC5" w14:textId="4CF76737" w:rsidR="000834C5" w:rsidRDefault="002010CE">
            <w:pPr>
              <w:spacing w:after="0"/>
            </w:pPr>
            <w:r>
              <w:rPr>
                <w:sz w:val="24"/>
              </w:rPr>
              <w:t>27</w:t>
            </w:r>
            <w:r w:rsidR="00000000">
              <w:rPr>
                <w:sz w:val="24"/>
              </w:rPr>
              <w:t xml:space="preserve"> </w:t>
            </w:r>
            <w:r>
              <w:rPr>
                <w:sz w:val="24"/>
              </w:rPr>
              <w:t>January</w:t>
            </w:r>
            <w:r w:rsidR="00000000">
              <w:rPr>
                <w:sz w:val="24"/>
              </w:rPr>
              <w:t xml:space="preserve"> 2026</w:t>
            </w:r>
            <w:r w:rsidR="00000000">
              <w:rPr>
                <w:b/>
                <w:sz w:val="24"/>
              </w:rPr>
              <w:t xml:space="preserve"> </w:t>
            </w:r>
          </w:p>
        </w:tc>
      </w:tr>
      <w:tr w:rsidR="000834C5" w14:paraId="19D16B31" w14:textId="77777777">
        <w:trPr>
          <w:trHeight w:val="565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7235" w14:textId="77777777" w:rsidR="000834C5" w:rsidRDefault="00000000">
            <w:pPr>
              <w:spacing w:after="0"/>
            </w:pPr>
            <w:r>
              <w:rPr>
                <w:b/>
                <w:sz w:val="24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447BF" w14:textId="5F67192A" w:rsidR="000834C5" w:rsidRPr="002010CE" w:rsidRDefault="002010CE">
            <w:pPr>
              <w:spacing w:after="0"/>
              <w:rPr>
                <w:sz w:val="24"/>
              </w:rPr>
            </w:pPr>
            <w:r w:rsidRPr="002010CE">
              <w:rPr>
                <w:sz w:val="24"/>
              </w:rPr>
              <w:t>LTVIP2026TMIDS28465</w:t>
            </w:r>
          </w:p>
        </w:tc>
      </w:tr>
      <w:tr w:rsidR="000834C5" w14:paraId="74E22021" w14:textId="77777777">
        <w:trPr>
          <w:trHeight w:val="881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9F392" w14:textId="77777777" w:rsidR="000834C5" w:rsidRDefault="00000000">
            <w:pPr>
              <w:spacing w:after="0"/>
            </w:pPr>
            <w:r>
              <w:rPr>
                <w:b/>
                <w:sz w:val="24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E76E" w14:textId="4B7A210D" w:rsidR="000834C5" w:rsidRDefault="00000000">
            <w:pPr>
              <w:spacing w:after="0"/>
            </w:pPr>
            <w:r>
              <w:rPr>
                <w:sz w:val="24"/>
              </w:rPr>
              <w:t xml:space="preserve">ShopEZ: One-Stop Shop for Online   </w:t>
            </w:r>
          </w:p>
          <w:p w14:paraId="69A8340F" w14:textId="77777777" w:rsidR="000834C5" w:rsidRDefault="00000000">
            <w:pPr>
              <w:spacing w:after="0"/>
            </w:pPr>
            <w:r>
              <w:rPr>
                <w:sz w:val="24"/>
              </w:rPr>
              <w:t xml:space="preserve">Purchases </w:t>
            </w:r>
          </w:p>
        </w:tc>
      </w:tr>
      <w:tr w:rsidR="000834C5" w14:paraId="66178C33" w14:textId="77777777">
        <w:trPr>
          <w:trHeight w:val="564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7756C" w14:textId="77777777" w:rsidR="000834C5" w:rsidRDefault="00000000">
            <w:pPr>
              <w:spacing w:after="0"/>
            </w:pPr>
            <w:r>
              <w:rPr>
                <w:b/>
                <w:sz w:val="24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06536" w14:textId="77777777" w:rsidR="000834C5" w:rsidRDefault="00000000">
            <w:pPr>
              <w:spacing w:after="0"/>
            </w:pPr>
            <w:r>
              <w:rPr>
                <w:sz w:val="24"/>
              </w:rPr>
              <w:t>4 Marks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306A7A96" w14:textId="77777777" w:rsidR="000834C5" w:rsidRDefault="00000000">
      <w:pPr>
        <w:spacing w:after="178"/>
        <w:ind w:left="14"/>
      </w:pPr>
      <w:r>
        <w:rPr>
          <w:sz w:val="24"/>
        </w:rPr>
        <w:t xml:space="preserve"> </w:t>
      </w:r>
      <w:r>
        <w:t xml:space="preserve"> </w:t>
      </w:r>
    </w:p>
    <w:p w14:paraId="7FEDA235" w14:textId="77777777" w:rsidR="000834C5" w:rsidRDefault="00000000">
      <w:pPr>
        <w:spacing w:after="171"/>
        <w:ind w:left="-5" w:hanging="10"/>
      </w:pPr>
      <w:r>
        <w:rPr>
          <w:b/>
          <w:sz w:val="24"/>
        </w:rPr>
        <w:t xml:space="preserve">Data Flow Diagram (DFD) Overview </w:t>
      </w:r>
      <w:r>
        <w:t xml:space="preserve"> </w:t>
      </w:r>
    </w:p>
    <w:p w14:paraId="5A74C3AA" w14:textId="77777777" w:rsidR="000834C5" w:rsidRDefault="00000000">
      <w:pPr>
        <w:spacing w:after="108" w:line="278" w:lineRule="auto"/>
        <w:ind w:left="14" w:right="133"/>
      </w:pPr>
      <w:r>
        <w:rPr>
          <w:sz w:val="24"/>
        </w:rPr>
        <w:t xml:space="preserve">A </w:t>
      </w:r>
      <w:r>
        <w:rPr>
          <w:b/>
          <w:sz w:val="24"/>
        </w:rPr>
        <w:t>Data Flow Diagram (DFD)</w:t>
      </w:r>
      <w:r>
        <w:rPr>
          <w:sz w:val="24"/>
        </w:rPr>
        <w:t xml:space="preserve"> for ShopEZ visually maps how data moves through your ecommerce system. It helps stakeholders understand the system’s structure without diving into code. </w:t>
      </w:r>
      <w:r>
        <w:t xml:space="preserve"> </w:t>
      </w:r>
    </w:p>
    <w:p w14:paraId="4C8326B3" w14:textId="77777777" w:rsidR="000834C5" w:rsidRDefault="00000000">
      <w:pPr>
        <w:spacing w:after="0"/>
        <w:ind w:right="197"/>
        <w:jc w:val="right"/>
      </w:pPr>
      <w:r>
        <w:rPr>
          <w:noProof/>
        </w:rPr>
        <w:lastRenderedPageBreak/>
        <w:drawing>
          <wp:inline distT="0" distB="0" distL="0" distR="0" wp14:anchorId="7C81E56B" wp14:editId="1E4B2984">
            <wp:extent cx="5731510" cy="405384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14:paraId="5E7087FA" w14:textId="77777777" w:rsidR="000834C5" w:rsidRDefault="00000000">
      <w:pPr>
        <w:spacing w:after="0"/>
        <w:ind w:left="14"/>
        <w:jc w:val="both"/>
      </w:pPr>
      <w:r>
        <w:rPr>
          <w:noProof/>
        </w:rPr>
        <w:drawing>
          <wp:inline distT="0" distB="0" distL="0" distR="0" wp14:anchorId="4484794E" wp14:editId="292E82B3">
            <wp:extent cx="5890260" cy="409511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sectPr w:rsidR="000834C5">
      <w:pgSz w:w="11906" w:h="16838"/>
      <w:pgMar w:top="1440" w:right="1083" w:bottom="146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4C5"/>
    <w:rsid w:val="000834C5"/>
    <w:rsid w:val="00103AC4"/>
    <w:rsid w:val="0020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C7C8"/>
  <w15:docId w15:val="{C755EE86-81E3-43F9-AC99-3D0E60CA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YERAGAMREDDY SAI DEEKSHITA</dc:creator>
  <cp:keywords/>
  <cp:lastModifiedBy>KOWSHITHA YALAMANCHILI</cp:lastModifiedBy>
  <cp:revision>2</cp:revision>
  <dcterms:created xsi:type="dcterms:W3CDTF">2026-02-28T16:02:00Z</dcterms:created>
  <dcterms:modified xsi:type="dcterms:W3CDTF">2026-02-28T16:02:00Z</dcterms:modified>
</cp:coreProperties>
</file>