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1465" w14:textId="77777777" w:rsidR="00384D26" w:rsidRDefault="00000000">
      <w:pPr>
        <w:spacing w:after="68" w:line="259" w:lineRule="auto"/>
        <w:ind w:left="28" w:firstLine="0"/>
      </w:pPr>
      <w:r>
        <w:rPr>
          <w:noProof/>
        </w:rPr>
        <w:drawing>
          <wp:inline distT="0" distB="0" distL="0" distR="0" wp14:anchorId="43CAB579" wp14:editId="52A0BAD9">
            <wp:extent cx="1196340" cy="105918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           Project Design Phase </w:t>
      </w:r>
      <w:r>
        <w:t xml:space="preserve">  </w:t>
      </w:r>
    </w:p>
    <w:p w14:paraId="044906EA" w14:textId="77777777" w:rsidR="00384D26" w:rsidRDefault="00000000">
      <w:pPr>
        <w:pStyle w:val="Heading1"/>
        <w:spacing w:after="299"/>
      </w:pPr>
      <w:r>
        <w:t xml:space="preserve">      Solution Architecture – </w:t>
      </w:r>
      <w:proofErr w:type="spellStart"/>
      <w:r>
        <w:t>ShopEZ</w:t>
      </w:r>
      <w:proofErr w:type="spellEnd"/>
      <w:r>
        <w:t xml:space="preserve"> 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 </w:t>
      </w:r>
      <w:r>
        <w:rPr>
          <w:b w:val="0"/>
          <w:sz w:val="22"/>
        </w:rPr>
        <w:t xml:space="preserve">  </w:t>
      </w:r>
    </w:p>
    <w:tbl>
      <w:tblPr>
        <w:tblStyle w:val="TableGrid"/>
        <w:tblW w:w="9021" w:type="dxa"/>
        <w:tblInd w:w="14" w:type="dxa"/>
        <w:tblCellMar>
          <w:top w:w="10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384D26" w14:paraId="4FECB2C3" w14:textId="77777777">
        <w:trPr>
          <w:trHeight w:val="53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AF689" w14:textId="77777777" w:rsidR="00384D26" w:rsidRDefault="00000000">
            <w:pPr>
              <w:spacing w:after="0" w:line="259" w:lineRule="auto"/>
              <w:ind w:left="-10" w:firstLine="0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9764" w14:textId="1D5D8DFA" w:rsidR="00384D26" w:rsidRDefault="00387E78">
            <w:pPr>
              <w:spacing w:after="0" w:line="259" w:lineRule="auto"/>
              <w:ind w:left="-10" w:firstLine="0"/>
            </w:pPr>
            <w:r>
              <w:rPr>
                <w:b/>
                <w:sz w:val="24"/>
              </w:rPr>
              <w:t>27 January</w:t>
            </w:r>
            <w:r w:rsidR="00000000">
              <w:rPr>
                <w:b/>
                <w:sz w:val="24"/>
              </w:rPr>
              <w:t xml:space="preserve"> 2026 </w:t>
            </w:r>
          </w:p>
        </w:tc>
      </w:tr>
      <w:tr w:rsidR="00384D26" w14:paraId="7B870A6F" w14:textId="77777777">
        <w:trPr>
          <w:trHeight w:val="55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2B111" w14:textId="77777777" w:rsidR="00384D26" w:rsidRDefault="00000000">
            <w:pPr>
              <w:spacing w:after="0" w:line="259" w:lineRule="auto"/>
              <w:ind w:left="-10" w:firstLine="0"/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FA4EF" w14:textId="12649F25" w:rsidR="00384D26" w:rsidRPr="00387E78" w:rsidRDefault="00387E78">
            <w:pPr>
              <w:spacing w:after="0" w:line="259" w:lineRule="auto"/>
              <w:ind w:left="-10" w:firstLine="0"/>
              <w:rPr>
                <w:b/>
                <w:bCs/>
                <w:sz w:val="24"/>
              </w:rPr>
            </w:pPr>
            <w:r w:rsidRPr="00387E78">
              <w:rPr>
                <w:b/>
                <w:bCs/>
                <w:sz w:val="24"/>
              </w:rPr>
              <w:t>LTVIP2026TMIDS28465</w:t>
            </w:r>
          </w:p>
        </w:tc>
      </w:tr>
      <w:tr w:rsidR="00384D26" w14:paraId="0C20C777" w14:textId="77777777">
        <w:trPr>
          <w:trHeight w:val="847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4B93" w14:textId="77777777" w:rsidR="00384D26" w:rsidRDefault="00000000">
            <w:pPr>
              <w:spacing w:after="0" w:line="259" w:lineRule="auto"/>
              <w:ind w:left="-10" w:firstLine="0"/>
            </w:pPr>
            <w:r>
              <w:rPr>
                <w:b/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F4A3" w14:textId="432274E0" w:rsidR="00384D26" w:rsidRDefault="00387E78">
            <w:pPr>
              <w:spacing w:after="0" w:line="259" w:lineRule="auto"/>
              <w:ind w:left="0" w:hanging="10"/>
            </w:pPr>
            <w:proofErr w:type="spellStart"/>
            <w:r>
              <w:rPr>
                <w:b/>
                <w:sz w:val="24"/>
              </w:rPr>
              <w:t>ShopEZ</w:t>
            </w:r>
            <w:proofErr w:type="spellEnd"/>
            <w:r>
              <w:rPr>
                <w:b/>
                <w:sz w:val="24"/>
              </w:rPr>
              <w:t>:</w:t>
            </w:r>
            <w:r w:rsidR="00000000">
              <w:rPr>
                <w:b/>
                <w:sz w:val="24"/>
              </w:rPr>
              <w:t xml:space="preserve"> One-Stop Shop for Online   Purchases </w:t>
            </w:r>
          </w:p>
        </w:tc>
      </w:tr>
      <w:tr w:rsidR="00384D26" w14:paraId="121F2EAC" w14:textId="77777777">
        <w:trPr>
          <w:trHeight w:val="53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E730" w14:textId="77777777" w:rsidR="00384D26" w:rsidRDefault="00000000">
            <w:pPr>
              <w:spacing w:after="0" w:line="259" w:lineRule="auto"/>
              <w:ind w:left="-10" w:firstLine="0"/>
            </w:pPr>
            <w:r>
              <w:rPr>
                <w:b/>
                <w:sz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2024E" w14:textId="77777777" w:rsidR="00384D26" w:rsidRDefault="00000000">
            <w:pPr>
              <w:spacing w:after="0" w:line="259" w:lineRule="auto"/>
              <w:ind w:left="-10" w:firstLine="0"/>
            </w:pPr>
            <w:r>
              <w:rPr>
                <w:b/>
                <w:sz w:val="24"/>
              </w:rPr>
              <w:t xml:space="preserve">4 Marks </w:t>
            </w:r>
          </w:p>
        </w:tc>
      </w:tr>
    </w:tbl>
    <w:p w14:paraId="514E4923" w14:textId="77777777" w:rsidR="00384D26" w:rsidRDefault="00000000">
      <w:pPr>
        <w:pStyle w:val="Heading1"/>
        <w:ind w:left="-5"/>
      </w:pPr>
      <w:r>
        <w:t xml:space="preserve">Solution Architecture Description </w:t>
      </w:r>
      <w:r>
        <w:rPr>
          <w:b w:val="0"/>
          <w:sz w:val="22"/>
        </w:rPr>
        <w:t xml:space="preserve">  </w:t>
      </w:r>
    </w:p>
    <w:p w14:paraId="43589696" w14:textId="77777777" w:rsidR="00384D26" w:rsidRDefault="00000000">
      <w:pPr>
        <w:ind w:left="29" w:firstLine="0"/>
      </w:pPr>
      <w:r>
        <w:t xml:space="preserve">The </w:t>
      </w:r>
      <w:proofErr w:type="spellStart"/>
      <w:r>
        <w:rPr>
          <w:b/>
        </w:rPr>
        <w:t>ShopEZ</w:t>
      </w:r>
      <w:proofErr w:type="spellEnd"/>
      <w:r>
        <w:t xml:space="preserve"> solution architecture bridges the gap between the business challenges of fragmented online shopping and the technical implementation of a unified, scalable ecommerce platform.   </w:t>
      </w:r>
    </w:p>
    <w:p w14:paraId="3895CE49" w14:textId="77777777" w:rsidR="00384D26" w:rsidRDefault="00000000">
      <w:pPr>
        <w:ind w:left="29" w:firstLine="0"/>
      </w:pPr>
      <w:r>
        <w:t xml:space="preserve">It is designed using the </w:t>
      </w:r>
      <w:r>
        <w:rPr>
          <w:b/>
        </w:rPr>
        <w:t>MERN stack</w:t>
      </w:r>
      <w:r>
        <w:t xml:space="preserve"> (MongoDB, Express.js, React.js, Node.js), ensuring a modern, full-stack JavaScript environment that supports rapid development and scalability.   </w:t>
      </w:r>
    </w:p>
    <w:p w14:paraId="66179F88" w14:textId="77777777" w:rsidR="00384D26" w:rsidRDefault="00000000">
      <w:pPr>
        <w:pStyle w:val="Heading1"/>
        <w:ind w:left="-5"/>
      </w:pPr>
      <w:r>
        <w:t>Goals of the Solution Architecture</w:t>
      </w:r>
      <w:r>
        <w:rPr>
          <w:b w:val="0"/>
        </w:rPr>
        <w:t xml:space="preserve"> </w:t>
      </w:r>
      <w:r>
        <w:rPr>
          <w:b w:val="0"/>
          <w:sz w:val="22"/>
        </w:rPr>
        <w:t xml:space="preserve">  </w:t>
      </w:r>
    </w:p>
    <w:p w14:paraId="33501C84" w14:textId="77777777" w:rsidR="00384D26" w:rsidRDefault="00000000">
      <w:pPr>
        <w:numPr>
          <w:ilvl w:val="0"/>
          <w:numId w:val="1"/>
        </w:numPr>
        <w:ind w:hanging="360"/>
      </w:pPr>
      <w:r>
        <w:rPr>
          <w:b/>
        </w:rPr>
        <w:t>Identify the best tech stack</w:t>
      </w:r>
      <w:r>
        <w:t xml:space="preserve"> to solve the problem of disconnected buyer-seller experiences   </w:t>
      </w:r>
    </w:p>
    <w:p w14:paraId="2362D450" w14:textId="77777777" w:rsidR="00384D2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Define the structure and </w:t>
      </w:r>
      <w:proofErr w:type="spellStart"/>
      <w:r>
        <w:rPr>
          <w:b/>
        </w:rPr>
        <w:t>behavior</w:t>
      </w:r>
      <w:proofErr w:type="spellEnd"/>
      <w:r>
        <w:t xml:space="preserve"> of the </w:t>
      </w:r>
      <w:proofErr w:type="spellStart"/>
      <w:r>
        <w:t>ShopEZ</w:t>
      </w:r>
      <w:proofErr w:type="spellEnd"/>
      <w:r>
        <w:t xml:space="preserve"> platform, including frontend, backend, and database layers   </w:t>
      </w:r>
    </w:p>
    <w:p w14:paraId="2177CB2B" w14:textId="77777777" w:rsidR="00384D26" w:rsidRDefault="00000000">
      <w:pPr>
        <w:numPr>
          <w:ilvl w:val="0"/>
          <w:numId w:val="1"/>
        </w:numPr>
        <w:ind w:hanging="360"/>
      </w:pPr>
      <w:r>
        <w:rPr>
          <w:b/>
        </w:rPr>
        <w:t>Outline key features</w:t>
      </w:r>
      <w:r>
        <w:t xml:space="preserve"> such as personalized product feeds, seller dashboards, secure checkout, and multilingual support   </w:t>
      </w:r>
    </w:p>
    <w:p w14:paraId="0BB9FCC0" w14:textId="77777777" w:rsidR="00384D26" w:rsidRDefault="00000000">
      <w:pPr>
        <w:numPr>
          <w:ilvl w:val="0"/>
          <w:numId w:val="1"/>
        </w:numPr>
        <w:ind w:hanging="360"/>
      </w:pPr>
      <w:r>
        <w:rPr>
          <w:b/>
        </w:rPr>
        <w:t>Break down development phases</w:t>
      </w:r>
      <w:r>
        <w:t xml:space="preserve"> into modular sprints (e.g., user auth, product </w:t>
      </w:r>
      <w:proofErr w:type="spellStart"/>
      <w:r>
        <w:t>catalog</w:t>
      </w:r>
      <w:proofErr w:type="spellEnd"/>
      <w:r>
        <w:t xml:space="preserve">, cart &amp; checkout, analytics)   </w:t>
      </w:r>
    </w:p>
    <w:p w14:paraId="79221A34" w14:textId="77777777" w:rsidR="00384D26" w:rsidRDefault="00000000">
      <w:pPr>
        <w:numPr>
          <w:ilvl w:val="0"/>
          <w:numId w:val="1"/>
        </w:numPr>
        <w:ind w:hanging="360"/>
      </w:pPr>
      <w:r>
        <w:rPr>
          <w:b/>
        </w:rPr>
        <w:t>Provide clear specifications</w:t>
      </w:r>
      <w:r>
        <w:t xml:space="preserve"> for APIs, data models, and user flows to guide development and stakeholder alignment   </w:t>
      </w:r>
    </w:p>
    <w:p w14:paraId="2C542F88" w14:textId="77777777" w:rsidR="00384D26" w:rsidRDefault="00000000">
      <w:pPr>
        <w:spacing w:after="179" w:line="259" w:lineRule="auto"/>
        <w:ind w:left="29" w:firstLine="0"/>
      </w:pPr>
      <w:r>
        <w:t xml:space="preserve">   </w:t>
      </w:r>
    </w:p>
    <w:p w14:paraId="34B04AF3" w14:textId="77777777" w:rsidR="00384D26" w:rsidRDefault="00000000">
      <w:pPr>
        <w:spacing w:after="0" w:line="259" w:lineRule="auto"/>
        <w:ind w:left="29" w:firstLine="0"/>
      </w:pPr>
      <w:r>
        <w:t xml:space="preserve">   </w:t>
      </w:r>
    </w:p>
    <w:p w14:paraId="6A381E3F" w14:textId="77777777" w:rsidR="00384D26" w:rsidRDefault="00000000">
      <w:pPr>
        <w:spacing w:after="177" w:line="259" w:lineRule="auto"/>
        <w:ind w:left="29" w:firstLine="0"/>
      </w:pPr>
      <w:r>
        <w:t xml:space="preserve">   </w:t>
      </w:r>
    </w:p>
    <w:p w14:paraId="05ED4C27" w14:textId="77777777" w:rsidR="00384D26" w:rsidRDefault="00000000">
      <w:pPr>
        <w:spacing w:after="0" w:line="259" w:lineRule="auto"/>
        <w:ind w:left="29" w:firstLine="0"/>
      </w:pPr>
      <w:r>
        <w:lastRenderedPageBreak/>
        <w:t xml:space="preserve">   </w:t>
      </w:r>
    </w:p>
    <w:p w14:paraId="7B8F31E8" w14:textId="77777777" w:rsidR="00384D26" w:rsidRDefault="00000000">
      <w:pPr>
        <w:spacing w:after="2" w:line="259" w:lineRule="auto"/>
        <w:ind w:left="0" w:right="609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B2CF324" wp14:editId="0678A3E4">
                <wp:extent cx="4914900" cy="3921100"/>
                <wp:effectExtent l="0" t="0" r="0" b="0"/>
                <wp:docPr id="1089" name="Group 1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921100"/>
                          <a:chOff x="0" y="0"/>
                          <a:chExt cx="4914900" cy="3921100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3823" y="574434"/>
                            <a:ext cx="38100" cy="227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23950" y="60182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1124204" y="6295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2C31" w14:textId="77777777" w:rsidR="00384D2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55954" y="60182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1156208" y="6295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BE582" w14:textId="77777777" w:rsidR="00384D2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188212" y="6295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9ADB7" w14:textId="77777777" w:rsidR="00384D2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700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835762"/>
                            <a:ext cx="4914900" cy="3085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9" style="width:387pt;height:308.748pt;mso-position-horizontal-relative:char;mso-position-vertical-relative:line" coordsize="49149,39211">
                <v:shape id="Picture 160" style="position:absolute;width:381;height:2270;left:11238;top:5744;" filled="f">
                  <v:imagedata r:id="rId10"/>
                </v:shape>
                <v:shape id="Picture 162" style="position:absolute;width:426;height:1905;left:11239;top:6018;" filled="f">
                  <v:imagedata r:id="rId11"/>
                </v:shape>
                <v:rect id="Rectangle 163" style="position:absolute;width:421;height:1899;left:11242;top:6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66" style="position:absolute;width:426;height:1905;left:11559;top:6018;" filled="f">
                  <v:imagedata r:id="rId11"/>
                </v:shape>
                <v:rect id="Rectangle 167" style="position:absolute;width:421;height:1899;left:11562;top:6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421;height:1899;left:11882;top:6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style="position:absolute;width:11201;height:7008;left:0;top:0;" filled="f">
                  <v:imagedata r:id="rId12"/>
                </v:shape>
                <v:shape id="Picture 172" style="position:absolute;width:49149;height:30853;left:0;top:8357;" filled="f">
                  <v:imagedata r:id="rId13"/>
                </v:shape>
              </v:group>
            </w:pict>
          </mc:Fallback>
        </mc:AlternateContent>
      </w:r>
      <w:r>
        <w:t xml:space="preserve">   </w:t>
      </w:r>
    </w:p>
    <w:p w14:paraId="3F7A84E5" w14:textId="77777777" w:rsidR="00384D26" w:rsidRDefault="00000000">
      <w:pPr>
        <w:spacing w:after="180" w:line="259" w:lineRule="auto"/>
        <w:ind w:left="29" w:firstLine="0"/>
      </w:pPr>
      <w:r>
        <w:t xml:space="preserve">   </w:t>
      </w:r>
    </w:p>
    <w:p w14:paraId="5A492985" w14:textId="77777777" w:rsidR="00384D26" w:rsidRDefault="00000000">
      <w:pPr>
        <w:ind w:left="29" w:firstLine="0"/>
      </w:pPr>
      <w:r>
        <w:rPr>
          <w:b/>
        </w:rPr>
        <w:t xml:space="preserve">Reference: </w:t>
      </w:r>
      <w:r>
        <w:t xml:space="preserve">https://github.com/damesh13/shopez-one-stop-shop-for-online-purchases   </w:t>
      </w:r>
    </w:p>
    <w:sectPr w:rsidR="00384D26">
      <w:pgSz w:w="11906" w:h="16838"/>
      <w:pgMar w:top="1440" w:right="1818" w:bottom="238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7ED"/>
    <w:multiLevelType w:val="hybridMultilevel"/>
    <w:tmpl w:val="E4E270E2"/>
    <w:lvl w:ilvl="0" w:tplc="2E5847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EAB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9C9E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6F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7066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8CA6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7A58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0869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5CC1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242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D26"/>
    <w:rsid w:val="00384D26"/>
    <w:rsid w:val="00387E78"/>
    <w:rsid w:val="0053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4851"/>
  <w15:docId w15:val="{4E0A8144-C83F-4100-8AFB-5902ED34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1" w:lineRule="auto"/>
      <w:ind w:left="399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ind w:left="2199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2026-02-27T03:16:00Z</dcterms:created>
  <dcterms:modified xsi:type="dcterms:W3CDTF">2026-02-27T03:16:00Z</dcterms:modified>
</cp:coreProperties>
</file>