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Sensor project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What’s the condition we’re predicting/measuring 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That if we don’t measure, will make astronaut’s lives on Mars horrible?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Predicting conditions before they arise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Measuring peak physical conditions from landing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Measuring changes to physical conditions while living Mars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