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07C62" w:rsidR="00E07C62" w:rsidP="007D1A33" w:rsidRDefault="00E07C62" w14:paraId="6D6C943E" w14:textId="6EFAC39A">
      <w:pPr>
        <w:rPr>
          <w:rFonts w:ascii="Times New Roman" w:hAnsi="Times New Roman" w:eastAsia="Times New Roman" w:cs="Times New Roman"/>
          <w:b w:val="1"/>
          <w:bCs w:val="1"/>
          <w:sz w:val="36"/>
          <w:szCs w:val="36"/>
          <w:lang w:val="en-IE" w:eastAsia="ja-JP"/>
        </w:rPr>
      </w:pPr>
      <w:r w:rsidRPr="00E07C62">
        <w:rPr>
          <w:rFonts w:ascii="Aptos" w:hAnsi="Aptos" w:eastAsia="Times New Roman" w:cs="Arial"/>
          <w:noProof/>
          <w:sz w:val="24"/>
          <w:szCs w:val="24"/>
          <w:lang w:val="en-IE" w:eastAsia="ja-JP"/>
        </w:rPr>
        <w:drawing>
          <wp:anchor distT="0" distB="0" distL="114300" distR="114300" simplePos="0" relativeHeight="251659264" behindDoc="1" locked="0" layoutInCell="1" allowOverlap="1" wp14:anchorId="79C7FADA" wp14:editId="70410E99">
            <wp:simplePos x="0" y="0"/>
            <wp:positionH relativeFrom="column">
              <wp:posOffset>1866900</wp:posOffset>
            </wp:positionH>
            <wp:positionV relativeFrom="paragraph">
              <wp:posOffset>-257175</wp:posOffset>
            </wp:positionV>
            <wp:extent cx="1771650" cy="2076450"/>
            <wp:effectExtent l="0" t="0" r="0" b="0"/>
            <wp:wrapNone/>
            <wp:docPr id="1670582225"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670582225" name="Picture 1670582225"/>
                    <pic:cNvPicPr/>
                  </pic:nvPicPr>
                  <pic:blipFill>
                    <a:blip xmlns:r="http://schemas.openxmlformats.org/officeDocument/2006/relationships" r:embed="rId6">
                      <a:extLst>
                        <a:ext uri="{28A0092B-C50C-407E-A947-70E740481C1C}">
                          <a14:useLocalDpi xmlns:a14="http://schemas.microsoft.com/office/drawing/2010/main" val="0"/>
                        </a:ext>
                      </a:extLst>
                    </a:blip>
                    <a:stretch>
                      <a:fillRect/>
                    </a:stretch>
                  </pic:blipFill>
                  <pic:spPr>
                    <a:xfrm>
                      <a:off x="0" y="0"/>
                      <a:ext cx="1771650" cy="2076450"/>
                    </a:xfrm>
                    <a:prstGeom prst="rect">
                      <a:avLst/>
                    </a:prstGeom>
                  </pic:spPr>
                </pic:pic>
              </a:graphicData>
            </a:graphic>
          </wp:anchor>
        </w:drawing>
      </w:r>
    </w:p>
    <w:p w:rsidRPr="00E07C62" w:rsidR="00E07C62" w:rsidP="00E07C62" w:rsidRDefault="00E07C62" w14:paraId="797FFCD1" w14:textId="77777777">
      <w:pPr>
        <w:spacing w:after="160" w:line="279" w:lineRule="auto"/>
        <w:jc w:val="center"/>
        <w:rPr>
          <w:rFonts w:ascii="Times New Roman" w:hAnsi="Times New Roman" w:eastAsia="Times New Roman" w:cs="Times New Roman"/>
          <w:b w:val="1"/>
          <w:bCs w:val="1"/>
          <w:sz w:val="36"/>
          <w:szCs w:val="36"/>
          <w:lang w:val="en-IE" w:eastAsia="ja-JP"/>
        </w:rPr>
      </w:pPr>
    </w:p>
    <w:p w:rsidRPr="00E07C62" w:rsidR="00E07C62" w:rsidP="00E07C62" w:rsidRDefault="00E07C62" w14:paraId="3E12C627" w14:textId="77777777">
      <w:pPr>
        <w:spacing w:after="160" w:line="279" w:lineRule="auto"/>
        <w:jc w:val="center"/>
        <w:rPr>
          <w:rFonts w:ascii="Times New Roman" w:hAnsi="Times New Roman" w:eastAsia="Times New Roman" w:cs="Times New Roman"/>
          <w:b w:val="1"/>
          <w:bCs w:val="1"/>
          <w:sz w:val="36"/>
          <w:szCs w:val="36"/>
          <w:lang w:val="en-IE" w:eastAsia="ja-JP"/>
        </w:rPr>
      </w:pPr>
    </w:p>
    <w:p w:rsidRPr="00E07C62" w:rsidR="00E07C62" w:rsidP="00E07C62" w:rsidRDefault="00E07C62" w14:paraId="7148931E" w14:textId="77777777">
      <w:pPr>
        <w:spacing w:after="160" w:line="279" w:lineRule="auto"/>
        <w:jc w:val="center"/>
        <w:rPr>
          <w:rFonts w:ascii="Times New Roman" w:hAnsi="Times New Roman" w:eastAsia="Times New Roman" w:cs="Times New Roman"/>
          <w:b w:val="1"/>
          <w:bCs w:val="1"/>
          <w:sz w:val="36"/>
          <w:szCs w:val="36"/>
          <w:lang w:val="en-IE" w:eastAsia="ja-JP"/>
        </w:rPr>
      </w:pPr>
    </w:p>
    <w:p w:rsidRPr="00E07C62" w:rsidR="00E07C62" w:rsidP="00E07C62" w:rsidRDefault="00E07C62" w14:paraId="0840D4A5" w14:textId="77777777">
      <w:pPr>
        <w:spacing w:after="160" w:line="279" w:lineRule="auto"/>
        <w:jc w:val="center"/>
        <w:rPr>
          <w:rFonts w:ascii="Times New Roman" w:hAnsi="Times New Roman" w:eastAsia="Times New Roman" w:cs="Times New Roman"/>
          <w:b w:val="1"/>
          <w:bCs w:val="1"/>
          <w:sz w:val="36"/>
          <w:szCs w:val="36"/>
          <w:lang w:val="en-IE" w:eastAsia="ja-JP"/>
        </w:rPr>
      </w:pPr>
    </w:p>
    <w:p w:rsidRPr="00E07C62" w:rsidR="00E07C62" w:rsidP="00E07C62" w:rsidRDefault="00E07C62" w14:paraId="3A2A8367" w14:textId="77777777">
      <w:pPr>
        <w:spacing w:after="160" w:line="279" w:lineRule="auto"/>
        <w:jc w:val="center"/>
        <w:rPr>
          <w:rFonts w:ascii="Times New Roman" w:hAnsi="Times New Roman" w:eastAsia="Times New Roman" w:cs="Times New Roman"/>
          <w:b w:val="1"/>
          <w:bCs w:val="1"/>
          <w:sz w:val="36"/>
          <w:szCs w:val="36"/>
          <w:lang w:val="en-IE" w:eastAsia="ja-JP"/>
        </w:rPr>
      </w:pPr>
    </w:p>
    <w:p w:rsidRPr="00E07C62" w:rsidR="00E07C62" w:rsidP="00E07C62" w:rsidRDefault="00E07C62" w14:paraId="0BFFC882" w14:textId="77777777">
      <w:pPr>
        <w:spacing w:after="160" w:line="279" w:lineRule="auto"/>
        <w:jc w:val="center"/>
        <w:rPr>
          <w:rFonts w:ascii="Times New Roman" w:hAnsi="Times New Roman" w:eastAsia="Times New Roman" w:cs="Times New Roman"/>
          <w:sz w:val="36"/>
          <w:szCs w:val="36"/>
          <w:lang w:val="en-IE" w:eastAsia="ja-JP"/>
        </w:rPr>
      </w:pPr>
      <w:r w:rsidRPr="70933C81" w:rsidR="5E45C1F7">
        <w:rPr>
          <w:rFonts w:ascii="Times New Roman" w:hAnsi="Times New Roman" w:eastAsia="Times New Roman" w:cs="Times New Roman"/>
          <w:b w:val="1"/>
          <w:bCs w:val="1"/>
          <w:sz w:val="36"/>
          <w:szCs w:val="36"/>
        </w:rPr>
        <w:t>CS4135 – Software Architectures Project</w:t>
      </w:r>
    </w:p>
    <w:p w:rsidRPr="00E07C62" w:rsidR="00E07C62" w:rsidP="00E07C62" w:rsidRDefault="00E07C62" w14:paraId="6EBBDEA4" w14:textId="77777777">
      <w:pPr>
        <w:spacing w:after="160" w:line="279" w:lineRule="auto"/>
        <w:jc w:val="center"/>
        <w:rPr>
          <w:rFonts w:ascii="Aptos" w:hAnsi="Aptos" w:eastAsia="Times New Roman" w:cs="Arial"/>
          <w:sz w:val="24"/>
          <w:szCs w:val="24"/>
          <w:lang w:val="en-IE" w:eastAsia="ja-JP"/>
        </w:rPr>
      </w:pPr>
    </w:p>
    <w:p w:rsidRPr="00E07C62" w:rsidR="00E07C62" w:rsidP="00E07C62" w:rsidRDefault="00E07C62" w14:paraId="38593B5B" w14:textId="77777777">
      <w:pPr>
        <w:spacing w:after="160" w:line="279" w:lineRule="auto"/>
        <w:jc w:val="center"/>
        <w:rPr>
          <w:rFonts w:ascii="Times New Roman" w:hAnsi="Times New Roman" w:eastAsia="Times New Roman" w:cs="Times New Roman"/>
          <w:sz w:val="24"/>
          <w:szCs w:val="24"/>
          <w:lang w:val="en-IE" w:eastAsia="ja-JP"/>
        </w:rPr>
      </w:pPr>
    </w:p>
    <w:p w:rsidR="15C807D6" w:rsidP="70933C81" w:rsidRDefault="15C807D6" w14:paraId="1918038B" w14:textId="119C6BB4">
      <w:pPr>
        <w:spacing w:before="0" w:beforeAutospacing="off" w:after="160" w:afterAutospacing="off"/>
        <w:jc w:val="center"/>
      </w:pPr>
      <w:r w:rsidRPr="70933C81" w:rsidR="15C807D6">
        <w:rPr>
          <w:rFonts w:ascii="Times New Roman" w:hAnsi="Times New Roman" w:eastAsia="Times New Roman" w:cs="Times New Roman"/>
          <w:b w:val="0"/>
          <w:bCs w:val="0"/>
          <w:i w:val="0"/>
          <w:iCs w:val="0"/>
          <w:strike w:val="0"/>
          <w:dstrike w:val="0"/>
          <w:color w:val="000000" w:themeColor="text1" w:themeTint="FF" w:themeShade="FF"/>
          <w:sz w:val="28"/>
          <w:szCs w:val="28"/>
          <w:u w:val="none"/>
        </w:rPr>
        <w:t>22356843 Shane Hanley</w:t>
      </w:r>
    </w:p>
    <w:p w:rsidR="15C807D6" w:rsidP="70933C81" w:rsidRDefault="15C807D6" w14:paraId="73013E98" w14:textId="3BDCA97E">
      <w:pPr>
        <w:spacing w:before="0" w:beforeAutospacing="off" w:after="160" w:afterAutospacing="off"/>
        <w:jc w:val="center"/>
      </w:pPr>
      <w:r w:rsidRPr="70933C81" w:rsidR="15C807D6">
        <w:rPr>
          <w:rFonts w:ascii="Times New Roman" w:hAnsi="Times New Roman" w:eastAsia="Times New Roman" w:cs="Times New Roman"/>
          <w:b w:val="0"/>
          <w:bCs w:val="0"/>
          <w:i w:val="0"/>
          <w:iCs w:val="0"/>
          <w:strike w:val="0"/>
          <w:dstrike w:val="0"/>
          <w:color w:val="000000" w:themeColor="text1" w:themeTint="FF" w:themeShade="FF"/>
          <w:sz w:val="28"/>
          <w:szCs w:val="28"/>
          <w:u w:val="none"/>
        </w:rPr>
        <w:t>22348573 Niall Roche</w:t>
      </w:r>
    </w:p>
    <w:p w:rsidR="15C807D6" w:rsidP="70933C81" w:rsidRDefault="15C807D6" w14:paraId="5D7C74CE" w14:textId="371912BD">
      <w:pPr>
        <w:spacing w:before="0" w:beforeAutospacing="off" w:after="160" w:afterAutospacing="off"/>
        <w:jc w:val="center"/>
      </w:pPr>
      <w:r w:rsidRPr="70933C81" w:rsidR="15C807D6">
        <w:rPr>
          <w:rFonts w:ascii="Times New Roman" w:hAnsi="Times New Roman" w:eastAsia="Times New Roman" w:cs="Times New Roman"/>
          <w:b w:val="0"/>
          <w:bCs w:val="0"/>
          <w:i w:val="0"/>
          <w:iCs w:val="0"/>
          <w:strike w:val="0"/>
          <w:dstrike w:val="0"/>
          <w:color w:val="000000" w:themeColor="text1" w:themeTint="FF" w:themeShade="FF"/>
          <w:sz w:val="28"/>
          <w:szCs w:val="28"/>
          <w:u w:val="none"/>
        </w:rPr>
        <w:t>22353364 Darragh O’ Sullivan</w:t>
      </w:r>
    </w:p>
    <w:p w:rsidR="15C807D6" w:rsidP="70933C81" w:rsidRDefault="15C807D6" w14:paraId="45A7B1F5" w14:textId="4212072B">
      <w:pPr>
        <w:spacing w:before="0" w:beforeAutospacing="off" w:after="160" w:afterAutospacing="off"/>
        <w:jc w:val="center"/>
      </w:pPr>
      <w:r w:rsidRPr="70933C81" w:rsidR="15C807D6">
        <w:rPr>
          <w:rFonts w:ascii="Times New Roman" w:hAnsi="Times New Roman" w:eastAsia="Times New Roman" w:cs="Times New Roman"/>
          <w:b w:val="0"/>
          <w:bCs w:val="0"/>
          <w:i w:val="0"/>
          <w:iCs w:val="0"/>
          <w:strike w:val="0"/>
          <w:dstrike w:val="0"/>
          <w:color w:val="000000" w:themeColor="text1" w:themeTint="FF" w:themeShade="FF"/>
          <w:sz w:val="28"/>
          <w:szCs w:val="28"/>
          <w:u w:val="none"/>
        </w:rPr>
        <w:t>22345272 Joseph Fitzgerald</w:t>
      </w:r>
    </w:p>
    <w:p w:rsidR="70933C81" w:rsidP="70933C81" w:rsidRDefault="70933C81" w14:paraId="11BBE24A" w14:textId="69A4AD14">
      <w:pPr>
        <w:jc w:val="center"/>
      </w:pPr>
    </w:p>
    <w:p w:rsidR="70933C81" w:rsidP="70933C81" w:rsidRDefault="70933C81" w14:paraId="3DB469AB" w14:textId="79852E3B">
      <w:pPr>
        <w:spacing w:after="160" w:line="279" w:lineRule="auto"/>
        <w:jc w:val="center"/>
        <w:rPr>
          <w:rFonts w:ascii="Times New Roman" w:hAnsi="Times New Roman" w:eastAsia="Times New Roman" w:cs="Times New Roman"/>
          <w:sz w:val="28"/>
          <w:szCs w:val="28"/>
        </w:rPr>
      </w:pPr>
    </w:p>
    <w:p w:rsidRPr="00E07C62" w:rsidR="00E07C62" w:rsidP="00E07C62" w:rsidRDefault="00E07C62" w14:paraId="038A429D" w14:textId="77777777">
      <w:pPr>
        <w:spacing w:after="160" w:line="279" w:lineRule="auto"/>
        <w:jc w:val="center"/>
        <w:rPr>
          <w:rFonts w:ascii="Times New Roman" w:hAnsi="Times New Roman" w:eastAsia="Times New Roman" w:cs="Times New Roman"/>
          <w:sz w:val="24"/>
          <w:szCs w:val="24"/>
          <w:lang w:val="en-IE" w:eastAsia="ja-JP"/>
        </w:rPr>
      </w:pPr>
    </w:p>
    <w:p w:rsidRPr="00E07C62" w:rsidR="00E07C62" w:rsidP="00E07C62" w:rsidRDefault="00E07C62" w14:paraId="6A2A30C3" w14:textId="77777777">
      <w:pPr>
        <w:spacing w:after="160" w:line="279" w:lineRule="auto"/>
        <w:jc w:val="center"/>
        <w:rPr>
          <w:rFonts w:ascii="Times New Roman" w:hAnsi="Times New Roman" w:eastAsia="Times New Roman" w:cs="Times New Roman"/>
          <w:sz w:val="28"/>
          <w:szCs w:val="28"/>
          <w:lang w:val="en-IE" w:eastAsia="ja-JP"/>
        </w:rPr>
      </w:pPr>
      <w:r w:rsidRPr="70933C81" w:rsidR="5E45C1F7">
        <w:rPr>
          <w:rFonts w:ascii="Times New Roman" w:hAnsi="Times New Roman" w:eastAsia="Times New Roman" w:cs="Times New Roman"/>
          <w:sz w:val="28"/>
          <w:szCs w:val="28"/>
        </w:rPr>
        <w:t>Department of Computer Science and Information Systems</w:t>
      </w:r>
    </w:p>
    <w:p w:rsidRPr="00E07C62" w:rsidR="00E07C62" w:rsidP="00E07C62" w:rsidRDefault="00E07C62" w14:paraId="6F9D9DBA" w14:textId="77777777">
      <w:pPr>
        <w:spacing w:after="160" w:line="279" w:lineRule="auto"/>
        <w:jc w:val="center"/>
        <w:rPr>
          <w:rFonts w:ascii="Times New Roman" w:hAnsi="Times New Roman" w:eastAsia="Times New Roman" w:cs="Times New Roman"/>
          <w:sz w:val="28"/>
          <w:szCs w:val="28"/>
          <w:lang w:val="en-IE" w:eastAsia="ja-JP"/>
        </w:rPr>
      </w:pPr>
      <w:r w:rsidRPr="70933C81" w:rsidR="5E45C1F7">
        <w:rPr>
          <w:rFonts w:ascii="Times New Roman" w:hAnsi="Times New Roman" w:eastAsia="Times New Roman" w:cs="Times New Roman"/>
          <w:sz w:val="28"/>
          <w:szCs w:val="28"/>
        </w:rPr>
        <w:t>Faculty of Science and Engineering</w:t>
      </w:r>
    </w:p>
    <w:p w:rsidRPr="00E07C62" w:rsidR="00E07C62" w:rsidP="00E07C62" w:rsidRDefault="00E07C62" w14:paraId="0CB8D033" w14:textId="77777777">
      <w:pPr>
        <w:spacing w:after="160" w:line="279" w:lineRule="auto"/>
        <w:jc w:val="center"/>
        <w:rPr>
          <w:rFonts w:ascii="Times New Roman" w:hAnsi="Times New Roman" w:eastAsia="Times New Roman" w:cs="Times New Roman"/>
          <w:sz w:val="28"/>
          <w:szCs w:val="28"/>
          <w:lang w:val="en-IE" w:eastAsia="ja-JP"/>
        </w:rPr>
      </w:pPr>
      <w:r w:rsidRPr="70933C81" w:rsidR="5E45C1F7">
        <w:rPr>
          <w:rFonts w:ascii="Times New Roman" w:hAnsi="Times New Roman" w:eastAsia="Times New Roman" w:cs="Times New Roman"/>
          <w:sz w:val="28"/>
          <w:szCs w:val="28"/>
        </w:rPr>
        <w:t>University of Limerick</w:t>
      </w:r>
    </w:p>
    <w:p w:rsidRPr="00E07C62" w:rsidR="00E07C62" w:rsidP="00E07C62" w:rsidRDefault="00E07C62" w14:paraId="2917F019" w14:textId="77777777">
      <w:pPr>
        <w:spacing w:after="160" w:line="279" w:lineRule="auto"/>
        <w:jc w:val="center"/>
        <w:rPr>
          <w:rFonts w:ascii="Times New Roman" w:hAnsi="Times New Roman" w:eastAsia="Times New Roman" w:cs="Times New Roman"/>
          <w:sz w:val="24"/>
          <w:szCs w:val="24"/>
          <w:lang w:val="en-IE" w:eastAsia="ja-JP"/>
        </w:rPr>
      </w:pPr>
    </w:p>
    <w:p w:rsidRPr="00E07C62" w:rsidR="00E07C62" w:rsidP="00E07C62" w:rsidRDefault="00E07C62" w14:paraId="1662B212" w14:textId="77777777">
      <w:pPr>
        <w:spacing w:after="160" w:line="279" w:lineRule="auto"/>
        <w:jc w:val="center"/>
        <w:rPr>
          <w:rFonts w:ascii="Times New Roman" w:hAnsi="Times New Roman" w:eastAsia="Times New Roman" w:cs="Times New Roman"/>
          <w:sz w:val="24"/>
          <w:szCs w:val="24"/>
          <w:lang w:val="en-IE" w:eastAsia="ja-JP"/>
        </w:rPr>
      </w:pPr>
    </w:p>
    <w:p w:rsidRPr="00E07C62" w:rsidR="00E07C62" w:rsidP="00E07C62" w:rsidRDefault="00E07C62" w14:paraId="63561ED9" w14:textId="77777777">
      <w:pPr>
        <w:spacing w:after="160" w:line="279" w:lineRule="auto"/>
        <w:rPr>
          <w:rFonts w:ascii="Times New Roman" w:hAnsi="Times New Roman" w:eastAsia="Times New Roman" w:cs="Times New Roman"/>
          <w:sz w:val="24"/>
          <w:szCs w:val="24"/>
          <w:lang w:val="en-IE" w:eastAsia="ja-JP"/>
        </w:rPr>
      </w:pPr>
    </w:p>
    <w:p w:rsidRPr="00E07C62" w:rsidR="00E07C62" w:rsidP="70933C81" w:rsidRDefault="00E07C62" w14:paraId="79EA6184" w14:textId="77777777">
      <w:pPr>
        <w:spacing w:after="0" w:line="279" w:lineRule="auto"/>
        <w:ind w:left="0"/>
        <w:contextualSpacing w:val="1"/>
        <w:rPr>
          <w:rFonts w:ascii="Times New Roman" w:hAnsi="Times New Roman" w:eastAsia="Times New Roman" w:cs="Times New Roman"/>
          <w:sz w:val="24"/>
          <w:szCs w:val="24"/>
          <w:lang w:val="en-IE" w:eastAsia="ja-JP"/>
        </w:rPr>
      </w:pPr>
    </w:p>
    <w:p w:rsidRPr="00E07C62" w:rsidR="00E07C62" w:rsidP="70933C81" w:rsidRDefault="00E07C62" w14:paraId="38EAD639" w14:textId="35E570D2">
      <w:pPr>
        <w:pStyle w:val="Normal"/>
        <w:spacing w:after="0" w:line="279" w:lineRule="auto"/>
        <w:ind w:left="720"/>
        <w:contextualSpacing w:val="1"/>
        <w:rPr>
          <w:rFonts w:ascii="Times New Roman" w:hAnsi="Times New Roman" w:eastAsia="Times New Roman" w:cs="Times New Roman"/>
          <w:sz w:val="24"/>
          <w:szCs w:val="24"/>
          <w:lang w:val="en-IE" w:eastAsia="ja-JP"/>
        </w:rPr>
      </w:pPr>
    </w:p>
    <w:sdt>
      <w:sdtPr>
        <w:id w:val="450640131"/>
        <w:docPartObj>
          <w:docPartGallery w:val="Table of Contents"/>
          <w:docPartUnique/>
        </w:docPartObj>
      </w:sdtPr>
      <w:sdtContent>
        <w:p w:rsidR="007D1A33" w:rsidRDefault="007D1A33" w14:paraId="2647D232" w14:textId="61DC393A">
          <w:pPr>
            <w:pStyle w:val="TOCHeading"/>
          </w:pPr>
          <w:r w:rsidR="7402A644">
            <w:rPr/>
            <w:t>Table of Contents</w:t>
          </w:r>
        </w:p>
        <w:p w:rsidR="007D1A33" w:rsidP="70933C81" w:rsidRDefault="007D1A33" w14:paraId="62C15234" w14:textId="4180012B">
          <w:pPr>
            <w:pStyle w:val="TOC2"/>
            <w:tabs>
              <w:tab w:val="right" w:leader="dot" w:pos="8625"/>
            </w:tabs>
            <w:rPr>
              <w:rStyle w:val="Hyperlink"/>
              <w:noProof/>
              <w:kern w:val="2"/>
              <w:lang w:val="en-IE" w:eastAsia="en-IE"/>
              <w14:ligatures w14:val="standardContextual"/>
            </w:rPr>
          </w:pPr>
          <w:r>
            <w:fldChar w:fldCharType="begin"/>
          </w:r>
          <w:r>
            <w:instrText xml:space="preserve">TOC \o "1-3" \z \u \h</w:instrText>
          </w:r>
          <w:r>
            <w:fldChar w:fldCharType="separate"/>
          </w:r>
          <w:hyperlink w:anchor="_Toc1689367873">
            <w:r w:rsidRPr="70933C81" w:rsidR="70933C81">
              <w:rPr>
                <w:rStyle w:val="Hyperlink"/>
              </w:rPr>
              <w:t>1. Project Overview</w:t>
            </w:r>
            <w:r>
              <w:tab/>
            </w:r>
            <w:r>
              <w:fldChar w:fldCharType="begin"/>
            </w:r>
            <w:r>
              <w:instrText xml:space="preserve">PAGEREF _Toc1689367873 \h</w:instrText>
            </w:r>
            <w:r>
              <w:fldChar w:fldCharType="separate"/>
            </w:r>
            <w:r w:rsidRPr="70933C81" w:rsidR="70933C81">
              <w:rPr>
                <w:rStyle w:val="Hyperlink"/>
              </w:rPr>
              <w:t>2</w:t>
            </w:r>
            <w:r>
              <w:fldChar w:fldCharType="end"/>
            </w:r>
          </w:hyperlink>
        </w:p>
        <w:p w:rsidR="007D1A33" w:rsidP="70933C81" w:rsidRDefault="007D1A33" w14:paraId="2D7B721A" w14:textId="23100533">
          <w:pPr>
            <w:pStyle w:val="TOC2"/>
            <w:tabs>
              <w:tab w:val="right" w:leader="dot" w:pos="8625"/>
            </w:tabs>
            <w:rPr>
              <w:rStyle w:val="Hyperlink"/>
              <w:noProof/>
              <w:kern w:val="2"/>
              <w:lang w:val="en-IE" w:eastAsia="en-IE"/>
              <w14:ligatures w14:val="standardContextual"/>
            </w:rPr>
          </w:pPr>
          <w:hyperlink w:anchor="_Toc7869439">
            <w:r w:rsidRPr="70933C81" w:rsidR="70933C81">
              <w:rPr>
                <w:rStyle w:val="Hyperlink"/>
              </w:rPr>
              <w:t>2. Team Formation and Organisation</w:t>
            </w:r>
            <w:r>
              <w:tab/>
            </w:r>
            <w:r>
              <w:fldChar w:fldCharType="begin"/>
            </w:r>
            <w:r>
              <w:instrText xml:space="preserve">PAGEREF _Toc7869439 \h</w:instrText>
            </w:r>
            <w:r>
              <w:fldChar w:fldCharType="separate"/>
            </w:r>
            <w:r w:rsidRPr="70933C81" w:rsidR="70933C81">
              <w:rPr>
                <w:rStyle w:val="Hyperlink"/>
              </w:rPr>
              <w:t>3</w:t>
            </w:r>
            <w:r>
              <w:fldChar w:fldCharType="end"/>
            </w:r>
          </w:hyperlink>
        </w:p>
        <w:p w:rsidR="007D1A33" w:rsidP="70933C81" w:rsidRDefault="007D1A33" w14:paraId="73D527C8" w14:textId="1A4AF349">
          <w:pPr>
            <w:pStyle w:val="TOC2"/>
            <w:tabs>
              <w:tab w:val="right" w:leader="dot" w:pos="8625"/>
            </w:tabs>
            <w:rPr>
              <w:rStyle w:val="Hyperlink"/>
              <w:noProof/>
              <w:kern w:val="2"/>
              <w:lang w:val="en-IE" w:eastAsia="en-IE"/>
              <w14:ligatures w14:val="standardContextual"/>
            </w:rPr>
          </w:pPr>
          <w:hyperlink w:anchor="_Toc1487302152">
            <w:r w:rsidRPr="70933C81" w:rsidR="70933C81">
              <w:rPr>
                <w:rStyle w:val="Hyperlink"/>
              </w:rPr>
              <w:t>3. Project Scenario Description</w:t>
            </w:r>
            <w:r>
              <w:tab/>
            </w:r>
            <w:r>
              <w:fldChar w:fldCharType="begin"/>
            </w:r>
            <w:r>
              <w:instrText xml:space="preserve">PAGEREF _Toc1487302152 \h</w:instrText>
            </w:r>
            <w:r>
              <w:fldChar w:fldCharType="separate"/>
            </w:r>
            <w:r w:rsidRPr="70933C81" w:rsidR="70933C81">
              <w:rPr>
                <w:rStyle w:val="Hyperlink"/>
              </w:rPr>
              <w:t>5</w:t>
            </w:r>
            <w:r>
              <w:fldChar w:fldCharType="end"/>
            </w:r>
          </w:hyperlink>
        </w:p>
        <w:p w:rsidR="007D1A33" w:rsidP="70933C81" w:rsidRDefault="007D1A33" w14:paraId="536429C7" w14:textId="52B865D4">
          <w:pPr>
            <w:pStyle w:val="TOC2"/>
            <w:tabs>
              <w:tab w:val="right" w:leader="dot" w:pos="8625"/>
            </w:tabs>
            <w:rPr>
              <w:rStyle w:val="Hyperlink"/>
              <w:noProof/>
              <w:kern w:val="2"/>
              <w:lang w:val="en-IE" w:eastAsia="en-IE"/>
              <w14:ligatures w14:val="standardContextual"/>
            </w:rPr>
          </w:pPr>
          <w:hyperlink w:anchor="_Toc1772913869">
            <w:r w:rsidRPr="70933C81" w:rsidR="70933C81">
              <w:rPr>
                <w:rStyle w:val="Hyperlink"/>
              </w:rPr>
              <w:t>4. Basic Project Requirements</w:t>
            </w:r>
            <w:r>
              <w:tab/>
            </w:r>
            <w:r>
              <w:fldChar w:fldCharType="begin"/>
            </w:r>
            <w:r>
              <w:instrText xml:space="preserve">PAGEREF _Toc1772913869 \h</w:instrText>
            </w:r>
            <w:r>
              <w:fldChar w:fldCharType="separate"/>
            </w:r>
            <w:r w:rsidRPr="70933C81" w:rsidR="70933C81">
              <w:rPr>
                <w:rStyle w:val="Hyperlink"/>
              </w:rPr>
              <w:t>6</w:t>
            </w:r>
            <w:r>
              <w:fldChar w:fldCharType="end"/>
            </w:r>
          </w:hyperlink>
        </w:p>
        <w:p w:rsidR="007D1A33" w:rsidP="70933C81" w:rsidRDefault="007D1A33" w14:paraId="44A39687" w14:textId="67E6D6C5">
          <w:pPr>
            <w:pStyle w:val="TOC2"/>
            <w:tabs>
              <w:tab w:val="right" w:leader="dot" w:pos="8625"/>
            </w:tabs>
            <w:rPr>
              <w:rStyle w:val="Hyperlink"/>
              <w:noProof/>
              <w:kern w:val="2"/>
              <w:lang w:val="en-IE" w:eastAsia="en-IE"/>
              <w14:ligatures w14:val="standardContextual"/>
            </w:rPr>
          </w:pPr>
          <w:hyperlink w:anchor="_Toc692393225">
            <w:r w:rsidRPr="70933C81" w:rsidR="70933C81">
              <w:rPr>
                <w:rStyle w:val="Hyperlink"/>
              </w:rPr>
              <w:t>5. GitHub/GitLab Repository Setup</w:t>
            </w:r>
            <w:r>
              <w:tab/>
            </w:r>
            <w:r>
              <w:fldChar w:fldCharType="begin"/>
            </w:r>
            <w:r>
              <w:instrText xml:space="preserve">PAGEREF _Toc692393225 \h</w:instrText>
            </w:r>
            <w:r>
              <w:fldChar w:fldCharType="separate"/>
            </w:r>
            <w:r w:rsidRPr="70933C81" w:rsidR="70933C81">
              <w:rPr>
                <w:rStyle w:val="Hyperlink"/>
              </w:rPr>
              <w:t>7</w:t>
            </w:r>
            <w:r>
              <w:fldChar w:fldCharType="end"/>
            </w:r>
          </w:hyperlink>
        </w:p>
        <w:p w:rsidR="007D1A33" w:rsidP="70933C81" w:rsidRDefault="007D1A33" w14:paraId="52D28DB6" w14:textId="2AEFA568">
          <w:pPr>
            <w:pStyle w:val="TOC2"/>
            <w:tabs>
              <w:tab w:val="right" w:leader="dot" w:pos="8625"/>
            </w:tabs>
            <w:rPr>
              <w:rStyle w:val="Hyperlink"/>
              <w:noProof/>
              <w:kern w:val="2"/>
              <w:lang w:val="en-IE" w:eastAsia="en-IE"/>
              <w14:ligatures w14:val="standardContextual"/>
            </w:rPr>
          </w:pPr>
          <w:hyperlink w:anchor="_Toc1539735370">
            <w:r w:rsidRPr="70933C81" w:rsidR="70933C81">
              <w:rPr>
                <w:rStyle w:val="Hyperlink"/>
              </w:rPr>
              <w:t>6. Wiki Setup for Collaboration &amp; Documentation</w:t>
            </w:r>
            <w:r>
              <w:tab/>
            </w:r>
            <w:r>
              <w:fldChar w:fldCharType="begin"/>
            </w:r>
            <w:r>
              <w:instrText xml:space="preserve">PAGEREF _Toc1539735370 \h</w:instrText>
            </w:r>
            <w:r>
              <w:fldChar w:fldCharType="separate"/>
            </w:r>
            <w:r w:rsidRPr="70933C81" w:rsidR="70933C81">
              <w:rPr>
                <w:rStyle w:val="Hyperlink"/>
              </w:rPr>
              <w:t>8</w:t>
            </w:r>
            <w:r>
              <w:fldChar w:fldCharType="end"/>
            </w:r>
          </w:hyperlink>
        </w:p>
        <w:p w:rsidR="007D1A33" w:rsidP="70933C81" w:rsidRDefault="007D1A33" w14:paraId="729362B2" w14:textId="501A6BD1">
          <w:pPr>
            <w:pStyle w:val="TOC2"/>
            <w:tabs>
              <w:tab w:val="right" w:leader="dot" w:pos="8625"/>
            </w:tabs>
            <w:rPr>
              <w:rStyle w:val="Hyperlink"/>
              <w:noProof/>
              <w:kern w:val="2"/>
              <w:lang w:val="en-IE" w:eastAsia="en-IE"/>
              <w14:ligatures w14:val="standardContextual"/>
            </w:rPr>
          </w:pPr>
          <w:hyperlink w:anchor="_Toc360343797">
            <w:r w:rsidRPr="70933C81" w:rsidR="70933C81">
              <w:rPr>
                <w:rStyle w:val="Hyperlink"/>
              </w:rPr>
              <w:t>7. Conclusion</w:t>
            </w:r>
            <w:r>
              <w:tab/>
            </w:r>
            <w:r>
              <w:fldChar w:fldCharType="begin"/>
            </w:r>
            <w:r>
              <w:instrText xml:space="preserve">PAGEREF _Toc360343797 \h</w:instrText>
            </w:r>
            <w:r>
              <w:fldChar w:fldCharType="separate"/>
            </w:r>
            <w:r w:rsidRPr="70933C81" w:rsidR="70933C81">
              <w:rPr>
                <w:rStyle w:val="Hyperlink"/>
              </w:rPr>
              <w:t>9</w:t>
            </w:r>
            <w:r>
              <w:fldChar w:fldCharType="end"/>
            </w:r>
          </w:hyperlink>
          <w:r>
            <w:fldChar w:fldCharType="end"/>
          </w:r>
        </w:p>
      </w:sdtContent>
    </w:sdt>
    <w:p w:rsidR="007D1A33" w:rsidRDefault="007D1A33" w14:paraId="2C5786CE" w14:textId="3BBF0C06"/>
    <w:p w:rsidR="007D1A33" w:rsidP="007D1A33" w:rsidRDefault="007D1A33" w14:paraId="191D2310"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1424880F"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6833CCAF"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090A1856"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02C25E33"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532FD196"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55414D09"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2B9642C9"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00E4E926"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4855D789"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5C5C776E"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1DC4F07B"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2026F325"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4AA246B0" w14:textId="77777777">
      <w:pPr>
        <w:spacing w:after="160" w:line="279" w:lineRule="auto"/>
        <w:rPr>
          <w:rFonts w:ascii="Times New Roman" w:hAnsi="Times New Roman" w:eastAsia="Times New Roman" w:cs="Times New Roman"/>
          <w:b w:val="1"/>
          <w:bCs w:val="1"/>
          <w:sz w:val="24"/>
          <w:szCs w:val="24"/>
          <w:lang w:val="en-IE" w:eastAsia="ja-JP"/>
        </w:rPr>
      </w:pPr>
    </w:p>
    <w:p w:rsidR="007D1A33" w:rsidP="007D1A33" w:rsidRDefault="007D1A33" w14:paraId="5129B958" w14:textId="77777777">
      <w:pPr>
        <w:spacing w:after="160" w:line="279" w:lineRule="auto"/>
        <w:rPr>
          <w:rFonts w:ascii="Times New Roman" w:hAnsi="Times New Roman" w:eastAsia="Times New Roman" w:cs="Times New Roman"/>
          <w:b w:val="1"/>
          <w:bCs w:val="1"/>
          <w:sz w:val="24"/>
          <w:szCs w:val="24"/>
          <w:lang w:val="en-IE" w:eastAsia="ja-JP"/>
        </w:rPr>
      </w:pPr>
    </w:p>
    <w:p w:rsidR="70933C81" w:rsidP="70933C81" w:rsidRDefault="70933C81" w14:paraId="7FDE16AB" w14:textId="11CC8136">
      <w:pPr>
        <w:pStyle w:val="Heading2"/>
        <w:spacing w:after="160" w:line="279" w:lineRule="auto"/>
      </w:pPr>
    </w:p>
    <w:p w:rsidR="70933C81" w:rsidP="70933C81" w:rsidRDefault="70933C81" w14:paraId="715FA6DB" w14:textId="738D188F">
      <w:pPr>
        <w:pStyle w:val="Normal"/>
      </w:pPr>
    </w:p>
    <w:p w:rsidR="00596755" w:rsidP="70933C81" w:rsidRDefault="00000000" w14:paraId="56AF93EA" w14:textId="79FEFDCE">
      <w:pPr>
        <w:pStyle w:val="Heading2"/>
        <w:spacing w:after="160" w:line="279" w:lineRule="auto"/>
        <w:rPr>
          <w:rFonts w:ascii="Times New Roman" w:hAnsi="Times New Roman" w:eastAsia="Times New Roman" w:cs="Times New Roman"/>
          <w:b w:val="1"/>
          <w:bCs w:val="1"/>
          <w:sz w:val="24"/>
          <w:szCs w:val="24"/>
        </w:rPr>
      </w:pPr>
      <w:bookmarkStart w:name="_Toc1689367873" w:id="1689007491"/>
      <w:r w:rsidR="6AC10961">
        <w:rPr/>
        <w:t>1.</w:t>
      </w:r>
      <w:r w:rsidR="6AC10961">
        <w:rPr/>
        <w:t xml:space="preserve"> </w:t>
      </w:r>
      <w:r w:rsidR="6AC10961">
        <w:rPr/>
        <w:t>Project Overview</w:t>
      </w:r>
      <w:bookmarkEnd w:id="1689007491"/>
      <w:r w:rsidR="7402A644">
        <w:rPr/>
        <w:t xml:space="preserve"> </w:t>
      </w:r>
      <w:proofErr w:type="spellStart"/>
      <w:proofErr w:type="spellEnd"/>
    </w:p>
    <w:p w:rsidR="00596755" w:rsidP="70933C81" w:rsidRDefault="00000000" w14:paraId="3060E1D9" w14:textId="10796AFA">
      <w:pPr>
        <w:spacing w:before="12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The Pharmacy Management Prescription Tracking System is a full-stack ph</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armacy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platform that manages the complete prescription lifecycle, inventory, billing, and patient engagement for community and hospital pharmacies. The system supports key stakeholders including prescribers, pharmacists, pharmacy technicians, patients, managers, and system administrators.</w:t>
      </w:r>
    </w:p>
    <w:p w:rsidR="00596755" w:rsidP="70933C81" w:rsidRDefault="00000000" w14:paraId="50E843E7" w14:textId="438D14F6">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At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a high level</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the system enables prescribers to</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send electro</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ni</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c prescriptions to a selected pharmacy, where pharmacists and technicians can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validate</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clinically review, fill, and prepar</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e medica</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tions for pickup or delivery. Patients receive automated notifications as their prescription moves through statuses such as “New</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“Processing</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“Ready for Pickup</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or “Reje</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ct</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ed</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The pla</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tf</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orm also provides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bi</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lling and ana</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ly</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tics capabilities, helping pharmacies manage payments, track key performance indicators, and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monitor</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controlled substances.</w:t>
      </w:r>
    </w:p>
    <w:p w:rsidR="00596755" w:rsidP="70933C81" w:rsidRDefault="00000000" w14:paraId="6FE5FB91" w14:textId="3C3FA7D9">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The frontend is implemented using React with functional components, React hooks, and Redux Toolkit for global state management. It provides role-specific dashboards and protected routes for patients, pharmacists, and managers, while handling asynchronous API calls and error states (pending, fulfilled, rejected) in a consistent way. A responsive layout with shared navigation, strict form validation, and environment-based configuration (.env) supports a production-ready user experience.</w:t>
      </w:r>
    </w:p>
    <w:p w:rsidR="00596755" w:rsidP="70933C81" w:rsidRDefault="00000000" w14:paraId="04E37E8C" w14:textId="2A9CEE80">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The backend is built as a set of Spring Boot microservices, fronted by a Spring Cloud API Gateway that acts as the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single entry</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point from the frontend. Core services include User, Prescription, Patient, Inventory, Billing, Order Fulfillment, Notification, Analytics, and the API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Gateway itself</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These services use a layered architecture (Controller, Service, Repository), Data Transfer Objects (DTOs), Spring Data JPA, and Bean Validation to ensure separation of concerns and data integrity.</w:t>
      </w:r>
    </w:p>
    <w:p w:rsidR="00596755" w:rsidP="70933C81" w:rsidRDefault="00000000" w14:paraId="2502E65D" w14:textId="3D63F763">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Security is implemented via stateless JWT-based authentication, with role-based access control (RBAC) enforced using method-level annotations and explicit CORS configuration. Inter-service communication uses REST for synchronous operations and RabbitMQ</w:t>
      </w:r>
      <w:r w:rsidRPr="70933C81" w:rsidR="123CD476">
        <w:rPr>
          <w:rFonts w:ascii="Cambria" w:hAnsi="Cambria" w:eastAsia="Cambria" w:cs="Cambria" w:asciiTheme="minorAscii" w:hAnsiTheme="minorAscii" w:eastAsiaTheme="minorAscii" w:cstheme="minorAscii"/>
          <w:b w:val="0"/>
          <w:bCs w:val="0"/>
          <w:i w:val="0"/>
          <w:iCs w:val="0"/>
          <w:caps w:val="0"/>
          <w:smallCaps w:val="0"/>
          <w:sz w:val="22"/>
          <w:szCs w:val="22"/>
        </w:rPr>
        <w:t>/Kafka</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 xml:space="preserve"> for asynchronous messaging related to prescriptions, inventory events, billing, and notifications. Reliability and observability are supported through global exception handling, standardized JSON error responses, and </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OpenAPI</w:t>
      </w:r>
      <w:r w:rsidRPr="70933C81" w:rsidR="6DCF982A">
        <w:rPr>
          <w:rFonts w:ascii="Cambria" w:hAnsi="Cambria" w:eastAsia="Cambria" w:cs="Cambria" w:asciiTheme="minorAscii" w:hAnsiTheme="minorAscii" w:eastAsiaTheme="minorAscii" w:cstheme="minorAscii"/>
          <w:b w:val="0"/>
          <w:bCs w:val="0"/>
          <w:i w:val="0"/>
          <w:iCs w:val="0"/>
          <w:caps w:val="0"/>
          <w:smallCaps w:val="0"/>
          <w:sz w:val="22"/>
          <w:szCs w:val="22"/>
        </w:rPr>
        <w:t>/Swagger documentation to guide frontend–backend integration.</w:t>
      </w:r>
    </w:p>
    <w:p w:rsidR="00596755" w:rsidP="70933C81" w:rsidRDefault="00000000" w14:paraId="4905F34B" w14:textId="1FD25BC7">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p>
    <w:p w:rsidR="00596755" w:rsidP="70933C81" w:rsidRDefault="00000000" w14:paraId="26701D0D" w14:textId="4B4BBC1D">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p>
    <w:p w:rsidR="00596755" w:rsidP="70933C81" w:rsidRDefault="00000000" w14:paraId="4A661D97" w14:textId="02AA3D00">
      <w:pPr>
        <w:spacing w:before="240" w:beforeAutospacing="off" w:after="120" w:afterAutospacing="off"/>
        <w:rPr>
          <w:rFonts w:ascii="Cambria" w:hAnsi="Cambria" w:eastAsia="Cambria" w:cs="Cambria" w:asciiTheme="minorAscii" w:hAnsiTheme="minorAscii" w:eastAsiaTheme="minorAscii" w:cstheme="minorAscii"/>
          <w:b w:val="0"/>
          <w:bCs w:val="0"/>
          <w:i w:val="0"/>
          <w:iCs w:val="0"/>
          <w:caps w:val="0"/>
          <w:smallCaps w:val="0"/>
          <w:sz w:val="22"/>
          <w:szCs w:val="22"/>
        </w:rPr>
      </w:pPr>
    </w:p>
    <w:p w:rsidR="00596755" w:rsidRDefault="00000000" w14:paraId="752D32A0" w14:textId="3E0ECBB3">
      <w:pPr>
        <w:pStyle w:val="Heading2"/>
      </w:pPr>
      <w:bookmarkStart w:name="_Toc7869439" w:id="1790662692"/>
      <w:r w:rsidR="6AC10961">
        <w:rPr/>
        <w:t xml:space="preserve">2. Team Formation </w:t>
      </w:r>
      <w:r w:rsidR="7402A644">
        <w:rPr/>
        <w:t xml:space="preserve">and </w:t>
      </w:r>
      <w:r w:rsidR="7C52C913">
        <w:rPr/>
        <w:t>Organisation</w:t>
      </w:r>
      <w:bookmarkEnd w:id="1790662692"/>
    </w:p>
    <w:p w:rsidR="00596755" w:rsidP="70933C81" w:rsidRDefault="00000000" w14:paraId="64E3B6B0" w14:textId="00BA8102">
      <w:pPr/>
    </w:p>
    <w:p w:rsidR="00596755" w:rsidP="70933C81" w:rsidRDefault="00000000" w14:paraId="61754EB9" w14:textId="52195D88">
      <w:pPr>
        <w:shd w:val="clear" w:color="auto" w:fill="FFFFFF" w:themeFill="background1"/>
        <w:spacing w:before="280" w:beforeAutospacing="off" w:after="80" w:afterAutospacing="off"/>
      </w:pPr>
      <w:r w:rsidRPr="70933C81" w:rsidR="78144E87">
        <w:rPr>
          <w:rFonts w:ascii="Cambria" w:hAnsi="Cambria" w:eastAsia="Cambria" w:cs="Cambria"/>
          <w:b w:val="1"/>
          <w:bCs w:val="1"/>
          <w:i w:val="0"/>
          <w:iCs w:val="0"/>
          <w:strike w:val="0"/>
          <w:dstrike w:val="0"/>
          <w:color w:val="000000" w:themeColor="text1" w:themeTint="FF" w:themeShade="FF"/>
          <w:sz w:val="26"/>
          <w:szCs w:val="26"/>
          <w:u w:val="none"/>
        </w:rPr>
        <w:t xml:space="preserve">1. User Authentication &amp; Authorization Service </w:t>
      </w:r>
    </w:p>
    <w:p w:rsidR="00596755" w:rsidP="70933C81" w:rsidRDefault="00000000" w14:paraId="25FA8570" w14:textId="3684B8CE">
      <w:pPr>
        <w:pStyle w:val="ListParagraph"/>
        <w:numPr>
          <w:ilvl w:val="0"/>
          <w:numId w:val="15"/>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Responsibilities:</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3BCECFF4" w14:textId="7F2419D9">
      <w:pPr>
        <w:pStyle w:val="ListParagraph"/>
        <w:numPr>
          <w:ilvl w:val="0"/>
          <w:numId w:val="16"/>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User registration and login </w:t>
      </w:r>
    </w:p>
    <w:p w:rsidR="00596755" w:rsidP="70933C81" w:rsidRDefault="00000000" w14:paraId="02167986" w14:textId="1368E1D1">
      <w:pPr>
        <w:pStyle w:val="ListParagraph"/>
        <w:numPr>
          <w:ilvl w:val="0"/>
          <w:numId w:val="17"/>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Role-Based Access Control (RBAC) </w:t>
      </w:r>
    </w:p>
    <w:p w:rsidR="00596755" w:rsidP="70933C81" w:rsidRDefault="00000000" w14:paraId="2A9F66BB" w14:textId="2AAEEC54">
      <w:pPr>
        <w:pStyle w:val="ListParagraph"/>
        <w:numPr>
          <w:ilvl w:val="0"/>
          <w:numId w:val="18"/>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JWT token generation and validation </w:t>
      </w:r>
    </w:p>
    <w:p w:rsidR="00596755" w:rsidP="70933C81" w:rsidRDefault="00000000" w14:paraId="0D0C324B" w14:textId="7FA10A4D">
      <w:pPr>
        <w:pStyle w:val="ListParagraph"/>
        <w:numPr>
          <w:ilvl w:val="0"/>
          <w:numId w:val="19"/>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Tech Stack Suggestion:</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Node.js + Express, JWT, </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BCrypt</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PostgreSQL </w:t>
      </w:r>
    </w:p>
    <w:p w:rsidR="00596755" w:rsidP="70933C81" w:rsidRDefault="00000000" w14:paraId="379AC2CC" w14:textId="00BD89A2">
      <w:pPr>
        <w:pStyle w:val="ListParagraph"/>
        <w:numPr>
          <w:ilvl w:val="0"/>
          <w:numId w:val="20"/>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Assigned Student:</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Shane Hanley (22356843)</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br/>
      </w:r>
      <w:r w:rsidRPr="70933C81" w:rsidR="78144E87">
        <w:rPr>
          <w:rFonts w:ascii="Cambria" w:hAnsi="Cambria" w:eastAsia="Cambria" w:cs="Cambria"/>
          <w:b w:val="0"/>
          <w:bCs w:val="0"/>
          <w:i w:val="1"/>
          <w:iCs w:val="1"/>
          <w:strike w:val="0"/>
          <w:dstrike w:val="0"/>
          <w:color w:val="000000" w:themeColor="text1" w:themeTint="FF" w:themeShade="FF"/>
          <w:sz w:val="22"/>
          <w:szCs w:val="22"/>
          <w:u w:val="none"/>
        </w:rPr>
        <w:t>Reason:</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Central to</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security and API access for all other services. </w:t>
      </w:r>
    </w:p>
    <w:p w:rsidR="00596755" w:rsidP="70933C81" w:rsidRDefault="00000000" w14:paraId="35E1E995" w14:textId="2BD4538C">
      <w:pPr>
        <w:shd w:val="clear" w:color="auto" w:fill="FFFFFF" w:themeFill="background1"/>
        <w:spacing w:before="0" w:beforeAutospacing="off" w:after="0" w:afterAutospacing="off"/>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79CF27F5" w14:textId="606B08E8">
      <w:pPr>
        <w:shd w:val="clear" w:color="auto" w:fill="FFFFFF" w:themeFill="background1"/>
        <w:spacing w:before="0" w:beforeAutospacing="off" w:after="80" w:afterAutospacing="off"/>
      </w:pPr>
      <w:r w:rsidRPr="70933C81" w:rsidR="78144E87">
        <w:rPr>
          <w:rFonts w:ascii="Cambria" w:hAnsi="Cambria" w:eastAsia="Cambria" w:cs="Cambria"/>
          <w:b w:val="1"/>
          <w:bCs w:val="1"/>
          <w:i w:val="0"/>
          <w:iCs w:val="0"/>
          <w:strike w:val="0"/>
          <w:dstrike w:val="0"/>
          <w:color w:val="000000" w:themeColor="text1" w:themeTint="FF" w:themeShade="FF"/>
          <w:sz w:val="26"/>
          <w:szCs w:val="26"/>
          <w:u w:val="none"/>
        </w:rPr>
        <w:t xml:space="preserve">2. Doctor Service </w:t>
      </w:r>
    </w:p>
    <w:p w:rsidR="00596755" w:rsidP="70933C81" w:rsidRDefault="00000000" w14:paraId="7A1280DB" w14:textId="285D339B">
      <w:pPr>
        <w:pStyle w:val="ListParagraph"/>
        <w:numPr>
          <w:ilvl w:val="0"/>
          <w:numId w:val="21"/>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Responsibilities:</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720A2A40" w14:textId="3CF8458E">
      <w:pPr>
        <w:pStyle w:val="ListParagraph"/>
        <w:numPr>
          <w:ilvl w:val="0"/>
          <w:numId w:val="22"/>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Doctor dashboard </w:t>
      </w:r>
    </w:p>
    <w:p w:rsidR="00596755" w:rsidP="70933C81" w:rsidRDefault="00000000" w14:paraId="52621CEA" w14:textId="2EEFB3DF">
      <w:pPr>
        <w:pStyle w:val="ListParagraph"/>
        <w:numPr>
          <w:ilvl w:val="0"/>
          <w:numId w:val="23"/>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Sending prescriptions </w:t>
      </w:r>
    </w:p>
    <w:p w:rsidR="00596755" w:rsidP="70933C81" w:rsidRDefault="00000000" w14:paraId="65583612" w14:textId="5F3EE2E2">
      <w:pPr>
        <w:pStyle w:val="ListParagraph"/>
        <w:numPr>
          <w:ilvl w:val="0"/>
          <w:numId w:val="24"/>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Tracking prescription status </w:t>
      </w:r>
    </w:p>
    <w:p w:rsidR="00596755" w:rsidP="70933C81" w:rsidRDefault="00000000" w14:paraId="2EC0C314" w14:textId="6F7D7CA9">
      <w:pPr>
        <w:pStyle w:val="ListParagraph"/>
        <w:numPr>
          <w:ilvl w:val="0"/>
          <w:numId w:val="25"/>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Endpoints:</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27EC58DD" w14:textId="68D76514">
      <w:pPr>
        <w:pStyle w:val="ListParagraph"/>
        <w:numPr>
          <w:ilvl w:val="0"/>
          <w:numId w:val="26"/>
        </w:numPr>
        <w:spacing w:before="220" w:beforeAutospacing="off" w:after="220" w:afterAutospacing="off"/>
        <w:rPr>
          <w:rFonts w:ascii="Roboto Mono" w:hAnsi="Roboto Mono" w:eastAsia="Roboto Mono" w:cs="Roboto Mono"/>
          <w:b w:val="0"/>
          <w:bCs w:val="0"/>
          <w:i w:val="0"/>
          <w:iCs w:val="0"/>
          <w:strike w:val="0"/>
          <w:dstrike w:val="0"/>
          <w:color w:val="188038"/>
          <w:sz w:val="22"/>
          <w:szCs w:val="22"/>
          <w:u w:val="none"/>
        </w:rPr>
      </w:pPr>
      <w:r w:rsidRPr="70933C81" w:rsidR="78144E87">
        <w:rPr>
          <w:rFonts w:ascii="Roboto Mono" w:hAnsi="Roboto Mono" w:eastAsia="Roboto Mono" w:cs="Roboto Mono"/>
          <w:b w:val="0"/>
          <w:bCs w:val="0"/>
          <w:i w:val="0"/>
          <w:iCs w:val="0"/>
          <w:strike w:val="0"/>
          <w:dstrike w:val="0"/>
          <w:color w:val="188038"/>
          <w:sz w:val="22"/>
          <w:szCs w:val="22"/>
          <w:u w:val="none"/>
        </w:rPr>
        <w:t xml:space="preserve">GET /doctor/prescriptions </w:t>
      </w:r>
    </w:p>
    <w:p w:rsidR="00596755" w:rsidP="70933C81" w:rsidRDefault="00000000" w14:paraId="2ADBD8D6" w14:textId="11369455">
      <w:pPr>
        <w:pStyle w:val="ListParagraph"/>
        <w:numPr>
          <w:ilvl w:val="0"/>
          <w:numId w:val="27"/>
        </w:numPr>
        <w:spacing w:before="220" w:beforeAutospacing="off" w:after="220" w:afterAutospacing="off"/>
        <w:rPr>
          <w:rFonts w:ascii="Roboto Mono" w:hAnsi="Roboto Mono" w:eastAsia="Roboto Mono" w:cs="Roboto Mono"/>
          <w:b w:val="0"/>
          <w:bCs w:val="0"/>
          <w:i w:val="0"/>
          <w:iCs w:val="0"/>
          <w:strike w:val="0"/>
          <w:dstrike w:val="0"/>
          <w:color w:val="188038"/>
          <w:sz w:val="22"/>
          <w:szCs w:val="22"/>
          <w:u w:val="none"/>
        </w:rPr>
      </w:pPr>
      <w:r w:rsidRPr="70933C81" w:rsidR="78144E87">
        <w:rPr>
          <w:rFonts w:ascii="Roboto Mono" w:hAnsi="Roboto Mono" w:eastAsia="Roboto Mono" w:cs="Roboto Mono"/>
          <w:b w:val="0"/>
          <w:bCs w:val="0"/>
          <w:i w:val="0"/>
          <w:iCs w:val="0"/>
          <w:strike w:val="0"/>
          <w:dstrike w:val="0"/>
          <w:color w:val="188038"/>
          <w:sz w:val="22"/>
          <w:szCs w:val="22"/>
          <w:u w:val="none"/>
        </w:rPr>
        <w:t xml:space="preserve">POST /doctor/prescriptions </w:t>
      </w:r>
    </w:p>
    <w:p w:rsidR="00596755" w:rsidP="70933C81" w:rsidRDefault="00000000" w14:paraId="1A43BB03" w14:textId="7A130874">
      <w:pPr>
        <w:pStyle w:val="ListParagraph"/>
        <w:numPr>
          <w:ilvl w:val="0"/>
          <w:numId w:val="28"/>
        </w:numPr>
        <w:spacing w:before="220" w:beforeAutospacing="off" w:after="220" w:afterAutospacing="off"/>
        <w:rPr>
          <w:rFonts w:ascii="Roboto Mono" w:hAnsi="Roboto Mono" w:eastAsia="Roboto Mono" w:cs="Roboto Mono"/>
          <w:b w:val="0"/>
          <w:bCs w:val="0"/>
          <w:i w:val="0"/>
          <w:iCs w:val="0"/>
          <w:strike w:val="0"/>
          <w:dstrike w:val="0"/>
          <w:color w:val="188038"/>
          <w:sz w:val="22"/>
          <w:szCs w:val="22"/>
          <w:u w:val="none"/>
        </w:rPr>
      </w:pPr>
      <w:r w:rsidRPr="70933C81" w:rsidR="78144E87">
        <w:rPr>
          <w:rFonts w:ascii="Roboto Mono" w:hAnsi="Roboto Mono" w:eastAsia="Roboto Mono" w:cs="Roboto Mono"/>
          <w:b w:val="0"/>
          <w:bCs w:val="0"/>
          <w:i w:val="0"/>
          <w:iCs w:val="0"/>
          <w:strike w:val="0"/>
          <w:dstrike w:val="0"/>
          <w:color w:val="188038"/>
          <w:sz w:val="22"/>
          <w:szCs w:val="22"/>
          <w:u w:val="none"/>
        </w:rPr>
        <w:t xml:space="preserve">GET /doctor/prescriptions/:id/status </w:t>
      </w:r>
    </w:p>
    <w:p w:rsidR="00596755" w:rsidP="70933C81" w:rsidRDefault="00000000" w14:paraId="75F85B79" w14:textId="7A634439">
      <w:pPr>
        <w:pStyle w:val="ListParagraph"/>
        <w:numPr>
          <w:ilvl w:val="0"/>
          <w:numId w:val="29"/>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Assigned Student:</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Niall Roche (22348573)</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br/>
      </w:r>
      <w:r w:rsidRPr="70933C81" w:rsidR="78144E87">
        <w:rPr>
          <w:rFonts w:ascii="Cambria" w:hAnsi="Cambria" w:eastAsia="Cambria" w:cs="Cambria"/>
          <w:b w:val="0"/>
          <w:bCs w:val="0"/>
          <w:i w:val="1"/>
          <w:iCs w:val="1"/>
          <w:strike w:val="0"/>
          <w:dstrike w:val="0"/>
          <w:color w:val="000000" w:themeColor="text1" w:themeTint="FF" w:themeShade="FF"/>
          <w:sz w:val="22"/>
          <w:szCs w:val="22"/>
          <w:u w:val="none"/>
        </w:rPr>
        <w:t>Reason:</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Focused on core user-facing features for doctors. </w:t>
      </w:r>
    </w:p>
    <w:p w:rsidR="00596755" w:rsidP="70933C81" w:rsidRDefault="00000000" w14:paraId="3C3DC2C8" w14:textId="4C27B865">
      <w:pPr>
        <w:shd w:val="clear" w:color="auto" w:fill="FFFFFF" w:themeFill="background1"/>
        <w:spacing w:before="0" w:beforeAutospacing="off" w:after="0" w:afterAutospacing="off"/>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5AC11416" w14:textId="64D56A53">
      <w:pPr>
        <w:shd w:val="clear" w:color="auto" w:fill="FFFFFF" w:themeFill="background1"/>
        <w:spacing w:before="0" w:beforeAutospacing="off" w:after="80" w:afterAutospacing="off"/>
      </w:pPr>
      <w:r w:rsidRPr="70933C81" w:rsidR="78144E87">
        <w:rPr>
          <w:rFonts w:ascii="Cambria" w:hAnsi="Cambria" w:eastAsia="Cambria" w:cs="Cambria"/>
          <w:b w:val="1"/>
          <w:bCs w:val="1"/>
          <w:i w:val="0"/>
          <w:iCs w:val="0"/>
          <w:strike w:val="0"/>
          <w:dstrike w:val="0"/>
          <w:color w:val="000000" w:themeColor="text1" w:themeTint="FF" w:themeShade="FF"/>
          <w:sz w:val="26"/>
          <w:szCs w:val="26"/>
          <w:u w:val="none"/>
        </w:rPr>
        <w:t xml:space="preserve">3. Pharmacy Service </w:t>
      </w:r>
    </w:p>
    <w:p w:rsidR="00596755" w:rsidP="70933C81" w:rsidRDefault="00000000" w14:paraId="2D59BF25" w14:textId="29AC699F">
      <w:pPr>
        <w:pStyle w:val="ListParagraph"/>
        <w:numPr>
          <w:ilvl w:val="0"/>
          <w:numId w:val="30"/>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Responsibilities:</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24BD54FD" w14:textId="5D8B4BC4">
      <w:pPr>
        <w:pStyle w:val="ListParagraph"/>
        <w:numPr>
          <w:ilvl w:val="0"/>
          <w:numId w:val="31"/>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Pharmacy dashboard </w:t>
      </w:r>
    </w:p>
    <w:p w:rsidR="00596755" w:rsidP="70933C81" w:rsidRDefault="00000000" w14:paraId="786DD8E9" w14:textId="04FBEEFD">
      <w:pPr>
        <w:pStyle w:val="ListParagraph"/>
        <w:numPr>
          <w:ilvl w:val="0"/>
          <w:numId w:val="32"/>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View &amp; process prescriptions </w:t>
      </w:r>
    </w:p>
    <w:p w:rsidR="00596755" w:rsidP="70933C81" w:rsidRDefault="00000000" w14:paraId="4105A990" w14:textId="7F282CE9">
      <w:pPr>
        <w:pStyle w:val="ListParagraph"/>
        <w:numPr>
          <w:ilvl w:val="0"/>
          <w:numId w:val="33"/>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Update prescription status </w:t>
      </w:r>
    </w:p>
    <w:p w:rsidR="00596755" w:rsidP="70933C81" w:rsidRDefault="00000000" w14:paraId="228929BD" w14:textId="6D64E065">
      <w:pPr>
        <w:pStyle w:val="ListParagraph"/>
        <w:numPr>
          <w:ilvl w:val="0"/>
          <w:numId w:val="34"/>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Trigger notifications to Notification Service </w:t>
      </w:r>
    </w:p>
    <w:p w:rsidR="00596755" w:rsidP="70933C81" w:rsidRDefault="00000000" w14:paraId="569852F6" w14:textId="2A843B47">
      <w:pPr>
        <w:pStyle w:val="ListParagraph"/>
        <w:numPr>
          <w:ilvl w:val="0"/>
          <w:numId w:val="35"/>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Endpoints:</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6CE5AC27" w14:textId="326373D3">
      <w:pPr>
        <w:pStyle w:val="ListParagraph"/>
        <w:numPr>
          <w:ilvl w:val="0"/>
          <w:numId w:val="36"/>
        </w:numPr>
        <w:spacing w:before="220" w:beforeAutospacing="off" w:after="220" w:afterAutospacing="off"/>
        <w:rPr>
          <w:rFonts w:ascii="Roboto Mono" w:hAnsi="Roboto Mono" w:eastAsia="Roboto Mono" w:cs="Roboto Mono"/>
          <w:b w:val="0"/>
          <w:bCs w:val="0"/>
          <w:i w:val="0"/>
          <w:iCs w:val="0"/>
          <w:strike w:val="0"/>
          <w:dstrike w:val="0"/>
          <w:color w:val="188038"/>
          <w:sz w:val="22"/>
          <w:szCs w:val="22"/>
          <w:u w:val="none"/>
        </w:rPr>
      </w:pPr>
      <w:r w:rsidRPr="70933C81" w:rsidR="78144E87">
        <w:rPr>
          <w:rFonts w:ascii="Roboto Mono" w:hAnsi="Roboto Mono" w:eastAsia="Roboto Mono" w:cs="Roboto Mono"/>
          <w:b w:val="0"/>
          <w:bCs w:val="0"/>
          <w:i w:val="0"/>
          <w:iCs w:val="0"/>
          <w:strike w:val="0"/>
          <w:dstrike w:val="0"/>
          <w:color w:val="188038"/>
          <w:sz w:val="22"/>
          <w:szCs w:val="22"/>
          <w:u w:val="none"/>
        </w:rPr>
        <w:t xml:space="preserve">GET /pharmacy/prescriptions </w:t>
      </w:r>
    </w:p>
    <w:p w:rsidR="00596755" w:rsidP="70933C81" w:rsidRDefault="00000000" w14:paraId="5156AE00" w14:textId="7577F34F">
      <w:pPr>
        <w:pStyle w:val="ListParagraph"/>
        <w:numPr>
          <w:ilvl w:val="0"/>
          <w:numId w:val="37"/>
        </w:numPr>
        <w:spacing w:before="220" w:beforeAutospacing="off" w:after="220" w:afterAutospacing="off"/>
        <w:rPr>
          <w:rFonts w:ascii="Roboto Mono" w:hAnsi="Roboto Mono" w:eastAsia="Roboto Mono" w:cs="Roboto Mono"/>
          <w:b w:val="0"/>
          <w:bCs w:val="0"/>
          <w:i w:val="0"/>
          <w:iCs w:val="0"/>
          <w:strike w:val="0"/>
          <w:dstrike w:val="0"/>
          <w:color w:val="188038"/>
          <w:sz w:val="22"/>
          <w:szCs w:val="22"/>
          <w:u w:val="none"/>
        </w:rPr>
      </w:pPr>
      <w:r w:rsidRPr="70933C81" w:rsidR="78144E87">
        <w:rPr>
          <w:rFonts w:ascii="Roboto Mono" w:hAnsi="Roboto Mono" w:eastAsia="Roboto Mono" w:cs="Roboto Mono"/>
          <w:b w:val="0"/>
          <w:bCs w:val="0"/>
          <w:i w:val="0"/>
          <w:iCs w:val="0"/>
          <w:strike w:val="0"/>
          <w:dstrike w:val="0"/>
          <w:color w:val="188038"/>
          <w:sz w:val="22"/>
          <w:szCs w:val="22"/>
          <w:u w:val="none"/>
        </w:rPr>
        <w:t xml:space="preserve">PUT /pharmacy/prescriptions/:id/status </w:t>
      </w:r>
    </w:p>
    <w:p w:rsidR="00596755" w:rsidP="70933C81" w:rsidRDefault="00000000" w14:paraId="1CBA86A3" w14:textId="49C830C3">
      <w:pPr>
        <w:pStyle w:val="ListParagraph"/>
        <w:numPr>
          <w:ilvl w:val="0"/>
          <w:numId w:val="38"/>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Assigned Student:</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Darragh O’ Sullivan (22353364)</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br/>
      </w:r>
      <w:r w:rsidRPr="70933C81" w:rsidR="78144E87">
        <w:rPr>
          <w:rFonts w:ascii="Cambria" w:hAnsi="Cambria" w:eastAsia="Cambria" w:cs="Cambria"/>
          <w:b w:val="0"/>
          <w:bCs w:val="0"/>
          <w:i w:val="1"/>
          <w:iCs w:val="1"/>
          <w:strike w:val="0"/>
          <w:dstrike w:val="0"/>
          <w:color w:val="000000" w:themeColor="text1" w:themeTint="FF" w:themeShade="FF"/>
          <w:sz w:val="22"/>
          <w:szCs w:val="22"/>
          <w:u w:val="none"/>
        </w:rPr>
        <w:t>Reason:</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Manages the prescription workflow from the pharmacy side. </w:t>
      </w:r>
    </w:p>
    <w:p w:rsidR="00596755" w:rsidP="70933C81" w:rsidRDefault="00000000" w14:paraId="0444087B" w14:textId="75E20B6F">
      <w:pPr>
        <w:shd w:val="clear" w:color="auto" w:fill="FFFFFF" w:themeFill="background1"/>
        <w:spacing w:before="0" w:beforeAutospacing="off" w:after="0" w:afterAutospacing="off"/>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17A57C84" w14:textId="5C23F266">
      <w:pPr>
        <w:shd w:val="clear" w:color="auto" w:fill="FFFFFF" w:themeFill="background1"/>
        <w:spacing w:before="0" w:beforeAutospacing="off" w:after="80" w:afterAutospacing="off"/>
      </w:pPr>
      <w:r w:rsidRPr="70933C81" w:rsidR="78144E87">
        <w:rPr>
          <w:rFonts w:ascii="Cambria" w:hAnsi="Cambria" w:eastAsia="Cambria" w:cs="Cambria"/>
          <w:b w:val="1"/>
          <w:bCs w:val="1"/>
          <w:i w:val="0"/>
          <w:iCs w:val="0"/>
          <w:strike w:val="0"/>
          <w:dstrike w:val="0"/>
          <w:color w:val="000000" w:themeColor="text1" w:themeTint="FF" w:themeShade="FF"/>
          <w:sz w:val="26"/>
          <w:szCs w:val="26"/>
          <w:u w:val="none"/>
        </w:rPr>
        <w:t xml:space="preserve">4. Notification Service </w:t>
      </w:r>
    </w:p>
    <w:p w:rsidR="00596755" w:rsidP="70933C81" w:rsidRDefault="00000000" w14:paraId="7B68CFB7" w14:textId="38085C3A">
      <w:pPr>
        <w:pStyle w:val="ListParagraph"/>
        <w:numPr>
          <w:ilvl w:val="0"/>
          <w:numId w:val="39"/>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Responsibilities:</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p>
    <w:p w:rsidR="00596755" w:rsidP="70933C81" w:rsidRDefault="00000000" w14:paraId="177E5A1A" w14:textId="24EFFF10">
      <w:pPr>
        <w:pStyle w:val="ListParagraph"/>
        <w:numPr>
          <w:ilvl w:val="0"/>
          <w:numId w:val="40"/>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Send email notifications to patients when prescription status changes </w:t>
      </w:r>
    </w:p>
    <w:p w:rsidR="00596755" w:rsidP="70933C81" w:rsidRDefault="00000000" w14:paraId="7EF52C79" w14:textId="0104FCF5">
      <w:pPr>
        <w:pStyle w:val="ListParagraph"/>
        <w:numPr>
          <w:ilvl w:val="0"/>
          <w:numId w:val="41"/>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Integrate with SMTP providers (Gmail, SendGrid) </w:t>
      </w:r>
    </w:p>
    <w:p w:rsidR="00596755" w:rsidP="70933C81" w:rsidRDefault="00000000" w14:paraId="48DB0D60" w14:textId="1F376271">
      <w:pPr>
        <w:pStyle w:val="ListParagraph"/>
        <w:numPr>
          <w:ilvl w:val="0"/>
          <w:numId w:val="42"/>
        </w:numPr>
        <w:spacing w:before="220" w:beforeAutospacing="off" w:after="220" w:afterAutospacing="off"/>
        <w:rPr>
          <w:rFonts w:ascii="Cambria" w:hAnsi="Cambria" w:eastAsia="Cambria" w:cs="Cambria"/>
          <w:b w:val="0"/>
          <w:bCs w:val="0"/>
          <w:i w:val="0"/>
          <w:iCs w:val="0"/>
          <w:strike w:val="0"/>
          <w:dstrike w:val="0"/>
          <w:color w:val="000000" w:themeColor="text1" w:themeTint="FF" w:themeShade="FF"/>
          <w:sz w:val="22"/>
          <w:szCs w:val="22"/>
          <w:u w:val="none"/>
        </w:rPr>
      </w:pP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Queue-based system for scalability (RabbitMQ or Kafka) </w:t>
      </w:r>
    </w:p>
    <w:p w:rsidR="00596755" w:rsidP="70933C81" w:rsidRDefault="00000000" w14:paraId="123A09AF" w14:textId="686DCD84">
      <w:pPr>
        <w:pStyle w:val="Normal"/>
      </w:pP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Assigned Student:</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rsidRPr="70933C81" w:rsidR="78144E87">
        <w:rPr>
          <w:rFonts w:ascii="Cambria" w:hAnsi="Cambria" w:eastAsia="Cambria" w:cs="Cambria"/>
          <w:b w:val="1"/>
          <w:bCs w:val="1"/>
          <w:i w:val="0"/>
          <w:iCs w:val="0"/>
          <w:strike w:val="0"/>
          <w:dstrike w:val="0"/>
          <w:color w:val="000000" w:themeColor="text1" w:themeTint="FF" w:themeShade="FF"/>
          <w:sz w:val="22"/>
          <w:szCs w:val="22"/>
          <w:u w:val="none"/>
        </w:rPr>
        <w:t>Joseph Fitzgerald (22345272)</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w:t>
      </w:r>
      <w:r>
        <w:br/>
      </w:r>
      <w:r w:rsidRPr="70933C81" w:rsidR="78144E87">
        <w:rPr>
          <w:rFonts w:ascii="Cambria" w:hAnsi="Cambria" w:eastAsia="Cambria" w:cs="Cambria"/>
          <w:b w:val="0"/>
          <w:bCs w:val="0"/>
          <w:i w:val="1"/>
          <w:iCs w:val="1"/>
          <w:strike w:val="0"/>
          <w:dstrike w:val="0"/>
          <w:color w:val="000000" w:themeColor="text1" w:themeTint="FF" w:themeShade="FF"/>
          <w:sz w:val="22"/>
          <w:szCs w:val="22"/>
          <w:u w:val="none"/>
        </w:rPr>
        <w:t>Reason:</w:t>
      </w:r>
      <w:r w:rsidRPr="70933C81" w:rsidR="78144E87">
        <w:rPr>
          <w:rFonts w:ascii="Cambria" w:hAnsi="Cambria" w:eastAsia="Cambria" w:cs="Cambria"/>
          <w:b w:val="0"/>
          <w:bCs w:val="0"/>
          <w:i w:val="0"/>
          <w:iCs w:val="0"/>
          <w:strike w:val="0"/>
          <w:dstrike w:val="0"/>
          <w:color w:val="000000" w:themeColor="text1" w:themeTint="FF" w:themeShade="FF"/>
          <w:sz w:val="22"/>
          <w:szCs w:val="22"/>
          <w:u w:val="none"/>
        </w:rPr>
        <w:t xml:space="preserve"> Handles asynchronous tasks and external integrations.</w:t>
      </w:r>
    </w:p>
    <w:p w:rsidR="00596755" w:rsidRDefault="00000000" w14:paraId="1CF7BB5D" w14:textId="43222360">
      <w:pPr>
        <w:pStyle w:val="Heading2"/>
      </w:pPr>
    </w:p>
    <w:p w:rsidR="00596755" w:rsidRDefault="00000000" w14:paraId="2E38D09F" w14:textId="35520558">
      <w:pPr>
        <w:pStyle w:val="Heading2"/>
      </w:pPr>
    </w:p>
    <w:p w:rsidR="00596755" w:rsidRDefault="00000000" w14:paraId="60349B0D" w14:textId="1BB3E7E9">
      <w:pPr>
        <w:pStyle w:val="Heading2"/>
      </w:pPr>
    </w:p>
    <w:p w:rsidR="00596755" w:rsidRDefault="00000000" w14:paraId="06D0A0A6" w14:textId="570CB90E">
      <w:pPr>
        <w:pStyle w:val="Heading2"/>
      </w:pPr>
    </w:p>
    <w:p w:rsidR="00596755" w:rsidRDefault="00000000" w14:paraId="3C0F228A" w14:textId="1778A6F3">
      <w:pPr>
        <w:pStyle w:val="Heading2"/>
      </w:pPr>
    </w:p>
    <w:p w:rsidR="00596755" w:rsidRDefault="00000000" w14:paraId="5DB20EA9" w14:textId="273F23EA">
      <w:pPr>
        <w:pStyle w:val="Heading2"/>
      </w:pPr>
    </w:p>
    <w:p w:rsidR="00596755" w:rsidRDefault="00000000" w14:paraId="207A6EFC" w14:textId="365AD321">
      <w:pPr>
        <w:pStyle w:val="Heading2"/>
      </w:pPr>
    </w:p>
    <w:p w:rsidR="00596755" w:rsidRDefault="00000000" w14:paraId="38BE509B" w14:textId="535711F4">
      <w:pPr>
        <w:pStyle w:val="Heading2"/>
      </w:pPr>
    </w:p>
    <w:p w:rsidR="00596755" w:rsidRDefault="00000000" w14:paraId="109E686E" w14:textId="0A1435BB">
      <w:pPr>
        <w:pStyle w:val="Heading2"/>
      </w:pPr>
    </w:p>
    <w:p w:rsidR="00596755" w:rsidRDefault="00000000" w14:paraId="6C22E203" w14:textId="3471EDC1">
      <w:pPr>
        <w:pStyle w:val="Heading2"/>
      </w:pPr>
    </w:p>
    <w:p w:rsidR="00596755" w:rsidRDefault="00000000" w14:paraId="38973C33" w14:textId="706E959E">
      <w:pPr>
        <w:pStyle w:val="Heading2"/>
      </w:pPr>
    </w:p>
    <w:p w:rsidR="00596755" w:rsidRDefault="00000000" w14:paraId="6C56F572" w14:textId="00479087">
      <w:pPr>
        <w:pStyle w:val="Heading2"/>
      </w:pPr>
    </w:p>
    <w:p w:rsidR="00596755" w:rsidRDefault="00000000" w14:paraId="27289215" w14:textId="04CDBE71">
      <w:pPr>
        <w:pStyle w:val="Heading2"/>
      </w:pPr>
    </w:p>
    <w:p w:rsidR="00596755" w:rsidRDefault="00000000" w14:paraId="2B13AF7C" w14:textId="14B3A186">
      <w:pPr>
        <w:pStyle w:val="Heading2"/>
      </w:pPr>
    </w:p>
    <w:p w:rsidR="00596755" w:rsidRDefault="00000000" w14:paraId="315C8865" w14:textId="5AA8F63A">
      <w:pPr>
        <w:pStyle w:val="Heading2"/>
      </w:pPr>
    </w:p>
    <w:p w:rsidR="00596755" w:rsidRDefault="00000000" w14:paraId="209DE4BF" w14:textId="718156EE">
      <w:pPr>
        <w:pStyle w:val="Heading2"/>
      </w:pPr>
    </w:p>
    <w:p w:rsidR="00596755" w:rsidP="70933C81" w:rsidRDefault="00000000" w14:paraId="031D46D7" w14:textId="1AF37E7B">
      <w:pPr>
        <w:pStyle w:val="Heading2"/>
      </w:pPr>
    </w:p>
    <w:p w:rsidR="00596755" w:rsidP="70933C81" w:rsidRDefault="00000000" w14:paraId="5E37A4B9" w14:textId="060F71C1">
      <w:pPr>
        <w:pStyle w:val="Normal"/>
      </w:pPr>
    </w:p>
    <w:p w:rsidR="00596755" w:rsidRDefault="00000000" w14:paraId="6EEF6136" w14:textId="3319C950">
      <w:pPr>
        <w:pStyle w:val="Heading2"/>
      </w:pPr>
      <w:bookmarkStart w:name="_Toc1487302152" w:id="221186496"/>
      <w:r w:rsidR="6AC10961">
        <w:rPr/>
        <w:t xml:space="preserve">3. </w:t>
      </w:r>
      <w:r w:rsidR="7C52C913">
        <w:rPr/>
        <w:t>Project</w:t>
      </w:r>
      <w:r w:rsidR="6AC10961">
        <w:rPr/>
        <w:t xml:space="preserve"> Scenario Description</w:t>
      </w:r>
      <w:bookmarkEnd w:id="221186496"/>
      <w:r w:rsidR="6AC10961">
        <w:rPr/>
        <w:t xml:space="preserve"> </w:t>
      </w:r>
    </w:p>
    <w:p w:rsidRPr="00CB77D6" w:rsidR="00CB77D6" w:rsidP="70933C81" w:rsidRDefault="00CB77D6" w14:paraId="022C82F5" w14:textId="2BC4D291">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0CE9B676">
        <w:rPr>
          <w:rFonts w:ascii="Cambria" w:hAnsi="Cambria" w:eastAsia="Cambria" w:cs="Cambria" w:asciiTheme="minorAscii" w:hAnsiTheme="minorAscii" w:eastAsiaTheme="minorAscii" w:cstheme="minorAscii"/>
          <w:sz w:val="22"/>
          <w:szCs w:val="22"/>
        </w:rPr>
        <w:t>Th</w:t>
      </w:r>
      <w:r w:rsidRPr="70933C81" w:rsidR="0CE9B676">
        <w:rPr>
          <w:rFonts w:ascii="Cambria" w:hAnsi="Cambria" w:eastAsia="Cambria" w:cs="Cambria" w:asciiTheme="minorAscii" w:hAnsiTheme="minorAscii" w:eastAsiaTheme="minorAscii" w:cstheme="minorAscii"/>
          <w:sz w:val="22"/>
          <w:szCs w:val="22"/>
        </w:rPr>
        <w:t>e c</w:t>
      </w:r>
      <w:r w:rsidRPr="70933C81" w:rsidR="0CE9B676">
        <w:rPr>
          <w:rFonts w:ascii="Cambria" w:hAnsi="Cambria" w:eastAsia="Cambria" w:cs="Cambria" w:asciiTheme="minorAscii" w:hAnsiTheme="minorAscii" w:eastAsiaTheme="minorAscii" w:cstheme="minorAscii"/>
          <w:sz w:val="22"/>
          <w:szCs w:val="22"/>
        </w:rPr>
        <w:t>e</w:t>
      </w:r>
      <w:r w:rsidRPr="70933C81" w:rsidR="0CE9B676">
        <w:rPr>
          <w:rFonts w:ascii="Cambria" w:hAnsi="Cambria" w:eastAsia="Cambria" w:cs="Cambria" w:asciiTheme="minorAscii" w:hAnsiTheme="minorAscii" w:eastAsiaTheme="minorAscii" w:cstheme="minorAscii"/>
          <w:sz w:val="22"/>
          <w:szCs w:val="22"/>
        </w:rPr>
        <w:t xml:space="preserve">ntral </w:t>
      </w:r>
      <w:r w:rsidRPr="70933C81" w:rsidR="0CE9B676">
        <w:rPr>
          <w:rFonts w:ascii="Cambria" w:hAnsi="Cambria" w:eastAsia="Cambria" w:cs="Cambria" w:asciiTheme="minorAscii" w:hAnsiTheme="minorAscii" w:eastAsiaTheme="minorAscii" w:cstheme="minorAscii"/>
          <w:sz w:val="22"/>
          <w:szCs w:val="22"/>
        </w:rPr>
        <w:t xml:space="preserve">scenario for this project is the electronic management of prescriptions between prescribers, pharmacies, and patients. </w:t>
      </w:r>
      <w:r w:rsidRPr="70933C81" w:rsidR="45DB3635">
        <w:rPr>
          <w:rFonts w:ascii="Cambria" w:hAnsi="Cambria" w:eastAsia="Cambria" w:cs="Cambria" w:asciiTheme="minorAscii" w:hAnsiTheme="minorAscii" w:eastAsiaTheme="minorAscii" w:cstheme="minorAscii"/>
          <w:sz w:val="22"/>
          <w:szCs w:val="22"/>
        </w:rPr>
        <w:t>For example, a</w:t>
      </w:r>
      <w:r w:rsidRPr="70933C81" w:rsidR="0CE9B676">
        <w:rPr>
          <w:rFonts w:ascii="Cambria" w:hAnsi="Cambria" w:eastAsia="Cambria" w:cs="Cambria" w:asciiTheme="minorAscii" w:hAnsiTheme="minorAscii" w:eastAsiaTheme="minorAscii" w:cstheme="minorAscii"/>
          <w:sz w:val="22"/>
          <w:szCs w:val="22"/>
        </w:rPr>
        <w:t xml:space="preserve"> prescriber such as Dr. </w:t>
      </w:r>
      <w:r w:rsidRPr="70933C81" w:rsidR="0ABBD54A">
        <w:rPr>
          <w:rFonts w:ascii="Cambria" w:hAnsi="Cambria" w:eastAsia="Cambria" w:cs="Cambria" w:asciiTheme="minorAscii" w:hAnsiTheme="minorAscii" w:eastAsiaTheme="minorAscii" w:cstheme="minorAscii"/>
          <w:sz w:val="22"/>
          <w:szCs w:val="22"/>
        </w:rPr>
        <w:t>Doe</w:t>
      </w:r>
      <w:r w:rsidRPr="70933C81" w:rsidR="0CE9B676">
        <w:rPr>
          <w:rFonts w:ascii="Cambria" w:hAnsi="Cambria" w:eastAsia="Cambria" w:cs="Cambria" w:asciiTheme="minorAscii" w:hAnsiTheme="minorAscii" w:eastAsiaTheme="minorAscii" w:cstheme="minorAscii"/>
          <w:sz w:val="22"/>
          <w:szCs w:val="22"/>
        </w:rPr>
        <w:t xml:space="preserve"> logs into the system, selects a target pharmacy from a list, enters patient contact details, and </w:t>
      </w:r>
      <w:r w:rsidRPr="70933C81" w:rsidR="0CE9B676">
        <w:rPr>
          <w:rFonts w:ascii="Cambria" w:hAnsi="Cambria" w:eastAsia="Cambria" w:cs="Cambria" w:asciiTheme="minorAscii" w:hAnsiTheme="minorAscii" w:eastAsiaTheme="minorAscii" w:cstheme="minorAscii"/>
          <w:sz w:val="22"/>
          <w:szCs w:val="22"/>
        </w:rPr>
        <w:t>s</w:t>
      </w:r>
      <w:r w:rsidRPr="70933C81" w:rsidR="0CE9B676">
        <w:rPr>
          <w:rFonts w:ascii="Cambria" w:hAnsi="Cambria" w:eastAsia="Cambria" w:cs="Cambria" w:asciiTheme="minorAscii" w:hAnsiTheme="minorAscii" w:eastAsiaTheme="minorAscii" w:cstheme="minorAscii"/>
          <w:sz w:val="22"/>
          <w:szCs w:val="22"/>
        </w:rPr>
        <w:t>ubmits</w:t>
      </w:r>
      <w:r w:rsidRPr="70933C81" w:rsidR="0CE9B676">
        <w:rPr>
          <w:rFonts w:ascii="Cambria" w:hAnsi="Cambria" w:eastAsia="Cambria" w:cs="Cambria" w:asciiTheme="minorAscii" w:hAnsiTheme="minorAscii" w:eastAsiaTheme="minorAscii" w:cstheme="minorAscii"/>
          <w:sz w:val="22"/>
          <w:szCs w:val="22"/>
        </w:rPr>
        <w:t xml:space="preserve"> </w:t>
      </w:r>
      <w:r w:rsidRPr="70933C81" w:rsidR="0CE9B676">
        <w:rPr>
          <w:rFonts w:ascii="Cambria" w:hAnsi="Cambria" w:eastAsia="Cambria" w:cs="Cambria" w:asciiTheme="minorAscii" w:hAnsiTheme="minorAscii" w:eastAsiaTheme="minorAscii" w:cstheme="minorAscii"/>
          <w:sz w:val="22"/>
          <w:szCs w:val="22"/>
        </w:rPr>
        <w:t xml:space="preserve">a new prescription. The system </w:t>
      </w:r>
      <w:r w:rsidRPr="70933C81" w:rsidR="0CE9B676">
        <w:rPr>
          <w:rFonts w:ascii="Cambria" w:hAnsi="Cambria" w:eastAsia="Cambria" w:cs="Cambria" w:asciiTheme="minorAscii" w:hAnsiTheme="minorAscii" w:eastAsiaTheme="minorAscii" w:cstheme="minorAscii"/>
          <w:sz w:val="22"/>
          <w:szCs w:val="22"/>
        </w:rPr>
        <w:t>p</w:t>
      </w:r>
      <w:r w:rsidRPr="70933C81" w:rsidR="0CE9B676">
        <w:rPr>
          <w:rFonts w:ascii="Cambria" w:hAnsi="Cambria" w:eastAsia="Cambria" w:cs="Cambria" w:asciiTheme="minorAscii" w:hAnsiTheme="minorAscii" w:eastAsiaTheme="minorAscii" w:cstheme="minorAscii"/>
          <w:sz w:val="22"/>
          <w:szCs w:val="22"/>
        </w:rPr>
        <w:t>ersists</w:t>
      </w:r>
      <w:r w:rsidRPr="70933C81" w:rsidR="0CE9B676">
        <w:rPr>
          <w:rFonts w:ascii="Cambria" w:hAnsi="Cambria" w:eastAsia="Cambria" w:cs="Cambria" w:asciiTheme="minorAscii" w:hAnsiTheme="minorAscii" w:eastAsiaTheme="minorAscii" w:cstheme="minorAscii"/>
          <w:sz w:val="22"/>
          <w:szCs w:val="22"/>
        </w:rPr>
        <w:t xml:space="preserve"> </w:t>
      </w:r>
      <w:r w:rsidRPr="70933C81" w:rsidR="0CE9B676">
        <w:rPr>
          <w:rFonts w:ascii="Cambria" w:hAnsi="Cambria" w:eastAsia="Cambria" w:cs="Cambria" w:asciiTheme="minorAscii" w:hAnsiTheme="minorAscii" w:eastAsiaTheme="minorAscii" w:cstheme="minorAscii"/>
          <w:sz w:val="22"/>
          <w:szCs w:val="22"/>
        </w:rPr>
        <w:t xml:space="preserve">this prescription and </w:t>
      </w:r>
      <w:r w:rsidRPr="70933C81" w:rsidR="0CE9B676">
        <w:rPr>
          <w:rFonts w:ascii="Cambria" w:hAnsi="Cambria" w:eastAsia="Cambria" w:cs="Cambria" w:asciiTheme="minorAscii" w:hAnsiTheme="minorAscii" w:eastAsiaTheme="minorAscii" w:cstheme="minorAscii"/>
          <w:sz w:val="22"/>
          <w:szCs w:val="22"/>
        </w:rPr>
        <w:t>i</w:t>
      </w:r>
      <w:r w:rsidRPr="70933C81" w:rsidR="0CE9B676">
        <w:rPr>
          <w:rFonts w:ascii="Cambria" w:hAnsi="Cambria" w:eastAsia="Cambria" w:cs="Cambria" w:asciiTheme="minorAscii" w:hAnsiTheme="minorAscii" w:eastAsiaTheme="minorAscii" w:cstheme="minorAscii"/>
          <w:sz w:val="22"/>
          <w:szCs w:val="22"/>
        </w:rPr>
        <w:t>mmediately</w:t>
      </w:r>
      <w:r w:rsidRPr="70933C81" w:rsidR="0CE9B676">
        <w:rPr>
          <w:rFonts w:ascii="Cambria" w:hAnsi="Cambria" w:eastAsia="Cambria" w:cs="Cambria" w:asciiTheme="minorAscii" w:hAnsiTheme="minorAscii" w:eastAsiaTheme="minorAscii" w:cstheme="minorAscii"/>
          <w:sz w:val="22"/>
          <w:szCs w:val="22"/>
        </w:rPr>
        <w:t xml:space="preserve"> </w:t>
      </w:r>
      <w:r w:rsidRPr="70933C81" w:rsidR="0CE9B676">
        <w:rPr>
          <w:rFonts w:ascii="Cambria" w:hAnsi="Cambria" w:eastAsia="Cambria" w:cs="Cambria" w:asciiTheme="minorAscii" w:hAnsiTheme="minorAscii" w:eastAsiaTheme="minorAscii" w:cstheme="minorAscii"/>
          <w:sz w:val="22"/>
          <w:szCs w:val="22"/>
        </w:rPr>
        <w:t xml:space="preserve">shows it in the chosen </w:t>
      </w:r>
      <w:r w:rsidRPr="70933C81" w:rsidR="0CE9B676">
        <w:rPr>
          <w:rFonts w:ascii="Cambria" w:hAnsi="Cambria" w:eastAsia="Cambria" w:cs="Cambria" w:asciiTheme="minorAscii" w:hAnsiTheme="minorAscii" w:eastAsiaTheme="minorAscii" w:cstheme="minorAscii"/>
          <w:sz w:val="22"/>
          <w:szCs w:val="22"/>
        </w:rPr>
        <w:t>p</w:t>
      </w:r>
      <w:r w:rsidRPr="70933C81" w:rsidR="0CE9B676">
        <w:rPr>
          <w:rFonts w:ascii="Cambria" w:hAnsi="Cambria" w:eastAsia="Cambria" w:cs="Cambria" w:asciiTheme="minorAscii" w:hAnsiTheme="minorAscii" w:eastAsiaTheme="minorAscii" w:cstheme="minorAscii"/>
          <w:sz w:val="22"/>
          <w:szCs w:val="22"/>
        </w:rPr>
        <w:t>harmacy’s</w:t>
      </w:r>
      <w:r w:rsidRPr="70933C81" w:rsidR="0CE9B676">
        <w:rPr>
          <w:rFonts w:ascii="Cambria" w:hAnsi="Cambria" w:eastAsia="Cambria" w:cs="Cambria" w:asciiTheme="minorAscii" w:hAnsiTheme="minorAscii" w:eastAsiaTheme="minorAscii" w:cstheme="minorAscii"/>
          <w:sz w:val="22"/>
          <w:szCs w:val="22"/>
        </w:rPr>
        <w:t xml:space="preserve"> </w:t>
      </w:r>
      <w:r w:rsidRPr="70933C81" w:rsidR="0CE9B676">
        <w:rPr>
          <w:rFonts w:ascii="Cambria" w:hAnsi="Cambria" w:eastAsia="Cambria" w:cs="Cambria" w:asciiTheme="minorAscii" w:hAnsiTheme="minorAscii" w:eastAsiaTheme="minorAscii" w:cstheme="minorAscii"/>
          <w:sz w:val="22"/>
          <w:szCs w:val="22"/>
        </w:rPr>
        <w:t>dashboard with a status of “New</w:t>
      </w:r>
      <w:r w:rsidRPr="70933C81" w:rsidR="0CE9B676">
        <w:rPr>
          <w:rFonts w:ascii="Cambria" w:hAnsi="Cambria" w:eastAsia="Cambria" w:cs="Cambria" w:asciiTheme="minorAscii" w:hAnsiTheme="minorAscii" w:eastAsiaTheme="minorAscii" w:cstheme="minorAscii"/>
          <w:sz w:val="22"/>
          <w:szCs w:val="22"/>
        </w:rPr>
        <w:t>”</w:t>
      </w:r>
      <w:r w:rsidRPr="70933C81" w:rsidR="0CE9B676">
        <w:rPr>
          <w:rFonts w:ascii="Cambria" w:hAnsi="Cambria" w:eastAsia="Cambria" w:cs="Cambria" w:asciiTheme="minorAscii" w:hAnsiTheme="minorAscii" w:eastAsiaTheme="minorAscii" w:cstheme="minorAscii"/>
          <w:sz w:val="22"/>
          <w:szCs w:val="22"/>
        </w:rPr>
        <w:t>.</w:t>
      </w:r>
      <w:r w:rsidRPr="70933C81" w:rsidR="0CE9B676">
        <w:rPr>
          <w:rFonts w:ascii="Cambria" w:hAnsi="Cambria" w:eastAsia="Cambria" w:cs="Cambria" w:asciiTheme="minorAscii" w:hAnsiTheme="minorAscii" w:eastAsiaTheme="minorAscii" w:cstheme="minorAscii"/>
          <w:sz w:val="22"/>
          <w:szCs w:val="22"/>
        </w:rPr>
        <w:t xml:space="preserve"> </w:t>
      </w:r>
    </w:p>
    <w:p w:rsidRPr="00CB77D6" w:rsidR="00CB77D6" w:rsidP="70933C81" w:rsidRDefault="00CB77D6" w14:paraId="2EC2D547" w14:textId="7CE64054">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0CE9B676">
        <w:rPr>
          <w:rFonts w:ascii="Cambria" w:hAnsi="Cambria" w:eastAsia="Cambria" w:cs="Cambria" w:asciiTheme="minorAscii" w:hAnsiTheme="minorAscii" w:eastAsiaTheme="minorAscii" w:cstheme="minorAscii"/>
          <w:sz w:val="22"/>
          <w:szCs w:val="22"/>
        </w:rPr>
        <w:t>In the pharmacy scenario, a pharmacist or technician logs into their dashboard and sees the list of new incoming prescriptions. They review each prescription and check medicine availability in inventory. When they begin processing, the prescription status is changed to “Processing</w:t>
      </w:r>
      <w:r w:rsidRPr="70933C81" w:rsidR="0CE9B676">
        <w:rPr>
          <w:rFonts w:ascii="Cambria" w:hAnsi="Cambria" w:eastAsia="Cambria" w:cs="Cambria" w:asciiTheme="minorAscii" w:hAnsiTheme="minorAscii" w:eastAsiaTheme="minorAscii" w:cstheme="minorAscii"/>
          <w:sz w:val="22"/>
          <w:szCs w:val="22"/>
        </w:rPr>
        <w:t>”,</w:t>
      </w:r>
      <w:r w:rsidRPr="70933C81" w:rsidR="0CE9B676">
        <w:rPr>
          <w:rFonts w:ascii="Cambria" w:hAnsi="Cambria" w:eastAsia="Cambria" w:cs="Cambria" w:asciiTheme="minorAscii" w:hAnsiTheme="minorAscii" w:eastAsiaTheme="minorAscii" w:cstheme="minorAscii"/>
          <w:sz w:val="22"/>
          <w:szCs w:val="22"/>
        </w:rPr>
        <w:t xml:space="preserve"> and the system sends an automatic email to the patient informing them that the prescription is being prepared. Once the medication has been prepared and </w:t>
      </w:r>
      <w:r w:rsidRPr="70933C81" w:rsidR="0CE9B676">
        <w:rPr>
          <w:rFonts w:ascii="Cambria" w:hAnsi="Cambria" w:eastAsia="Cambria" w:cs="Cambria" w:asciiTheme="minorAscii" w:hAnsiTheme="minorAscii" w:eastAsiaTheme="minorAscii" w:cstheme="minorAscii"/>
          <w:sz w:val="22"/>
          <w:szCs w:val="22"/>
        </w:rPr>
        <w:t>validated</w:t>
      </w:r>
      <w:r w:rsidRPr="70933C81" w:rsidR="0CE9B676">
        <w:rPr>
          <w:rFonts w:ascii="Cambria" w:hAnsi="Cambria" w:eastAsia="Cambria" w:cs="Cambria" w:asciiTheme="minorAscii" w:hAnsiTheme="minorAscii" w:eastAsiaTheme="minorAscii" w:cstheme="minorAscii"/>
          <w:sz w:val="22"/>
          <w:szCs w:val="22"/>
        </w:rPr>
        <w:t>, the status is updated to “Ready for Pickup</w:t>
      </w:r>
      <w:r w:rsidRPr="70933C81" w:rsidR="0CE9B676">
        <w:rPr>
          <w:rFonts w:ascii="Cambria" w:hAnsi="Cambria" w:eastAsia="Cambria" w:cs="Cambria" w:asciiTheme="minorAscii" w:hAnsiTheme="minorAscii" w:eastAsiaTheme="minorAscii" w:cstheme="minorAscii"/>
          <w:sz w:val="22"/>
          <w:szCs w:val="22"/>
        </w:rPr>
        <w:t>”,</w:t>
      </w:r>
      <w:r w:rsidRPr="70933C81" w:rsidR="0CE9B676">
        <w:rPr>
          <w:rFonts w:ascii="Cambria" w:hAnsi="Cambria" w:eastAsia="Cambria" w:cs="Cambria" w:asciiTheme="minorAscii" w:hAnsiTheme="minorAscii" w:eastAsiaTheme="minorAscii" w:cstheme="minorAscii"/>
          <w:sz w:val="22"/>
          <w:szCs w:val="22"/>
        </w:rPr>
        <w:t xml:space="preserve"> and another email is sent to the patient with pickup information.</w:t>
      </w:r>
    </w:p>
    <w:p w:rsidRPr="00CB77D6" w:rsidR="00CB77D6" w:rsidP="70933C81" w:rsidRDefault="00CB77D6" w14:paraId="5C611EAA" w14:textId="185F9D53">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0CE9B676">
        <w:rPr>
          <w:rFonts w:ascii="Cambria" w:hAnsi="Cambria" w:eastAsia="Cambria" w:cs="Cambria" w:asciiTheme="minorAscii" w:hAnsiTheme="minorAscii" w:eastAsiaTheme="minorAscii" w:cstheme="minorAscii"/>
          <w:sz w:val="22"/>
          <w:szCs w:val="22"/>
        </w:rPr>
        <w:t xml:space="preserve">If the pharmacy cannot </w:t>
      </w:r>
      <w:r w:rsidRPr="70933C81" w:rsidR="181DB719">
        <w:rPr>
          <w:rFonts w:ascii="Cambria" w:hAnsi="Cambria" w:eastAsia="Cambria" w:cs="Cambria" w:asciiTheme="minorAscii" w:hAnsiTheme="minorAscii" w:eastAsiaTheme="minorAscii" w:cstheme="minorAscii"/>
          <w:sz w:val="22"/>
          <w:szCs w:val="22"/>
        </w:rPr>
        <w:t>fulfil</w:t>
      </w:r>
      <w:r w:rsidRPr="70933C81" w:rsidR="0CE9B676">
        <w:rPr>
          <w:rFonts w:ascii="Cambria" w:hAnsi="Cambria" w:eastAsia="Cambria" w:cs="Cambria" w:asciiTheme="minorAscii" w:hAnsiTheme="minorAscii" w:eastAsiaTheme="minorAscii" w:cstheme="minorAscii"/>
          <w:sz w:val="22"/>
          <w:szCs w:val="22"/>
        </w:rPr>
        <w:t xml:space="preserve"> the prescription—for example, due to stock unavailability—the pharmacy updates the status to “Rejected</w:t>
      </w:r>
      <w:r w:rsidRPr="70933C81" w:rsidR="0CE9B676">
        <w:rPr>
          <w:rFonts w:ascii="Cambria" w:hAnsi="Cambria" w:eastAsia="Cambria" w:cs="Cambria" w:asciiTheme="minorAscii" w:hAnsiTheme="minorAscii" w:eastAsiaTheme="minorAscii" w:cstheme="minorAscii"/>
          <w:sz w:val="22"/>
          <w:szCs w:val="22"/>
        </w:rPr>
        <w:t>”.</w:t>
      </w:r>
      <w:r w:rsidRPr="70933C81" w:rsidR="0CE9B676">
        <w:rPr>
          <w:rFonts w:ascii="Cambria" w:hAnsi="Cambria" w:eastAsia="Cambria" w:cs="Cambria" w:asciiTheme="minorAscii" w:hAnsiTheme="minorAscii" w:eastAsiaTheme="minorAscii" w:cstheme="minorAscii"/>
          <w:sz w:val="22"/>
          <w:szCs w:val="22"/>
        </w:rPr>
        <w:t xml:space="preserve"> The system then emails the patient </w:t>
      </w:r>
      <w:r w:rsidRPr="70933C81" w:rsidR="0CE9B676">
        <w:rPr>
          <w:rFonts w:ascii="Cambria" w:hAnsi="Cambria" w:eastAsia="Cambria" w:cs="Cambria" w:asciiTheme="minorAscii" w:hAnsiTheme="minorAscii" w:eastAsiaTheme="minorAscii" w:cstheme="minorAscii"/>
          <w:sz w:val="22"/>
          <w:szCs w:val="22"/>
        </w:rPr>
        <w:t>indicating</w:t>
      </w:r>
      <w:r w:rsidRPr="70933C81" w:rsidR="0CE9B676">
        <w:rPr>
          <w:rFonts w:ascii="Cambria" w:hAnsi="Cambria" w:eastAsia="Cambria" w:cs="Cambria" w:asciiTheme="minorAscii" w:hAnsiTheme="minorAscii" w:eastAsiaTheme="minorAscii" w:cstheme="minorAscii"/>
          <w:sz w:val="22"/>
          <w:szCs w:val="22"/>
        </w:rPr>
        <w:t xml:space="preserve"> that the </w:t>
      </w:r>
      <w:commentRangeStart w:id="570286178"/>
      <w:r w:rsidRPr="70933C81" w:rsidR="0CE9B676">
        <w:rPr>
          <w:rFonts w:ascii="Cambria" w:hAnsi="Cambria" w:eastAsia="Cambria" w:cs="Cambria" w:asciiTheme="minorAscii" w:hAnsiTheme="minorAscii" w:eastAsiaTheme="minorAscii" w:cstheme="minorAscii"/>
          <w:sz w:val="22"/>
          <w:szCs w:val="22"/>
        </w:rPr>
        <w:t>prescription has been rejected</w:t>
      </w:r>
      <w:commentRangeEnd w:id="570286178"/>
      <w:r>
        <w:rPr>
          <w:rStyle w:val="CommentReference"/>
        </w:rPr>
        <w:commentReference w:id="570286178"/>
      </w:r>
      <w:r w:rsidRPr="70933C81" w:rsidR="0CE9B676">
        <w:rPr>
          <w:rFonts w:ascii="Cambria" w:hAnsi="Cambria" w:eastAsia="Cambria" w:cs="Cambria" w:asciiTheme="minorAscii" w:hAnsiTheme="minorAscii" w:eastAsiaTheme="minorAscii" w:cstheme="minorAscii"/>
          <w:sz w:val="22"/>
          <w:szCs w:val="22"/>
        </w:rPr>
        <w:t xml:space="preserve"> and optionally includes a reason. In future iterations, this rejection could also trigger notifications to the prescriber or suggest alternative pharmacies or medications. </w:t>
      </w:r>
    </w:p>
    <w:p w:rsidRPr="00CB77D6" w:rsidR="00CB77D6" w:rsidP="70933C81" w:rsidRDefault="00CB77D6" w14:paraId="58F6E07B" w14:textId="3D25BF46">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0CE9B676">
        <w:rPr>
          <w:rFonts w:ascii="Cambria" w:hAnsi="Cambria" w:eastAsia="Cambria" w:cs="Cambria" w:asciiTheme="minorAscii" w:hAnsiTheme="minorAscii" w:eastAsiaTheme="minorAscii" w:cstheme="minorAscii"/>
          <w:sz w:val="22"/>
          <w:szCs w:val="22"/>
        </w:rPr>
        <w:t>The system is designed to support further scenarios around inventory, billing, and analytics. For inventory management, each dispense operation reduces lot-based stock and may trigger low-stock events or re-order alerts. Billing scenarios include generating invoices and recording payments once a prescription is picked up or delivered. Analytics scenarios involve monitoring prescription volumes, revenue, and controlled substance metrics over time.</w:t>
      </w:r>
    </w:p>
    <w:p w:rsidRPr="00CB77D6" w:rsidR="00CB77D6" w:rsidP="70933C81" w:rsidRDefault="00CB77D6" w14:paraId="44EFC6EE" w14:textId="3AAC5D76">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0CE9B676">
        <w:rPr>
          <w:rFonts w:ascii="Cambria" w:hAnsi="Cambria" w:eastAsia="Cambria" w:cs="Cambria" w:asciiTheme="minorAscii" w:hAnsiTheme="minorAscii" w:eastAsiaTheme="minorAscii" w:cstheme="minorAscii"/>
          <w:sz w:val="22"/>
          <w:szCs w:val="22"/>
        </w:rPr>
        <w:t xml:space="preserve">From the patient’s perspective, scenarios include viewing active prescriptions, requesting refills, and choosing between pickup and delivery, while receiving </w:t>
      </w:r>
      <w:r w:rsidRPr="70933C81" w:rsidR="0CE9B676">
        <w:rPr>
          <w:rFonts w:ascii="Cambria" w:hAnsi="Cambria" w:eastAsia="Cambria" w:cs="Cambria" w:asciiTheme="minorAscii" w:hAnsiTheme="minorAscii" w:eastAsiaTheme="minorAscii" w:cstheme="minorAscii"/>
          <w:sz w:val="22"/>
          <w:szCs w:val="22"/>
        </w:rPr>
        <w:t>timely</w:t>
      </w:r>
      <w:r w:rsidRPr="70933C81" w:rsidR="0CE9B676">
        <w:rPr>
          <w:rFonts w:ascii="Cambria" w:hAnsi="Cambria" w:eastAsia="Cambria" w:cs="Cambria" w:asciiTheme="minorAscii" w:hAnsiTheme="minorAscii" w:eastAsiaTheme="minorAscii" w:cstheme="minorAscii"/>
          <w:sz w:val="22"/>
          <w:szCs w:val="22"/>
        </w:rPr>
        <w:t xml:space="preserve"> notifications at key points in the workflow. The system administrator scenario includes managing users and roles, configuring system options, and viewing audit logs to ensure compliance and traceability of critical actions.</w:t>
      </w:r>
    </w:p>
    <w:p w:rsidRPr="00CB77D6" w:rsidR="00CB77D6" w:rsidP="00CB77D6" w:rsidRDefault="00CB77D6" w14:paraId="4F891D66" w14:textId="46B39775"/>
    <w:p w:rsidR="00596755" w:rsidP="70933C81" w:rsidRDefault="00000000" w14:paraId="545A3815" w14:textId="1988A59C">
      <w:pPr/>
    </w:p>
    <w:p w:rsidR="00596755" w:rsidP="70933C81" w:rsidRDefault="00000000" w14:paraId="3A5C0900" w14:textId="19399DF5">
      <w:pPr/>
    </w:p>
    <w:p w:rsidR="00596755" w:rsidRDefault="00000000" w14:paraId="2D486F4C" w14:textId="62770440">
      <w:pPr>
        <w:pStyle w:val="Heading2"/>
      </w:pPr>
    </w:p>
    <w:p w:rsidR="00596755" w:rsidP="70933C81" w:rsidRDefault="00000000" w14:paraId="63F0A3B9" w14:textId="233041FF">
      <w:pPr>
        <w:pStyle w:val="Normal"/>
      </w:pPr>
    </w:p>
    <w:p w:rsidR="00596755" w:rsidP="70933C81" w:rsidRDefault="00000000" w14:paraId="6564EEF4" w14:textId="75FFB243">
      <w:pPr>
        <w:pStyle w:val="Normal"/>
      </w:pPr>
    </w:p>
    <w:p w:rsidR="00596755" w:rsidRDefault="00000000" w14:paraId="344A2268" w14:textId="0A17EA9A">
      <w:pPr>
        <w:pStyle w:val="Heading2"/>
      </w:pPr>
      <w:bookmarkStart w:name="_Toc1772913869" w:id="397207641"/>
      <w:r w:rsidR="6AC10961">
        <w:rPr/>
        <w:t>4. Basic Project Requirements</w:t>
      </w:r>
      <w:bookmarkEnd w:id="397207641"/>
      <w:r w:rsidR="6AC10961">
        <w:rPr/>
        <w:t xml:space="preserve"> </w:t>
      </w:r>
    </w:p>
    <w:p w:rsidR="5F75C977" w:rsidP="70933C81" w:rsidRDefault="5F75C977" w14:paraId="1DDD55BC" w14:textId="33E3CE61">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5F75C977">
        <w:rPr>
          <w:rFonts w:ascii="Cambria" w:hAnsi="Cambria" w:eastAsia="Cambria" w:cs="Cambria" w:asciiTheme="minorAscii" w:hAnsiTheme="minorAscii" w:eastAsiaTheme="minorAscii" w:cstheme="minorAscii"/>
          <w:sz w:val="22"/>
          <w:szCs w:val="22"/>
        </w:rPr>
        <w:t xml:space="preserve">The project must </w:t>
      </w:r>
      <w:r w:rsidRPr="70933C81" w:rsidR="5F75C977">
        <w:rPr>
          <w:rFonts w:ascii="Cambria" w:hAnsi="Cambria" w:eastAsia="Cambria" w:cs="Cambria" w:asciiTheme="minorAscii" w:hAnsiTheme="minorAscii" w:eastAsiaTheme="minorAscii" w:cstheme="minorAscii"/>
          <w:sz w:val="22"/>
          <w:szCs w:val="22"/>
        </w:rPr>
        <w:t>demonstrate</w:t>
      </w:r>
      <w:r w:rsidRPr="70933C81" w:rsidR="5F75C977">
        <w:rPr>
          <w:rFonts w:ascii="Cambria" w:hAnsi="Cambria" w:eastAsia="Cambria" w:cs="Cambria" w:asciiTheme="minorAscii" w:hAnsiTheme="minorAscii" w:eastAsiaTheme="minorAscii" w:cstheme="minorAscii"/>
          <w:sz w:val="22"/>
          <w:szCs w:val="22"/>
        </w:rPr>
        <w:t xml:space="preserve"> core frontend competencies using React, including functional components, props, local state, and global state management via Redux Toolkit. It must implement client-side routing with dynamic and protected routes to support different user groups (</w:t>
      </w:r>
      <w:r w:rsidRPr="70933C81" w:rsidR="459104B0">
        <w:rPr>
          <w:rFonts w:ascii="Cambria" w:hAnsi="Cambria" w:eastAsia="Cambria" w:cs="Cambria" w:asciiTheme="minorAscii" w:hAnsiTheme="minorAscii" w:eastAsiaTheme="minorAscii" w:cstheme="minorAscii"/>
          <w:sz w:val="22"/>
          <w:szCs w:val="22"/>
        </w:rPr>
        <w:t xml:space="preserve">e.g., </w:t>
      </w:r>
      <w:r w:rsidRPr="70933C81" w:rsidR="5F75C977">
        <w:rPr>
          <w:rFonts w:ascii="Cambria" w:hAnsi="Cambria" w:eastAsia="Cambria" w:cs="Cambria" w:asciiTheme="minorAscii" w:hAnsiTheme="minorAscii" w:eastAsiaTheme="minorAscii" w:cstheme="minorAscii"/>
          <w:sz w:val="22"/>
          <w:szCs w:val="22"/>
        </w:rPr>
        <w:t xml:space="preserve">patients, pharmacists, </w:t>
      </w:r>
      <w:r w:rsidRPr="70933C81" w:rsidR="468D9F22">
        <w:rPr>
          <w:rFonts w:ascii="Cambria" w:hAnsi="Cambria" w:eastAsia="Cambria" w:cs="Cambria" w:asciiTheme="minorAscii" w:hAnsiTheme="minorAscii" w:eastAsiaTheme="minorAscii" w:cstheme="minorAscii"/>
          <w:sz w:val="22"/>
          <w:szCs w:val="22"/>
        </w:rPr>
        <w:t>doctors</w:t>
      </w:r>
      <w:r w:rsidRPr="70933C81" w:rsidR="5F75C977">
        <w:rPr>
          <w:rFonts w:ascii="Cambria" w:hAnsi="Cambria" w:eastAsia="Cambria" w:cs="Cambria" w:asciiTheme="minorAscii" w:hAnsiTheme="minorAscii" w:eastAsiaTheme="minorAscii" w:cstheme="minorAscii"/>
          <w:sz w:val="22"/>
          <w:szCs w:val="22"/>
        </w:rPr>
        <w:t>) with restricted access based on authentication and roles. Asynchronous API calls should be handled using Redux Toolkit patterns, reflecting pending, fulfilled, and rejected states in the UI, with consistent error handling.</w:t>
      </w:r>
    </w:p>
    <w:p w:rsidR="5F75C977" w:rsidP="70933C81" w:rsidRDefault="5F75C977" w14:paraId="58343D2C" w14:textId="16AD0333">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5F75C977">
        <w:rPr>
          <w:rFonts w:ascii="Cambria" w:hAnsi="Cambria" w:eastAsia="Cambria" w:cs="Cambria" w:asciiTheme="minorAscii" w:hAnsiTheme="minorAscii" w:eastAsiaTheme="minorAscii" w:cstheme="minorAscii"/>
          <w:sz w:val="22"/>
          <w:szCs w:val="22"/>
        </w:rPr>
        <w:t xml:space="preserve">Robust error handling is </w:t>
      </w:r>
      <w:r w:rsidRPr="70933C81" w:rsidR="5F75C977">
        <w:rPr>
          <w:rFonts w:ascii="Cambria" w:hAnsi="Cambria" w:eastAsia="Cambria" w:cs="Cambria" w:asciiTheme="minorAscii" w:hAnsiTheme="minorAscii" w:eastAsiaTheme="minorAscii" w:cstheme="minorAscii"/>
          <w:sz w:val="22"/>
          <w:szCs w:val="22"/>
        </w:rPr>
        <w:t>required</w:t>
      </w:r>
      <w:r w:rsidRPr="70933C81" w:rsidR="5F75C977">
        <w:rPr>
          <w:rFonts w:ascii="Cambria" w:hAnsi="Cambria" w:eastAsia="Cambria" w:cs="Cambria" w:asciiTheme="minorAscii" w:hAnsiTheme="minorAscii" w:eastAsiaTheme="minorAscii" w:cstheme="minorAscii"/>
          <w:sz w:val="22"/>
          <w:szCs w:val="22"/>
        </w:rPr>
        <w:t xml:space="preserve"> on the frontend, including dealing with 401 unauthorized responses and token expiry through </w:t>
      </w:r>
      <w:r w:rsidRPr="70933C81" w:rsidR="5F75C977">
        <w:rPr>
          <w:rFonts w:ascii="Cambria" w:hAnsi="Cambria" w:eastAsia="Cambria" w:cs="Cambria" w:asciiTheme="minorAscii" w:hAnsiTheme="minorAscii" w:eastAsiaTheme="minorAscii" w:cstheme="minorAscii"/>
          <w:sz w:val="22"/>
          <w:szCs w:val="22"/>
        </w:rPr>
        <w:t>axios</w:t>
      </w:r>
      <w:r w:rsidRPr="70933C81" w:rsidR="5F75C977">
        <w:rPr>
          <w:rFonts w:ascii="Cambria" w:hAnsi="Cambria" w:eastAsia="Cambria" w:cs="Cambria" w:asciiTheme="minorAscii" w:hAnsiTheme="minorAscii" w:eastAsiaTheme="minorAscii" w:cstheme="minorAscii"/>
          <w:sz w:val="22"/>
          <w:szCs w:val="22"/>
        </w:rPr>
        <w:t xml:space="preserve"> interceptors and redirecting users to the login page where </w:t>
      </w:r>
      <w:r w:rsidRPr="70933C81" w:rsidR="5F75C977">
        <w:rPr>
          <w:rFonts w:ascii="Cambria" w:hAnsi="Cambria" w:eastAsia="Cambria" w:cs="Cambria" w:asciiTheme="minorAscii" w:hAnsiTheme="minorAscii" w:eastAsiaTheme="minorAscii" w:cstheme="minorAscii"/>
          <w:sz w:val="22"/>
          <w:szCs w:val="22"/>
        </w:rPr>
        <w:t>appropriate</w:t>
      </w:r>
      <w:r w:rsidRPr="70933C81" w:rsidR="5F75C977">
        <w:rPr>
          <w:rFonts w:ascii="Cambria" w:hAnsi="Cambria" w:eastAsia="Cambria" w:cs="Cambria" w:asciiTheme="minorAscii" w:hAnsiTheme="minorAscii" w:eastAsiaTheme="minorAscii" w:cstheme="minorAscii"/>
          <w:sz w:val="22"/>
          <w:szCs w:val="22"/>
        </w:rPr>
        <w:t>. Forms must implement both basic and schema-based validation where relevant (e.g., login, prescription data, patient contact information). The layout must use shared components such as a navbar, footer, and sidebars, and environment variables (.env) must be used to configure API URLs and other settings without hardcoding sensitive values.</w:t>
      </w:r>
    </w:p>
    <w:p w:rsidR="5F75C977" w:rsidP="70933C81" w:rsidRDefault="5F75C977" w14:paraId="1CD9F18D" w14:textId="7C6E6B41">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5F75C977">
        <w:rPr>
          <w:rFonts w:ascii="Cambria" w:hAnsi="Cambria" w:eastAsia="Cambria" w:cs="Cambria" w:asciiTheme="minorAscii" w:hAnsiTheme="minorAscii" w:eastAsiaTheme="minorAscii" w:cstheme="minorAscii"/>
          <w:sz w:val="22"/>
          <w:szCs w:val="22"/>
        </w:rPr>
        <w:t>On the backend, the system must be built with Spring Boot using a strict layered architecture (Controller, Service, Repository). All external API interactions should use DTOs to decouple internal entity models from the API contract, and Bean Validation should enforce constraints on incoming requests. The backend must be split into multiple microservices (e.g., User, Prescription, Patient, Inventory, Billing, Notification) and fronted by a Spring Cloud Gateway that routes and secures requests.</w:t>
      </w:r>
    </w:p>
    <w:p w:rsidR="5F75C977" w:rsidP="70933C81" w:rsidRDefault="5F75C977" w14:paraId="7EFEE997" w14:textId="5B488FBE">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5F75C977">
        <w:rPr>
          <w:rFonts w:ascii="Cambria" w:hAnsi="Cambria" w:eastAsia="Cambria" w:cs="Cambria" w:asciiTheme="minorAscii" w:hAnsiTheme="minorAscii" w:eastAsiaTheme="minorAscii" w:cstheme="minorAscii"/>
          <w:sz w:val="22"/>
          <w:szCs w:val="22"/>
        </w:rPr>
        <w:t xml:space="preserve">Security requirements include stateless JWT-based authentication, validation of tokens on every request via a custom filter, and RBAC enforced with annotations to protect sensitive endpoints (e.g., updating prescription statuses, viewing analytics). CORS must be configured to allow calls from the React frontend. </w:t>
      </w:r>
      <w:r w:rsidRPr="70933C81" w:rsidR="6F557210">
        <w:rPr>
          <w:rFonts w:ascii="Cambria" w:hAnsi="Cambria" w:eastAsia="Cambria" w:cs="Cambria" w:asciiTheme="minorAscii" w:hAnsiTheme="minorAscii" w:eastAsiaTheme="minorAscii" w:cstheme="minorAscii"/>
          <w:sz w:val="22"/>
          <w:szCs w:val="22"/>
        </w:rPr>
        <w:t>For p</w:t>
      </w:r>
      <w:r w:rsidRPr="70933C81" w:rsidR="5F75C977">
        <w:rPr>
          <w:rFonts w:ascii="Cambria" w:hAnsi="Cambria" w:eastAsia="Cambria" w:cs="Cambria" w:asciiTheme="minorAscii" w:hAnsiTheme="minorAscii" w:eastAsiaTheme="minorAscii" w:cstheme="minorAscii"/>
          <w:sz w:val="22"/>
          <w:szCs w:val="22"/>
        </w:rPr>
        <w:t>ersistence</w:t>
      </w:r>
      <w:r w:rsidRPr="70933C81" w:rsidR="3E1BF2C5">
        <w:rPr>
          <w:rFonts w:ascii="Cambria" w:hAnsi="Cambria" w:eastAsia="Cambria" w:cs="Cambria" w:asciiTheme="minorAscii" w:hAnsiTheme="minorAscii" w:eastAsiaTheme="minorAscii" w:cstheme="minorAscii"/>
          <w:sz w:val="22"/>
          <w:szCs w:val="22"/>
        </w:rPr>
        <w:t>,</w:t>
      </w:r>
      <w:r w:rsidRPr="70933C81" w:rsidR="5122000A">
        <w:rPr>
          <w:rFonts w:ascii="Cambria" w:hAnsi="Cambria" w:eastAsia="Cambria" w:cs="Cambria" w:asciiTheme="minorAscii" w:hAnsiTheme="minorAscii" w:eastAsiaTheme="minorAscii" w:cstheme="minorAscii"/>
          <w:sz w:val="22"/>
          <w:szCs w:val="22"/>
        </w:rPr>
        <w:t xml:space="preserve"> we</w:t>
      </w:r>
      <w:r w:rsidRPr="70933C81" w:rsidR="5F75C977">
        <w:rPr>
          <w:rFonts w:ascii="Cambria" w:hAnsi="Cambria" w:eastAsia="Cambria" w:cs="Cambria" w:asciiTheme="minorAscii" w:hAnsiTheme="minorAscii" w:eastAsiaTheme="minorAscii" w:cstheme="minorAscii"/>
          <w:sz w:val="22"/>
          <w:szCs w:val="22"/>
        </w:rPr>
        <w:t xml:space="preserve"> </w:t>
      </w:r>
      <w:r w:rsidRPr="70933C81" w:rsidR="58937CA7">
        <w:rPr>
          <w:rFonts w:ascii="Cambria" w:hAnsi="Cambria" w:eastAsia="Cambria" w:cs="Cambria" w:asciiTheme="minorAscii" w:hAnsiTheme="minorAscii" w:eastAsiaTheme="minorAscii" w:cstheme="minorAscii"/>
          <w:sz w:val="22"/>
          <w:szCs w:val="22"/>
        </w:rPr>
        <w:t>will</w:t>
      </w:r>
      <w:r w:rsidRPr="70933C81" w:rsidR="5F75C977">
        <w:rPr>
          <w:rFonts w:ascii="Cambria" w:hAnsi="Cambria" w:eastAsia="Cambria" w:cs="Cambria" w:asciiTheme="minorAscii" w:hAnsiTheme="minorAscii" w:eastAsiaTheme="minorAscii" w:cstheme="minorAscii"/>
          <w:sz w:val="22"/>
          <w:szCs w:val="22"/>
        </w:rPr>
        <w:t xml:space="preserve"> use Spring Data JPA with a relational database (PostgreSQL or H2) and </w:t>
      </w:r>
      <w:r w:rsidRPr="70933C81" w:rsidR="5F75C977">
        <w:rPr>
          <w:rFonts w:ascii="Cambria" w:hAnsi="Cambria" w:eastAsia="Cambria" w:cs="Cambria" w:asciiTheme="minorAscii" w:hAnsiTheme="minorAscii" w:eastAsiaTheme="minorAscii" w:cstheme="minorAscii"/>
          <w:sz w:val="22"/>
          <w:szCs w:val="22"/>
        </w:rPr>
        <w:t>mo</w:t>
      </w:r>
      <w:r w:rsidRPr="70933C81" w:rsidR="5F75C977">
        <w:rPr>
          <w:rFonts w:ascii="Cambria" w:hAnsi="Cambria" w:eastAsia="Cambria" w:cs="Cambria" w:asciiTheme="minorAscii" w:hAnsiTheme="minorAscii" w:eastAsiaTheme="minorAscii" w:cstheme="minorAscii"/>
          <w:sz w:val="22"/>
          <w:szCs w:val="22"/>
        </w:rPr>
        <w:t>del</w:t>
      </w:r>
      <w:r w:rsidRPr="70933C81" w:rsidR="5F75C977">
        <w:rPr>
          <w:rFonts w:ascii="Cambria" w:hAnsi="Cambria" w:eastAsia="Cambria" w:cs="Cambria" w:asciiTheme="minorAscii" w:hAnsiTheme="minorAscii" w:eastAsiaTheme="minorAscii" w:cstheme="minorAscii"/>
          <w:sz w:val="22"/>
          <w:szCs w:val="22"/>
        </w:rPr>
        <w:t xml:space="preserve"> </w:t>
      </w:r>
      <w:r w:rsidRPr="70933C81" w:rsidR="5F75C977">
        <w:rPr>
          <w:rFonts w:ascii="Cambria" w:hAnsi="Cambria" w:eastAsia="Cambria" w:cs="Cambria" w:asciiTheme="minorAscii" w:hAnsiTheme="minorAscii" w:eastAsiaTheme="minorAscii" w:cstheme="minorAscii"/>
          <w:sz w:val="22"/>
          <w:szCs w:val="22"/>
        </w:rPr>
        <w:t>appropriate relations</w:t>
      </w:r>
      <w:r w:rsidRPr="70933C81" w:rsidR="5F75C977">
        <w:rPr>
          <w:rFonts w:ascii="Cambria" w:hAnsi="Cambria" w:eastAsia="Cambria" w:cs="Cambria" w:asciiTheme="minorAscii" w:hAnsiTheme="minorAscii" w:eastAsiaTheme="minorAscii" w:cstheme="minorAscii"/>
          <w:sz w:val="22"/>
          <w:szCs w:val="22"/>
        </w:rPr>
        <w:t>hips</w:t>
      </w:r>
      <w:r w:rsidRPr="70933C81" w:rsidR="5F75C977">
        <w:rPr>
          <w:rFonts w:ascii="Cambria" w:hAnsi="Cambria" w:eastAsia="Cambria" w:cs="Cambria" w:asciiTheme="minorAscii" w:hAnsiTheme="minorAscii" w:eastAsiaTheme="minorAscii" w:cstheme="minorAscii"/>
          <w:sz w:val="22"/>
          <w:szCs w:val="22"/>
        </w:rPr>
        <w:t>, audit fields, and domain constraints.</w:t>
      </w:r>
    </w:p>
    <w:p w:rsidR="5F75C977" w:rsidP="70933C81" w:rsidRDefault="5F75C977" w14:paraId="1A0B348B" w14:textId="61674C61">
      <w:pPr>
        <w:spacing w:before="0" w:beforeAutospacing="off" w:after="200" w:afterAutospacing="off" w:line="276" w:lineRule="auto"/>
        <w:rPr>
          <w:rFonts w:ascii="Cambria" w:hAnsi="Cambria" w:eastAsia="Cambria" w:cs="Cambria" w:asciiTheme="minorAscii" w:hAnsiTheme="minorAscii" w:eastAsiaTheme="minorAscii" w:cstheme="minorAscii"/>
          <w:sz w:val="22"/>
          <w:szCs w:val="22"/>
        </w:rPr>
      </w:pPr>
      <w:r w:rsidRPr="70933C81" w:rsidR="5F75C977">
        <w:rPr>
          <w:rFonts w:ascii="Cambria" w:hAnsi="Cambria" w:eastAsia="Cambria" w:cs="Cambria" w:asciiTheme="minorAscii" w:hAnsiTheme="minorAscii" w:eastAsiaTheme="minorAscii" w:cstheme="minorAscii"/>
          <w:sz w:val="22"/>
          <w:szCs w:val="22"/>
        </w:rPr>
        <w:t xml:space="preserve">Global exception handling via </w:t>
      </w:r>
      <w:r w:rsidRPr="70933C81" w:rsidR="5F75C977">
        <w:rPr>
          <w:rFonts w:ascii="Cambria" w:hAnsi="Cambria" w:eastAsia="Cambria" w:cs="Cambria" w:asciiTheme="minorAscii" w:hAnsiTheme="minorAscii" w:eastAsiaTheme="minorAscii" w:cstheme="minorAscii"/>
          <w:sz w:val="22"/>
          <w:szCs w:val="22"/>
        </w:rPr>
        <w:t>ControllerAdvice</w:t>
      </w:r>
      <w:r w:rsidRPr="70933C81" w:rsidR="5F75C977">
        <w:rPr>
          <w:rFonts w:ascii="Cambria" w:hAnsi="Cambria" w:eastAsia="Cambria" w:cs="Cambria" w:asciiTheme="minorAscii" w:hAnsiTheme="minorAscii" w:eastAsiaTheme="minorAscii" w:cstheme="minorAscii"/>
          <w:sz w:val="22"/>
          <w:szCs w:val="22"/>
        </w:rPr>
        <w:t xml:space="preserve"> should provide standardized JSON error responses that the frontend can interpret and display. </w:t>
      </w:r>
      <w:r w:rsidRPr="70933C81" w:rsidR="5F75C977">
        <w:rPr>
          <w:rFonts w:ascii="Cambria" w:hAnsi="Cambria" w:eastAsia="Cambria" w:cs="Cambria" w:asciiTheme="minorAscii" w:hAnsiTheme="minorAscii" w:eastAsiaTheme="minorAscii" w:cstheme="minorAscii"/>
          <w:sz w:val="22"/>
          <w:szCs w:val="22"/>
        </w:rPr>
        <w:t>OpenAPI</w:t>
      </w:r>
      <w:r w:rsidRPr="70933C81" w:rsidR="5F75C977">
        <w:rPr>
          <w:rFonts w:ascii="Cambria" w:hAnsi="Cambria" w:eastAsia="Cambria" w:cs="Cambria" w:asciiTheme="minorAscii" w:hAnsiTheme="minorAscii" w:eastAsiaTheme="minorAscii" w:cstheme="minorAscii"/>
          <w:sz w:val="22"/>
          <w:szCs w:val="22"/>
        </w:rPr>
        <w:t>/Swagger must be integrated to provide live documentation of the REST endpoints for easier frontend integration and testing. The project should follow professional practices, including clean code, secure handling of tokens and secrets, meaningful commit messages, and deployment to a production-like environment.</w:t>
      </w:r>
    </w:p>
    <w:p w:rsidR="70933C81" w:rsidP="70933C81" w:rsidRDefault="70933C81" w14:paraId="7D9D4103" w14:textId="746001B8">
      <w:pPr>
        <w:spacing w:before="0" w:beforeAutospacing="off" w:after="200" w:afterAutospacing="off" w:line="276" w:lineRule="auto"/>
        <w:rPr>
          <w:rFonts w:ascii="Times New Roman" w:hAnsi="Times New Roman" w:eastAsia="Times New Roman" w:cs="Times New Roman"/>
          <w:sz w:val="22"/>
          <w:szCs w:val="22"/>
        </w:rPr>
      </w:pPr>
    </w:p>
    <w:p w:rsidR="70933C81" w:rsidP="70933C81" w:rsidRDefault="70933C81" w14:paraId="217DD82F" w14:textId="5CED471B">
      <w:pPr>
        <w:pStyle w:val="Normal"/>
        <w:rPr>
          <w:rFonts w:ascii="Times New Roman" w:hAnsi="Times New Roman" w:eastAsia="Times New Roman" w:cs="Times New Roman"/>
        </w:rPr>
      </w:pPr>
    </w:p>
    <w:p w:rsidR="70933C81" w:rsidP="70933C81" w:rsidRDefault="70933C81" w14:paraId="6B23A7FA" w14:textId="6E403D61">
      <w:pPr>
        <w:pStyle w:val="Normal"/>
        <w:rPr>
          <w:rFonts w:ascii="Times New Roman" w:hAnsi="Times New Roman" w:eastAsia="Times New Roman" w:cs="Times New Roman"/>
        </w:rPr>
      </w:pPr>
    </w:p>
    <w:p w:rsidR="70933C81" w:rsidRDefault="70933C81" w14:paraId="6E096D8B" w14:textId="0B6C0DAD"/>
    <w:p w:rsidR="00596755" w:rsidRDefault="00000000" w14:paraId="57B58C38" w14:textId="0F9729AF">
      <w:pPr>
        <w:pStyle w:val="Heading2"/>
      </w:pPr>
      <w:bookmarkStart w:name="_Toc692393225" w:id="1577757801"/>
      <w:r w:rsidR="6AC10961">
        <w:rPr/>
        <w:t>5. GitHub/GitLab Repository Setup</w:t>
      </w:r>
      <w:bookmarkEnd w:id="1577757801"/>
      <w:r w:rsidR="6AC10961">
        <w:rPr/>
        <w:t xml:space="preserve"> </w:t>
      </w:r>
    </w:p>
    <w:p w:rsidR="70933C81" w:rsidP="70933C81" w:rsidRDefault="70933C81" w14:paraId="5BEF1804" w14:textId="2AE18B01">
      <w:pPr>
        <w:rPr>
          <w:rFonts w:ascii="Cambria" w:hAnsi="Cambria" w:eastAsia="Cambria" w:cs="Cambria"/>
          <w:sz w:val="22"/>
          <w:szCs w:val="22"/>
        </w:rPr>
      </w:pPr>
    </w:p>
    <w:p w:rsidR="3CA6C4CF" w:rsidRDefault="3CA6C4CF" w14:paraId="736A82F6" w14:textId="13661184">
      <w:r w:rsidRPr="70933C81" w:rsidR="3CA6C4CF">
        <w:rPr>
          <w:rFonts w:ascii="Cambria" w:hAnsi="Cambria" w:eastAsia="Cambria" w:cs="Cambria"/>
          <w:sz w:val="22"/>
          <w:szCs w:val="22"/>
        </w:rPr>
        <w:t xml:space="preserve">Link to GitHub Repository: </w:t>
      </w:r>
    </w:p>
    <w:p w:rsidR="3DF5D7AB" w:rsidP="70933C81" w:rsidRDefault="3DF5D7AB" w14:paraId="41E66D9A" w14:textId="5DAC6CF8">
      <w:pPr>
        <w:pStyle w:val="Normal"/>
        <w:rPr>
          <w:rFonts w:ascii="Cambria" w:hAnsi="Cambria" w:eastAsia="Cambria" w:cs="Cambria"/>
          <w:sz w:val="22"/>
          <w:szCs w:val="22"/>
        </w:rPr>
      </w:pPr>
      <w:hyperlink r:id="R649d0b7473f64e97">
        <w:r w:rsidRPr="70933C81" w:rsidR="3DF5D7AB">
          <w:rPr>
            <w:rStyle w:val="Hyperlink"/>
            <w:rFonts w:ascii="Cambria" w:hAnsi="Cambria" w:eastAsia="Cambria" w:cs="Cambria"/>
            <w:sz w:val="22"/>
            <w:szCs w:val="22"/>
          </w:rPr>
          <w:t>ShaneHanley/CS4135-Project</w:t>
        </w:r>
      </w:hyperlink>
    </w:p>
    <w:p w:rsidR="70933C81" w:rsidRDefault="70933C81" w14:paraId="1AA9257E" w14:textId="6ED6F220"/>
    <w:p w:rsidR="70933C81" w:rsidRDefault="70933C81" w14:paraId="19309C82" w14:textId="18DD582E"/>
    <w:p w:rsidR="70933C81" w:rsidRDefault="70933C81" w14:paraId="34896C75" w14:textId="63924CFA"/>
    <w:p w:rsidR="70933C81" w:rsidRDefault="70933C81" w14:paraId="76061AA1" w14:textId="66A9A95B"/>
    <w:p w:rsidR="70933C81" w:rsidRDefault="70933C81" w14:paraId="1E9B1A53" w14:textId="3C1FC660"/>
    <w:p w:rsidR="70933C81" w:rsidRDefault="70933C81" w14:paraId="7C5B039C" w14:textId="4E82A162"/>
    <w:p w:rsidR="70933C81" w:rsidRDefault="70933C81" w14:paraId="6B77010E" w14:textId="37144FB0"/>
    <w:p w:rsidR="70933C81" w:rsidRDefault="70933C81" w14:paraId="56D8A335" w14:textId="61944F79"/>
    <w:p w:rsidR="70933C81" w:rsidRDefault="70933C81" w14:paraId="23E0C38E" w14:textId="76D04A61"/>
    <w:p w:rsidR="70933C81" w:rsidRDefault="70933C81" w14:paraId="5980F42B" w14:textId="50286DE8"/>
    <w:p w:rsidR="70933C81" w:rsidRDefault="70933C81" w14:paraId="602D91B8" w14:textId="3291BE33"/>
    <w:p w:rsidR="70933C81" w:rsidRDefault="70933C81" w14:paraId="35882E60" w14:textId="374F96AE"/>
    <w:p w:rsidR="70933C81" w:rsidRDefault="70933C81" w14:paraId="14E67AF4" w14:textId="172A71C9"/>
    <w:p w:rsidR="70933C81" w:rsidRDefault="70933C81" w14:paraId="3A1585BD" w14:textId="63FA79E8"/>
    <w:p w:rsidR="70933C81" w:rsidRDefault="70933C81" w14:paraId="6ECCF455" w14:textId="3CEC251D"/>
    <w:p w:rsidR="70933C81" w:rsidRDefault="70933C81" w14:paraId="4598E845" w14:textId="5EC32A43"/>
    <w:p w:rsidR="70933C81" w:rsidRDefault="70933C81" w14:paraId="0106E829" w14:textId="60707563"/>
    <w:p w:rsidR="70933C81" w:rsidRDefault="70933C81" w14:paraId="282EB1D3" w14:textId="78C3404B"/>
    <w:p w:rsidR="70933C81" w:rsidRDefault="70933C81" w14:paraId="048BE7BA" w14:textId="32AFDBA6"/>
    <w:p w:rsidR="70933C81" w:rsidP="70933C81" w:rsidRDefault="70933C81" w14:paraId="730F1374" w14:textId="1295EAE7">
      <w:pPr>
        <w:pStyle w:val="Normal"/>
      </w:pPr>
    </w:p>
    <w:p w:rsidR="70933C81" w:rsidP="70933C81" w:rsidRDefault="70933C81" w14:paraId="2B04C200" w14:textId="1F0019E6">
      <w:pPr>
        <w:pStyle w:val="Normal"/>
      </w:pPr>
    </w:p>
    <w:p w:rsidR="70933C81" w:rsidP="70933C81" w:rsidRDefault="70933C81" w14:paraId="589B69BB" w14:textId="62F4AE70">
      <w:pPr>
        <w:pStyle w:val="Normal"/>
      </w:pPr>
    </w:p>
    <w:p w:rsidR="00596755" w:rsidRDefault="00000000" w14:paraId="3219274C" w14:textId="722A357A">
      <w:pPr>
        <w:pStyle w:val="Heading2"/>
      </w:pPr>
      <w:bookmarkStart w:name="_Toc1539735370" w:id="1719750097"/>
      <w:r w:rsidR="6AC10961">
        <w:rPr/>
        <w:t>6. Wiki Setup for Collaboration &amp; Documentation</w:t>
      </w:r>
      <w:bookmarkEnd w:id="1719750097"/>
    </w:p>
    <w:p w:rsidR="70933C81" w:rsidP="70933C81" w:rsidRDefault="70933C81" w14:paraId="0DAF2134" w14:textId="0F290334">
      <w:pPr>
        <w:pStyle w:val="Normal"/>
        <w:rPr>
          <w:rFonts w:ascii="Cambria" w:hAnsi="Cambria" w:eastAsia="Cambria" w:cs="Cambria"/>
          <w:sz w:val="22"/>
          <w:szCs w:val="22"/>
        </w:rPr>
      </w:pPr>
    </w:p>
    <w:p w:rsidR="23F95C02" w:rsidP="70933C81" w:rsidRDefault="23F95C02" w14:paraId="4D9F43CE" w14:textId="4492B617">
      <w:pPr>
        <w:pStyle w:val="Normal"/>
        <w:rPr>
          <w:rFonts w:ascii="Cambria" w:hAnsi="Cambria" w:eastAsia="Cambria" w:cs="Cambria"/>
          <w:sz w:val="22"/>
          <w:szCs w:val="22"/>
        </w:rPr>
      </w:pPr>
      <w:r w:rsidRPr="70933C81" w:rsidR="23F95C02">
        <w:rPr>
          <w:rFonts w:ascii="Cambria" w:hAnsi="Cambria" w:eastAsia="Cambria" w:cs="Cambria"/>
          <w:sz w:val="22"/>
          <w:szCs w:val="22"/>
        </w:rPr>
        <w:t xml:space="preserve">Link to Wiki: </w:t>
      </w:r>
    </w:p>
    <w:p w:rsidR="23F95C02" w:rsidP="70933C81" w:rsidRDefault="23F95C02" w14:paraId="68B46C57" w14:textId="071C4230">
      <w:pPr>
        <w:pStyle w:val="Normal"/>
        <w:rPr>
          <w:rFonts w:ascii="Cambria" w:hAnsi="Cambria" w:eastAsia="Cambria" w:cs="Cambria"/>
          <w:sz w:val="22"/>
          <w:szCs w:val="22"/>
        </w:rPr>
      </w:pPr>
      <w:hyperlink r:id="R5d53137c0a6848c1">
        <w:hyperlink r:id="R09dd81073af74d60">
          <w:r w:rsidRPr="70933C81" w:rsidR="23F95C02">
            <w:rPr>
              <w:rStyle w:val="Hyperlink"/>
              <w:rFonts w:ascii="Cambria" w:hAnsi="Cambria" w:eastAsia="Cambria" w:cs="Cambria"/>
              <w:sz w:val="22"/>
              <w:szCs w:val="22"/>
            </w:rPr>
            <w:t>Home · ShaneHanley/CS4135-Project Wiki</w:t>
          </w:r>
        </w:hyperlink>
      </w:hyperlink>
    </w:p>
    <w:p w:rsidR="70933C81" w:rsidP="70933C81" w:rsidRDefault="70933C81" w14:paraId="6E8DB2D1" w14:textId="39C66D67">
      <w:pPr>
        <w:pStyle w:val="Normal"/>
        <w:rPr>
          <w:rFonts w:ascii="Cambria" w:hAnsi="Cambria" w:eastAsia="Cambria" w:cs="Cambria"/>
          <w:sz w:val="22"/>
          <w:szCs w:val="22"/>
        </w:rPr>
      </w:pPr>
    </w:p>
    <w:p w:rsidR="4E353DBF" w:rsidP="70933C81" w:rsidRDefault="4E353DBF" w14:paraId="408C68D9" w14:textId="51C0B5F7">
      <w:pPr>
        <w:pStyle w:val="Normal"/>
        <w:rPr>
          <w:rFonts w:ascii="Cambria" w:hAnsi="Cambria" w:eastAsia="Cambria" w:cs="Cambria"/>
          <w:sz w:val="22"/>
          <w:szCs w:val="22"/>
        </w:rPr>
      </w:pPr>
      <w:r w:rsidRPr="70933C81" w:rsidR="4E353DBF">
        <w:rPr>
          <w:rFonts w:ascii="Cambria" w:hAnsi="Cambria" w:eastAsia="Cambria" w:cs="Cambria"/>
          <w:sz w:val="22"/>
          <w:szCs w:val="22"/>
        </w:rPr>
        <w:t xml:space="preserve">Link to Microsoft Planner: </w:t>
      </w:r>
    </w:p>
    <w:p w:rsidR="4E353DBF" w:rsidP="70933C81" w:rsidRDefault="4E353DBF" w14:paraId="2185BB62" w14:textId="45BA28D3">
      <w:pPr>
        <w:pStyle w:val="Normal"/>
        <w:rPr>
          <w:rFonts w:ascii="Cambria" w:hAnsi="Cambria" w:eastAsia="Cambria" w:cs="Cambria"/>
          <w:sz w:val="22"/>
          <w:szCs w:val="22"/>
        </w:rPr>
      </w:pPr>
      <w:hyperlink r:id="R63719dd090e04eb4">
        <w:r w:rsidRPr="70933C81" w:rsidR="4E353DBF">
          <w:rPr>
            <w:rStyle w:val="Hyperlink"/>
            <w:rFonts w:ascii="Cambria" w:hAnsi="Cambria" w:eastAsia="Cambria" w:cs="Cambria"/>
            <w:sz w:val="22"/>
            <w:szCs w:val="22"/>
          </w:rPr>
          <w:t>Planner - CS4135 Project</w:t>
        </w:r>
      </w:hyperlink>
    </w:p>
    <w:p w:rsidR="70933C81" w:rsidRDefault="70933C81" w14:paraId="517AA960" w14:textId="4C4544DA"/>
    <w:p w:rsidR="70933C81" w:rsidRDefault="70933C81" w14:paraId="0FC686C1" w14:textId="1F68C40E"/>
    <w:p w:rsidR="70933C81" w:rsidRDefault="70933C81" w14:paraId="5E38890C" w14:textId="3F863096"/>
    <w:p w:rsidR="70933C81" w:rsidRDefault="70933C81" w14:paraId="4F1FA0BA" w14:textId="1A0F7678"/>
    <w:p w:rsidR="70933C81" w:rsidRDefault="70933C81" w14:paraId="3A38442A" w14:textId="6712B025"/>
    <w:p w:rsidR="70933C81" w:rsidRDefault="70933C81" w14:paraId="0E6930BF" w14:textId="32E32E4A"/>
    <w:p w:rsidR="70933C81" w:rsidRDefault="70933C81" w14:paraId="258EA3EA" w14:textId="40940114"/>
    <w:p w:rsidR="70933C81" w:rsidRDefault="70933C81" w14:paraId="40B6EC2A" w14:textId="21B2AEC9"/>
    <w:p w:rsidR="70933C81" w:rsidRDefault="70933C81" w14:paraId="5E041821" w14:textId="4EC70A34"/>
    <w:p w:rsidR="70933C81" w:rsidRDefault="70933C81" w14:paraId="3DFE069B" w14:textId="23A6570F"/>
    <w:p w:rsidR="70933C81" w:rsidRDefault="70933C81" w14:paraId="610B65D0" w14:textId="492AA3E8"/>
    <w:p w:rsidR="70933C81" w:rsidRDefault="70933C81" w14:paraId="6C56D4CE" w14:textId="09A975AB"/>
    <w:p w:rsidR="70933C81" w:rsidRDefault="70933C81" w14:paraId="7CF615FF" w14:textId="1896BE1A"/>
    <w:p w:rsidR="70933C81" w:rsidP="70933C81" w:rsidRDefault="70933C81" w14:paraId="026C94B6" w14:textId="2928BC1B">
      <w:pPr>
        <w:pStyle w:val="Normal"/>
      </w:pPr>
    </w:p>
    <w:p w:rsidR="70933C81" w:rsidP="70933C81" w:rsidRDefault="70933C81" w14:paraId="62CB0331" w14:textId="34A7E0EC">
      <w:pPr>
        <w:pStyle w:val="Normal"/>
      </w:pPr>
    </w:p>
    <w:p w:rsidR="70933C81" w:rsidP="70933C81" w:rsidRDefault="70933C81" w14:paraId="5C46B8B7" w14:textId="38471761">
      <w:pPr>
        <w:pStyle w:val="Normal"/>
      </w:pPr>
    </w:p>
    <w:p w:rsidR="70933C81" w:rsidP="70933C81" w:rsidRDefault="70933C81" w14:paraId="3097DA4E" w14:textId="44D5649C">
      <w:pPr>
        <w:pStyle w:val="Normal"/>
      </w:pPr>
    </w:p>
    <w:p w:rsidR="00596755" w:rsidRDefault="00000000" w14:paraId="18E7C540" w14:textId="73FF203F">
      <w:pPr>
        <w:pStyle w:val="Heading2"/>
      </w:pPr>
    </w:p>
    <w:p w:rsidR="00596755" w:rsidP="70933C81" w:rsidRDefault="00000000" w14:paraId="34466DDE" w14:textId="7FBD0A84">
      <w:pPr/>
      <w:r>
        <w:br w:type="page"/>
      </w:r>
    </w:p>
    <w:p w:rsidR="00596755" w:rsidRDefault="00000000" w14:paraId="7EF7D33A" w14:textId="452CC69F">
      <w:pPr>
        <w:pStyle w:val="Heading2"/>
      </w:pPr>
      <w:bookmarkStart w:name="_Toc360343797" w:id="530782689"/>
      <w:r w:rsidR="6AC10961">
        <w:rPr/>
        <w:t>7. Conclusion</w:t>
      </w:r>
      <w:bookmarkEnd w:id="530782689"/>
    </w:p>
    <w:p w:rsidRPr="00CB77D6" w:rsidR="00CB77D6" w:rsidP="70933C81" w:rsidRDefault="00CB77D6" w14:paraId="76F82D6E" w14:textId="3507DAAD">
      <w:pPr>
        <w:spacing w:before="240" w:beforeAutospacing="off" w:after="240" w:afterAutospacing="off"/>
        <w:rPr>
          <w:rFonts w:ascii="Cambria" w:hAnsi="Cambria" w:eastAsia="Cambria" w:cs="Cambria" w:asciiTheme="minorAscii" w:hAnsiTheme="minorAscii" w:eastAsiaTheme="minorAscii" w:cstheme="minorAscii"/>
          <w:sz w:val="22"/>
          <w:szCs w:val="22"/>
        </w:rPr>
      </w:pPr>
      <w:r w:rsidRPr="70933C81" w:rsidR="54E91D97">
        <w:rPr>
          <w:rFonts w:ascii="Cambria" w:hAnsi="Cambria" w:eastAsia="Cambria" w:cs="Cambria" w:asciiTheme="minorAscii" w:hAnsiTheme="minorAscii" w:eastAsiaTheme="minorAscii" w:cstheme="minorAscii"/>
          <w:sz w:val="22"/>
          <w:szCs w:val="22"/>
        </w:rPr>
        <w:t xml:space="preserve">This project successfully </w:t>
      </w:r>
      <w:r w:rsidRPr="70933C81" w:rsidR="54E91D97">
        <w:rPr>
          <w:rFonts w:ascii="Cambria" w:hAnsi="Cambria" w:eastAsia="Cambria" w:cs="Cambria" w:asciiTheme="minorAscii" w:hAnsiTheme="minorAscii" w:eastAsiaTheme="minorAscii" w:cstheme="minorAscii"/>
          <w:sz w:val="22"/>
          <w:szCs w:val="22"/>
        </w:rPr>
        <w:t>demonstrates</w:t>
      </w:r>
      <w:r w:rsidRPr="70933C81" w:rsidR="54E91D97">
        <w:rPr>
          <w:rFonts w:ascii="Cambria" w:hAnsi="Cambria" w:eastAsia="Cambria" w:cs="Cambria" w:asciiTheme="minorAscii" w:hAnsiTheme="minorAscii" w:eastAsiaTheme="minorAscii" w:cstheme="minorAscii"/>
          <w:sz w:val="22"/>
          <w:szCs w:val="22"/>
        </w:rPr>
        <w:t xml:space="preserve"> the design and implementation of a full-stack, microservices-based prescription management system, integrating core frontend and backend competencies. On the frontend, React w</w:t>
      </w:r>
      <w:r w:rsidRPr="70933C81" w:rsidR="1C84B8F1">
        <w:rPr>
          <w:rFonts w:ascii="Cambria" w:hAnsi="Cambria" w:eastAsia="Cambria" w:cs="Cambria" w:asciiTheme="minorAscii" w:hAnsiTheme="minorAscii" w:eastAsiaTheme="minorAscii" w:cstheme="minorAscii"/>
          <w:sz w:val="22"/>
          <w:szCs w:val="22"/>
        </w:rPr>
        <w:t>ill be used</w:t>
      </w:r>
      <w:r w:rsidRPr="70933C81" w:rsidR="54E91D97">
        <w:rPr>
          <w:rFonts w:ascii="Cambria" w:hAnsi="Cambria" w:eastAsia="Cambria" w:cs="Cambria" w:asciiTheme="minorAscii" w:hAnsiTheme="minorAscii" w:eastAsiaTheme="minorAscii" w:cstheme="minorAscii"/>
          <w:sz w:val="22"/>
          <w:szCs w:val="22"/>
        </w:rPr>
        <w:t xml:space="preserve"> to build dynamic, role-based interfaces, with Redux Toolkit managing global state and asynchronous API calls, ensuring smooth user experiences across patients, doctors, and pharmacists. Robust error handling, secure authentication flows, and form validations contribute to a professional and reliable application.</w:t>
      </w:r>
    </w:p>
    <w:p w:rsidRPr="00CB77D6" w:rsidR="00CB77D6" w:rsidP="70933C81" w:rsidRDefault="00CB77D6" w14:paraId="53CD256E" w14:textId="52E098D8">
      <w:pPr>
        <w:spacing w:before="240" w:beforeAutospacing="off" w:after="240" w:afterAutospacing="off"/>
        <w:rPr>
          <w:rFonts w:ascii="Cambria" w:hAnsi="Cambria" w:eastAsia="Cambria" w:cs="Cambria" w:asciiTheme="minorAscii" w:hAnsiTheme="minorAscii" w:eastAsiaTheme="minorAscii" w:cstheme="minorAscii"/>
          <w:sz w:val="22"/>
          <w:szCs w:val="22"/>
        </w:rPr>
      </w:pPr>
      <w:r w:rsidRPr="70933C81" w:rsidR="54E91D97">
        <w:rPr>
          <w:rFonts w:ascii="Cambria" w:hAnsi="Cambria" w:eastAsia="Cambria" w:cs="Cambria" w:asciiTheme="minorAscii" w:hAnsiTheme="minorAscii" w:eastAsiaTheme="minorAscii" w:cstheme="minorAscii"/>
          <w:sz w:val="22"/>
          <w:szCs w:val="22"/>
        </w:rPr>
        <w:t xml:space="preserve">On the backend, the strict layered architecture in Spring Boot, combined with microservices and a gateway for routing and security, </w:t>
      </w:r>
      <w:r w:rsidRPr="70933C81" w:rsidR="08E09272">
        <w:rPr>
          <w:rFonts w:ascii="Cambria" w:hAnsi="Cambria" w:eastAsia="Cambria" w:cs="Cambria" w:asciiTheme="minorAscii" w:hAnsiTheme="minorAscii" w:eastAsiaTheme="minorAscii" w:cstheme="minorAscii"/>
          <w:sz w:val="22"/>
          <w:szCs w:val="22"/>
        </w:rPr>
        <w:t>provides</w:t>
      </w:r>
      <w:r w:rsidRPr="70933C81" w:rsidR="54E91D97">
        <w:rPr>
          <w:rFonts w:ascii="Cambria" w:hAnsi="Cambria" w:eastAsia="Cambria" w:cs="Cambria" w:asciiTheme="minorAscii" w:hAnsiTheme="minorAscii" w:eastAsiaTheme="minorAscii" w:cstheme="minorAscii"/>
          <w:sz w:val="22"/>
          <w:szCs w:val="22"/>
        </w:rPr>
        <w:t xml:space="preserve"> a modular and scalable system. Stateless JWT authentication, role-based access control, and global exception handling ensure that security and reliability </w:t>
      </w:r>
      <w:r w:rsidRPr="70933C81" w:rsidR="40D9F4A6">
        <w:rPr>
          <w:rFonts w:ascii="Cambria" w:hAnsi="Cambria" w:eastAsia="Cambria" w:cs="Cambria" w:asciiTheme="minorAscii" w:hAnsiTheme="minorAscii" w:eastAsiaTheme="minorAscii" w:cstheme="minorAscii"/>
          <w:sz w:val="22"/>
          <w:szCs w:val="22"/>
        </w:rPr>
        <w:t>are</w:t>
      </w:r>
      <w:r w:rsidRPr="70933C81" w:rsidR="54E91D97">
        <w:rPr>
          <w:rFonts w:ascii="Cambria" w:hAnsi="Cambria" w:eastAsia="Cambria" w:cs="Cambria" w:asciiTheme="minorAscii" w:hAnsiTheme="minorAscii" w:eastAsiaTheme="minorAscii" w:cstheme="minorAscii"/>
          <w:sz w:val="22"/>
          <w:szCs w:val="22"/>
        </w:rPr>
        <w:t xml:space="preserve"> </w:t>
      </w:r>
      <w:r w:rsidRPr="70933C81" w:rsidR="54E91D97">
        <w:rPr>
          <w:rFonts w:ascii="Cambria" w:hAnsi="Cambria" w:eastAsia="Cambria" w:cs="Cambria" w:asciiTheme="minorAscii" w:hAnsiTheme="minorAscii" w:eastAsiaTheme="minorAscii" w:cstheme="minorAscii"/>
          <w:sz w:val="22"/>
          <w:szCs w:val="22"/>
        </w:rPr>
        <w:t>maintained</w:t>
      </w:r>
      <w:r w:rsidRPr="70933C81" w:rsidR="54E91D97">
        <w:rPr>
          <w:rFonts w:ascii="Cambria" w:hAnsi="Cambria" w:eastAsia="Cambria" w:cs="Cambria" w:asciiTheme="minorAscii" w:hAnsiTheme="minorAscii" w:eastAsiaTheme="minorAscii" w:cstheme="minorAscii"/>
          <w:sz w:val="22"/>
          <w:szCs w:val="22"/>
        </w:rPr>
        <w:t xml:space="preserve"> across all services. The integration of </w:t>
      </w:r>
      <w:r w:rsidRPr="70933C81" w:rsidR="54E91D97">
        <w:rPr>
          <w:rFonts w:ascii="Cambria" w:hAnsi="Cambria" w:eastAsia="Cambria" w:cs="Cambria" w:asciiTheme="minorAscii" w:hAnsiTheme="minorAscii" w:eastAsiaTheme="minorAscii" w:cstheme="minorAscii"/>
          <w:sz w:val="22"/>
          <w:szCs w:val="22"/>
        </w:rPr>
        <w:t>OpenAPI</w:t>
      </w:r>
      <w:r w:rsidRPr="70933C81" w:rsidR="54E91D97">
        <w:rPr>
          <w:rFonts w:ascii="Cambria" w:hAnsi="Cambria" w:eastAsia="Cambria" w:cs="Cambria" w:asciiTheme="minorAscii" w:hAnsiTheme="minorAscii" w:eastAsiaTheme="minorAscii" w:cstheme="minorAscii"/>
          <w:sz w:val="22"/>
          <w:szCs w:val="22"/>
        </w:rPr>
        <w:t xml:space="preserve">/Swagger, relational database persistence, and notification mechanisms </w:t>
      </w:r>
      <w:r w:rsidRPr="70933C81" w:rsidR="54E91D97">
        <w:rPr>
          <w:rFonts w:ascii="Cambria" w:hAnsi="Cambria" w:eastAsia="Cambria" w:cs="Cambria" w:asciiTheme="minorAscii" w:hAnsiTheme="minorAscii" w:eastAsiaTheme="minorAscii" w:cstheme="minorAscii"/>
          <w:sz w:val="22"/>
          <w:szCs w:val="22"/>
        </w:rPr>
        <w:t>demonstrate</w:t>
      </w:r>
      <w:r w:rsidRPr="70933C81" w:rsidR="54E91D97">
        <w:rPr>
          <w:rFonts w:ascii="Cambria" w:hAnsi="Cambria" w:eastAsia="Cambria" w:cs="Cambria" w:asciiTheme="minorAscii" w:hAnsiTheme="minorAscii" w:eastAsiaTheme="minorAscii" w:cstheme="minorAscii"/>
          <w:sz w:val="22"/>
          <w:szCs w:val="22"/>
        </w:rPr>
        <w:t xml:space="preserve"> attention to real-world practices and asynchronous workflows.</w:t>
      </w:r>
    </w:p>
    <w:p w:rsidRPr="00CB77D6" w:rsidR="00CB77D6" w:rsidP="70933C81" w:rsidRDefault="00CB77D6" w14:paraId="763A538D" w14:textId="3DB78482">
      <w:pPr>
        <w:spacing w:before="240" w:beforeAutospacing="off" w:after="240" w:afterAutospacing="off"/>
        <w:rPr>
          <w:rFonts w:ascii="Cambria" w:hAnsi="Cambria" w:eastAsia="Cambria" w:cs="Cambria" w:asciiTheme="minorAscii" w:hAnsiTheme="minorAscii" w:eastAsiaTheme="minorAscii" w:cstheme="minorAscii"/>
          <w:sz w:val="22"/>
          <w:szCs w:val="22"/>
        </w:rPr>
      </w:pPr>
      <w:r w:rsidRPr="70933C81" w:rsidR="54E91D97">
        <w:rPr>
          <w:rFonts w:ascii="Cambria" w:hAnsi="Cambria" w:eastAsia="Cambria" w:cs="Cambria" w:asciiTheme="minorAscii" w:hAnsiTheme="minorAscii" w:eastAsiaTheme="minorAscii" w:cstheme="minorAscii"/>
          <w:sz w:val="22"/>
          <w:szCs w:val="22"/>
        </w:rPr>
        <w:t xml:space="preserve">Overall, the project highlights the importance of combining frontend usability with backend robustness in complex software systems. It not only meets the functional requirements of managing prescriptions efficiently but also </w:t>
      </w:r>
      <w:r w:rsidRPr="70933C81" w:rsidR="54E91D97">
        <w:rPr>
          <w:rFonts w:ascii="Cambria" w:hAnsi="Cambria" w:eastAsia="Cambria" w:cs="Cambria" w:asciiTheme="minorAscii" w:hAnsiTheme="minorAscii" w:eastAsiaTheme="minorAscii" w:cstheme="minorAscii"/>
          <w:sz w:val="22"/>
          <w:szCs w:val="22"/>
        </w:rPr>
        <w:t>establishes</w:t>
      </w:r>
      <w:r w:rsidRPr="70933C81" w:rsidR="54E91D97">
        <w:rPr>
          <w:rFonts w:ascii="Cambria" w:hAnsi="Cambria" w:eastAsia="Cambria" w:cs="Cambria" w:asciiTheme="minorAscii" w:hAnsiTheme="minorAscii" w:eastAsiaTheme="minorAscii" w:cstheme="minorAscii"/>
          <w:sz w:val="22"/>
          <w:szCs w:val="22"/>
        </w:rPr>
        <w:t xml:space="preserve"> a foundation for future extensions, including inventory management, billing, analytics, and patient engagement, while adhering to professional software development standards.</w:t>
      </w:r>
    </w:p>
    <w:p w:rsidRPr="00CB77D6" w:rsidR="00CB77D6" w:rsidP="00CB77D6" w:rsidRDefault="00CB77D6" w14:paraId="19C49097" w14:textId="797852B2"/>
    <w:p w:rsidRPr="00CB77D6" w:rsidR="00CB77D6" w:rsidP="00CB77D6" w:rsidRDefault="00CB77D6" w14:paraId="1BC9F77A" w14:textId="561457A9"/>
    <w:p w:rsidRPr="00CB77D6" w:rsidR="00CB77D6" w:rsidP="00CB77D6" w:rsidRDefault="00CB77D6" w14:paraId="30D25808" w14:textId="08C48A3C"/>
    <w:p w:rsidRPr="00CB77D6" w:rsidR="00CB77D6" w:rsidP="00CB77D6" w:rsidRDefault="00CB77D6" w14:paraId="62FD5F91" w14:textId="726FA068"/>
    <w:p w:rsidRPr="00CB77D6" w:rsidR="00CB77D6" w:rsidP="00CB77D6" w:rsidRDefault="00CB77D6" w14:paraId="3EFBFAE2" w14:textId="452BB4F8"/>
    <w:p w:rsidRPr="00CB77D6" w:rsidR="00CB77D6" w:rsidP="00CB77D6" w:rsidRDefault="00CB77D6" w14:paraId="7A3AEB6E" w14:textId="7C989FDC"/>
    <w:p w:rsidRPr="00CB77D6" w:rsidR="00CB77D6" w:rsidP="70933C81" w:rsidRDefault="00CB77D6" w14:paraId="15B32950" w14:textId="7CA7F45A">
      <w:pPr>
        <w:pStyle w:val="Normal"/>
      </w:pPr>
    </w:p>
    <w:sectPr w:rsidRPr="00CB77D6" w:rsidR="00CB77D6" w:rsidSect="00034616">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H" w:author="Shane Hanley" w:date="2026-02-12T22:18:34" w:id="570286178">
    <w:p xmlns:w14="http://schemas.microsoft.com/office/word/2010/wordml" xmlns:w="http://schemas.openxmlformats.org/wordprocessingml/2006/main" w:rsidR="57CF8252" w:rsidRDefault="354056FC" w14:paraId="6951F5DF" w14:textId="002B8044">
      <w:pPr>
        <w:pStyle w:val="CommentText"/>
      </w:pPr>
      <w:r>
        <w:rPr>
          <w:rStyle w:val="CommentReference"/>
        </w:rPr>
        <w:annotationRef/>
      </w:r>
      <w:r w:rsidRPr="4D12753C" w:rsidR="046B0832">
        <w:t>add in 'Pending Stock' notification before 'Rejected', so user can decide to wait until back in stock or try a different pharmacy?</w:t>
      </w:r>
    </w:p>
  </w:comment>
</w:comments>
</file>

<file path=word/commentsExtended.xml><?xml version="1.0" encoding="utf-8"?>
<w15:commentsEx xmlns:mc="http://schemas.openxmlformats.org/markup-compatibility/2006" xmlns:w15="http://schemas.microsoft.com/office/word/2012/wordml" mc:Ignorable="w15">
  <w15:commentEx w15:done="0" w15:paraId="6951F5D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A4988A" w16cex:dateUtc="2026-02-12T22:18:34.562Z"/>
</w16cex:commentsExtensible>
</file>

<file path=word/commentsIds.xml><?xml version="1.0" encoding="utf-8"?>
<w16cid:commentsIds xmlns:mc="http://schemas.openxmlformats.org/markup-compatibility/2006" xmlns:w16cid="http://schemas.microsoft.com/office/word/2016/wordml/cid" mc:Ignorable="w16cid">
  <w16cid:commentId w16cid:paraId="6951F5DF" w16cid:durableId="7AA498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C6mGJeQTWOW1" int2:id="D6fJSZBZ">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39e99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deb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9760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e8a9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484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986b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0e73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eeb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f46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e5b7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c240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987a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797f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7c61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2f63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8c92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9ce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545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8ee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984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82b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ea22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807a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828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100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6b56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13a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9f7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8c5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585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c1f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ff12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9d45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821925801">
    <w:abstractNumId w:val="8"/>
  </w:num>
  <w:num w:numId="2" w16cid:durableId="229662184">
    <w:abstractNumId w:val="6"/>
  </w:num>
  <w:num w:numId="3" w16cid:durableId="130560705">
    <w:abstractNumId w:val="5"/>
  </w:num>
  <w:num w:numId="4" w16cid:durableId="588193733">
    <w:abstractNumId w:val="4"/>
  </w:num>
  <w:num w:numId="5" w16cid:durableId="1225069540">
    <w:abstractNumId w:val="7"/>
  </w:num>
  <w:num w:numId="6" w16cid:durableId="1795708672">
    <w:abstractNumId w:val="3"/>
  </w:num>
  <w:num w:numId="7" w16cid:durableId="1571816257">
    <w:abstractNumId w:val="2"/>
  </w:num>
  <w:num w:numId="8" w16cid:durableId="508524242">
    <w:abstractNumId w:val="1"/>
  </w:num>
  <w:num w:numId="9" w16cid:durableId="776678159">
    <w:abstractNumId w:val="0"/>
  </w:num>
</w:numbering>
</file>

<file path=word/people.xml><?xml version="1.0" encoding="utf-8"?>
<w15:people xmlns:mc="http://schemas.openxmlformats.org/markup-compatibility/2006" xmlns:w15="http://schemas.microsoft.com/office/word/2012/wordml" mc:Ignorable="w15">
  <w15:person w15:author="Shane Hanley">
    <w15:presenceInfo w15:providerId="Windows Live" w15:userId="01b1c87c6e420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E5"/>
    <w:rsid w:val="0015074B"/>
    <w:rsid w:val="001E91F4"/>
    <w:rsid w:val="0029639D"/>
    <w:rsid w:val="00326F90"/>
    <w:rsid w:val="004C1C83"/>
    <w:rsid w:val="00596755"/>
    <w:rsid w:val="007D1A33"/>
    <w:rsid w:val="00AA1D8D"/>
    <w:rsid w:val="00B47730"/>
    <w:rsid w:val="00CB0664"/>
    <w:rsid w:val="00CB77D6"/>
    <w:rsid w:val="00E07C62"/>
    <w:rsid w:val="00E9DEC9"/>
    <w:rsid w:val="00FC693F"/>
    <w:rsid w:val="01E35A10"/>
    <w:rsid w:val="04B8530A"/>
    <w:rsid w:val="04DF6650"/>
    <w:rsid w:val="06FD901D"/>
    <w:rsid w:val="070DEECE"/>
    <w:rsid w:val="087F4675"/>
    <w:rsid w:val="08E09272"/>
    <w:rsid w:val="09059236"/>
    <w:rsid w:val="0A35AEA3"/>
    <w:rsid w:val="0A9CB1A2"/>
    <w:rsid w:val="0ABBD54A"/>
    <w:rsid w:val="0CE9B676"/>
    <w:rsid w:val="0F42E969"/>
    <w:rsid w:val="123CD476"/>
    <w:rsid w:val="12D0161D"/>
    <w:rsid w:val="14F23414"/>
    <w:rsid w:val="15C807D6"/>
    <w:rsid w:val="15F422EA"/>
    <w:rsid w:val="181DB719"/>
    <w:rsid w:val="18320312"/>
    <w:rsid w:val="1C84B8F1"/>
    <w:rsid w:val="23740C24"/>
    <w:rsid w:val="238E2B69"/>
    <w:rsid w:val="23F95C02"/>
    <w:rsid w:val="29A1255E"/>
    <w:rsid w:val="314C5530"/>
    <w:rsid w:val="34232C7D"/>
    <w:rsid w:val="3574BD61"/>
    <w:rsid w:val="3CA6C4CF"/>
    <w:rsid w:val="3DF5D7AB"/>
    <w:rsid w:val="3E1BF2C5"/>
    <w:rsid w:val="4004A994"/>
    <w:rsid w:val="40D9F4A6"/>
    <w:rsid w:val="4426E500"/>
    <w:rsid w:val="450F021E"/>
    <w:rsid w:val="459104B0"/>
    <w:rsid w:val="45DB3635"/>
    <w:rsid w:val="468D9F22"/>
    <w:rsid w:val="46EBB592"/>
    <w:rsid w:val="4725F3DF"/>
    <w:rsid w:val="4E353DBF"/>
    <w:rsid w:val="4E68E8C2"/>
    <w:rsid w:val="5122000A"/>
    <w:rsid w:val="54E91D97"/>
    <w:rsid w:val="56CF168B"/>
    <w:rsid w:val="586BCDE4"/>
    <w:rsid w:val="58937CA7"/>
    <w:rsid w:val="59D24815"/>
    <w:rsid w:val="5BADC607"/>
    <w:rsid w:val="5E45C1F7"/>
    <w:rsid w:val="5F75C977"/>
    <w:rsid w:val="60674FA9"/>
    <w:rsid w:val="6069E11F"/>
    <w:rsid w:val="6482D981"/>
    <w:rsid w:val="67D9ADCB"/>
    <w:rsid w:val="67F00C88"/>
    <w:rsid w:val="69C9D654"/>
    <w:rsid w:val="6AC10961"/>
    <w:rsid w:val="6B7CA623"/>
    <w:rsid w:val="6DCF982A"/>
    <w:rsid w:val="6EDF5185"/>
    <w:rsid w:val="6F557210"/>
    <w:rsid w:val="6F8CE9BA"/>
    <w:rsid w:val="70933C81"/>
    <w:rsid w:val="71CF7231"/>
    <w:rsid w:val="7402A644"/>
    <w:rsid w:val="75206F9B"/>
    <w:rsid w:val="78144E87"/>
    <w:rsid w:val="7875ED87"/>
    <w:rsid w:val="795DE57B"/>
    <w:rsid w:val="7B32610C"/>
    <w:rsid w:val="7C52C913"/>
    <w:rsid w:val="7E236E3A"/>
    <w:rsid w:val="7EDAF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F775B"/>
  <w14:defaultImageDpi w14:val="300"/>
  <w15:docId w15:val="{18F35A5A-D663-46CF-8F05-3806B77E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0933C81"/>
    <w:rPr>
      <w:noProof w:val="0"/>
      <w:lang w:val="en-IE"/>
    </w:rPr>
  </w:style>
  <w:style w:type="paragraph" w:styleId="Heading1">
    <w:uiPriority w:val="9"/>
    <w:name w:val="heading 1"/>
    <w:basedOn w:val="Normal"/>
    <w:next w:val="Normal"/>
    <w:link w:val="Heading1Char"/>
    <w:qFormat/>
    <w:rsid w:val="70933C81"/>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70933C81"/>
    <w:rPr>
      <w:rFonts w:ascii="Calibri" w:hAnsi="Calibri" w:eastAsia="ＭＳ ゴシック" w:cs="Times New Roman"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70933C81"/>
    <w:rPr>
      <w:rFonts w:ascii="Calibri" w:hAnsi="Calibri" w:eastAsia="ＭＳ ゴシック" w:cs="Times New Roman"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70933C81"/>
    <w:rPr>
      <w:rFonts w:ascii="Calibri" w:hAnsi="Calibri" w:eastAsia="ＭＳ ゴシック" w:cs="Times New Roman"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70933C81"/>
    <w:rPr>
      <w:rFonts w:ascii="Calibri" w:hAnsi="Calibri" w:eastAsia="ＭＳ ゴシック" w:cs="Times New Roman"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70933C81"/>
    <w:rPr>
      <w:rFonts w:ascii="Calibri" w:hAnsi="Calibri" w:eastAsia="ＭＳ ゴシック" w:cs="Times New Roman"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70933C81"/>
    <w:rPr>
      <w:rFonts w:ascii="Calibri" w:hAnsi="Calibri" w:eastAsia="ＭＳ ゴシック" w:cs="Times New Roman"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70933C81"/>
    <w:rPr>
      <w:rFonts w:ascii="Calibri" w:hAnsi="Calibri" w:eastAsia="ＭＳ ゴシック" w:cs="Times New Roman"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70933C81"/>
    <w:rPr>
      <w:rFonts w:ascii="Calibri" w:hAnsi="Calibri" w:eastAsia="ＭＳ ゴシック" w:cs="Times New Roman"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70933C81"/>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70933C81"/>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70933C81"/>
    <w:rPr>
      <w:rFonts w:ascii="Calibri" w:hAnsi="Calibri" w:eastAsia="ＭＳ ゴシック" w:cs="Times New Roman"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70933C81"/>
    <w:rPr>
      <w:rFonts w:ascii="Calibri" w:hAnsi="Calibri" w:eastAsia="ＭＳ ゴシック" w:cs="Times New Roman"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70933C81"/>
    <w:pPr>
      <w:spacing/>
      <w:ind w:left="720"/>
      <w:contextualSpacing/>
    </w:pPr>
  </w:style>
  <w:style w:type="paragraph" w:styleId="BodyText">
    <w:uiPriority w:val="99"/>
    <w:name w:val="Body Text"/>
    <w:basedOn w:val="Normal"/>
    <w:unhideWhenUsed/>
    <w:link w:val="BodyTextChar"/>
    <w:rsid w:val="70933C81"/>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70933C81"/>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70933C81"/>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70933C81"/>
    <w:pPr>
      <w:spacing/>
      <w:ind w:left="360" w:hanging="360"/>
      <w:contextualSpacing/>
    </w:pPr>
  </w:style>
  <w:style w:type="paragraph" w:styleId="List2">
    <w:uiPriority w:val="99"/>
    <w:name w:val="List 2"/>
    <w:basedOn w:val="Normal"/>
    <w:unhideWhenUsed/>
    <w:rsid w:val="70933C81"/>
    <w:pPr>
      <w:spacing/>
      <w:ind w:left="720" w:hanging="360"/>
      <w:contextualSpacing/>
    </w:pPr>
  </w:style>
  <w:style w:type="paragraph" w:styleId="List3">
    <w:uiPriority w:val="99"/>
    <w:name w:val="List 3"/>
    <w:basedOn w:val="Normal"/>
    <w:unhideWhenUsed/>
    <w:rsid w:val="70933C81"/>
    <w:pPr>
      <w:spacing/>
      <w:ind w:left="1080" w:hanging="360"/>
      <w:contextualSpacing/>
    </w:pPr>
  </w:style>
  <w:style w:type="paragraph" w:styleId="ListBullet">
    <w:uiPriority w:val="99"/>
    <w:name w:val="List Bullet"/>
    <w:basedOn w:val="Normal"/>
    <w:unhideWhenUsed/>
    <w:rsid w:val="70933C81"/>
    <w:pPr>
      <w:numPr>
        <w:numId w:val="1"/>
      </w:numPr>
      <w:spacing/>
      <w:contextualSpacing/>
    </w:pPr>
  </w:style>
  <w:style w:type="paragraph" w:styleId="ListBullet2">
    <w:uiPriority w:val="99"/>
    <w:name w:val="List Bullet 2"/>
    <w:basedOn w:val="Normal"/>
    <w:unhideWhenUsed/>
    <w:rsid w:val="70933C81"/>
    <w:pPr>
      <w:numPr>
        <w:numId w:val="2"/>
      </w:numPr>
      <w:spacing/>
      <w:contextualSpacing/>
    </w:pPr>
  </w:style>
  <w:style w:type="paragraph" w:styleId="ListBullet3">
    <w:uiPriority w:val="99"/>
    <w:name w:val="List Bullet 3"/>
    <w:basedOn w:val="Normal"/>
    <w:unhideWhenUsed/>
    <w:rsid w:val="70933C81"/>
    <w:pPr>
      <w:numPr>
        <w:numId w:val="3"/>
      </w:numPr>
      <w:spacing/>
      <w:contextualSpacing/>
    </w:pPr>
  </w:style>
  <w:style w:type="paragraph" w:styleId="ListNumber">
    <w:uiPriority w:val="99"/>
    <w:name w:val="List Number"/>
    <w:basedOn w:val="Normal"/>
    <w:unhideWhenUsed/>
    <w:rsid w:val="70933C81"/>
    <w:pPr>
      <w:numPr>
        <w:numId w:val="5"/>
      </w:numPr>
      <w:spacing/>
      <w:contextualSpacing/>
    </w:pPr>
  </w:style>
  <w:style w:type="paragraph" w:styleId="ListNumber2">
    <w:uiPriority w:val="99"/>
    <w:name w:val="List Number 2"/>
    <w:basedOn w:val="Normal"/>
    <w:unhideWhenUsed/>
    <w:rsid w:val="70933C81"/>
    <w:pPr>
      <w:numPr>
        <w:numId w:val="6"/>
      </w:numPr>
      <w:spacing/>
      <w:contextualSpacing/>
    </w:pPr>
  </w:style>
  <w:style w:type="paragraph" w:styleId="ListNumber3">
    <w:uiPriority w:val="99"/>
    <w:name w:val="List Number 3"/>
    <w:basedOn w:val="Normal"/>
    <w:unhideWhenUsed/>
    <w:rsid w:val="70933C81"/>
    <w:pPr>
      <w:numPr>
        <w:numId w:val="7"/>
      </w:numPr>
      <w:spacing/>
      <w:contextualSpacing/>
    </w:pPr>
  </w:style>
  <w:style w:type="paragraph" w:styleId="ListContinue">
    <w:uiPriority w:val="99"/>
    <w:name w:val="List Continue"/>
    <w:basedOn w:val="Normal"/>
    <w:unhideWhenUsed/>
    <w:rsid w:val="70933C81"/>
    <w:pPr>
      <w:spacing w:after="120"/>
      <w:ind w:left="360"/>
      <w:contextualSpacing/>
    </w:pPr>
  </w:style>
  <w:style w:type="paragraph" w:styleId="ListContinue2">
    <w:uiPriority w:val="99"/>
    <w:name w:val="List Continue 2"/>
    <w:basedOn w:val="Normal"/>
    <w:unhideWhenUsed/>
    <w:rsid w:val="70933C81"/>
    <w:pPr>
      <w:spacing w:after="120"/>
      <w:ind w:left="720"/>
      <w:contextualSpacing/>
    </w:pPr>
  </w:style>
  <w:style w:type="paragraph" w:styleId="ListContinue3">
    <w:uiPriority w:val="99"/>
    <w:name w:val="List Continue 3"/>
    <w:basedOn w:val="Normal"/>
    <w:unhideWhenUsed/>
    <w:rsid w:val="70933C81"/>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70933C81"/>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70933C81"/>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70933C81"/>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uiPriority w:val="39"/>
    <w:name w:val="toc 2"/>
    <w:basedOn w:val="Normal"/>
    <w:next w:val="Normal"/>
    <w:unhideWhenUsed/>
    <w:rsid w:val="70933C81"/>
    <w:pPr>
      <w:spacing w:after="100"/>
      <w:ind w:left="220"/>
    </w:pPr>
  </w:style>
  <w:style w:type="character" w:styleId="Hyperlink">
    <w:name w:val="Hyperlink"/>
    <w:basedOn w:val="DefaultParagraphFont"/>
    <w:uiPriority w:val="99"/>
    <w:unhideWhenUsed/>
    <w:rsid w:val="007D1A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comments" Target="comments.xml" Id="Rcea297f888664917" /><Relationship Type="http://schemas.microsoft.com/office/2016/09/relationships/commentsIds" Target="commentsIds.xml" Id="Ra4e6b573bc1a4d64" /><Relationship Type="http://schemas.microsoft.com/office/2011/relationships/commentsExtended" Target="commentsExtended.xml" Id="R5d8e2e468ce2478d" /><Relationship Type="http://schemas.microsoft.com/office/2018/08/relationships/commentsExtensible" Target="commentsExtensible.xml" Id="Rf85814d82f614a10" /><Relationship Type="http://schemas.microsoft.com/office/2011/relationships/people" Target="people.xml" Id="Rdd9a1509721d4533" /><Relationship Type="http://schemas.openxmlformats.org/officeDocument/2006/relationships/hyperlink" Target="https://github.com/ShaneHanley/CS4135-Project" TargetMode="External" Id="R649d0b7473f64e97" /><Relationship Type="http://schemas.openxmlformats.org/officeDocument/2006/relationships/hyperlink" Target="https://github.com/ShaneHanley/CS4135-Project/wiki" TargetMode="External" Id="R5d53137c0a6848c1" /><Relationship Type="http://schemas.openxmlformats.org/officeDocument/2006/relationships/hyperlink" Target="https://github.com/ShaneHanley/CS4135-Project/wiki" TargetMode="External" Id="R09dd81073af74d60" /><Relationship Type="http://schemas.openxmlformats.org/officeDocument/2006/relationships/hyperlink" Target="https://planner.cloud.microsoft/webui/v1/plan/GwUPy9Dg-E-eI9f3jqD2z5cAHaZW?tid=0084b924-3ab4-4116-9251-9939f695e54c" TargetMode="External" Id="R63719dd090e04eb4" /><Relationship Type="http://schemas.microsoft.com/office/2020/10/relationships/intelligence" Target="intelligence2.xml" Id="R8ed6183fe5bd47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Niall Roche</lastModifiedBy>
  <revision>6</revision>
  <dcterms:created xsi:type="dcterms:W3CDTF">2013-12-23T23:15:00.0000000Z</dcterms:created>
  <dcterms:modified xsi:type="dcterms:W3CDTF">2026-02-13T23:20:17.2761640Z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5339153e-253b-4ec9-9fc0-c281fd2f80d0</vt:lpwstr>
  </property>
</Properties>
</file>