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sz w:val="44"/>
        </w:rPr>
        <w:t>AlphaMaster 超详细使用教程（带图）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适合人群：第一次接触本软件的同学（尽量写得像说明书）。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这份教程会带你走完完整流程：安装与启动 → 准备数据 → 训练挖因子 → 回测检验 → 实时看信号。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对应软件路径示例：D:\cl\AlphaMaster　　网页地址：http://127.0.0.1:8765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文档生成日期：以你电脑上打开的软件界面为准（本教程插图来自实际截图）。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一、这个软件是干什么的？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二、开始前要准备什么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三、怎么安装依赖（第一次必做）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四、怎么启动软件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五、打开后页面长什么样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六、准备 K 线数据文件（最关键！）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七、步骤① 训练：让电脑帮你挖因子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八、步骤② 回测：用历史数据检验策略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九、步骤③ 实时分析：盯盘出信号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十、常用按钮一览表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十一、遇到报错怎么办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十二、建议的最佳实践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一、这个软件是干什么的？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一句话：AlphaMaster 会用人工智能（强化学习）在历史行情里“挖”交易因子公式，再帮你回测和实时观察信号。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你可以把它想成下面三步：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训练：喂给它一份 K 线数据，它拼命搜索更好的公式。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回测：把找到的公式放到历史行情上验成绩（看赚不赚钱、稳不稳）。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实时分析：盯着当前市场，按同一套公式报方向（涨/跌/观望）。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0B6E4F"/>
          <w:sz w:val="22"/>
        </w:rPr>
        <w:t>小贴士：</w:t>
      </w:r>
      <w:r>
        <w:rPr>
          <w:rFonts w:ascii="微软雅黑" w:hAnsi="微软雅黑" w:eastAsia="微软雅黑"/>
          <w:b w:val="0"/>
          <w:color w:val="1F3A33"/>
          <w:sz w:val="22"/>
        </w:rPr>
        <w:t>你不需要会写代码。多数时间只需点按钮、选文件、看图表。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二、开始前要准备什么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一台 Windows 电脑（本教程按 Windows 写）。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已安装 Python 3.10 及以上（推荐 3.11 或 3.13）。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AlphaMaster 项目文件夹（例如 D:\cl\AlphaMaster 或 D:\Al_master）。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至少一份行情 Parquet 文件（后面教你命名）。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如果要用 MT5 实时数据：电脑上还要打开并登录 MetaTrader 5。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如果要用 AI 分析：准备 DeepSeek Key，或本机已开 QClaw / OpenClaw 一类本地助手。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三、怎么安装依赖（第一次必做）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打开「命令提示符」或 PowerShell，进入项目文件夹，输入：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cd /d D:\cl\AlphaMaster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python -m pip install -r requirements.txt</w:t>
      </w:r>
    </w:p>
    <w:p>
      <w:pPr>
        <w:spacing w:after="160"/>
      </w:pPr>
      <w:r>
        <w:rPr>
          <w:rFonts w:ascii="微软雅黑" w:hAnsi="微软雅黑" w:eastAsia="微软雅黑"/>
          <w:b/>
          <w:color w:val="B43B2E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请用 python -m pip，不要直接敲 pip（中文 Windows 上容易因编码报错）。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装完可用下面一行检查关键包是否在：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python -c "import torch,fastapi,MetaTrader5,pyarrow,matplotlib,multipart; print('OK')"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0B6E4F"/>
          <w:sz w:val="22"/>
        </w:rPr>
        <w:t>小贴士：</w:t>
      </w:r>
      <w:r>
        <w:rPr>
          <w:rFonts w:ascii="微软雅黑" w:hAnsi="微软雅黑" w:eastAsia="微软雅黑"/>
          <w:b w:val="0"/>
          <w:color w:val="1F3A33"/>
          <w:sz w:val="22"/>
        </w:rPr>
        <w:t>TradingView 数据源若安装失败，可再执行：python -m pip install git+https://github.com/rongardF/tvdatafeed.git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四、怎么启动软件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方法 A（推荐）：双击启动脚本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进入项目文件夹，找到 start_web.bat。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双击它。脚本会：先清理被占用的端口 → 启动服务 → 等页面真正就绪 → 自动打开浏览器。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看到浏览器打开 http://127.0.0.1:8765 就成功了。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启动器窗口可以先留着；关掉启动器窗口一般不会立刻关服务（服务在另一个“AlphaMaster Server”窗口）。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方法 B：命令行启动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cd /d D:\cl\AlphaMaster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python run_web.py --host 127.0.0.1 --port 8765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然后在浏览器地址栏输入：http://127.0.0.1:8765</w:t>
      </w:r>
    </w:p>
    <w:p>
      <w:pPr>
        <w:spacing w:after="160"/>
      </w:pPr>
      <w:r>
        <w:rPr>
          <w:rFonts w:ascii="微软雅黑" w:hAnsi="微软雅黑" w:eastAsia="微软雅黑"/>
          <w:b/>
          <w:color w:val="B43B2E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如果提示端口被占用，可以改成 --port 8766，或先关闭旧的 AlphaMaster Server 窗口。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五、打开后页面长什么样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打开网页后，最上方是软件标题，中间有三个大步骤：01 模型训练、02 策略回测、03 实时分析。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图1 打开软件后的首页上半部分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63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ep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图2 顶部三步导航：训练 → 回测 → 实时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你要使用时，就从上到下按这三个步骤走。一般不要跳着乱点。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六、准备 K 线数据文件（最关键！）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本软件训练和回测强制使用本地 Parquet 文件，不会在训练时偷偷联网拉行情。所以「文件名正确」非常重要。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6.1 文件怎么命名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标准格式：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{品种}_{周期}.parquet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正确例子：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XAUUSD_H1.parquet（黄金 · 1小时）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BTCUSDT_H1.parquet（比特币 · 1小时）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AAPL_H1.parquet（苹果股票 · 1小时）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002008_60min.parquet（A股代码 · 60分钟，软件会自动认成 H1）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600519_5min.parquet（会认成 M5）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周期别名对照（你会用到的）：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H1 = 1小时 = 60min / 60m / 1h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M5 = 5分钟 = 5min / 5m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M15 = 15分钟 = 15min / 15m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H4 = 4小时 = 4h / 240min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D1 = 日线 = 1d / day / daily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6.2 文件里面要有哪些列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Parquet 至少要有：time、open、high、low、close，以及 volume 或 tick_volume。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K 线数量也不能太少，否则会提示「数据不足」。</w:t>
      </w:r>
    </w:p>
    <w:p>
      <w:pPr>
        <w:spacing w:after="160"/>
      </w:pPr>
      <w:r>
        <w:rPr>
          <w:rFonts w:ascii="微软雅黑" w:hAnsi="微软雅黑" w:eastAsia="微软雅黑"/>
          <w:b/>
          <w:color w:val="B43B2E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不要选 Excel、CSV 直接训练。必须是 .parquet。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七、步骤① 训练：让电脑帮你挖因子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确保顶部导航停在「01 模型训练」。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7.1 选择数据文件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12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in_lau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1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图3 训练启动区：选择数据文件 + 各类按钮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点击「选择数据文件」。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在弹出的文件窗口里，找到你的 xxx_H1.parquet（或 002008_60min.parquet）。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选中后，中间卡片会显示品种、周期、K线数量。如果写「文件不存在」或红色报错，先检查路径和命名。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只有选对文件后，「开始训练」才会变成可点。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7.2 开始训练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点击蓝色「开始训练」。右上角状态会从「空闲」变成训练中。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左侧会出现「训练曲线」：绿色是最优分数，蓝色是验证分数。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右侧「训练日志」会不断刷出进度。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下方「最优公式」会显示目前找到的最好因子写法。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09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in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图4 训练曲线区域（开始训练后会动）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29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in_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图5 训练日志区域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29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ain_f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9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图6 训练页整页示意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7.3 两个分数分别是什么意思（很重要）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最优分数：到目前为止挖到的「最好那一条公式」的成绩。通常只升不降，抬一截说明挖到更好的了。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验证分数：最近一批公式在验证集上的平均表现，会上下波动，属正常。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不要只因为验证分数某一刻掉了就慌——软件有时会主动「重新搅一搅」去探索新公式。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7.4 「开始训练」和「重新训练」有什么区别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开始训练：接着上次的检查点继续挖（省时间）。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重新训练：清空检查点，从零重新搜一轮（可能挖到更好的，但更花时间）。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已有更好策略不会被随便冲掉：只有新公式更强才会覆盖。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7.5 什么时候可以停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最优分数长时间几乎不动，可以考虑停止。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点红色「停止」。停止后，最好策略一般已保存在 strategies 文件夹。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也可以继续挂着挖，时间越长通常机会越多（但费电费时间）。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7.6 导出策略 / 导出训练 / 导入训练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导出策略：下载当前品种最优策略 JSON，方便备份或给别人回测。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导出训练：把检查点、曲线、策略打成 zip，换电脑可继续。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导入训练：上传以前导出的 zip 或 .pt，下次可断点续训。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7.7 已保存策略列表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523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rateg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图7 已保存策略表：能看到品种、周期、分数、公式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训练成功产生的策略会出现在这里。回测和实时分析经常会用到这些文件。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7.8 AI 分析（可选）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046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i_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4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图8 AI 分析面板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若使用 DeepSeek：在输入框填入 API Key。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若本机有 QClaw / OpenClaw：可按界面提示切换 provider。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点击「开始分析」，AI 会用白话解释：现在训练情况如何、值不值得继续、因子大概在干什么。</w:t>
      </w:r>
    </w:p>
    <w:p>
      <w:pPr>
        <w:spacing w:before="80" w:after="160"/>
      </w:pPr>
      <w:r>
        <w:rPr>
          <w:rFonts w:ascii="微软雅黑" w:hAnsi="微软雅黑" w:eastAsia="微软雅黑"/>
          <w:b/>
          <w:color w:val="0B6E4F"/>
          <w:sz w:val="22"/>
        </w:rPr>
        <w:t>小贴士：</w:t>
      </w:r>
      <w:r>
        <w:rPr>
          <w:rFonts w:ascii="微软雅黑" w:hAnsi="微软雅黑" w:eastAsia="微软雅黑"/>
          <w:b w:val="0"/>
          <w:color w:val="1F3A33"/>
          <w:sz w:val="22"/>
        </w:rPr>
        <w:t>AI 分析是助手，不是买卖建议。最终仍要用回测结果自己判断。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八、步骤② 回测：用历史数据检验策略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点顶部「02 策略回测」。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cktest_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图9 回测页顶部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516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acktest_laun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51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图10 选择策略、设置手续费/滑点、开始回测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8.1 怎么做回测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点击「选择策略」，选 strategies 里的 best_品种.json，或你导出的策略 JSON。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（可选）改手续费、滑点。默认单边手续费 0.02%、滑点 0.01%，合计约 0.03%。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确认该策略能找到对应 Parquet（策略里常记录 data_file；没有则回退训练页同品种文件）。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点「开始回测」，等日志跑完。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查看「回测绩效」「绩效明细」和下方资金曲线。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763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cktest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6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图11 回测绩效区域（跑完后会出数字）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030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acktest_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0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图12 回测页整页示意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8.2 回测结果怎么读（小学生版）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收益：这段历史上是赚还是亏。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Sharpe / Sortino：稳不稳；越高一般越好（但也要结合交易次数看）。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盈亏比：赚的时候平均赚多少，对比亏的时候平均亏多少。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胜率：猜对方向的比例。胜率高不一定就好，还要看盈亏比。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交易数：太少不够信；多了也不等于一定稳。</w:t>
      </w:r>
    </w:p>
    <w:p>
      <w:pPr>
        <w:spacing w:after="160"/>
      </w:pPr>
      <w:r>
        <w:rPr>
          <w:rFonts w:ascii="微软雅黑" w:hAnsi="微软雅黑" w:eastAsia="微软雅黑"/>
          <w:b/>
          <w:color w:val="B43B2E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回测好看 ≠ 未来一定赚钱。至少换一段数据、或换手续费成本再验一次更踏实。</w:t>
      </w:r>
    </w:p>
    <w:p>
      <w:pPr>
        <w:spacing w:after="160"/>
      </w:pPr>
      <w:r>
        <w:rPr>
          <w:rFonts w:ascii="微软雅黑" w:hAnsi="微软雅黑" w:eastAsia="微软雅黑"/>
          <w:b/>
          <w:color w:val="B43B2E"/>
          <w:sz w:val="22"/>
        </w:rPr>
        <w:t>注意：</w:t>
      </w:r>
      <w:r>
        <w:rPr>
          <w:rFonts w:ascii="微软雅黑" w:hAnsi="微软雅黑" w:eastAsia="微软雅黑"/>
          <w:b w:val="0"/>
          <w:sz w:val="22"/>
        </w:rPr>
        <w:t>若报错 No module named 'matplotlib'：执行 python -m pip install matplotlib 后重试。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九、步骤③ 实时分析：盯盘出信号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点顶部「03 实时分析」。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altime_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图13 实时分析页顶部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323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altime_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图14 添加监控：数据源 + 品种 + 周期 + 策略因子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305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realtime_ful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56570"/>
          <w:sz w:val="18"/>
        </w:rPr>
        <w:t>图15 实时分析整页示意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9.1 添加一个监控怎么操作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选择数据源：常见是 MT5 或 TradingView（界面当前主要展示这两者）。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填写品种，例如 XAUUSD、EURUSD。也可从下拉预设里选。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选择周期，尽量和策略训练时的周期一致（例如策略是 H1，这里也选 1h）。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选择策略因子：选本机 best_xxx.json，或点导入策略。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点击添加。页面会出现一张「信号卡片」。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9.2 信号卡片怎么看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预期上涨 / 预期下跌 / 先观望：当前公式给出的方向。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把握大小：强度翻译成白话，告诉你这拨信号有多坚定。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距离下次判断：还有多久重新算一次。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若状态是「错误」：看卡片上的红字，通常是数据源连不上或历史不够。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9.3 TradingView 连不上怎么办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如果添加 TradingView 监控时弹出「无法使用 TradingView」，按弹窗提示做：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把 VPN 设成全局，并打开 TUN（虚拟网卡）模式再试。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或按弹窗「使用云服务器」去看部署说明。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或改回 MT5 数据源（本机 MT5 已登录时更稳）。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9.4 飞书提醒（可选）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实时页可配置飞书机器人：当方向发生转折时推送文本提醒。按页面上的帮助去开通 webhook 即可。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十、常用按钮一览表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按钮</w:t>
            </w:r>
          </w:p>
        </w:tc>
        <w:tc>
          <w:tcPr>
            <w:tcW w:type="dxa" w:w="3249"/>
          </w:tcPr>
          <w:p>
            <w:r>
              <w:t>在哪一页</w:t>
            </w:r>
          </w:p>
        </w:tc>
        <w:tc>
          <w:tcPr>
            <w:tcW w:type="dxa" w:w="3249"/>
          </w:tcPr>
          <w:p>
            <w:r>
              <w:t>干什么</w:t>
            </w:r>
          </w:p>
        </w:tc>
      </w:tr>
      <w:tr>
        <w:tc>
          <w:tcPr>
            <w:tcW w:type="dxa" w:w="3249"/>
          </w:tcPr>
          <w:p>
            <w:r>
              <w:t>选择数据文件</w:t>
            </w:r>
          </w:p>
        </w:tc>
        <w:tc>
          <w:tcPr>
            <w:tcW w:type="dxa" w:w="3249"/>
          </w:tcPr>
          <w:p>
            <w:r>
              <w:t>训练</w:t>
            </w:r>
          </w:p>
        </w:tc>
        <w:tc>
          <w:tcPr>
            <w:tcW w:type="dxa" w:w="3249"/>
          </w:tcPr>
          <w:p>
            <w:r>
              <w:t>挑选本地 Parquet</w:t>
            </w:r>
          </w:p>
        </w:tc>
      </w:tr>
      <w:tr>
        <w:tc>
          <w:tcPr>
            <w:tcW w:type="dxa" w:w="3249"/>
          </w:tcPr>
          <w:p>
            <w:r>
              <w:t>开始训练</w:t>
            </w:r>
          </w:p>
        </w:tc>
        <w:tc>
          <w:tcPr>
            <w:tcW w:type="dxa" w:w="3249"/>
          </w:tcPr>
          <w:p>
            <w:r>
              <w:t>训练</w:t>
            </w:r>
          </w:p>
        </w:tc>
        <w:tc>
          <w:tcPr>
            <w:tcW w:type="dxa" w:w="3249"/>
          </w:tcPr>
          <w:p>
            <w:r>
              <w:t>继续挖因子</w:t>
            </w:r>
          </w:p>
        </w:tc>
      </w:tr>
      <w:tr>
        <w:tc>
          <w:tcPr>
            <w:tcW w:type="dxa" w:w="3249"/>
          </w:tcPr>
          <w:p>
            <w:r>
              <w:t>重新训练</w:t>
            </w:r>
          </w:p>
        </w:tc>
        <w:tc>
          <w:tcPr>
            <w:tcW w:type="dxa" w:w="3249"/>
          </w:tcPr>
          <w:p>
            <w:r>
              <w:t>训练</w:t>
            </w:r>
          </w:p>
        </w:tc>
        <w:tc>
          <w:tcPr>
            <w:tcW w:type="dxa" w:w="3249"/>
          </w:tcPr>
          <w:p>
            <w:r>
              <w:t>清空检查点重搜</w:t>
            </w:r>
          </w:p>
        </w:tc>
      </w:tr>
      <w:tr>
        <w:tc>
          <w:tcPr>
            <w:tcW w:type="dxa" w:w="3249"/>
          </w:tcPr>
          <w:p>
            <w:r>
              <w:t>停止</w:t>
            </w:r>
          </w:p>
        </w:tc>
        <w:tc>
          <w:tcPr>
            <w:tcW w:type="dxa" w:w="3249"/>
          </w:tcPr>
          <w:p>
            <w:r>
              <w:t>训练/回测</w:t>
            </w:r>
          </w:p>
        </w:tc>
        <w:tc>
          <w:tcPr>
            <w:tcW w:type="dxa" w:w="3249"/>
          </w:tcPr>
          <w:p>
            <w:r>
              <w:t>停掉当前任务</w:t>
            </w:r>
          </w:p>
        </w:tc>
      </w:tr>
      <w:tr>
        <w:tc>
          <w:tcPr>
            <w:tcW w:type="dxa" w:w="3249"/>
          </w:tcPr>
          <w:p>
            <w:r>
              <w:t>导出策略</w:t>
            </w:r>
          </w:p>
        </w:tc>
        <w:tc>
          <w:tcPr>
            <w:tcW w:type="dxa" w:w="3249"/>
          </w:tcPr>
          <w:p>
            <w:r>
              <w:t>训练</w:t>
            </w:r>
          </w:p>
        </w:tc>
        <w:tc>
          <w:tcPr>
            <w:tcW w:type="dxa" w:w="3249"/>
          </w:tcPr>
          <w:p>
            <w:r>
              <w:t>下载最优策略 JSON</w:t>
            </w:r>
          </w:p>
        </w:tc>
      </w:tr>
      <w:tr>
        <w:tc>
          <w:tcPr>
            <w:tcW w:type="dxa" w:w="3249"/>
          </w:tcPr>
          <w:p>
            <w:r>
              <w:t>导出/导入训练</w:t>
            </w:r>
          </w:p>
        </w:tc>
        <w:tc>
          <w:tcPr>
            <w:tcW w:type="dxa" w:w="3249"/>
          </w:tcPr>
          <w:p>
            <w:r>
              <w:t>训练</w:t>
            </w:r>
          </w:p>
        </w:tc>
        <w:tc>
          <w:tcPr>
            <w:tcW w:type="dxa" w:w="3249"/>
          </w:tcPr>
          <w:p>
            <w:r>
              <w:t>迁移训练进度</w:t>
            </w:r>
          </w:p>
        </w:tc>
      </w:tr>
      <w:tr>
        <w:tc>
          <w:tcPr>
            <w:tcW w:type="dxa" w:w="3249"/>
          </w:tcPr>
          <w:p>
            <w:r>
              <w:t>开始分析</w:t>
            </w:r>
          </w:p>
        </w:tc>
        <w:tc>
          <w:tcPr>
            <w:tcW w:type="dxa" w:w="3249"/>
          </w:tcPr>
          <w:p>
            <w:r>
              <w:t>训练·AI区</w:t>
            </w:r>
          </w:p>
        </w:tc>
        <w:tc>
          <w:tcPr>
            <w:tcW w:type="dxa" w:w="3249"/>
          </w:tcPr>
          <w:p>
            <w:r>
              <w:t>让 AI 解释训练情况</w:t>
            </w:r>
          </w:p>
        </w:tc>
      </w:tr>
      <w:tr>
        <w:tc>
          <w:tcPr>
            <w:tcW w:type="dxa" w:w="3249"/>
          </w:tcPr>
          <w:p>
            <w:r>
              <w:t>选择策略</w:t>
            </w:r>
          </w:p>
        </w:tc>
        <w:tc>
          <w:tcPr>
            <w:tcW w:type="dxa" w:w="3249"/>
          </w:tcPr>
          <w:p>
            <w:r>
              <w:t>回测</w:t>
            </w:r>
          </w:p>
        </w:tc>
        <w:tc>
          <w:tcPr>
            <w:tcW w:type="dxa" w:w="3249"/>
          </w:tcPr>
          <w:p>
            <w:r>
              <w:t>挑选要检验的策略</w:t>
            </w:r>
          </w:p>
        </w:tc>
      </w:tr>
      <w:tr>
        <w:tc>
          <w:tcPr>
            <w:tcW w:type="dxa" w:w="3249"/>
          </w:tcPr>
          <w:p>
            <w:r>
              <w:t>开始回测</w:t>
            </w:r>
          </w:p>
        </w:tc>
        <w:tc>
          <w:tcPr>
            <w:tcW w:type="dxa" w:w="3249"/>
          </w:tcPr>
          <w:p>
            <w:r>
              <w:t>回测</w:t>
            </w:r>
          </w:p>
        </w:tc>
        <w:tc>
          <w:tcPr>
            <w:tcW w:type="dxa" w:w="3249"/>
          </w:tcPr>
          <w:p>
            <w:r>
              <w:t>跑历史绩效</w:t>
            </w:r>
          </w:p>
        </w:tc>
      </w:tr>
      <w:tr>
        <w:tc>
          <w:tcPr>
            <w:tcW w:type="dxa" w:w="3249"/>
          </w:tcPr>
          <w:p>
            <w:r>
              <w:t>添加监控</w:t>
            </w:r>
          </w:p>
        </w:tc>
        <w:tc>
          <w:tcPr>
            <w:tcW w:type="dxa" w:w="3249"/>
          </w:tcPr>
          <w:p>
            <w:r>
              <w:t>实时</w:t>
            </w:r>
          </w:p>
        </w:tc>
        <w:tc>
          <w:tcPr>
            <w:tcW w:type="dxa" w:w="3249"/>
          </w:tcPr>
          <w:p>
            <w:r>
              <w:t>挂一个实时信号任务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十一、遇到报错怎么办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11.1 页面一打开就一堆「网络错误 Failed to fetch」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通常是服务刚启动，还在加载 torch，还没准备好。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请用 start_web.bat 启动（它会等接口就绪再开浏览器）。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新版本前端会自动重试几次；仍失败就等 10 秒刷新页面。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11.2 文件名报错（例如 002008_60min.parquet）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新版本已支持 60min/5min/1h 等别名。若仍报错，请确认你用的是已更新的 parquet_manager，并已重启 Web。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11.3 回测说没有 matplotlib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python -m pip install matplotlib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11.4 选择数据文件提示缺 pyarrow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python -m pip install pyarrow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11.5 历史训练时长一上来就很大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可能是仓库自带作者训练记录。清空 training_time_品种.json，并删除 logs/train_品种_*.log 后再刷新。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11.6 MT5 数据源不可用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确认已安装 MetaTrader5 Python 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确认 MT5 终端已打开并登录账号。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十二、建议的最佳实践（照着做不容易踩坑）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一次只训练一个品种、一个周期（别同时开好多任务抢 CPU）。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文件名写清楚：品种_周期.parquet。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训练时多看「最优分数」是否还在抬升。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训完先回测，再考虑实时。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实时监控的周期尽量与策略训练周期一致。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定期导出策略和训练包做备份。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换电脑部署：复制项目 → python -m pip install -r requirements.txt → start_web.bat。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附录：最短上手路线（10 分钟版）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双击 start_web.bat，等浏览器打开。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准备好 XAUUSD_H1.parquet（或你自己的数据）。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训练页 → 选择数据文件 → 开始训练。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过一阵点停止（或等分数抬升后停）。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回测页 → 选择刚生成的策略 → 开始回测。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b w:val="0"/>
          <w:sz w:val="22"/>
        </w:rPr>
        <w:t>实时页 → 选 MT5 → 填同一品种与周期 → 选同一策略 → 添加。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2"/>
        </w:rPr>
        <w:t>到这里，你已经走完 AlphaMaster 的完整闭环。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2"/>
        </w:rPr>
        <w:t>插图目录：docs/tutorial_images/　　本文档：docs/AlphaMaster使用教程.docx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