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Terraform Installation Guide :- </w:t>
      </w:r>
      <w:hyperlink r:id="rId2">
        <w:r>
          <w:rPr>
            <w:rFonts w:eastAsia="Times New Roman" w:cs="Times New Roman" w:ascii="Times New Roman" w:hAnsi="Times New Roman"/>
            <w:color w:val="1155CC"/>
            <w:u w:val="single"/>
          </w:rPr>
          <w:t>https://developer.hashicorp.com/terraform/tutorials/aws-get-started/install-cli</w:t>
        </w:r>
      </w:hyperlink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Terraform Introduction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Write (.tf Infrastructure ) -&gt; Initialize ( to download providers and plugins ) -&gt; Plan ( for terraform to see what to create/change/destroy) -&gt; Apply ( to execute, plan and create resources ) -&gt; Destroy ( to delete resources )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terraform init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terraform plan 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terraform apply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terraform destroy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hyperlink r:id="rId3">
        <w:r>
          <w:rPr>
            <w:rFonts w:eastAsia="Times New Roman" w:cs="Times New Roman" w:ascii="Times New Roman" w:hAnsi="Times New Roman"/>
            <w:color w:val="1155CC"/>
            <w:u w:val="single"/>
          </w:rPr>
          <w:t>provider.tf</w:t>
        </w:r>
      </w:hyperlink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provider "aws" 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region = "ap-south-1"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Starting with creating AWS resources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</w:rPr>
      </w:pPr>
      <w:r>
        <w:rPr>
          <w:rFonts w:eastAsia="Times New Roman" w:cs="Times New Roman" w:ascii="Times New Roman" w:hAnsi="Times New Roman"/>
          <w:b/>
        </w:rPr>
        <w:t>EC2 Creation</w:t>
      </w:r>
    </w:p>
    <w:p>
      <w:pPr>
        <w:pStyle w:val="Normal1"/>
        <w:rPr>
          <w:rFonts w:ascii="Times New Roman" w:hAnsi="Times New Roman" w:eastAsia="Times New Roman" w:cs="Times New Roman"/>
        </w:rPr>
      </w:pPr>
      <w:hyperlink r:id="rId4">
        <w:r>
          <w:rPr>
            <w:rFonts w:eastAsia="Times New Roman" w:cs="Times New Roman" w:ascii="Times New Roman" w:hAnsi="Times New Roman"/>
            <w:color w:val="1155CC"/>
            <w:u w:val="single"/>
          </w:rPr>
          <w:t>main.tf</w:t>
        </w:r>
      </w:hyperlink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provider "aws" 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region = "ap-south-1"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resources aws_instance "example" 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ami="ami-0066bb9def690a621"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instance_type= "t3.micro"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tags={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ab/>
        <w:t>Name = "NewInstance"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}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  <w:sz w:val="30"/>
          <w:szCs w:val="30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>Requirements for each resource</w:t>
      </w:r>
    </w:p>
    <w:p>
      <w:pPr>
        <w:pStyle w:val="Normal1"/>
        <w:rPr>
          <w:rFonts w:ascii="Times New Roman" w:hAnsi="Times New Roman" w:eastAsia="Times New Roman" w:cs="Times New Roman"/>
          <w:b/>
          <w:b/>
          <w:sz w:val="26"/>
          <w:szCs w:val="26"/>
        </w:rPr>
      </w:pPr>
      <w:r>
        <w:rPr>
          <w:rFonts w:eastAsia="Times New Roman" w:cs="Times New Roman" w:ascii="Times New Roman" w:hAnsi="Times New Roman"/>
          <w:b/>
          <w:sz w:val="26"/>
          <w:szCs w:val="26"/>
        </w:rPr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 xml:space="preserve">VPC (aws_vpc) </w:t>
      </w:r>
    </w:p>
    <w:p>
      <w:pPr>
        <w:pStyle w:val="Normal1"/>
        <w:numPr>
          <w:ilvl w:val="0"/>
          <w:numId w:val="6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cidr_block</w:t>
      </w:r>
    </w:p>
    <w:p>
      <w:pPr>
        <w:pStyle w:val="Normal1"/>
        <w:numPr>
          <w:ilvl w:val="0"/>
          <w:numId w:val="6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tags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38761D"/>
        </w:rPr>
        <w:t>ShaneVPC3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</w:t>
      </w:r>
      <w:r>
        <w:rPr>
          <w:rFonts w:eastAsia="Times New Roman" w:cs="Times New Roman" w:ascii="Times New Roman" w:hAnsi="Times New Roman"/>
        </w:rPr>
        <w:t xml:space="preserve">2) Subnet (aws_subnet) </w:t>
      </w:r>
    </w:p>
    <w:p>
      <w:pPr>
        <w:pStyle w:val="Normal1"/>
        <w:numPr>
          <w:ilvl w:val="0"/>
          <w:numId w:val="9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vpc_id</w:t>
      </w:r>
    </w:p>
    <w:p>
      <w:pPr>
        <w:pStyle w:val="Normal1"/>
        <w:numPr>
          <w:ilvl w:val="0"/>
          <w:numId w:val="9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cidr_block</w:t>
      </w:r>
    </w:p>
    <w:p>
      <w:pPr>
        <w:pStyle w:val="Normal1"/>
        <w:numPr>
          <w:ilvl w:val="0"/>
          <w:numId w:val="9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availability_zone(or id)</w:t>
      </w:r>
    </w:p>
    <w:p>
      <w:pPr>
        <w:pStyle w:val="Normal1"/>
        <w:numPr>
          <w:ilvl w:val="0"/>
          <w:numId w:val="9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tags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  <w:color w:val="38761D"/>
        </w:rPr>
      </w:pPr>
      <w:r>
        <w:rPr>
          <w:rFonts w:eastAsia="Times New Roman" w:cs="Times New Roman" w:ascii="Times New Roman" w:hAnsi="Times New Roman"/>
          <w:color w:val="38761D"/>
        </w:rPr>
        <w:t>prisuba3,prisubb3,prisubc3,pubsuba3,pubsubb3,pubsubc3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</w:t>
      </w:r>
      <w:r>
        <w:rPr>
          <w:rFonts w:eastAsia="Times New Roman" w:cs="Times New Roman" w:ascii="Times New Roman" w:hAnsi="Times New Roman"/>
        </w:rPr>
        <w:t>3) Internet Gateway Creation (aws_internet_gateway)</w:t>
      </w:r>
    </w:p>
    <w:p>
      <w:pPr>
        <w:pStyle w:val="Normal1"/>
        <w:numPr>
          <w:ilvl w:val="0"/>
          <w:numId w:val="5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vpc_id</w:t>
      </w:r>
    </w:p>
    <w:p>
      <w:pPr>
        <w:pStyle w:val="Normal1"/>
        <w:numPr>
          <w:ilvl w:val="0"/>
          <w:numId w:val="5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tags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  <w:color w:val="38761D"/>
        </w:rPr>
      </w:pPr>
      <w:r>
        <w:rPr>
          <w:rFonts w:eastAsia="Times New Roman" w:cs="Times New Roman" w:ascii="Times New Roman" w:hAnsi="Times New Roman"/>
          <w:color w:val="38761D"/>
        </w:rPr>
        <w:t>igw3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4) Elastic IP Creation for NAT Gateway (aws_eip)</w:t>
      </w:r>
    </w:p>
    <w:p>
      <w:pPr>
        <w:pStyle w:val="Normal1"/>
        <w:numPr>
          <w:ilvl w:val="0"/>
          <w:numId w:val="7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vpc=true</w:t>
      </w:r>
    </w:p>
    <w:p>
      <w:pPr>
        <w:pStyle w:val="Normal1"/>
        <w:numPr>
          <w:ilvl w:val="0"/>
          <w:numId w:val="7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tags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  <w:color w:val="38761D"/>
        </w:rPr>
      </w:pPr>
      <w:r>
        <w:rPr>
          <w:rFonts w:eastAsia="Times New Roman" w:cs="Times New Roman" w:ascii="Times New Roman" w:hAnsi="Times New Roman"/>
          <w:color w:val="38761D"/>
        </w:rPr>
        <w:t>nateip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</w:t>
      </w:r>
      <w:r>
        <w:rPr>
          <w:rFonts w:eastAsia="Times New Roman" w:cs="Times New Roman" w:ascii="Times New Roman" w:hAnsi="Times New Roman"/>
        </w:rPr>
        <w:t>5) NAT Gateway Creation (aws_nat_gateway)</w:t>
      </w:r>
    </w:p>
    <w:p>
      <w:pPr>
        <w:pStyle w:val="Normal1"/>
        <w:numPr>
          <w:ilvl w:val="0"/>
          <w:numId w:val="3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 xml:space="preserve">allocation_id </w:t>
      </w:r>
    </w:p>
    <w:p>
      <w:pPr>
        <w:pStyle w:val="Normal1"/>
        <w:numPr>
          <w:ilvl w:val="0"/>
          <w:numId w:val="3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subnet_id</w:t>
      </w:r>
    </w:p>
    <w:p>
      <w:pPr>
        <w:pStyle w:val="Normal1"/>
        <w:numPr>
          <w:ilvl w:val="0"/>
          <w:numId w:val="3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tags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  <w:color w:val="38761D"/>
        </w:rPr>
      </w:pPr>
      <w:r>
        <w:rPr>
          <w:rFonts w:eastAsia="Times New Roman" w:cs="Times New Roman" w:ascii="Times New Roman" w:hAnsi="Times New Roman"/>
          <w:color w:val="38761D"/>
        </w:rPr>
        <w:t>natgw3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6) Create Public Route Table and Internet Gateway Route (aws_route_table)</w:t>
      </w:r>
    </w:p>
    <w:p>
      <w:pPr>
        <w:pStyle w:val="Normal1"/>
        <w:numPr>
          <w:ilvl w:val="0"/>
          <w:numId w:val="8"/>
        </w:numPr>
        <w:ind w:left="72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vpc_id</w:t>
      </w:r>
    </w:p>
    <w:p>
      <w:pPr>
        <w:pStyle w:val="Normal1"/>
        <w:numPr>
          <w:ilvl w:val="0"/>
          <w:numId w:val="8"/>
        </w:numPr>
        <w:ind w:left="72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route{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gateway_id=aws_internet_gateway.igw3.id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numPr>
          <w:ilvl w:val="0"/>
          <w:numId w:val="8"/>
        </w:numPr>
        <w:ind w:left="72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tags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  <w:color w:val="38761D"/>
        </w:rPr>
      </w:pPr>
      <w:r>
        <w:rPr>
          <w:rFonts w:eastAsia="Times New Roman" w:cs="Times New Roman" w:ascii="Times New Roman" w:hAnsi="Times New Roman"/>
          <w:color w:val="38761D"/>
        </w:rPr>
        <w:t>pubrtb3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7) Create locals for public and private subnet ids.</w:t>
      </w:r>
    </w:p>
    <w:p>
      <w:pPr>
        <w:pStyle w:val="Normal1"/>
        <w:numPr>
          <w:ilvl w:val="0"/>
          <w:numId w:val="4"/>
        </w:numPr>
        <w:ind w:left="72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locals{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pubsubid={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pubsuba3id=aws_subnet.pubsuba3.id</w:t>
      </w:r>
    </w:p>
    <w:p>
      <w:pPr>
        <w:pStyle w:val="Normal1"/>
        <w:ind w:left="720" w:firstLine="72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pubsubb3id=aws_subnet.pubsubb3.id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pubsubc3id=aws_subnet.pubsubc3.id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}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prisubid={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prisuba3id=aws_subnet.prisuba3.id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prisubb3id=aws_subnet.prisubb3.id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prisubc3id=aws_subnet.prisubc3.id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}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8) Create Public Route Table Subnet Association ( aws_route_table_association )</w:t>
      </w:r>
    </w:p>
    <w:p>
      <w:pPr>
        <w:pStyle w:val="Normal1"/>
        <w:ind w:left="0" w:firstLine="72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resource "aws_route_table_association" "pubrtbsubass"{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ab/>
        <w:t>for_each=local.pubsubid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ab/>
        <w:t>subnet_id=each.value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ab/>
        <w:t>route_table_id=aws_route_table.pubrtb3.id</w:t>
      </w:r>
    </w:p>
    <w:p>
      <w:pPr>
        <w:pStyle w:val="Normal1"/>
        <w:ind w:firstLine="72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9) Create Private Route Table and Nat Gateway Route ( aws_route_table )</w:t>
      </w:r>
    </w:p>
    <w:p>
      <w:pPr>
        <w:pStyle w:val="Normal1"/>
        <w:numPr>
          <w:ilvl w:val="0"/>
          <w:numId w:val="2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vpc_id</w:t>
      </w:r>
    </w:p>
    <w:p>
      <w:pPr>
        <w:pStyle w:val="Normal1"/>
        <w:numPr>
          <w:ilvl w:val="0"/>
          <w:numId w:val="2"/>
        </w:numPr>
        <w:ind w:left="144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route{</w:t>
      </w:r>
    </w:p>
    <w:p>
      <w:pPr>
        <w:pStyle w:val="Normal1"/>
        <w:ind w:left="0" w:firstLine="72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ab/>
        <w:t>cidr_block="0.0.0.0/0"</w:t>
      </w:r>
    </w:p>
    <w:p>
      <w:pPr>
        <w:pStyle w:val="Normal1"/>
        <w:ind w:left="144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nat_gateway_id=aws_nat_gateway.natgw3.id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      </w:t>
      </w:r>
      <w:r>
        <w:rPr>
          <w:rFonts w:eastAsia="Times New Roman" w:cs="Times New Roman" w:ascii="Times New Roman" w:hAnsi="Times New Roman"/>
        </w:rPr>
        <w:tab/>
        <w:t>}</w:t>
      </w:r>
    </w:p>
    <w:p>
      <w:pPr>
        <w:pStyle w:val="Normal1"/>
        <w:numPr>
          <w:ilvl w:val="0"/>
          <w:numId w:val="2"/>
        </w:numPr>
        <w:ind w:left="144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</w:rPr>
        <w:t>tags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10) Create Private Route Table Association ( aws_route_table_association )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resource "aws_route_table_association" "prirtbsubass" 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ab/>
        <w:t>for_each = local.prisubid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ab/>
        <w:t>subnet_id=each.value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ab/>
        <w:t>route_table_id=aws_route_table.prirtb3.id</w:t>
      </w:r>
    </w:p>
    <w:p>
      <w:pPr>
        <w:pStyle w:val="Normal1"/>
        <w:ind w:firstLine="72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6214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hashicorp.com/terraform/tutorials/aws-get-started/install-cli" TargetMode="External"/><Relationship Id="rId3" Type="http://schemas.openxmlformats.org/officeDocument/2006/relationships/hyperlink" Target="http://provider.tf/" TargetMode="External"/><Relationship Id="rId4" Type="http://schemas.openxmlformats.org/officeDocument/2006/relationships/hyperlink" Target="http://main.tf/" TargetMode="External"/><Relationship Id="rId5" Type="http://schemas.openxmlformats.org/officeDocument/2006/relationships/image" Target="media/image1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4</Pages>
  <Words>249</Words>
  <Characters>1965</Characters>
  <CharactersWithSpaces>2179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2025-10-25T13:20:06Z</dcterms:modified>
  <cp:revision>1</cp:revision>
  <dc:subject/>
  <dc:title/>
</cp:coreProperties>
</file>