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January 27th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design components for this deliverable?</w:t>
        <w:br w:type="textWrapping"/>
        <w:tab/>
        <w:t xml:space="preserve">- Spike prototypes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uncertainties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Javascript libraries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 At least a web presence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-  A hello world site displaying some of the features we’re supposed to be adding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- Text or graphical depiction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 Graphical depiction would make him a happy camper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- Collapsing risks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Kill them early in the game so they don’t appear in the late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gave the paper containing the storyboard to Osgood: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“Looks pretty good but what’s general?”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we really wanted to know what goes there.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mentioned something else but my Google Chrome crashed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“Not sure what would be in object”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“This palette here is not mutually exclusive partitions of stuff”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We’ll talk more about that in a later deliverable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Spike Prototype Round 2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 it prints on Google Chrome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do this round 1 or round 2 that would be great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Dynamics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Indicate loops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Counterclockwise and clockwise loops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Torso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you put inside of it are things that are characteristic to the person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central thing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you can put it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wouldn’t put a map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Stocks and flows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Accumulation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(See diagram for more info)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 Charts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containers (put things in it)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containers but not as critical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Resize functionality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states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Entry transition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“Michael [R.] would have seen this before”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Transitional condition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like a darkened circle with a border around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Use Case as a Deliverable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 lot of these things needs some sort of labelling them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Eg: Adding in text associated with a v icon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mean I can add a label in 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comment wouldn’t have a 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else would have a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do it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cannot tell us how to do it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can tell us the high risks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can also give guidance and gaps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mocking can occur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to do in the First Deliverable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set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they see the Google login?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they need a Google Account?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but where do they log in?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to make a gateway to those who need to make an account and such.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Disqus Login Functionality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kind of cool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added for a deliverable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Connor, Michael K, Michael R, Mack, Angela, Jordan Wong, Corey, James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here:</w:t>
        <w:br w:type="textWrapping"/>
        <w:t xml:space="preserve">Royce, Shane, Bengin, Matt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