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Testing Report for ID3</w:t>
      </w:r>
    </w:p>
    <w:p w:rsidR="00000000" w:rsidDel="00000000" w:rsidP="00000000" w:rsidRDefault="00000000" w:rsidRPr="00000000">
      <w:pPr>
        <w:contextualSpacing w:val="0"/>
      </w:pPr>
      <w:r w:rsidDel="00000000" w:rsidR="00000000" w:rsidRPr="00000000">
        <w:rPr>
          <w:rtl w:val="0"/>
        </w:rPr>
        <w:t xml:space="preserve">What has Been Tested for ID3:</w:t>
      </w:r>
    </w:p>
    <w:p w:rsidR="00000000" w:rsidDel="00000000" w:rsidP="00000000" w:rsidRDefault="00000000" w:rsidRPr="00000000">
      <w:pPr>
        <w:contextualSpacing w:val="0"/>
      </w:pPr>
      <w:r w:rsidDel="00000000" w:rsidR="00000000" w:rsidRPr="00000000">
        <w:rPr>
          <w:rtl w:val="0"/>
        </w:rPr>
        <w:tab/>
        <w:t xml:space="preserve">Basic Smoke Test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Authentication of Google Accounts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Method of testing: Selenium</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Test author: Jordan Wong</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Explanation of testing: This test is ran by automation of Selenium. It runs the test by going to the webpage, clicking the authorize button, filling in the credentials (username and password), and then confirming that once it completes it will take the user to a generated link that the user can edit.</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Location of test: I wrote the test under Maven/src/test/TestSmoke.java and it can be ran by java or automation of travis-ci.</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Testing for Creation of Objects on the Canvas</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Method of testing: Selenium</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Test author: Angela</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Explanation of testing: This test is ran by automation of Selenium. It runs the test after the authentication test is finished. From there we run this test. This test ensures that the objects clicked from the gui exist on the canvas.</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Location of test: I wrote the test under Maven/src/test/TestSmoke.java and it can be ran by java or automation of travis-ci.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Didn’t Test for ID3:</w:t>
      </w:r>
    </w:p>
    <w:p w:rsidR="00000000" w:rsidDel="00000000" w:rsidP="00000000" w:rsidRDefault="00000000" w:rsidRPr="00000000">
      <w:pPr>
        <w:contextualSpacing w:val="0"/>
      </w:pPr>
      <w:r w:rsidDel="00000000" w:rsidR="00000000" w:rsidRPr="00000000">
        <w:rPr>
          <w:rtl w:val="0"/>
        </w:rPr>
        <w:tab/>
        <w:t xml:space="preserve">Certain automated tests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 ability to check if the file is created in Google Drive</w:t>
      </w:r>
    </w:p>
    <w:p w:rsidR="00000000" w:rsidDel="00000000" w:rsidP="00000000" w:rsidRDefault="00000000" w:rsidRPr="00000000">
      <w:pPr>
        <w:numPr>
          <w:ilvl w:val="1"/>
          <w:numId w:val="4"/>
        </w:numPr>
        <w:ind w:left="2160" w:hanging="360"/>
        <w:contextualSpacing w:val="1"/>
        <w:rPr>
          <w:u w:val="none"/>
        </w:rPr>
      </w:pPr>
      <w:r w:rsidDel="00000000" w:rsidR="00000000" w:rsidRPr="00000000">
        <w:rPr>
          <w:rtl w:val="0"/>
        </w:rPr>
        <w:t xml:space="preserve">This might change in ID4 if xpathing works </w:t>
      </w:r>
    </w:p>
    <w:p w:rsidR="00000000" w:rsidDel="00000000" w:rsidP="00000000" w:rsidRDefault="00000000" w:rsidRPr="00000000">
      <w:pPr>
        <w:contextualSpacing w:val="0"/>
      </w:pPr>
      <w:r w:rsidDel="00000000" w:rsidR="00000000" w:rsidRPr="00000000">
        <w:rPr>
          <w:rtl w:val="0"/>
        </w:rPr>
        <w:tab/>
        <w:t xml:space="preserve">Tests for javascript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lot of time went into other activities such as creating test cases and setting up automation for Selenium.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TODO for ID4: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Unit tests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Usage of QUnit for javascript unit tests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Coverage testing/code coverage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Research into istanbul, blanket.js, and other coverage testing tools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Mocking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 a mocking plugin like jsMockito (will be evaluated which mocking tool is the best choice)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Continue recording completed tests in matrix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Path coverage diagrams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