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February 2nd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going through the requirements and design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requirements document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the would nice to have section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Added “Undo function possibly based on history”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V. Use Case Diagrams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is the interface?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Added “Database - Interacts with system”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Hoping to finish the requirements document by the end of the week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“Can we add a section for testability?” - Mack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“Sure” - Corey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systems can be tested and what systems cannot be tested?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something we have to consider more into design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Or maybe not! Maybe it will go into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design document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is your rationale behind 3 tier architecture?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MVC?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Server-client?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Interface data structure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flyweight design pattern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publish subscribe observer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Here in Attendance:</w:t>
        <w:br w:type="textWrapping"/>
        <w:t xml:space="preserve">Corey, Royce, Connor, Michael K., Mack, Angela, Jordan, Bengin,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Not Here:</w:t>
        <w:br w:type="textWrapping"/>
        <w:t xml:space="preserve">Michael R., Shane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