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Requirement Gathering and Analysis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04/07/2024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SWTID1719925692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Book-Store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Client-side Components: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Interface (UI):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hd w:fill="ffffff" w:val="clear"/>
        <w:spacing w:after="24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Frontend framework like React.js is used to build a dynamic user interface and Developing components for book display, search functionality, user login/registration, shopping cart, and checkout process.</w:t>
      </w:r>
    </w:p>
    <w:p w:rsidR="00000000" w:rsidDel="00000000" w:rsidP="00000000" w:rsidRDefault="00000000" w:rsidRPr="00000000" w14:paraId="00000012">
      <w:pPr>
        <w:shd w:fill="ffffff" w:val="clear"/>
        <w:spacing w:after="15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Server-side Components: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Server:</w:t>
      </w:r>
      <w:r w:rsidDel="00000000" w:rsidR="00000000" w:rsidRPr="00000000">
        <w:rPr>
          <w:rFonts w:ascii="Arial" w:cs="Arial" w:eastAsia="Arial" w:hAnsi="Arial"/>
          <w:rtl w:val="0"/>
        </w:rPr>
        <w:t xml:space="preserve"> Deploying a Node.js server with Express.js to handle HTTP requests and serve static content.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Application Layer: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Node.js with Express.js for backend logic and Creating RESTful APIs for CRUD operations on books, user authentication, shopping cart management, and order processing.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after="24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Implementing middleware for request validation, authentication, and error handling.</w:t>
      </w:r>
    </w:p>
    <w:p w:rsidR="00000000" w:rsidDel="00000000" w:rsidP="00000000" w:rsidRDefault="00000000" w:rsidRPr="00000000" w14:paraId="00000017">
      <w:pPr>
        <w:shd w:fill="ffffff" w:val="clear"/>
        <w:spacing w:after="15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Database: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MongoDB as the database management system and storing book data, user profiles, and orders.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Utilizing an ORM library like Mongoose to interact with the database.</w:t>
      </w:r>
    </w:p>
    <w:p w:rsidR="00000000" w:rsidDel="00000000" w:rsidP="00000000" w:rsidRDefault="00000000" w:rsidRPr="00000000" w14:paraId="0000001A">
      <w:pPr>
        <w:shd w:fill="ffffff" w:val="clear"/>
        <w:spacing w:after="15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Authentication and Authorization: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Implementing JWT (JSON Web Tokens) for secure user authentication during login and registration.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Defining user roles (e.g., admin, user) and enforce access control to APIs based on these roles.</w:t>
      </w:r>
    </w:p>
    <w:p w:rsidR="00000000" w:rsidDel="00000000" w:rsidP="00000000" w:rsidRDefault="00000000" w:rsidRPr="00000000" w14:paraId="0000001D">
      <w:pPr>
        <w:shd w:fill="ffffff" w:val="clear"/>
        <w:spacing w:after="15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Third-Party Services: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Integrate a payment gateway like Razorpay for handling online transactions securely.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Utilizing external APIs like google books api for fetching book details to enhance user experience.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3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xKWjhJvdS69g71EHwqqXjfqcFQ==">CgMxLjA4AHIhMVNfdWU5SlRQc2RHQklKSlRmeXZoeUVVSnFidXBnaW9a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