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Requirement Gathering and Analysis Phase</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Technology Stack (Architecture &amp; Stack)</w:t>
      </w:r>
    </w:p>
    <w:p w:rsidR="00000000" w:rsidDel="00000000" w:rsidP="00000000" w:rsidRDefault="00000000" w:rsidRPr="00000000" w14:paraId="00000003">
      <w:pPr>
        <w:spacing w:after="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Rule="auto"/>
        <w:jc w:val="left"/>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04/07/2024</w:t>
            </w:r>
          </w:p>
        </w:tc>
      </w:tr>
      <w:tr>
        <w:trPr>
          <w:cantSplit w:val="0"/>
          <w:tblHeader w:val="0"/>
        </w:trPr>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8">
            <w:pPr>
              <w:rPr>
                <w:rFonts w:ascii="Arial" w:cs="Arial" w:eastAsia="Arial" w:hAnsi="Arial"/>
              </w:rPr>
            </w:pPr>
            <w:r w:rsidDel="00000000" w:rsidR="00000000" w:rsidRPr="00000000">
              <w:rPr>
                <w:rtl w:val="0"/>
              </w:rPr>
              <w:t xml:space="preserve">SWTID1719925692</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Project - Book-Store</w:t>
            </w:r>
          </w:p>
        </w:tc>
      </w:tr>
      <w:tr>
        <w:trPr>
          <w:cantSplit w:val="0"/>
          <w:tblHeader w:val="0"/>
        </w:trPr>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C">
            <w:pPr>
              <w:rPr>
                <w:rFonts w:ascii="Arial" w:cs="Arial" w:eastAsia="Arial" w:hAnsi="Arial"/>
              </w:rPr>
            </w:pPr>
            <w:r w:rsidDel="00000000" w:rsidR="00000000" w:rsidRPr="00000000">
              <w:rPr>
                <w:rtl w:val="0"/>
              </w:rPr>
            </w:r>
          </w:p>
        </w:tc>
      </w:tr>
    </w:tbl>
    <w:p w:rsidR="00000000" w:rsidDel="00000000" w:rsidP="00000000" w:rsidRDefault="00000000" w:rsidRPr="00000000" w14:paraId="0000000D">
      <w:pPr>
        <w:rPr>
          <w:rFonts w:ascii="Arial" w:cs="Arial" w:eastAsia="Arial" w:hAnsi="Arial"/>
          <w:b w:val="1"/>
        </w:rPr>
      </w:pPr>
      <w:r w:rsidDel="00000000" w:rsidR="00000000" w:rsidRPr="00000000">
        <w:rPr>
          <w:rtl w:val="0"/>
        </w:rPr>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b w:val="1"/>
          <w:rtl w:val="0"/>
        </w:rPr>
        <w:t xml:space="preserve">Technical Architecture:</w:t>
      </w:r>
    </w:p>
    <w:p w:rsidR="00000000" w:rsidDel="00000000" w:rsidP="00000000" w:rsidRDefault="00000000" w:rsidRPr="00000000" w14:paraId="0000000F">
      <w:pPr>
        <w:tabs>
          <w:tab w:val="left" w:leader="none" w:pos="2320"/>
        </w:tabs>
        <w:rPr>
          <w:rFonts w:ascii="Arial" w:cs="Arial" w:eastAsia="Arial" w:hAnsi="Arial"/>
        </w:rPr>
      </w:pPr>
      <w:r w:rsidDel="00000000" w:rsidR="00000000" w:rsidRPr="00000000">
        <w:rPr>
          <w:rFonts w:ascii="Arial" w:cs="Arial" w:eastAsia="Arial" w:hAnsi="Arial"/>
          <w:rtl w:val="0"/>
        </w:rPr>
        <w:t xml:space="preserve">The book store website should follow a standard web application architecture with a front-end, back-end, and database layer. A architecture could be beneficial for better scalability and modularity. The front-end could use React.js along with a CSS framework like Bootstrap. The back-end is  built with Node.js (Express.js) using database MongoDB. We are using google books api for getting books info and razorpay api for payment which is sufficient to build the desired website </w:t>
      </w:r>
    </w:p>
    <w:p w:rsidR="00000000" w:rsidDel="00000000" w:rsidP="00000000" w:rsidRDefault="00000000" w:rsidRPr="00000000" w14:paraId="00000010">
      <w:pPr>
        <w:tabs>
          <w:tab w:val="left" w:leader="none" w:pos="2320"/>
        </w:tabs>
        <w:rPr>
          <w:rFonts w:ascii="Arial" w:cs="Arial" w:eastAsia="Arial" w:hAnsi="Arial"/>
        </w:rPr>
      </w:pPr>
      <w:r w:rsidDel="00000000" w:rsidR="00000000" w:rsidRPr="00000000">
        <w:rPr>
          <w:rtl w:val="0"/>
        </w:rPr>
      </w:r>
    </w:p>
    <w:p w:rsidR="00000000" w:rsidDel="00000000" w:rsidP="00000000" w:rsidRDefault="00000000" w:rsidRPr="00000000" w14:paraId="00000011">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Table-1 : Components &amp; Technologies:</w:t>
      </w:r>
    </w:p>
    <w:tbl>
      <w:tblPr>
        <w:tblStyle w:val="Table2"/>
        <w:tblW w:w="141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34"/>
        <w:gridCol w:w="4006"/>
        <w:gridCol w:w="5218"/>
        <w:gridCol w:w="4135"/>
        <w:tblGridChange w:id="0">
          <w:tblGrid>
            <w:gridCol w:w="834"/>
            <w:gridCol w:w="4006"/>
            <w:gridCol w:w="5218"/>
            <w:gridCol w:w="4135"/>
          </w:tblGrid>
        </w:tblGridChange>
      </w:tblGrid>
      <w:tr>
        <w:trPr>
          <w:cantSplit w:val="0"/>
          <w:trHeight w:val="398" w:hRule="atLeast"/>
          <w:tblHeader w:val="0"/>
        </w:trPr>
        <w:tc>
          <w:tcPr/>
          <w:p w:rsidR="00000000" w:rsidDel="00000000" w:rsidP="00000000" w:rsidRDefault="00000000" w:rsidRPr="00000000" w14:paraId="00000012">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S.No</w:t>
            </w:r>
          </w:p>
        </w:tc>
        <w:tc>
          <w:tcPr/>
          <w:p w:rsidR="00000000" w:rsidDel="00000000" w:rsidP="00000000" w:rsidRDefault="00000000" w:rsidRPr="00000000" w14:paraId="00000013">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Component</w:t>
            </w:r>
          </w:p>
        </w:tc>
        <w:tc>
          <w:tcPr/>
          <w:p w:rsidR="00000000" w:rsidDel="00000000" w:rsidP="00000000" w:rsidRDefault="00000000" w:rsidRPr="00000000" w14:paraId="00000014">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15">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Technology</w:t>
            </w:r>
          </w:p>
        </w:tc>
      </w:tr>
      <w:tr>
        <w:trPr>
          <w:cantSplit w:val="0"/>
          <w:trHeight w:val="489" w:hRule="atLeast"/>
          <w:tblHeader w:val="0"/>
        </w:trPr>
        <w:tc>
          <w:tcPr/>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7">
            <w:pPr>
              <w:tabs>
                <w:tab w:val="left" w:leader="none" w:pos="2320"/>
              </w:tabs>
              <w:rPr>
                <w:rFonts w:ascii="Arial" w:cs="Arial" w:eastAsia="Arial" w:hAnsi="Arial"/>
              </w:rPr>
            </w:pPr>
            <w:r w:rsidDel="00000000" w:rsidR="00000000" w:rsidRPr="00000000">
              <w:rPr>
                <w:rFonts w:ascii="Arial" w:cs="Arial" w:eastAsia="Arial" w:hAnsi="Arial"/>
                <w:rtl w:val="0"/>
              </w:rPr>
              <w:t xml:space="preserve">User Interface</w:t>
            </w:r>
          </w:p>
        </w:tc>
        <w:tc>
          <w:tcPr/>
          <w:p w:rsidR="00000000" w:rsidDel="00000000" w:rsidP="00000000" w:rsidRDefault="00000000" w:rsidRPr="00000000" w14:paraId="00000018">
            <w:pPr>
              <w:tabs>
                <w:tab w:val="left" w:leader="none" w:pos="2320"/>
              </w:tabs>
              <w:rPr>
                <w:rFonts w:ascii="Arial" w:cs="Arial" w:eastAsia="Arial" w:hAnsi="Arial"/>
              </w:rPr>
            </w:pPr>
            <w:r w:rsidDel="00000000" w:rsidR="00000000" w:rsidRPr="00000000">
              <w:rPr>
                <w:rFonts w:ascii="Arial" w:cs="Arial" w:eastAsia="Arial" w:hAnsi="Arial"/>
                <w:rtl w:val="0"/>
              </w:rPr>
              <w:t xml:space="preserve">How user interacts with application e.g.</w:t>
            </w:r>
          </w:p>
          <w:p w:rsidR="00000000" w:rsidDel="00000000" w:rsidP="00000000" w:rsidRDefault="00000000" w:rsidRPr="00000000" w14:paraId="00000019">
            <w:pPr>
              <w:tabs>
                <w:tab w:val="left" w:leader="none" w:pos="2320"/>
              </w:tabs>
              <w:rPr>
                <w:rFonts w:ascii="Arial" w:cs="Arial" w:eastAsia="Arial" w:hAnsi="Arial"/>
              </w:rPr>
            </w:pPr>
            <w:r w:rsidDel="00000000" w:rsidR="00000000" w:rsidRPr="00000000">
              <w:rPr>
                <w:rFonts w:ascii="Arial" w:cs="Arial" w:eastAsia="Arial" w:hAnsi="Arial"/>
                <w:rtl w:val="0"/>
              </w:rPr>
              <w:t xml:space="preserve">Web UI, Mobile App etc.</w:t>
            </w:r>
          </w:p>
        </w:tc>
        <w:tc>
          <w:tcPr/>
          <w:p w:rsidR="00000000" w:rsidDel="00000000" w:rsidP="00000000" w:rsidRDefault="00000000" w:rsidRPr="00000000" w14:paraId="0000001A">
            <w:pPr>
              <w:tabs>
                <w:tab w:val="left" w:leader="none" w:pos="2320"/>
              </w:tabs>
              <w:rPr>
                <w:rFonts w:ascii="Arial" w:cs="Arial" w:eastAsia="Arial" w:hAnsi="Arial"/>
              </w:rPr>
            </w:pPr>
            <w:r w:rsidDel="00000000" w:rsidR="00000000" w:rsidRPr="00000000">
              <w:rPr>
                <w:rFonts w:ascii="Arial" w:cs="Arial" w:eastAsia="Arial" w:hAnsi="Arial"/>
                <w:rtl w:val="0"/>
              </w:rPr>
              <w:t xml:space="preserve">HTML, CSS, JavaScript, React Js etc.</w:t>
            </w:r>
          </w:p>
        </w:tc>
      </w:tr>
      <w:tr>
        <w:trPr>
          <w:cantSplit w:val="0"/>
          <w:trHeight w:val="470" w:hRule="atLeast"/>
          <w:tblHeader w:val="0"/>
        </w:trPr>
        <w:tc>
          <w:tcPr/>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1C">
            <w:pPr>
              <w:tabs>
                <w:tab w:val="left" w:leader="none" w:pos="2320"/>
              </w:tabs>
              <w:rPr>
                <w:rFonts w:ascii="Arial" w:cs="Arial" w:eastAsia="Arial" w:hAnsi="Arial"/>
              </w:rPr>
            </w:pPr>
            <w:r w:rsidDel="00000000" w:rsidR="00000000" w:rsidRPr="00000000">
              <w:rPr>
                <w:rFonts w:ascii="Arial" w:cs="Arial" w:eastAsia="Arial" w:hAnsi="Arial"/>
                <w:rtl w:val="0"/>
              </w:rPr>
              <w:t xml:space="preserve">Login/Signup Page</w:t>
            </w:r>
          </w:p>
        </w:tc>
        <w:tc>
          <w:tcPr/>
          <w:p w:rsidR="00000000" w:rsidDel="00000000" w:rsidP="00000000" w:rsidRDefault="00000000" w:rsidRPr="00000000" w14:paraId="0000001D">
            <w:pPr>
              <w:tabs>
                <w:tab w:val="left" w:leader="none" w:pos="2320"/>
              </w:tabs>
              <w:rPr>
                <w:rFonts w:ascii="Arial" w:cs="Arial" w:eastAsia="Arial" w:hAnsi="Arial"/>
              </w:rPr>
            </w:pPr>
            <w:r w:rsidDel="00000000" w:rsidR="00000000" w:rsidRPr="00000000">
              <w:rPr>
                <w:rFonts w:ascii="Arial" w:cs="Arial" w:eastAsia="Arial" w:hAnsi="Arial"/>
                <w:rtl w:val="0"/>
              </w:rPr>
              <w:t xml:space="preserve">User authentication</w:t>
            </w:r>
          </w:p>
        </w:tc>
        <w:tc>
          <w:tcPr/>
          <w:p w:rsidR="00000000" w:rsidDel="00000000" w:rsidP="00000000" w:rsidRDefault="00000000" w:rsidRPr="00000000" w14:paraId="0000001E">
            <w:pPr>
              <w:tabs>
                <w:tab w:val="left" w:leader="none" w:pos="2320"/>
              </w:tabs>
              <w:rPr>
                <w:rFonts w:ascii="Arial" w:cs="Arial" w:eastAsia="Arial" w:hAnsi="Arial"/>
              </w:rPr>
            </w:pPr>
            <w:r w:rsidDel="00000000" w:rsidR="00000000" w:rsidRPr="00000000">
              <w:rPr>
                <w:rFonts w:ascii="Arial" w:cs="Arial" w:eastAsia="Arial" w:hAnsi="Arial"/>
                <w:rtl w:val="0"/>
              </w:rPr>
              <w:t xml:space="preserve">Nodejs,Expressjs</w:t>
            </w:r>
          </w:p>
        </w:tc>
      </w:tr>
      <w:tr>
        <w:trPr>
          <w:cantSplit w:val="0"/>
          <w:trHeight w:val="470" w:hRule="atLeast"/>
          <w:tblHeader w:val="0"/>
        </w:trPr>
        <w:tc>
          <w:tcPr/>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0">
            <w:pPr>
              <w:tabs>
                <w:tab w:val="left" w:leader="none" w:pos="2320"/>
              </w:tabs>
              <w:rPr>
                <w:rFonts w:ascii="Arial" w:cs="Arial" w:eastAsia="Arial" w:hAnsi="Arial"/>
              </w:rPr>
            </w:pPr>
            <w:r w:rsidDel="00000000" w:rsidR="00000000" w:rsidRPr="00000000">
              <w:rPr>
                <w:rFonts w:ascii="Arial" w:cs="Arial" w:eastAsia="Arial" w:hAnsi="Arial"/>
                <w:rtl w:val="0"/>
              </w:rPr>
              <w:t xml:space="preserve">Orders and Cart Page</w:t>
            </w:r>
          </w:p>
        </w:tc>
        <w:tc>
          <w:tcPr/>
          <w:p w:rsidR="00000000" w:rsidDel="00000000" w:rsidP="00000000" w:rsidRDefault="00000000" w:rsidRPr="00000000" w14:paraId="00000021">
            <w:pPr>
              <w:tabs>
                <w:tab w:val="left" w:leader="none" w:pos="2320"/>
              </w:tabs>
              <w:rPr>
                <w:rFonts w:ascii="Arial" w:cs="Arial" w:eastAsia="Arial" w:hAnsi="Arial"/>
              </w:rPr>
            </w:pPr>
            <w:r w:rsidDel="00000000" w:rsidR="00000000" w:rsidRPr="00000000">
              <w:rPr>
                <w:rFonts w:ascii="Arial" w:cs="Arial" w:eastAsia="Arial" w:hAnsi="Arial"/>
                <w:rtl w:val="0"/>
              </w:rPr>
              <w:t xml:space="preserve">For fetching order and cart details</w:t>
            </w:r>
          </w:p>
        </w:tc>
        <w:tc>
          <w:tcPr/>
          <w:p w:rsidR="00000000" w:rsidDel="00000000" w:rsidP="00000000" w:rsidRDefault="00000000" w:rsidRPr="00000000" w14:paraId="00000022">
            <w:pPr>
              <w:tabs>
                <w:tab w:val="left" w:leader="none" w:pos="2320"/>
              </w:tabs>
              <w:rPr>
                <w:rFonts w:ascii="Arial" w:cs="Arial" w:eastAsia="Arial" w:hAnsi="Arial"/>
              </w:rPr>
            </w:pPr>
            <w:r w:rsidDel="00000000" w:rsidR="00000000" w:rsidRPr="00000000">
              <w:rPr>
                <w:rFonts w:ascii="Arial" w:cs="Arial" w:eastAsia="Arial" w:hAnsi="Arial"/>
                <w:rtl w:val="0"/>
              </w:rPr>
              <w:t xml:space="preserve">Nodejs,Expressjs</w:t>
            </w:r>
          </w:p>
        </w:tc>
      </w:tr>
      <w:tr>
        <w:trPr>
          <w:cantSplit w:val="0"/>
          <w:trHeight w:val="470" w:hRule="atLeast"/>
          <w:tblHeader w:val="0"/>
        </w:trPr>
        <w:tc>
          <w:tcPr/>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4">
            <w:pPr>
              <w:tabs>
                <w:tab w:val="left" w:leader="none" w:pos="2320"/>
              </w:tabs>
              <w:rPr>
                <w:rFonts w:ascii="Arial" w:cs="Arial" w:eastAsia="Arial" w:hAnsi="Arial"/>
              </w:rPr>
            </w:pPr>
            <w:r w:rsidDel="00000000" w:rsidR="00000000" w:rsidRPr="00000000">
              <w:rPr>
                <w:rFonts w:ascii="Arial" w:cs="Arial" w:eastAsia="Arial" w:hAnsi="Arial"/>
                <w:rtl w:val="0"/>
              </w:rPr>
              <w:t xml:space="preserve">Home Page</w:t>
            </w:r>
          </w:p>
        </w:tc>
        <w:tc>
          <w:tcPr/>
          <w:p w:rsidR="00000000" w:rsidDel="00000000" w:rsidP="00000000" w:rsidRDefault="00000000" w:rsidRPr="00000000" w14:paraId="00000025">
            <w:pPr>
              <w:tabs>
                <w:tab w:val="left" w:leader="none" w:pos="2320"/>
              </w:tabs>
              <w:rPr>
                <w:rFonts w:ascii="Arial" w:cs="Arial" w:eastAsia="Arial" w:hAnsi="Arial"/>
              </w:rPr>
            </w:pPr>
            <w:r w:rsidDel="00000000" w:rsidR="00000000" w:rsidRPr="00000000">
              <w:rPr>
                <w:rFonts w:ascii="Arial" w:cs="Arial" w:eastAsia="Arial" w:hAnsi="Arial"/>
                <w:rtl w:val="0"/>
              </w:rPr>
              <w:t xml:space="preserve">For fetching and displaying books</w:t>
            </w:r>
          </w:p>
        </w:tc>
        <w:tc>
          <w:tcPr/>
          <w:p w:rsidR="00000000" w:rsidDel="00000000" w:rsidP="00000000" w:rsidRDefault="00000000" w:rsidRPr="00000000" w14:paraId="00000026">
            <w:pPr>
              <w:tabs>
                <w:tab w:val="left" w:leader="none" w:pos="2320"/>
              </w:tabs>
              <w:rPr>
                <w:rFonts w:ascii="Arial" w:cs="Arial" w:eastAsia="Arial" w:hAnsi="Arial"/>
              </w:rPr>
            </w:pPr>
            <w:r w:rsidDel="00000000" w:rsidR="00000000" w:rsidRPr="00000000">
              <w:rPr>
                <w:rFonts w:ascii="Arial" w:cs="Arial" w:eastAsia="Arial" w:hAnsi="Arial"/>
                <w:rtl w:val="0"/>
              </w:rPr>
              <w:t xml:space="preserve">Nodejs,Expressjs</w:t>
            </w:r>
          </w:p>
        </w:tc>
      </w:tr>
      <w:tr>
        <w:trPr>
          <w:cantSplit w:val="0"/>
          <w:trHeight w:val="489" w:hRule="atLeast"/>
          <w:tblHeader w:val="0"/>
        </w:trPr>
        <w:tc>
          <w:tcPr/>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8">
            <w:pPr>
              <w:tabs>
                <w:tab w:val="left" w:leader="none" w:pos="2320"/>
              </w:tabs>
              <w:rPr>
                <w:rFonts w:ascii="Arial" w:cs="Arial" w:eastAsia="Arial" w:hAnsi="Arial"/>
              </w:rPr>
            </w:pPr>
            <w:r w:rsidDel="00000000" w:rsidR="00000000" w:rsidRPr="00000000">
              <w:rPr>
                <w:rFonts w:ascii="Arial" w:cs="Arial" w:eastAsia="Arial" w:hAnsi="Arial"/>
                <w:rtl w:val="0"/>
              </w:rPr>
              <w:t xml:space="preserve">Database</w:t>
            </w:r>
          </w:p>
        </w:tc>
        <w:tc>
          <w:tcPr/>
          <w:p w:rsidR="00000000" w:rsidDel="00000000" w:rsidP="00000000" w:rsidRDefault="00000000" w:rsidRPr="00000000" w14:paraId="00000029">
            <w:pPr>
              <w:tabs>
                <w:tab w:val="left" w:leader="none" w:pos="2320"/>
              </w:tabs>
              <w:rPr>
                <w:rFonts w:ascii="Arial" w:cs="Arial" w:eastAsia="Arial" w:hAnsi="Arial"/>
              </w:rPr>
            </w:pPr>
            <w:r w:rsidDel="00000000" w:rsidR="00000000" w:rsidRPr="00000000">
              <w:rPr>
                <w:rFonts w:ascii="Arial" w:cs="Arial" w:eastAsia="Arial" w:hAnsi="Arial"/>
                <w:rtl w:val="0"/>
              </w:rPr>
              <w:t xml:space="preserve">Data Type, Configurations etc.</w:t>
            </w:r>
          </w:p>
        </w:tc>
        <w:tc>
          <w:tcPr/>
          <w:p w:rsidR="00000000" w:rsidDel="00000000" w:rsidP="00000000" w:rsidRDefault="00000000" w:rsidRPr="00000000" w14:paraId="0000002A">
            <w:pPr>
              <w:tabs>
                <w:tab w:val="left" w:leader="none" w:pos="2320"/>
              </w:tabs>
              <w:rPr>
                <w:rFonts w:ascii="Arial" w:cs="Arial" w:eastAsia="Arial" w:hAnsi="Arial"/>
              </w:rPr>
            </w:pPr>
            <w:r w:rsidDel="00000000" w:rsidR="00000000" w:rsidRPr="00000000">
              <w:rPr>
                <w:rFonts w:ascii="Arial" w:cs="Arial" w:eastAsia="Arial" w:hAnsi="Arial"/>
                <w:rtl w:val="0"/>
              </w:rPr>
              <w:t xml:space="preserve">MongoDB</w:t>
            </w:r>
          </w:p>
        </w:tc>
      </w:tr>
      <w:tr>
        <w:trPr>
          <w:cantSplit w:val="0"/>
          <w:trHeight w:val="489" w:hRule="atLeast"/>
          <w:tblHeader w:val="0"/>
        </w:trPr>
        <w:tc>
          <w:tcPr/>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2C">
            <w:pPr>
              <w:tabs>
                <w:tab w:val="left" w:leader="none" w:pos="2320"/>
              </w:tabs>
              <w:rPr>
                <w:rFonts w:ascii="Arial" w:cs="Arial" w:eastAsia="Arial" w:hAnsi="Arial"/>
              </w:rPr>
            </w:pPr>
            <w:r w:rsidDel="00000000" w:rsidR="00000000" w:rsidRPr="00000000">
              <w:rPr>
                <w:rFonts w:ascii="Arial" w:cs="Arial" w:eastAsia="Arial" w:hAnsi="Arial"/>
                <w:rtl w:val="0"/>
              </w:rPr>
              <w:t xml:space="preserve">External API-1</w:t>
            </w:r>
          </w:p>
        </w:tc>
        <w:tc>
          <w:tcPr/>
          <w:p w:rsidR="00000000" w:rsidDel="00000000" w:rsidP="00000000" w:rsidRDefault="00000000" w:rsidRPr="00000000" w14:paraId="0000002D">
            <w:pPr>
              <w:tabs>
                <w:tab w:val="left" w:leader="none" w:pos="2320"/>
              </w:tabs>
              <w:rPr>
                <w:rFonts w:ascii="Arial" w:cs="Arial" w:eastAsia="Arial" w:hAnsi="Arial"/>
              </w:rPr>
            </w:pPr>
            <w:r w:rsidDel="00000000" w:rsidR="00000000" w:rsidRPr="00000000">
              <w:rPr>
                <w:rFonts w:ascii="Arial" w:cs="Arial" w:eastAsia="Arial" w:hAnsi="Arial"/>
                <w:rtl w:val="0"/>
              </w:rPr>
              <w:t xml:space="preserve">Google books Api is used to fetch the book details </w:t>
            </w:r>
          </w:p>
        </w:tc>
        <w:tc>
          <w:tcPr/>
          <w:p w:rsidR="00000000" w:rsidDel="00000000" w:rsidP="00000000" w:rsidRDefault="00000000" w:rsidRPr="00000000" w14:paraId="0000002E">
            <w:pPr>
              <w:tabs>
                <w:tab w:val="left" w:leader="none" w:pos="2320"/>
              </w:tabs>
              <w:rPr>
                <w:rFonts w:ascii="Arial" w:cs="Arial" w:eastAsia="Arial" w:hAnsi="Arial"/>
              </w:rPr>
            </w:pPr>
            <w:r w:rsidDel="00000000" w:rsidR="00000000" w:rsidRPr="00000000">
              <w:rPr>
                <w:rFonts w:ascii="Arial" w:cs="Arial" w:eastAsia="Arial" w:hAnsi="Arial"/>
                <w:rtl w:val="0"/>
              </w:rPr>
              <w:t xml:space="preserve">Google Books API</w:t>
            </w:r>
          </w:p>
        </w:tc>
      </w:tr>
      <w:tr>
        <w:trPr>
          <w:cantSplit w:val="0"/>
          <w:trHeight w:val="489" w:hRule="atLeast"/>
          <w:tblHeader w:val="0"/>
        </w:trPr>
        <w:tc>
          <w:tcPr/>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0">
            <w:pPr>
              <w:tabs>
                <w:tab w:val="left" w:leader="none" w:pos="2320"/>
              </w:tabs>
              <w:rPr>
                <w:rFonts w:ascii="Arial" w:cs="Arial" w:eastAsia="Arial" w:hAnsi="Arial"/>
              </w:rPr>
            </w:pPr>
            <w:r w:rsidDel="00000000" w:rsidR="00000000" w:rsidRPr="00000000">
              <w:rPr>
                <w:rFonts w:ascii="Arial" w:cs="Arial" w:eastAsia="Arial" w:hAnsi="Arial"/>
                <w:rtl w:val="0"/>
              </w:rPr>
              <w:t xml:space="preserve">External API-2</w:t>
            </w:r>
          </w:p>
        </w:tc>
        <w:tc>
          <w:tcPr/>
          <w:p w:rsidR="00000000" w:rsidDel="00000000" w:rsidP="00000000" w:rsidRDefault="00000000" w:rsidRPr="00000000" w14:paraId="00000031">
            <w:pPr>
              <w:tabs>
                <w:tab w:val="left" w:leader="none" w:pos="2320"/>
              </w:tabs>
              <w:rPr>
                <w:rFonts w:ascii="Arial" w:cs="Arial" w:eastAsia="Arial" w:hAnsi="Arial"/>
              </w:rPr>
            </w:pPr>
            <w:r w:rsidDel="00000000" w:rsidR="00000000" w:rsidRPr="00000000">
              <w:rPr>
                <w:rFonts w:ascii="Arial" w:cs="Arial" w:eastAsia="Arial" w:hAnsi="Arial"/>
                <w:rtl w:val="0"/>
              </w:rPr>
              <w:t xml:space="preserve">Razorpay Api is used for Payment </w:t>
            </w:r>
          </w:p>
        </w:tc>
        <w:tc>
          <w:tcPr/>
          <w:p w:rsidR="00000000" w:rsidDel="00000000" w:rsidP="00000000" w:rsidRDefault="00000000" w:rsidRPr="00000000" w14:paraId="00000032">
            <w:pPr>
              <w:tabs>
                <w:tab w:val="left" w:leader="none" w:pos="2320"/>
              </w:tabs>
              <w:rPr>
                <w:rFonts w:ascii="Arial" w:cs="Arial" w:eastAsia="Arial" w:hAnsi="Arial"/>
              </w:rPr>
            </w:pPr>
            <w:r w:rsidDel="00000000" w:rsidR="00000000" w:rsidRPr="00000000">
              <w:rPr>
                <w:rFonts w:ascii="Arial" w:cs="Arial" w:eastAsia="Arial" w:hAnsi="Arial"/>
                <w:rtl w:val="0"/>
              </w:rPr>
              <w:t xml:space="preserve">Razorpay Api</w:t>
            </w:r>
          </w:p>
        </w:tc>
      </w:tr>
    </w:tbl>
    <w:p w:rsidR="00000000" w:rsidDel="00000000" w:rsidP="00000000" w:rsidRDefault="00000000" w:rsidRPr="00000000" w14:paraId="00000033">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34">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Table-2: Application Characteristics:</w:t>
      </w:r>
    </w:p>
    <w:p w:rsidR="00000000" w:rsidDel="00000000" w:rsidP="00000000" w:rsidRDefault="00000000" w:rsidRPr="00000000" w14:paraId="00000035">
      <w:pPr>
        <w:tabs>
          <w:tab w:val="left" w:leader="none" w:pos="2320"/>
        </w:tabs>
        <w:rPr>
          <w:rFonts w:ascii="Arial" w:cs="Arial" w:eastAsia="Arial" w:hAnsi="Arial"/>
          <w:b w:val="1"/>
        </w:rPr>
      </w:pPr>
      <w:r w:rsidDel="00000000" w:rsidR="00000000" w:rsidRPr="00000000">
        <w:rPr>
          <w:rtl w:val="0"/>
        </w:rPr>
      </w:r>
    </w:p>
    <w:tbl>
      <w:tblPr>
        <w:tblStyle w:val="Table3"/>
        <w:tblW w:w="140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6"/>
        <w:gridCol w:w="3969"/>
        <w:gridCol w:w="5170"/>
        <w:gridCol w:w="4097"/>
        <w:tblGridChange w:id="0">
          <w:tblGrid>
            <w:gridCol w:w="826"/>
            <w:gridCol w:w="3969"/>
            <w:gridCol w:w="5170"/>
            <w:gridCol w:w="4097"/>
          </w:tblGrid>
        </w:tblGridChange>
      </w:tblGrid>
      <w:tr>
        <w:trPr>
          <w:cantSplit w:val="0"/>
          <w:trHeight w:val="539" w:hRule="atLeast"/>
          <w:tblHeader w:val="1"/>
        </w:trPr>
        <w:tc>
          <w:tcPr/>
          <w:p w:rsidR="00000000" w:rsidDel="00000000" w:rsidP="00000000" w:rsidRDefault="00000000" w:rsidRPr="00000000" w14:paraId="00000036">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S.No</w:t>
            </w:r>
          </w:p>
        </w:tc>
        <w:tc>
          <w:tcPr/>
          <w:p w:rsidR="00000000" w:rsidDel="00000000" w:rsidP="00000000" w:rsidRDefault="00000000" w:rsidRPr="00000000" w14:paraId="00000037">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Characteristics</w:t>
            </w:r>
          </w:p>
        </w:tc>
        <w:tc>
          <w:tcPr/>
          <w:p w:rsidR="00000000" w:rsidDel="00000000" w:rsidP="00000000" w:rsidRDefault="00000000" w:rsidRPr="00000000" w14:paraId="00000038">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Description</w:t>
            </w:r>
          </w:p>
        </w:tc>
        <w:tc>
          <w:tcPr/>
          <w:p w:rsidR="00000000" w:rsidDel="00000000" w:rsidP="00000000" w:rsidRDefault="00000000" w:rsidRPr="00000000" w14:paraId="00000039">
            <w:pPr>
              <w:tabs>
                <w:tab w:val="left" w:leader="none" w:pos="2320"/>
              </w:tabs>
              <w:rPr>
                <w:rFonts w:ascii="Arial" w:cs="Arial" w:eastAsia="Arial" w:hAnsi="Arial"/>
                <w:b w:val="1"/>
              </w:rPr>
            </w:pPr>
            <w:r w:rsidDel="00000000" w:rsidR="00000000" w:rsidRPr="00000000">
              <w:rPr>
                <w:rFonts w:ascii="Arial" w:cs="Arial" w:eastAsia="Arial" w:hAnsi="Arial"/>
                <w:b w:val="1"/>
                <w:rtl w:val="0"/>
              </w:rPr>
              <w:t xml:space="preserve">Technology </w:t>
            </w:r>
          </w:p>
        </w:tc>
      </w:tr>
      <w:tr>
        <w:trPr>
          <w:cantSplit w:val="0"/>
          <w:trHeight w:val="229" w:hRule="atLeast"/>
          <w:tblHeader w:val="0"/>
        </w:trPr>
        <w:tc>
          <w:tcPr/>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B">
            <w:pPr>
              <w:tabs>
                <w:tab w:val="left" w:leader="none" w:pos="2320"/>
              </w:tabs>
              <w:rPr>
                <w:rFonts w:ascii="Arial" w:cs="Arial" w:eastAsia="Arial" w:hAnsi="Arial"/>
              </w:rPr>
            </w:pPr>
            <w:r w:rsidDel="00000000" w:rsidR="00000000" w:rsidRPr="00000000">
              <w:rPr>
                <w:rFonts w:ascii="Arial" w:cs="Arial" w:eastAsia="Arial" w:hAnsi="Arial"/>
                <w:rtl w:val="0"/>
              </w:rPr>
              <w:t xml:space="preserve">Open-Source Frameworks</w:t>
            </w:r>
          </w:p>
        </w:tc>
        <w:tc>
          <w:tcPr/>
          <w:p w:rsidR="00000000" w:rsidDel="00000000" w:rsidP="00000000" w:rsidRDefault="00000000" w:rsidRPr="00000000" w14:paraId="0000003C">
            <w:pPr>
              <w:spacing w:after="160" w:line="259" w:lineRule="auto"/>
              <w:rPr>
                <w:rFonts w:ascii="Arial" w:cs="Arial" w:eastAsia="Arial" w:hAnsi="Arial"/>
              </w:rPr>
            </w:pPr>
            <w:r w:rsidDel="00000000" w:rsidR="00000000" w:rsidRPr="00000000">
              <w:rPr>
                <w:rFonts w:ascii="Arial" w:cs="Arial" w:eastAsia="Arial" w:hAnsi="Arial"/>
                <w:rtl w:val="0"/>
              </w:rPr>
              <w:t xml:space="preserve">Open-source frameworks used in the application ensure cost-effectiveness, community support, and flexibility in development</w:t>
            </w:r>
          </w:p>
        </w:tc>
        <w:tc>
          <w:tcPr/>
          <w:p w:rsidR="00000000" w:rsidDel="00000000" w:rsidP="00000000" w:rsidRDefault="00000000" w:rsidRPr="00000000" w14:paraId="0000003D">
            <w:pPr>
              <w:spacing w:after="160" w:line="259" w:lineRule="auto"/>
              <w:rPr>
                <w:rFonts w:ascii="Arial" w:cs="Arial" w:eastAsia="Arial" w:hAnsi="Arial"/>
              </w:rPr>
            </w:pPr>
            <w:r w:rsidDel="00000000" w:rsidR="00000000" w:rsidRPr="00000000">
              <w:rPr>
                <w:rFonts w:ascii="Arial" w:cs="Arial" w:eastAsia="Arial" w:hAnsi="Arial"/>
                <w:rtl w:val="0"/>
              </w:rPr>
              <w:t xml:space="preserve">React JS, Node.js, Express.js, MongoDB</w:t>
            </w:r>
          </w:p>
        </w:tc>
      </w:tr>
      <w:tr>
        <w:trPr>
          <w:cantSplit w:val="0"/>
          <w:trHeight w:val="229" w:hRule="atLeast"/>
          <w:tblHeader w:val="0"/>
        </w:trPr>
        <w:tc>
          <w:tcPr/>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3F">
            <w:pPr>
              <w:tabs>
                <w:tab w:val="left" w:leader="none" w:pos="2320"/>
              </w:tabs>
              <w:rPr>
                <w:rFonts w:ascii="Arial" w:cs="Arial" w:eastAsia="Arial" w:hAnsi="Arial"/>
              </w:rPr>
            </w:pPr>
            <w:r w:rsidDel="00000000" w:rsidR="00000000" w:rsidRPr="00000000">
              <w:rPr>
                <w:rFonts w:ascii="Arial" w:cs="Arial" w:eastAsia="Arial" w:hAnsi="Arial"/>
                <w:rtl w:val="0"/>
              </w:rPr>
              <w:t xml:space="preserve">Security Implementations</w:t>
            </w:r>
          </w:p>
        </w:tc>
        <w:tc>
          <w:tcPr/>
          <w:p w:rsidR="00000000" w:rsidDel="00000000" w:rsidP="00000000" w:rsidRDefault="00000000" w:rsidRPr="00000000" w14:paraId="00000040">
            <w:pPr>
              <w:spacing w:after="160" w:line="259" w:lineRule="auto"/>
              <w:rPr>
                <w:rFonts w:ascii="Arial" w:cs="Arial" w:eastAsia="Arial" w:hAnsi="Arial"/>
              </w:rPr>
            </w:pPr>
            <w:r w:rsidDel="00000000" w:rsidR="00000000" w:rsidRPr="00000000">
              <w:rPr>
                <w:rFonts w:ascii="Arial" w:cs="Arial" w:eastAsia="Arial" w:hAnsi="Arial"/>
                <w:rtl w:val="0"/>
              </w:rPr>
              <w:t xml:space="preserve">Security and access controls implemented to protect user data and ensure secure transactions. This includes methods for encryption, secure communications, and user authentication</w:t>
            </w:r>
          </w:p>
        </w:tc>
        <w:tc>
          <w:tcPr/>
          <w:p w:rsidR="00000000" w:rsidDel="00000000" w:rsidP="00000000" w:rsidRDefault="00000000" w:rsidRPr="00000000" w14:paraId="00000041">
            <w:pPr>
              <w:tabs>
                <w:tab w:val="left" w:leader="none" w:pos="2320"/>
              </w:tabs>
              <w:rPr>
                <w:rFonts w:ascii="Arial" w:cs="Arial" w:eastAsia="Arial" w:hAnsi="Arial"/>
              </w:rPr>
            </w:pPr>
            <w:r w:rsidDel="00000000" w:rsidR="00000000" w:rsidRPr="00000000">
              <w:rPr>
                <w:rFonts w:ascii="Arial" w:cs="Arial" w:eastAsia="Arial" w:hAnsi="Arial"/>
                <w:rtl w:val="0"/>
              </w:rPr>
              <w:t xml:space="preserve">.JWT for authentication, bcrypt for hashing passwords, HTTPS for secure communication</w:t>
            </w:r>
          </w:p>
        </w:tc>
      </w:tr>
      <w:tr>
        <w:trPr>
          <w:cantSplit w:val="0"/>
          <w:trHeight w:val="229" w:hRule="atLeast"/>
          <w:tblHeader w:val="0"/>
        </w:trPr>
        <w:tc>
          <w:tcPr/>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3">
            <w:pPr>
              <w:tabs>
                <w:tab w:val="left" w:leader="none" w:pos="2320"/>
              </w:tabs>
              <w:rPr>
                <w:rFonts w:ascii="Arial" w:cs="Arial" w:eastAsia="Arial" w:hAnsi="Arial"/>
              </w:rPr>
            </w:pPr>
            <w:r w:rsidDel="00000000" w:rsidR="00000000" w:rsidRPr="00000000">
              <w:rPr>
                <w:rFonts w:ascii="Arial" w:cs="Arial" w:eastAsia="Arial" w:hAnsi="Arial"/>
                <w:rtl w:val="0"/>
              </w:rPr>
              <w:t xml:space="preserve">Scalable Architecture</w:t>
            </w:r>
          </w:p>
        </w:tc>
        <w:tc>
          <w:tcPr/>
          <w:p w:rsidR="00000000" w:rsidDel="00000000" w:rsidP="00000000" w:rsidRDefault="00000000" w:rsidRPr="00000000" w14:paraId="00000044">
            <w:pPr>
              <w:spacing w:after="160" w:line="259" w:lineRule="auto"/>
              <w:rPr>
                <w:rFonts w:ascii="Arial" w:cs="Arial" w:eastAsia="Arial" w:hAnsi="Arial"/>
              </w:rPr>
            </w:pPr>
            <w:r w:rsidDel="00000000" w:rsidR="00000000" w:rsidRPr="00000000">
              <w:rPr>
                <w:rFonts w:ascii="Arial" w:cs="Arial" w:eastAsia="Arial" w:hAnsi="Arial"/>
                <w:rtl w:val="0"/>
              </w:rPr>
              <w:t xml:space="preserve">The application's scalability is supported by a 3-tier architecture, which separates the presentation, logic, and data storage layers. This modular design allows for easy scaling of individual components.</w:t>
            </w:r>
          </w:p>
        </w:tc>
        <w:tc>
          <w:tcPr/>
          <w:p w:rsidR="00000000" w:rsidDel="00000000" w:rsidP="00000000" w:rsidRDefault="00000000" w:rsidRPr="00000000" w14:paraId="00000045">
            <w:pPr>
              <w:spacing w:after="160" w:line="259" w:lineRule="auto"/>
              <w:rPr>
                <w:rFonts w:ascii="Arial" w:cs="Arial" w:eastAsia="Arial" w:hAnsi="Arial"/>
              </w:rPr>
            </w:pPr>
            <w:r w:rsidDel="00000000" w:rsidR="00000000" w:rsidRPr="00000000">
              <w:rPr>
                <w:rFonts w:ascii="Arial" w:cs="Arial" w:eastAsia="Arial" w:hAnsi="Arial"/>
                <w:rtl w:val="0"/>
              </w:rPr>
              <w:t xml:space="preserve">The application's scalability is supported by a 3-tier architecture, which separates the presentation, logic, and data storage layers. This modular design allows for easy scaling of individual components.</w:t>
            </w:r>
          </w:p>
        </w:tc>
      </w:tr>
      <w:tr>
        <w:trPr>
          <w:cantSplit w:val="0"/>
          <w:trHeight w:val="229" w:hRule="atLeast"/>
          <w:tblHeader w:val="0"/>
        </w:trPr>
        <w:tc>
          <w:tcPr/>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7">
            <w:pPr>
              <w:tabs>
                <w:tab w:val="left" w:leader="none" w:pos="2320"/>
              </w:tabs>
              <w:rPr>
                <w:rFonts w:ascii="Arial" w:cs="Arial" w:eastAsia="Arial" w:hAnsi="Arial"/>
              </w:rPr>
            </w:pPr>
            <w:r w:rsidDel="00000000" w:rsidR="00000000" w:rsidRPr="00000000">
              <w:rPr>
                <w:rFonts w:ascii="Arial" w:cs="Arial" w:eastAsia="Arial" w:hAnsi="Arial"/>
                <w:rtl w:val="0"/>
              </w:rPr>
              <w:t xml:space="preserve">Availability</w:t>
            </w:r>
          </w:p>
        </w:tc>
        <w:tc>
          <w:tcPr/>
          <w:p w:rsidR="00000000" w:rsidDel="00000000" w:rsidP="00000000" w:rsidRDefault="00000000" w:rsidRPr="00000000" w14:paraId="00000048">
            <w:pPr>
              <w:spacing w:after="160" w:line="259" w:lineRule="auto"/>
              <w:rPr>
                <w:rFonts w:ascii="Arial" w:cs="Arial" w:eastAsia="Arial" w:hAnsi="Arial"/>
              </w:rPr>
            </w:pPr>
            <w:r w:rsidDel="00000000" w:rsidR="00000000" w:rsidRPr="00000000">
              <w:rPr>
                <w:rFonts w:ascii="Arial" w:cs="Arial" w:eastAsia="Arial" w:hAnsi="Arial"/>
                <w:rtl w:val="0"/>
              </w:rPr>
              <w:t xml:space="preserve">Availability of the application is ensured through server redundancy and load balancing, although in a basic setup, a single server deployment is used.</w:t>
            </w:r>
          </w:p>
        </w:tc>
        <w:tc>
          <w:tcPr/>
          <w:p w:rsidR="00000000" w:rsidDel="00000000" w:rsidP="00000000" w:rsidRDefault="00000000" w:rsidRPr="00000000" w14:paraId="00000049">
            <w:pPr>
              <w:spacing w:after="160" w:line="259" w:lineRule="auto"/>
              <w:rPr>
                <w:rFonts w:ascii="Arial" w:cs="Arial" w:eastAsia="Arial" w:hAnsi="Arial"/>
              </w:rPr>
            </w:pPr>
            <w:r w:rsidDel="00000000" w:rsidR="00000000" w:rsidRPr="00000000">
              <w:rPr>
                <w:rFonts w:ascii="Arial" w:cs="Arial" w:eastAsia="Arial" w:hAnsi="Arial"/>
                <w:rtl w:val="0"/>
              </w:rPr>
              <w:t xml:space="preserve">N/A for basic setup (Single server deployment)</w:t>
            </w:r>
          </w:p>
        </w:tc>
      </w:tr>
      <w:tr>
        <w:trPr>
          <w:cantSplit w:val="0"/>
          <w:trHeight w:val="229" w:hRule="atLeast"/>
          <w:tblHeader w:val="0"/>
        </w:trPr>
        <w:tc>
          <w:tcPr/>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tabs>
                <w:tab w:val="left" w:leader="none" w:pos="2320"/>
              </w:tabs>
              <w:spacing w:after="160" w:line="259" w:lineRule="auto"/>
              <w:ind w:left="644" w:hanging="360"/>
              <w:rPr>
                <w:rFonts w:ascii="Arial" w:cs="Arial" w:eastAsia="Arial" w:hAnsi="Arial"/>
                <w:color w:val="000000"/>
              </w:rPr>
            </w:pPr>
            <w:r w:rsidDel="00000000" w:rsidR="00000000" w:rsidRPr="00000000">
              <w:rPr>
                <w:rtl w:val="0"/>
              </w:rPr>
            </w:r>
          </w:p>
        </w:tc>
        <w:tc>
          <w:tcPr/>
          <w:p w:rsidR="00000000" w:rsidDel="00000000" w:rsidP="00000000" w:rsidRDefault="00000000" w:rsidRPr="00000000" w14:paraId="0000004B">
            <w:pPr>
              <w:tabs>
                <w:tab w:val="left" w:leader="none" w:pos="2320"/>
              </w:tabs>
              <w:rPr>
                <w:rFonts w:ascii="Arial" w:cs="Arial" w:eastAsia="Arial" w:hAnsi="Arial"/>
              </w:rPr>
            </w:pPr>
            <w:r w:rsidDel="00000000" w:rsidR="00000000" w:rsidRPr="00000000">
              <w:rPr>
                <w:rFonts w:ascii="Arial" w:cs="Arial" w:eastAsia="Arial" w:hAnsi="Arial"/>
                <w:rtl w:val="0"/>
              </w:rPr>
              <w:t xml:space="preserve">Performance</w:t>
            </w:r>
          </w:p>
        </w:tc>
        <w:tc>
          <w:tcPr/>
          <w:p w:rsidR="00000000" w:rsidDel="00000000" w:rsidP="00000000" w:rsidRDefault="00000000" w:rsidRPr="00000000" w14:paraId="0000004C">
            <w:pPr>
              <w:tabs>
                <w:tab w:val="left" w:leader="none" w:pos="2320"/>
              </w:tabs>
              <w:rPr>
                <w:rFonts w:ascii="Arial" w:cs="Arial" w:eastAsia="Arial" w:hAnsi="Arial"/>
              </w:rPr>
            </w:pPr>
            <w:r w:rsidDel="00000000" w:rsidR="00000000" w:rsidRPr="00000000">
              <w:rPr>
                <w:rFonts w:ascii="Arial" w:cs="Arial" w:eastAsia="Arial" w:hAnsi="Arial"/>
                <w:rtl w:val="0"/>
              </w:rPr>
              <w:t xml:space="preserve">Performance considerations include using non-blocking I/O operations in Node.js for handling multiple requests efficiently and MongoDB for quick data retrieval.</w:t>
            </w:r>
          </w:p>
        </w:tc>
        <w:tc>
          <w:tcPr/>
          <w:p w:rsidR="00000000" w:rsidDel="00000000" w:rsidP="00000000" w:rsidRDefault="00000000" w:rsidRPr="00000000" w14:paraId="0000004D">
            <w:pPr>
              <w:spacing w:after="160" w:line="259" w:lineRule="auto"/>
              <w:rPr>
                <w:rFonts w:ascii="Arial" w:cs="Arial" w:eastAsia="Arial" w:hAnsi="Arial"/>
              </w:rPr>
            </w:pPr>
            <w:r w:rsidDel="00000000" w:rsidR="00000000" w:rsidRPr="00000000">
              <w:rPr>
                <w:rFonts w:ascii="Arial" w:cs="Arial" w:eastAsia="Arial" w:hAnsi="Arial"/>
                <w:rtl w:val="0"/>
              </w:rPr>
              <w:t xml:space="preserve">Node.js for non-blocking I/O operations, MongoDB for efficient data retrieval</w:t>
            </w:r>
          </w:p>
        </w:tc>
      </w:tr>
    </w:tbl>
    <w:p w:rsidR="00000000" w:rsidDel="00000000" w:rsidP="00000000" w:rsidRDefault="00000000" w:rsidRPr="00000000" w14:paraId="0000004E">
      <w:pPr>
        <w:tabs>
          <w:tab w:val="left" w:leader="none" w:pos="2320"/>
        </w:tabs>
        <w:rPr>
          <w:rFonts w:ascii="Arial" w:cs="Arial" w:eastAsia="Arial" w:hAnsi="Arial"/>
          <w:b w:val="1"/>
        </w:rPr>
      </w:pPr>
      <w:r w:rsidDel="00000000" w:rsidR="00000000" w:rsidRPr="00000000">
        <w:rPr>
          <w:rtl w:val="0"/>
        </w:rPr>
      </w:r>
    </w:p>
    <w:p w:rsidR="00000000" w:rsidDel="00000000" w:rsidP="00000000" w:rsidRDefault="00000000" w:rsidRPr="00000000" w14:paraId="0000004F">
      <w:pPr>
        <w:rPr>
          <w:rFonts w:ascii="Arial" w:cs="Arial" w:eastAsia="Arial" w:hAnsi="Arial"/>
          <w:b w:val="1"/>
        </w:rPr>
      </w:pPr>
      <w:r w:rsidDel="00000000" w:rsidR="00000000" w:rsidRPr="00000000">
        <w:rPr>
          <w:rtl w:val="0"/>
        </w:rPr>
      </w:r>
    </w:p>
    <w:p w:rsidR="00000000" w:rsidDel="00000000" w:rsidP="00000000" w:rsidRDefault="00000000" w:rsidRPr="00000000" w14:paraId="00000050">
      <w:pPr>
        <w:rPr>
          <w:rFonts w:ascii="Arial" w:cs="Arial" w:eastAsia="Arial" w:hAnsi="Arial"/>
          <w:b w:val="1"/>
        </w:rPr>
      </w:pPr>
      <w:r w:rsidDel="00000000" w:rsidR="00000000" w:rsidRPr="00000000">
        <w:rPr>
          <w:rtl w:val="0"/>
        </w:rPr>
      </w:r>
    </w:p>
    <w:p w:rsidR="00000000" w:rsidDel="00000000" w:rsidP="00000000" w:rsidRDefault="00000000" w:rsidRPr="00000000" w14:paraId="00000051">
      <w:pPr>
        <w:rPr>
          <w:rFonts w:ascii="Arial" w:cs="Arial" w:eastAsia="Arial" w:hAnsi="Arial"/>
          <w:b w:val="1"/>
        </w:rPr>
      </w:pPr>
      <w:r w:rsidDel="00000000" w:rsidR="00000000" w:rsidRPr="00000000">
        <w:rPr>
          <w:rtl w:val="0"/>
        </w:rPr>
      </w:r>
    </w:p>
    <w:p w:rsidR="00000000" w:rsidDel="00000000" w:rsidP="00000000" w:rsidRDefault="00000000" w:rsidRPr="00000000" w14:paraId="00000052">
      <w:pPr>
        <w:rPr>
          <w:rFonts w:ascii="Arial" w:cs="Arial" w:eastAsia="Arial" w:hAnsi="Arial"/>
          <w:b w:val="1"/>
        </w:rPr>
      </w:pPr>
      <w:r w:rsidDel="00000000" w:rsidR="00000000" w:rsidRPr="00000000">
        <w:rPr>
          <w:rtl w:val="0"/>
        </w:rPr>
      </w:r>
    </w:p>
    <w:p w:rsidR="00000000" w:rsidDel="00000000" w:rsidP="00000000" w:rsidRDefault="00000000" w:rsidRPr="00000000" w14:paraId="00000053">
      <w:pPr>
        <w:rPr>
          <w:rFonts w:ascii="Arial" w:cs="Arial" w:eastAsia="Arial" w:hAnsi="Arial"/>
          <w:b w:val="1"/>
        </w:rPr>
      </w:pPr>
      <w:r w:rsidDel="00000000" w:rsidR="00000000" w:rsidRPr="00000000">
        <w:rPr>
          <w:rtl w:val="0"/>
        </w:rPr>
      </w:r>
    </w:p>
    <w:p w:rsidR="00000000" w:rsidDel="00000000" w:rsidP="00000000" w:rsidRDefault="00000000" w:rsidRPr="00000000" w14:paraId="00000054">
      <w:pPr>
        <w:rPr>
          <w:rFonts w:ascii="Arial" w:cs="Arial" w:eastAsia="Arial" w:hAnsi="Arial"/>
          <w:b w:val="1"/>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abstractNum w:abstractNumId="2">
    <w:lvl w:ilvl="0">
      <w:start w:val="1"/>
      <w:numFmt w:val="decimal"/>
      <w:lvlText w:val="%1."/>
      <w:lvlJc w:val="left"/>
      <w:pPr>
        <w:ind w:left="644" w:hanging="358.99999999999994"/>
      </w:pPr>
      <w:rPr/>
    </w:lvl>
    <w:lvl w:ilvl="1">
      <w:start w:val="1"/>
      <w:numFmt w:val="lowerLetter"/>
      <w:lvlText w:val="%2."/>
      <w:lvlJc w:val="left"/>
      <w:pPr>
        <w:ind w:left="1364" w:hanging="360"/>
      </w:pPr>
      <w:rPr/>
    </w:lvl>
    <w:lvl w:ilvl="2">
      <w:start w:val="1"/>
      <w:numFmt w:val="lowerRoman"/>
      <w:lvlText w:val="%3."/>
      <w:lvlJc w:val="right"/>
      <w:pPr>
        <w:ind w:left="2084" w:hanging="180"/>
      </w:pPr>
      <w:rPr/>
    </w:lvl>
    <w:lvl w:ilvl="3">
      <w:start w:val="1"/>
      <w:numFmt w:val="decimal"/>
      <w:lvlText w:val="%4."/>
      <w:lvlJc w:val="left"/>
      <w:pPr>
        <w:ind w:left="2804" w:hanging="360"/>
      </w:pPr>
      <w:rPr/>
    </w:lvl>
    <w:lvl w:ilvl="4">
      <w:start w:val="1"/>
      <w:numFmt w:val="lowerLetter"/>
      <w:lvlText w:val="%5."/>
      <w:lvlJc w:val="left"/>
      <w:pPr>
        <w:ind w:left="3524" w:hanging="360"/>
      </w:pPr>
      <w:rPr/>
    </w:lvl>
    <w:lvl w:ilvl="5">
      <w:start w:val="1"/>
      <w:numFmt w:val="lowerRoman"/>
      <w:lvlText w:val="%6."/>
      <w:lvlJc w:val="right"/>
      <w:pPr>
        <w:ind w:left="4244" w:hanging="180"/>
      </w:pPr>
      <w:rPr/>
    </w:lvl>
    <w:lvl w:ilvl="6">
      <w:start w:val="1"/>
      <w:numFmt w:val="decimal"/>
      <w:lvlText w:val="%7."/>
      <w:lvlJc w:val="left"/>
      <w:pPr>
        <w:ind w:left="4964" w:hanging="360"/>
      </w:pPr>
      <w:rPr/>
    </w:lvl>
    <w:lvl w:ilvl="7">
      <w:start w:val="1"/>
      <w:numFmt w:val="lowerLetter"/>
      <w:lvlText w:val="%8."/>
      <w:lvlJc w:val="left"/>
      <w:pPr>
        <w:ind w:left="5684" w:hanging="360"/>
      </w:pPr>
      <w:rPr/>
    </w:lvl>
    <w:lvl w:ilvl="8">
      <w:start w:val="1"/>
      <w:numFmt w:val="lowerRoman"/>
      <w:lvlText w:val="%9."/>
      <w:lvlJc w:val="right"/>
      <w:pPr>
        <w:ind w:left="6404"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jfZsp3v5eF+MBY/WikpxxF7hKA==">CgMxLjA4AHIhMUFsVVFoOUdhNnRhWDhPT2JPR1NoeF9WMmVXNzJaR19Y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