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0B2348"/>
            <w:vAlign w:val="center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Jordan Recording Script</w:t>
            </w:r>
          </w:p>
          <w:p>
            <w:r>
              <w:rPr>
                <w:rFonts w:ascii="Aptos" w:hAnsi="Aptos"/>
                <w:color w:val="D9EAF7"/>
                <w:sz w:val="20"/>
              </w:rPr>
              <w:t>PromptCraft · Scenario 2: Metacognition · Current active lines</w:t>
            </w:r>
          </w:p>
        </w:tc>
      </w:tr>
    </w:tbl>
    <w:p/>
    <w:p>
      <w:r>
        <w:rPr>
          <w:b/>
          <w:sz w:val="22"/>
        </w:rPr>
        <w:t>Jordan should sound like a real college student thinking through his learning, not like a polished narrator.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Borders>
              <w:top w:val="single" w:sz="8" w:color="C8D5E3"/>
              <w:start w:val="single" w:sz="8" w:color="C8D5E3"/>
              <w:bottom w:val="single" w:sz="8" w:color="C8D5E3"/>
              <w:end w:val="single" w:sz="8" w:color="C8D5E3"/>
            </w:tcBorders>
          </w:tcPr>
          <w:p>
            <w:r>
              <w:rPr>
                <w:rFonts w:ascii="Aptos" w:hAnsi="Aptos"/>
                <w:b/>
                <w:color w:val="0B2348"/>
                <w:sz w:val="22"/>
              </w:rPr>
              <w:t>Performance direction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Natural, grounded student voice with understated emotion.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Uncertain/frustrated lines should feel believable, not exaggerated.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Thinking lines should sound like Jordan is working the idea out as he speaks.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Confident lines can be more settled, but should still sound conversational.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Save each final clip using the exact filename shown.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All current Jordan lines are marked for wording review before recording.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Opening conversation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01 · jordan-s2-01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jordan-s2-01.mp3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Neutral · scenarioStart_metacognition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got an 84 on this assignment. That's better than last time, so I guess something worked.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02 · jordan-s2-02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jordan-s2-02.mp3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Uncertain · scenarioStart_metacognition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reread the chapter a few times. Some parts eventually made more sense, but I couldn't tell you what actually helped.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03 · jordan-s2-03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jordan-s2-03.mp3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Frustrated · scenarioStart_metacognition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Next time I'll probably reread everything again and hope it works.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Intervention responses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04 · jordan-s2-intervention-confidence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jordan-s2-intervention-confidence.mp3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S2 intervention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I'd say I'm a four out of five. I feel better about it this time.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05 · jordan-s2-intervention-strategy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jordan-s2-intervention-strategy.mp3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S2 intervention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reread the chapter three times and highlighted the parts that seemed important.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06 · jordan-s2-intervention-grade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jordan-s2-intervention-grade.mp3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S2 intervention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got an 84 instead of a 76, so rereading must have worked.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07 · jordan-s2-intervention-evidence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jordan-s2-intervention-evidence.mp3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S2 intervention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could define both concepts, but without my notes I still couldn't explain the difference. Rereading helped me recognize them, but it didn't help me compare them. I need to try examples next.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1748A"/>
        <w:sz w:val="16"/>
      </w:rPr>
      <w:t>PromptCraft · The Prompt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3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23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