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0B2348"/>
            <w:vAlign w:val="center"/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Eli Recording Script</w:t>
            </w:r>
          </w:p>
          <w:p>
            <w:r>
              <w:rPr>
                <w:rFonts w:ascii="Aptos" w:hAnsi="Aptos"/>
                <w:color w:val="D9EAF7"/>
                <w:sz w:val="20"/>
              </w:rPr>
              <w:t>PromptCraft · Scenario 1: Content Avalanche · Current active lines</w:t>
            </w:r>
          </w:p>
        </w:tc>
      </w:tr>
    </w:tbl>
    <w:p>
      <w:r>
        <w:rPr>
          <w:b/>
          <w:sz w:val="22"/>
        </w:rPr>
        <w:t>Eli should sound like a grounded, methodical adult student, not a polished narrator and not a stereotype.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B"/>
            <w:tcBorders>
              <w:top w:val="single" w:sz="8" w:color="C8D5E3"/>
              <w:start w:val="single" w:sz="8" w:color="C8D5E3"/>
              <w:bottom w:val="single" w:sz="8" w:color="C8D5E3"/>
              <w:end w:val="single" w:sz="8" w:color="C8D5E3"/>
            </w:tcBorders>
          </w:tcPr>
          <w:p>
            <w:r>
              <w:rPr>
                <w:rFonts w:ascii="Aptos" w:hAnsi="Aptos"/>
                <w:b/>
                <w:color w:val="0B2348"/>
                <w:sz w:val="22"/>
              </w:rPr>
              <w:t>Performance direction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Reserved, economical delivery — Eli doesn't talk to fill silence; he chooses his words.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Uncertain/frustrated lines stay matter-of-fact, not anxious or emotional — he states a problem, he doesn't vent.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Thinking lines should sound like Eli is working through something practical, step by step, not thinking out loud freely.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Confident lines are settled and quiet, not triumphant — earned certainty, not excitement.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Save each final clip using the exact filename shown.</w:t>
            </w:r>
          </w:p>
          <w:p>
            <w:pPr>
              <w:spacing w:after="40"/>
            </w:pPr>
            <w:r>
              <w:rPr>
                <w:rFonts w:ascii="Aptos" w:hAnsi="Aptos"/>
                <w:color w:val="14233B"/>
                <w:sz w:val="19"/>
              </w:rPr>
              <w:t>• All current Eli lines are marked for wording review before recording.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0B2348"/>
          <w:sz w:val="30"/>
        </w:rPr>
        <w:t>Evidence station intro</w:t>
      </w:r>
      <w:r>
        <w:rPr>
          <w:rFonts w:ascii="Aptos" w:hAnsi="Aptos"/>
          <w:i/>
          <w:color w:val="61748A"/>
          <w:sz w:val="18"/>
        </w:rPr>
        <w:t xml:space="preserve">  Review wording before recording.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01 · e-s1-ca-05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e-s1-ca-05.mp3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Uncertain · s1_canvas_evidence_intro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There's no shortage of material here. What's missing is the order of operations — what to do first, what the assignment actually needs, or where the real instructions are hiding.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0B2348"/>
          <w:sz w:val="30"/>
        </w:rPr>
        <w:t>Case 1: Module structure</w:t>
      </w:r>
      <w:r>
        <w:rPr>
          <w:rFonts w:ascii="Aptos" w:hAnsi="Aptos"/>
          <w:i/>
          <w:color w:val="61748A"/>
          <w:sz w:val="18"/>
        </w:rPr>
        <w:t xml:space="preserve">  Review wording before recording.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02 · e-s1-case-01b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e-s1-case-01b.mp3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Uncertain · s1_case_module_briefing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 can see the files, notes, examples, quiz, and comparison — all of it's here. But nothing shows me the sequence. It's a parts list with no assembly order.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03 · e-s1-case-01d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e-s1-case-01d.mp3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s1_case_module_explanation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So it's not a content problem. It's that I can't see the end state, or how any of these pieces connect into a sequence.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04 · e-s1-case-01ai-b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e-s1-case-01ai-b.mp3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s1_case_module_ai_demo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The draft gets us a map fast. But the labels alone can't tell Babbage what I actually need to understand before I reach the assignment.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05 · e-s1-case-01f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e-s1-case-01f.mp3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Confident · s1_case_module_reveal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Now there's a Start Here point and a route — Learn, Submit, Continue. I know where I'm headed before I open a single file.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0B2348"/>
          <w:sz w:val="30"/>
        </w:rPr>
        <w:t>Case 2: Student path</w:t>
      </w:r>
      <w:r>
        <w:rPr>
          <w:rFonts w:ascii="Aptos" w:hAnsi="Aptos"/>
          <w:i/>
          <w:color w:val="61748A"/>
          <w:sz w:val="18"/>
        </w:rPr>
        <w:t xml:space="preserve">  Review wording before recording.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06 · e-s1-case-02b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e-s1-case-02b.mp3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Frustrated · s1_case_student_path_briefing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I've got plenty to open. Nothing tells me what I'm actually trying to accomplish, what comes first, or when Week 4 is even done.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07 · e-s1-case-02d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e-s1-case-02d.mp3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s1_case_student_path_explanation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The instructor might know the right order. Doesn't help me if that order only exists in someone else's head.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08 · e-s1-case-02ai-b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e-s1-case-02ai-b.mp3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s1_case_student_path_ai_demo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It'll flag the missing signals every time, consistently. What it can't do is sit in the course like I do, or know which gap actually stops a student cold.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09 · e-s1-case-02f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e-s1-case-02f.mp3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Confident · s1_case_student_path_reveal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The action labels tell me what kind of work I'm doing now. And the order shows me exactly when Week 4 is actually done.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0B2348"/>
          <w:sz w:val="30"/>
        </w:rPr>
        <w:t>Case 3: Assignment</w:t>
      </w:r>
      <w:r>
        <w:rPr>
          <w:rFonts w:ascii="Aptos" w:hAnsi="Aptos"/>
          <w:i/>
          <w:color w:val="61748A"/>
          <w:sz w:val="18"/>
        </w:rPr>
        <w:t xml:space="preserve">  Review wording before recording.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10 · e-s1-case-03b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e-s1-case-03b.mp3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Uncertain · s1_case_assignment_briefing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 know the readings and examples are supposed to be in play. But the actual requirements — what counts as evidence, what success looks like — that's buried somewhere else in the module.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11 · e-s1-case-03d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e-s1-case-03d.mp3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s1_case_assignment_explanation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If the requirements live somewhere else, I'm building this from memory while I'm trying to write it. That's backwards.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12 · e-s1-case-03ai-b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e-s1-case-03ai-b.mp3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s1_case_assignment_ai_demo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That turns scattered directions into a checklist I can work off of, instead of reconstructing it from memory every time.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13 · e-s1-case-03f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e-s1-case-03f.mp3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Confident · s1_case_assignment_reveal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Now the four required parts, the length, the due date, and what success looks like — it's all right there next to the submission.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0B2348"/>
          <w:sz w:val="30"/>
        </w:rPr>
        <w:t>Case 4: Expectations</w:t>
      </w:r>
      <w:r>
        <w:rPr>
          <w:rFonts w:ascii="Aptos" w:hAnsi="Aptos"/>
          <w:i/>
          <w:color w:val="61748A"/>
          <w:sz w:val="18"/>
        </w:rPr>
        <w:t xml:space="preserve">  Review wording before recording.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14 · e-s1-case-04b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e-s1-case-04b.mp3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Frustrated · s1_case_expectations_briefing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The details are buried in a paragraph near the bottom. By the time I find out what the work actually requires, I've usually already started it wrong.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15 · e-s1-case-04d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e-s1-case-04d.mp3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s1_case_expectations_explanation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The directions are there. I just find them too late to plan my time or line up the right evidence while I'm working.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16 · e-s1-case-04ai-b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e-s1-case-04ai-b.mp3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Thinking · s1_case_expectations_ai_demo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That's useful for a first draft. But the instructor still owns the workload estimate, the outcome, the dates, accessibility, and tone — all of it.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17 · e-s1-case-04f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e-s1-case-04f.mp3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Confident · s1_case_expectations_reveal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This Start Here page gives me the purpose, the workload, the deadline, the outcome, and the next action — before I commit any time to it.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ptos Display" w:hAnsi="Aptos Display"/>
          <w:b/>
          <w:color w:val="0B2348"/>
          <w:sz w:val="30"/>
        </w:rPr>
        <w:t>Canvas Rescue complete</w:t>
      </w:r>
      <w:r>
        <w:rPr>
          <w:rFonts w:ascii="Aptos" w:hAnsi="Aptos"/>
          <w:i/>
          <w:color w:val="61748A"/>
          <w:sz w:val="18"/>
        </w:rPr>
        <w:t xml:space="preserve">  Review wording before recording.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cantSplit/>
        </w:trPr>
        <w:tc>
          <w:tcPr>
            <w:tcW w:type="dxa" w:w="5112"/>
            <w:shd w:fill="FBF7ED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0B2348"/>
                <w:sz w:val="20"/>
              </w:rPr>
              <w:t>18 · e-s1-rescue-01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178B5"/>
                <w:sz w:val="18"/>
              </w:rPr>
              <w:t>e-s1-rescue-01.mp3</w:t>
            </w:r>
          </w:p>
          <w:p>
            <w:pPr>
              <w:spacing w:after="20"/>
            </w:pPr>
            <w:r>
              <w:rPr>
                <w:rFonts w:ascii="Aptos" w:hAnsi="Aptos"/>
                <w:color w:val="61748A"/>
                <w:sz w:val="17"/>
              </w:rPr>
              <w:t>Confident · s1_canvas_rescue_complete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A5B00"/>
                <w:sz w:val="16"/>
              </w:rPr>
              <w:t>REVIEW WORDING</w:t>
            </w:r>
          </w:p>
        </w:tc>
        <w:tc>
          <w:tcPr>
            <w:tcW w:type="dxa" w:w="5112"/>
            <w:shd w:fill="FFFFFF"/>
            <w:vAlign w:val="top"/>
            <w:tcBorders>
              <w:top w:val="single" w:sz="6" w:color="C8D5E3"/>
              <w:start w:val="single" w:sz="6" w:color="C8D5E3"/>
              <w:bottom w:val="single" w:sz="6" w:color="C8D5E3"/>
              <w:end w:val="single" w:sz="6" w:color="C8D5E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4233B"/>
                <w:sz w:val="23"/>
              </w:rPr>
              <w:t>From the student side, the repaired path tells me where to start, what I'm working toward, what to submit, and what happens next.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1748A"/>
        <w:sz w:val="16"/>
      </w:rPr>
      <w:t>PromptCraft · The Prompt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42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3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7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23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