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761066FF" w14:textId="38060612" w:rsidR="00144657" w:rsidRDefault="002E7E39" w:rsidP="00144657">
      <w:r w:rsidRPr="002E7E39">
        <w:rPr>
          <w:rFonts w:hint="eastAsia"/>
        </w:rPr>
        <w:t>跨任务迁移体现了学习系统在新情境中的适应性，但行为上的迁移优势并不只是“首个训练日表现更好”，还可能包含后续习得过程的改变。本研究在头</w:t>
      </w:r>
      <w:r w:rsidR="0041072C">
        <w:rPr>
          <w:rFonts w:hint="eastAsia"/>
        </w:rPr>
        <w:t>部</w:t>
      </w:r>
      <w:r w:rsidRPr="002E7E39">
        <w:rPr>
          <w:rFonts w:hint="eastAsia"/>
        </w:rPr>
        <w:t>固定小鼠的“线索刺激</w:t>
      </w:r>
      <w:r w:rsidRPr="002E7E39">
        <w:rPr>
          <w:rFonts w:hint="eastAsia"/>
        </w:rPr>
        <w:t>-</w:t>
      </w:r>
      <w:r w:rsidRPr="002E7E39">
        <w:rPr>
          <w:rFonts w:hint="eastAsia"/>
        </w:rPr>
        <w:t>延迟</w:t>
      </w:r>
      <w:r w:rsidRPr="002E7E39">
        <w:rPr>
          <w:rFonts w:hint="eastAsia"/>
        </w:rPr>
        <w:t>-</w:t>
      </w:r>
      <w:r w:rsidRPr="002E7E39">
        <w:rPr>
          <w:rFonts w:hint="eastAsia"/>
        </w:rPr>
        <w:t>给水”范式中，先训练听觉线索给水任务（声水）直至达到学会标准，再切换到视觉线索给水任务（光水），并与从头学习光水的对照组比较迁移效应。两组动物</w:t>
      </w:r>
      <w:proofErr w:type="gramStart"/>
      <w:r w:rsidRPr="002E7E39">
        <w:rPr>
          <w:rFonts w:hint="eastAsia"/>
        </w:rPr>
        <w:t>互为声水</w:t>
      </w:r>
      <w:proofErr w:type="gramEnd"/>
      <w:r w:rsidRPr="002E7E39">
        <w:rPr>
          <w:rFonts w:hint="eastAsia"/>
        </w:rPr>
        <w:t>/</w:t>
      </w:r>
      <w:r w:rsidRPr="002E7E39">
        <w:rPr>
          <w:rFonts w:hint="eastAsia"/>
        </w:rPr>
        <w:t>光水对照，但由于光水初始学习过程更长、更便于展开中间过程分析，正文以由</w:t>
      </w:r>
      <w:proofErr w:type="gramStart"/>
      <w:r w:rsidRPr="002E7E39">
        <w:rPr>
          <w:rFonts w:hint="eastAsia"/>
        </w:rPr>
        <w:t>声水任务</w:t>
      </w:r>
      <w:proofErr w:type="gramEnd"/>
      <w:r w:rsidRPr="002E7E39">
        <w:rPr>
          <w:rFonts w:hint="eastAsia"/>
        </w:rPr>
        <w:t>转入光</w:t>
      </w:r>
      <w:proofErr w:type="gramStart"/>
      <w:r w:rsidRPr="002E7E39">
        <w:rPr>
          <w:rFonts w:hint="eastAsia"/>
        </w:rPr>
        <w:t>水任务</w:t>
      </w:r>
      <w:proofErr w:type="gramEnd"/>
      <w:r w:rsidRPr="002E7E39">
        <w:rPr>
          <w:rFonts w:hint="eastAsia"/>
        </w:rPr>
        <w:t>的迁移过程为主。研究结合初级运动皮层（</w:t>
      </w:r>
      <w:proofErr w:type="spellStart"/>
      <w:r w:rsidRPr="002E7E39">
        <w:rPr>
          <w:rFonts w:hint="eastAsia"/>
        </w:rPr>
        <w:t>MOp</w:t>
      </w:r>
      <w:proofErr w:type="spellEnd"/>
      <w:r w:rsidRPr="002E7E39">
        <w:rPr>
          <w:rFonts w:hint="eastAsia"/>
        </w:rPr>
        <w:t>）</w:t>
      </w:r>
      <w:r w:rsidRPr="002E7E39">
        <w:rPr>
          <w:rFonts w:hint="eastAsia"/>
        </w:rPr>
        <w:t>2/3</w:t>
      </w:r>
      <w:r w:rsidRPr="002E7E39">
        <w:rPr>
          <w:rFonts w:hint="eastAsia"/>
        </w:rPr>
        <w:t>层与</w:t>
      </w:r>
      <w:r w:rsidRPr="002E7E39">
        <w:rPr>
          <w:rFonts w:hint="eastAsia"/>
        </w:rPr>
        <w:t>5</w:t>
      </w:r>
      <w:r w:rsidRPr="002E7E39">
        <w:rPr>
          <w:rFonts w:hint="eastAsia"/>
        </w:rPr>
        <w:t>层的</w:t>
      </w:r>
      <w:proofErr w:type="gramStart"/>
      <w:r w:rsidRPr="002E7E39">
        <w:rPr>
          <w:rFonts w:hint="eastAsia"/>
        </w:rPr>
        <w:t>跨天双光子</w:t>
      </w:r>
      <w:proofErr w:type="gramEnd"/>
      <w:r w:rsidRPr="002E7E39">
        <w:rPr>
          <w:rFonts w:hint="eastAsia"/>
        </w:rPr>
        <w:t>钙成像、</w:t>
      </w:r>
      <w:proofErr w:type="spellStart"/>
      <w:r w:rsidRPr="002E7E39">
        <w:rPr>
          <w:rFonts w:hint="eastAsia"/>
        </w:rPr>
        <w:t>cFos</w:t>
      </w:r>
      <w:proofErr w:type="spellEnd"/>
      <w:r w:rsidRPr="002E7E39">
        <w:rPr>
          <w:rFonts w:hint="eastAsia"/>
        </w:rPr>
        <w:t>依赖的细胞集合抑制、以</w:t>
      </w:r>
      <w:r w:rsidRPr="002E7E39">
        <w:rPr>
          <w:rFonts w:hint="eastAsia"/>
        </w:rPr>
        <w:t>PO</w:t>
      </w:r>
      <w:r w:rsidRPr="002E7E39">
        <w:rPr>
          <w:rFonts w:hint="eastAsia"/>
        </w:rPr>
        <w:t>为中心的后部丘脑化学遗传抑制、</w:t>
      </w:r>
      <w:r w:rsidRPr="002E7E39">
        <w:rPr>
          <w:rFonts w:hint="eastAsia"/>
        </w:rPr>
        <w:t>RSP</w:t>
      </w:r>
      <w:r w:rsidRPr="002E7E39">
        <w:rPr>
          <w:rFonts w:hint="eastAsia"/>
        </w:rPr>
        <w:t>抑制以及</w:t>
      </w:r>
      <w:r w:rsidRPr="002E7E39">
        <w:rPr>
          <w:rFonts w:hint="eastAsia"/>
        </w:rPr>
        <w:t>7</w:t>
      </w:r>
      <w:r w:rsidRPr="002E7E39">
        <w:rPr>
          <w:rFonts w:hint="eastAsia"/>
        </w:rPr>
        <w:t>天间隔操纵，从行为、群体动力学和回路层面解析迁移优势的组成</w:t>
      </w:r>
      <w:r w:rsidR="00144657">
        <w:rPr>
          <w:rFonts w:hint="eastAsia"/>
        </w:rPr>
        <w:t>。</w:t>
      </w:r>
    </w:p>
    <w:p w14:paraId="7B761D55" w14:textId="702E60E3" w:rsidR="00144657" w:rsidRDefault="00144657" w:rsidP="00144657">
      <w:r>
        <w:rPr>
          <w:rFonts w:hint="eastAsia"/>
        </w:rPr>
        <w:t>结果表明，迁移优势首先表现为稳定可重复的行为学效应。</w:t>
      </w:r>
      <w:proofErr w:type="gramStart"/>
      <w:r>
        <w:rPr>
          <w:rFonts w:hint="eastAsia"/>
        </w:rPr>
        <w:t>无论声水</w:t>
      </w:r>
      <w:proofErr w:type="gramEnd"/>
      <w:r>
        <w:rPr>
          <w:rFonts w:hint="eastAsia"/>
        </w:rPr>
        <w:t>还是光水，</w:t>
      </w:r>
      <w:proofErr w:type="gramStart"/>
      <w:r>
        <w:rPr>
          <w:rFonts w:hint="eastAsia"/>
        </w:rPr>
        <w:t>迁移组</w:t>
      </w:r>
      <w:proofErr w:type="gramEnd"/>
      <w:r>
        <w:rPr>
          <w:rFonts w:hint="eastAsia"/>
        </w:rPr>
        <w:t>均表现出更高的第</w:t>
      </w:r>
      <w:r>
        <w:rPr>
          <w:rFonts w:hint="eastAsia"/>
        </w:rPr>
        <w:t>1</w:t>
      </w:r>
      <w:r>
        <w:rPr>
          <w:rFonts w:hint="eastAsia"/>
        </w:rPr>
        <w:t>训练日命中率和整体上移的学习曲线；在将第</w:t>
      </w:r>
      <w:r>
        <w:rPr>
          <w:rFonts w:hint="eastAsia"/>
        </w:rPr>
        <w:t>1</w:t>
      </w:r>
      <w:r>
        <w:rPr>
          <w:rFonts w:hint="eastAsia"/>
        </w:rPr>
        <w:t>训练日命中率纳入协变量后，光水任务迁移阶段的后续增长斜率仍然更大，说明迁移优势不仅体现为行为起点提高，还体现为后续习得效率的提升。对初始学习过程的钙信号分析显示，达到学会标准后的网络由线索出现前的静息态转入线索触发的动作态，这一转换主要依赖线索输入触发的大规模同步状态跃迁，而非静息态的自发衰减。</w:t>
      </w:r>
    </w:p>
    <w:p w14:paraId="0913C29B" w14:textId="1847389C" w:rsidR="00144657" w:rsidRDefault="00144657" w:rsidP="00144657">
      <w:r>
        <w:rPr>
          <w:rFonts w:hint="eastAsia"/>
        </w:rPr>
        <w:t>针对迁移首个训练日优势，</w:t>
      </w:r>
      <w:proofErr w:type="gramStart"/>
      <w:r>
        <w:rPr>
          <w:rFonts w:hint="eastAsia"/>
        </w:rPr>
        <w:t>声水任务</w:t>
      </w:r>
      <w:proofErr w:type="gramEnd"/>
      <w:r>
        <w:rPr>
          <w:rFonts w:hint="eastAsia"/>
        </w:rPr>
        <w:t>学会阶段活跃的细胞在光水任务迁移阶段的</w:t>
      </w:r>
      <w:proofErr w:type="gramStart"/>
      <w:r>
        <w:rPr>
          <w:rFonts w:hint="eastAsia"/>
        </w:rPr>
        <w:t>命中试次中</w:t>
      </w:r>
      <w:proofErr w:type="gramEnd"/>
      <w:r>
        <w:rPr>
          <w:rFonts w:hint="eastAsia"/>
        </w:rPr>
        <w:t>更容易被重新激活，且重激活率与命中率显著相关。迁移训练日</w:t>
      </w:r>
      <w:proofErr w:type="gramStart"/>
      <w:r>
        <w:rPr>
          <w:rFonts w:hint="eastAsia"/>
        </w:rPr>
        <w:t>的试次间</w:t>
      </w:r>
      <w:proofErr w:type="gramEnd"/>
      <w:r>
        <w:rPr>
          <w:rFonts w:hint="eastAsia"/>
        </w:rPr>
        <w:t>相对散度也低于初始训练日，尤其体现在</w:t>
      </w:r>
      <w:r>
        <w:rPr>
          <w:rFonts w:hint="eastAsia"/>
        </w:rPr>
        <w:t xml:space="preserve"> </w:t>
      </w:r>
      <w:proofErr w:type="spellStart"/>
      <w:r>
        <w:rPr>
          <w:rFonts w:hint="eastAsia"/>
        </w:rPr>
        <w:t>MOp</w:t>
      </w:r>
      <w:proofErr w:type="spellEnd"/>
      <w:r>
        <w:rPr>
          <w:rFonts w:hint="eastAsia"/>
        </w:rPr>
        <w:t xml:space="preserve"> 2/3 </w:t>
      </w:r>
      <w:r>
        <w:rPr>
          <w:rFonts w:hint="eastAsia"/>
        </w:rPr>
        <w:t>层，说明迁移更容易使网络稳定进入接近成熟任务的群体轨迹。选择性</w:t>
      </w:r>
      <w:proofErr w:type="gramStart"/>
      <w:r>
        <w:rPr>
          <w:rFonts w:hint="eastAsia"/>
        </w:rPr>
        <w:t>抑制声水任务</w:t>
      </w:r>
      <w:proofErr w:type="gramEnd"/>
      <w:r>
        <w:rPr>
          <w:rFonts w:hint="eastAsia"/>
        </w:rPr>
        <w:t>学会阶段被招募的</w:t>
      </w:r>
      <w:proofErr w:type="spellStart"/>
      <w:r>
        <w:rPr>
          <w:rFonts w:hint="eastAsia"/>
        </w:rPr>
        <w:t>MOp</w:t>
      </w:r>
      <w:proofErr w:type="spellEnd"/>
      <w:r>
        <w:rPr>
          <w:rFonts w:hint="eastAsia"/>
        </w:rPr>
        <w:t>细胞集合会使迁移学习曲线整体下移，而未经标记的广泛</w:t>
      </w:r>
      <w:proofErr w:type="spellStart"/>
      <w:r>
        <w:rPr>
          <w:rFonts w:hint="eastAsia"/>
        </w:rPr>
        <w:t>MOp</w:t>
      </w:r>
      <w:proofErr w:type="spellEnd"/>
      <w:r>
        <w:rPr>
          <w:rFonts w:hint="eastAsia"/>
        </w:rPr>
        <w:t>抑制并未产生同等效应；在达到学会标准后间隔</w:t>
      </w:r>
      <w:r>
        <w:rPr>
          <w:rFonts w:hint="eastAsia"/>
        </w:rPr>
        <w:t>7</w:t>
      </w:r>
      <w:r>
        <w:rPr>
          <w:rFonts w:hint="eastAsia"/>
        </w:rPr>
        <w:t>天再迁移，则会同时降低重激活率、升高散度并削弱首个训练日优势。这些结果共同支持：迁移中首个训练</w:t>
      </w:r>
      <w:proofErr w:type="gramStart"/>
      <w:r>
        <w:rPr>
          <w:rFonts w:hint="eastAsia"/>
        </w:rPr>
        <w:t>日较高</w:t>
      </w:r>
      <w:proofErr w:type="gramEnd"/>
      <w:r>
        <w:rPr>
          <w:rFonts w:hint="eastAsia"/>
        </w:rPr>
        <w:t>的命中率主要对应</w:t>
      </w:r>
      <w:proofErr w:type="gramStart"/>
      <w:r>
        <w:rPr>
          <w:rFonts w:hint="eastAsia"/>
        </w:rPr>
        <w:t>旧任务</w:t>
      </w:r>
      <w:proofErr w:type="gramEnd"/>
      <w:r>
        <w:rPr>
          <w:rFonts w:hint="eastAsia"/>
        </w:rPr>
        <w:t>相关细胞集合在新线索下的再次调用，以及由此带来的群体状态稳定化。</w:t>
      </w:r>
    </w:p>
    <w:p w14:paraId="43B87DF2" w14:textId="328C07D9" w:rsidR="00144657" w:rsidRDefault="00144657" w:rsidP="00144657">
      <w:r>
        <w:rPr>
          <w:rFonts w:hint="eastAsia"/>
        </w:rPr>
        <w:t>针对迁移后续增长优势，群体状态空间分析显示，迁移学习并非表现为平均步长增大，而是表现为学习轨迹对起点到终点连线的偏离更小。与此一致，迁移学习中细胞响应的异质性更高，网络更容易分化出明确的正负响应亚群，而不是大量细胞长期分布在零附近。该指标与更接近目标方向的状态空间推进和更大的</w:t>
      </w:r>
      <w:proofErr w:type="gramStart"/>
      <w:r>
        <w:rPr>
          <w:rFonts w:hint="eastAsia"/>
        </w:rPr>
        <w:t>训练日步增量</w:t>
      </w:r>
      <w:proofErr w:type="gramEnd"/>
      <w:r>
        <w:rPr>
          <w:rFonts w:hint="eastAsia"/>
        </w:rPr>
        <w:t>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层的响应异质性并减缓迁移进展，但对第</w:t>
      </w:r>
      <w:r>
        <w:rPr>
          <w:rFonts w:hint="eastAsia"/>
        </w:rPr>
        <w:t>1</w:t>
      </w:r>
      <w:r>
        <w:rPr>
          <w:rFonts w:hint="eastAsia"/>
        </w:rPr>
        <w:t>训练日命中率影响较小，提示后部丘脑更偏向支持迁移中的后续更新效率，而非旧表征的初始调用。</w:t>
      </w:r>
    </w:p>
    <w:p w14:paraId="6B105929" w14:textId="75D7C051" w:rsidR="00144657" w:rsidRDefault="00144657" w:rsidP="00144657">
      <w:r>
        <w:rPr>
          <w:rFonts w:hint="eastAsia"/>
        </w:rPr>
        <w:t>除</w:t>
      </w:r>
      <w:proofErr w:type="spellStart"/>
      <w:r>
        <w:rPr>
          <w:rFonts w:hint="eastAsia"/>
        </w:rPr>
        <w:t>MOp</w:t>
      </w:r>
      <w:proofErr w:type="spellEnd"/>
      <w:r>
        <w:rPr>
          <w:rFonts w:hint="eastAsia"/>
        </w:rPr>
        <w:t>外，本文还考察了位于视觉皮层与运动皮层之间的</w:t>
      </w:r>
      <w:r>
        <w:rPr>
          <w:rFonts w:hint="eastAsia"/>
        </w:rPr>
        <w:t>RSP</w:t>
      </w:r>
      <w:r>
        <w:rPr>
          <w:rFonts w:hint="eastAsia"/>
        </w:rPr>
        <w:t>，作为候选的视觉相关上游区域。结果显示，</w:t>
      </w:r>
      <w:r>
        <w:rPr>
          <w:rFonts w:hint="eastAsia"/>
        </w:rPr>
        <w:t>RSP</w:t>
      </w:r>
      <w:r>
        <w:rPr>
          <w:rFonts w:hint="eastAsia"/>
        </w:rPr>
        <w:t>对视觉线索的响应早于</w:t>
      </w:r>
      <w:proofErr w:type="spellStart"/>
      <w:r>
        <w:rPr>
          <w:rFonts w:hint="eastAsia"/>
        </w:rPr>
        <w:t>MOp</w:t>
      </w:r>
      <w:proofErr w:type="spellEnd"/>
      <w:r>
        <w:rPr>
          <w:rFonts w:hint="eastAsia"/>
        </w:rPr>
        <w:t>，且对光</w:t>
      </w:r>
      <w:proofErr w:type="gramStart"/>
      <w:r>
        <w:rPr>
          <w:rFonts w:hint="eastAsia"/>
        </w:rPr>
        <w:t>水相关</w:t>
      </w:r>
      <w:proofErr w:type="gramEnd"/>
      <w:r>
        <w:rPr>
          <w:rFonts w:hint="eastAsia"/>
        </w:rPr>
        <w:t>条件的区分更明显，提示其更接近偏视觉模态的上游输入通路；但单独抑制</w:t>
      </w:r>
      <w:r>
        <w:rPr>
          <w:rFonts w:hint="eastAsia"/>
        </w:rPr>
        <w:t>RSP</w:t>
      </w:r>
      <w:r>
        <w:rPr>
          <w:rFonts w:hint="eastAsia"/>
        </w:rPr>
        <w:t>并未显著降低迁移表现，只有与</w:t>
      </w:r>
      <w:proofErr w:type="spellStart"/>
      <w:r>
        <w:rPr>
          <w:rFonts w:hint="eastAsia"/>
        </w:rPr>
        <w:t>MOp</w:t>
      </w:r>
      <w:proofErr w:type="spellEnd"/>
      <w:r>
        <w:rPr>
          <w:rFonts w:hint="eastAsia"/>
        </w:rPr>
        <w:t>联合抑制时才出现更明显的学习瓶颈。这提示</w:t>
      </w:r>
      <w:r>
        <w:rPr>
          <w:rFonts w:hint="eastAsia"/>
        </w:rPr>
        <w:t>RSP</w:t>
      </w:r>
      <w:r>
        <w:rPr>
          <w:rFonts w:hint="eastAsia"/>
        </w:rPr>
        <w:t>可能参与行为相关视觉信息进入更广泛感觉</w:t>
      </w:r>
      <w:r>
        <w:rPr>
          <w:rFonts w:hint="eastAsia"/>
        </w:rPr>
        <w:t>-</w:t>
      </w:r>
      <w:r>
        <w:rPr>
          <w:rFonts w:hint="eastAsia"/>
        </w:rPr>
        <w:t>运动网络的过程，但并非决定迁移成败的核心瓶颈。</w:t>
      </w:r>
    </w:p>
    <w:p w14:paraId="4E4AC2A4" w14:textId="64A094C9" w:rsidR="00144657" w:rsidRDefault="00144657" w:rsidP="00144657">
      <w:r>
        <w:rPr>
          <w:rFonts w:hint="eastAsia"/>
        </w:rPr>
        <w:t>从信息论视角看，学会和迁移阶段在线索后均形成更高的信息量和更丰富的群体统计结构，而初始阶段的信息量在线索后反而先下降，直到给水后才上升。进一步比较不同阶段间的共享与新增信息后发现，光水任务迁移阶段与</w:t>
      </w:r>
      <w:proofErr w:type="gramStart"/>
      <w:r>
        <w:rPr>
          <w:rFonts w:hint="eastAsia"/>
        </w:rPr>
        <w:t>既有声</w:t>
      </w:r>
      <w:proofErr w:type="gramEnd"/>
      <w:r>
        <w:rPr>
          <w:rFonts w:hint="eastAsia"/>
        </w:rPr>
        <w:t>水结构共享的成分更多，而达到最终学会所需新增的信息成分更少，说明迁移并非主要依赖从头建立新结构，而是更符合既有结构的复用、重排、精简与特化。最后，网络在线索出现前以及无线索自发</w:t>
      </w:r>
      <w:proofErr w:type="gramStart"/>
      <w:r>
        <w:rPr>
          <w:rFonts w:hint="eastAsia"/>
        </w:rPr>
        <w:t>舔</w:t>
      </w:r>
      <w:proofErr w:type="gramEnd"/>
      <w:r>
        <w:rPr>
          <w:rFonts w:hint="eastAsia"/>
        </w:rPr>
        <w:t>水发生前，都表现出静息态的自发收敛，且</w:t>
      </w:r>
      <w:proofErr w:type="gramStart"/>
      <w:r>
        <w:rPr>
          <w:rFonts w:hint="eastAsia"/>
        </w:rPr>
        <w:t>自发舔水后</w:t>
      </w:r>
      <w:proofErr w:type="gramEnd"/>
      <w:r>
        <w:rPr>
          <w:rFonts w:hint="eastAsia"/>
        </w:rPr>
        <w:t>散度再次回升，提示迁移相关网络不仅塑造外部线索驱动的动作切换，也可能参与内源性动作准备。</w:t>
      </w:r>
    </w:p>
    <w:p w14:paraId="54A3F204" w14:textId="2519FE59" w:rsidR="005F0F46" w:rsidRDefault="00144657" w:rsidP="00144657">
      <w:r>
        <w:rPr>
          <w:rFonts w:hint="eastAsia"/>
        </w:rPr>
        <w:t>综上，本研究支持一种迁移的双分量框架：其中，“旧结构调用”主要对应迁移首个训练日优势，依赖已学会细胞集合的重激活及其带来的低散度稳定状态；“后续更新”则更多对应迁移后续增长优势，依赖后部丘脑支持下的群体响应异质性和更接近目标方向的状态空间推进。因此，迁移学习并非单一机制驱动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557A097" w14:textId="2C1A3F4A" w:rsidR="0023560B" w:rsidRDefault="0023560B" w:rsidP="0023560B">
      <w:r>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the reverse direction served as a reciprocal control. Because de novo light-water learning unfolded over more training days and therefore exposed intermediate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RSP inhibition, and a 7-day interval manipulation.</w:t>
      </w:r>
    </w:p>
    <w:p w14:paraId="2ED9C76A" w14:textId="402EB865" w:rsidR="0023560B" w:rsidRDefault="0023560B" w:rsidP="0023560B">
      <w:r>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subsequent acquisition.</w:t>
      </w:r>
    </w:p>
    <w:p w14:paraId="3FEDCEF0" w14:textId="6D2135F5" w:rsidR="0023560B" w:rsidRDefault="0023560B" w:rsidP="0023560B">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audio-water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Day 1 advantage. Together, these findings indicate that the Day 1 benefit of transfer mainly reflects recruitment of previously learned task-related ensembles and the associated stabilization of population state.</w:t>
      </w:r>
    </w:p>
    <w:p w14:paraId="30BBFC49" w14:textId="2160E161" w:rsidR="0023560B" w:rsidRDefault="0023560B" w:rsidP="0023560B">
      <w:r>
        <w:t xml:space="preserve">The advantage in subsequent acquisition relied on a different component. In population state space, transfer learning did not progress through larger average steps; instead, its trajectory deviated less from the straight line connecting the initial and final learned states. Consistent with this geometric result, transfer was associated with stronger response heterogeneity, meaning clearer separation of positive and negative response subpopulations rather than many cells fluctuating near zero. This heterogeneity was linked to state-space progression that was better aligned with the target direction and to larger day-to-day increments in performance.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Day 1 hit rate, suggesting that posterior thalamus contributes more to subsequent acquisition speed than to prior-structure recruitment on Day 1.</w:t>
      </w:r>
    </w:p>
    <w:p w14:paraId="36CA3970" w14:textId="77777777" w:rsidR="0023560B" w:rsidRDefault="0023560B" w:rsidP="0023560B">
      <w:r>
        <w:t xml:space="preserve">Beyond </w:t>
      </w:r>
      <w:proofErr w:type="spellStart"/>
      <w:r>
        <w:t>MOp</w:t>
      </w:r>
      <w:proofErr w:type="spellEnd"/>
      <w:r>
        <w:t xml:space="preserve">, we examined </w:t>
      </w:r>
      <w:proofErr w:type="spellStart"/>
      <w:r>
        <w:t>retrosplenial</w:t>
      </w:r>
      <w:proofErr w:type="spellEnd"/>
      <w:r>
        <w:t xml:space="preserve"> cortex (RSP) as a candidate visually biased upstream region. RSP responded earlier than </w:t>
      </w:r>
      <w:proofErr w:type="spellStart"/>
      <w:r>
        <w:t>MOp</w:t>
      </w:r>
      <w:proofErr w:type="spellEnd"/>
      <w:r>
        <w:t xml:space="preserve"> to the light cue and more clearly distinguished the light task, consistent with a visually biased upstream role. However, inhibiting RSP alone did not significantly reduce transfer performance, and a clearer learning bottleneck appeared only when RSP and </w:t>
      </w:r>
      <w:proofErr w:type="spellStart"/>
      <w:r>
        <w:t>MOp</w:t>
      </w:r>
      <w:proofErr w:type="spellEnd"/>
      <w:r>
        <w:t xml:space="preserve"> were jointly inhibited. This pattern suggests that RSP may participate in providing behavior-relevant visual information to a broader sensorimotor network, but is not itself the main bottleneck determining transfer success.</w:t>
      </w:r>
    </w:p>
    <w:p w14:paraId="005BDD22" w14:textId="2ABBF0D7" w:rsidR="0023560B" w:rsidRDefault="0023560B" w:rsidP="0023560B">
      <w:r>
        <w:t xml:space="preserve">Information-theoretic analyses further showed that post-cue information and population statistical structure increased in both learned and transfer stages, whereas in the naive stage information initially decreased after cue onset and rose only after reward delivery.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56587EA9" w14:textId="5601BFE7" w:rsidR="00CC6766" w:rsidRDefault="0023560B" w:rsidP="0023560B">
      <w:r>
        <w:t>Together, these results support a two-component account of transfer. The Day 1 advantage primarily reflects prior-structure recruitment, implemented through reactivation of previously learned ensembles and reduced divergence of population state, whereas the subsequent-acquisition advantage depends more on posterior-thalamus-supported response heterogeneity and more efficient progression through state space. Transfer learning is therefore not a unitary acceleration process, but the combined outcome of prior-structure recruitment and optimized subsequent state-space evolution</w:t>
      </w:r>
      <w:r w:rsidR="00CC6766">
        <w:t>.</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23560B">
          <w:pPr>
            <w:pStyle w:val="TOC2"/>
            <w:ind w:left="240"/>
            <w:rPr>
              <w:rFonts w:asciiTheme="minorHAnsi" w:eastAsiaTheme="minorEastAsia" w:hAnsiTheme="minorHAnsi" w:cstheme="minorBidi" w:hint="eastAsia"/>
              <w:sz w:val="22"/>
              <w14:ligatures w14:val="standardContextual"/>
            </w:rPr>
          </w:pPr>
          <w:hyperlink w:anchor="_Toc225606879" w:history="1">
            <w:r w:rsidRPr="00EA3469">
              <w:rPr>
                <w:rStyle w:val="aff9"/>
                <w:rFonts w:hint="eastAsia"/>
              </w:rPr>
              <w:t xml:space="preserve">1.1 </w:t>
            </w:r>
            <w:r w:rsidRPr="00EA3469">
              <w:rPr>
                <w:rStyle w:val="aff9"/>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_Toc225606879 \h</w:instrText>
            </w:r>
            <w:r>
              <w:rPr>
                <w:rFonts w:hint="eastAsia"/>
                <w:webHidden/>
              </w:rPr>
              <w:instrText xml:space="preserve"> </w:instrText>
            </w:r>
            <w:r>
              <w:rPr>
                <w:rFonts w:hint="eastAsia"/>
                <w:webHidden/>
              </w:rPr>
            </w:r>
            <w:r>
              <w:rPr>
                <w:webHidden/>
              </w:rPr>
              <w:fldChar w:fldCharType="separate"/>
            </w:r>
            <w:r>
              <w:rPr>
                <w:webHidden/>
              </w:rPr>
              <w:t>1</w:t>
            </w:r>
            <w:r>
              <w:rPr>
                <w:rFonts w:hint="eastAsia"/>
                <w:webHidden/>
              </w:rPr>
              <w:fldChar w:fldCharType="end"/>
            </w:r>
          </w:hyperlink>
        </w:p>
        <w:p w14:paraId="6FD48C80" w14:textId="02DC36DD"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0" w:history="1">
            <w:r w:rsidRPr="00EA3469">
              <w:rPr>
                <w:rStyle w:val="aff9"/>
                <w:rFonts w:ascii="黑体" w:hAnsi="黑体" w:hint="eastAsia"/>
                <w:noProof/>
              </w:rPr>
              <w:t>1.1.1</w:t>
            </w:r>
            <w:r w:rsidRPr="00EA3469">
              <w:rPr>
                <w:rStyle w:val="aff9"/>
                <w:rFonts w:hint="eastAsia"/>
                <w:noProof/>
              </w:rPr>
              <w:t xml:space="preserve"> </w:t>
            </w:r>
            <w:r w:rsidRPr="00EA3469">
              <w:rPr>
                <w:rStyle w:val="aff9"/>
                <w:rFonts w:hint="eastAsia"/>
                <w:noProof/>
              </w:rPr>
              <w:t>迁移学习的行为学定义与现实意义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81F011C" w14:textId="0FE04E29"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1" w:history="1">
            <w:r w:rsidRPr="00EA3469">
              <w:rPr>
                <w:rStyle w:val="aff9"/>
                <w:rFonts w:ascii="黑体" w:hAnsi="黑体" w:hint="eastAsia"/>
                <w:noProof/>
              </w:rPr>
              <w:t>1.1.2</w:t>
            </w:r>
            <w:r w:rsidRPr="00EA3469">
              <w:rPr>
                <w:rStyle w:val="aff9"/>
                <w:rFonts w:hint="eastAsia"/>
                <w:noProof/>
              </w:rPr>
              <w:t xml:space="preserve"> </w:t>
            </w:r>
            <w:r w:rsidRPr="00EA3469">
              <w:rPr>
                <w:rStyle w:val="aff9"/>
                <w:rFonts w:hint="eastAsia"/>
                <w:noProof/>
              </w:rPr>
              <w:t>从“行为现象”到“机制问题”的关键矛盾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87A7DB0" w14:textId="77CDAE8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2" w:history="1">
            <w:r w:rsidRPr="00EA3469">
              <w:rPr>
                <w:rStyle w:val="aff9"/>
                <w:rFonts w:ascii="黑体" w:hAnsi="黑体" w:hint="eastAsia"/>
                <w:noProof/>
              </w:rPr>
              <w:t>1.1.3</w:t>
            </w:r>
            <w:r w:rsidRPr="00EA3469">
              <w:rPr>
                <w:rStyle w:val="aff9"/>
                <w:rFonts w:hint="eastAsia"/>
                <w:noProof/>
              </w:rPr>
              <w:t xml:space="preserve"> </w:t>
            </w:r>
            <w:r w:rsidRPr="00EA3469">
              <w:rPr>
                <w:rStyle w:val="aff9"/>
                <w:rFonts w:hint="eastAsia"/>
                <w:noProof/>
              </w:rPr>
              <w:t>科学意义与方法学优势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34C611" w14:textId="397B5BC3" w:rsidR="0023560B" w:rsidRDefault="0023560B">
          <w:pPr>
            <w:pStyle w:val="TOC2"/>
            <w:ind w:left="240"/>
            <w:rPr>
              <w:rFonts w:asciiTheme="minorHAnsi" w:eastAsiaTheme="minorEastAsia" w:hAnsiTheme="minorHAnsi" w:cstheme="minorBidi" w:hint="eastAsia"/>
              <w:sz w:val="22"/>
              <w14:ligatures w14:val="standardContextual"/>
            </w:rPr>
          </w:pPr>
          <w:hyperlink w:anchor="_Toc225606883" w:history="1">
            <w:r w:rsidRPr="00EA3469">
              <w:rPr>
                <w:rStyle w:val="aff9"/>
                <w:rFonts w:hint="eastAsia"/>
              </w:rPr>
              <w:t xml:space="preserve">1.2 </w:t>
            </w:r>
            <w:r w:rsidRPr="00EA3469">
              <w:rPr>
                <w:rStyle w:val="aff9"/>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_Toc225606883 \h</w:instrText>
            </w:r>
            <w:r>
              <w:rPr>
                <w:rFonts w:hint="eastAsia"/>
                <w:webHidden/>
              </w:rPr>
              <w:instrText xml:space="preserve"> </w:instrText>
            </w:r>
            <w:r>
              <w:rPr>
                <w:rFonts w:hint="eastAsia"/>
                <w:webHidden/>
              </w:rPr>
            </w:r>
            <w:r>
              <w:rPr>
                <w:webHidden/>
              </w:rPr>
              <w:fldChar w:fldCharType="separate"/>
            </w:r>
            <w:r>
              <w:rPr>
                <w:webHidden/>
              </w:rPr>
              <w:t>5</w:t>
            </w:r>
            <w:r>
              <w:rPr>
                <w:rFonts w:hint="eastAsia"/>
                <w:webHidden/>
              </w:rPr>
              <w:fldChar w:fldCharType="end"/>
            </w:r>
          </w:hyperlink>
        </w:p>
        <w:p w14:paraId="099F610E" w14:textId="28ACF22E"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4" w:history="1">
            <w:r w:rsidRPr="00EA3469">
              <w:rPr>
                <w:rStyle w:val="aff9"/>
                <w:rFonts w:ascii="黑体" w:hAnsi="黑体" w:hint="eastAsia"/>
                <w:noProof/>
              </w:rPr>
              <w:t>1.2.1</w:t>
            </w:r>
            <w:r w:rsidRPr="00EA3469">
              <w:rPr>
                <w:rStyle w:val="aff9"/>
                <w:rFonts w:hint="eastAsia"/>
                <w:noProof/>
              </w:rPr>
              <w:t xml:space="preserve"> </w:t>
            </w:r>
            <w:r w:rsidRPr="00EA3469">
              <w:rPr>
                <w:rStyle w:val="aff9"/>
                <w:rFonts w:hint="eastAsia"/>
                <w:noProof/>
              </w:rPr>
              <w:t>迁移学习的经典理论脉络：从相同要素到规则</w:t>
            </w:r>
            <w:r w:rsidRPr="00EA3469">
              <w:rPr>
                <w:rStyle w:val="aff9"/>
                <w:rFonts w:hint="eastAsia"/>
                <w:noProof/>
              </w:rPr>
              <w:t>/</w:t>
            </w:r>
            <w:r w:rsidRPr="00EA3469">
              <w:rPr>
                <w:rStyle w:val="aff9"/>
                <w:rFonts w:hint="eastAsia"/>
                <w:noProof/>
              </w:rPr>
              <w:t>注意与策略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25B189F" w14:textId="328153F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5" w:history="1">
            <w:r w:rsidRPr="00EA3469">
              <w:rPr>
                <w:rStyle w:val="aff9"/>
                <w:rFonts w:ascii="黑体" w:hAnsi="黑体" w:hint="eastAsia"/>
                <w:noProof/>
              </w:rPr>
              <w:t>1.2.2</w:t>
            </w:r>
            <w:r w:rsidRPr="00EA3469">
              <w:rPr>
                <w:rStyle w:val="aff9"/>
                <w:rFonts w:hint="eastAsia"/>
                <w:noProof/>
              </w:rPr>
              <w:t xml:space="preserve"> </w:t>
            </w:r>
            <w:r w:rsidRPr="00EA3469">
              <w:rPr>
                <w:rStyle w:val="aff9"/>
                <w:rFonts w:hint="eastAsia"/>
                <w:noProof/>
              </w:rPr>
              <w:t>多重记忆系统与迁移：海马—皮层—纹状体的分工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3BCC70FE" w14:textId="1926155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6" w:history="1">
            <w:r w:rsidRPr="00EA3469">
              <w:rPr>
                <w:rStyle w:val="aff9"/>
                <w:rFonts w:ascii="黑体" w:hAnsi="黑体" w:hint="eastAsia"/>
                <w:noProof/>
              </w:rPr>
              <w:t>1.2.3</w:t>
            </w:r>
            <w:r w:rsidRPr="00EA3469">
              <w:rPr>
                <w:rStyle w:val="aff9"/>
                <w:rFonts w:hint="eastAsia"/>
                <w:noProof/>
              </w:rPr>
              <w:t xml:space="preserve"> </w:t>
            </w:r>
            <w:r w:rsidRPr="00EA3469">
              <w:rPr>
                <w:rStyle w:val="aff9"/>
                <w:rFonts w:hint="eastAsia"/>
                <w:noProof/>
              </w:rPr>
              <w:t>表征复用的神经表征框架：低维子空间</w:t>
            </w:r>
            <w:r w:rsidRPr="00EA3469">
              <w:rPr>
                <w:rStyle w:val="aff9"/>
                <w:rFonts w:hint="eastAsia"/>
                <w:noProof/>
              </w:rPr>
              <w:t>/</w:t>
            </w:r>
            <w:r w:rsidRPr="00EA3469">
              <w:rPr>
                <w:rStyle w:val="aff9"/>
                <w:rFonts w:hint="eastAsia"/>
                <w:noProof/>
              </w:rPr>
              <w:t>流形与快速学习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_Toc225606886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D1782F6" w14:textId="63CB370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7" w:history="1">
            <w:r w:rsidRPr="00EA3469">
              <w:rPr>
                <w:rStyle w:val="aff9"/>
                <w:rFonts w:ascii="黑体" w:hAnsi="黑体" w:hint="eastAsia"/>
                <w:noProof/>
              </w:rPr>
              <w:t>1.2.4</w:t>
            </w:r>
            <w:r w:rsidRPr="00EA3469">
              <w:rPr>
                <w:rStyle w:val="aff9"/>
                <w:rFonts w:hint="eastAsia"/>
                <w:noProof/>
              </w:rPr>
              <w:t xml:space="preserve"> </w:t>
            </w:r>
            <w:r w:rsidRPr="00EA3469">
              <w:rPr>
                <w:rStyle w:val="aff9"/>
                <w:rFonts w:hint="eastAsia"/>
                <w:noProof/>
              </w:rPr>
              <w:t>运动皮层（</w:t>
            </w:r>
            <w:r w:rsidRPr="00EA3469">
              <w:rPr>
                <w:rStyle w:val="aff9"/>
                <w:rFonts w:hint="eastAsia"/>
                <w:noProof/>
              </w:rPr>
              <w:t>MOp</w:t>
            </w:r>
            <w:r w:rsidRPr="00EA3469">
              <w:rPr>
                <w:rStyle w:val="aff9"/>
                <w:rFonts w:hint="eastAsia"/>
                <w:noProof/>
              </w:rPr>
              <w:t>）在学习、策略与迁移中的作用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A07E42A" w14:textId="4EE7441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8" w:history="1">
            <w:r w:rsidRPr="00EA3469">
              <w:rPr>
                <w:rStyle w:val="aff9"/>
                <w:rFonts w:ascii="黑体" w:hAnsi="黑体" w:hint="eastAsia"/>
                <w:noProof/>
              </w:rPr>
              <w:t>1.2.5</w:t>
            </w:r>
            <w:r w:rsidRPr="00EA3469">
              <w:rPr>
                <w:rStyle w:val="aff9"/>
                <w:rFonts w:hint="eastAsia"/>
                <w:noProof/>
              </w:rPr>
              <w:t xml:space="preserve"> RSP</w:t>
            </w:r>
            <w:r w:rsidRPr="00EA3469">
              <w:rPr>
                <w:rStyle w:val="aff9"/>
                <w:rFonts w:hint="eastAsia"/>
                <w:noProof/>
              </w:rPr>
              <w:t>与丘脑后部：情境</w:t>
            </w:r>
            <w:r w:rsidRPr="00EA3469">
              <w:rPr>
                <w:rStyle w:val="aff9"/>
                <w:rFonts w:hint="eastAsia"/>
                <w:noProof/>
              </w:rPr>
              <w:t>/</w:t>
            </w:r>
            <w:r w:rsidRPr="00EA3469">
              <w:rPr>
                <w:rStyle w:val="aff9"/>
                <w:rFonts w:hint="eastAsia"/>
                <w:noProof/>
              </w:rPr>
              <w:t>状态表征与跨区路由的候选通路组件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_Toc225606888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BC9266E" w14:textId="6A9D9DD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89" w:history="1">
            <w:r w:rsidRPr="00EA3469">
              <w:rPr>
                <w:rStyle w:val="aff9"/>
                <w:rFonts w:ascii="黑体" w:hAnsi="黑体" w:hint="eastAsia"/>
                <w:noProof/>
              </w:rPr>
              <w:t>1.2.6</w:t>
            </w:r>
            <w:r w:rsidRPr="00EA3469">
              <w:rPr>
                <w:rStyle w:val="aff9"/>
                <w:rFonts w:hint="eastAsia"/>
                <w:noProof/>
              </w:rPr>
              <w:t xml:space="preserve"> </w:t>
            </w:r>
            <w:r w:rsidRPr="00EA3469">
              <w:rPr>
                <w:rStyle w:val="aff9"/>
                <w:rFonts w:hint="eastAsia"/>
                <w:noProof/>
              </w:rPr>
              <w:t>活动依赖标记与操纵：把“复用”变成可检验的因果问题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_Toc225606889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0ED41784" w14:textId="04B678E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0" w:history="1">
            <w:r w:rsidRPr="00EA3469">
              <w:rPr>
                <w:rStyle w:val="aff9"/>
                <w:rFonts w:ascii="黑体" w:hAnsi="黑体" w:hint="eastAsia"/>
                <w:noProof/>
              </w:rPr>
              <w:t>1.2.7</w:t>
            </w:r>
            <w:r w:rsidRPr="00EA3469">
              <w:rPr>
                <w:rStyle w:val="aff9"/>
                <w:rFonts w:hint="eastAsia"/>
                <w:noProof/>
              </w:rPr>
              <w:t xml:space="preserve"> </w:t>
            </w:r>
            <w:r w:rsidRPr="00EA3469">
              <w:rPr>
                <w:rStyle w:val="aff9"/>
                <w:rFonts w:hint="eastAsia"/>
                <w:noProof/>
              </w:rPr>
              <w:t>奖励预测误差（</w:t>
            </w:r>
            <w:r w:rsidRPr="00EA3469">
              <w:rPr>
                <w:rStyle w:val="aff9"/>
                <w:rFonts w:hint="eastAsia"/>
                <w:noProof/>
              </w:rPr>
              <w:t>RPE</w:t>
            </w:r>
            <w:r w:rsidRPr="00EA3469">
              <w:rPr>
                <w:rStyle w:val="aff9"/>
                <w:rFonts w:hint="eastAsia"/>
                <w:noProof/>
              </w:rPr>
              <w:t>）与“预判性抑制”：从教学信号到预测</w:t>
            </w:r>
            <w:r w:rsidRPr="00EA3469">
              <w:rPr>
                <w:rStyle w:val="aff9"/>
                <w:rFonts w:hint="eastAsia"/>
                <w:noProof/>
              </w:rPr>
              <w:t>/</w:t>
            </w:r>
            <w:r w:rsidRPr="00EA3469">
              <w:rPr>
                <w:rStyle w:val="aff9"/>
                <w:rFonts w:hint="eastAsia"/>
                <w:noProof/>
              </w:rPr>
              <w:t>误差信号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996D65A" w14:textId="477163A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1" w:history="1">
            <w:r w:rsidRPr="00EA3469">
              <w:rPr>
                <w:rStyle w:val="aff9"/>
                <w:rFonts w:ascii="黑体" w:hAnsi="黑体" w:hint="eastAsia"/>
                <w:noProof/>
              </w:rPr>
              <w:t>1.2.8</w:t>
            </w:r>
            <w:r w:rsidRPr="00EA3469">
              <w:rPr>
                <w:rStyle w:val="aff9"/>
                <w:rFonts w:hint="eastAsia"/>
                <w:noProof/>
              </w:rPr>
              <w:t xml:space="preserve"> </w:t>
            </w:r>
            <w:r w:rsidRPr="00EA3469">
              <w:rPr>
                <w:rStyle w:val="aff9"/>
                <w:rFonts w:hint="eastAsia"/>
                <w:noProof/>
              </w:rPr>
              <w:t>静息态收敛、准备活动与自发动作的网络背景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_Toc225606891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AAA2BC4" w14:textId="5799424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2" w:history="1">
            <w:r w:rsidRPr="00EA3469">
              <w:rPr>
                <w:rStyle w:val="aff9"/>
                <w:rFonts w:ascii="黑体" w:hAnsi="黑体" w:hint="eastAsia"/>
                <w:noProof/>
              </w:rPr>
              <w:t>1.2.9</w:t>
            </w:r>
            <w:r w:rsidRPr="00EA3469">
              <w:rPr>
                <w:rStyle w:val="aff9"/>
                <w:rFonts w:hint="eastAsia"/>
                <w:noProof/>
              </w:rPr>
              <w:t xml:space="preserve"> </w:t>
            </w:r>
            <w:r w:rsidRPr="00EA3469">
              <w:rPr>
                <w:rStyle w:val="aff9"/>
                <w:rFonts w:hint="eastAsia"/>
                <w:noProof/>
              </w:rPr>
              <w:t>机器迁移学习与冻结层机制：表示复用、稳定</w:t>
            </w:r>
            <w:r w:rsidRPr="00EA3469">
              <w:rPr>
                <w:rStyle w:val="aff9"/>
                <w:rFonts w:hint="eastAsia"/>
                <w:noProof/>
              </w:rPr>
              <w:t>-</w:t>
            </w:r>
            <w:r w:rsidRPr="00EA3469">
              <w:rPr>
                <w:rStyle w:val="aff9"/>
                <w:rFonts w:hint="eastAsia"/>
                <w:noProof/>
              </w:rPr>
              <w:t>可塑性权衡与快速适配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_Toc225606892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5D5DB56C" w14:textId="7C0A433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3" w:history="1">
            <w:r w:rsidRPr="00EA3469">
              <w:rPr>
                <w:rStyle w:val="aff9"/>
                <w:rFonts w:ascii="黑体" w:hAnsi="黑体" w:hint="eastAsia"/>
                <w:noProof/>
              </w:rPr>
              <w:t>1.2.10</w:t>
            </w:r>
            <w:r w:rsidRPr="00EA3469">
              <w:rPr>
                <w:rStyle w:val="aff9"/>
                <w:rFonts w:hint="eastAsia"/>
                <w:noProof/>
              </w:rPr>
              <w:t xml:space="preserve"> </w:t>
            </w:r>
            <w:r w:rsidRPr="00EA3469">
              <w:rPr>
                <w:rStyle w:val="aff9"/>
                <w:rFonts w:hint="eastAsia"/>
                <w:noProof/>
              </w:rPr>
              <w:t>当前研究空缺、本研究定位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_Toc225606893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F05EB6A" w14:textId="5D25FAEE" w:rsidR="0023560B" w:rsidRDefault="0023560B">
          <w:pPr>
            <w:pStyle w:val="TOC2"/>
            <w:ind w:left="240"/>
            <w:rPr>
              <w:rFonts w:asciiTheme="minorHAnsi" w:eastAsiaTheme="minorEastAsia" w:hAnsiTheme="minorHAnsi" w:cstheme="minorBidi" w:hint="eastAsia"/>
              <w:sz w:val="22"/>
              <w14:ligatures w14:val="standardContextual"/>
            </w:rPr>
          </w:pPr>
          <w:hyperlink w:anchor="_Toc225606894" w:history="1">
            <w:r w:rsidRPr="00EA3469">
              <w:rPr>
                <w:rStyle w:val="aff9"/>
                <w:rFonts w:hint="eastAsia"/>
              </w:rPr>
              <w:t xml:space="preserve">1.3 </w:t>
            </w:r>
            <w:r w:rsidRPr="00EA3469">
              <w:rPr>
                <w:rStyle w:val="aff9"/>
                <w:rFonts w:hint="eastAsia"/>
              </w:rPr>
              <w:t>本论文研究目标、问题与假设</w:t>
            </w:r>
            <w:r>
              <w:rPr>
                <w:rFonts w:hint="eastAsia"/>
                <w:webHidden/>
              </w:rPr>
              <w:tab/>
            </w:r>
            <w:r>
              <w:rPr>
                <w:rFonts w:hint="eastAsia"/>
                <w:webHidden/>
              </w:rPr>
              <w:fldChar w:fldCharType="begin"/>
            </w:r>
            <w:r>
              <w:rPr>
                <w:rFonts w:hint="eastAsia"/>
                <w:webHidden/>
              </w:rPr>
              <w:instrText xml:space="preserve"> </w:instrText>
            </w:r>
            <w:r>
              <w:rPr>
                <w:webHidden/>
              </w:rPr>
              <w:instrText>PAGEREF _Toc225606894 \h</w:instrText>
            </w:r>
            <w:r>
              <w:rPr>
                <w:rFonts w:hint="eastAsia"/>
                <w:webHidden/>
              </w:rPr>
              <w:instrText xml:space="preserve"> </w:instrText>
            </w:r>
            <w:r>
              <w:rPr>
                <w:rFonts w:hint="eastAsia"/>
                <w:webHidden/>
              </w:rPr>
            </w:r>
            <w:r>
              <w:rPr>
                <w:webHidden/>
              </w:rPr>
              <w:fldChar w:fldCharType="separate"/>
            </w:r>
            <w:r>
              <w:rPr>
                <w:webHidden/>
              </w:rPr>
              <w:t>22</w:t>
            </w:r>
            <w:r>
              <w:rPr>
                <w:rFonts w:hint="eastAsia"/>
                <w:webHidden/>
              </w:rPr>
              <w:fldChar w:fldCharType="end"/>
            </w:r>
          </w:hyperlink>
        </w:p>
        <w:p w14:paraId="51253306" w14:textId="559B856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5" w:history="1">
            <w:r w:rsidRPr="00EA3469">
              <w:rPr>
                <w:rStyle w:val="aff9"/>
                <w:rFonts w:ascii="黑体" w:hAnsi="黑体" w:hint="eastAsia"/>
                <w:noProof/>
              </w:rPr>
              <w:t>1.3.1</w:t>
            </w:r>
            <w:r w:rsidRPr="00EA3469">
              <w:rPr>
                <w:rStyle w:val="aff9"/>
                <w:rFonts w:hint="eastAsia"/>
                <w:noProof/>
              </w:rPr>
              <w:t xml:space="preserve"> </w:t>
            </w:r>
            <w:r w:rsidRPr="00EA3469">
              <w:rPr>
                <w:rStyle w:val="aff9"/>
                <w:rFonts w:hint="eastAsia"/>
                <w:noProof/>
              </w:rPr>
              <w:t>总体研究目标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1B234E37" w14:textId="418C88E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6" w:history="1">
            <w:r w:rsidRPr="00EA3469">
              <w:rPr>
                <w:rStyle w:val="aff9"/>
                <w:rFonts w:ascii="黑体" w:hAnsi="黑体" w:hint="eastAsia"/>
                <w:noProof/>
              </w:rPr>
              <w:t>1.3.2</w:t>
            </w:r>
            <w:r w:rsidRPr="00EA3469">
              <w:rPr>
                <w:rStyle w:val="aff9"/>
                <w:rFonts w:hint="eastAsia"/>
                <w:noProof/>
              </w:rPr>
              <w:t xml:space="preserve"> </w:t>
            </w:r>
            <w:r w:rsidRPr="00EA3469">
              <w:rPr>
                <w:rStyle w:val="aff9"/>
                <w:rFonts w:hint="eastAsia"/>
                <w:noProof/>
              </w:rPr>
              <w:t>核心科学问题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_Toc225606896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347C5013" w14:textId="1338C6A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7" w:history="1">
            <w:r w:rsidRPr="00EA3469">
              <w:rPr>
                <w:rStyle w:val="aff9"/>
                <w:rFonts w:ascii="黑体" w:hAnsi="黑体" w:hint="eastAsia"/>
                <w:noProof/>
              </w:rPr>
              <w:t>1.3.3</w:t>
            </w:r>
            <w:r w:rsidRPr="00EA3469">
              <w:rPr>
                <w:rStyle w:val="aff9"/>
                <w:rFonts w:hint="eastAsia"/>
                <w:noProof/>
              </w:rPr>
              <w:t xml:space="preserve"> </w:t>
            </w:r>
            <w:r w:rsidRPr="00EA3469">
              <w:rPr>
                <w:rStyle w:val="aff9"/>
                <w:rFonts w:hint="eastAsia"/>
                <w:noProof/>
              </w:rPr>
              <w:t>工作假设与预期结果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_Toc225606897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2018B64E" w14:textId="4B18F73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8" w:history="1">
            <w:r w:rsidRPr="00EA3469">
              <w:rPr>
                <w:rStyle w:val="aff9"/>
                <w:rFonts w:ascii="黑体" w:hAnsi="黑体" w:hint="eastAsia"/>
                <w:noProof/>
              </w:rPr>
              <w:t>1.3.4</w:t>
            </w:r>
            <w:r w:rsidRPr="00EA3469">
              <w:rPr>
                <w:rStyle w:val="aff9"/>
                <w:rFonts w:hint="eastAsia"/>
                <w:noProof/>
              </w:rPr>
              <w:t xml:space="preserve"> </w:t>
            </w:r>
            <w:r w:rsidRPr="00EA3469">
              <w:rPr>
                <w:rStyle w:val="aff9"/>
                <w:rFonts w:hint="eastAsia"/>
                <w:noProof/>
              </w:rPr>
              <w:t>本论文研究内容与技术路线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_Toc225606898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6F169A29" w14:textId="09747678"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899" w:history="1">
            <w:r w:rsidRPr="00EA3469">
              <w:rPr>
                <w:rStyle w:val="aff9"/>
                <w:rFonts w:ascii="黑体" w:hAnsi="黑体" w:hint="eastAsia"/>
                <w:noProof/>
              </w:rPr>
              <w:t>1.3.5</w:t>
            </w:r>
            <w:r w:rsidRPr="00EA3469">
              <w:rPr>
                <w:rStyle w:val="aff9"/>
                <w:rFonts w:hint="eastAsia"/>
                <w:noProof/>
              </w:rPr>
              <w:t xml:space="preserve"> </w:t>
            </w:r>
            <w:r w:rsidRPr="00EA3469">
              <w:rPr>
                <w:rStyle w:val="aff9"/>
                <w:rFonts w:hint="eastAsia"/>
                <w:noProof/>
              </w:rPr>
              <w:t>本论文的创新点与预期贡献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_Toc225606899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51251034" w14:textId="283CD0B6" w:rsidR="0023560B" w:rsidRDefault="0023560B">
          <w:pPr>
            <w:pStyle w:val="TOC1"/>
            <w:rPr>
              <w:rFonts w:asciiTheme="minorHAnsi" w:eastAsiaTheme="minorEastAsia" w:hAnsiTheme="minorHAnsi" w:cstheme="minorBidi" w:hint="eastAsia"/>
              <w:noProof/>
              <w:sz w:val="22"/>
              <w14:ligatures w14:val="standardContextual"/>
            </w:rPr>
          </w:pPr>
          <w:hyperlink w:anchor="_Toc225606900" w:history="1">
            <w:r w:rsidRPr="00EA3469">
              <w:rPr>
                <w:rStyle w:val="aff9"/>
                <w:rFonts w:hint="eastAsia"/>
                <w:noProof/>
              </w:rPr>
              <w:t>第</w:t>
            </w:r>
            <w:r w:rsidRPr="00EA3469">
              <w:rPr>
                <w:rStyle w:val="aff9"/>
                <w:rFonts w:hint="eastAsia"/>
                <w:noProof/>
              </w:rPr>
              <w:t>2</w:t>
            </w:r>
            <w:r w:rsidRPr="00EA3469">
              <w:rPr>
                <w:rStyle w:val="aff9"/>
                <w:rFonts w:hint="eastAsia"/>
                <w:noProof/>
              </w:rPr>
              <w:t>章</w:t>
            </w:r>
            <w:r w:rsidRPr="00EA3469">
              <w:rPr>
                <w:rStyle w:val="aff9"/>
                <w:rFonts w:hint="eastAsia"/>
                <w:noProof/>
              </w:rPr>
              <w:t xml:space="preserve"> </w:t>
            </w:r>
            <w:r w:rsidRPr="00EA3469">
              <w:rPr>
                <w:rStyle w:val="aff9"/>
                <w:rFonts w:hint="eastAsia"/>
                <w:noProof/>
              </w:rPr>
              <w:t>材料与方法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15EB77BB" w14:textId="1F305D7A"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1" w:history="1">
            <w:r w:rsidRPr="00EA3469">
              <w:rPr>
                <w:rStyle w:val="aff9"/>
                <w:rFonts w:hint="eastAsia"/>
              </w:rPr>
              <w:t xml:space="preserve">2.1 </w:t>
            </w:r>
            <w:r w:rsidRPr="00EA3469">
              <w:rPr>
                <w:rStyle w:val="aff9"/>
                <w:rFonts w:hint="eastAsia"/>
              </w:rPr>
              <w:t>常用耗材术语表</w:t>
            </w:r>
            <w:r>
              <w:rPr>
                <w:rFonts w:hint="eastAsia"/>
                <w:webHidden/>
              </w:rPr>
              <w:tab/>
            </w:r>
            <w:r>
              <w:rPr>
                <w:rFonts w:hint="eastAsia"/>
                <w:webHidden/>
              </w:rPr>
              <w:fldChar w:fldCharType="begin"/>
            </w:r>
            <w:r>
              <w:rPr>
                <w:rFonts w:hint="eastAsia"/>
                <w:webHidden/>
              </w:rPr>
              <w:instrText xml:space="preserve"> </w:instrText>
            </w:r>
            <w:r>
              <w:rPr>
                <w:webHidden/>
              </w:rPr>
              <w:instrText>PAGEREF _Toc225606901 \h</w:instrText>
            </w:r>
            <w:r>
              <w:rPr>
                <w:rFonts w:hint="eastAsia"/>
                <w:webHidden/>
              </w:rPr>
              <w:instrText xml:space="preserve"> </w:instrText>
            </w:r>
            <w:r>
              <w:rPr>
                <w:rFonts w:hint="eastAsia"/>
                <w:webHidden/>
              </w:rPr>
            </w:r>
            <w:r>
              <w:rPr>
                <w:webHidden/>
              </w:rPr>
              <w:fldChar w:fldCharType="separate"/>
            </w:r>
            <w:r>
              <w:rPr>
                <w:webHidden/>
              </w:rPr>
              <w:t>26</w:t>
            </w:r>
            <w:r>
              <w:rPr>
                <w:rFonts w:hint="eastAsia"/>
                <w:webHidden/>
              </w:rPr>
              <w:fldChar w:fldCharType="end"/>
            </w:r>
          </w:hyperlink>
        </w:p>
        <w:p w14:paraId="055CF670" w14:textId="3A6F9940"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2" w:history="1">
            <w:r w:rsidRPr="00EA3469">
              <w:rPr>
                <w:rStyle w:val="aff9"/>
                <w:rFonts w:hint="eastAsia"/>
              </w:rPr>
              <w:t xml:space="preserve">2.2 </w:t>
            </w:r>
            <w:r w:rsidRPr="00EA3469">
              <w:rPr>
                <w:rStyle w:val="aff9"/>
                <w:rFonts w:hint="eastAsia"/>
              </w:rPr>
              <w:t>实验动物</w:t>
            </w:r>
            <w:r>
              <w:rPr>
                <w:rFonts w:hint="eastAsia"/>
                <w:webHidden/>
              </w:rPr>
              <w:tab/>
            </w:r>
            <w:r>
              <w:rPr>
                <w:rFonts w:hint="eastAsia"/>
                <w:webHidden/>
              </w:rPr>
              <w:fldChar w:fldCharType="begin"/>
            </w:r>
            <w:r>
              <w:rPr>
                <w:rFonts w:hint="eastAsia"/>
                <w:webHidden/>
              </w:rPr>
              <w:instrText xml:space="preserve"> </w:instrText>
            </w:r>
            <w:r>
              <w:rPr>
                <w:webHidden/>
              </w:rPr>
              <w:instrText>PAGEREF _Toc225606902 \h</w:instrText>
            </w:r>
            <w:r>
              <w:rPr>
                <w:rFonts w:hint="eastAsia"/>
                <w:webHidden/>
              </w:rPr>
              <w:instrText xml:space="preserve"> </w:instrText>
            </w:r>
            <w:r>
              <w:rPr>
                <w:rFonts w:hint="eastAsia"/>
                <w:webHidden/>
              </w:rPr>
            </w:r>
            <w:r>
              <w:rPr>
                <w:webHidden/>
              </w:rPr>
              <w:fldChar w:fldCharType="separate"/>
            </w:r>
            <w:r>
              <w:rPr>
                <w:webHidden/>
              </w:rPr>
              <w:t>31</w:t>
            </w:r>
            <w:r>
              <w:rPr>
                <w:rFonts w:hint="eastAsia"/>
                <w:webHidden/>
              </w:rPr>
              <w:fldChar w:fldCharType="end"/>
            </w:r>
          </w:hyperlink>
        </w:p>
        <w:p w14:paraId="5A66CE53" w14:textId="5011CFE8"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3" w:history="1">
            <w:r w:rsidRPr="00EA3469">
              <w:rPr>
                <w:rStyle w:val="aff9"/>
                <w:rFonts w:hint="eastAsia"/>
              </w:rPr>
              <w:t xml:space="preserve">2.3 </w:t>
            </w:r>
            <w:r w:rsidRPr="00EA3469">
              <w:rPr>
                <w:rStyle w:val="aff9"/>
                <w:rFonts w:hint="eastAsia"/>
              </w:rPr>
              <w:t>基本钙成像颅窗手术</w:t>
            </w:r>
            <w:r>
              <w:rPr>
                <w:rFonts w:hint="eastAsia"/>
                <w:webHidden/>
              </w:rPr>
              <w:tab/>
            </w:r>
            <w:r>
              <w:rPr>
                <w:rFonts w:hint="eastAsia"/>
                <w:webHidden/>
              </w:rPr>
              <w:fldChar w:fldCharType="begin"/>
            </w:r>
            <w:r>
              <w:rPr>
                <w:rFonts w:hint="eastAsia"/>
                <w:webHidden/>
              </w:rPr>
              <w:instrText xml:space="preserve"> </w:instrText>
            </w:r>
            <w:r>
              <w:rPr>
                <w:webHidden/>
              </w:rPr>
              <w:instrText>PAGEREF _Toc225606903 \h</w:instrText>
            </w:r>
            <w:r>
              <w:rPr>
                <w:rFonts w:hint="eastAsia"/>
                <w:webHidden/>
              </w:rPr>
              <w:instrText xml:space="preserve"> </w:instrText>
            </w:r>
            <w:r>
              <w:rPr>
                <w:rFonts w:hint="eastAsia"/>
                <w:webHidden/>
              </w:rPr>
            </w:r>
            <w:r>
              <w:rPr>
                <w:webHidden/>
              </w:rPr>
              <w:fldChar w:fldCharType="separate"/>
            </w:r>
            <w:r>
              <w:rPr>
                <w:webHidden/>
              </w:rPr>
              <w:t>32</w:t>
            </w:r>
            <w:r>
              <w:rPr>
                <w:rFonts w:hint="eastAsia"/>
                <w:webHidden/>
              </w:rPr>
              <w:fldChar w:fldCharType="end"/>
            </w:r>
          </w:hyperlink>
        </w:p>
        <w:p w14:paraId="3506235D" w14:textId="1AF83C02"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4" w:history="1">
            <w:r w:rsidRPr="00EA3469">
              <w:rPr>
                <w:rStyle w:val="aff9"/>
                <w:rFonts w:ascii="黑体" w:hAnsi="黑体" w:hint="eastAsia"/>
                <w:noProof/>
              </w:rPr>
              <w:t>2.3.1</w:t>
            </w:r>
            <w:r w:rsidRPr="00EA3469">
              <w:rPr>
                <w:rStyle w:val="aff9"/>
                <w:rFonts w:hint="eastAsia"/>
                <w:noProof/>
              </w:rPr>
              <w:t xml:space="preserve"> </w:t>
            </w:r>
            <w:r w:rsidRPr="00EA3469">
              <w:rPr>
                <w:rStyle w:val="aff9"/>
                <w:rFonts w:hint="eastAsia"/>
                <w:noProof/>
              </w:rPr>
              <w:t>预备耗材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_Toc225606904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47877F20" w14:textId="18FAA5D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5" w:history="1">
            <w:r w:rsidRPr="00EA3469">
              <w:rPr>
                <w:rStyle w:val="aff9"/>
                <w:rFonts w:ascii="黑体" w:hAnsi="黑体" w:hint="eastAsia"/>
                <w:noProof/>
              </w:rPr>
              <w:t>2.3.2</w:t>
            </w:r>
            <w:r w:rsidRPr="00EA3469">
              <w:rPr>
                <w:rStyle w:val="aff9"/>
                <w:rFonts w:hint="eastAsia"/>
                <w:noProof/>
              </w:rPr>
              <w:t xml:space="preserve"> </w:t>
            </w:r>
            <w:r w:rsidRPr="00EA3469">
              <w:rPr>
                <w:rStyle w:val="aff9"/>
                <w:rFonts w:hint="eastAsia"/>
                <w:noProof/>
              </w:rPr>
              <w:t>手术步骤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_Toc225606905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424CE62" w14:textId="14F4F16D"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6" w:history="1">
            <w:r w:rsidRPr="00EA3469">
              <w:rPr>
                <w:rStyle w:val="aff9"/>
                <w:rFonts w:hint="eastAsia"/>
              </w:rPr>
              <w:t xml:space="preserve">2.4 </w:t>
            </w:r>
            <w:r w:rsidRPr="00EA3469">
              <w:rPr>
                <w:rStyle w:val="aff9"/>
                <w:rFonts w:hint="eastAsia"/>
              </w:rPr>
              <w:t>基本钙成像行为实验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_Toc225606906 \h</w:instrText>
            </w:r>
            <w:r>
              <w:rPr>
                <w:rFonts w:hint="eastAsia"/>
                <w:webHidden/>
              </w:rPr>
              <w:instrText xml:space="preserve"> </w:instrText>
            </w:r>
            <w:r>
              <w:rPr>
                <w:rFonts w:hint="eastAsia"/>
                <w:webHidden/>
              </w:rPr>
            </w:r>
            <w:r>
              <w:rPr>
                <w:webHidden/>
              </w:rPr>
              <w:fldChar w:fldCharType="separate"/>
            </w:r>
            <w:r>
              <w:rPr>
                <w:webHidden/>
              </w:rPr>
              <w:t>37</w:t>
            </w:r>
            <w:r>
              <w:rPr>
                <w:rFonts w:hint="eastAsia"/>
                <w:webHidden/>
              </w:rPr>
              <w:fldChar w:fldCharType="end"/>
            </w:r>
          </w:hyperlink>
        </w:p>
        <w:p w14:paraId="030E64B1" w14:textId="3D1DB0F2"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7" w:history="1">
            <w:r w:rsidRPr="00EA3469">
              <w:rPr>
                <w:rStyle w:val="aff9"/>
                <w:rFonts w:ascii="黑体" w:hAnsi="黑体" w:hint="eastAsia"/>
                <w:noProof/>
              </w:rPr>
              <w:t>2.4.1</w:t>
            </w:r>
            <w:r w:rsidRPr="00EA3469">
              <w:rPr>
                <w:rStyle w:val="aff9"/>
                <w:rFonts w:hint="eastAsia"/>
                <w:noProof/>
              </w:rPr>
              <w:t xml:space="preserve"> </w:t>
            </w:r>
            <w:r w:rsidRPr="00EA3469">
              <w:rPr>
                <w:rStyle w:val="aff9"/>
                <w:rFonts w:hint="eastAsia"/>
                <w:noProof/>
              </w:rPr>
              <w:t>设备部署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_Toc225606907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5A397AAB" w14:textId="4D5EEA2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08" w:history="1">
            <w:r w:rsidRPr="00EA3469">
              <w:rPr>
                <w:rStyle w:val="aff9"/>
                <w:rFonts w:ascii="黑体" w:hAnsi="黑体" w:hint="eastAsia"/>
                <w:noProof/>
              </w:rPr>
              <w:t>2.4.2</w:t>
            </w:r>
            <w:r w:rsidRPr="00EA3469">
              <w:rPr>
                <w:rStyle w:val="aff9"/>
                <w:rFonts w:hint="eastAsia"/>
                <w:noProof/>
              </w:rPr>
              <w:t xml:space="preserve"> </w:t>
            </w:r>
            <w:r w:rsidRPr="00EA3469">
              <w:rPr>
                <w:rStyle w:val="aff9"/>
                <w:rFonts w:hint="eastAsia"/>
                <w:noProof/>
              </w:rPr>
              <w:t>训练日程设计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_Toc225606908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A23DDF1" w14:textId="1778120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09" w:history="1">
            <w:r w:rsidRPr="00EA3469">
              <w:rPr>
                <w:rStyle w:val="aff9"/>
                <w:rFonts w:hint="eastAsia"/>
              </w:rPr>
              <w:t xml:space="preserve">2.5 </w:t>
            </w:r>
            <w:r w:rsidRPr="00EA3469">
              <w:rPr>
                <w:rStyle w:val="aff9"/>
                <w:rFonts w:hint="eastAsia"/>
              </w:rPr>
              <w:t>视频配准和测量</w:t>
            </w:r>
            <w:r>
              <w:rPr>
                <w:rFonts w:hint="eastAsia"/>
                <w:webHidden/>
              </w:rPr>
              <w:tab/>
            </w:r>
            <w:r>
              <w:rPr>
                <w:rFonts w:hint="eastAsia"/>
                <w:webHidden/>
              </w:rPr>
              <w:fldChar w:fldCharType="begin"/>
            </w:r>
            <w:r>
              <w:rPr>
                <w:rFonts w:hint="eastAsia"/>
                <w:webHidden/>
              </w:rPr>
              <w:instrText xml:space="preserve"> </w:instrText>
            </w:r>
            <w:r>
              <w:rPr>
                <w:webHidden/>
              </w:rPr>
              <w:instrText>PAGEREF _Toc225606909 \h</w:instrText>
            </w:r>
            <w:r>
              <w:rPr>
                <w:rFonts w:hint="eastAsia"/>
                <w:webHidden/>
              </w:rPr>
              <w:instrText xml:space="preserve"> </w:instrText>
            </w:r>
            <w:r>
              <w:rPr>
                <w:rFonts w:hint="eastAsia"/>
                <w:webHidden/>
              </w:rPr>
            </w:r>
            <w:r>
              <w:rPr>
                <w:webHidden/>
              </w:rPr>
              <w:fldChar w:fldCharType="separate"/>
            </w:r>
            <w:r>
              <w:rPr>
                <w:webHidden/>
              </w:rPr>
              <w:t>40</w:t>
            </w:r>
            <w:r>
              <w:rPr>
                <w:rFonts w:hint="eastAsia"/>
                <w:webHidden/>
              </w:rPr>
              <w:fldChar w:fldCharType="end"/>
            </w:r>
          </w:hyperlink>
        </w:p>
        <w:p w14:paraId="7D066600" w14:textId="1CBB2B1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0" w:history="1">
            <w:r w:rsidRPr="00EA3469">
              <w:rPr>
                <w:rStyle w:val="aff9"/>
                <w:rFonts w:hint="eastAsia"/>
              </w:rPr>
              <w:t xml:space="preserve">2.6 </w:t>
            </w:r>
            <w:r w:rsidRPr="00EA3469">
              <w:rPr>
                <w:rStyle w:val="aff9"/>
                <w:rFonts w:hint="eastAsia"/>
              </w:rPr>
              <w:t>操纵实验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_Toc225606910 \h</w:instrText>
            </w:r>
            <w:r>
              <w:rPr>
                <w:rFonts w:hint="eastAsia"/>
                <w:webHidden/>
              </w:rPr>
              <w:instrText xml:space="preserve"> </w:instrText>
            </w:r>
            <w:r>
              <w:rPr>
                <w:rFonts w:hint="eastAsia"/>
                <w:webHidden/>
              </w:rPr>
            </w:r>
            <w:r>
              <w:rPr>
                <w:webHidden/>
              </w:rPr>
              <w:fldChar w:fldCharType="separate"/>
            </w:r>
            <w:r>
              <w:rPr>
                <w:webHidden/>
              </w:rPr>
              <w:t>42</w:t>
            </w:r>
            <w:r>
              <w:rPr>
                <w:rFonts w:hint="eastAsia"/>
                <w:webHidden/>
              </w:rPr>
              <w:fldChar w:fldCharType="end"/>
            </w:r>
          </w:hyperlink>
        </w:p>
        <w:p w14:paraId="79840D13" w14:textId="52702F6E"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1" w:history="1">
            <w:r w:rsidRPr="00EA3469">
              <w:rPr>
                <w:rStyle w:val="aff9"/>
                <w:rFonts w:ascii="黑体" w:hAnsi="黑体" w:hint="eastAsia"/>
                <w:noProof/>
              </w:rPr>
              <w:t>2.6.1</w:t>
            </w:r>
            <w:r w:rsidRPr="00EA3469">
              <w:rPr>
                <w:rStyle w:val="aff9"/>
                <w:rFonts w:hint="eastAsia"/>
                <w:noProof/>
              </w:rPr>
              <w:t xml:space="preserve"> cFos</w:t>
            </w:r>
            <w:r w:rsidRPr="00EA3469">
              <w:rPr>
                <w:rStyle w:val="aff9"/>
                <w:rFonts w:hint="eastAsia"/>
                <w:noProof/>
              </w:rPr>
              <w:t>标记抑制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_Toc225606911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59F69480" w14:textId="2EFB58A8"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2" w:history="1">
            <w:r w:rsidRPr="00EA3469">
              <w:rPr>
                <w:rStyle w:val="aff9"/>
                <w:rFonts w:ascii="黑体" w:hAnsi="黑体" w:hint="eastAsia"/>
                <w:noProof/>
              </w:rPr>
              <w:t>2.6.2</w:t>
            </w:r>
            <w:r w:rsidRPr="00EA3469">
              <w:rPr>
                <w:rStyle w:val="aff9"/>
                <w:rFonts w:hint="eastAsia"/>
                <w:noProof/>
              </w:rPr>
              <w:t xml:space="preserve"> </w:t>
            </w:r>
            <w:r w:rsidRPr="00EA3469">
              <w:rPr>
                <w:rStyle w:val="aff9"/>
                <w:rFonts w:hint="eastAsia"/>
                <w:noProof/>
              </w:rPr>
              <w:t>非特异性抑制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_Toc225606912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63ABE36A" w14:textId="7B8812D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3" w:history="1">
            <w:r w:rsidRPr="00EA3469">
              <w:rPr>
                <w:rStyle w:val="aff9"/>
                <w:rFonts w:ascii="黑体" w:hAnsi="黑体" w:hint="eastAsia"/>
                <w:noProof/>
              </w:rPr>
              <w:t>2.6.3</w:t>
            </w:r>
            <w:r w:rsidRPr="00EA3469">
              <w:rPr>
                <w:rStyle w:val="aff9"/>
                <w:rFonts w:hint="eastAsia"/>
                <w:noProof/>
              </w:rPr>
              <w:t xml:space="preserve"> TH</w:t>
            </w:r>
            <w:r w:rsidRPr="00EA3469">
              <w:rPr>
                <w:rStyle w:val="aff9"/>
                <w:rFonts w:hint="eastAsia"/>
                <w:noProof/>
              </w:rPr>
              <w:t>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_Toc225606913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54404F72" w14:textId="116A683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4" w:history="1">
            <w:r w:rsidRPr="00EA3469">
              <w:rPr>
                <w:rStyle w:val="aff9"/>
                <w:rFonts w:ascii="黑体" w:hAnsi="黑体" w:hint="eastAsia"/>
                <w:noProof/>
              </w:rPr>
              <w:t>2.6.4</w:t>
            </w:r>
            <w:r w:rsidRPr="00EA3469">
              <w:rPr>
                <w:rStyle w:val="aff9"/>
                <w:rFonts w:hint="eastAsia"/>
                <w:noProof/>
              </w:rPr>
              <w:t xml:space="preserve"> </w:t>
            </w:r>
            <w:r w:rsidRPr="00EA3469">
              <w:rPr>
                <w:rStyle w:val="aff9"/>
                <w:rFonts w:hint="eastAsia"/>
                <w:noProof/>
              </w:rPr>
              <w:t>放假</w:t>
            </w:r>
            <w:r w:rsidRPr="00EA3469">
              <w:rPr>
                <w:rStyle w:val="aff9"/>
                <w:rFonts w:hint="eastAsia"/>
                <w:noProof/>
              </w:rPr>
              <w:t>7</w:t>
            </w:r>
            <w:r w:rsidRPr="00EA3469">
              <w:rPr>
                <w:rStyle w:val="aff9"/>
                <w:rFonts w:hint="eastAsia"/>
                <w:noProof/>
              </w:rPr>
              <w:t>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_Toc225606914 \h</w:instrText>
            </w:r>
            <w:r>
              <w:rPr>
                <w:rFonts w:hint="eastAsia"/>
                <w:noProof/>
                <w:webHidden/>
              </w:rPr>
              <w:instrText xml:space="preserve"> </w:instrText>
            </w:r>
            <w:r>
              <w:rPr>
                <w:rFonts w:hint="eastAsia"/>
                <w:noProof/>
                <w:webHidden/>
              </w:rPr>
            </w:r>
            <w:r>
              <w:rPr>
                <w:noProof/>
                <w:webHidden/>
              </w:rPr>
              <w:fldChar w:fldCharType="separate"/>
            </w:r>
            <w:r>
              <w:rPr>
                <w:noProof/>
                <w:webHidden/>
              </w:rPr>
              <w:t>43</w:t>
            </w:r>
            <w:r>
              <w:rPr>
                <w:rFonts w:hint="eastAsia"/>
                <w:noProof/>
                <w:webHidden/>
              </w:rPr>
              <w:fldChar w:fldCharType="end"/>
            </w:r>
          </w:hyperlink>
        </w:p>
        <w:p w14:paraId="42349E82" w14:textId="7D05A014"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5" w:history="1">
            <w:r w:rsidRPr="00EA3469">
              <w:rPr>
                <w:rStyle w:val="aff9"/>
                <w:rFonts w:hint="eastAsia"/>
              </w:rPr>
              <w:t xml:space="preserve">2.7 </w:t>
            </w:r>
            <w:r w:rsidRPr="00EA3469">
              <w:rPr>
                <w:rStyle w:val="aff9"/>
                <w:rFonts w:hint="eastAsia"/>
              </w:rPr>
              <w:t>观察</w:t>
            </w:r>
            <w:r w:rsidRPr="00EA3469">
              <w:rPr>
                <w:rStyle w:val="aff9"/>
                <w:rFonts w:hint="eastAsia"/>
              </w:rPr>
              <w:t>RSP</w:t>
            </w:r>
            <w:r w:rsidRPr="00EA3469">
              <w:rPr>
                <w:rStyle w:val="aff9"/>
                <w:rFonts w:hint="eastAsia"/>
              </w:rPr>
              <w:t>颅窗的迁移实验</w:t>
            </w:r>
            <w:r>
              <w:rPr>
                <w:rFonts w:hint="eastAsia"/>
                <w:webHidden/>
              </w:rPr>
              <w:tab/>
            </w:r>
            <w:r>
              <w:rPr>
                <w:rFonts w:hint="eastAsia"/>
                <w:webHidden/>
              </w:rPr>
              <w:fldChar w:fldCharType="begin"/>
            </w:r>
            <w:r>
              <w:rPr>
                <w:rFonts w:hint="eastAsia"/>
                <w:webHidden/>
              </w:rPr>
              <w:instrText xml:space="preserve"> </w:instrText>
            </w:r>
            <w:r>
              <w:rPr>
                <w:webHidden/>
              </w:rPr>
              <w:instrText>PAGEREF _Toc225606915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7B1AFC0" w14:textId="1B9567D1"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6" w:history="1">
            <w:r w:rsidRPr="00EA3469">
              <w:rPr>
                <w:rStyle w:val="aff9"/>
                <w:rFonts w:hint="eastAsia"/>
              </w:rPr>
              <w:t xml:space="preserve">2.8 </w:t>
            </w:r>
            <w:r w:rsidRPr="00EA3469">
              <w:rPr>
                <w:rStyle w:val="aff9"/>
                <w:rFonts w:hint="eastAsia"/>
              </w:rPr>
              <w:t>数据处理算法</w:t>
            </w:r>
            <w:r>
              <w:rPr>
                <w:rFonts w:hint="eastAsia"/>
                <w:webHidden/>
              </w:rPr>
              <w:tab/>
            </w:r>
            <w:r>
              <w:rPr>
                <w:rFonts w:hint="eastAsia"/>
                <w:webHidden/>
              </w:rPr>
              <w:fldChar w:fldCharType="begin"/>
            </w:r>
            <w:r>
              <w:rPr>
                <w:rFonts w:hint="eastAsia"/>
                <w:webHidden/>
              </w:rPr>
              <w:instrText xml:space="preserve"> </w:instrText>
            </w:r>
            <w:r>
              <w:rPr>
                <w:webHidden/>
              </w:rPr>
              <w:instrText>PAGEREF _Toc225606916 \h</w:instrText>
            </w:r>
            <w:r>
              <w:rPr>
                <w:rFonts w:hint="eastAsia"/>
                <w:webHidden/>
              </w:rPr>
              <w:instrText xml:space="preserve"> </w:instrText>
            </w:r>
            <w:r>
              <w:rPr>
                <w:rFonts w:hint="eastAsia"/>
                <w:webHidden/>
              </w:rPr>
            </w:r>
            <w:r>
              <w:rPr>
                <w:webHidden/>
              </w:rPr>
              <w:fldChar w:fldCharType="separate"/>
            </w:r>
            <w:r>
              <w:rPr>
                <w:webHidden/>
              </w:rPr>
              <w:t>43</w:t>
            </w:r>
            <w:r>
              <w:rPr>
                <w:rFonts w:hint="eastAsia"/>
                <w:webHidden/>
              </w:rPr>
              <w:fldChar w:fldCharType="end"/>
            </w:r>
          </w:hyperlink>
        </w:p>
        <w:p w14:paraId="76B0405F" w14:textId="7289A572"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7" w:history="1">
            <w:r w:rsidRPr="00EA3469">
              <w:rPr>
                <w:rStyle w:val="aff9"/>
                <w:rFonts w:hint="eastAsia"/>
              </w:rPr>
              <w:t xml:space="preserve">2.9 </w:t>
            </w:r>
            <w:r w:rsidRPr="00EA3469">
              <w:rPr>
                <w:rStyle w:val="aff9"/>
                <w:rFonts w:hint="eastAsia"/>
              </w:rPr>
              <w:t>统计分析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_Toc225606917 \h</w:instrText>
            </w:r>
            <w:r>
              <w:rPr>
                <w:rFonts w:hint="eastAsia"/>
                <w:webHidden/>
              </w:rPr>
              <w:instrText xml:space="preserve"> </w:instrText>
            </w:r>
            <w:r>
              <w:rPr>
                <w:rFonts w:hint="eastAsia"/>
                <w:webHidden/>
              </w:rPr>
            </w:r>
            <w:r>
              <w:rPr>
                <w:webHidden/>
              </w:rPr>
              <w:fldChar w:fldCharType="separate"/>
            </w:r>
            <w:r>
              <w:rPr>
                <w:webHidden/>
              </w:rPr>
              <w:t>48</w:t>
            </w:r>
            <w:r>
              <w:rPr>
                <w:rFonts w:hint="eastAsia"/>
                <w:webHidden/>
              </w:rPr>
              <w:fldChar w:fldCharType="end"/>
            </w:r>
          </w:hyperlink>
        </w:p>
        <w:p w14:paraId="62A284CE" w14:textId="428D2750" w:rsidR="0023560B" w:rsidRDefault="0023560B">
          <w:pPr>
            <w:pStyle w:val="TOC2"/>
            <w:ind w:left="240"/>
            <w:rPr>
              <w:rFonts w:asciiTheme="minorHAnsi" w:eastAsiaTheme="minorEastAsia" w:hAnsiTheme="minorHAnsi" w:cstheme="minorBidi" w:hint="eastAsia"/>
              <w:sz w:val="22"/>
              <w14:ligatures w14:val="standardContextual"/>
            </w:rPr>
          </w:pPr>
          <w:hyperlink w:anchor="_Toc225606918" w:history="1">
            <w:r w:rsidRPr="00EA3469">
              <w:rPr>
                <w:rStyle w:val="aff9"/>
                <w:rFonts w:hint="eastAsia"/>
              </w:rPr>
              <w:t xml:space="preserve">2.10 </w:t>
            </w:r>
            <w:r w:rsidRPr="00EA3469">
              <w:rPr>
                <w:rStyle w:val="aff9"/>
                <w:rFonts w:hint="eastAsia"/>
              </w:rPr>
              <w:t>免疫组化</w:t>
            </w:r>
            <w:r>
              <w:rPr>
                <w:rFonts w:hint="eastAsia"/>
                <w:webHidden/>
              </w:rPr>
              <w:tab/>
            </w:r>
            <w:r>
              <w:rPr>
                <w:rFonts w:hint="eastAsia"/>
                <w:webHidden/>
              </w:rPr>
              <w:fldChar w:fldCharType="begin"/>
            </w:r>
            <w:r>
              <w:rPr>
                <w:rFonts w:hint="eastAsia"/>
                <w:webHidden/>
              </w:rPr>
              <w:instrText xml:space="preserve"> </w:instrText>
            </w:r>
            <w:r>
              <w:rPr>
                <w:webHidden/>
              </w:rPr>
              <w:instrText>PAGEREF _Toc225606918 \h</w:instrText>
            </w:r>
            <w:r>
              <w:rPr>
                <w:rFonts w:hint="eastAsia"/>
                <w:webHidden/>
              </w:rPr>
              <w:instrText xml:space="preserve"> </w:instrText>
            </w:r>
            <w:r>
              <w:rPr>
                <w:rFonts w:hint="eastAsia"/>
                <w:webHidden/>
              </w:rPr>
            </w:r>
            <w:r>
              <w:rPr>
                <w:webHidden/>
              </w:rPr>
              <w:fldChar w:fldCharType="separate"/>
            </w:r>
            <w:r>
              <w:rPr>
                <w:webHidden/>
              </w:rPr>
              <w:t>49</w:t>
            </w:r>
            <w:r>
              <w:rPr>
                <w:rFonts w:hint="eastAsia"/>
                <w:webHidden/>
              </w:rPr>
              <w:fldChar w:fldCharType="end"/>
            </w:r>
          </w:hyperlink>
        </w:p>
        <w:p w14:paraId="0FCDBC43" w14:textId="0CE6D52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19" w:history="1">
            <w:r w:rsidRPr="00EA3469">
              <w:rPr>
                <w:rStyle w:val="aff9"/>
                <w:rFonts w:ascii="黑体" w:hAnsi="黑体" w:hint="eastAsia"/>
                <w:noProof/>
              </w:rPr>
              <w:t>2.10.1</w:t>
            </w:r>
            <w:r w:rsidRPr="00EA3469">
              <w:rPr>
                <w:rStyle w:val="aff9"/>
                <w:rFonts w:hint="eastAsia"/>
                <w:noProof/>
              </w:rPr>
              <w:t xml:space="preserve"> </w:t>
            </w:r>
            <w:r w:rsidRPr="00EA3469">
              <w:rPr>
                <w:rStyle w:val="aff9"/>
                <w:rFonts w:hint="eastAsia"/>
                <w:noProof/>
              </w:rPr>
              <w:t>物品预备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_Toc225606919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2BC1F9E" w14:textId="496310E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0" w:history="1">
            <w:r w:rsidRPr="00EA3469">
              <w:rPr>
                <w:rStyle w:val="aff9"/>
                <w:rFonts w:ascii="黑体" w:hAnsi="黑体" w:hint="eastAsia"/>
                <w:noProof/>
              </w:rPr>
              <w:t>2.10.2</w:t>
            </w:r>
            <w:r w:rsidRPr="00EA3469">
              <w:rPr>
                <w:rStyle w:val="aff9"/>
                <w:rFonts w:hint="eastAsia"/>
                <w:noProof/>
              </w:rPr>
              <w:t xml:space="preserve"> </w:t>
            </w:r>
            <w:r w:rsidRPr="00EA3469">
              <w:rPr>
                <w:rStyle w:val="aff9"/>
                <w:rFonts w:hint="eastAsia"/>
                <w:noProof/>
              </w:rPr>
              <w:t>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_Toc225606920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6615E2F6" w14:textId="6F1B0C95" w:rsidR="0023560B" w:rsidRDefault="0023560B">
          <w:pPr>
            <w:pStyle w:val="TOC1"/>
            <w:rPr>
              <w:rFonts w:asciiTheme="minorHAnsi" w:eastAsiaTheme="minorEastAsia" w:hAnsiTheme="minorHAnsi" w:cstheme="minorBidi" w:hint="eastAsia"/>
              <w:noProof/>
              <w:sz w:val="22"/>
              <w14:ligatures w14:val="standardContextual"/>
            </w:rPr>
          </w:pPr>
          <w:hyperlink w:anchor="_Toc225606921" w:history="1">
            <w:r w:rsidRPr="00EA3469">
              <w:rPr>
                <w:rStyle w:val="aff9"/>
                <w:rFonts w:hint="eastAsia"/>
                <w:noProof/>
              </w:rPr>
              <w:t>第</w:t>
            </w:r>
            <w:r w:rsidRPr="00EA3469">
              <w:rPr>
                <w:rStyle w:val="aff9"/>
                <w:rFonts w:hint="eastAsia"/>
                <w:noProof/>
              </w:rPr>
              <w:t>3</w:t>
            </w:r>
            <w:r w:rsidRPr="00EA3469">
              <w:rPr>
                <w:rStyle w:val="aff9"/>
                <w:rFonts w:hint="eastAsia"/>
                <w:noProof/>
              </w:rPr>
              <w:t>章</w:t>
            </w:r>
            <w:r w:rsidRPr="00EA3469">
              <w:rPr>
                <w:rStyle w:val="aff9"/>
                <w:rFonts w:hint="eastAsia"/>
                <w:noProof/>
              </w:rPr>
              <w:t xml:space="preserve"> </w:t>
            </w:r>
            <w:r w:rsidRPr="00EA3469">
              <w:rPr>
                <w:rStyle w:val="aff9"/>
                <w:rFonts w:hint="eastAsia"/>
                <w:noProof/>
              </w:rPr>
              <w:t>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_Toc225606921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70B0ED27" w14:textId="55E58AE9"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2" w:history="1">
            <w:r w:rsidRPr="00EA3469">
              <w:rPr>
                <w:rStyle w:val="aff9"/>
                <w:rFonts w:hint="eastAsia"/>
              </w:rPr>
              <w:t xml:space="preserve">3.1 </w:t>
            </w:r>
            <w:r w:rsidRPr="00EA3469">
              <w:rPr>
                <w:rStyle w:val="aff9"/>
                <w:rFonts w:hint="eastAsia"/>
              </w:rPr>
              <w:t>迁移学习较初始学习表现出更快习得</w:t>
            </w:r>
            <w:r>
              <w:rPr>
                <w:rFonts w:hint="eastAsia"/>
                <w:webHidden/>
              </w:rPr>
              <w:tab/>
            </w:r>
            <w:r>
              <w:rPr>
                <w:rFonts w:hint="eastAsia"/>
                <w:webHidden/>
              </w:rPr>
              <w:fldChar w:fldCharType="begin"/>
            </w:r>
            <w:r>
              <w:rPr>
                <w:rFonts w:hint="eastAsia"/>
                <w:webHidden/>
              </w:rPr>
              <w:instrText xml:space="preserve"> </w:instrText>
            </w:r>
            <w:r>
              <w:rPr>
                <w:webHidden/>
              </w:rPr>
              <w:instrText>PAGEREF _Toc225606922 \h</w:instrText>
            </w:r>
            <w:r>
              <w:rPr>
                <w:rFonts w:hint="eastAsia"/>
                <w:webHidden/>
              </w:rPr>
              <w:instrText xml:space="preserve"> </w:instrText>
            </w:r>
            <w:r>
              <w:rPr>
                <w:rFonts w:hint="eastAsia"/>
                <w:webHidden/>
              </w:rPr>
            </w:r>
            <w:r>
              <w:rPr>
                <w:webHidden/>
              </w:rPr>
              <w:fldChar w:fldCharType="separate"/>
            </w:r>
            <w:r>
              <w:rPr>
                <w:webHidden/>
              </w:rPr>
              <w:t>54</w:t>
            </w:r>
            <w:r>
              <w:rPr>
                <w:rFonts w:hint="eastAsia"/>
                <w:webHidden/>
              </w:rPr>
              <w:fldChar w:fldCharType="end"/>
            </w:r>
          </w:hyperlink>
        </w:p>
        <w:p w14:paraId="4E86DFB0" w14:textId="5D56E779"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3" w:history="1">
            <w:r w:rsidRPr="00EA3469">
              <w:rPr>
                <w:rStyle w:val="aff9"/>
                <w:rFonts w:ascii="黑体" w:hAnsi="黑体" w:hint="eastAsia"/>
                <w:noProof/>
              </w:rPr>
              <w:t>3.1.1</w:t>
            </w:r>
            <w:r w:rsidRPr="00EA3469">
              <w:rPr>
                <w:rStyle w:val="aff9"/>
                <w:rFonts w:hint="eastAsia"/>
                <w:noProof/>
              </w:rPr>
              <w:t xml:space="preserve"> </w:t>
            </w:r>
            <w:r w:rsidRPr="00EA3469">
              <w:rPr>
                <w:rStyle w:val="aff9"/>
                <w:rFonts w:hint="eastAsia"/>
                <w:noProof/>
              </w:rPr>
              <w:t>迁移学习在声水与光水任务中均表现为整体上移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_Toc225606923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274039C8" w14:textId="689FAE2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4" w:history="1">
            <w:r w:rsidRPr="00EA3469">
              <w:rPr>
                <w:rStyle w:val="aff9"/>
                <w:rFonts w:ascii="黑体" w:hAnsi="黑体" w:hint="eastAsia"/>
                <w:noProof/>
              </w:rPr>
              <w:t>3.1.2</w:t>
            </w:r>
            <w:r w:rsidRPr="00EA3469">
              <w:rPr>
                <w:rStyle w:val="aff9"/>
                <w:rFonts w:hint="eastAsia"/>
                <w:noProof/>
              </w:rPr>
              <w:t xml:space="preserve"> </w:t>
            </w:r>
            <w:r w:rsidRPr="00EA3469">
              <w:rPr>
                <w:rStyle w:val="aff9"/>
                <w:rFonts w:hint="eastAsia"/>
                <w:noProof/>
              </w:rPr>
              <w:t>在匹配第</w:t>
            </w:r>
            <w:r w:rsidRPr="00EA3469">
              <w:rPr>
                <w:rStyle w:val="aff9"/>
                <w:rFonts w:hint="eastAsia"/>
                <w:noProof/>
              </w:rPr>
              <w:t>1</w:t>
            </w:r>
            <w:r w:rsidRPr="00EA3469">
              <w:rPr>
                <w:rStyle w:val="aff9"/>
                <w:rFonts w:hint="eastAsia"/>
                <w:noProof/>
              </w:rPr>
              <w:t>训练日表现后，迁移学习增长斜率仍然更大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_Toc225606924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65F57523" w14:textId="29FB871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5" w:history="1">
            <w:r w:rsidRPr="00EA3469">
              <w:rPr>
                <w:rStyle w:val="aff9"/>
                <w:rFonts w:hint="eastAsia"/>
              </w:rPr>
              <w:t xml:space="preserve">3.2 </w:t>
            </w:r>
            <w:r w:rsidRPr="00EA3469">
              <w:rPr>
                <w:rStyle w:val="aff9"/>
                <w:rFonts w:hint="eastAsia"/>
              </w:rPr>
              <w:t>初始学习的钙特征和组件解析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_Toc225606925 \h</w:instrText>
            </w:r>
            <w:r>
              <w:rPr>
                <w:rFonts w:hint="eastAsia"/>
                <w:webHidden/>
              </w:rPr>
              <w:instrText xml:space="preserve"> </w:instrText>
            </w:r>
            <w:r>
              <w:rPr>
                <w:rFonts w:hint="eastAsia"/>
                <w:webHidden/>
              </w:rPr>
            </w:r>
            <w:r>
              <w:rPr>
                <w:webHidden/>
              </w:rPr>
              <w:fldChar w:fldCharType="separate"/>
            </w:r>
            <w:r>
              <w:rPr>
                <w:webHidden/>
              </w:rPr>
              <w:t>57</w:t>
            </w:r>
            <w:r>
              <w:rPr>
                <w:rFonts w:hint="eastAsia"/>
                <w:webHidden/>
              </w:rPr>
              <w:fldChar w:fldCharType="end"/>
            </w:r>
          </w:hyperlink>
        </w:p>
        <w:p w14:paraId="149BA47F" w14:textId="7B65391A"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6" w:history="1">
            <w:r w:rsidRPr="00EA3469">
              <w:rPr>
                <w:rStyle w:val="aff9"/>
                <w:rFonts w:ascii="黑体" w:hAnsi="黑体" w:hint="eastAsia"/>
                <w:noProof/>
              </w:rPr>
              <w:t>3.2.1</w:t>
            </w:r>
            <w:r w:rsidRPr="00EA3469">
              <w:rPr>
                <w:rStyle w:val="aff9"/>
                <w:rFonts w:hint="eastAsia"/>
                <w:noProof/>
              </w:rPr>
              <w:t xml:space="preserve"> </w:t>
            </w:r>
            <w:r w:rsidRPr="00EA3469">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_Toc225606926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2025B61" w14:textId="6A3CDD30"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7" w:history="1">
            <w:r w:rsidRPr="00EA3469">
              <w:rPr>
                <w:rStyle w:val="aff9"/>
                <w:rFonts w:ascii="黑体" w:hAnsi="黑体" w:hint="eastAsia"/>
                <w:noProof/>
              </w:rPr>
              <w:t>3.2.2</w:t>
            </w:r>
            <w:r w:rsidRPr="00EA3469">
              <w:rPr>
                <w:rStyle w:val="aff9"/>
                <w:rFonts w:hint="eastAsia"/>
                <w:noProof/>
              </w:rPr>
              <w:t xml:space="preserve"> </w:t>
            </w:r>
            <w:r w:rsidRPr="00EA3469">
              <w:rPr>
                <w:rStyle w:val="aff9"/>
                <w:rFonts w:hint="eastAsia"/>
                <w:noProof/>
              </w:rPr>
              <w:t>线索刺激引发的状态切换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_Toc225606927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1F785768" w14:textId="09F3454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28" w:history="1">
            <w:r w:rsidRPr="00EA3469">
              <w:rPr>
                <w:rStyle w:val="aff9"/>
                <w:rFonts w:hint="eastAsia"/>
              </w:rPr>
              <w:t xml:space="preserve">3.3 </w:t>
            </w:r>
            <w:r w:rsidRPr="00EA3469">
              <w:rPr>
                <w:rStyle w:val="aff9"/>
                <w:rFonts w:hint="eastAsia"/>
              </w:rPr>
              <w:t>迁移学习首会话更高命中的机制</w:t>
            </w:r>
            <w:r>
              <w:rPr>
                <w:rFonts w:hint="eastAsia"/>
                <w:webHidden/>
              </w:rPr>
              <w:tab/>
            </w:r>
            <w:r>
              <w:rPr>
                <w:rFonts w:hint="eastAsia"/>
                <w:webHidden/>
              </w:rPr>
              <w:fldChar w:fldCharType="begin"/>
            </w:r>
            <w:r>
              <w:rPr>
                <w:rFonts w:hint="eastAsia"/>
                <w:webHidden/>
              </w:rPr>
              <w:instrText xml:space="preserve"> </w:instrText>
            </w:r>
            <w:r>
              <w:rPr>
                <w:webHidden/>
              </w:rPr>
              <w:instrText>PAGEREF _Toc225606928 \h</w:instrText>
            </w:r>
            <w:r>
              <w:rPr>
                <w:rFonts w:hint="eastAsia"/>
                <w:webHidden/>
              </w:rPr>
              <w:instrText xml:space="preserve"> </w:instrText>
            </w:r>
            <w:r>
              <w:rPr>
                <w:rFonts w:hint="eastAsia"/>
                <w:webHidden/>
              </w:rPr>
            </w:r>
            <w:r>
              <w:rPr>
                <w:webHidden/>
              </w:rPr>
              <w:fldChar w:fldCharType="separate"/>
            </w:r>
            <w:r>
              <w:rPr>
                <w:webHidden/>
              </w:rPr>
              <w:t>63</w:t>
            </w:r>
            <w:r>
              <w:rPr>
                <w:rFonts w:hint="eastAsia"/>
                <w:webHidden/>
              </w:rPr>
              <w:fldChar w:fldCharType="end"/>
            </w:r>
          </w:hyperlink>
        </w:p>
        <w:p w14:paraId="66BDE8FA" w14:textId="3C6BCF8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29" w:history="1">
            <w:r w:rsidRPr="00EA3469">
              <w:rPr>
                <w:rStyle w:val="aff9"/>
                <w:rFonts w:ascii="黑体" w:hAnsi="黑体" w:hint="eastAsia"/>
                <w:noProof/>
              </w:rPr>
              <w:t>3.3.1</w:t>
            </w:r>
            <w:r w:rsidRPr="00EA3469">
              <w:rPr>
                <w:rStyle w:val="aff9"/>
                <w:rFonts w:hint="eastAsia"/>
                <w:noProof/>
              </w:rPr>
              <w:t xml:space="preserve"> </w:t>
            </w:r>
            <w:r w:rsidRPr="00EA3469">
              <w:rPr>
                <w:rStyle w:val="aff9"/>
                <w:rFonts w:hint="eastAsia"/>
                <w:noProof/>
              </w:rPr>
              <w:t>旧群体的重激活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_Toc225606929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1E9FA181" w14:textId="3A0B949B"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0" w:history="1">
            <w:r w:rsidRPr="00EA3469">
              <w:rPr>
                <w:rStyle w:val="aff9"/>
                <w:rFonts w:ascii="黑体" w:hAnsi="黑体" w:hint="eastAsia"/>
                <w:noProof/>
              </w:rPr>
              <w:t>3.3.2</w:t>
            </w:r>
            <w:r w:rsidRPr="00EA3469">
              <w:rPr>
                <w:rStyle w:val="aff9"/>
                <w:rFonts w:hint="eastAsia"/>
                <w:noProof/>
              </w:rPr>
              <w:t xml:space="preserve"> </w:t>
            </w:r>
            <w:r w:rsidRPr="00EA3469">
              <w:rPr>
                <w:rStyle w:val="aff9"/>
                <w:rFonts w:hint="eastAsia"/>
                <w:noProof/>
              </w:rPr>
              <w:t>迁移与初始的细胞层差异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_Toc225606930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6D038DCE" w14:textId="46281EB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1" w:history="1">
            <w:r w:rsidRPr="00EA3469">
              <w:rPr>
                <w:rStyle w:val="aff9"/>
                <w:rFonts w:ascii="黑体" w:hAnsi="黑体" w:hint="eastAsia"/>
                <w:noProof/>
              </w:rPr>
              <w:t>3.3.3</w:t>
            </w:r>
            <w:r w:rsidRPr="00EA3469">
              <w:rPr>
                <w:rStyle w:val="aff9"/>
                <w:rFonts w:hint="eastAsia"/>
                <w:noProof/>
              </w:rPr>
              <w:t xml:space="preserve"> </w:t>
            </w:r>
            <w:r w:rsidRPr="00EA3469">
              <w:rPr>
                <w:rStyle w:val="aff9"/>
                <w:rFonts w:hint="eastAsia"/>
                <w:noProof/>
              </w:rPr>
              <w:t>重激活与散度的因果性证据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_Toc225606931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3C63FDAA" w14:textId="269AE404"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2" w:history="1">
            <w:r w:rsidRPr="00EA3469">
              <w:rPr>
                <w:rStyle w:val="aff9"/>
                <w:rFonts w:ascii="黑体" w:hAnsi="黑体" w:hint="eastAsia"/>
                <w:noProof/>
              </w:rPr>
              <w:t>3.3.4</w:t>
            </w:r>
            <w:r w:rsidRPr="00EA3469">
              <w:rPr>
                <w:rStyle w:val="aff9"/>
                <w:rFonts w:hint="eastAsia"/>
                <w:noProof/>
              </w:rPr>
              <w:t xml:space="preserve"> </w:t>
            </w:r>
            <w:r w:rsidRPr="00EA3469">
              <w:rPr>
                <w:rStyle w:val="aff9"/>
                <w:rFonts w:hint="eastAsia"/>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_Toc225606932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630736E7" w14:textId="2CFB3D15"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3" w:history="1">
            <w:r w:rsidRPr="00EA3469">
              <w:rPr>
                <w:rStyle w:val="aff9"/>
                <w:rFonts w:hint="eastAsia"/>
              </w:rPr>
              <w:t xml:space="preserve">3.4 </w:t>
            </w:r>
            <w:r w:rsidRPr="00EA3469">
              <w:rPr>
                <w:rStyle w:val="aff9"/>
                <w:rFonts w:hint="eastAsia"/>
              </w:rPr>
              <w:t>迁移学习的高增长机制解析</w:t>
            </w:r>
            <w:r>
              <w:rPr>
                <w:rFonts w:hint="eastAsia"/>
                <w:webHidden/>
              </w:rPr>
              <w:tab/>
            </w:r>
            <w:r>
              <w:rPr>
                <w:rFonts w:hint="eastAsia"/>
                <w:webHidden/>
              </w:rPr>
              <w:fldChar w:fldCharType="begin"/>
            </w:r>
            <w:r>
              <w:rPr>
                <w:rFonts w:hint="eastAsia"/>
                <w:webHidden/>
              </w:rPr>
              <w:instrText xml:space="preserve"> </w:instrText>
            </w:r>
            <w:r>
              <w:rPr>
                <w:webHidden/>
              </w:rPr>
              <w:instrText>PAGEREF _Toc225606933 \h</w:instrText>
            </w:r>
            <w:r>
              <w:rPr>
                <w:rFonts w:hint="eastAsia"/>
                <w:webHidden/>
              </w:rPr>
              <w:instrText xml:space="preserve"> </w:instrText>
            </w:r>
            <w:r>
              <w:rPr>
                <w:rFonts w:hint="eastAsia"/>
                <w:webHidden/>
              </w:rPr>
            </w:r>
            <w:r>
              <w:rPr>
                <w:webHidden/>
              </w:rPr>
              <w:fldChar w:fldCharType="separate"/>
            </w:r>
            <w:r>
              <w:rPr>
                <w:webHidden/>
              </w:rPr>
              <w:t>75</w:t>
            </w:r>
            <w:r>
              <w:rPr>
                <w:rFonts w:hint="eastAsia"/>
                <w:webHidden/>
              </w:rPr>
              <w:fldChar w:fldCharType="end"/>
            </w:r>
          </w:hyperlink>
        </w:p>
        <w:p w14:paraId="26D21516" w14:textId="1DF012AF"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4" w:history="1">
            <w:r w:rsidRPr="00EA3469">
              <w:rPr>
                <w:rStyle w:val="aff9"/>
                <w:rFonts w:ascii="黑体" w:hAnsi="黑体" w:hint="eastAsia"/>
                <w:noProof/>
              </w:rPr>
              <w:t>3.4.1</w:t>
            </w:r>
            <w:r w:rsidRPr="00EA3469">
              <w:rPr>
                <w:rStyle w:val="aff9"/>
                <w:rFonts w:hint="eastAsia"/>
                <w:noProof/>
              </w:rPr>
              <w:t xml:space="preserve"> </w:t>
            </w:r>
            <w:r w:rsidRPr="00EA3469">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_Toc225606934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647FA64F" w14:textId="0318D80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5" w:history="1">
            <w:r w:rsidRPr="00EA3469">
              <w:rPr>
                <w:rStyle w:val="aff9"/>
                <w:rFonts w:ascii="黑体" w:hAnsi="黑体" w:hint="eastAsia"/>
                <w:noProof/>
              </w:rPr>
              <w:t>3.4.2</w:t>
            </w:r>
            <w:r w:rsidRPr="00EA3469">
              <w:rPr>
                <w:rStyle w:val="aff9"/>
                <w:rFonts w:hint="eastAsia"/>
                <w:noProof/>
              </w:rPr>
              <w:t xml:space="preserve"> </w:t>
            </w:r>
            <w:r w:rsidRPr="00EA3469">
              <w:rPr>
                <w:rStyle w:val="aff9"/>
                <w:rFonts w:hint="eastAsia"/>
                <w:noProof/>
              </w:rPr>
              <w:t>响应异质性依赖丘脑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_Toc225606935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101C232E" w14:textId="36CD6867"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36" w:history="1">
            <w:r w:rsidRPr="00EA3469">
              <w:rPr>
                <w:rStyle w:val="aff9"/>
                <w:rFonts w:ascii="黑体" w:hAnsi="黑体" w:hint="eastAsia"/>
                <w:noProof/>
              </w:rPr>
              <w:t>3.4.3</w:t>
            </w:r>
            <w:r w:rsidRPr="00EA3469">
              <w:rPr>
                <w:rStyle w:val="aff9"/>
                <w:rFonts w:hint="eastAsia"/>
                <w:noProof/>
              </w:rPr>
              <w:t xml:space="preserve"> </w:t>
            </w:r>
            <w:r w:rsidRPr="00EA3469">
              <w:rPr>
                <w:rStyle w:val="aff9"/>
                <w:rFonts w:hint="eastAsia"/>
                <w:noProof/>
              </w:rPr>
              <w:t>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_Toc225606936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227E6691" w14:textId="7FCB6783"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7" w:history="1">
            <w:r w:rsidRPr="00EA3469">
              <w:rPr>
                <w:rStyle w:val="aff9"/>
                <w:rFonts w:hint="eastAsia"/>
              </w:rPr>
              <w:t xml:space="preserve">3.5 RSP </w:t>
            </w:r>
            <w:r w:rsidRPr="00EA3469">
              <w:rPr>
                <w:rStyle w:val="aff9"/>
                <w:rFonts w:hint="eastAsia"/>
              </w:rPr>
              <w:t>作为视觉相关上游输入的证据</w:t>
            </w:r>
            <w:r>
              <w:rPr>
                <w:rFonts w:hint="eastAsia"/>
                <w:webHidden/>
              </w:rPr>
              <w:tab/>
            </w:r>
            <w:r>
              <w:rPr>
                <w:rFonts w:hint="eastAsia"/>
                <w:webHidden/>
              </w:rPr>
              <w:fldChar w:fldCharType="begin"/>
            </w:r>
            <w:r>
              <w:rPr>
                <w:rFonts w:hint="eastAsia"/>
                <w:webHidden/>
              </w:rPr>
              <w:instrText xml:space="preserve"> </w:instrText>
            </w:r>
            <w:r>
              <w:rPr>
                <w:webHidden/>
              </w:rPr>
              <w:instrText>PAGEREF _Toc225606937 \h</w:instrText>
            </w:r>
            <w:r>
              <w:rPr>
                <w:rFonts w:hint="eastAsia"/>
                <w:webHidden/>
              </w:rPr>
              <w:instrText xml:space="preserve"> </w:instrText>
            </w:r>
            <w:r>
              <w:rPr>
                <w:rFonts w:hint="eastAsia"/>
                <w:webHidden/>
              </w:rPr>
            </w:r>
            <w:r>
              <w:rPr>
                <w:webHidden/>
              </w:rPr>
              <w:fldChar w:fldCharType="separate"/>
            </w:r>
            <w:r>
              <w:rPr>
                <w:webHidden/>
              </w:rPr>
              <w:t>86</w:t>
            </w:r>
            <w:r>
              <w:rPr>
                <w:rFonts w:hint="eastAsia"/>
                <w:webHidden/>
              </w:rPr>
              <w:fldChar w:fldCharType="end"/>
            </w:r>
          </w:hyperlink>
        </w:p>
        <w:p w14:paraId="66318DC2" w14:textId="5EC1D65E"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8" w:history="1">
            <w:r w:rsidRPr="00EA3469">
              <w:rPr>
                <w:rStyle w:val="aff9"/>
                <w:rFonts w:hint="eastAsia"/>
              </w:rPr>
              <w:t xml:space="preserve">3.6 </w:t>
            </w:r>
            <w:r w:rsidRPr="00EA3469">
              <w:rPr>
                <w:rStyle w:val="aff9"/>
                <w:rFonts w:hint="eastAsia"/>
              </w:rPr>
              <w:t>信息论视角</w:t>
            </w:r>
            <w:r>
              <w:rPr>
                <w:rFonts w:hint="eastAsia"/>
                <w:webHidden/>
              </w:rPr>
              <w:tab/>
            </w:r>
            <w:r>
              <w:rPr>
                <w:rFonts w:hint="eastAsia"/>
                <w:webHidden/>
              </w:rPr>
              <w:fldChar w:fldCharType="begin"/>
            </w:r>
            <w:r>
              <w:rPr>
                <w:rFonts w:hint="eastAsia"/>
                <w:webHidden/>
              </w:rPr>
              <w:instrText xml:space="preserve"> </w:instrText>
            </w:r>
            <w:r>
              <w:rPr>
                <w:webHidden/>
              </w:rPr>
              <w:instrText>PAGEREF _Toc225606938 \h</w:instrText>
            </w:r>
            <w:r>
              <w:rPr>
                <w:rFonts w:hint="eastAsia"/>
                <w:webHidden/>
              </w:rPr>
              <w:instrText xml:space="preserve"> </w:instrText>
            </w:r>
            <w:r>
              <w:rPr>
                <w:rFonts w:hint="eastAsia"/>
                <w:webHidden/>
              </w:rPr>
            </w:r>
            <w:r>
              <w:rPr>
                <w:webHidden/>
              </w:rPr>
              <w:fldChar w:fldCharType="separate"/>
            </w:r>
            <w:r>
              <w:rPr>
                <w:webHidden/>
              </w:rPr>
              <w:t>90</w:t>
            </w:r>
            <w:r>
              <w:rPr>
                <w:rFonts w:hint="eastAsia"/>
                <w:webHidden/>
              </w:rPr>
              <w:fldChar w:fldCharType="end"/>
            </w:r>
          </w:hyperlink>
        </w:p>
        <w:p w14:paraId="16183773" w14:textId="4DDBA94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39" w:history="1">
            <w:r w:rsidRPr="00EA3469">
              <w:rPr>
                <w:rStyle w:val="aff9"/>
                <w:rFonts w:hint="eastAsia"/>
              </w:rPr>
              <w:t xml:space="preserve">3.7 </w:t>
            </w:r>
            <w:r w:rsidRPr="00EA3469">
              <w:rPr>
                <w:rStyle w:val="aff9"/>
                <w:rFonts w:hint="eastAsia"/>
              </w:rPr>
              <w:t>静息态自发收敛驱动的舔水</w:t>
            </w:r>
            <w:r>
              <w:rPr>
                <w:rFonts w:hint="eastAsia"/>
                <w:webHidden/>
              </w:rPr>
              <w:tab/>
            </w:r>
            <w:r>
              <w:rPr>
                <w:rFonts w:hint="eastAsia"/>
                <w:webHidden/>
              </w:rPr>
              <w:fldChar w:fldCharType="begin"/>
            </w:r>
            <w:r>
              <w:rPr>
                <w:rFonts w:hint="eastAsia"/>
                <w:webHidden/>
              </w:rPr>
              <w:instrText xml:space="preserve"> </w:instrText>
            </w:r>
            <w:r>
              <w:rPr>
                <w:webHidden/>
              </w:rPr>
              <w:instrText>PAGEREF _Toc225606939 \h</w:instrText>
            </w:r>
            <w:r>
              <w:rPr>
                <w:rFonts w:hint="eastAsia"/>
                <w:webHidden/>
              </w:rPr>
              <w:instrText xml:space="preserve"> </w:instrText>
            </w:r>
            <w:r>
              <w:rPr>
                <w:rFonts w:hint="eastAsia"/>
                <w:webHidden/>
              </w:rPr>
            </w:r>
            <w:r>
              <w:rPr>
                <w:webHidden/>
              </w:rPr>
              <w:fldChar w:fldCharType="separate"/>
            </w:r>
            <w:r>
              <w:rPr>
                <w:webHidden/>
              </w:rPr>
              <w:t>96</w:t>
            </w:r>
            <w:r>
              <w:rPr>
                <w:rFonts w:hint="eastAsia"/>
                <w:webHidden/>
              </w:rPr>
              <w:fldChar w:fldCharType="end"/>
            </w:r>
          </w:hyperlink>
        </w:p>
        <w:p w14:paraId="3A1406CD" w14:textId="7C5D4229" w:rsidR="0023560B" w:rsidRDefault="0023560B">
          <w:pPr>
            <w:pStyle w:val="TOC1"/>
            <w:rPr>
              <w:rFonts w:asciiTheme="minorHAnsi" w:eastAsiaTheme="minorEastAsia" w:hAnsiTheme="minorHAnsi" w:cstheme="minorBidi" w:hint="eastAsia"/>
              <w:noProof/>
              <w:sz w:val="22"/>
              <w14:ligatures w14:val="standardContextual"/>
            </w:rPr>
          </w:pPr>
          <w:hyperlink w:anchor="_Toc225606940" w:history="1">
            <w:r w:rsidRPr="00EA3469">
              <w:rPr>
                <w:rStyle w:val="aff9"/>
                <w:rFonts w:hint="eastAsia"/>
                <w:noProof/>
              </w:rPr>
              <w:t>第</w:t>
            </w:r>
            <w:r w:rsidRPr="00EA3469">
              <w:rPr>
                <w:rStyle w:val="aff9"/>
                <w:rFonts w:hint="eastAsia"/>
                <w:noProof/>
              </w:rPr>
              <w:t>4</w:t>
            </w:r>
            <w:r w:rsidRPr="00EA3469">
              <w:rPr>
                <w:rStyle w:val="aff9"/>
                <w:rFonts w:hint="eastAsia"/>
                <w:noProof/>
              </w:rPr>
              <w:t>章</w:t>
            </w:r>
            <w:r w:rsidRPr="00EA3469">
              <w:rPr>
                <w:rStyle w:val="aff9"/>
                <w:rFonts w:hint="eastAsia"/>
                <w:noProof/>
              </w:rPr>
              <w:t xml:space="preserve"> </w:t>
            </w:r>
            <w:r w:rsidRPr="00EA3469">
              <w:rPr>
                <w:rStyle w:val="aff9"/>
                <w:rFonts w:hint="eastAsia"/>
                <w:noProof/>
              </w:rPr>
              <w:t>研究结论与讨论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_Toc225606940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2D55C003" w14:textId="6884E8BF"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1" w:history="1">
            <w:r w:rsidRPr="00EA3469">
              <w:rPr>
                <w:rStyle w:val="aff9"/>
                <w:rFonts w:hint="eastAsia"/>
              </w:rPr>
              <w:t xml:space="preserve">4.1 </w:t>
            </w:r>
            <w:r w:rsidRPr="00EA3469">
              <w:rPr>
                <w:rStyle w:val="aff9"/>
                <w:rFonts w:hint="eastAsia"/>
              </w:rPr>
              <w:t>结论</w:t>
            </w:r>
            <w:r>
              <w:rPr>
                <w:rFonts w:hint="eastAsia"/>
                <w:webHidden/>
              </w:rPr>
              <w:tab/>
            </w:r>
            <w:r>
              <w:rPr>
                <w:rFonts w:hint="eastAsia"/>
                <w:webHidden/>
              </w:rPr>
              <w:fldChar w:fldCharType="begin"/>
            </w:r>
            <w:r>
              <w:rPr>
                <w:rFonts w:hint="eastAsia"/>
                <w:webHidden/>
              </w:rPr>
              <w:instrText xml:space="preserve"> </w:instrText>
            </w:r>
            <w:r>
              <w:rPr>
                <w:webHidden/>
              </w:rPr>
              <w:instrText>PAGEREF _Toc225606941 \h</w:instrText>
            </w:r>
            <w:r>
              <w:rPr>
                <w:rFonts w:hint="eastAsia"/>
                <w:webHidden/>
              </w:rPr>
              <w:instrText xml:space="preserve"> </w:instrText>
            </w:r>
            <w:r>
              <w:rPr>
                <w:rFonts w:hint="eastAsia"/>
                <w:webHidden/>
              </w:rPr>
            </w:r>
            <w:r>
              <w:rPr>
                <w:webHidden/>
              </w:rPr>
              <w:fldChar w:fldCharType="separate"/>
            </w:r>
            <w:r>
              <w:rPr>
                <w:webHidden/>
              </w:rPr>
              <w:t>101</w:t>
            </w:r>
            <w:r>
              <w:rPr>
                <w:rFonts w:hint="eastAsia"/>
                <w:webHidden/>
              </w:rPr>
              <w:fldChar w:fldCharType="end"/>
            </w:r>
          </w:hyperlink>
        </w:p>
        <w:p w14:paraId="4DB40F40" w14:textId="5BF94193"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2" w:history="1">
            <w:r w:rsidRPr="00EA3469">
              <w:rPr>
                <w:rStyle w:val="aff9"/>
                <w:rFonts w:hint="eastAsia"/>
              </w:rPr>
              <w:t xml:space="preserve">4.2 </w:t>
            </w:r>
            <w:r w:rsidRPr="00EA3469">
              <w:rPr>
                <w:rStyle w:val="aff9"/>
                <w:rFonts w:hint="eastAsia"/>
              </w:rPr>
              <w:t>机制讨论与理论推演</w:t>
            </w:r>
            <w:r>
              <w:rPr>
                <w:rFonts w:hint="eastAsia"/>
                <w:webHidden/>
              </w:rPr>
              <w:tab/>
            </w:r>
            <w:r>
              <w:rPr>
                <w:rFonts w:hint="eastAsia"/>
                <w:webHidden/>
              </w:rPr>
              <w:fldChar w:fldCharType="begin"/>
            </w:r>
            <w:r>
              <w:rPr>
                <w:rFonts w:hint="eastAsia"/>
                <w:webHidden/>
              </w:rPr>
              <w:instrText xml:space="preserve"> </w:instrText>
            </w:r>
            <w:r>
              <w:rPr>
                <w:webHidden/>
              </w:rPr>
              <w:instrText>PAGEREF _Toc225606942 \h</w:instrText>
            </w:r>
            <w:r>
              <w:rPr>
                <w:rFonts w:hint="eastAsia"/>
                <w:webHidden/>
              </w:rPr>
              <w:instrText xml:space="preserve"> </w:instrText>
            </w:r>
            <w:r>
              <w:rPr>
                <w:rFonts w:hint="eastAsia"/>
                <w:webHidden/>
              </w:rPr>
            </w:r>
            <w:r>
              <w:rPr>
                <w:webHidden/>
              </w:rPr>
              <w:fldChar w:fldCharType="separate"/>
            </w:r>
            <w:r>
              <w:rPr>
                <w:webHidden/>
              </w:rPr>
              <w:t>103</w:t>
            </w:r>
            <w:r>
              <w:rPr>
                <w:rFonts w:hint="eastAsia"/>
                <w:webHidden/>
              </w:rPr>
              <w:fldChar w:fldCharType="end"/>
            </w:r>
          </w:hyperlink>
        </w:p>
        <w:p w14:paraId="0FB9F420" w14:textId="6609D331"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3" w:history="1">
            <w:r w:rsidRPr="00EA3469">
              <w:rPr>
                <w:rStyle w:val="aff9"/>
                <w:rFonts w:ascii="黑体" w:hAnsi="黑体" w:hint="eastAsia"/>
                <w:noProof/>
              </w:rPr>
              <w:t>4.2.1</w:t>
            </w:r>
            <w:r w:rsidRPr="00EA3469">
              <w:rPr>
                <w:rStyle w:val="aff9"/>
                <w:rFonts w:hint="eastAsia"/>
                <w:noProof/>
              </w:rPr>
              <w:t xml:space="preserve"> </w:t>
            </w:r>
            <w:r w:rsidRPr="00EA3469">
              <w:rPr>
                <w:rStyle w:val="aff9"/>
                <w:rFonts w:hint="eastAsia"/>
                <w:noProof/>
              </w:rPr>
              <w:t>迁移的双分量框架及其与现有理论的关系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_Toc225606943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6BD73C59" w14:textId="1EBA2CBC"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4" w:history="1">
            <w:r w:rsidRPr="00EA3469">
              <w:rPr>
                <w:rStyle w:val="aff9"/>
                <w:rFonts w:ascii="黑体" w:hAnsi="黑体" w:hint="eastAsia"/>
                <w:noProof/>
              </w:rPr>
              <w:t>4.2.2</w:t>
            </w:r>
            <w:r w:rsidRPr="00EA3469">
              <w:rPr>
                <w:rStyle w:val="aff9"/>
                <w:rFonts w:hint="eastAsia"/>
                <w:noProof/>
              </w:rPr>
              <w:t xml:space="preserve"> </w:t>
            </w:r>
            <w:r w:rsidRPr="00EA3469">
              <w:rPr>
                <w:rStyle w:val="aff9"/>
                <w:rFonts w:hint="eastAsia"/>
                <w:noProof/>
              </w:rPr>
              <w:t>回路分工、状态初始化与路径优化模型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_Toc225606944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3B332289" w14:textId="09BE13B3"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5" w:history="1">
            <w:r w:rsidRPr="00EA3469">
              <w:rPr>
                <w:rStyle w:val="aff9"/>
                <w:rFonts w:ascii="黑体" w:hAnsi="黑体" w:hint="eastAsia"/>
                <w:noProof/>
              </w:rPr>
              <w:t>4.2.3</w:t>
            </w:r>
            <w:r w:rsidRPr="00EA3469">
              <w:rPr>
                <w:rStyle w:val="aff9"/>
                <w:rFonts w:hint="eastAsia"/>
                <w:noProof/>
              </w:rPr>
              <w:t xml:space="preserve"> </w:t>
            </w:r>
            <w:r w:rsidRPr="00EA3469">
              <w:rPr>
                <w:rStyle w:val="aff9"/>
                <w:rFonts w:hint="eastAsia"/>
                <w:noProof/>
              </w:rPr>
              <w:t>与竞争理论框架的比较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_Toc225606945 \h</w:instrText>
            </w:r>
            <w:r>
              <w:rPr>
                <w:rFonts w:hint="eastAsia"/>
                <w:noProof/>
                <w:webHidden/>
              </w:rPr>
              <w:instrText xml:space="preserve"> </w:instrText>
            </w:r>
            <w:r>
              <w:rPr>
                <w:rFonts w:hint="eastAsia"/>
                <w:noProof/>
                <w:webHidden/>
              </w:rPr>
            </w:r>
            <w:r>
              <w:rPr>
                <w:noProof/>
                <w:webHidden/>
              </w:rPr>
              <w:fldChar w:fldCharType="separate"/>
            </w:r>
            <w:r>
              <w:rPr>
                <w:noProof/>
                <w:webHidden/>
              </w:rPr>
              <w:t>105</w:t>
            </w:r>
            <w:r>
              <w:rPr>
                <w:rFonts w:hint="eastAsia"/>
                <w:noProof/>
                <w:webHidden/>
              </w:rPr>
              <w:fldChar w:fldCharType="end"/>
            </w:r>
          </w:hyperlink>
        </w:p>
        <w:p w14:paraId="33C0B384" w14:textId="58ABE4B9" w:rsidR="0023560B" w:rsidRDefault="0023560B">
          <w:pPr>
            <w:pStyle w:val="TOC2"/>
            <w:ind w:left="240"/>
            <w:rPr>
              <w:rFonts w:asciiTheme="minorHAnsi" w:eastAsiaTheme="minorEastAsia" w:hAnsiTheme="minorHAnsi" w:cstheme="minorBidi" w:hint="eastAsia"/>
              <w:sz w:val="22"/>
              <w14:ligatures w14:val="standardContextual"/>
            </w:rPr>
          </w:pPr>
          <w:hyperlink w:anchor="_Toc225606946" w:history="1">
            <w:r w:rsidRPr="00EA3469">
              <w:rPr>
                <w:rStyle w:val="aff9"/>
                <w:rFonts w:hint="eastAsia"/>
              </w:rPr>
              <w:t xml:space="preserve">4.3 </w:t>
            </w:r>
            <w:r w:rsidRPr="00EA3469">
              <w:rPr>
                <w:rStyle w:val="aff9"/>
                <w:rFonts w:hint="eastAsia"/>
              </w:rPr>
              <w:t>本研究的局限与未来展望</w:t>
            </w:r>
            <w:r>
              <w:rPr>
                <w:rFonts w:hint="eastAsia"/>
                <w:webHidden/>
              </w:rPr>
              <w:tab/>
            </w:r>
            <w:r>
              <w:rPr>
                <w:rFonts w:hint="eastAsia"/>
                <w:webHidden/>
              </w:rPr>
              <w:fldChar w:fldCharType="begin"/>
            </w:r>
            <w:r>
              <w:rPr>
                <w:rFonts w:hint="eastAsia"/>
                <w:webHidden/>
              </w:rPr>
              <w:instrText xml:space="preserve"> </w:instrText>
            </w:r>
            <w:r>
              <w:rPr>
                <w:webHidden/>
              </w:rPr>
              <w:instrText>PAGEREF _Toc225606946 \h</w:instrText>
            </w:r>
            <w:r>
              <w:rPr>
                <w:rFonts w:hint="eastAsia"/>
                <w:webHidden/>
              </w:rPr>
              <w:instrText xml:space="preserve"> </w:instrText>
            </w:r>
            <w:r>
              <w:rPr>
                <w:rFonts w:hint="eastAsia"/>
                <w:webHidden/>
              </w:rPr>
            </w:r>
            <w:r>
              <w:rPr>
                <w:webHidden/>
              </w:rPr>
              <w:fldChar w:fldCharType="separate"/>
            </w:r>
            <w:r>
              <w:rPr>
                <w:webHidden/>
              </w:rPr>
              <w:t>106</w:t>
            </w:r>
            <w:r>
              <w:rPr>
                <w:rFonts w:hint="eastAsia"/>
                <w:webHidden/>
              </w:rPr>
              <w:fldChar w:fldCharType="end"/>
            </w:r>
          </w:hyperlink>
        </w:p>
        <w:p w14:paraId="02B3AF51" w14:textId="1FD840F6"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7" w:history="1">
            <w:r w:rsidRPr="00EA3469">
              <w:rPr>
                <w:rStyle w:val="aff9"/>
                <w:rFonts w:ascii="黑体" w:hAnsi="黑体" w:hint="eastAsia"/>
                <w:noProof/>
              </w:rPr>
              <w:t>4.3.1</w:t>
            </w:r>
            <w:r w:rsidRPr="00EA3469">
              <w:rPr>
                <w:rStyle w:val="aff9"/>
                <w:rFonts w:hint="eastAsia"/>
                <w:noProof/>
              </w:rPr>
              <w:t xml:space="preserve"> </w:t>
            </w:r>
            <w:r w:rsidRPr="00EA3469">
              <w:rPr>
                <w:rStyle w:val="aff9"/>
                <w:rFonts w:hint="eastAsia"/>
                <w:noProof/>
              </w:rPr>
              <w:t>证据边界与分析不确定性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_Toc225606947 \h</w:instrText>
            </w:r>
            <w:r>
              <w:rPr>
                <w:rFonts w:hint="eastAsia"/>
                <w:noProof/>
                <w:webHidden/>
              </w:rPr>
              <w:instrText xml:space="preserve"> </w:instrText>
            </w:r>
            <w:r>
              <w:rPr>
                <w:rFonts w:hint="eastAsia"/>
                <w:noProof/>
                <w:webHidden/>
              </w:rPr>
            </w:r>
            <w:r>
              <w:rPr>
                <w:noProof/>
                <w:webHidden/>
              </w:rPr>
              <w:fldChar w:fldCharType="separate"/>
            </w:r>
            <w:r>
              <w:rPr>
                <w:noProof/>
                <w:webHidden/>
              </w:rPr>
              <w:t>107</w:t>
            </w:r>
            <w:r>
              <w:rPr>
                <w:rFonts w:hint="eastAsia"/>
                <w:noProof/>
                <w:webHidden/>
              </w:rPr>
              <w:fldChar w:fldCharType="end"/>
            </w:r>
          </w:hyperlink>
        </w:p>
        <w:p w14:paraId="42595A2B" w14:textId="2C66C7B7"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8" w:history="1">
            <w:r w:rsidRPr="00EA3469">
              <w:rPr>
                <w:rStyle w:val="aff9"/>
                <w:rFonts w:ascii="黑体" w:hAnsi="黑体" w:hint="eastAsia"/>
                <w:noProof/>
              </w:rPr>
              <w:t>4.3.2</w:t>
            </w:r>
            <w:r w:rsidRPr="00EA3469">
              <w:rPr>
                <w:rStyle w:val="aff9"/>
                <w:rFonts w:hint="eastAsia"/>
                <w:noProof/>
              </w:rPr>
              <w:t xml:space="preserve"> </w:t>
            </w:r>
            <w:r w:rsidRPr="00EA3469">
              <w:rPr>
                <w:rStyle w:val="aff9"/>
                <w:rFonts w:hint="eastAsia"/>
                <w:noProof/>
              </w:rPr>
              <w:t>逻辑缺口、竞争解释与当前短板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_Toc225606948 \h</w:instrText>
            </w:r>
            <w:r>
              <w:rPr>
                <w:rFonts w:hint="eastAsia"/>
                <w:noProof/>
                <w:webHidden/>
              </w:rPr>
              <w:instrText xml:space="preserve"> </w:instrText>
            </w:r>
            <w:r>
              <w:rPr>
                <w:rFonts w:hint="eastAsia"/>
                <w:noProof/>
                <w:webHidden/>
              </w:rPr>
            </w:r>
            <w:r>
              <w:rPr>
                <w:noProof/>
                <w:webHidden/>
              </w:rPr>
              <w:fldChar w:fldCharType="separate"/>
            </w:r>
            <w:r>
              <w:rPr>
                <w:noProof/>
                <w:webHidden/>
              </w:rPr>
              <w:t>108</w:t>
            </w:r>
            <w:r>
              <w:rPr>
                <w:rFonts w:hint="eastAsia"/>
                <w:noProof/>
                <w:webHidden/>
              </w:rPr>
              <w:fldChar w:fldCharType="end"/>
            </w:r>
          </w:hyperlink>
        </w:p>
        <w:p w14:paraId="78E4EFBF" w14:textId="2C9AA985" w:rsidR="0023560B" w:rsidRDefault="0023560B">
          <w:pPr>
            <w:pStyle w:val="TOC3"/>
            <w:ind w:left="480"/>
            <w:rPr>
              <w:rFonts w:asciiTheme="minorHAnsi" w:eastAsiaTheme="minorEastAsia" w:hAnsiTheme="minorHAnsi" w:cstheme="minorBidi" w:hint="eastAsia"/>
              <w:noProof/>
              <w:sz w:val="22"/>
              <w14:ligatures w14:val="standardContextual"/>
            </w:rPr>
          </w:pPr>
          <w:hyperlink w:anchor="_Toc225606949" w:history="1">
            <w:r w:rsidRPr="00EA3469">
              <w:rPr>
                <w:rStyle w:val="aff9"/>
                <w:rFonts w:ascii="黑体" w:hAnsi="黑体" w:hint="eastAsia"/>
                <w:noProof/>
              </w:rPr>
              <w:t>4.3.3</w:t>
            </w:r>
            <w:r w:rsidRPr="00EA3469">
              <w:rPr>
                <w:rStyle w:val="aff9"/>
                <w:rFonts w:hint="eastAsia"/>
                <w:noProof/>
              </w:rPr>
              <w:t xml:space="preserve"> </w:t>
            </w:r>
            <w:r w:rsidRPr="00EA3469">
              <w:rPr>
                <w:rStyle w:val="aff9"/>
                <w:rFonts w:hint="eastAsia"/>
                <w:noProof/>
              </w:rPr>
              <w:t>后续研究方向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_Toc225606949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Pr="001D7242">
          <w:rPr>
            <w:rStyle w:val="aff9"/>
            <w:rFonts w:hint="eastAsia"/>
            <w:noProof/>
          </w:rPr>
          <w:t>图</w:t>
        </w:r>
        <w:r w:rsidRPr="001D7242">
          <w:rPr>
            <w:rStyle w:val="aff9"/>
            <w:rFonts w:hint="eastAsia"/>
            <w:noProof/>
          </w:rPr>
          <w:t xml:space="preserve"> 1.2  Thorndike</w:t>
        </w:r>
        <w:r w:rsidRPr="001D7242">
          <w:rPr>
            <w:rStyle w:val="aff9"/>
            <w:rFonts w:hint="eastAsia"/>
            <w:noProof/>
          </w:rPr>
          <w:t>的“猫之迷笼”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F24CD74" w14:textId="36BB0F9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Pr="001D7242">
          <w:rPr>
            <w:rStyle w:val="aff9"/>
            <w:rFonts w:hint="eastAsia"/>
            <w:noProof/>
          </w:rPr>
          <w:t>图</w:t>
        </w:r>
        <w:r w:rsidRPr="001D7242">
          <w:rPr>
            <w:rStyle w:val="aff9"/>
            <w:rFonts w:hint="eastAsia"/>
            <w:noProof/>
          </w:rPr>
          <w:t xml:space="preserve"> 2.1  </w:t>
        </w:r>
        <w:r w:rsidRPr="001D7242">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_Toc225606952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01EAA985" w14:textId="23D4D133"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Pr="001D7242">
          <w:rPr>
            <w:rStyle w:val="aff9"/>
            <w:rFonts w:hint="eastAsia"/>
            <w:noProof/>
          </w:rPr>
          <w:t>图</w:t>
        </w:r>
        <w:r w:rsidRPr="001D7242">
          <w:rPr>
            <w:rStyle w:val="aff9"/>
            <w:rFonts w:hint="eastAsia"/>
            <w:noProof/>
          </w:rPr>
          <w:t xml:space="preserve"> 2.2  </w:t>
        </w:r>
        <w:r w:rsidRPr="001D7242">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_Toc225606953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227606A5" w14:textId="1C63B9F6"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Pr="001D7242">
          <w:rPr>
            <w:rStyle w:val="aff9"/>
            <w:rFonts w:hint="eastAsia"/>
            <w:noProof/>
          </w:rPr>
          <w:t>图</w:t>
        </w:r>
        <w:r w:rsidRPr="001D7242">
          <w:rPr>
            <w:rStyle w:val="aff9"/>
            <w:rFonts w:hint="eastAsia"/>
            <w:noProof/>
          </w:rPr>
          <w:t xml:space="preserve"> 2.3  </w:t>
        </w:r>
        <w:r w:rsidRPr="001D7242">
          <w:rPr>
            <w:rStyle w:val="aff9"/>
            <w:rFonts w:hint="eastAsia"/>
            <w:noProof/>
          </w:rPr>
          <w:t>训练日程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4E9ABAE" w14:textId="32D689E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Pr="001D7242">
          <w:rPr>
            <w:rStyle w:val="aff9"/>
            <w:rFonts w:hint="eastAsia"/>
            <w:noProof/>
          </w:rPr>
          <w:t>图</w:t>
        </w:r>
        <w:r w:rsidRPr="001D7242">
          <w:rPr>
            <w:rStyle w:val="aff9"/>
            <w:rFonts w:hint="eastAsia"/>
            <w:noProof/>
          </w:rPr>
          <w:t xml:space="preserve"> 3.1 </w:t>
        </w:r>
        <w:r w:rsidRPr="001D7242">
          <w:rPr>
            <w:rStyle w:val="aff9"/>
            <w:rFonts w:hint="eastAsia"/>
            <w:noProof/>
          </w:rPr>
          <w:t>迁移学习实验设计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_Toc225606955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336C047C" w14:textId="1C460E8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Pr="001D7242">
          <w:rPr>
            <w:rStyle w:val="aff9"/>
            <w:rFonts w:hint="eastAsia"/>
            <w:noProof/>
          </w:rPr>
          <w:t>图</w:t>
        </w:r>
        <w:r w:rsidRPr="001D7242">
          <w:rPr>
            <w:rStyle w:val="aff9"/>
            <w:rFonts w:hint="eastAsia"/>
            <w:noProof/>
          </w:rPr>
          <w:t xml:space="preserve"> 3.2 </w:t>
        </w:r>
        <w:r w:rsidRPr="001D7242">
          <w:rPr>
            <w:rStyle w:val="aff9"/>
            <w:rFonts w:hint="eastAsia"/>
            <w:noProof/>
          </w:rPr>
          <w:t>声水与光水任务中初始和迁移学习曲线及第</w:t>
        </w:r>
        <w:r w:rsidRPr="001D7242">
          <w:rPr>
            <w:rStyle w:val="aff9"/>
            <w:rFonts w:hint="eastAsia"/>
            <w:noProof/>
          </w:rPr>
          <w:t>1</w:t>
        </w:r>
        <w:r w:rsidRPr="001D7242">
          <w:rPr>
            <w:rStyle w:val="aff9"/>
            <w:rFonts w:hint="eastAsia"/>
            <w:noProof/>
          </w:rPr>
          <w:t>训练日命中率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_Toc225606956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51F4CD75" w14:textId="503FDCA5"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Pr="001D7242">
          <w:rPr>
            <w:rStyle w:val="aff9"/>
            <w:rFonts w:hint="eastAsia"/>
            <w:noProof/>
          </w:rPr>
          <w:t>图</w:t>
        </w:r>
        <w:r w:rsidRPr="001D7242">
          <w:rPr>
            <w:rStyle w:val="aff9"/>
            <w:rFonts w:hint="eastAsia"/>
            <w:noProof/>
          </w:rPr>
          <w:t xml:space="preserve"> 3.3 </w:t>
        </w:r>
        <w:r w:rsidRPr="001D7242">
          <w:rPr>
            <w:rStyle w:val="aff9"/>
            <w:rFonts w:hint="eastAsia"/>
            <w:noProof/>
          </w:rPr>
          <w:t>将第</w:t>
        </w:r>
        <w:r w:rsidRPr="001D7242">
          <w:rPr>
            <w:rStyle w:val="aff9"/>
            <w:rFonts w:hint="eastAsia"/>
            <w:noProof/>
          </w:rPr>
          <w:t>1</w:t>
        </w:r>
        <w:r w:rsidRPr="001D7242">
          <w:rPr>
            <w:rStyle w:val="aff9"/>
            <w:rFonts w:hint="eastAsia"/>
            <w:noProof/>
          </w:rPr>
          <w:t>训练日表现纳入线性模型后，迁移学习的总体增长速率仍然更大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_Toc225606957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377AD520" w14:textId="5196684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Pr="001D7242">
          <w:rPr>
            <w:rStyle w:val="aff9"/>
            <w:rFonts w:hint="eastAsia"/>
            <w:noProof/>
          </w:rPr>
          <w:t>图</w:t>
        </w:r>
        <w:r w:rsidRPr="001D7242">
          <w:rPr>
            <w:rStyle w:val="aff9"/>
            <w:rFonts w:hint="eastAsia"/>
            <w:noProof/>
          </w:rPr>
          <w:t xml:space="preserve"> 3.4 </w:t>
        </w:r>
        <w:r w:rsidRPr="001D7242">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_Toc225606958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7E4EFB5F" w14:textId="5350DAF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Pr="001D7242">
          <w:rPr>
            <w:rStyle w:val="aff9"/>
            <w:rFonts w:hint="eastAsia"/>
            <w:noProof/>
          </w:rPr>
          <w:t>图</w:t>
        </w:r>
        <w:r w:rsidRPr="001D7242">
          <w:rPr>
            <w:rStyle w:val="aff9"/>
            <w:rFonts w:hint="eastAsia"/>
            <w:noProof/>
          </w:rPr>
          <w:t xml:space="preserve"> 3.5 </w:t>
        </w:r>
        <w:r w:rsidRPr="001D7242">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_Toc225606959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70E680B" w14:textId="52DC527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Pr="001D7242">
          <w:rPr>
            <w:rStyle w:val="aff9"/>
            <w:rFonts w:hint="eastAsia"/>
            <w:noProof/>
          </w:rPr>
          <w:t>图</w:t>
        </w:r>
        <w:r w:rsidRPr="001D7242">
          <w:rPr>
            <w:rStyle w:val="aff9"/>
            <w:rFonts w:hint="eastAsia"/>
            <w:noProof/>
          </w:rPr>
          <w:t xml:space="preserve"> 3.6 </w:t>
        </w:r>
        <w:r w:rsidRPr="001D7242">
          <w:rPr>
            <w:rStyle w:val="aff9"/>
            <w:rFonts w:hint="eastAsia"/>
            <w:noProof/>
          </w:rPr>
          <w:t>声水初始学习前后的基本响应轮廓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_Toc225606960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EBA43A4" w14:textId="6CF1555F"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Pr="001D7242">
          <w:rPr>
            <w:rStyle w:val="aff9"/>
            <w:rFonts w:hint="eastAsia"/>
            <w:noProof/>
          </w:rPr>
          <w:t>图</w:t>
        </w:r>
        <w:r w:rsidRPr="001D7242">
          <w:rPr>
            <w:rStyle w:val="aff9"/>
            <w:rFonts w:hint="eastAsia"/>
            <w:noProof/>
          </w:rPr>
          <w:t xml:space="preserve"> 3.7 </w:t>
        </w:r>
        <w:r w:rsidRPr="001D7242">
          <w:rPr>
            <w:rStyle w:val="aff9"/>
            <w:rFonts w:hint="eastAsia"/>
            <w:noProof/>
          </w:rPr>
          <w:t>状态切换的两种可能性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_Toc225606961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0AC1B5A9" w14:textId="01A365D4"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Pr="001D7242">
          <w:rPr>
            <w:rStyle w:val="aff9"/>
            <w:rFonts w:hint="eastAsia"/>
            <w:noProof/>
          </w:rPr>
          <w:t>图</w:t>
        </w:r>
        <w:r w:rsidRPr="001D7242">
          <w:rPr>
            <w:rStyle w:val="aff9"/>
            <w:rFonts w:hint="eastAsia"/>
            <w:noProof/>
          </w:rPr>
          <w:t xml:space="preserve"> 3.8 </w:t>
        </w:r>
        <w:r w:rsidRPr="001D7242">
          <w:rPr>
            <w:rStyle w:val="aff9"/>
            <w:rFonts w:hint="eastAsia"/>
            <w:noProof/>
          </w:rPr>
          <w:t>状态切换对全局状态空间的影响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_Toc225606962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4462C805" w14:textId="0068DA96"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Pr="001D7242">
          <w:rPr>
            <w:rStyle w:val="aff9"/>
            <w:rFonts w:hint="eastAsia"/>
            <w:noProof/>
          </w:rPr>
          <w:t>图</w:t>
        </w:r>
        <w:r w:rsidRPr="001D7242">
          <w:rPr>
            <w:rStyle w:val="aff9"/>
            <w:rFonts w:hint="eastAsia"/>
            <w:noProof/>
          </w:rPr>
          <w:t xml:space="preserve"> 3.9 </w:t>
        </w:r>
        <w:r w:rsidRPr="001D7242">
          <w:rPr>
            <w:rStyle w:val="aff9"/>
            <w:rFonts w:hint="eastAsia"/>
            <w:noProof/>
          </w:rPr>
          <w:t>迁移学习的细胞重激活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1CA0476D" w14:textId="03281E7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Pr="001D7242">
          <w:rPr>
            <w:rStyle w:val="aff9"/>
            <w:rFonts w:hint="eastAsia"/>
            <w:noProof/>
          </w:rPr>
          <w:t>图</w:t>
        </w:r>
        <w:r w:rsidRPr="001D7242">
          <w:rPr>
            <w:rStyle w:val="aff9"/>
            <w:rFonts w:hint="eastAsia"/>
            <w:noProof/>
          </w:rPr>
          <w:t xml:space="preserve"> 3.10 </w:t>
        </w:r>
        <w:r w:rsidRPr="001D7242">
          <w:rPr>
            <w:rStyle w:val="aff9"/>
            <w:rFonts w:hint="eastAsia"/>
            <w:noProof/>
          </w:rPr>
          <w:t>光水任务迁移阶段与初始学习阶段的总体活跃度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_Toc225606964 \h</w:instrText>
        </w:r>
        <w:r>
          <w:rPr>
            <w:rFonts w:hint="eastAsia"/>
            <w:noProof/>
            <w:webHidden/>
          </w:rPr>
          <w:instrText xml:space="preserve"> </w:instrText>
        </w:r>
        <w:r>
          <w:rPr>
            <w:rFonts w:hint="eastAsia"/>
            <w:noProof/>
            <w:webHidden/>
          </w:rPr>
        </w:r>
        <w:r>
          <w:rPr>
            <w:noProof/>
            <w:webHidden/>
          </w:rPr>
          <w:fldChar w:fldCharType="separate"/>
        </w:r>
        <w:r>
          <w:rPr>
            <w:noProof/>
            <w:webHidden/>
          </w:rPr>
          <w:t>66</w:t>
        </w:r>
        <w:r>
          <w:rPr>
            <w:rFonts w:hint="eastAsia"/>
            <w:noProof/>
            <w:webHidden/>
          </w:rPr>
          <w:fldChar w:fldCharType="end"/>
        </w:r>
      </w:hyperlink>
    </w:p>
    <w:p w14:paraId="4BE0F1BF" w14:textId="69D87A1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Pr="001D7242">
          <w:rPr>
            <w:rStyle w:val="aff9"/>
            <w:rFonts w:hint="eastAsia"/>
            <w:noProof/>
          </w:rPr>
          <w:t>图</w:t>
        </w:r>
        <w:r w:rsidRPr="001D7242">
          <w:rPr>
            <w:rStyle w:val="aff9"/>
            <w:rFonts w:hint="eastAsia"/>
            <w:noProof/>
          </w:rPr>
          <w:t xml:space="preserve"> 3.11 </w:t>
        </w:r>
        <w:r w:rsidRPr="001D7242">
          <w:rPr>
            <w:rStyle w:val="aff9"/>
            <w:rFonts w:hint="eastAsia"/>
            <w:noProof/>
          </w:rPr>
          <w:t>迁移的回合间稳定性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_Toc225606965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0FA6FB5D" w14:textId="41B3284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Pr="001D7242">
          <w:rPr>
            <w:rStyle w:val="aff9"/>
            <w:rFonts w:hint="eastAsia"/>
            <w:noProof/>
          </w:rPr>
          <w:t>图</w:t>
        </w:r>
        <w:r w:rsidRPr="001D7242">
          <w:rPr>
            <w:rStyle w:val="aff9"/>
            <w:rFonts w:hint="eastAsia"/>
            <w:noProof/>
          </w:rPr>
          <w:t xml:space="preserve"> 3.12 </w:t>
        </w:r>
        <w:r w:rsidRPr="001D7242">
          <w:rPr>
            <w:rStyle w:val="aff9"/>
            <w:rFonts w:hint="eastAsia"/>
            <w:noProof/>
          </w:rPr>
          <w:t>标记抑制声水任务学会阶段活跃的细胞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_Toc225606966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1405E37F" w14:textId="66D63B7A"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Pr="001D7242">
          <w:rPr>
            <w:rStyle w:val="aff9"/>
            <w:rFonts w:hint="eastAsia"/>
            <w:noProof/>
          </w:rPr>
          <w:t>图</w:t>
        </w:r>
        <w:r w:rsidRPr="001D7242">
          <w:rPr>
            <w:rStyle w:val="aff9"/>
            <w:rFonts w:hint="eastAsia"/>
            <w:noProof/>
          </w:rPr>
          <w:t xml:space="preserve"> 3.13 7</w:t>
        </w:r>
        <w:r w:rsidRPr="001D7242">
          <w:rPr>
            <w:rStyle w:val="aff9"/>
            <w:rFonts w:hint="eastAsia"/>
            <w:noProof/>
          </w:rPr>
          <w:t>天间隔后的迁移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_Toc225606967 \h</w:instrText>
        </w:r>
        <w:r>
          <w:rPr>
            <w:rFonts w:hint="eastAsia"/>
            <w:noProof/>
            <w:webHidden/>
          </w:rPr>
          <w:instrText xml:space="preserve"> </w:instrText>
        </w:r>
        <w:r>
          <w:rPr>
            <w:rFonts w:hint="eastAsia"/>
            <w:noProof/>
            <w:webHidden/>
          </w:rPr>
        </w:r>
        <w:r>
          <w:rPr>
            <w:noProof/>
            <w:webHidden/>
          </w:rPr>
          <w:fldChar w:fldCharType="separate"/>
        </w:r>
        <w:r>
          <w:rPr>
            <w:noProof/>
            <w:webHidden/>
          </w:rPr>
          <w:t>73</w:t>
        </w:r>
        <w:r>
          <w:rPr>
            <w:rFonts w:hint="eastAsia"/>
            <w:noProof/>
            <w:webHidden/>
          </w:rPr>
          <w:fldChar w:fldCharType="end"/>
        </w:r>
      </w:hyperlink>
    </w:p>
    <w:p w14:paraId="40F54844" w14:textId="38C597D3"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Pr="001D7242">
          <w:rPr>
            <w:rStyle w:val="aff9"/>
            <w:rFonts w:hint="eastAsia"/>
            <w:noProof/>
          </w:rPr>
          <w:t>图</w:t>
        </w:r>
        <w:r w:rsidRPr="001D7242">
          <w:rPr>
            <w:rStyle w:val="aff9"/>
            <w:rFonts w:hint="eastAsia"/>
            <w:noProof/>
          </w:rPr>
          <w:t xml:space="preserve"> 3.14 </w:t>
        </w:r>
        <w:r w:rsidRPr="001D7242">
          <w:rPr>
            <w:rStyle w:val="aff9"/>
            <w:rFonts w:hint="eastAsia"/>
            <w:noProof/>
          </w:rPr>
          <w:t>细胞复用与散度模型小结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_Toc225606968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1CE23D56" w14:textId="02BEEBC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Pr="001D7242">
          <w:rPr>
            <w:rStyle w:val="aff9"/>
            <w:rFonts w:hint="eastAsia"/>
            <w:noProof/>
          </w:rPr>
          <w:t>图</w:t>
        </w:r>
        <w:r w:rsidRPr="001D7242">
          <w:rPr>
            <w:rStyle w:val="aff9"/>
            <w:rFonts w:hint="eastAsia"/>
            <w:noProof/>
          </w:rPr>
          <w:t xml:space="preserve"> 3.15 </w:t>
        </w:r>
        <w:r w:rsidRPr="001D7242">
          <w:rPr>
            <w:rStyle w:val="aff9"/>
            <w:rFonts w:hint="eastAsia"/>
            <w:noProof/>
          </w:rPr>
          <w:t>迁移学习的状态空间轨迹偏离更小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_Toc225606969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2E57BD8C" w14:textId="7E1600E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Pr="001D7242">
          <w:rPr>
            <w:rStyle w:val="aff9"/>
            <w:rFonts w:hint="eastAsia"/>
            <w:noProof/>
          </w:rPr>
          <w:t>图</w:t>
        </w:r>
        <w:r w:rsidRPr="001D7242">
          <w:rPr>
            <w:rStyle w:val="aff9"/>
            <w:rFonts w:hint="eastAsia"/>
            <w:noProof/>
          </w:rPr>
          <w:t xml:space="preserve"> 3.16 </w:t>
        </w:r>
        <w:r w:rsidRPr="001D7242">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_Toc225606970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770F6B43" w14:textId="7B6DBEC1"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Pr="001D7242">
          <w:rPr>
            <w:rStyle w:val="aff9"/>
            <w:rFonts w:hint="eastAsia"/>
            <w:noProof/>
          </w:rPr>
          <w:t>图</w:t>
        </w:r>
        <w:r w:rsidRPr="001D7242">
          <w:rPr>
            <w:rStyle w:val="aff9"/>
            <w:rFonts w:hint="eastAsia"/>
            <w:noProof/>
          </w:rPr>
          <w:t xml:space="preserve"> 3.17 TH</w:t>
        </w:r>
        <w:r w:rsidRPr="001D7242">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_Toc225606971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92ED84" w14:textId="3A63B0E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Pr="001D7242">
          <w:rPr>
            <w:rStyle w:val="aff9"/>
            <w:rFonts w:hint="eastAsia"/>
            <w:noProof/>
          </w:rPr>
          <w:t>图</w:t>
        </w:r>
        <w:r w:rsidRPr="001D7242">
          <w:rPr>
            <w:rStyle w:val="aff9"/>
            <w:rFonts w:hint="eastAsia"/>
            <w:noProof/>
          </w:rPr>
          <w:t xml:space="preserve"> 3.18 </w:t>
        </w:r>
        <w:r w:rsidRPr="001D7242">
          <w:rPr>
            <w:rStyle w:val="aff9"/>
            <w:rFonts w:hint="eastAsia"/>
            <w:noProof/>
          </w:rPr>
          <w:t>迁移学习后续增长机制小结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_Toc225606972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10AEA451" w14:textId="7BE5F4AB"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Pr="001D7242">
          <w:rPr>
            <w:rStyle w:val="aff9"/>
            <w:rFonts w:hint="eastAsia"/>
            <w:noProof/>
          </w:rPr>
          <w:t>图</w:t>
        </w:r>
        <w:r w:rsidRPr="001D7242">
          <w:rPr>
            <w:rStyle w:val="aff9"/>
            <w:rFonts w:hint="eastAsia"/>
            <w:noProof/>
          </w:rPr>
          <w:t xml:space="preserve"> 3.19 RSP </w:t>
        </w:r>
        <w:r w:rsidRPr="001D7242">
          <w:rPr>
            <w:rStyle w:val="aff9"/>
            <w:rFonts w:hint="eastAsia"/>
            <w:noProof/>
          </w:rPr>
          <w:t>位于</w:t>
        </w:r>
        <w:r w:rsidRPr="001D7242">
          <w:rPr>
            <w:rStyle w:val="aff9"/>
            <w:rFonts w:hint="eastAsia"/>
            <w:noProof/>
          </w:rPr>
          <w:t>VIS</w:t>
        </w:r>
        <w:r w:rsidRPr="001D7242">
          <w:rPr>
            <w:rStyle w:val="aff9"/>
            <w:rFonts w:hint="eastAsia"/>
            <w:noProof/>
          </w:rPr>
          <w:t>与</w:t>
        </w:r>
        <w:r w:rsidRPr="001D7242">
          <w:rPr>
            <w:rStyle w:val="aff9"/>
            <w:rFonts w:hint="eastAsia"/>
            <w:noProof/>
          </w:rPr>
          <w:t>MO</w:t>
        </w:r>
        <w:r w:rsidRPr="001D7242">
          <w:rPr>
            <w:rStyle w:val="aff9"/>
            <w:rFonts w:hint="eastAsia"/>
            <w:noProof/>
          </w:rPr>
          <w:t>之间，并表现出视觉相关上游输入特征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_Toc225606973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6E27638" w14:textId="67569D1E"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Pr="001D7242">
          <w:rPr>
            <w:rStyle w:val="aff9"/>
            <w:rFonts w:hint="eastAsia"/>
            <w:noProof/>
          </w:rPr>
          <w:t>图</w:t>
        </w:r>
        <w:r w:rsidRPr="001D7242">
          <w:rPr>
            <w:rStyle w:val="aff9"/>
            <w:rFonts w:hint="eastAsia"/>
            <w:noProof/>
          </w:rPr>
          <w:t xml:space="preserve"> 3.20 </w:t>
        </w:r>
        <w:r w:rsidRPr="001D7242">
          <w:rPr>
            <w:rStyle w:val="aff9"/>
            <w:rFonts w:hint="eastAsia"/>
            <w:noProof/>
          </w:rPr>
          <w:t>神经群体活动的信息论解释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_Toc225606974 \h</w:instrText>
        </w:r>
        <w:r>
          <w:rPr>
            <w:rFonts w:hint="eastAsia"/>
            <w:noProof/>
            <w:webHidden/>
          </w:rPr>
          <w:instrText xml:space="preserve"> </w:instrText>
        </w:r>
        <w:r>
          <w:rPr>
            <w:rFonts w:hint="eastAsia"/>
            <w:noProof/>
            <w:webHidden/>
          </w:rPr>
        </w:r>
        <w:r>
          <w:rPr>
            <w:noProof/>
            <w:webHidden/>
          </w:rPr>
          <w:fldChar w:fldCharType="separate"/>
        </w:r>
        <w:r>
          <w:rPr>
            <w:noProof/>
            <w:webHidden/>
          </w:rPr>
          <w:t>91</w:t>
        </w:r>
        <w:r>
          <w:rPr>
            <w:rFonts w:hint="eastAsia"/>
            <w:noProof/>
            <w:webHidden/>
          </w:rPr>
          <w:fldChar w:fldCharType="end"/>
        </w:r>
      </w:hyperlink>
    </w:p>
    <w:p w14:paraId="08DDFE11" w14:textId="3D6332A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Pr="001D7242">
          <w:rPr>
            <w:rStyle w:val="aff9"/>
            <w:rFonts w:hint="eastAsia"/>
            <w:noProof/>
          </w:rPr>
          <w:t>图</w:t>
        </w:r>
        <w:r w:rsidRPr="001D7242">
          <w:rPr>
            <w:rStyle w:val="aff9"/>
            <w:rFonts w:hint="eastAsia"/>
            <w:noProof/>
          </w:rPr>
          <w:t xml:space="preserve"> 3.21 </w:t>
        </w:r>
        <w:r w:rsidRPr="001D7242">
          <w:rPr>
            <w:rStyle w:val="aff9"/>
            <w:rFonts w:hint="eastAsia"/>
            <w:noProof/>
          </w:rPr>
          <w:t>达到学会标准后信息量增加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_Toc225606975 \h</w:instrText>
        </w:r>
        <w:r>
          <w:rPr>
            <w:rFonts w:hint="eastAsia"/>
            <w:noProof/>
            <w:webHidden/>
          </w:rPr>
          <w:instrText xml:space="preserve"> </w:instrText>
        </w:r>
        <w:r>
          <w:rPr>
            <w:rFonts w:hint="eastAsia"/>
            <w:noProof/>
            <w:webHidden/>
          </w:rPr>
        </w:r>
        <w:r>
          <w:rPr>
            <w:noProof/>
            <w:webHidden/>
          </w:rPr>
          <w:fldChar w:fldCharType="separate"/>
        </w:r>
        <w:r>
          <w:rPr>
            <w:noProof/>
            <w:webHidden/>
          </w:rPr>
          <w:t>92</w:t>
        </w:r>
        <w:r>
          <w:rPr>
            <w:rFonts w:hint="eastAsia"/>
            <w:noProof/>
            <w:webHidden/>
          </w:rPr>
          <w:fldChar w:fldCharType="end"/>
        </w:r>
      </w:hyperlink>
    </w:p>
    <w:p w14:paraId="47687CBC" w14:textId="7FCEFFB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Pr="001D7242">
          <w:rPr>
            <w:rStyle w:val="aff9"/>
            <w:rFonts w:hint="eastAsia"/>
            <w:noProof/>
          </w:rPr>
          <w:t>图</w:t>
        </w:r>
        <w:r w:rsidRPr="001D7242">
          <w:rPr>
            <w:rStyle w:val="aff9"/>
            <w:rFonts w:hint="eastAsia"/>
            <w:noProof/>
          </w:rPr>
          <w:t xml:space="preserve"> 3.22 </w:t>
        </w:r>
        <w:r w:rsidRPr="001D7242">
          <w:rPr>
            <w:rStyle w:val="aff9"/>
            <w:rFonts w:hint="eastAsia"/>
            <w:noProof/>
          </w:rPr>
          <w:t>迁移学习中的共享与新增信息成分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_Toc225606976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0E8618BC" w14:textId="693BE000"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Pr="001D7242">
          <w:rPr>
            <w:rStyle w:val="aff9"/>
            <w:rFonts w:hint="eastAsia"/>
            <w:noProof/>
          </w:rPr>
          <w:t>图</w:t>
        </w:r>
        <w:r w:rsidRPr="001D7242">
          <w:rPr>
            <w:rStyle w:val="aff9"/>
            <w:rFonts w:hint="eastAsia"/>
            <w:noProof/>
          </w:rPr>
          <w:t xml:space="preserve"> 3.23 </w:t>
        </w:r>
        <w:r w:rsidRPr="001D7242">
          <w:rPr>
            <w:rStyle w:val="aff9"/>
            <w:rFonts w:hint="eastAsia"/>
            <w:noProof/>
          </w:rPr>
          <w:t>迁移学习的知识结构模型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_Toc225606977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496F8F01" w14:textId="5BDB0EA4"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Pr="001D7242">
          <w:rPr>
            <w:rStyle w:val="aff9"/>
            <w:rFonts w:hint="eastAsia"/>
            <w:noProof/>
          </w:rPr>
          <w:t>图</w:t>
        </w:r>
        <w:r w:rsidRPr="001D7242">
          <w:rPr>
            <w:rStyle w:val="aff9"/>
            <w:rFonts w:hint="eastAsia"/>
            <w:noProof/>
          </w:rPr>
          <w:t xml:space="preserve"> 3.24 </w:t>
        </w:r>
        <w:r w:rsidRPr="001D7242">
          <w:rPr>
            <w:rStyle w:val="aff9"/>
            <w:rFonts w:hint="eastAsia"/>
            <w:noProof/>
          </w:rPr>
          <w:t>线索前的静息态自发收敛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_Toc225606978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57CE07BB" w14:textId="03EB869B"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Pr="001D7242">
          <w:rPr>
            <w:rStyle w:val="aff9"/>
            <w:rFonts w:hint="eastAsia"/>
            <w:noProof/>
          </w:rPr>
          <w:t>图</w:t>
        </w:r>
        <w:r w:rsidRPr="001D7242">
          <w:rPr>
            <w:rStyle w:val="aff9"/>
            <w:rFonts w:hint="eastAsia"/>
            <w:noProof/>
          </w:rPr>
          <w:t xml:space="preserve"> 3.25 </w:t>
        </w:r>
        <w:r w:rsidRPr="001D7242">
          <w:rPr>
            <w:rStyle w:val="aff9"/>
            <w:rFonts w:hint="eastAsia"/>
            <w:noProof/>
          </w:rPr>
          <w:t>静息态自发舔水前后的群体状态动力学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_Toc225606979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Pr="00AE409B">
          <w:rPr>
            <w:rStyle w:val="aff9"/>
            <w:rFonts w:hint="eastAsia"/>
            <w:noProof/>
          </w:rPr>
          <w:t>表</w:t>
        </w:r>
        <w:r w:rsidRPr="00AE409B">
          <w:rPr>
            <w:rStyle w:val="aff9"/>
            <w:rFonts w:hint="eastAsia"/>
            <w:noProof/>
          </w:rPr>
          <w:t xml:space="preserve"> 2.2 </w:t>
        </w:r>
        <w:r w:rsidRPr="00AE409B">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_Toc225606981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071FEE26" w14:textId="7E40C20F"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Pr="00AE409B">
          <w:rPr>
            <w:rStyle w:val="aff9"/>
            <w:rFonts w:hint="eastAsia"/>
            <w:noProof/>
          </w:rPr>
          <w:t>表</w:t>
        </w:r>
        <w:r w:rsidRPr="00AE409B">
          <w:rPr>
            <w:rStyle w:val="aff9"/>
            <w:rFonts w:hint="eastAsia"/>
            <w:noProof/>
          </w:rPr>
          <w:t xml:space="preserve"> 3.1 </w:t>
        </w:r>
        <w:r w:rsidRPr="00AE409B">
          <w:rPr>
            <w:rStyle w:val="aff9"/>
            <w:rFonts w:hint="eastAsia"/>
            <w:noProof/>
          </w:rPr>
          <w:t>迁移学习日程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_Toc225606982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6EFFE22C" w14:textId="22422E67"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Pr="00AE409B">
          <w:rPr>
            <w:rStyle w:val="aff9"/>
            <w:rFonts w:hint="eastAsia"/>
            <w:noProof/>
          </w:rPr>
          <w:t>表</w:t>
        </w:r>
        <w:r w:rsidRPr="00AE409B">
          <w:rPr>
            <w:rStyle w:val="aff9"/>
            <w:rFonts w:hint="eastAsia"/>
            <w:noProof/>
          </w:rPr>
          <w:t xml:space="preserve"> 4.1 </w:t>
        </w:r>
        <w:r w:rsidRPr="00AE409B">
          <w:rPr>
            <w:rStyle w:val="aff9"/>
            <w:rFonts w:hint="eastAsia"/>
            <w:noProof/>
          </w:rPr>
          <w:t>核心结论速览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_Toc225606983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69949EEE" w14:textId="1D6FC209" w:rsidR="0023560B" w:rsidRDefault="0023560B">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Pr="00AE409B">
          <w:rPr>
            <w:rStyle w:val="aff9"/>
            <w:rFonts w:hint="eastAsia"/>
            <w:noProof/>
          </w:rPr>
          <w:t>表</w:t>
        </w:r>
        <w:r w:rsidRPr="00AE409B">
          <w:rPr>
            <w:rStyle w:val="aff9"/>
            <w:rFonts w:hint="eastAsia"/>
            <w:noProof/>
          </w:rPr>
          <w:t xml:space="preserve"> 4.2 </w:t>
        </w:r>
        <w:r w:rsidRPr="00AE409B">
          <w:rPr>
            <w:rStyle w:val="aff9"/>
            <w:rFonts w:hint="eastAsia"/>
            <w:noProof/>
          </w:rPr>
          <w:t>不同脑区和分层在迁移中的作用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_Toc225606984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A22D06F" w:rsidR="001674DA" w:rsidRDefault="003C242A" w:rsidP="00304C4D">
      <w:pPr>
        <w:pStyle w:val="2"/>
        <w:rPr>
          <w:rFonts w:hint="eastAsia"/>
        </w:rPr>
      </w:pPr>
      <w:bookmarkStart w:id="3" w:name="_Toc225606879"/>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4818084"/>
      <w:bookmarkStart w:id="6" w:name="_Toc22560695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6"/>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5"/>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4F5A9936" w:rsidR="00A94906" w:rsidRPr="00A94906" w:rsidRDefault="00BA1B0E" w:rsidP="00A94906">
      <w:r w:rsidRPr="00BA1B0E">
        <w:rPr>
          <w:rFonts w:hint="eastAsia"/>
        </w:rPr>
        <w:t>而迁移学习是这样一种特殊的学习，它能够用更少的样本量达到更优化的行为输出，这是因为它可以把先前任务中形成的知识结构迁移并用于当前任务</w:t>
      </w:r>
      <w:r w:rsidR="00A94906">
        <w:rPr>
          <w:rFonts w:hint="eastAsia"/>
        </w:rPr>
        <w:t>。</w:t>
      </w:r>
    </w:p>
    <w:p w14:paraId="0510D520" w14:textId="2EE56D18" w:rsidR="00176858" w:rsidRDefault="00176858" w:rsidP="002B4F6D">
      <w:pPr>
        <w:pStyle w:val="3"/>
      </w:pPr>
      <w:bookmarkStart w:id="7" w:name="_Toc225606880"/>
      <w:r w:rsidRPr="00176858">
        <w:rPr>
          <w:rFonts w:hint="eastAsia"/>
        </w:rPr>
        <w:t>迁移学习的行为学定义与现实意义</w:t>
      </w:r>
      <w:bookmarkEnd w:id="7"/>
    </w:p>
    <w:p w14:paraId="08E8C03F" w14:textId="5E131DE7"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8" w:tooltip="Perkins, 1999 #139" w:history="1">
        <w:r w:rsidR="002E7E39">
          <w:rPr>
            <w:noProof/>
          </w:rPr>
          <w:t>Perkins &amp; Salomon, 1999</w:t>
        </w:r>
      </w:hyperlink>
      <w:r w:rsidR="00141092">
        <w:rPr>
          <w:noProof/>
        </w:rPr>
        <w:t xml:space="preserve">; </w:t>
      </w:r>
      <w:hyperlink w:anchor="_ENREF_108" w:tooltip="Woodworth, 1901 #28" w:history="1">
        <w:r w:rsidR="002E7E39">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w:t>
      </w:r>
      <w:proofErr w:type="gramStart"/>
      <w:r w:rsidRPr="00AF4AAE">
        <w:rPr>
          <w:rFonts w:hint="eastAsia"/>
        </w:rPr>
        <w:t>旧任务</w:t>
      </w:r>
      <w:proofErr w:type="gramEnd"/>
      <w:r w:rsidRPr="00AF4AAE">
        <w:rPr>
          <w:rFonts w:hint="eastAsia"/>
        </w:rPr>
        <w:t>达到何种熟练程度，而在于</w:t>
      </w:r>
      <w:proofErr w:type="gramStart"/>
      <w:r w:rsidRPr="00AF4AAE">
        <w:rPr>
          <w:rFonts w:hint="eastAsia"/>
        </w:rPr>
        <w:t>旧任务</w:t>
      </w:r>
      <w:proofErr w:type="gramEnd"/>
      <w:r w:rsidRPr="00AF4AAE">
        <w:rPr>
          <w:rFonts w:hint="eastAsia"/>
        </w:rPr>
        <w:t>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11" w:tooltip="Bransford, 1999 #140" w:history="1">
        <w:r w:rsidR="002E7E39">
          <w:rPr>
            <w:noProof/>
          </w:rPr>
          <w:t>Bransford &amp; Schwartz, 1999</w:t>
        </w:r>
      </w:hyperlink>
      <w:r w:rsidR="00141092">
        <w:rPr>
          <w:noProof/>
        </w:rPr>
        <w:t>)</w:t>
      </w:r>
      <w:r w:rsidR="00775F52">
        <w:fldChar w:fldCharType="end"/>
      </w:r>
      <w:r w:rsidR="005F0F46">
        <w:rPr>
          <w:rFonts w:hint="eastAsia"/>
        </w:rPr>
        <w:t>。</w:t>
      </w:r>
    </w:p>
    <w:p w14:paraId="528ED7D7" w14:textId="7F7AC864"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68" w:tooltip="Perkins, 1999 #139" w:history="1">
        <w:r w:rsidR="002E7E39">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w:t>
      </w:r>
      <w:proofErr w:type="gramStart"/>
      <w:r>
        <w:rPr>
          <w:rFonts w:hint="eastAsia"/>
        </w:rPr>
        <w:t>旧任务</w:t>
      </w:r>
      <w:proofErr w:type="gramEnd"/>
      <w:r>
        <w:rPr>
          <w:rFonts w:hint="eastAsia"/>
        </w:rPr>
        <w:t>过渡到新任务时，行为起点与学习动力学是否发生可测的改变。</w:t>
      </w:r>
    </w:p>
    <w:p w14:paraId="5D3417D9" w14:textId="06F9793A"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70C9C950"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w:t>
      </w:r>
      <w:proofErr w:type="gramStart"/>
      <w:r>
        <w:rPr>
          <w:rFonts w:hint="eastAsia"/>
        </w:rPr>
        <w:t>旧学习</w:t>
      </w:r>
      <w:proofErr w:type="gramEnd"/>
      <w:r>
        <w:rPr>
          <w:rFonts w:hint="eastAsia"/>
        </w:rPr>
        <w:t>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w:t>
      </w:r>
      <w:proofErr w:type="gramStart"/>
      <w:r w:rsidRPr="00AF4AAE">
        <w:rPr>
          <w:rFonts w:hint="eastAsia"/>
        </w:rPr>
        <w:t>序经验</w:t>
      </w:r>
      <w:proofErr w:type="gramEnd"/>
      <w:r w:rsidRPr="00AF4AAE">
        <w:rPr>
          <w:rFonts w:hint="eastAsia"/>
        </w:rPr>
        <w:t>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606881"/>
      <w:r w:rsidRPr="00A064B2">
        <w:rPr>
          <w:rFonts w:hint="eastAsia"/>
        </w:rPr>
        <w:t>从“行为现象”到“机制问题”的关键矛盾</w:t>
      </w:r>
      <w:bookmarkEnd w:id="8"/>
    </w:p>
    <w:p w14:paraId="2EE4EF13" w14:textId="022D6D5E"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7991319D"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w:t>
      </w:r>
      <w:proofErr w:type="gramStart"/>
      <w:r>
        <w:rPr>
          <w:rFonts w:hint="eastAsia"/>
        </w:rPr>
        <w:t>旧任务</w:t>
      </w:r>
      <w:proofErr w:type="gramEnd"/>
      <w:r>
        <w:rPr>
          <w:rFonts w:hint="eastAsia"/>
        </w:rPr>
        <w:t>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10" w:tooltip="Yerkes, 1908 #144" w:history="1">
        <w:r w:rsidR="002E7E39">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w:t>
      </w:r>
      <w:proofErr w:type="gramStart"/>
      <w:r>
        <w:rPr>
          <w:rFonts w:hint="eastAsia"/>
        </w:rPr>
        <w:t>跨任务</w:t>
      </w:r>
      <w:proofErr w:type="gramEnd"/>
      <w:r>
        <w:rPr>
          <w:rFonts w:hint="eastAsia"/>
        </w:rPr>
        <w:t>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w:t>
      </w:r>
    </w:p>
    <w:p w14:paraId="66634DE5" w14:textId="5A95A831"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1" w:tooltip="Niv, 2007 #147" w:history="1">
        <w:r w:rsidR="002E7E39">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7" w:tooltip="Salamone, 2012 #148" w:history="1">
        <w:r w:rsidR="002E7E39">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w:t>
      </w:r>
      <w:proofErr w:type="gramStart"/>
      <w:r w:rsidRPr="00AF4AAE">
        <w:rPr>
          <w:rFonts w:hint="eastAsia"/>
        </w:rPr>
        <w:t>训练日步增量</w:t>
      </w:r>
      <w:proofErr w:type="gramEnd"/>
      <w:r w:rsidRPr="00AF4AAE">
        <w:rPr>
          <w:rFonts w:hint="eastAsia"/>
        </w:rPr>
        <w:t>），并分别讨论其可能的神经机制来源。</w:t>
      </w:r>
    </w:p>
    <w:p w14:paraId="1D7D2B1C" w14:textId="0D6A2788" w:rsidR="006A4364" w:rsidRDefault="003B6554" w:rsidP="002B4F6D">
      <w:pPr>
        <w:pStyle w:val="3"/>
      </w:pPr>
      <w:bookmarkStart w:id="9" w:name="_Toc225606882"/>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w:t>
      </w:r>
      <w:proofErr w:type="gramStart"/>
      <w:r>
        <w:rPr>
          <w:rFonts w:hint="eastAsia"/>
        </w:rPr>
        <w:t>旧任务</w:t>
      </w:r>
      <w:proofErr w:type="gramEnd"/>
      <w:r>
        <w:rPr>
          <w:rFonts w:hint="eastAsia"/>
        </w:rPr>
        <w:t>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w:t>
      </w:r>
      <w:proofErr w:type="gramStart"/>
      <w:r>
        <w:rPr>
          <w:rFonts w:hint="eastAsia"/>
        </w:rPr>
        <w:t>旧任务</w:t>
      </w:r>
      <w:proofErr w:type="gramEnd"/>
      <w:r>
        <w:rPr>
          <w:rFonts w:hint="eastAsia"/>
        </w:rPr>
        <w:t>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1387A927"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2E7E39">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3547F853"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7" w:tooltip="Tonegawa, 2015 #177" w:history="1">
        <w:r w:rsidR="002E7E39">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606883"/>
      <w:r w:rsidRPr="006A4364">
        <w:rPr>
          <w:rFonts w:hint="eastAsia"/>
        </w:rPr>
        <w:t>国内外研究现状</w:t>
      </w:r>
      <w:bookmarkEnd w:id="10"/>
    </w:p>
    <w:p w14:paraId="1E60E848" w14:textId="4E40B194" w:rsidR="006A4364" w:rsidRDefault="006A4364" w:rsidP="002B4F6D">
      <w:pPr>
        <w:pStyle w:val="3"/>
      </w:pPr>
      <w:bookmarkStart w:id="11" w:name="_Toc225606884"/>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7979981C"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w:t>
      </w:r>
      <w:proofErr w:type="gramStart"/>
      <w:r w:rsidRPr="005F0F46">
        <w:rPr>
          <w:rFonts w:hint="eastAsia"/>
        </w:rPr>
        <w:t>两任务</w:t>
      </w:r>
      <w:proofErr w:type="gramEnd"/>
      <w:r w:rsidRPr="005F0F46">
        <w:rPr>
          <w:rFonts w:hint="eastAsia"/>
        </w:rPr>
        <w:t>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8" w:tooltip="Woodworth, 1901 #28" w:history="1">
        <w:r w:rsidR="002E7E39">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4818085"/>
      <w:bookmarkStart w:id="13" w:name="_Toc22560695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3"/>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2"/>
    </w:p>
    <w:p w14:paraId="23A95E8C" w14:textId="2E498610"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17FE8E15" w14:textId="2845B508"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w:t>
      </w:r>
      <w:proofErr w:type="gramStart"/>
      <w:r w:rsidRPr="005F0F46">
        <w:rPr>
          <w:rFonts w:hint="eastAsia"/>
        </w:rPr>
        <w:t>最初会</w:t>
      </w:r>
      <w:proofErr w:type="gramEnd"/>
      <w:r w:rsidRPr="005F0F46">
        <w:rPr>
          <w:rFonts w:hint="eastAsia"/>
        </w:rPr>
        <w:t>表现出多样、近似随机的探索性行为，偶然触发机关后逃出并获得食物。</w:t>
      </w:r>
      <w:proofErr w:type="gramStart"/>
      <w:r w:rsidRPr="005F0F46">
        <w:rPr>
          <w:rFonts w:hint="eastAsia"/>
        </w:rPr>
        <w:t>随着试次重复</w:t>
      </w:r>
      <w:proofErr w:type="gramEnd"/>
      <w:r w:rsidRPr="005F0F46">
        <w:rPr>
          <w:rFonts w:hint="eastAsia"/>
        </w:rPr>
        <w:t>，猫逃脱所需时间逐步缩短，行为从“多种尝试”收敛为更稳定的有效反应。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5" w:tooltip="Thorndike, 1898 #29" w:history="1">
        <w:r w:rsidR="002E7E39">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66E4E9E4"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9" w:tooltip="Wylie, 1917 #201" w:history="1">
        <w:r w:rsidR="002E7E39">
          <w:rPr>
            <w:noProof/>
          </w:rPr>
          <w:t>Wylie, 1917</w:t>
        </w:r>
      </w:hyperlink>
      <w:r w:rsidR="00141092">
        <w:rPr>
          <w:noProof/>
        </w:rPr>
        <w:t>)</w:t>
      </w:r>
      <w:r w:rsidR="00141092">
        <w:fldChar w:fldCharType="end"/>
      </w:r>
      <w:r w:rsidRPr="00775F52">
        <w:rPr>
          <w:rFonts w:hint="eastAsia"/>
        </w:rPr>
        <w:t>。其设计至少包含（</w:t>
      </w:r>
      <w:proofErr w:type="spellStart"/>
      <w:r w:rsidRPr="00775F52">
        <w:rPr>
          <w:rFonts w:hint="eastAsia"/>
        </w:rPr>
        <w:t>i</w:t>
      </w:r>
      <w:proofErr w:type="spellEnd"/>
      <w:r w:rsidRPr="00775F52">
        <w:rPr>
          <w:rFonts w:hint="eastAsia"/>
        </w:rPr>
        <w:t>）先学会对单一线索</w:t>
      </w:r>
      <w:proofErr w:type="gramStart"/>
      <w:r w:rsidRPr="00775F52">
        <w:rPr>
          <w:rFonts w:hint="eastAsia"/>
        </w:rPr>
        <w:t>作出</w:t>
      </w:r>
      <w:proofErr w:type="gramEnd"/>
      <w:r w:rsidRPr="00775F52">
        <w:rPr>
          <w:rFonts w:hint="eastAsia"/>
        </w:rPr>
        <w:t>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w:t>
      </w:r>
      <w:proofErr w:type="gramStart"/>
      <w:r w:rsidRPr="00775F52">
        <w:rPr>
          <w:rFonts w:hint="eastAsia"/>
        </w:rPr>
        <w:t>后续声</w:t>
      </w:r>
      <w:proofErr w:type="gramEnd"/>
      <w:r w:rsidRPr="00775F52">
        <w:rPr>
          <w:rFonts w:hint="eastAsia"/>
        </w:rPr>
        <w:t>/</w:t>
      </w:r>
      <w:r w:rsidRPr="00775F52">
        <w:rPr>
          <w:rFonts w:hint="eastAsia"/>
        </w:rPr>
        <w:t>光交换式迁移设计提供了经典先例，也提示迁移优势可能受“过渡阶段是否同步呈现两线索”影响。</w:t>
      </w:r>
    </w:p>
    <w:p w14:paraId="270094F8" w14:textId="158C0EB3"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w:t>
      </w:r>
      <w:proofErr w:type="gramStart"/>
      <w:r>
        <w:rPr>
          <w:rFonts w:hint="eastAsia"/>
        </w:rPr>
        <w:t>度变得</w:t>
      </w:r>
      <w:proofErr w:type="gramEnd"/>
      <w:r>
        <w:rPr>
          <w:rFonts w:hint="eastAsia"/>
        </w:rPr>
        <w:t>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3" w:tooltip="Mackintosh, 1975 #152" w:history="1">
        <w:r w:rsidR="002E7E39">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6" w:tooltip="Pearce, 1980 #153" w:history="1">
        <w:r w:rsidR="002E7E39">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w:t>
      </w:r>
      <w:proofErr w:type="gramStart"/>
      <w:r>
        <w:rPr>
          <w:rFonts w:hint="eastAsia"/>
        </w:rPr>
        <w:t>旧任务</w:t>
      </w:r>
      <w:proofErr w:type="gramEnd"/>
      <w:r>
        <w:rPr>
          <w:rFonts w:hint="eastAsia"/>
        </w:rPr>
        <w:t>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350607E0"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606885"/>
      <w:r w:rsidRPr="003023C9">
        <w:rPr>
          <w:rFonts w:hint="eastAsia"/>
        </w:rPr>
        <w:t>多重记忆系统与迁移：海马—皮层—纹状体的分工</w:t>
      </w:r>
      <w:bookmarkEnd w:id="14"/>
    </w:p>
    <w:p w14:paraId="00BD559A" w14:textId="3FF8A325"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w:t>
      </w:r>
      <w:proofErr w:type="gramStart"/>
      <w:r>
        <w:rPr>
          <w:rFonts w:hint="eastAsia"/>
        </w:rPr>
        <w:t>节系统</w:t>
      </w:r>
      <w:proofErr w:type="gramEnd"/>
      <w:r>
        <w:rPr>
          <w:rFonts w:hint="eastAsia"/>
        </w:rPr>
        <w:t>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8" w:tooltip="Squire, 2004 #56" w:history="1">
        <w:r w:rsidR="002E7E39">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006729EF"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Pr>
          <w:rFonts w:hint="eastAsia"/>
        </w:rPr>
        <w:t>。</w:t>
      </w:r>
    </w:p>
    <w:p w14:paraId="0A443007" w14:textId="00EB2E7D"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8" w:tooltip="McClelland, 1995 #157" w:history="1">
        <w:r w:rsidR="002E7E39">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2E7E39">
          <w:rPr>
            <w:noProof/>
          </w:rPr>
          <w:t>Frankland &amp; Bontempi, 2005</w:t>
        </w:r>
      </w:hyperlink>
      <w:r w:rsidR="00566D71">
        <w:rPr>
          <w:noProof/>
        </w:rPr>
        <w:t>)</w:t>
      </w:r>
      <w:r w:rsidR="00566D71">
        <w:fldChar w:fldCharType="end"/>
      </w:r>
      <w:r>
        <w:rPr>
          <w:rFonts w:hint="eastAsia"/>
        </w:rPr>
        <w:t>。</w:t>
      </w:r>
    </w:p>
    <w:p w14:paraId="1E9830BC" w14:textId="629F5E0D"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11" w:tooltip="Yin, 2006 #154" w:history="1">
        <w:r w:rsidR="002E7E39">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w:t>
      </w:r>
      <w:proofErr w:type="gramStart"/>
      <w:r>
        <w:rPr>
          <w:rFonts w:hint="eastAsia"/>
        </w:rPr>
        <w:t>务需</w:t>
      </w:r>
      <w:proofErr w:type="gramEnd"/>
      <w:r>
        <w:rPr>
          <w:rFonts w:hint="eastAsia"/>
        </w:rPr>
        <w:t>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3" w:tooltip="Packard, 1996 #159" w:history="1">
        <w:r w:rsidR="002E7E39">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606886"/>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38F49FC4" w:rsidR="005F0F46" w:rsidRDefault="005F0F46" w:rsidP="005F0F46">
      <w:r>
        <w:rPr>
          <w:rFonts w:hint="eastAsia"/>
        </w:rPr>
        <w:t>随着大规模群体记录技术成熟，越来越多研究发现：尽管单神经元放电具有高度异质性，神经群体活动往往可被少数潜在</w:t>
      </w:r>
      <w:proofErr w:type="gramStart"/>
      <w:r>
        <w:rPr>
          <w:rFonts w:hint="eastAsia"/>
        </w:rPr>
        <w:t>维度所刻画</w:t>
      </w:r>
      <w:proofErr w:type="gramEnd"/>
      <w:r>
        <w:rPr>
          <w:rFonts w:hint="eastAsia"/>
        </w:rPr>
        <w:t>，即存在能够捕获主要协方差结构的低维子空间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w:t>
      </w:r>
      <w:proofErr w:type="gramStart"/>
      <w:r>
        <w:rPr>
          <w:rFonts w:hint="eastAsia"/>
        </w:rPr>
        <w:t>的降维与</w:t>
      </w:r>
      <w:proofErr w:type="gramEnd"/>
      <w:r>
        <w:rPr>
          <w:rFonts w:hint="eastAsia"/>
        </w:rPr>
        <w:t>状态空间建模工具（如</w:t>
      </w:r>
      <w:r>
        <w:rPr>
          <w:rFonts w:hint="eastAsia"/>
        </w:rPr>
        <w:t>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2E7E39">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2" w:tooltip="Shenoy, 2013 #161" w:history="1">
        <w:r w:rsidR="002E7E39">
          <w:rPr>
            <w:noProof/>
          </w:rPr>
          <w:t>Shenoy et al., 2013</w:t>
        </w:r>
      </w:hyperlink>
      <w:r w:rsidR="00566D71">
        <w:rPr>
          <w:noProof/>
        </w:rPr>
        <w:t>)</w:t>
      </w:r>
      <w:r w:rsidR="00566D71">
        <w:fldChar w:fldCharType="end"/>
      </w:r>
      <w:r>
        <w:rPr>
          <w:rFonts w:hint="eastAsia"/>
        </w:rPr>
        <w:t>。</w:t>
      </w:r>
    </w:p>
    <w:p w14:paraId="2573A58C" w14:textId="4774CDB6"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2E7E39">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2E7E39">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243AEB82" w:rsidR="005F0F46" w:rsidRDefault="005F0F46" w:rsidP="005F0F4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等在</w:t>
      </w:r>
      <w:proofErr w:type="gramStart"/>
      <w:r>
        <w:rPr>
          <w:rFonts w:hint="eastAsia"/>
        </w:rPr>
        <w:t>脑机接口</w:t>
      </w:r>
      <w:proofErr w:type="gramEnd"/>
      <w:r>
        <w:rPr>
          <w:rFonts w:hint="eastAsia"/>
        </w:rPr>
        <w:t>（</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 2014</w:t>
        </w:r>
      </w:hyperlink>
      <w:r w:rsidR="00566D71">
        <w:rPr>
          <w:noProof/>
        </w:rPr>
        <w:t>)</w:t>
      </w:r>
      <w:r w:rsidR="00566D71">
        <w:fldChar w:fldCharType="end"/>
      </w:r>
      <w:r>
        <w:rPr>
          <w:rFonts w:hint="eastAsia"/>
        </w:rPr>
        <w:t>。在此基础上，</w:t>
      </w:r>
      <w:proofErr w:type="spellStart"/>
      <w:r>
        <w:rPr>
          <w:rFonts w:hint="eastAsia"/>
        </w:rPr>
        <w:t>Perich</w:t>
      </w:r>
      <w:proofErr w:type="spellEnd"/>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7" w:tooltip="Perich, 2018 #165" w:history="1">
        <w:r w:rsidR="002E7E39">
          <w:rPr>
            <w:noProof/>
          </w:rPr>
          <w:t>Perich et al., 2018</w:t>
        </w:r>
      </w:hyperlink>
      <w:r w:rsidR="00566D71">
        <w:rPr>
          <w:noProof/>
        </w:rPr>
        <w:t>)</w:t>
      </w:r>
      <w:r w:rsidR="00566D71">
        <w:fldChar w:fldCharType="end"/>
      </w:r>
      <w:r>
        <w:rPr>
          <w:rFonts w:hint="eastAsia"/>
        </w:rPr>
        <w:t>。</w:t>
      </w:r>
    </w:p>
    <w:p w14:paraId="5A3DDAF8" w14:textId="18781971"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3" w:tooltip="Vyas, 2020 #166" w:history="1">
        <w:r w:rsidR="002E7E39">
          <w:rPr>
            <w:noProof/>
          </w:rPr>
          <w:t>Vyas et al., 2020</w:t>
        </w:r>
      </w:hyperlink>
      <w:r w:rsidR="00141092">
        <w:rPr>
          <w:noProof/>
        </w:rPr>
        <w:t>)</w:t>
      </w:r>
      <w:r w:rsidR="00566D71">
        <w:fldChar w:fldCharType="end"/>
      </w:r>
      <w:r>
        <w:rPr>
          <w:rFonts w:hint="eastAsia"/>
        </w:rPr>
        <w:t>。</w:t>
      </w:r>
    </w:p>
    <w:p w14:paraId="173DF63C" w14:textId="0D5F0403"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70" w:tooltip="Quian Quiroga, 2009 #204" w:history="1">
        <w:r w:rsidR="002E7E39">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Pr>
          <w:rFonts w:hint="eastAsia"/>
        </w:rPr>
        <w:t>。</w:t>
      </w:r>
    </w:p>
    <w:p w14:paraId="2818E6A6" w14:textId="0D516C7E"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Pr>
          <w:rFonts w:hint="eastAsia"/>
        </w:rPr>
        <w:t>。因此，若要判断迁移更接近“从零建立新结构”还是“在旧结构上定向修整”，</w:t>
      </w:r>
      <w:proofErr w:type="gramStart"/>
      <w:r>
        <w:rPr>
          <w:rFonts w:hint="eastAsia"/>
        </w:rPr>
        <w:t>仅比较</w:t>
      </w:r>
      <w:proofErr w:type="gramEnd"/>
      <w:r>
        <w:rPr>
          <w:rFonts w:hint="eastAsia"/>
        </w:rPr>
        <w:t>单一条件下的信息量往往不够，还需要比较不同阶段之间共享、特异与新增成分的比例关系。</w:t>
      </w:r>
    </w:p>
    <w:p w14:paraId="7A19B725" w14:textId="7D5B7213" w:rsidR="00950471" w:rsidRDefault="00950471" w:rsidP="00AF4AAE">
      <w:r>
        <w:rPr>
          <w:rFonts w:hint="eastAsia"/>
        </w:rPr>
        <w:t>值得注意的是，信息论</w:t>
      </w:r>
      <w:r>
        <w:rPr>
          <w:rFonts w:hint="eastAsia"/>
        </w:rPr>
        <w:t>/</w:t>
      </w:r>
      <w:proofErr w:type="gramStart"/>
      <w:r>
        <w:rPr>
          <w:rFonts w:hint="eastAsia"/>
        </w:rPr>
        <w:t>熵类指标</w:t>
      </w:r>
      <w:proofErr w:type="gramEnd"/>
      <w:r>
        <w:rPr>
          <w:rFonts w:hint="eastAsia"/>
        </w:rPr>
        <w:t>在学习过程中的变化往往并非简单单调。以技能习得为例，一项镜像描图的单病例研究用运动轨迹的熵</w:t>
      </w:r>
      <w:r>
        <w:rPr>
          <w:rFonts w:hint="eastAsia"/>
        </w:rPr>
        <w:t>/</w:t>
      </w:r>
      <w:r>
        <w:rPr>
          <w:rFonts w:hint="eastAsia"/>
        </w:rPr>
        <w:t>复杂度指标刻画练习过程，报告</w:t>
      </w:r>
      <w:proofErr w:type="gramStart"/>
      <w:r>
        <w:rPr>
          <w:rFonts w:hint="eastAsia"/>
        </w:rPr>
        <w:t>随试次推进</w:t>
      </w:r>
      <w:proofErr w:type="gramEnd"/>
      <w:r>
        <w:rPr>
          <w:rFonts w:hint="eastAsia"/>
        </w:rPr>
        <w:t>呈现“早期上升、随后下降”的非单调变化，并将其解释为学习早期探索与试</w:t>
      </w:r>
      <w:proofErr w:type="gramStart"/>
      <w:r>
        <w:rPr>
          <w:rFonts w:hint="eastAsia"/>
        </w:rPr>
        <w:t>误带来</w:t>
      </w:r>
      <w:proofErr w:type="gramEnd"/>
      <w:r>
        <w:rPr>
          <w:rFonts w:hint="eastAsia"/>
        </w:rPr>
        <w:t>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9" w:tooltip="Murakami, 2025 #206" w:history="1">
        <w:r w:rsidR="002E7E39">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2E7E39">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606887"/>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6"/>
    </w:p>
    <w:p w14:paraId="242EB5D2" w14:textId="3F08A229" w:rsidR="005F0F46" w:rsidRDefault="005F0F46" w:rsidP="005F0F46">
      <w:r>
        <w:rPr>
          <w:rFonts w:hint="eastAsia"/>
        </w:rPr>
        <w:t>运动皮层（在小鼠常以</w:t>
      </w:r>
      <w:proofErr w:type="spellStart"/>
      <w:r>
        <w:rPr>
          <w:rFonts w:hint="eastAsia"/>
        </w:rPr>
        <w:t>MOp</w:t>
      </w:r>
      <w:proofErr w:type="spellEnd"/>
      <w:r>
        <w:rPr>
          <w:rFonts w:hint="eastAsia"/>
        </w:rPr>
        <w:t>/M1</w:t>
      </w:r>
      <w:r>
        <w:rPr>
          <w:rFonts w:hint="eastAsia"/>
        </w:rPr>
        <w:t>及相邻额叶运动区统称）长期被视为下行运动指令的关键来源，但越来越多研究表明，其作用并不局限于末端输出，而是同时参与感觉</w:t>
      </w:r>
      <w:proofErr w:type="gramStart"/>
      <w:r>
        <w:rPr>
          <w:rFonts w:hint="eastAsia"/>
        </w:rPr>
        <w:t>—动作</w:t>
      </w:r>
      <w:proofErr w:type="gramEnd"/>
      <w:r>
        <w:rPr>
          <w:rFonts w:hint="eastAsia"/>
        </w:rPr>
        <w:t>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2" w:tooltip="Shenoy, 2013 #161" w:history="1">
        <w:r w:rsidR="002E7E39">
          <w:rPr>
            <w:noProof/>
          </w:rPr>
          <w:t>Shenoy et al., 2013</w:t>
        </w:r>
      </w:hyperlink>
      <w:r w:rsidR="00141092">
        <w:rPr>
          <w:noProof/>
        </w:rPr>
        <w:t>)</w:t>
      </w:r>
      <w:r w:rsidR="00141092">
        <w:fldChar w:fldCharType="end"/>
      </w:r>
      <w:r>
        <w:rPr>
          <w:rFonts w:hint="eastAsia"/>
        </w:rPr>
        <w:t>。这一观点提示，</w:t>
      </w:r>
      <w:proofErr w:type="spellStart"/>
      <w:r>
        <w:rPr>
          <w:rFonts w:hint="eastAsia"/>
        </w:rPr>
        <w:t>MOp</w:t>
      </w:r>
      <w:proofErr w:type="spellEnd"/>
      <w:r>
        <w:rPr>
          <w:rFonts w:hint="eastAsia"/>
        </w:rPr>
        <w:t>更适合被视为连接“任务输入如何被组织”为“可执行动作格式”的中间计算节点，而非单纯的肌肉命令出口。</w:t>
      </w:r>
    </w:p>
    <w:p w14:paraId="78498858" w14:textId="7396214C" w:rsidR="005F0F46" w:rsidRDefault="005F0F46" w:rsidP="005F0F46">
      <w:r>
        <w:rPr>
          <w:rFonts w:hint="eastAsia"/>
        </w:rPr>
        <w:t>这一中间节点的性质，与</w:t>
      </w:r>
      <w:proofErr w:type="spellStart"/>
      <w:r>
        <w:rPr>
          <w:rFonts w:hint="eastAsia"/>
        </w:rPr>
        <w:t>MOp</w:t>
      </w:r>
      <w:proofErr w:type="spellEnd"/>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2E7E39">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w:t>
      </w:r>
      <w:proofErr w:type="gramStart"/>
      <w:r>
        <w:rPr>
          <w:rFonts w:hint="eastAsia"/>
        </w:rPr>
        <w:t>—动作</w:t>
      </w:r>
      <w:proofErr w:type="gramEnd"/>
      <w:r>
        <w:rPr>
          <w:rFonts w:hint="eastAsia"/>
        </w:rPr>
        <w:t>映射的选择性重编码。</w:t>
      </w:r>
    </w:p>
    <w:p w14:paraId="0B2AF287" w14:textId="3AFA4E82"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2E7E39">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2E7E39">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6" w:tooltip="Welniarz, 2017 #8" w:history="1">
        <w:r w:rsidR="002E7E39">
          <w:rPr>
            <w:noProof/>
          </w:rPr>
          <w:t>Welniarz et al., 2017</w:t>
        </w:r>
      </w:hyperlink>
      <w:r w:rsidR="00566D71">
        <w:rPr>
          <w:noProof/>
        </w:rPr>
        <w:t>)</w:t>
      </w:r>
      <w:r w:rsidR="00566D71">
        <w:fldChar w:fldCharType="end"/>
      </w:r>
      <w:r>
        <w:rPr>
          <w:rFonts w:hint="eastAsia"/>
        </w:rPr>
        <w:t>，</w:t>
      </w:r>
      <w:proofErr w:type="spellStart"/>
      <w:r>
        <w:rPr>
          <w:rFonts w:hint="eastAsia"/>
        </w:rPr>
        <w:t>MOp</w:t>
      </w:r>
      <w:proofErr w:type="spellEnd"/>
      <w:r>
        <w:rPr>
          <w:rFonts w:hint="eastAsia"/>
        </w:rPr>
        <w:t>也具备把皮层内表征变化转化为实际口面部</w:t>
      </w:r>
      <w:r>
        <w:rPr>
          <w:rFonts w:hint="eastAsia"/>
        </w:rPr>
        <w:t>/</w:t>
      </w:r>
      <w:proofErr w:type="gramStart"/>
      <w:r>
        <w:rPr>
          <w:rFonts w:hint="eastAsia"/>
        </w:rPr>
        <w:t>舌相关</w:t>
      </w:r>
      <w:proofErr w:type="gramEnd"/>
      <w:r>
        <w:rPr>
          <w:rFonts w:hint="eastAsia"/>
        </w:rPr>
        <w:t>动作输出的回路可实现性。</w:t>
      </w:r>
    </w:p>
    <w:p w14:paraId="5EF7C291" w14:textId="4C762CE3" w:rsidR="005F0F46" w:rsidRDefault="00BA1B0E" w:rsidP="00AF4AAE">
      <w:proofErr w:type="gramStart"/>
      <w:r w:rsidRPr="00BA1B0E">
        <w:rPr>
          <w:rFonts w:hint="eastAsia"/>
        </w:rPr>
        <w:t>对于声水和</w:t>
      </w:r>
      <w:proofErr w:type="gramEnd"/>
      <w:r w:rsidRPr="00BA1B0E">
        <w:rPr>
          <w:rFonts w:hint="eastAsia"/>
        </w:rPr>
        <w:t>光水这类线索—延迟</w:t>
      </w:r>
      <w:proofErr w:type="gramStart"/>
      <w:r w:rsidRPr="00BA1B0E">
        <w:rPr>
          <w:rFonts w:hint="eastAsia"/>
        </w:rPr>
        <w:t>—舔水</w:t>
      </w:r>
      <w:proofErr w:type="gramEnd"/>
      <w:r w:rsidRPr="00BA1B0E">
        <w:rPr>
          <w:rFonts w:hint="eastAsia"/>
        </w:rPr>
        <w:t>任务，这些证据共同说明，迁移的关键并不在于保留某一感觉模态本身，而在于把不同模态输入接入相似的等待、预测与动作输出骨架。</w:t>
      </w:r>
      <w:proofErr w:type="spellStart"/>
      <w:r w:rsidRPr="00BA1B0E">
        <w:rPr>
          <w:rFonts w:hint="eastAsia"/>
        </w:rPr>
        <w:t>MOp</w:t>
      </w:r>
      <w:proofErr w:type="spellEnd"/>
      <w:r w:rsidRPr="00BA1B0E">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起点可用性”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606888"/>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proofErr w:type="spellStart"/>
      <w:r>
        <w:rPr>
          <w:rFonts w:hint="eastAsia"/>
        </w:rPr>
        <w:t>retrosplenial</w:t>
      </w:r>
      <w:proofErr w:type="spellEnd"/>
      <w:r>
        <w:rPr>
          <w:rFonts w:hint="eastAsia"/>
        </w:rPr>
        <w:t xml:space="preserve">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w:t>
      </w:r>
      <w:proofErr w:type="gramStart"/>
      <w:r>
        <w:rPr>
          <w:rFonts w:hint="eastAsia"/>
        </w:rPr>
        <w:t>定作</w:t>
      </w:r>
      <w:proofErr w:type="gramEnd"/>
      <w:r>
        <w:rPr>
          <w:rFonts w:hint="eastAsia"/>
        </w:rPr>
        <w:t>用：空间变量与方向相关表征往往可被视觉地标强烈校准，甚至呈现相对</w:t>
      </w:r>
      <w:proofErr w:type="gramStart"/>
      <w:r>
        <w:rPr>
          <w:rFonts w:hint="eastAsia"/>
        </w:rPr>
        <w:t>自运动</w:t>
      </w:r>
      <w:proofErr w:type="gramEnd"/>
      <w:r>
        <w:rPr>
          <w:rFonts w:hint="eastAsia"/>
        </w:rPr>
        <w:t>线索更占主导权重的地标支配特征</w:t>
      </w:r>
      <w:r>
        <w:rPr>
          <w:rFonts w:hint="eastAsia"/>
        </w:rPr>
        <w:t>(Jacob et al., 2017)</w:t>
      </w:r>
      <w:r>
        <w:rPr>
          <w:rFonts w:hint="eastAsia"/>
        </w:rPr>
        <w:t>，并在细胞层面观察到与视觉地标相关的表征组织与对齐</w:t>
      </w:r>
      <w:r>
        <w:rPr>
          <w:rFonts w:hint="eastAsia"/>
        </w:rPr>
        <w:t xml:space="preserve">(Fischer et al., 2020; Sit &amp; </w:t>
      </w:r>
      <w:proofErr w:type="spellStart"/>
      <w:r>
        <w:rPr>
          <w:rFonts w:hint="eastAsia"/>
        </w:rPr>
        <w:t>Goard</w:t>
      </w:r>
      <w:proofErr w:type="spellEnd"/>
      <w:r>
        <w:rPr>
          <w:rFonts w:hint="eastAsia"/>
        </w:rPr>
        <w:t>,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w:t>
      </w:r>
      <w:proofErr w:type="spellStart"/>
      <w:r>
        <w:rPr>
          <w:rFonts w:hint="eastAsia"/>
        </w:rPr>
        <w:t>Paxinos</w:t>
      </w:r>
      <w:proofErr w:type="spellEnd"/>
      <w:r>
        <w:rPr>
          <w:rFonts w:hint="eastAsia"/>
        </w:rPr>
        <w:t xml:space="preserve">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401BD5C7"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6" w:tooltip="Mao, 2017 #173" w:history="1">
        <w:r w:rsidR="002E7E39">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1F21F5EA" w:rsidR="005F0F46" w:rsidRDefault="005F0F46" w:rsidP="005F0F46">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4" w:tooltip="Theyel, 2010 #174" w:history="1">
        <w:r w:rsidR="002E7E39">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w:t>
      </w:r>
      <w:proofErr w:type="gramStart"/>
      <w:r>
        <w:rPr>
          <w:rFonts w:hint="eastAsia"/>
        </w:rPr>
        <w:t>输入侧既能</w:t>
      </w:r>
      <w:proofErr w:type="gramEnd"/>
      <w:r>
        <w:rPr>
          <w:rFonts w:hint="eastAsia"/>
        </w:rPr>
        <w:t>整合来自皮层深层的驱动信号，也能叠加来自基底节、丘脑网状核与脑干调制系统等的门控作用，从而以特定通</w:t>
      </w:r>
      <w:proofErr w:type="gramStart"/>
      <w:r>
        <w:rPr>
          <w:rFonts w:hint="eastAsia"/>
        </w:rPr>
        <w:t>路基元改变</w:t>
      </w:r>
      <w:proofErr w:type="gramEnd"/>
      <w:r>
        <w:rPr>
          <w:rFonts w:hint="eastAsia"/>
        </w:rPr>
        <w:t>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5" w:tooltip="Saalmann, 2012 #176" w:history="1">
        <w:r w:rsidR="002E7E39">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2ACAEBC"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proofErr w:type="spellStart"/>
      <w:r w:rsidRPr="00262123">
        <w:t>POm</w:t>
      </w:r>
      <w:proofErr w:type="spellEnd"/>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proofErr w:type="spellStart"/>
      <w:r w:rsidRPr="00262123">
        <w:t>Yamawaki</w:t>
      </w:r>
      <w:proofErr w:type="spellEnd"/>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proofErr w:type="spellStart"/>
      <w:r w:rsidRPr="00262123">
        <w:t>transthalamic</w:t>
      </w:r>
      <w:proofErr w:type="spellEnd"/>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606889"/>
      <w:r w:rsidRPr="00EF7166">
        <w:rPr>
          <w:rFonts w:hint="eastAsia"/>
        </w:rPr>
        <w:t>活动依赖标记与操纵：把“复用”变成可检验的因果问题</w:t>
      </w:r>
      <w:bookmarkEnd w:id="18"/>
    </w:p>
    <w:p w14:paraId="25B67723" w14:textId="04CDFDB9"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proofErr w:type="spellStart"/>
      <w:r w:rsidR="00262123" w:rsidRPr="00262123">
        <w:t>Yokose</w:t>
      </w:r>
      <w:proofErr w:type="spellEnd"/>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proofErr w:type="gramStart"/>
      <w:r w:rsidR="00262123" w:rsidRPr="00262123">
        <w:t>跨经验</w:t>
      </w:r>
      <w:proofErr w:type="gramEnd"/>
      <w:r w:rsidR="00262123" w:rsidRPr="00262123">
        <w:t>泛化与调用的资源，而不仅是单条记忆的唯一载体</w:t>
      </w:r>
      <w:r>
        <w:rPr>
          <w:rFonts w:hint="eastAsia"/>
        </w:rPr>
        <w:t>(</w:t>
      </w:r>
      <w:proofErr w:type="spellStart"/>
      <w:r>
        <w:rPr>
          <w:rFonts w:hint="eastAsia"/>
        </w:rPr>
        <w:t>Yokose</w:t>
      </w:r>
      <w:proofErr w:type="spellEnd"/>
      <w:r>
        <w:rPr>
          <w:rFonts w:hint="eastAsia"/>
        </w:rPr>
        <w:t xml:space="preserv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w:t>
      </w:r>
      <w:proofErr w:type="gramStart"/>
      <w:r w:rsidR="00262123" w:rsidRPr="00262123">
        <w:t>窗计算</w:t>
      </w:r>
      <w:proofErr w:type="gramEnd"/>
      <w:r w:rsidR="00262123" w:rsidRPr="00262123">
        <w:t>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w:t>
      </w:r>
      <w:proofErr w:type="spellStart"/>
      <w:r>
        <w:rPr>
          <w:rFonts w:hint="eastAsia"/>
        </w:rPr>
        <w:t>Reijmers</w:t>
      </w:r>
      <w:proofErr w:type="spellEnd"/>
      <w:r>
        <w:rPr>
          <w:rFonts w:hint="eastAsia"/>
        </w:rPr>
        <w:t xml:space="preserve">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w:t>
      </w:r>
      <w:proofErr w:type="gramStart"/>
      <w:r>
        <w:rPr>
          <w:rFonts w:hint="eastAsia"/>
        </w:rPr>
        <w:t>受前态约束</w:t>
      </w:r>
      <w:proofErr w:type="gramEnd"/>
      <w:r>
        <w:rPr>
          <w:rFonts w:hint="eastAsia"/>
        </w:rPr>
        <w:t>(</w:t>
      </w:r>
      <w:proofErr w:type="spellStart"/>
      <w:r>
        <w:rPr>
          <w:rFonts w:hint="eastAsia"/>
        </w:rPr>
        <w:t>Mocle</w:t>
      </w:r>
      <w:proofErr w:type="spellEnd"/>
      <w:r>
        <w:rPr>
          <w:rFonts w:hint="eastAsia"/>
        </w:rPr>
        <w:t xml:space="preserv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proofErr w:type="spellStart"/>
      <w:r w:rsidR="00262123" w:rsidRPr="00262123">
        <w:t>Reijmers</w:t>
      </w:r>
      <w:proofErr w:type="spellEnd"/>
      <w:r w:rsidR="00262123" w:rsidRPr="00262123">
        <w:t>等研究的是巴普洛夫式线索</w:t>
      </w:r>
      <w:proofErr w:type="gramStart"/>
      <w:r w:rsidR="00262123" w:rsidRPr="00262123">
        <w:t>恐惧条件</w:t>
      </w:r>
      <w:proofErr w:type="gramEnd"/>
      <w:r w:rsidR="00262123" w:rsidRPr="00262123">
        <w:t>化（听觉</w:t>
      </w:r>
      <w:r w:rsidR="00262123" w:rsidRPr="00262123">
        <w:t>CS—US</w:t>
      </w:r>
      <w:r w:rsidR="00262123" w:rsidRPr="00262123">
        <w:t>联结、冻结读出），而杏仁核在</w:t>
      </w:r>
      <w:proofErr w:type="gramStart"/>
      <w:r w:rsidR="00262123" w:rsidRPr="00262123">
        <w:t>体记录</w:t>
      </w:r>
      <w:proofErr w:type="gramEnd"/>
      <w:r w:rsidR="00262123" w:rsidRPr="00262123">
        <w:t>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w:t>
      </w:r>
      <w:proofErr w:type="spellStart"/>
      <w:r>
        <w:rPr>
          <w:rFonts w:hint="eastAsia"/>
        </w:rPr>
        <w:t>Grewe</w:t>
      </w:r>
      <w:proofErr w:type="spellEnd"/>
      <w:r>
        <w:rPr>
          <w:rFonts w:hint="eastAsia"/>
        </w:rPr>
        <w:t xml:space="preserve"> et al., 2017)</w:t>
      </w:r>
      <w:r>
        <w:rPr>
          <w:rFonts w:hint="eastAsia"/>
        </w:rPr>
        <w:t>。因此，这一证据谱系为“复用集合是否与行为优势相关”提供了更可对照的方法学参照。</w:t>
      </w:r>
    </w:p>
    <w:p w14:paraId="5D384753" w14:textId="4BE3B595"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w:t>
      </w:r>
      <w:proofErr w:type="gramStart"/>
      <w:r>
        <w:rPr>
          <w:rFonts w:hint="eastAsia"/>
        </w:rPr>
        <w:t>莫昔芬</w:t>
      </w:r>
      <w:proofErr w:type="gramEnd"/>
      <w:r>
        <w:rPr>
          <w:rFonts w:hint="eastAsia"/>
        </w:rPr>
        <w:t>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w:t>
      </w:r>
      <w:proofErr w:type="gramStart"/>
      <w:r>
        <w:rPr>
          <w:rFonts w:hint="eastAsia"/>
        </w:rPr>
        <w:t>跨日追踪</w:t>
      </w:r>
      <w:proofErr w:type="gramEnd"/>
      <w:r>
        <w:rPr>
          <w:rFonts w:hint="eastAsia"/>
        </w:rPr>
        <w:t>；但其局限同样明确：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2E7E39">
          <w:rPr>
            <w:noProof/>
          </w:rPr>
          <w:t>DeNardo et al., 2019</w:t>
        </w:r>
      </w:hyperlink>
      <w:r w:rsidR="00566D71">
        <w:rPr>
          <w:noProof/>
        </w:rPr>
        <w:t>)</w:t>
      </w:r>
      <w:r w:rsidR="00566D71">
        <w:fldChar w:fldCharType="end"/>
      </w:r>
      <w:r>
        <w:rPr>
          <w:rFonts w:hint="eastAsia"/>
        </w:rPr>
        <w:t>。</w:t>
      </w:r>
    </w:p>
    <w:p w14:paraId="6DC723EE" w14:textId="3968FF31"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w:t>
      </w:r>
      <w:proofErr w:type="gramStart"/>
      <w:r>
        <w:rPr>
          <w:rFonts w:hint="eastAsia"/>
        </w:rPr>
        <w:t>介</w:t>
      </w:r>
      <w:proofErr w:type="gramEnd"/>
      <w:r>
        <w:rPr>
          <w:rFonts w:hint="eastAsia"/>
        </w:rPr>
        <w:t>导的</w:t>
      </w:r>
      <w:r>
        <w:rPr>
          <w:rFonts w:hint="eastAsia"/>
        </w:rPr>
        <w:t>GPCR</w:t>
      </w:r>
      <w:r>
        <w:rPr>
          <w:rFonts w:hint="eastAsia"/>
        </w:rPr>
        <w:t>信号实现</w:t>
      </w:r>
      <w:proofErr w:type="gramStart"/>
      <w:r>
        <w:rPr>
          <w:rFonts w:hint="eastAsia"/>
        </w:rPr>
        <w:t>分钟级起</w:t>
      </w:r>
      <w:proofErr w:type="gramEnd"/>
      <w:r>
        <w:rPr>
          <w:rFonts w:hint="eastAsia"/>
        </w:rPr>
        <w:t>效、</w:t>
      </w:r>
      <w:proofErr w:type="gramStart"/>
      <w:r>
        <w:rPr>
          <w:rFonts w:hint="eastAsia"/>
        </w:rPr>
        <w:t>小时级持续</w:t>
      </w:r>
      <w:proofErr w:type="gramEnd"/>
      <w:r>
        <w:rPr>
          <w:rFonts w:hint="eastAsia"/>
        </w:rPr>
        <w:t>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。与此互补，光遗传学以毫秒</w:t>
      </w:r>
      <w:proofErr w:type="gramStart"/>
      <w:r>
        <w:rPr>
          <w:rFonts w:hint="eastAsia"/>
        </w:rPr>
        <w:t>级时间</w:t>
      </w:r>
      <w:proofErr w:type="gramEnd"/>
      <w:r>
        <w:rPr>
          <w:rFonts w:hint="eastAsia"/>
        </w:rPr>
        <w:t>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3AC99476"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w:t>
      </w:r>
      <w:proofErr w:type="gramStart"/>
      <w:r>
        <w:rPr>
          <w:rFonts w:hint="eastAsia"/>
        </w:rPr>
        <w:t>光门控相</w:t>
      </w:r>
      <w:proofErr w:type="gramEnd"/>
      <w:r>
        <w:rPr>
          <w:rFonts w:hint="eastAsia"/>
        </w:rPr>
        <w:t>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proofErr w:type="gramStart"/>
      <w:r>
        <w:rPr>
          <w:rFonts w:hint="eastAsia"/>
        </w:rPr>
        <w:t>钙门控</w:t>
      </w:r>
      <w:proofErr w:type="gramEnd"/>
      <w:r>
        <w:rPr>
          <w:rFonts w:hint="eastAsia"/>
        </w:rPr>
        <w:t>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5" w:tooltip="Wang, 2017 #183" w:history="1">
        <w:r w:rsidR="002E7E39">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2E7E39">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w:t>
      </w:r>
      <w:proofErr w:type="gramStart"/>
      <w:r>
        <w:rPr>
          <w:rFonts w:hint="eastAsia"/>
        </w:rPr>
        <w:t>实现仍</w:t>
      </w:r>
      <w:proofErr w:type="gramEnd"/>
      <w:r>
        <w:rPr>
          <w:rFonts w:hint="eastAsia"/>
        </w:rPr>
        <w:t>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342D5D93"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w:t>
      </w:r>
      <w:proofErr w:type="gramStart"/>
      <w:r>
        <w:rPr>
          <w:rFonts w:hint="eastAsia"/>
        </w:rPr>
        <w:t>触发既</w:t>
      </w:r>
      <w:proofErr w:type="gramEnd"/>
      <w:r>
        <w:rPr>
          <w:rFonts w:hint="eastAsia"/>
        </w:rPr>
        <w:t>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50" w:tooltip="Leeyup, 2015 #188" w:history="1">
        <w:r w:rsidR="002E7E39">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w:t>
      </w:r>
      <w:proofErr w:type="spellStart"/>
      <w:r>
        <w:rPr>
          <w:rFonts w:hint="eastAsia"/>
        </w:rPr>
        <w:t>Terrin</w:t>
      </w:r>
      <w:proofErr w:type="spellEnd"/>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9" w:tooltip="Perrin-Terrin, 2016 #189" w:history="1">
        <w:r w:rsidR="002E7E39">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5AA160E7"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8" w:tooltip="Tonegawa, 2018 #190" w:history="1">
        <w:r w:rsidR="002E7E39">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606890"/>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29E63B2A"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w:t>
      </w:r>
      <w:proofErr w:type="gramStart"/>
      <w:r>
        <w:rPr>
          <w:rFonts w:hint="eastAsia"/>
        </w:rPr>
        <w:t>经典电</w:t>
      </w:r>
      <w:proofErr w:type="gramEnd"/>
      <w:r>
        <w:rPr>
          <w:rFonts w:hint="eastAsia"/>
        </w:rPr>
        <w:t>生理研究表明，中脑多巴胺神经元的瞬时放电可</w:t>
      </w:r>
      <w:proofErr w:type="gramStart"/>
      <w:r>
        <w:rPr>
          <w:rFonts w:hint="eastAsia"/>
        </w:rPr>
        <w:t>随正</w:t>
      </w:r>
      <w:r>
        <w:rPr>
          <w:rFonts w:hint="eastAsia"/>
        </w:rPr>
        <w:t>/</w:t>
      </w:r>
      <w:r>
        <w:rPr>
          <w:rFonts w:hint="eastAsia"/>
        </w:rPr>
        <w:t>负预测</w:t>
      </w:r>
      <w:proofErr w:type="gramEnd"/>
      <w:r>
        <w:rPr>
          <w:rFonts w:hint="eastAsia"/>
        </w:rPr>
        <w:t>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1" w:tooltip="Schultz, 1997 #185" w:history="1">
        <w:r w:rsidR="002E7E39">
          <w:rPr>
            <w:noProof/>
          </w:rPr>
          <w:t>Schultz et al., 1997</w:t>
        </w:r>
      </w:hyperlink>
      <w:r w:rsidR="00566D71">
        <w:rPr>
          <w:noProof/>
        </w:rPr>
        <w:t>)</w:t>
      </w:r>
      <w:r w:rsidR="00566D71">
        <w:fldChar w:fldCharType="end"/>
      </w:r>
      <w:r>
        <w:rPr>
          <w:rFonts w:hint="eastAsia"/>
        </w:rPr>
        <w:t>。</w:t>
      </w:r>
      <w:proofErr w:type="gramStart"/>
      <w:r>
        <w:rPr>
          <w:rFonts w:hint="eastAsia"/>
        </w:rPr>
        <w:t>随后更</w:t>
      </w:r>
      <w:proofErr w:type="gramEnd"/>
      <w:r>
        <w:rPr>
          <w:rFonts w:hint="eastAsia"/>
        </w:rPr>
        <w:t>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2E7E39">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6C556D03"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w:t>
      </w:r>
      <w:proofErr w:type="gramStart"/>
      <w:r>
        <w:rPr>
          <w:rFonts w:hint="eastAsia"/>
        </w:rPr>
        <w:t>式预测</w:t>
      </w:r>
      <w:proofErr w:type="gramEnd"/>
      <w:r>
        <w:rPr>
          <w:rFonts w:hint="eastAsia"/>
        </w:rPr>
        <w:t>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1" w:tooltip="Rao, 1999 #187" w:history="1">
        <w:r w:rsidR="002E7E39">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w:t>
      </w:r>
      <w:proofErr w:type="gramStart"/>
      <w:r>
        <w:rPr>
          <w:rFonts w:hint="eastAsia"/>
        </w:rPr>
        <w:t>作实现</w:t>
      </w:r>
      <w:proofErr w:type="gramEnd"/>
      <w:r>
        <w:rPr>
          <w:rFonts w:hint="eastAsia"/>
        </w:rPr>
        <w:t>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2E7E39">
          <w:rPr>
            <w:noProof/>
          </w:rPr>
          <w:t>Bastos et al., 2012</w:t>
        </w:r>
      </w:hyperlink>
      <w:r w:rsidR="00141092">
        <w:rPr>
          <w:noProof/>
        </w:rPr>
        <w:t>)</w:t>
      </w:r>
      <w:r w:rsidR="00141092">
        <w:fldChar w:fldCharType="end"/>
      </w:r>
      <w:r>
        <w:rPr>
          <w:rFonts w:hint="eastAsia"/>
        </w:rPr>
        <w:t>。在人类视觉皮层的实证研究中，预测与注意的</w:t>
      </w:r>
      <w:proofErr w:type="gramStart"/>
      <w:r>
        <w:rPr>
          <w:rFonts w:hint="eastAsia"/>
        </w:rPr>
        <w:t>交互被</w:t>
      </w:r>
      <w:proofErr w:type="gramEnd"/>
      <w:r>
        <w:rPr>
          <w:rFonts w:hint="eastAsia"/>
        </w:rPr>
        <w:t>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2E7E39">
          <w:rPr>
            <w:noProof/>
          </w:rPr>
          <w:t>Kok et al., 2011</w:t>
        </w:r>
      </w:hyperlink>
      <w:r w:rsidR="00566D71">
        <w:rPr>
          <w:noProof/>
        </w:rPr>
        <w:t>)</w:t>
      </w:r>
      <w:r w:rsidR="00566D71">
        <w:fldChar w:fldCharType="end"/>
      </w:r>
      <w:r>
        <w:rPr>
          <w:rFonts w:hint="eastAsia"/>
        </w:rPr>
        <w:t>。</w:t>
      </w:r>
    </w:p>
    <w:p w14:paraId="3FFECE6A" w14:textId="7015E84F" w:rsidR="005F0F46" w:rsidRDefault="005F0F46" w:rsidP="005F0F46">
      <w:r>
        <w:rPr>
          <w:rFonts w:hint="eastAsia"/>
        </w:rPr>
        <w:t>从“外部感觉预测”扩展到“动作后果预测”，类似的思想在感觉</w:t>
      </w:r>
      <w:proofErr w:type="gramStart"/>
      <w:r>
        <w:rPr>
          <w:rFonts w:hint="eastAsia"/>
        </w:rPr>
        <w:t>—运动</w:t>
      </w:r>
      <w:proofErr w:type="gramEnd"/>
      <w:r>
        <w:rPr>
          <w:rFonts w:hint="eastAsia"/>
        </w:rPr>
        <w:t>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9" w:tooltip="Schneider, 2018 #195" w:history="1">
        <w:r w:rsidR="002E7E39">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w:t>
      </w:r>
      <w:proofErr w:type="gramStart"/>
      <w:r>
        <w:rPr>
          <w:rFonts w:hint="eastAsia"/>
        </w:rPr>
        <w:t>式预测</w:t>
      </w:r>
      <w:proofErr w:type="gramEnd"/>
      <w:r>
        <w:rPr>
          <w:rFonts w:hint="eastAsia"/>
        </w:rPr>
        <w:t>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606891"/>
      <w:r w:rsidRPr="005F0F46">
        <w:rPr>
          <w:rFonts w:hint="eastAsia"/>
        </w:rPr>
        <w:t>静息态收敛、准备活动与自发动作的网络背景</w:t>
      </w:r>
      <w:bookmarkEnd w:id="20"/>
    </w:p>
    <w:p w14:paraId="405C9F32" w14:textId="4DA4A282" w:rsidR="00566D71" w:rsidRDefault="00566D71" w:rsidP="005F0F46">
      <w:r w:rsidRPr="00566D71">
        <w:rPr>
          <w:rFonts w:hint="eastAsia"/>
        </w:rPr>
        <w:t>除</w:t>
      </w:r>
      <w:r w:rsidR="00BA1B0E" w:rsidRPr="00BA1B0E">
        <w:rPr>
          <w:rFonts w:hint="eastAsia"/>
        </w:rPr>
        <w:t>线索出现后的感觉驱动外，越来越多研究表明，动作能否被顺利触发还取决于线索到来</w:t>
      </w:r>
      <w:proofErr w:type="gramStart"/>
      <w:r w:rsidR="00BA1B0E" w:rsidRPr="00BA1B0E">
        <w:rPr>
          <w:rFonts w:hint="eastAsia"/>
        </w:rPr>
        <w:t>前网络</w:t>
      </w:r>
      <w:proofErr w:type="gramEnd"/>
      <w:r w:rsidR="00BA1B0E" w:rsidRPr="00BA1B0E">
        <w:rPr>
          <w:rFonts w:hint="eastAsia"/>
        </w:rPr>
        <w:t>是否已经进入适当的准备性状态。一个经典观察是，皮层群体在外部输入尤其是刺激出现邻近时常出现</w:t>
      </w:r>
      <w:r w:rsidR="00BA1B0E" w:rsidRPr="00BA1B0E">
        <w:rPr>
          <w:rFonts w:hint="eastAsia"/>
        </w:rPr>
        <w:t xml:space="preserve"> trial-to-trial variability quenching</w:t>
      </w:r>
      <w:r w:rsidR="00BA1B0E" w:rsidRPr="00BA1B0E">
        <w:rPr>
          <w:rFonts w:hint="eastAsia"/>
        </w:rPr>
        <w:t>，即</w:t>
      </w:r>
      <w:proofErr w:type="gramStart"/>
      <w:r w:rsidR="00BA1B0E" w:rsidRPr="00BA1B0E">
        <w:rPr>
          <w:rFonts w:hint="eastAsia"/>
        </w:rPr>
        <w:t>跨试次</w:t>
      </w:r>
      <w:proofErr w:type="gramEnd"/>
      <w:r w:rsidR="00BA1B0E" w:rsidRPr="00BA1B0E">
        <w:rPr>
          <w:rFonts w:hint="eastAsia"/>
        </w:rPr>
        <w:t>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2E7E39">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4610F24" w:rsidR="00950471" w:rsidRPr="00950471" w:rsidRDefault="00BA1B0E" w:rsidP="00D96AC2">
      <w:r w:rsidRPr="00BA1B0E">
        <w:rPr>
          <w:rFonts w:hint="eastAsia"/>
        </w:rPr>
        <w:t>与这种“准备性状态”观点相一致，自发动作研究也反复指出，即使没有外部线索，运动相关皮层仍可在自发启动动作前表现出缓慢积累或逐步逼近阈值的内生动态。</w:t>
      </w:r>
      <w:r w:rsidRPr="00BA1B0E">
        <w:rPr>
          <w:rFonts w:hint="eastAsia"/>
        </w:rPr>
        <w:t>Murakami</w:t>
      </w:r>
      <w:r w:rsidRPr="00BA1B0E">
        <w:rPr>
          <w:rFonts w:hint="eastAsia"/>
        </w:rPr>
        <w:t>等在大鼠次级运动皮层的研究显示，在动物自行决定何时中止等待延迟音调的范式中，自发启动动作前存在持续数秒的前导神经活动，其变化速率与行为等待时间有关，支持“内部状态逐步积累并跨过动作触发阈值”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60" w:tooltip="Murakami, 2014 #231" w:history="1">
        <w:r w:rsidR="002E7E39">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 xml:space="preserve">; </w:t>
      </w:r>
      <w:hyperlink w:anchor="_ENREF_92" w:tooltip="Svoboda, 2018 #234" w:history="1">
        <w:r w:rsidR="002E7E39">
          <w:rPr>
            <w:noProof/>
          </w:rPr>
          <w:t>Svoboda &amp; Li, 2018</w:t>
        </w:r>
      </w:hyperlink>
      <w:r w:rsidR="00141092">
        <w:rPr>
          <w:noProof/>
        </w:rPr>
        <w:t>)</w:t>
      </w:r>
      <w:r w:rsidR="00141092">
        <w:fldChar w:fldCharType="end"/>
      </w:r>
      <w:r w:rsidR="00950471" w:rsidRPr="00950471">
        <w:t>，</w:t>
      </w:r>
      <w:r w:rsidRPr="00BA1B0E">
        <w:rPr>
          <w:rFonts w:hint="eastAsia"/>
        </w:rPr>
        <w:t>一个更贴近迁移任务的推论是：</w:t>
      </w:r>
      <w:proofErr w:type="gramStart"/>
      <w:r w:rsidRPr="00BA1B0E">
        <w:rPr>
          <w:rFonts w:hint="eastAsia"/>
        </w:rPr>
        <w:t>旧任务</w:t>
      </w:r>
      <w:proofErr w:type="gramEnd"/>
      <w:r w:rsidRPr="00BA1B0E">
        <w:rPr>
          <w:rFonts w:hint="eastAsia"/>
        </w:rPr>
        <w:t>经验不仅可能改变线索出现后的读取和更新，还可能提高网络在线索出现前进入合适初始状态的概率，使系统更容易在外部线索推动下进入正确动作轨迹，甚至在无线索时也更容易出现内生的动作尝试</w:t>
      </w:r>
      <w:r w:rsidR="00950471" w:rsidRPr="00950471">
        <w:t>。</w:t>
      </w:r>
    </w:p>
    <w:p w14:paraId="44B36C36" w14:textId="14272BB0" w:rsidR="005F0F46" w:rsidRPr="005F0F46" w:rsidRDefault="00BA1B0E" w:rsidP="005F0F46">
      <w:r w:rsidRPr="00BA1B0E">
        <w:rPr>
          <w:rFonts w:hint="eastAsia"/>
        </w:rPr>
        <w:t>因此，在迁移学习语境下，</w:t>
      </w:r>
      <w:proofErr w:type="gramStart"/>
      <w:r w:rsidRPr="00BA1B0E">
        <w:rPr>
          <w:rFonts w:hint="eastAsia"/>
        </w:rPr>
        <w:t>仅分析</w:t>
      </w:r>
      <w:proofErr w:type="gramEnd"/>
      <w:r w:rsidRPr="00BA1B0E">
        <w:rPr>
          <w:rFonts w:hint="eastAsia"/>
        </w:rPr>
        <w:t>线索出现后的反应仍然不够，还应同时考察线索出现前的静息态收敛、低散度准备</w:t>
      </w:r>
      <w:proofErr w:type="gramStart"/>
      <w:r w:rsidRPr="00BA1B0E">
        <w:rPr>
          <w:rFonts w:hint="eastAsia"/>
        </w:rPr>
        <w:t>态及其</w:t>
      </w:r>
      <w:proofErr w:type="gramEnd"/>
      <w:r w:rsidRPr="00BA1B0E">
        <w:rPr>
          <w:rFonts w:hint="eastAsia"/>
        </w:rPr>
        <w:t>与自发动作之间的时间关系。若迁移或学会经验确实使网络更容易进入这种准备性状态，那么迁移优势就不只体现在“线索出现以后读得更快”，也体现在“线索出现之前系统已经更接近可用状态”</w:t>
      </w:r>
      <w:r w:rsidR="005F0F46">
        <w:rPr>
          <w:rFonts w:hint="eastAsia"/>
        </w:rPr>
        <w:t>。</w:t>
      </w:r>
    </w:p>
    <w:p w14:paraId="2D5ACFC9" w14:textId="4250837A" w:rsidR="00EF0FA4" w:rsidRDefault="00EF0FA4" w:rsidP="00EF0FA4">
      <w:pPr>
        <w:pStyle w:val="3"/>
      </w:pPr>
      <w:bookmarkStart w:id="21" w:name="_Toc225606892"/>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3A0872B"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w:t>
      </w:r>
      <w:proofErr w:type="gramStart"/>
      <w:r>
        <w:rPr>
          <w:rFonts w:hint="eastAsia"/>
        </w:rPr>
        <w:t>随任务</w:t>
      </w:r>
      <w:proofErr w:type="gramEnd"/>
      <w:r>
        <w:rPr>
          <w:rFonts w:hint="eastAsia"/>
        </w:rPr>
        <w:t>目标与数据分布变化而重新校准。综述性工作把这一流程系统化</w:t>
      </w:r>
      <w:proofErr w:type="gramStart"/>
      <w:r>
        <w:rPr>
          <w:rFonts w:hint="eastAsia"/>
        </w:rPr>
        <w:t>为领域</w:t>
      </w:r>
      <w:proofErr w:type="gramEnd"/>
      <w:r>
        <w:rPr>
          <w:rFonts w:hint="eastAsia"/>
        </w:rPr>
        <w:t>适配、特征迁移与参数迁移等多种形式，并强调迁移收益取决于源</w:t>
      </w:r>
      <w:proofErr w:type="gramStart"/>
      <w:r>
        <w:rPr>
          <w:rFonts w:hint="eastAsia"/>
        </w:rPr>
        <w:t>—目标</w:t>
      </w:r>
      <w:proofErr w:type="gramEnd"/>
      <w:r>
        <w:rPr>
          <w:rFonts w:hint="eastAsia"/>
        </w:rPr>
        <w:t>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4" w:tooltip="Pan, 2010 #126" w:history="1">
        <w:r w:rsidR="002E7E39">
          <w:rPr>
            <w:noProof/>
          </w:rPr>
          <w:t>Pan &amp; Yang, 2010</w:t>
        </w:r>
      </w:hyperlink>
      <w:r w:rsidR="00566D71">
        <w:rPr>
          <w:noProof/>
        </w:rPr>
        <w:t>)</w:t>
      </w:r>
      <w:r w:rsidR="00566D71">
        <w:fldChar w:fldCharType="end"/>
      </w:r>
      <w:r>
        <w:rPr>
          <w:rFonts w:hint="eastAsia"/>
        </w:rPr>
        <w:t>。在工程实践中，最常见的适配方式是</w:t>
      </w:r>
      <w:proofErr w:type="gramStart"/>
      <w:r>
        <w:rPr>
          <w:rFonts w:hint="eastAsia"/>
        </w:rPr>
        <w:t>仅训练</w:t>
      </w:r>
      <w:proofErr w:type="gramEnd"/>
      <w:r>
        <w:rPr>
          <w:rFonts w:hint="eastAsia"/>
        </w:rPr>
        <w:t>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w:t>
      </w:r>
      <w:proofErr w:type="gramStart"/>
      <w:r>
        <w:rPr>
          <w:rFonts w:hint="eastAsia"/>
        </w:rPr>
        <w:t>跨任务</w:t>
      </w:r>
      <w:proofErr w:type="gramEnd"/>
      <w:r>
        <w:rPr>
          <w:rFonts w:hint="eastAsia"/>
        </w:rPr>
        <w:t>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2" w:tooltip="Yosinski, 2014 #197" w:history="1">
        <w:r w:rsidR="002E7E39">
          <w:rPr>
            <w:noProof/>
          </w:rPr>
          <w:t>Yosinski et al., 2014</w:t>
        </w:r>
      </w:hyperlink>
      <w:r w:rsidR="00566D71">
        <w:rPr>
          <w:noProof/>
        </w:rPr>
        <w:t>)</w:t>
      </w:r>
      <w:r w:rsidR="00566D71">
        <w:fldChar w:fldCharType="end"/>
      </w:r>
      <w:r>
        <w:rPr>
          <w:rFonts w:hint="eastAsia"/>
        </w:rPr>
        <w:t>。</w:t>
      </w:r>
    </w:p>
    <w:p w14:paraId="3E45EB02" w14:textId="5BE09E0D"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w:t>
      </w:r>
      <w:proofErr w:type="gramStart"/>
      <w:r>
        <w:rPr>
          <w:rFonts w:hint="eastAsia"/>
        </w:rPr>
        <w:t>仅训练</w:t>
      </w:r>
      <w:proofErr w:type="gramEnd"/>
      <w:r>
        <w:rPr>
          <w:rFonts w:hint="eastAsia"/>
        </w:rPr>
        <w:t>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2E7E39">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3D2C96B9"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w:t>
      </w:r>
      <w:proofErr w:type="gramStart"/>
      <w:r>
        <w:rPr>
          <w:rFonts w:hint="eastAsia"/>
        </w:rPr>
        <w:t>旧任务</w:t>
      </w:r>
      <w:proofErr w:type="gramEnd"/>
      <w:r>
        <w:rPr>
          <w:rFonts w:hint="eastAsia"/>
        </w:rPr>
        <w:t>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w:t>
      </w:r>
      <w:proofErr w:type="gramStart"/>
      <w:r>
        <w:rPr>
          <w:rFonts w:hint="eastAsia"/>
        </w:rPr>
        <w:t>旧任务</w:t>
      </w:r>
      <w:proofErr w:type="gramEnd"/>
      <w:r>
        <w:rPr>
          <w:rFonts w:hint="eastAsia"/>
        </w:rPr>
        <w:t>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2E7E39">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606893"/>
      <w:r w:rsidRPr="003D4F42">
        <w:rPr>
          <w:rFonts w:hint="eastAsia"/>
        </w:rPr>
        <w:t>当前研究空缺</w:t>
      </w:r>
      <w:r w:rsidR="005F0F46" w:rsidRPr="005F0F46">
        <w:rPr>
          <w:rFonts w:hint="eastAsia"/>
        </w:rPr>
        <w:t>、本研究定位</w:t>
      </w:r>
      <w:bookmarkEnd w:id="22"/>
    </w:p>
    <w:p w14:paraId="0F2A9918" w14:textId="506BB2AE"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6416D4B9"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w:t>
      </w:r>
      <w:r w:rsidR="00957BE0" w:rsidRPr="00957BE0">
        <w:rPr>
          <w:rFonts w:hint="eastAsia"/>
        </w:rPr>
        <w:t>将命中率、反应时或正确率等行为指标对训练进程（训练日</w:t>
      </w:r>
      <w:proofErr w:type="gramStart"/>
      <w:r w:rsidR="00957BE0" w:rsidRPr="00957BE0">
        <w:rPr>
          <w:rFonts w:hint="eastAsia"/>
        </w:rPr>
        <w:t>或试次编号</w:t>
      </w:r>
      <w:proofErr w:type="gramEnd"/>
      <w:r w:rsidR="00957BE0" w:rsidRPr="00957BE0">
        <w:rPr>
          <w:rFonts w:hint="eastAsia"/>
        </w:rPr>
        <w:t>）做线性或分段回归，用斜率描述行为</w:t>
      </w:r>
      <w:proofErr w:type="gramStart"/>
      <w:r w:rsidR="00957BE0" w:rsidRPr="00957BE0">
        <w:rPr>
          <w:rFonts w:hint="eastAsia"/>
        </w:rPr>
        <w:t>随训练</w:t>
      </w:r>
      <w:proofErr w:type="gramEnd"/>
      <w:r w:rsidR="00957BE0" w:rsidRPr="00957BE0">
        <w:rPr>
          <w:rFonts w:hint="eastAsia"/>
        </w:rPr>
        <w:t>推进的增长幅度；在混合效应模型中，还可以为个体引入随机斜率，从而在将个体起始表现纳入协变量并考虑重复测量结构后估计“绝对增长速度”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 2008</w:t>
        </w:r>
      </w:hyperlink>
      <w:r w:rsidR="00566D71">
        <w:rPr>
          <w:noProof/>
        </w:rPr>
        <w:t>)</w:t>
      </w:r>
      <w:r w:rsidR="00566D71">
        <w:fldChar w:fldCharType="end"/>
      </w:r>
      <w:r>
        <w:rPr>
          <w:rFonts w:hint="eastAsia"/>
        </w:rPr>
        <w:t>。这一口径最直接，也最适合和本文的</w:t>
      </w:r>
      <w:r w:rsidR="00D96AC2" w:rsidRPr="00D96AC2">
        <w:t>训练</w:t>
      </w:r>
      <w:proofErr w:type="gramStart"/>
      <w:r w:rsidR="00D96AC2" w:rsidRPr="00D96AC2">
        <w:t>日</w:t>
      </w:r>
      <w:r>
        <w:rPr>
          <w:rFonts w:hint="eastAsia"/>
        </w:rPr>
        <w:t>级行为</w:t>
      </w:r>
      <w:proofErr w:type="gramEnd"/>
      <w:r>
        <w:rPr>
          <w:rFonts w:hint="eastAsia"/>
        </w:rPr>
        <w:t>数据对应。</w:t>
      </w:r>
    </w:p>
    <w:p w14:paraId="6D07E382" w14:textId="7AA6C51C"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w:t>
      </w:r>
      <w:proofErr w:type="gramStart"/>
      <w:r>
        <w:rPr>
          <w:rFonts w:hint="eastAsia"/>
        </w:rPr>
        <w:t>若学</w:t>
      </w:r>
      <w:proofErr w:type="gramEnd"/>
      <w:r>
        <w:rPr>
          <w:rFonts w:hint="eastAsia"/>
        </w:rPr>
        <w:t>习轨迹呈现“前快后慢、逐渐趋于平台”的形态，则</w:t>
      </w:r>
      <w:proofErr w:type="gramStart"/>
      <w:r>
        <w:rPr>
          <w:rFonts w:hint="eastAsia"/>
        </w:rPr>
        <w:t>可用指数或幂</w:t>
      </w:r>
      <w:proofErr w:type="gramEnd"/>
      <w:r>
        <w:rPr>
          <w:rFonts w:hint="eastAsia"/>
        </w:rPr>
        <w:t>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w:t>
      </w:r>
      <w:proofErr w:type="gramStart"/>
      <w:r>
        <w:rPr>
          <w:rFonts w:hint="eastAsia"/>
        </w:rPr>
        <w:t>幂律并不</w:t>
      </w:r>
      <w:proofErr w:type="gramEnd"/>
      <w:r>
        <w:rPr>
          <w:rFonts w:hint="eastAsia"/>
        </w:rPr>
        <w:t>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2E7E39">
          <w:rPr>
            <w:noProof/>
          </w:rPr>
          <w:t>Heathcote et al., 2000</w:t>
        </w:r>
      </w:hyperlink>
      <w:r w:rsidR="00566D71">
        <w:rPr>
          <w:noProof/>
        </w:rPr>
        <w:t>)</w:t>
      </w:r>
      <w:r w:rsidR="00566D71">
        <w:fldChar w:fldCharType="end"/>
      </w:r>
      <w:r>
        <w:rPr>
          <w:rFonts w:hint="eastAsia"/>
        </w:rPr>
        <w:t>。</w:t>
      </w:r>
    </w:p>
    <w:p w14:paraId="107BD42A" w14:textId="70DE0E3C"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5" w:tooltip="Smith, 2006 #224" w:history="1">
        <w:r w:rsidR="002E7E39">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2E7E39">
          <w:rPr>
            <w:noProof/>
          </w:rPr>
          <w:t>Herzfeld et al., 2014</w:t>
        </w:r>
      </w:hyperlink>
      <w:r w:rsidR="00566D71">
        <w:rPr>
          <w:noProof/>
        </w:rPr>
        <w:t>)</w:t>
      </w:r>
      <w:r w:rsidR="00566D71">
        <w:fldChar w:fldCharType="end"/>
      </w:r>
      <w:r>
        <w:rPr>
          <w:rFonts w:hint="eastAsia"/>
        </w:rPr>
        <w:t>。</w:t>
      </w:r>
    </w:p>
    <w:p w14:paraId="4A5E6508" w14:textId="36E2F103" w:rsidR="005F0F46" w:rsidRDefault="00957BE0" w:rsidP="005F0F46">
      <w:r w:rsidRPr="00957BE0">
        <w:rPr>
          <w:rFonts w:hint="eastAsia"/>
        </w:rPr>
        <w:t>因此，本文在迁移范式中讨论“学习更快”时，会有意识地把“起点更高”和“后续更新更快”分开处理。具体而言，速度指标只在三种明确定义下讨论：学习曲线斜率、非线性曲线参数或模型学习率；而第</w:t>
      </w:r>
      <w:r w:rsidRPr="00957BE0">
        <w:rPr>
          <w:rFonts w:hint="eastAsia"/>
        </w:rPr>
        <w:t>1</w:t>
      </w:r>
      <w:r w:rsidRPr="00957BE0">
        <w:rPr>
          <w:rFonts w:hint="eastAsia"/>
        </w:rPr>
        <w:t>训练日表现则单独作为起点成分处理。这样做的目的，是避免把起点优势误写成学习速度优势，也使后文关于迁移“起点优势”与“增长优势”的拆分具有清晰的统计含义</w:t>
      </w:r>
      <w:r w:rsidR="005F0F46">
        <w:rPr>
          <w:rFonts w:hint="eastAsia"/>
        </w:rPr>
        <w:t>。</w:t>
      </w:r>
    </w:p>
    <w:p w14:paraId="73CE64A9" w14:textId="0C8A1218" w:rsidR="005F0F46" w:rsidRDefault="005F0F46" w:rsidP="005F0F46">
      <w:r>
        <w:rPr>
          <w:rFonts w:hint="eastAsia"/>
        </w:rPr>
        <w:t>第二，“复用”本身并不是单一层级概念。群体记录与</w:t>
      </w:r>
      <w:proofErr w:type="gramStart"/>
      <w:r>
        <w:rPr>
          <w:rFonts w:hint="eastAsia"/>
        </w:rPr>
        <w:t>降维研究</w:t>
      </w:r>
      <w:proofErr w:type="gramEnd"/>
      <w:r>
        <w:rPr>
          <w:rFonts w:hint="eastAsia"/>
        </w:rPr>
        <w:t>表明，单细胞活动在</w:t>
      </w:r>
      <w:proofErr w:type="gramStart"/>
      <w:r>
        <w:rPr>
          <w:rFonts w:hint="eastAsia"/>
        </w:rPr>
        <w:t>跨日</w:t>
      </w:r>
      <w:r>
        <w:rPr>
          <w:rFonts w:hint="eastAsia"/>
        </w:rPr>
        <w:t>/</w:t>
      </w:r>
      <w:r>
        <w:rPr>
          <w:rFonts w:hint="eastAsia"/>
        </w:rPr>
        <w:t>跨条件</w:t>
      </w:r>
      <w:proofErr w:type="gramEnd"/>
      <w:r>
        <w:rPr>
          <w:rFonts w:hint="eastAsia"/>
        </w:rPr>
        <w:t>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2E7E39">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w:t>
      </w:r>
      <w:proofErr w:type="gramStart"/>
      <w:r>
        <w:rPr>
          <w:rFonts w:hint="eastAsia"/>
        </w:rPr>
        <w:t>链往往</w:t>
      </w:r>
      <w:proofErr w:type="gramEnd"/>
      <w:r>
        <w:rPr>
          <w:rFonts w:hint="eastAsia"/>
        </w:rPr>
        <w:t>需要多层级指标的相互印证，并明确各指标的解释边界。</w:t>
      </w:r>
    </w:p>
    <w:p w14:paraId="101777C8" w14:textId="73773FEF" w:rsidR="005F0F46" w:rsidRDefault="005F0F46" w:rsidP="005F0F46">
      <w:r>
        <w:rPr>
          <w:rFonts w:hint="eastAsia"/>
        </w:rPr>
        <w:t>第三，尽管“群体结构约束可学习性”的观点已在</w:t>
      </w:r>
      <w:proofErr w:type="gramStart"/>
      <w:r>
        <w:rPr>
          <w:rFonts w:hint="eastAsia"/>
        </w:rPr>
        <w:t>脑机接口</w:t>
      </w:r>
      <w:proofErr w:type="gramEnd"/>
      <w:r>
        <w:rPr>
          <w:rFonts w:hint="eastAsia"/>
        </w:rPr>
        <w:t>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48C729A6"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3" w:tooltip="Roth, 2016 #97" w:history="1">
        <w:r w:rsidR="002E7E39">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w:t>
      </w:r>
      <w:proofErr w:type="gramStart"/>
      <w:r>
        <w:rPr>
          <w:rFonts w:hint="eastAsia"/>
        </w:rPr>
        <w:t>将现象</w:t>
      </w:r>
      <w:proofErr w:type="gramEnd"/>
      <w:r>
        <w:rPr>
          <w:rFonts w:hint="eastAsia"/>
        </w:rPr>
        <w:t>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w:t>
      </w:r>
      <w:proofErr w:type="gramStart"/>
      <w:r w:rsidRPr="00D96AC2">
        <w:rPr>
          <w:rFonts w:hint="eastAsia"/>
        </w:rPr>
        <w:t>旧任务</w:t>
      </w:r>
      <w:proofErr w:type="gramEnd"/>
      <w:r w:rsidRPr="00D96AC2">
        <w:rPr>
          <w:rFonts w:hint="eastAsia"/>
        </w:rPr>
        <w:t>经验究竟如何同时改变新任务的首个训练日起点与后续学习速度。</w:t>
      </w:r>
      <w:proofErr w:type="gramStart"/>
      <w:r w:rsidRPr="00D96AC2">
        <w:rPr>
          <w:rFonts w:hint="eastAsia"/>
        </w:rPr>
        <w:t>当前领域</w:t>
      </w:r>
      <w:proofErr w:type="gramEnd"/>
      <w:r w:rsidRPr="00D96AC2">
        <w:rPr>
          <w:rFonts w:hint="eastAsia"/>
        </w:rPr>
        <w:t>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606894"/>
      <w:r w:rsidRPr="002B4F6D">
        <w:rPr>
          <w:rFonts w:hint="eastAsia"/>
        </w:rPr>
        <w:t>本论文研究目标、问题与假设</w:t>
      </w:r>
      <w:bookmarkEnd w:id="23"/>
    </w:p>
    <w:p w14:paraId="43EAB0BF" w14:textId="77777777" w:rsidR="005F0F46" w:rsidRDefault="005F0F46" w:rsidP="002B4F6D">
      <w:pPr>
        <w:pStyle w:val="3"/>
      </w:pPr>
      <w:bookmarkStart w:id="24" w:name="_Toc225606895"/>
      <w:r>
        <w:rPr>
          <w:rFonts w:hint="eastAsia"/>
        </w:rPr>
        <w:t>总体研究目标</w:t>
      </w:r>
      <w:bookmarkEnd w:id="24"/>
    </w:p>
    <w:p w14:paraId="11182B8C" w14:textId="3382F8E7" w:rsidR="00957BE0" w:rsidRDefault="00375627" w:rsidP="00957BE0">
      <w:r>
        <w:rPr>
          <w:rFonts w:hint="eastAsia"/>
        </w:rPr>
        <w:t>本</w:t>
      </w:r>
      <w:r w:rsidR="00957BE0">
        <w:rPr>
          <w:rFonts w:hint="eastAsia"/>
        </w:rPr>
        <w:t>论文关注的并非泛泛而论的“迁移是否存在”，而是一个更具体的机制性问题：在从听觉线索给水任务迁移到视觉线索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674B5A5F" w:rsidR="005F0F46" w:rsidRDefault="00957BE0" w:rsidP="00957BE0">
      <w:r>
        <w:rPr>
          <w:rFonts w:hint="eastAsia"/>
        </w:rPr>
        <w:t>围绕这一目标，本文在四个层面推进分析。第一，在行为层面，区分迁移优势的不同组成，特别是首个训练日起点与后续增长速度。第二，在表征层面，考察</w:t>
      </w:r>
      <w:proofErr w:type="gramStart"/>
      <w:r>
        <w:rPr>
          <w:rFonts w:hint="eastAsia"/>
        </w:rPr>
        <w:t>旧任务</w:t>
      </w:r>
      <w:proofErr w:type="gramEnd"/>
      <w:r>
        <w:rPr>
          <w:rFonts w:hint="eastAsia"/>
        </w:rPr>
        <w:t>相关细胞集合与群体结构在新任务中的复用方式。第三，在回路层面，比较</w:t>
      </w:r>
      <w:proofErr w:type="spellStart"/>
      <w:r>
        <w:rPr>
          <w:rFonts w:hint="eastAsia"/>
        </w:rPr>
        <w:t>MOp</w:t>
      </w:r>
      <w:proofErr w:type="spellEnd"/>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线索到来前是否已经进入更有利于后续动作启动的准备性状态。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606896"/>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w:t>
      </w:r>
      <w:proofErr w:type="gramStart"/>
      <w:r>
        <w:rPr>
          <w:rFonts w:hint="eastAsia"/>
        </w:rPr>
        <w:t>旧任务</w:t>
      </w:r>
      <w:proofErr w:type="gramEnd"/>
      <w:r>
        <w:rPr>
          <w:rFonts w:hint="eastAsia"/>
        </w:rPr>
        <w:t>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606897"/>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CE341C3" w14:textId="100AE866" w:rsidR="00957BE0" w:rsidRDefault="00957BE0" w:rsidP="00957BE0">
      <w:r>
        <w:rPr>
          <w:rFonts w:hint="eastAsia"/>
        </w:rPr>
        <w:t>其一，迁移阶段的行为优势不是单一量，而至少可拆分为“起点优势”和“增长优势”两个组成部分。因此，预期</w:t>
      </w:r>
      <w:proofErr w:type="gramStart"/>
      <w:r>
        <w:rPr>
          <w:rFonts w:hint="eastAsia"/>
        </w:rPr>
        <w:t>迁移组</w:t>
      </w:r>
      <w:proofErr w:type="gramEnd"/>
      <w:r>
        <w:rPr>
          <w:rFonts w:hint="eastAsia"/>
        </w:rPr>
        <w:t>不仅在首个训练日表现上高于初始组，而且在调整第</w:t>
      </w:r>
      <w:r>
        <w:rPr>
          <w:rFonts w:hint="eastAsia"/>
        </w:rPr>
        <w:t>1</w:t>
      </w:r>
      <w:r>
        <w:rPr>
          <w:rFonts w:hint="eastAsia"/>
        </w:rPr>
        <w:t>训练日表现差异后，后续行为增长仍保留独立优势。</w:t>
      </w:r>
    </w:p>
    <w:p w14:paraId="5FB6D327" w14:textId="42A96A6D" w:rsidR="00957BE0" w:rsidRDefault="00957BE0" w:rsidP="00957BE0">
      <w:r>
        <w:rPr>
          <w:rFonts w:hint="eastAsia"/>
        </w:rPr>
        <w:t>其二，起点优势更接近既有表征的调用。</w:t>
      </w:r>
      <w:proofErr w:type="gramStart"/>
      <w:r>
        <w:rPr>
          <w:rFonts w:hint="eastAsia"/>
        </w:rPr>
        <w:t>预期声水任务</w:t>
      </w:r>
      <w:proofErr w:type="gramEnd"/>
      <w:r>
        <w:rPr>
          <w:rFonts w:hint="eastAsia"/>
        </w:rPr>
        <w:t>学会阶段被招募的</w:t>
      </w:r>
      <w:proofErr w:type="spellStart"/>
      <w:r>
        <w:rPr>
          <w:rFonts w:hint="eastAsia"/>
        </w:rPr>
        <w:t>MOp</w:t>
      </w:r>
      <w:proofErr w:type="spellEnd"/>
      <w:r>
        <w:rPr>
          <w:rFonts w:hint="eastAsia"/>
        </w:rPr>
        <w:t>任务相关细胞集合，尤其是浅层</w:t>
      </w:r>
      <w:r>
        <w:rPr>
          <w:rFonts w:hint="eastAsia"/>
        </w:rPr>
        <w:t>2/3</w:t>
      </w:r>
      <w:r>
        <w:rPr>
          <w:rFonts w:hint="eastAsia"/>
        </w:rPr>
        <w:t>中与任务调用相关的群体，在光水任务迁移阶段的首个训练日中更容易被重新调动，并表现为更高的重激活率与更低</w:t>
      </w:r>
      <w:proofErr w:type="gramStart"/>
      <w:r>
        <w:rPr>
          <w:rFonts w:hint="eastAsia"/>
        </w:rPr>
        <w:t>的试次间</w:t>
      </w:r>
      <w:proofErr w:type="gramEnd"/>
      <w:r>
        <w:rPr>
          <w:rFonts w:hint="eastAsia"/>
        </w:rPr>
        <w:t>相对散度；这些指标也更接近对应第</w:t>
      </w:r>
      <w:r>
        <w:rPr>
          <w:rFonts w:hint="eastAsia"/>
        </w:rPr>
        <w:t>1</w:t>
      </w:r>
      <w:r>
        <w:rPr>
          <w:rFonts w:hint="eastAsia"/>
        </w:rPr>
        <w:t>训练日命中率，而不一定对应后续</w:t>
      </w:r>
      <w:proofErr w:type="gramStart"/>
      <w:r>
        <w:rPr>
          <w:rFonts w:hint="eastAsia"/>
        </w:rPr>
        <w:t>训练日步增量</w:t>
      </w:r>
      <w:proofErr w:type="gramEnd"/>
      <w:r>
        <w:rPr>
          <w:rFonts w:hint="eastAsia"/>
        </w:rPr>
        <w:t>。</w:t>
      </w:r>
    </w:p>
    <w:p w14:paraId="03CF6B71" w14:textId="77777777" w:rsidR="00957BE0" w:rsidRDefault="00957BE0" w:rsidP="00957BE0">
      <w:pPr>
        <w:rPr>
          <w:rFonts w:hint="eastAsia"/>
        </w:rPr>
      </w:pPr>
      <w:r>
        <w:rPr>
          <w:rFonts w:hint="eastAsia"/>
        </w:rPr>
        <w:t>其三，增长优势更接近群体状态在状态空间中的</w:t>
      </w:r>
      <w:proofErr w:type="gramStart"/>
      <w:r>
        <w:rPr>
          <w:rFonts w:hint="eastAsia"/>
        </w:rPr>
        <w:t>跨训练</w:t>
      </w:r>
      <w:proofErr w:type="gramEnd"/>
      <w:r>
        <w:rPr>
          <w:rFonts w:hint="eastAsia"/>
        </w:rPr>
        <w:t>日演化轨迹优化。预期迁移阶段的学习过程不一定体现为每一步幅度更大，而更可能体现为状态空间轨迹更接近起点到终点的连线、对该连线的偏离更小；在神经表征上，相应指标应表现为更高的响应异质性和更稳定的目标方向推进，并优先对应后续学习增量。</w:t>
      </w:r>
    </w:p>
    <w:p w14:paraId="06BE9A86" w14:textId="20A9CCD6" w:rsidR="00957BE0" w:rsidRDefault="00957BE0" w:rsidP="00957BE0">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更偏向支持这种状态空间演化轨迹的优化；以后部丘脑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w:t>
      </w:r>
      <w:proofErr w:type="gramStart"/>
      <w:r>
        <w:rPr>
          <w:rFonts w:hint="eastAsia"/>
        </w:rPr>
        <w:t>日优势</w:t>
      </w:r>
      <w:proofErr w:type="gramEnd"/>
      <w:r>
        <w:rPr>
          <w:rFonts w:hint="eastAsia"/>
        </w:rPr>
        <w:t>的主要存储位点。</w:t>
      </w:r>
    </w:p>
    <w:p w14:paraId="593ABC1A" w14:textId="77777777" w:rsidR="00957BE0" w:rsidRDefault="00957BE0" w:rsidP="00957BE0">
      <w:pPr>
        <w:rPr>
          <w:rFonts w:hint="eastAsia"/>
        </w:rPr>
      </w:pPr>
      <w:r>
        <w:rPr>
          <w:rFonts w:hint="eastAsia"/>
        </w:rPr>
        <w:t>其五，从更整体的网络层面看，迁移更可能是在较大共享背景上补充少量新增成分，并弃用一部分不再适用的旧成分，而不是在原有结构之外再等量堆叠一套新结构。预期信息论分析中，光水任务迁移阶段与</w:t>
      </w:r>
      <w:proofErr w:type="gramStart"/>
      <w:r>
        <w:rPr>
          <w:rFonts w:hint="eastAsia"/>
        </w:rPr>
        <w:t>声水任务</w:t>
      </w:r>
      <w:proofErr w:type="gramEnd"/>
      <w:r>
        <w:rPr>
          <w:rFonts w:hint="eastAsia"/>
        </w:rPr>
        <w:t>学会阶段之间表现为较高的共享信息结构，而从迁移到最终学会阶段所需新增的信息成分相对较少。</w:t>
      </w:r>
    </w:p>
    <w:p w14:paraId="1A7A43A8" w14:textId="2412E9DE" w:rsidR="00957BE0" w:rsidRDefault="00957BE0" w:rsidP="00957BE0">
      <w:r>
        <w:rPr>
          <w:rFonts w:hint="eastAsia"/>
        </w:rPr>
        <w:t>其六，迁移与学会阶段的网络不仅在线索后更容易进入低散度轨迹，在线索到来之前也更可能处于有利的准备性状态。预期学会与迁移阶段在静息态表现出更强的自发收敛，并且这种收敛在时间上与后续线索驱动动作或无线索自发</w:t>
      </w:r>
      <w:proofErr w:type="gramStart"/>
      <w:r>
        <w:rPr>
          <w:rFonts w:hint="eastAsia"/>
        </w:rPr>
        <w:t>舔</w:t>
      </w:r>
      <w:proofErr w:type="gramEnd"/>
      <w:r>
        <w:rPr>
          <w:rFonts w:hint="eastAsia"/>
        </w:rPr>
        <w:t>水相联系。</w:t>
      </w:r>
    </w:p>
    <w:p w14:paraId="2BCCE3ED" w14:textId="5F8240F2" w:rsidR="005F0F46" w:rsidRDefault="00957BE0" w:rsidP="00957BE0">
      <w:r>
        <w:rPr>
          <w:rFonts w:hint="eastAsia"/>
        </w:rPr>
        <w:t>若上述假设得到支持，则可初步形成一个“迁移的双分量框架”：</w:t>
      </w:r>
      <w:proofErr w:type="gramStart"/>
      <w:r>
        <w:rPr>
          <w:rFonts w:hint="eastAsia"/>
        </w:rPr>
        <w:t>旧任务</w:t>
      </w:r>
      <w:proofErr w:type="gramEnd"/>
      <w:r>
        <w:rPr>
          <w:rFonts w:hint="eastAsia"/>
        </w:rPr>
        <w:t>经验通过既有细胞集合的重激活与低散度稳定化提高新任务的初始可用性，通过更接近目标方向的状态空间推进与更高的响应异质性促进后续更新效率，并同时表现为对既有信息结构和线索前准备性状态的优化</w:t>
      </w:r>
      <w:r w:rsidR="005F0F46">
        <w:rPr>
          <w:rFonts w:hint="eastAsia"/>
        </w:rPr>
        <w:t>。</w:t>
      </w:r>
    </w:p>
    <w:p w14:paraId="0811DE12" w14:textId="12651518" w:rsidR="002B4F6D" w:rsidRDefault="005F0F46" w:rsidP="002B4F6D">
      <w:pPr>
        <w:pStyle w:val="3"/>
      </w:pPr>
      <w:bookmarkStart w:id="27" w:name="_Toc225606898"/>
      <w:r w:rsidRPr="005F0F46">
        <w:rPr>
          <w:rFonts w:hint="eastAsia"/>
        </w:rPr>
        <w:t>本论文研究内容与技术路线</w:t>
      </w:r>
      <w:bookmarkEnd w:id="27"/>
    </w:p>
    <w:p w14:paraId="0EDFAF9D" w14:textId="235BBBE6" w:rsidR="005F0F46" w:rsidRDefault="005F0F46" w:rsidP="005F0F46">
      <w:r>
        <w:rPr>
          <w:rFonts w:hint="eastAsia"/>
        </w:rPr>
        <w:t>数据基础：采用</w:t>
      </w:r>
      <w:proofErr w:type="gramStart"/>
      <w:r>
        <w:rPr>
          <w:rFonts w:hint="eastAsia"/>
        </w:rPr>
        <w:t>声水转光水行为</w:t>
      </w:r>
      <w:proofErr w:type="gramEnd"/>
      <w:r>
        <w:rPr>
          <w:rFonts w:hint="eastAsia"/>
        </w:rPr>
        <w:t>范式，结合双光子钙成像，覆盖初始、学会与迁移三个阶段。</w:t>
      </w:r>
    </w:p>
    <w:p w14:paraId="6B2241F0" w14:textId="77777777" w:rsidR="00957BE0" w:rsidRDefault="00957BE0" w:rsidP="00957BE0">
      <w:pPr>
        <w:rPr>
          <w:rFonts w:hint="eastAsia"/>
        </w:rPr>
      </w:pPr>
      <w:r>
        <w:rPr>
          <w:rFonts w:hint="eastAsia"/>
        </w:rPr>
        <w:t>分析顺序：先在行为层面拆分首个训练日起点与后续增长，再在神经层面分析单细胞重激活、群体稳定性、状态空间轨迹与响应异质性等指标，最后结合活动依赖标记抑制、输入通路操纵和训练日程操纵，对不同组成部分的因果来源进行区分。</w:t>
      </w:r>
    </w:p>
    <w:p w14:paraId="38328EB9" w14:textId="1C4880D6" w:rsidR="005F0F46" w:rsidRDefault="00957BE0" w:rsidP="00957BE0">
      <w:r>
        <w:rPr>
          <w:rFonts w:hint="eastAsia"/>
        </w:rPr>
        <w:t>补充分析：在上述主线之外，再从信息结构和静息态动态两个角度，检验迁移是否更接近既有结构的定向重组，以及网络是否在线索到来前就已进入更有利的准备性状态</w:t>
      </w:r>
      <w:r w:rsidR="005F0F46">
        <w:rPr>
          <w:rFonts w:hint="eastAsia"/>
        </w:rPr>
        <w:t>。</w:t>
      </w:r>
    </w:p>
    <w:p w14:paraId="2D48F6CA" w14:textId="1FA88F61" w:rsidR="002B4F6D" w:rsidRDefault="005F0F46" w:rsidP="002B4F6D">
      <w:pPr>
        <w:pStyle w:val="3"/>
      </w:pPr>
      <w:bookmarkStart w:id="28" w:name="_Toc225606899"/>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2F5C63B9" w14:textId="77777777" w:rsidR="00957BE0" w:rsidRDefault="00957BE0" w:rsidP="00957BE0">
      <w:pPr>
        <w:rPr>
          <w:rFonts w:hint="eastAsia"/>
        </w:rPr>
      </w:pPr>
      <w:r>
        <w:rPr>
          <w:rFonts w:hint="eastAsia"/>
        </w:rPr>
        <w:t>将单细胞重激活、群体稳定性、状态空间轨迹和响应异质性放入同一分析框架，尝试把行为差异与群体表征变化逐层对齐。</w:t>
      </w:r>
    </w:p>
    <w:p w14:paraId="066A7DC4" w14:textId="77777777" w:rsidR="00957BE0" w:rsidRDefault="00957BE0" w:rsidP="00957BE0">
      <w:pPr>
        <w:rPr>
          <w:rFonts w:hint="eastAsia"/>
        </w:rPr>
      </w:pPr>
      <w:r>
        <w:rPr>
          <w:rFonts w:hint="eastAsia"/>
        </w:rPr>
        <w:t>将活动依赖标记抑制、输入通路操纵和训练日程操纵结合起来，使迁移研究从相关性分析进一步推进到分组件的因果检验。</w:t>
      </w:r>
    </w:p>
    <w:p w14:paraId="14EFDB9E" w14:textId="3E676C3E" w:rsidR="002B43A9" w:rsidRDefault="00957BE0" w:rsidP="00957BE0">
      <w:r>
        <w:rPr>
          <w:rFonts w:hint="eastAsia"/>
        </w:rPr>
        <w:t>将信息结构分析和静息态动态分析纳入迁移研究框架，把“旧结构复用”的讨论从任务期响应扩展到群体统计结构和线索前准备性状态两个层面</w:t>
      </w:r>
      <w:r w:rsidR="005F0F46">
        <w:rPr>
          <w:rFonts w:hint="eastAsia"/>
        </w:rPr>
        <w:t>。</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606900"/>
      <w:r w:rsidRPr="002B43A9">
        <w:rPr>
          <w:rFonts w:hint="eastAsia"/>
        </w:rPr>
        <w:t>材料与方法</w:t>
      </w:r>
      <w:bookmarkEnd w:id="29"/>
    </w:p>
    <w:p w14:paraId="22CFA975" w14:textId="79D4F87B" w:rsidR="002B43A9" w:rsidRDefault="002B43A9" w:rsidP="002B43A9">
      <w:pPr>
        <w:pStyle w:val="2"/>
        <w:rPr>
          <w:rFonts w:hint="eastAsia"/>
        </w:rPr>
      </w:pPr>
      <w:bookmarkStart w:id="30" w:name="_Toc225606901"/>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w:t>
      </w:r>
      <w:proofErr w:type="gramStart"/>
      <w:r w:rsidRPr="00375627">
        <w:rPr>
          <w:rFonts w:hint="eastAsia"/>
        </w:rPr>
        <w:t>此药物</w:t>
      </w:r>
      <w:proofErr w:type="gramEnd"/>
      <w:r w:rsidRPr="00375627">
        <w:rPr>
          <w:rFonts w:hint="eastAsia"/>
        </w:rPr>
        <w:t>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r w:rsidR="00375627" w:rsidRPr="00375627">
              <w:rPr>
                <w:rFonts w:hint="eastAsia"/>
              </w:rPr>
              <w:t>12</w:t>
            </w:r>
            <w:r w:rsidR="00375627" w:rsidRPr="00375627">
              <w:rPr>
                <w:rFonts w:hint="eastAsia"/>
              </w:rPr>
              <w:t>号</w:t>
            </w:r>
            <w:proofErr w:type="gramEnd"/>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rPr>
                <w:rFonts w:hint="eastAsia"/>
              </w:rPr>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606902"/>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w:t>
      </w:r>
      <w:proofErr w:type="gramStart"/>
      <w:r w:rsidRPr="00375627">
        <w:rPr>
          <w:rFonts w:hint="eastAsia"/>
        </w:rPr>
        <w:t>的舔水动作</w:t>
      </w:r>
      <w:proofErr w:type="gramEnd"/>
      <w:r w:rsidRPr="00375627">
        <w:rPr>
          <w:rFonts w:hint="eastAsia"/>
        </w:rPr>
        <w:t>，其动机状态与体液调控会直接影响表现，因此所有训练单元安排均在满足动物福利要求的前提下，使各组在训练前具有相似的行为动机窗口。对于涉及长间隔操纵（例如“放假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606903"/>
      <w:r>
        <w:rPr>
          <w:rFonts w:hint="eastAsia"/>
        </w:rPr>
        <w:t>基本钙</w:t>
      </w:r>
      <w:proofErr w:type="gramStart"/>
      <w:r>
        <w:rPr>
          <w:rFonts w:hint="eastAsia"/>
        </w:rPr>
        <w:t>成像颅窗手术</w:t>
      </w:r>
      <w:bookmarkEnd w:id="33"/>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64EB0D24" w14:textId="24E02458" w:rsidR="003A3060" w:rsidRPr="003A3060" w:rsidRDefault="003A3060" w:rsidP="003A3060">
      <w:pPr>
        <w:rPr>
          <w:rFonts w:hint="eastAsia"/>
        </w:rPr>
      </w:pPr>
      <w:r w:rsidRPr="003A3060">
        <w:t>合作者杨青宁在</w:t>
      </w:r>
      <w:proofErr w:type="gramStart"/>
      <w:r w:rsidRPr="003A3060">
        <w:t>颅窗手术</w:t>
      </w:r>
      <w:proofErr w:type="gramEnd"/>
      <w:r w:rsidRPr="003A3060">
        <w:t>中做出主要贡献。</w:t>
      </w:r>
    </w:p>
    <w:p w14:paraId="2FAFB8AD" w14:textId="644B0BB6" w:rsidR="002B43A9" w:rsidRDefault="002B43A9" w:rsidP="002B43A9">
      <w:pPr>
        <w:pStyle w:val="3"/>
      </w:pPr>
      <w:bookmarkStart w:id="34" w:name="_Toc225606904"/>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35" w:name="_Toc225606905"/>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6069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proofErr w:type="gramStart"/>
      <w:r w:rsidRPr="00375627">
        <w:rPr>
          <w:rFonts w:hint="eastAsia"/>
        </w:rPr>
        <w:t>若固定</w:t>
      </w:r>
      <w:proofErr w:type="gramEnd"/>
      <w:r w:rsidRPr="00375627">
        <w:rPr>
          <w:rFonts w:hint="eastAsia"/>
        </w:rPr>
        <w:t>后出现呼吸困难，则调整耳杆、</w:t>
      </w:r>
      <w:proofErr w:type="gramStart"/>
      <w:r w:rsidRPr="00375627">
        <w:rPr>
          <w:rFonts w:hint="eastAsia"/>
        </w:rPr>
        <w:t>咬板与趴床</w:t>
      </w:r>
      <w:proofErr w:type="gramEnd"/>
      <w:r w:rsidRPr="00375627">
        <w:rPr>
          <w:rFonts w:hint="eastAsia"/>
        </w:rPr>
        <w:t>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606906"/>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8F19AB6" w14:textId="1B222F1F" w:rsidR="003A3060" w:rsidRPr="003A3060" w:rsidRDefault="003A3060" w:rsidP="003A3060">
      <w:pPr>
        <w:rPr>
          <w:rFonts w:hint="eastAsia"/>
        </w:rPr>
      </w:pPr>
      <w:r>
        <w:rPr>
          <w:rFonts w:hint="eastAsia"/>
        </w:rPr>
        <w:t>合作者</w:t>
      </w:r>
      <w:r w:rsidRPr="003A3060">
        <w:t>杨青宁参与了部分行为训练与双光子成像数据采集</w:t>
      </w:r>
      <w:r>
        <w:rPr>
          <w:rFonts w:hint="eastAsia"/>
        </w:rPr>
        <w:t>工作</w:t>
      </w:r>
      <w:r w:rsidRPr="003A3060">
        <w:t>。</w:t>
      </w:r>
    </w:p>
    <w:p w14:paraId="0DCBEF27" w14:textId="3FCCDD71" w:rsidR="00AB68CC" w:rsidRDefault="00AB68CC" w:rsidP="00AB68CC">
      <w:pPr>
        <w:pStyle w:val="3"/>
      </w:pPr>
      <w:bookmarkStart w:id="38" w:name="_Toc225606907"/>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6069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606908"/>
      <w:r>
        <w:rPr>
          <w:rFonts w:hint="eastAsia"/>
        </w:rPr>
        <w:t>训练日程设计</w:t>
      </w:r>
      <w:bookmarkEnd w:id="40"/>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w:t>
      </w:r>
      <w:proofErr w:type="gramStart"/>
      <w:r w:rsidRPr="00957BE0">
        <w:rPr>
          <w:rFonts w:hint="eastAsia"/>
        </w:rPr>
        <w:t>学习分</w:t>
      </w:r>
      <w:proofErr w:type="gramEnd"/>
      <w:r w:rsidRPr="00957BE0">
        <w:rPr>
          <w:rFonts w:hint="eastAsia"/>
        </w:rPr>
        <w:t>30</w:t>
      </w:r>
      <w:r w:rsidRPr="00957BE0">
        <w:rPr>
          <w:rFonts w:hint="eastAsia"/>
        </w:rPr>
        <w:t>个重复试次，全程</w:t>
      </w:r>
      <w:r w:rsidRPr="00957BE0">
        <w:rPr>
          <w:rFonts w:hint="eastAsia"/>
        </w:rPr>
        <w:t>Resonant</w:t>
      </w:r>
      <w:r w:rsidRPr="00957BE0">
        <w:rPr>
          <w:rFonts w:hint="eastAsia"/>
        </w:rPr>
        <w:t>拍摄。</w:t>
      </w:r>
      <w:proofErr w:type="gramStart"/>
      <w:r w:rsidRPr="00957BE0">
        <w:rPr>
          <w:rFonts w:hint="eastAsia"/>
        </w:rPr>
        <w:t>每个试次的</w:t>
      </w:r>
      <w:proofErr w:type="gramEnd"/>
      <w:r w:rsidRPr="00957BE0">
        <w:rPr>
          <w:rFonts w:hint="eastAsia"/>
        </w:rPr>
        <w:t>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w:t>
      </w:r>
      <w:proofErr w:type="gramStart"/>
      <w:r w:rsidRPr="00957BE0">
        <w:rPr>
          <w:rFonts w:hint="eastAsia"/>
        </w:rPr>
        <w:t>本试次</w:t>
      </w:r>
      <w:proofErr w:type="gramEnd"/>
      <w:r w:rsidRPr="00957BE0">
        <w:rPr>
          <w:rFonts w:hint="eastAsia"/>
        </w:rPr>
        <w:t>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6069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1206DA9" w14:textId="4A068663" w:rsidR="004A6D51" w:rsidRDefault="00957BE0" w:rsidP="004A6D51">
      <w:pPr>
        <w:rPr>
          <w:rFonts w:hint="eastAsia"/>
        </w:rPr>
      </w:pPr>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pPr>
        <w:rPr>
          <w:rFonts w:hint="eastAsia"/>
        </w:rPr>
      </w:pPr>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w:t>
      </w:r>
      <w:proofErr w:type="gramStart"/>
      <w:r w:rsidRPr="00DF1DF7">
        <w:rPr>
          <w:rFonts w:hint="eastAsia"/>
        </w:rPr>
        <w:t>辅助机</w:t>
      </w:r>
      <w:proofErr w:type="gramEnd"/>
      <w:r w:rsidRPr="00DF1DF7">
        <w:rPr>
          <w:rFonts w:hint="eastAsia"/>
        </w:rPr>
        <w:t>发送实时实验日志，包括</w:t>
      </w:r>
      <w:proofErr w:type="gramStart"/>
      <w:r w:rsidRPr="00DF1DF7">
        <w:rPr>
          <w:rFonts w:hint="eastAsia"/>
        </w:rPr>
        <w:t>每个试次的</w:t>
      </w:r>
      <w:proofErr w:type="gramEnd"/>
      <w:r w:rsidRPr="00DF1DF7">
        <w:rPr>
          <w:rFonts w:hint="eastAsia"/>
        </w:rPr>
        <w:t>时间、线索呈现时间、给水时间、</w:t>
      </w:r>
      <w:proofErr w:type="gramStart"/>
      <w:r w:rsidRPr="00DF1DF7">
        <w:rPr>
          <w:rFonts w:hint="eastAsia"/>
        </w:rPr>
        <w:t>舔水时间</w:t>
      </w:r>
      <w:proofErr w:type="gramEnd"/>
      <w:r w:rsidRPr="00DF1DF7">
        <w:rPr>
          <w:rFonts w:hint="eastAsia"/>
        </w:rPr>
        <w:t>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606909"/>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w:t>
      </w:r>
      <w:proofErr w:type="gramStart"/>
      <w:r w:rsidRPr="004A6D51">
        <w:rPr>
          <w:rFonts w:hint="eastAsia"/>
        </w:rPr>
        <w:t>会话约</w:t>
      </w:r>
      <w:proofErr w:type="gramEnd"/>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pPr>
      <w:bookmarkStart w:id="43" w:name="_Toc225606910"/>
      <w:r>
        <w:rPr>
          <w:rFonts w:hint="eastAsia"/>
        </w:rPr>
        <w:t>操纵实验</w:t>
      </w:r>
      <w:bookmarkEnd w:id="43"/>
    </w:p>
    <w:p w14:paraId="50BEF1A4" w14:textId="134BCD05" w:rsidR="003A3060" w:rsidRPr="003A3060" w:rsidRDefault="003A3060" w:rsidP="003A3060">
      <w:pPr>
        <w:rPr>
          <w:rFonts w:hint="eastAsia"/>
        </w:rPr>
      </w:pPr>
      <w:r w:rsidRPr="003A3060">
        <w:rPr>
          <w:rFonts w:hint="eastAsia"/>
        </w:rPr>
        <w:t>操纵实验的手术部分由合作者杨青宁做出主要贡献。</w:t>
      </w:r>
    </w:p>
    <w:p w14:paraId="19B20444" w14:textId="58C61D4B" w:rsidR="00025FD0" w:rsidRDefault="00025FD0" w:rsidP="00025FD0">
      <w:pPr>
        <w:pStyle w:val="3"/>
      </w:pPr>
      <w:bookmarkStart w:id="44" w:name="_Toc225606911"/>
      <w:proofErr w:type="spellStart"/>
      <w:r>
        <w:rPr>
          <w:rFonts w:hint="eastAsia"/>
        </w:rPr>
        <w:t>cFos</w:t>
      </w:r>
      <w:proofErr w:type="spellEnd"/>
      <w:r>
        <w:rPr>
          <w:rFonts w:hint="eastAsia"/>
        </w:rPr>
        <w:t>标记抑制</w:t>
      </w:r>
      <w:bookmarkEnd w:id="44"/>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606912"/>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606913"/>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w:t>
      </w:r>
      <w:proofErr w:type="gramStart"/>
      <w:r w:rsidRPr="004A6D51">
        <w:rPr>
          <w:rFonts w:hint="eastAsia"/>
        </w:rPr>
        <w:t>在该脑区</w:t>
      </w:r>
      <w:proofErr w:type="gramEnd"/>
      <w:r w:rsidRPr="004A6D51">
        <w:rPr>
          <w:rFonts w:hint="eastAsia"/>
        </w:rPr>
        <w:t>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606914"/>
      <w:r>
        <w:rPr>
          <w:rFonts w:hint="eastAsia"/>
        </w:rPr>
        <w:t>放假</w:t>
      </w:r>
      <w:r>
        <w:rPr>
          <w:rFonts w:hint="eastAsia"/>
        </w:rPr>
        <w:t>7</w:t>
      </w:r>
      <w:r>
        <w:rPr>
          <w:rFonts w:hint="eastAsia"/>
        </w:rPr>
        <w:t>天</w:t>
      </w:r>
      <w:bookmarkEnd w:id="47"/>
    </w:p>
    <w:p w14:paraId="6888377B" w14:textId="34C1B43D" w:rsidR="004A3B1C" w:rsidRDefault="00DF1DF7" w:rsidP="00025FD0">
      <w:r w:rsidRPr="00DF1DF7">
        <w:rPr>
          <w:rFonts w:hint="eastAsia"/>
        </w:rPr>
        <w:t>初始任务达到学会标准后，</w:t>
      </w:r>
      <w:proofErr w:type="gramStart"/>
      <w:r w:rsidRPr="00DF1DF7">
        <w:rPr>
          <w:rFonts w:hint="eastAsia"/>
        </w:rPr>
        <w:t>不</w:t>
      </w:r>
      <w:proofErr w:type="gramEnd"/>
      <w:r w:rsidRPr="00DF1DF7">
        <w:rPr>
          <w:rFonts w:hint="eastAsia"/>
        </w:rPr>
        <w:t>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48" w:name="_Toc225606915"/>
      <w:r w:rsidRPr="003F5D03">
        <w:rPr>
          <w:rFonts w:hint="eastAsia"/>
        </w:rPr>
        <w:t>观察RSP</w:t>
      </w:r>
      <w:proofErr w:type="gramStart"/>
      <w:r w:rsidRPr="003F5D03">
        <w:rPr>
          <w:rFonts w:hint="eastAsia"/>
        </w:rPr>
        <w:t>颅窗的</w:t>
      </w:r>
      <w:proofErr w:type="gramEnd"/>
      <w:r w:rsidRPr="003F5D03">
        <w:rPr>
          <w:rFonts w:hint="eastAsia"/>
        </w:rPr>
        <w:t>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606916"/>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4D92FD06" w14:textId="77777777" w:rsidR="00DF1DF7" w:rsidRDefault="00DF1DF7" w:rsidP="00DF1DF7">
      <w:pPr>
        <w:pStyle w:val="afff"/>
        <w:rPr>
          <w:rFonts w:hint="eastAsia"/>
        </w:rPr>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w:t>
      </w:r>
      <w:proofErr w:type="gramStart"/>
      <w:r>
        <w:rPr>
          <w:rFonts w:ascii="宋体" w:eastAsia="宋体" w:hAnsi="宋体" w:cs="宋体" w:hint="eastAsia"/>
        </w:rPr>
        <w:t>每个试次取</w:t>
      </w:r>
      <w:proofErr w:type="gramEnd"/>
      <w:r>
        <w:rPr>
          <w:rFonts w:ascii="宋体" w:eastAsia="宋体" w:hAnsi="宋体" w:cs="宋体" w:hint="eastAsia"/>
        </w:rPr>
        <w:t>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w:t>
      </w:r>
      <w:proofErr w:type="gramStart"/>
      <w:r>
        <w:rPr>
          <w:rFonts w:hint="eastAsia"/>
        </w:rPr>
        <w:t>归一化</w:t>
      </w:r>
      <w:r w:rsidR="00DF1DF7">
        <w:rPr>
          <w:rFonts w:hint="eastAsia"/>
        </w:rPr>
        <w:t>试次</w:t>
      </w:r>
      <w:r>
        <w:rPr>
          <w:rFonts w:hint="eastAsia"/>
        </w:rPr>
        <w:t>累积</w:t>
      </w:r>
      <w:proofErr w:type="gramEnd"/>
      <w:r>
        <w:rPr>
          <w:rFonts w:hint="eastAsia"/>
        </w:rPr>
        <w:t>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w:t>
      </w:r>
      <w:proofErr w:type="gramStart"/>
      <w:r>
        <w:rPr>
          <w:rFonts w:ascii="宋体" w:eastAsia="宋体" w:hAnsi="宋体" w:cs="宋体" w:hint="eastAsia"/>
        </w:rPr>
        <w:t>每个试次取</w:t>
      </w:r>
      <w:proofErr w:type="gramEnd"/>
      <w:r>
        <w:rPr>
          <w:rFonts w:ascii="宋体" w:eastAsia="宋体" w:hAnsi="宋体" w:cs="宋体" w:hint="eastAsia"/>
        </w:rPr>
        <w:t>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w:t>
      </w:r>
      <w:proofErr w:type="gramStart"/>
      <w:r>
        <w:t>(:,</w:t>
      </w:r>
      <w:proofErr w:type="gramEnd"/>
      <w:r>
        <w:t>48,:)</w:t>
      </w:r>
    </w:p>
    <w:p w14:paraId="58C3F06B" w14:textId="77777777" w:rsidR="00DF1DF7" w:rsidRDefault="00DF1DF7" w:rsidP="00DF1DF7">
      <w:pPr>
        <w:pStyle w:val="afff"/>
      </w:pPr>
      <w:r>
        <w:t>end</w:t>
      </w:r>
    </w:p>
    <w:p w14:paraId="6FEB2CC8" w14:textId="77777777" w:rsidR="00DF1DF7" w:rsidRDefault="00DF1DF7" w:rsidP="00DF1DF7">
      <w:pPr>
        <w:pStyle w:val="afff"/>
      </w:pPr>
      <w:proofErr w:type="gramStart"/>
      <w:r>
        <w:t>arguments(</w:t>
      </w:r>
      <w:proofErr w:type="gramEnd"/>
      <w:r>
        <w:t>Output)</w:t>
      </w:r>
    </w:p>
    <w:p w14:paraId="2C21F4C9" w14:textId="77777777" w:rsidR="00DF1DF7" w:rsidRDefault="00DF1DF7" w:rsidP="00DF1DF7">
      <w:pPr>
        <w:pStyle w:val="afff"/>
        <w:rPr>
          <w:rFonts w:hint="eastAsia"/>
        </w:rPr>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w:t>
      </w:r>
      <w:proofErr w:type="gramStart"/>
      <w:r>
        <w:rPr>
          <w:rFonts w:ascii="宋体" w:eastAsia="宋体" w:hAnsi="宋体" w:cs="宋体" w:hint="eastAsia"/>
        </w:rPr>
        <w:t>的试次维</w:t>
      </w:r>
      <w:proofErr w:type="gramEnd"/>
      <w:r>
        <w:rPr>
          <w:rFonts w:ascii="宋体" w:eastAsia="宋体" w:hAnsi="宋体" w:cs="宋体" w:hint="eastAsia"/>
        </w:rPr>
        <w:t>度被规约为中位数了</w:t>
      </w:r>
    </w:p>
    <w:p w14:paraId="2DB88DE0" w14:textId="77777777" w:rsidR="00DF1DF7" w:rsidRDefault="00DF1DF7" w:rsidP="00DF1DF7">
      <w:pPr>
        <w:pStyle w:val="afff"/>
      </w:pPr>
      <w:r>
        <w:tab/>
        <w:t>Data</w:t>
      </w:r>
      <w:proofErr w:type="gramStart"/>
      <w:r>
        <w:t>(:,</w:t>
      </w:r>
      <w:proofErr w:type="gramEnd"/>
      <w:r>
        <w:t>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proofErr w:type="gramStart"/>
      <w:r>
        <w:rPr>
          <w:rFonts w:ascii="宋体" w:eastAsia="宋体" w:hAnsi="宋体" w:cs="宋体" w:hint="eastAsia"/>
        </w:rPr>
        <w:t>取试次</w:t>
      </w:r>
      <w:proofErr w:type="gramEnd"/>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w:t>
      </w:r>
      <w:proofErr w:type="gramStart"/>
      <w:r w:rsidR="00DF1DF7" w:rsidRPr="00DF1DF7">
        <w:rPr>
          <w:rFonts w:ascii="宋体" w:eastAsia="宋体" w:hAnsi="宋体" w:cs="宋体" w:hint="eastAsia"/>
        </w:rPr>
        <w:t>每个试次取</w:t>
      </w:r>
      <w:proofErr w:type="gramEnd"/>
      <w:r w:rsidR="00DF1DF7" w:rsidRPr="00DF1DF7">
        <w:rPr>
          <w:rFonts w:ascii="宋体" w:eastAsia="宋体" w:hAnsi="宋体" w:cs="宋体" w:hint="eastAsia"/>
        </w:rPr>
        <w:t>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1EA18DE" w:rsidR="004A6D51" w:rsidRDefault="00CC6F8D" w:rsidP="004A6D51">
      <w:pPr>
        <w:pStyle w:val="afff"/>
      </w:pPr>
      <w:r w:rsidRPr="00CC6F8D">
        <w:tab/>
        <w:t>%</w:t>
      </w:r>
      <w:r w:rsidRPr="00CC6F8D">
        <w:rPr>
          <w:rFonts w:ascii="宋体" w:eastAsia="宋体" w:hAnsi="宋体" w:cs="宋体" w:hint="eastAsia"/>
        </w:rPr>
        <w:t>要</w:t>
      </w:r>
      <w:proofErr w:type="gramStart"/>
      <w:r w:rsidRPr="00CC6F8D">
        <w:rPr>
          <w:rFonts w:ascii="宋体" w:eastAsia="宋体" w:hAnsi="宋体" w:cs="宋体" w:hint="eastAsia"/>
        </w:rPr>
        <w:t>计算重</w:t>
      </w:r>
      <w:proofErr w:type="gramEnd"/>
      <w:r w:rsidRPr="00CC6F8D">
        <w:rPr>
          <w:rFonts w:ascii="宋体" w:eastAsia="宋体" w:hAnsi="宋体" w:cs="宋体" w:hint="eastAsia"/>
        </w:rPr>
        <w:t>激活率的目标成像会话数据，假设是（细胞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w:t>
      </w:r>
      <w:proofErr w:type="gramStart"/>
      <w:r w:rsidRPr="00CC6F8D">
        <w:rPr>
          <w:rFonts w:ascii="宋体" w:eastAsia="宋体" w:hAnsi="宋体" w:cs="宋体" w:hint="eastAsia"/>
        </w:rPr>
        <w:t>每个试次取</w:t>
      </w:r>
      <w:proofErr w:type="gramEnd"/>
      <w:r w:rsidRPr="00CC6F8D">
        <w:rPr>
          <w:rFonts w:ascii="宋体" w:eastAsia="宋体" w:hAnsi="宋体" w:cs="宋体" w:hint="eastAsia"/>
        </w:rPr>
        <w:t>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proofErr w:type="gramStart"/>
      <w:r>
        <w:t>(:,</w:t>
      </w:r>
      <w:proofErr w:type="gramEnd"/>
      <w:r>
        <w:t>48,:)</w:t>
      </w:r>
    </w:p>
    <w:p w14:paraId="383DEADD" w14:textId="77777777" w:rsidR="004A6D51" w:rsidRDefault="004A6D51" w:rsidP="004A6D51">
      <w:pPr>
        <w:pStyle w:val="afff"/>
        <w:rPr>
          <w:rFonts w:ascii="宋体" w:eastAsia="宋体" w:hAnsi="宋体" w:cs="宋体"/>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w:t>
      </w:r>
      <w:proofErr w:type="spellStart"/>
      <w:proofErr w:type="gramStart"/>
      <w:r>
        <w:t>DeltaNext</w:t>
      </w:r>
      <w:proofErr w:type="spellEnd"/>
      <w:r>
        <w:t>(</w:t>
      </w:r>
      <w:proofErr w:type="gram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proofErr w:type="gramStart"/>
      <w:r>
        <w:t>arguments(</w:t>
      </w:r>
      <w:proofErr w:type="gramEnd"/>
      <w:r>
        <w:t>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Pr>
          <w:rFonts w:ascii="宋体" w:eastAsia="宋体" w:hAnsi="宋体" w:cs="宋体" w:hint="eastAsia"/>
        </w:rPr>
        <w:t>训练日</w:t>
      </w:r>
      <w:r>
        <w:rPr>
          <w:rFonts w:ascii="宋体" w:eastAsia="宋体" w:hAnsi="宋体" w:cs="宋体" w:hint="eastAsia"/>
        </w:rPr>
        <w:t>命中率</w:t>
      </w:r>
    </w:p>
    <w:p w14:paraId="2B5EE374" w14:textId="77777777" w:rsidR="004A6D51" w:rsidRDefault="004A6D51" w:rsidP="004A6D51">
      <w:pPr>
        <w:pStyle w:val="afff"/>
      </w:pPr>
      <w:r>
        <w:tab/>
        <w:t>Performance</w:t>
      </w:r>
      <w:proofErr w:type="gramStart"/>
      <w:r>
        <w:t>(:,</w:t>
      </w:r>
      <w:proofErr w:type="gramEnd"/>
      <w:r>
        <w:t>1)</w:t>
      </w:r>
    </w:p>
    <w:p w14:paraId="7248B41A" w14:textId="77777777" w:rsidR="004A6D51" w:rsidRDefault="004A6D51" w:rsidP="004A6D51">
      <w:pPr>
        <w:pStyle w:val="afff"/>
      </w:pPr>
      <w:r>
        <w:t>end</w:t>
      </w:r>
    </w:p>
    <w:p w14:paraId="6A3236EA" w14:textId="77777777" w:rsidR="004A6D51" w:rsidRDefault="004A6D51" w:rsidP="004A6D51">
      <w:pPr>
        <w:pStyle w:val="afff"/>
      </w:pPr>
      <w:proofErr w:type="gramStart"/>
      <w:r>
        <w:t>arguments(</w:t>
      </w:r>
      <w:proofErr w:type="gramEnd"/>
      <w:r>
        <w:t>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w:t>
      </w:r>
      <w:proofErr w:type="gramStart"/>
      <w:r>
        <w:t>(:,</w:t>
      </w:r>
      <w:proofErr w:type="gramEnd"/>
      <w:r>
        <w:t>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w:t>
      </w:r>
      <w:proofErr w:type="gramStart"/>
      <w:r>
        <w:t>diff(</w:t>
      </w:r>
      <w:proofErr w:type="gramEnd"/>
      <w:r>
        <w:t>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w:t>
      </w:r>
      <w:proofErr w:type="gramStart"/>
      <w:r w:rsidRPr="00CC6F8D">
        <w:rPr>
          <w:rFonts w:eastAsiaTheme="minorEastAsia" w:hint="eastAsia"/>
        </w:rPr>
        <w:t>每个试次取</w:t>
      </w:r>
      <w:proofErr w:type="gramEnd"/>
      <w:r w:rsidRPr="00CC6F8D">
        <w:rPr>
          <w:rFonts w:eastAsiaTheme="minorEastAsia" w:hint="eastAsia"/>
        </w:rPr>
        <w:t>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51E984AE"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首先对</w:t>
      </w:r>
      <w:proofErr w:type="gramStart"/>
      <w:r w:rsidRPr="00CC6F8D">
        <w:rPr>
          <w:rFonts w:eastAsiaTheme="minorEastAsia" w:hint="eastAsia"/>
        </w:rPr>
        <w:t>每个试次做</w:t>
      </w:r>
      <w:proofErr w:type="gramEnd"/>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w:t>
      </w:r>
      <w:proofErr w:type="gramStart"/>
      <w:r w:rsidRPr="00CC6F8D">
        <w:rPr>
          <w:rFonts w:eastAsiaTheme="minorEastAsia"/>
        </w:rPr>
        <w:t>squeeze(</w:t>
      </w:r>
      <w:proofErr w:type="gramEnd"/>
      <w:r w:rsidRPr="00CC6F8D">
        <w:rPr>
          <w:rFonts w:eastAsiaTheme="minorEastAsia"/>
        </w:rPr>
        <w:t>Data(:,32,:));</w:t>
      </w:r>
    </w:p>
    <w:p w14:paraId="2B9BFF80"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proofErr w:type="gramStart"/>
      <w:r w:rsidRPr="00CC6F8D">
        <w:rPr>
          <w:rFonts w:eastAsiaTheme="minorEastAsia" w:hint="eastAsia"/>
        </w:rPr>
        <w:t>试次矩阵</w:t>
      </w:r>
      <w:proofErr w:type="gramEnd"/>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w:t>
      </w:r>
      <w:proofErr w:type="gramStart"/>
      <w:r w:rsidRPr="00CC6F8D">
        <w:rPr>
          <w:rFonts w:eastAsiaTheme="minorEastAsia"/>
        </w:rPr>
        <w:t>var(</w:t>
      </w:r>
      <w:proofErr w:type="gramEnd"/>
      <w:r w:rsidRPr="00CC6F8D">
        <w:rPr>
          <w:rFonts w:eastAsiaTheme="minorEastAsia"/>
        </w:rPr>
        <w:t>Data,[],2),1));</w:t>
      </w:r>
    </w:p>
    <w:p w14:paraId="0A9CBA3F" w14:textId="77777777" w:rsidR="00CC6F8D" w:rsidRPr="00CC6F8D" w:rsidRDefault="00CC6F8D" w:rsidP="00CC6F8D">
      <w:pPr>
        <w:pStyle w:val="afff"/>
        <w:rPr>
          <w:rFonts w:eastAsiaTheme="minorEastAsia" w:hint="eastAsia"/>
        </w:rPr>
      </w:pPr>
      <w:r w:rsidRPr="00CC6F8D">
        <w:rPr>
          <w:rFonts w:eastAsiaTheme="minorEastAsia" w:hint="eastAsia"/>
        </w:rPr>
        <w:t>%</w:t>
      </w:r>
      <w:r w:rsidRPr="00CC6F8D">
        <w:rPr>
          <w:rFonts w:eastAsiaTheme="minorEastAsia" w:hint="eastAsia"/>
        </w:rPr>
        <w:t>先对每个细胞</w:t>
      </w:r>
      <w:proofErr w:type="gramStart"/>
      <w:r w:rsidRPr="00CC6F8D">
        <w:rPr>
          <w:rFonts w:eastAsiaTheme="minorEastAsia" w:hint="eastAsia"/>
        </w:rPr>
        <w:t>计算试次间</w:t>
      </w:r>
      <w:proofErr w:type="gramEnd"/>
      <w:r w:rsidRPr="00CC6F8D">
        <w:rPr>
          <w:rFonts w:eastAsiaTheme="minorEastAsia" w:hint="eastAsia"/>
        </w:rPr>
        <w:t>方差，再对细胞</w:t>
      </w:r>
      <w:proofErr w:type="gramStart"/>
      <w:r w:rsidRPr="00CC6F8D">
        <w:rPr>
          <w:rFonts w:eastAsiaTheme="minorEastAsia" w:hint="eastAsia"/>
        </w:rPr>
        <w:t>求平均并</w:t>
      </w:r>
      <w:proofErr w:type="gramEnd"/>
      <w:r w:rsidRPr="00CC6F8D">
        <w:rPr>
          <w:rFonts w:eastAsiaTheme="minorEastAsia" w:hint="eastAsia"/>
        </w:rPr>
        <w:t>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w:t>
      </w:r>
      <w:proofErr w:type="gramStart"/>
      <w:r w:rsidRPr="00CC6F8D">
        <w:rPr>
          <w:rFonts w:eastAsiaTheme="minorEastAsia"/>
        </w:rPr>
        <w:t>mean(</w:t>
      </w:r>
      <w:proofErr w:type="gramEnd"/>
      <w:r w:rsidRPr="00CC6F8D">
        <w:rPr>
          <w:rFonts w:eastAsiaTheme="minorEastAsia"/>
        </w:rPr>
        <w:t>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w:t>
      </w:r>
      <w:proofErr w:type="gramStart"/>
      <w:r w:rsidRPr="00CC6F8D">
        <w:rPr>
          <w:rFonts w:eastAsiaTheme="minorEastAsia" w:hint="eastAsia"/>
        </w:rPr>
        <w:t>所有试次质心</w:t>
      </w:r>
      <w:proofErr w:type="gramEnd"/>
      <w:r w:rsidRPr="00CC6F8D">
        <w:rPr>
          <w:rFonts w:eastAsiaTheme="minorEastAsia" w:hint="eastAsia"/>
        </w:rPr>
        <w:t>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w:t>
      </w:r>
      <w:proofErr w:type="gramStart"/>
      <w:r w:rsidRPr="00CC6F8D">
        <w:rPr>
          <w:rFonts w:ascii="宋体" w:eastAsia="宋体" w:hAnsi="宋体" w:cs="宋体" w:hint="eastAsia"/>
        </w:rPr>
        <w:t>每个试次取</w:t>
      </w:r>
      <w:proofErr w:type="gramEnd"/>
      <w:r w:rsidRPr="00CC6F8D">
        <w:rPr>
          <w:rFonts w:ascii="宋体" w:eastAsia="宋体" w:hAnsi="宋体" w:cs="宋体" w:hint="eastAsia"/>
        </w:rPr>
        <w:t>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086E0817" w14:textId="77777777" w:rsidR="00CC6F8D" w:rsidRDefault="00CC6F8D" w:rsidP="00CC6F8D">
      <w:pPr>
        <w:pStyle w:val="afff"/>
        <w:rPr>
          <w:rFonts w:hint="eastAsia"/>
        </w:rPr>
      </w:pPr>
      <w:r>
        <w:rPr>
          <w:rFonts w:hint="eastAsia"/>
        </w:rPr>
        <w:t>%</w:t>
      </w:r>
      <w:r>
        <w:rPr>
          <w:rFonts w:ascii="宋体" w:eastAsia="宋体" w:hAnsi="宋体" w:cs="宋体" w:hint="eastAsia"/>
        </w:rPr>
        <w:t>首先对</w:t>
      </w:r>
      <w:proofErr w:type="gramStart"/>
      <w:r>
        <w:rPr>
          <w:rFonts w:ascii="宋体" w:eastAsia="宋体" w:hAnsi="宋体" w:cs="宋体" w:hint="eastAsia"/>
        </w:rPr>
        <w:t>每个试次做</w:t>
      </w:r>
      <w:proofErr w:type="gramEnd"/>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w:t>
      </w:r>
      <w:proofErr w:type="gramStart"/>
      <w:r>
        <w:t>mean(</w:t>
      </w:r>
      <w:proofErr w:type="gramEnd"/>
      <w:r>
        <w:t>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w:t>
      </w:r>
      <w:proofErr w:type="gramStart"/>
      <w:r>
        <w:rPr>
          <w:rFonts w:ascii="宋体" w:eastAsia="宋体" w:hAnsi="宋体" w:cs="宋体" w:hint="eastAsia"/>
        </w:rPr>
        <w:t>所有试次求</w:t>
      </w:r>
      <w:proofErr w:type="gramEnd"/>
      <w:r>
        <w:rPr>
          <w:rFonts w:ascii="宋体" w:eastAsia="宋体" w:hAnsi="宋体" w:cs="宋体" w:hint="eastAsia"/>
        </w:rPr>
        <w:t>平均，得到每个细胞的平均</w:t>
      </w:r>
      <w:r>
        <w:rPr>
          <w:rFonts w:hint="eastAsia"/>
        </w:rPr>
        <w:t>1s</w:t>
      </w:r>
      <w:r>
        <w:rPr>
          <w:rFonts w:ascii="宋体" w:eastAsia="宋体" w:hAnsi="宋体" w:cs="宋体" w:hint="eastAsia"/>
        </w:rPr>
        <w:t>响应</w:t>
      </w:r>
      <w:proofErr w:type="gramStart"/>
      <w:r w:rsidR="003F5D03">
        <w:rPr>
          <w:rFonts w:ascii="宋体" w:eastAsia="宋体" w:hAnsi="宋体" w:cs="宋体" w:hint="eastAsia"/>
        </w:rPr>
        <w:t>应</w:t>
      </w:r>
      <w:proofErr w:type="gramEnd"/>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606917"/>
      <w:r>
        <w:rPr>
          <w:rFonts w:hint="eastAsia"/>
        </w:rPr>
        <w:t>统计分析</w:t>
      </w:r>
      <w:bookmarkEnd w:id="50"/>
    </w:p>
    <w:p w14:paraId="66E55BBC" w14:textId="780A587B"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w:t>
      </w:r>
      <w:proofErr w:type="gramStart"/>
      <w:r w:rsidRPr="00D615BF">
        <w:rPr>
          <w:rFonts w:hint="eastAsia"/>
        </w:rPr>
        <w:t>正态性和</w:t>
      </w:r>
      <w:proofErr w:type="gramEnd"/>
      <w:r w:rsidRPr="00D615BF">
        <w:rPr>
          <w:rFonts w:hint="eastAsia"/>
        </w:rPr>
        <w:t>等方差的依赖。对于</w:t>
      </w:r>
      <w:proofErr w:type="gramStart"/>
      <w:r w:rsidRPr="00D615BF">
        <w:rPr>
          <w:rFonts w:hint="eastAsia"/>
        </w:rPr>
        <w:t>跨训练</w:t>
      </w:r>
      <w:proofErr w:type="gramEnd"/>
      <w:r w:rsidRPr="00D615BF">
        <w:rPr>
          <w:rFonts w:hint="eastAsia"/>
        </w:rPr>
        <w:t>日学习曲线，主要使用训练日均值与标准误进行可视化展示，并辅以每鼠斜率，或在将第</w:t>
      </w:r>
      <w:r w:rsidRPr="00D615BF">
        <w:rPr>
          <w:rFonts w:hint="eastAsia"/>
        </w:rPr>
        <w:t>1</w:t>
      </w:r>
      <w:r w:rsidRPr="00D615BF">
        <w:rPr>
          <w:rFonts w:hint="eastAsia"/>
        </w:rPr>
        <w:t>训练日表现纳入线性模型后进行残差化比较</w:t>
      </w:r>
      <w:r w:rsidR="004A6D51">
        <w:rPr>
          <w:rFonts w:hint="eastAsia"/>
        </w:rPr>
        <w:t>。</w:t>
      </w:r>
    </w:p>
    <w:p w14:paraId="66A500F3" w14:textId="07FD39DB" w:rsidR="003F5D03" w:rsidRDefault="004A6D51" w:rsidP="004A6D51">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rPr>
                <w:rFonts w:hint="eastAsia"/>
              </w:rPr>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rPr>
                <w:rFonts w:hint="eastAsia"/>
              </w:rPr>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4A6D51">
              <w:rPr>
                <w:rFonts w:hint="eastAsia"/>
              </w:rPr>
              <w:t>每训练</w:t>
            </w:r>
            <w:proofErr w:type="gramEnd"/>
            <w:r w:rsidRPr="004A6D51">
              <w:rPr>
                <w:rFonts w:hint="eastAsia"/>
              </w:rPr>
              <w:t>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4A6D51">
              <w:rPr>
                <w:rFonts w:hint="eastAsia"/>
              </w:rPr>
              <w:t>每训练日步</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proofErr w:type="gramStart"/>
            <w:r w:rsidRPr="004A6D51">
              <w:rPr>
                <w:rFonts w:hint="eastAsia"/>
              </w:rPr>
              <w:t>鼠全训练</w:t>
            </w:r>
            <w:proofErr w:type="gramEnd"/>
            <w:r w:rsidRPr="004A6D51">
              <w:rPr>
                <w:rFonts w:hint="eastAsia"/>
              </w:rPr>
              <w:t>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606918"/>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6CD70B6E" w14:textId="234D9BD4" w:rsidR="003A3060" w:rsidRDefault="003A3060" w:rsidP="003F5D03">
      <w:pPr>
        <w:rPr>
          <w:rFonts w:hint="eastAsia"/>
        </w:rPr>
      </w:pPr>
      <w:r w:rsidRPr="003A3060">
        <w:rPr>
          <w:rFonts w:hint="eastAsia"/>
        </w:rPr>
        <w:t>合作者杨青宁在免疫组化的切片和观察中做出主要贡献。</w:t>
      </w:r>
    </w:p>
    <w:p w14:paraId="769DDACE" w14:textId="3DCA1C18" w:rsidR="003F5D03" w:rsidRDefault="003F5D03" w:rsidP="003F5D03">
      <w:pPr>
        <w:pStyle w:val="3"/>
      </w:pPr>
      <w:bookmarkStart w:id="53" w:name="_Toc225606919"/>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54" w:name="_Toc225606920"/>
      <w:r>
        <w:rPr>
          <w:rFonts w:hint="eastAsia"/>
        </w:rPr>
        <w:t>操作流程</w:t>
      </w:r>
      <w:bookmarkEnd w:id="54"/>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606921"/>
      <w:r>
        <w:rPr>
          <w:rFonts w:hint="eastAsia"/>
        </w:rPr>
        <w:t>结果</w:t>
      </w:r>
      <w:bookmarkEnd w:id="55"/>
    </w:p>
    <w:p w14:paraId="4FA25412" w14:textId="14425ABE"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sidR="003F5D03">
        <w:rPr>
          <w:rFonts w:hint="eastAsia"/>
        </w:rPr>
        <w:t>；</w:t>
      </w:r>
      <w:r w:rsidR="00D615BF" w:rsidRPr="00D615BF">
        <w:rPr>
          <w:rFonts w:hint="eastAsia"/>
        </w:rPr>
        <w:t>第三类是更接近本文的跨模态或跨线索替换范式，即在反应要求基本不变时，把支配性线索从一种感觉线索换成另一种线索，检验</w:t>
      </w:r>
      <w:proofErr w:type="gramStart"/>
      <w:r w:rsidR="00D615BF" w:rsidRPr="00D615BF">
        <w:rPr>
          <w:rFonts w:hint="eastAsia"/>
        </w:rPr>
        <w:t>旧任务</w:t>
      </w:r>
      <w:proofErr w:type="gramEnd"/>
      <w:r w:rsidR="00D615BF" w:rsidRPr="00D615BF">
        <w:rPr>
          <w:rFonts w:hint="eastAsia"/>
        </w:rPr>
        <w:t>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9" w:tooltip="Wylie, 1917 #201" w:history="1">
        <w:r w:rsidR="002E7E39">
          <w:rPr>
            <w:noProof/>
          </w:rPr>
          <w:t>Wylie, 1917</w:t>
        </w:r>
      </w:hyperlink>
      <w:r w:rsidR="00566D71">
        <w:rPr>
          <w:noProof/>
        </w:rPr>
        <w:t>)</w:t>
      </w:r>
      <w:r w:rsidR="00566D71">
        <w:fldChar w:fldCharType="end"/>
      </w:r>
      <w:r w:rsidR="003F5D03">
        <w:rPr>
          <w:rFonts w:hint="eastAsia"/>
        </w:rPr>
        <w:t>。</w:t>
      </w:r>
      <w:r w:rsidR="00D615BF" w:rsidRPr="00D615BF">
        <w:rPr>
          <w:rFonts w:hint="eastAsia"/>
        </w:rPr>
        <w:t>空间学习任务中的平台换位、线索重排和规则更新，也常被用来考察旧经验对后续空间行为适应的影响。基于这一传统，本文将迁移学习具体限定为：在学会</w:t>
      </w:r>
      <w:r w:rsidR="00D615BF" w:rsidRPr="00D615BF">
        <w:rPr>
          <w:rFonts w:hint="eastAsia"/>
        </w:rPr>
        <w:t>A</w:t>
      </w:r>
      <w:r w:rsidR="00D615BF" w:rsidRPr="00D615BF">
        <w:rPr>
          <w:rFonts w:hint="eastAsia"/>
        </w:rPr>
        <w:t>任务后，再学习结构相近但线索模态不同的</w:t>
      </w:r>
      <w:r w:rsidR="00D615BF" w:rsidRPr="00D615BF">
        <w:rPr>
          <w:rFonts w:hint="eastAsia"/>
        </w:rPr>
        <w:t>B</w:t>
      </w:r>
      <w:r w:rsidR="00D615BF" w:rsidRPr="00D615BF">
        <w:rPr>
          <w:rFonts w:hint="eastAsia"/>
        </w:rPr>
        <w:t>任务时，动物是否较直接学习</w:t>
      </w:r>
      <w:r w:rsidR="00D615BF" w:rsidRPr="00D615BF">
        <w:rPr>
          <w:rFonts w:hint="eastAsia"/>
        </w:rPr>
        <w:t>B</w:t>
      </w:r>
      <w:r w:rsidR="00D615BF" w:rsidRPr="00D615BF">
        <w:rPr>
          <w:rFonts w:hint="eastAsia"/>
        </w:rPr>
        <w:t>任务表现出更快习得</w:t>
      </w:r>
      <w:r w:rsidR="003F5D03">
        <w:rPr>
          <w:rFonts w:hint="eastAsia"/>
        </w:rPr>
        <w:t>。</w:t>
      </w:r>
    </w:p>
    <w:p w14:paraId="58F76FB4" w14:textId="332D04DB" w:rsidR="003F5D03" w:rsidRDefault="00D615BF" w:rsidP="003F5D03">
      <w:r w:rsidRPr="00D615BF">
        <w:rPr>
          <w:rFonts w:hint="eastAsia"/>
        </w:rPr>
        <w:t>各训练单元的线索呈现与奖励流程均由</w:t>
      </w:r>
      <w:r w:rsidRPr="00D615BF">
        <w:rPr>
          <w:rFonts w:hint="eastAsia"/>
        </w:rPr>
        <w:t>Arduino</w:t>
      </w:r>
      <w:r w:rsidRPr="00D615BF">
        <w:rPr>
          <w:rFonts w:hint="eastAsia"/>
        </w:rPr>
        <w:t>控制系统自动执行，以避免人工干预。小鼠头部固定后，可接受</w:t>
      </w:r>
      <w:r w:rsidRPr="00D615BF">
        <w:rPr>
          <w:rFonts w:hint="eastAsia"/>
        </w:rPr>
        <w:t>LED</w:t>
      </w:r>
      <w:r w:rsidRPr="00D615BF">
        <w:rPr>
          <w:rFonts w:hint="eastAsia"/>
        </w:rPr>
        <w:t>提供的蓝光视觉线索和压电有源蜂鸣器提供的听觉线索；口前放置金属水管，电控蠕动泵可输出水滴供小鼠舔</w:t>
      </w:r>
      <w:proofErr w:type="gramStart"/>
      <w:r w:rsidRPr="00D615BF">
        <w:rPr>
          <w:rFonts w:hint="eastAsia"/>
        </w:rPr>
        <w:t>舐</w:t>
      </w:r>
      <w:proofErr w:type="gramEnd"/>
      <w:r w:rsidRPr="00D615BF">
        <w:rPr>
          <w:rFonts w:hint="eastAsia"/>
        </w:rPr>
        <w:t>。该金属水管同时连接电容传感器，可</w:t>
      </w:r>
      <w:proofErr w:type="gramStart"/>
      <w:r w:rsidRPr="00D615BF">
        <w:rPr>
          <w:rFonts w:hint="eastAsia"/>
        </w:rPr>
        <w:t>将舔水事件</w:t>
      </w:r>
      <w:proofErr w:type="gramEnd"/>
      <w:r w:rsidRPr="00D615BF">
        <w:rPr>
          <w:rFonts w:hint="eastAsia"/>
        </w:rPr>
        <w:t>转换为电信号脉冲，并经</w:t>
      </w:r>
      <w:r w:rsidRPr="00D615BF">
        <w:rPr>
          <w:rFonts w:hint="eastAsia"/>
        </w:rPr>
        <w:t>Arduino</w:t>
      </w:r>
      <w:r w:rsidRPr="00D615BF">
        <w:rPr>
          <w:rFonts w:hint="eastAsia"/>
        </w:rPr>
        <w:t>与</w:t>
      </w:r>
      <w:r w:rsidRPr="00D615BF">
        <w:rPr>
          <w:rFonts w:hint="eastAsia"/>
        </w:rPr>
        <w:t>USB</w:t>
      </w:r>
      <w:r w:rsidRPr="00D615B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6069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75337EF0" w:rsidR="003F5D03" w:rsidRDefault="00D615BF" w:rsidP="003F5D03">
      <w:pPr>
        <w:pStyle w:val="afff2"/>
        <w:ind w:left="480"/>
      </w:pPr>
      <w:r w:rsidRPr="00D615BF">
        <w:rPr>
          <w:rFonts w:hint="eastAsia"/>
        </w:rPr>
        <w:t>迁移学习范式由</w:t>
      </w:r>
      <w:r w:rsidRPr="00D615BF">
        <w:t>A</w:t>
      </w:r>
      <w:r w:rsidRPr="00D615BF">
        <w:rPr>
          <w:rFonts w:hint="eastAsia"/>
        </w:rPr>
        <w:t>、</w:t>
      </w:r>
      <w:r w:rsidRPr="00D615BF">
        <w:t>B</w:t>
      </w:r>
      <w:r w:rsidRPr="00D615BF">
        <w:rPr>
          <w:rFonts w:hint="eastAsia"/>
        </w:rPr>
        <w:t>两个任务构成。动物先学会</w:t>
      </w:r>
      <w:r w:rsidRPr="00D615BF">
        <w:t>A</w:t>
      </w:r>
      <w:r w:rsidRPr="00D615BF">
        <w:rPr>
          <w:rFonts w:hint="eastAsia"/>
        </w:rPr>
        <w:t>任务，再迁移至</w:t>
      </w:r>
      <w:r w:rsidRPr="00D615BF">
        <w:t>B</w:t>
      </w:r>
      <w:r w:rsidRPr="00D615BF">
        <w:rPr>
          <w:rFonts w:hint="eastAsia"/>
        </w:rPr>
        <w:t>任务。每个任务均由</w:t>
      </w:r>
      <w:proofErr w:type="gramStart"/>
      <w:r w:rsidRPr="00D615BF">
        <w:rPr>
          <w:rFonts w:hint="eastAsia"/>
        </w:rPr>
        <w:t>多个试次重复</w:t>
      </w:r>
      <w:proofErr w:type="gramEnd"/>
      <w:r w:rsidRPr="00D615BF">
        <w:rPr>
          <w:rFonts w:hint="eastAsia"/>
        </w:rPr>
        <w:t>组成。单个</w:t>
      </w:r>
      <w:proofErr w:type="gramStart"/>
      <w:r w:rsidRPr="00D615BF">
        <w:rPr>
          <w:rFonts w:hint="eastAsia"/>
        </w:rPr>
        <w:t>试次内</w:t>
      </w:r>
      <w:proofErr w:type="gramEnd"/>
      <w:r w:rsidRPr="00D615BF">
        <w:rPr>
          <w:rFonts w:hint="eastAsia"/>
        </w:rPr>
        <w:t>，先给予</w:t>
      </w:r>
      <w:r w:rsidRPr="00D615BF">
        <w:t>200</w:t>
      </w:r>
      <w:r w:rsidRPr="00D615BF">
        <w:rPr>
          <w:rFonts w:ascii="MS Mincho" w:eastAsia="MS Mincho" w:hAnsi="MS Mincho" w:cs="MS Mincho" w:hint="eastAsia"/>
        </w:rPr>
        <w:t>㎳</w:t>
      </w:r>
      <w:r w:rsidRPr="00D615BF">
        <w:t xml:space="preserve"> </w:t>
      </w:r>
      <w:r w:rsidRPr="00D615BF">
        <w:rPr>
          <w:rFonts w:hint="eastAsia"/>
        </w:rPr>
        <w:t>的线索（听觉或视觉）；线索开始后</w:t>
      </w:r>
      <w:r w:rsidRPr="00D615BF">
        <w:t>1s</w:t>
      </w:r>
      <w:r w:rsidRPr="00D615BF">
        <w:rPr>
          <w:rFonts w:hint="eastAsia"/>
        </w:rPr>
        <w:t>内如出现</w:t>
      </w:r>
      <w:proofErr w:type="gramStart"/>
      <w:r w:rsidRPr="00D615BF">
        <w:rPr>
          <w:rFonts w:hint="eastAsia"/>
        </w:rPr>
        <w:t>任何舔水行为</w:t>
      </w:r>
      <w:proofErr w:type="gramEnd"/>
      <w:r w:rsidRPr="00D615BF">
        <w:rPr>
          <w:rFonts w:hint="eastAsia"/>
        </w:rPr>
        <w:t>，则记为命中，否则记为错失。</w:t>
      </w:r>
      <w:r w:rsidRPr="00D615BF">
        <w:t>1s</w:t>
      </w:r>
      <w:r w:rsidRPr="00D615BF">
        <w:rPr>
          <w:rFonts w:hint="eastAsia"/>
        </w:rPr>
        <w:t>响应</w:t>
      </w:r>
      <w:proofErr w:type="gramStart"/>
      <w:r w:rsidRPr="00D615BF">
        <w:rPr>
          <w:rFonts w:hint="eastAsia"/>
        </w:rPr>
        <w:t>窗结束</w:t>
      </w:r>
      <w:proofErr w:type="gramEnd"/>
      <w:r w:rsidRPr="00D615BF">
        <w:rPr>
          <w:rFonts w:hint="eastAsia"/>
        </w:rPr>
        <w:t>后给予</w:t>
      </w:r>
      <w:r w:rsidRPr="00D615BF">
        <w:t>15</w:t>
      </w:r>
      <w:r w:rsidRPr="00D615BF">
        <w:rPr>
          <w:rFonts w:ascii="MS Mincho" w:eastAsia="MS Mincho" w:hAnsi="MS Mincho" w:cs="MS Mincho" w:hint="eastAsia"/>
        </w:rPr>
        <w:t>㎕</w:t>
      </w:r>
      <w:r w:rsidRPr="00D615BF">
        <w:t xml:space="preserve"> </w:t>
      </w:r>
      <w:r w:rsidRPr="00D615BF">
        <w:rPr>
          <w:rFonts w:hint="eastAsia"/>
        </w:rPr>
        <w:t>水奖励。由于</w:t>
      </w:r>
      <w:r w:rsidRPr="00D615BF">
        <w:t>200</w:t>
      </w:r>
      <w:r w:rsidRPr="00D615BF">
        <w:rPr>
          <w:rFonts w:ascii="MS Mincho" w:eastAsia="MS Mincho" w:hAnsi="MS Mincho" w:cs="MS Mincho" w:hint="eastAsia"/>
        </w:rPr>
        <w:t>㎳</w:t>
      </w:r>
      <w:r w:rsidRPr="00D615BF">
        <w:t xml:space="preserve"> </w:t>
      </w:r>
      <w:r w:rsidRPr="00D615BF">
        <w:rPr>
          <w:rFonts w:hint="eastAsia"/>
        </w:rPr>
        <w:t>线索与</w:t>
      </w:r>
      <w:r w:rsidRPr="00D615BF">
        <w:t>1s</w:t>
      </w:r>
      <w:r w:rsidRPr="00D615BF">
        <w:rPr>
          <w:rFonts w:hint="eastAsia"/>
        </w:rPr>
        <w:t>响应窗同步开始，因此完整的线索</w:t>
      </w:r>
      <w:r w:rsidRPr="00D615BF">
        <w:t>-</w:t>
      </w:r>
      <w:r w:rsidRPr="00D615BF">
        <w:rPr>
          <w:rFonts w:hint="eastAsia"/>
        </w:rPr>
        <w:t>响应历程持续</w:t>
      </w:r>
      <w:r w:rsidRPr="00D615B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421A7E3F" w:rsidR="003F5D03" w:rsidRDefault="00D615BF" w:rsidP="003F5D03">
      <w:r w:rsidRPr="00D615BF">
        <w:rPr>
          <w:rFonts w:hint="eastAsia"/>
        </w:rPr>
        <w:t>在一个</w:t>
      </w:r>
      <w:proofErr w:type="gramStart"/>
      <w:r w:rsidRPr="00D615BF">
        <w:rPr>
          <w:rFonts w:hint="eastAsia"/>
        </w:rPr>
        <w:t>训练试次中</w:t>
      </w:r>
      <w:proofErr w:type="gramEnd"/>
      <w:r w:rsidRPr="00D615BF">
        <w:rPr>
          <w:rFonts w:hint="eastAsia"/>
        </w:rPr>
        <w:t>，小鼠必须在一个随机</w:t>
      </w:r>
      <w:r w:rsidRPr="00D615BF">
        <w:rPr>
          <w:rFonts w:hint="eastAsia"/>
        </w:rPr>
        <w:t>5~10s</w:t>
      </w:r>
      <w:r w:rsidRPr="00D615BF">
        <w:rPr>
          <w:rFonts w:hint="eastAsia"/>
        </w:rPr>
        <w:t>的冷静期内，持续</w:t>
      </w:r>
      <w:proofErr w:type="gramStart"/>
      <w:r w:rsidRPr="00D615BF">
        <w:rPr>
          <w:rFonts w:hint="eastAsia"/>
        </w:rPr>
        <w:t>没有舔水动作</w:t>
      </w:r>
      <w:proofErr w:type="gramEnd"/>
      <w:r w:rsidRPr="00D615BF">
        <w:rPr>
          <w:rFonts w:hint="eastAsia"/>
        </w:rPr>
        <w:t>，才给出线索（听觉</w:t>
      </w:r>
      <w:r w:rsidRPr="00D615BF">
        <w:rPr>
          <w:rFonts w:hint="eastAsia"/>
        </w:rPr>
        <w:t>/</w:t>
      </w:r>
      <w:r w:rsidRPr="00D615BF">
        <w:rPr>
          <w:rFonts w:hint="eastAsia"/>
        </w:rPr>
        <w:t>视觉）；一旦这段时间内监测到任何一次舔</w:t>
      </w:r>
      <w:proofErr w:type="gramStart"/>
      <w:r w:rsidRPr="00D615BF">
        <w:rPr>
          <w:rFonts w:hint="eastAsia"/>
        </w:rPr>
        <w:t>舐</w:t>
      </w:r>
      <w:proofErr w:type="gramEnd"/>
      <w:r w:rsidRPr="00D615BF">
        <w:rPr>
          <w:rFonts w:hint="eastAsia"/>
        </w:rPr>
        <w:t>事件，冷静期将被重置重新等待。这是为了防止小鼠记住固定</w:t>
      </w:r>
      <w:proofErr w:type="gramStart"/>
      <w:r w:rsidRPr="00D615BF">
        <w:rPr>
          <w:rFonts w:hint="eastAsia"/>
        </w:rPr>
        <w:t>的试次间隔</w:t>
      </w:r>
      <w:proofErr w:type="gramEnd"/>
      <w:r w:rsidRPr="00D615BF">
        <w:rPr>
          <w:rFonts w:hint="eastAsia"/>
        </w:rPr>
        <w:t>，从而不需要外部线索就能直接进行预判</w:t>
      </w:r>
      <w:proofErr w:type="gramStart"/>
      <w:r w:rsidRPr="00D615BF">
        <w:rPr>
          <w:rFonts w:hint="eastAsia"/>
        </w:rPr>
        <w:t>性舔水</w:t>
      </w:r>
      <w:proofErr w:type="gramEnd"/>
      <w:r w:rsidRPr="00D615BF">
        <w:rPr>
          <w:rFonts w:hint="eastAsia"/>
        </w:rPr>
        <w:t>。类似的</w:t>
      </w:r>
      <w:proofErr w:type="gramStart"/>
      <w:r w:rsidRPr="00D615BF">
        <w:rPr>
          <w:rFonts w:hint="eastAsia"/>
        </w:rPr>
        <w:t>预反应</w:t>
      </w:r>
      <w:proofErr w:type="gramEnd"/>
      <w:r w:rsidRPr="00D615BF">
        <w:rPr>
          <w:rFonts w:hint="eastAsia"/>
        </w:rPr>
        <w:t xml:space="preserve">no-lick / delay epoch </w:t>
      </w:r>
      <w:r w:rsidRPr="00D615BF">
        <w:rPr>
          <w:rFonts w:hint="eastAsia"/>
        </w:rPr>
        <w:t>设计，在</w:t>
      </w:r>
      <w:r w:rsidR="0041072C">
        <w:rPr>
          <w:rFonts w:hint="eastAsia"/>
        </w:rPr>
        <w:t>头部固定</w:t>
      </w:r>
      <w:r w:rsidRPr="00D615BF">
        <w:rPr>
          <w:rFonts w:hint="eastAsia"/>
        </w:rPr>
        <w:t>小鼠延迟</w:t>
      </w:r>
      <w:proofErr w:type="gramStart"/>
      <w:r w:rsidRPr="00D615BF">
        <w:rPr>
          <w:rFonts w:hint="eastAsia"/>
        </w:rPr>
        <w:t>舔水任务</w:t>
      </w:r>
      <w:proofErr w:type="gramEnd"/>
      <w:r w:rsidRPr="00D615BF">
        <w:rPr>
          <w:rFonts w:hint="eastAsia"/>
        </w:rPr>
        <w:t>中本就是常用塑形手段，用于训练动物仅在响应线索</w:t>
      </w:r>
      <w:proofErr w:type="gramStart"/>
      <w:r w:rsidRPr="00D615BF">
        <w:rPr>
          <w:rFonts w:hint="eastAsia"/>
        </w:rPr>
        <w:t>后舔水</w:t>
      </w:r>
      <w:proofErr w:type="gramEnd"/>
      <w:r w:rsidRPr="00D615BF">
        <w:rPr>
          <w:rFonts w:hint="eastAsia"/>
        </w:rPr>
        <w:t>，并在时间上分离感觉处理与动作输出；</w:t>
      </w:r>
      <w:proofErr w:type="gramStart"/>
      <w:r w:rsidRPr="00D615BF">
        <w:rPr>
          <w:rFonts w:hint="eastAsia"/>
        </w:rPr>
        <w:t>过早舔水通常</w:t>
      </w:r>
      <w:proofErr w:type="gramEnd"/>
      <w:r w:rsidRPr="00D615BF">
        <w:rPr>
          <w:rFonts w:hint="eastAsia"/>
        </w:rPr>
        <w:t>会被记为</w:t>
      </w:r>
      <w:r w:rsidRPr="00D615BF">
        <w:rPr>
          <w:rFonts w:hint="eastAsia"/>
        </w:rPr>
        <w:t xml:space="preserve"> early lick </w:t>
      </w:r>
      <w:r w:rsidRPr="00D615BF">
        <w:rPr>
          <w:rFonts w:hint="eastAsia"/>
        </w:rPr>
        <w:t>并触发警示与短暂</w:t>
      </w:r>
      <w:r w:rsidRPr="00D615BF">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sidR="003F5D03">
        <w:rPr>
          <w:rFonts w:hint="eastAsia"/>
        </w:rPr>
        <w:t>。另一方面，动物与人都会利用提示前的时间结构形成</w:t>
      </w:r>
      <w:r w:rsidR="003F5D03">
        <w:t xml:space="preserve"> temporal preparation</w:t>
      </w:r>
      <w:r w:rsidR="003F5D03">
        <w:rPr>
          <w:rFonts w:hint="eastAsia"/>
        </w:rPr>
        <w:t>；可预测的</w:t>
      </w:r>
      <w:proofErr w:type="spellStart"/>
      <w:r w:rsidR="003F5D03">
        <w:t>foreperiod</w:t>
      </w:r>
      <w:proofErr w:type="spellEnd"/>
      <w:r w:rsidR="003F5D03">
        <w:rPr>
          <w:rFonts w:hint="eastAsia"/>
        </w:rPr>
        <w:t>会改变反应准备与反应时，而</w:t>
      </w:r>
      <w:proofErr w:type="gramStart"/>
      <w:r w:rsidR="003F5D03">
        <w:rPr>
          <w:rFonts w:hint="eastAsia"/>
        </w:rPr>
        <w:t>试次间时间</w:t>
      </w:r>
      <w:proofErr w:type="gramEnd"/>
      <w:r w:rsidR="003F5D03">
        <w:rPr>
          <w:rFonts w:hint="eastAsia"/>
        </w:rPr>
        <w:t>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2E7E39">
          <w:rPr>
            <w:noProof/>
          </w:rPr>
          <w:t>Bouton &amp; García-Gutiérrez, 2006</w:t>
        </w:r>
      </w:hyperlink>
      <w:r w:rsidR="00141092">
        <w:rPr>
          <w:noProof/>
        </w:rPr>
        <w:t>)</w:t>
      </w:r>
      <w:r w:rsidR="00141092">
        <w:fldChar w:fldCharType="end"/>
      </w:r>
      <w:r w:rsidR="003F5D03">
        <w:rPr>
          <w:rFonts w:hint="eastAsia"/>
        </w:rPr>
        <w:t>。</w:t>
      </w:r>
      <w:r w:rsidRPr="00D615BF">
        <w:rPr>
          <w:rFonts w:hint="eastAsia"/>
        </w:rPr>
        <w:t>因此，这里的随机冷静期并不只是技术性等待，而是为了</w:t>
      </w:r>
      <w:proofErr w:type="gramStart"/>
      <w:r w:rsidRPr="00D615BF">
        <w:rPr>
          <w:rFonts w:hint="eastAsia"/>
        </w:rPr>
        <w:t>让行为</w:t>
      </w:r>
      <w:proofErr w:type="gramEnd"/>
      <w:r w:rsidRPr="00D615BF">
        <w:rPr>
          <w:rFonts w:hint="eastAsia"/>
        </w:rPr>
        <w:t>反应尽量由真实线索驱动，而不是</w:t>
      </w:r>
      <w:proofErr w:type="gramStart"/>
      <w:r w:rsidRPr="00D615BF">
        <w:rPr>
          <w:rFonts w:hint="eastAsia"/>
        </w:rPr>
        <w:t>由试次节律</w:t>
      </w:r>
      <w:proofErr w:type="gramEnd"/>
      <w:r w:rsidRPr="00D615BF">
        <w:rPr>
          <w:rFonts w:hint="eastAsia"/>
        </w:rPr>
        <w:t>驱动。线索持续</w:t>
      </w:r>
      <w:r w:rsidRPr="00D615BF">
        <w:t>200</w:t>
      </w:r>
      <w:r w:rsidRPr="00D615BF">
        <w:rPr>
          <w:rFonts w:ascii="MS Mincho" w:eastAsia="MS Mincho" w:hAnsi="MS Mincho" w:cs="MS Mincho" w:hint="eastAsia"/>
        </w:rPr>
        <w:t>㎳</w:t>
      </w:r>
      <w:r w:rsidRPr="00D615BF">
        <w:rPr>
          <w:rFonts w:ascii="宋体" w:hAnsi="宋体" w:cs="宋体" w:hint="eastAsia"/>
        </w:rPr>
        <w:t>。从线索开始后的</w:t>
      </w:r>
      <w:r w:rsidRPr="00D615BF">
        <w:t>1s</w:t>
      </w:r>
      <w:r w:rsidRPr="00D615BF">
        <w:rPr>
          <w:rFonts w:hint="eastAsia"/>
        </w:rPr>
        <w:t>内为响应时间窗，这个窗口内如果记录到小鼠有</w:t>
      </w:r>
      <w:proofErr w:type="gramStart"/>
      <w:r w:rsidRPr="00D615BF">
        <w:rPr>
          <w:rFonts w:hint="eastAsia"/>
        </w:rPr>
        <w:t>任何舔水行为</w:t>
      </w:r>
      <w:proofErr w:type="gramEnd"/>
      <w:r w:rsidRPr="00D615BF">
        <w:rPr>
          <w:rFonts w:hint="eastAsia"/>
        </w:rPr>
        <w:t>，</w:t>
      </w:r>
      <w:proofErr w:type="gramStart"/>
      <w:r w:rsidRPr="00D615BF">
        <w:rPr>
          <w:rFonts w:hint="eastAsia"/>
        </w:rPr>
        <w:t>记本试次</w:t>
      </w:r>
      <w:proofErr w:type="gramEnd"/>
      <w:r w:rsidRPr="00D615BF">
        <w:rPr>
          <w:rFonts w:hint="eastAsia"/>
        </w:rPr>
        <w:t>为“命中”；若未舔，则记录为“错失”。响应</w:t>
      </w:r>
      <w:proofErr w:type="gramStart"/>
      <w:r w:rsidRPr="00D615BF">
        <w:rPr>
          <w:rFonts w:hint="eastAsia"/>
        </w:rPr>
        <w:t>窗结束</w:t>
      </w:r>
      <w:proofErr w:type="gramEnd"/>
      <w:r w:rsidRPr="00D615BF">
        <w:rPr>
          <w:rFonts w:hint="eastAsia"/>
        </w:rPr>
        <w:t>后给水</w:t>
      </w:r>
      <w:r w:rsidRPr="00D615BF">
        <w:t>15</w:t>
      </w:r>
      <w:r w:rsidRPr="00D615BF">
        <w:rPr>
          <w:rFonts w:ascii="MS Mincho" w:eastAsia="MS Mincho" w:hAnsi="MS Mincho" w:cs="MS Mincho" w:hint="eastAsia"/>
        </w:rPr>
        <w:t>㎕</w:t>
      </w:r>
      <w:r w:rsidRPr="00D615BF">
        <w:rPr>
          <w:rFonts w:ascii="宋体" w:hAnsi="宋体" w:cs="宋体" w:hint="eastAsia"/>
        </w:rPr>
        <w:t>，然后等待固定</w:t>
      </w:r>
      <w:r w:rsidRPr="00D615BF">
        <w:t>20s</w:t>
      </w:r>
      <w:r w:rsidRPr="00D615BF">
        <w:rPr>
          <w:rFonts w:hint="eastAsia"/>
        </w:rPr>
        <w:t>。注意区分该实验不同于经典</w:t>
      </w:r>
      <w:r w:rsidRPr="00D615BF">
        <w:t>Go/</w:t>
      </w:r>
      <w:proofErr w:type="spellStart"/>
      <w:r w:rsidRPr="00D615BF">
        <w:t>NoGo</w:t>
      </w:r>
      <w:proofErr w:type="spellEnd"/>
      <w:r w:rsidRPr="00D615BF">
        <w:rPr>
          <w:rFonts w:hint="eastAsia"/>
        </w:rPr>
        <w:t>设计</w:t>
      </w:r>
      <w:r w:rsidR="003F5D03">
        <w:rPr>
          <w:rFonts w:hint="eastAsia"/>
        </w:rPr>
        <w:t>：</w:t>
      </w:r>
    </w:p>
    <w:p w14:paraId="0AF38EA5" w14:textId="2307B368" w:rsidR="003F5D03" w:rsidRDefault="00D615BF" w:rsidP="003F5D03">
      <w:pPr>
        <w:pStyle w:val="ab"/>
        <w:numPr>
          <w:ilvl w:val="0"/>
          <w:numId w:val="26"/>
        </w:numPr>
        <w:ind w:firstLineChars="0"/>
      </w:pPr>
      <w:r w:rsidRPr="00D615BF">
        <w:rPr>
          <w:rFonts w:hint="eastAsia"/>
        </w:rPr>
        <w:t>响应窗的开始不等线索结束，即线索未结束时小鼠即可</w:t>
      </w:r>
      <w:proofErr w:type="gramStart"/>
      <w:r w:rsidRPr="00D615BF">
        <w:rPr>
          <w:rFonts w:hint="eastAsia"/>
        </w:rPr>
        <w:t>立即舔水命中</w:t>
      </w:r>
      <w:proofErr w:type="gramEnd"/>
    </w:p>
    <w:p w14:paraId="3CB3F5C8" w14:textId="0878F2A5" w:rsidR="003F5D03" w:rsidRDefault="003F5D03" w:rsidP="003F5D03">
      <w:pPr>
        <w:pStyle w:val="ab"/>
        <w:numPr>
          <w:ilvl w:val="0"/>
          <w:numId w:val="26"/>
        </w:numPr>
        <w:ind w:firstLineChars="0"/>
      </w:pPr>
      <w:r>
        <w:rPr>
          <w:rFonts w:hint="eastAsia"/>
        </w:rPr>
        <w:t>无论是否命中，总是在响应</w:t>
      </w:r>
      <w:proofErr w:type="gramStart"/>
      <w:r>
        <w:rPr>
          <w:rFonts w:hint="eastAsia"/>
        </w:rPr>
        <w:t>窗结束</w:t>
      </w:r>
      <w:proofErr w:type="gramEnd"/>
      <w:r>
        <w:rPr>
          <w:rFonts w:hint="eastAsia"/>
        </w:rPr>
        <w:t>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3C0DC104" w:rsidR="003F5D03" w:rsidRDefault="00D615BF" w:rsidP="003F5D03">
      <w:pPr>
        <w:pStyle w:val="ab"/>
        <w:numPr>
          <w:ilvl w:val="0"/>
          <w:numId w:val="27"/>
        </w:numPr>
        <w:ind w:firstLineChars="0"/>
      </w:pPr>
      <w:r w:rsidRPr="00D615BF">
        <w:rPr>
          <w:rFonts w:hint="eastAsia"/>
        </w:rPr>
        <w:t>没有线索时，抑制</w:t>
      </w:r>
      <w:proofErr w:type="gramStart"/>
      <w:r w:rsidRPr="00D615BF">
        <w:rPr>
          <w:rFonts w:hint="eastAsia"/>
        </w:rPr>
        <w:t>舔水冲动</w:t>
      </w:r>
      <w:proofErr w:type="gramEnd"/>
      <w:r w:rsidRPr="00D615BF">
        <w:rPr>
          <w:rFonts w:hint="eastAsia"/>
        </w:rPr>
        <w:t>，保持冷</w:t>
      </w:r>
      <w:r w:rsidR="003F5D03">
        <w:rPr>
          <w:rFonts w:hint="eastAsia"/>
        </w:rPr>
        <w:t>静</w:t>
      </w:r>
    </w:p>
    <w:p w14:paraId="113208E6" w14:textId="7AB0B49C" w:rsidR="003F5D03" w:rsidRDefault="00D615BF" w:rsidP="003F5D03">
      <w:pPr>
        <w:pStyle w:val="ab"/>
        <w:numPr>
          <w:ilvl w:val="0"/>
          <w:numId w:val="27"/>
        </w:numPr>
        <w:ind w:firstLineChars="0"/>
      </w:pPr>
      <w:r w:rsidRPr="00D615BF">
        <w:rPr>
          <w:rFonts w:hint="eastAsia"/>
        </w:rPr>
        <w:t>给出线索时，在</w:t>
      </w:r>
      <w:r w:rsidRPr="00D615BF">
        <w:rPr>
          <w:rFonts w:hint="eastAsia"/>
        </w:rPr>
        <w:t>1s</w:t>
      </w:r>
      <w:r w:rsidRPr="00D615BF">
        <w:rPr>
          <w:rFonts w:hint="eastAsia"/>
        </w:rPr>
        <w:t>内开始</w:t>
      </w:r>
      <w:proofErr w:type="gramStart"/>
      <w:r w:rsidR="003F5D03">
        <w:rPr>
          <w:rFonts w:hint="eastAsia"/>
        </w:rPr>
        <w:t>舔</w:t>
      </w:r>
      <w:proofErr w:type="gramEnd"/>
    </w:p>
    <w:p w14:paraId="4169D093" w14:textId="2C60174F" w:rsidR="003F5D03" w:rsidRPr="003F5D03" w:rsidRDefault="00D615BF" w:rsidP="003F5D03">
      <w:r w:rsidRPr="00D615BF">
        <w:rPr>
          <w:rFonts w:hint="eastAsia"/>
        </w:rPr>
        <w:t>单个训练单元包含连续</w:t>
      </w:r>
      <w:r w:rsidRPr="00D615BF">
        <w:rPr>
          <w:rFonts w:hint="eastAsia"/>
        </w:rPr>
        <w:t>30</w:t>
      </w:r>
      <w:r w:rsidRPr="00D615BF">
        <w:rPr>
          <w:rFonts w:hint="eastAsia"/>
        </w:rPr>
        <w:t>个训练试次，训练单元间隔为</w:t>
      </w:r>
      <w:r w:rsidRPr="00D615BF">
        <w:rPr>
          <w:rFonts w:hint="eastAsia"/>
        </w:rPr>
        <w:t>12h</w:t>
      </w:r>
      <w:r w:rsidRPr="00D615BF">
        <w:rPr>
          <w:rFonts w:hint="eastAsia"/>
        </w:rPr>
        <w:t>。直到某一训练单元</w:t>
      </w:r>
      <w:proofErr w:type="gramStart"/>
      <w:r w:rsidRPr="00D615BF">
        <w:rPr>
          <w:rFonts w:hint="eastAsia"/>
        </w:rPr>
        <w:t>30</w:t>
      </w:r>
      <w:r w:rsidRPr="00D615BF">
        <w:rPr>
          <w:rFonts w:hint="eastAsia"/>
        </w:rPr>
        <w:t>个试次全部</w:t>
      </w:r>
      <w:proofErr w:type="gramEnd"/>
      <w:r w:rsidRPr="00D615BF">
        <w:rPr>
          <w:rFonts w:hint="eastAsia"/>
        </w:rPr>
        <w:t>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606922"/>
      <w:r w:rsidRPr="00517F6F">
        <w:rPr>
          <w:rFonts w:hint="eastAsia"/>
        </w:rPr>
        <w:t>迁移学习较初始学习表现出更快习得</w:t>
      </w:r>
      <w:bookmarkEnd w:id="57"/>
    </w:p>
    <w:p w14:paraId="052D4970" w14:textId="1A928F5D" w:rsidR="003F5D03" w:rsidRDefault="00D615BF" w:rsidP="003F5D03">
      <w:r w:rsidRPr="00D615BF">
        <w:rPr>
          <w:rFonts w:hint="eastAsia"/>
        </w:rPr>
        <w:t>首先在行为学层面验证迁移现象是否稳定存在。实验将小鼠分为两组，一组先学习听觉线索给水任务，另一组先学习视觉线索给水任务，达到学会标准后交换任务顺序。该设计使两组动物互为对照，用于检验迁移加速现象是否同时存在</w:t>
      </w:r>
      <w:proofErr w:type="gramStart"/>
      <w:r w:rsidRPr="00D615BF">
        <w:rPr>
          <w:rFonts w:hint="eastAsia"/>
        </w:rPr>
        <w:t>于声水与</w:t>
      </w:r>
      <w:proofErr w:type="gramEnd"/>
      <w:r w:rsidRPr="00D615BF">
        <w:rPr>
          <w:rFonts w:hint="eastAsia"/>
        </w:rPr>
        <w:t>光水任务</w:t>
      </w:r>
      <w:r w:rsidR="00517F6F" w:rsidRPr="00517F6F">
        <w:rPr>
          <w:rFonts w:hint="eastAsia"/>
        </w:rPr>
        <w:t>。</w:t>
      </w:r>
    </w:p>
    <w:p w14:paraId="7A5AFDF4" w14:textId="242E0730" w:rsidR="003F5D03" w:rsidRDefault="003F5D03" w:rsidP="003F5D03">
      <w:pPr>
        <w:pStyle w:val="afffa"/>
      </w:pPr>
      <w:bookmarkStart w:id="58" w:name="_Toc22560698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7D736A0" w:rsidR="003F5D03" w:rsidRPr="00B67BED" w:rsidRDefault="00B67BED" w:rsidP="00B67BED">
      <w:pPr>
        <w:pStyle w:val="afff2"/>
        <w:ind w:left="480"/>
      </w:pPr>
      <w:r w:rsidRPr="00B67BED">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D615BF" w:rsidRPr="00D615BF">
        <w:rPr>
          <w:rFonts w:ascii="Segoe UI Emoji" w:hAnsi="Segoe UI Emoji" w:cs="Segoe UI Emoji"/>
        </w:rPr>
        <w:t>🔊</w:t>
      </w:r>
      <w:r w:rsidR="00D615BF" w:rsidRPr="00D615BF">
        <w:rPr>
          <w:rFonts w:hint="eastAsia"/>
        </w:rPr>
        <w:t>表示听觉线索，</w:t>
      </w:r>
      <w:r w:rsidR="00D615BF" w:rsidRPr="00D615BF">
        <w:rPr>
          <w:rFonts w:ascii="Segoe UI Emoji" w:hAnsi="Segoe UI Emoji" w:cs="Segoe UI Emoji"/>
        </w:rPr>
        <w:t>💡</w:t>
      </w:r>
      <w:r w:rsidR="00D615BF" w:rsidRPr="00D615BF">
        <w:rPr>
          <w:rFonts w:hint="eastAsia"/>
        </w:rPr>
        <w:t>表示视觉线索，</w:t>
      </w:r>
      <w:r w:rsidR="00D615BF" w:rsidRPr="00D615BF">
        <w:rPr>
          <w:rFonts w:ascii="Segoe UI Emoji" w:hAnsi="Segoe UI Emoji" w:cs="Segoe UI Emoji"/>
        </w:rPr>
        <w:t>💧</w:t>
      </w:r>
      <w:r w:rsidR="00D615BF" w:rsidRPr="00D615BF">
        <w:rPr>
          <w:rFonts w:hint="eastAsia"/>
        </w:rPr>
        <w:t>表示水奖励。两组小鼠在初始阶段分别</w:t>
      </w:r>
      <w:proofErr w:type="gramStart"/>
      <w:r w:rsidR="00D615BF" w:rsidRPr="00D615BF">
        <w:rPr>
          <w:rFonts w:hint="eastAsia"/>
        </w:rPr>
        <w:t>学习声水</w:t>
      </w:r>
      <w:proofErr w:type="gramEnd"/>
      <w:r w:rsidR="00D615BF" w:rsidRPr="00D615BF">
        <w:rPr>
          <w:rFonts w:hint="eastAsia"/>
        </w:rPr>
        <w:t>与光水任务，达到学会标准后交换任务顺序，并在迁移阶段分别学习光水</w:t>
      </w:r>
      <w:proofErr w:type="gramStart"/>
      <w:r w:rsidR="00D615BF" w:rsidRPr="00D615BF">
        <w:rPr>
          <w:rFonts w:hint="eastAsia"/>
        </w:rPr>
        <w:t>与声水任务</w:t>
      </w:r>
      <w:proofErr w:type="gramEnd"/>
      <w:r w:rsidR="00D615BF" w:rsidRPr="00D615BF">
        <w:rPr>
          <w:rFonts w:hint="eastAsia"/>
        </w:rPr>
        <w:t>，直至最终阶段达到</w:t>
      </w:r>
      <w:r w:rsidR="00D615BF" w:rsidRPr="00D615BF">
        <w:rPr>
          <w:rFonts w:hint="eastAsia"/>
        </w:rPr>
        <w:t>100%</w:t>
      </w:r>
      <w:r w:rsidR="00D615BF" w:rsidRPr="00D615BF">
        <w:rPr>
          <w:rFonts w:hint="eastAsia"/>
        </w:rPr>
        <w:t>命中</w:t>
      </w:r>
      <w:r w:rsidR="003F5D03" w:rsidRPr="00B67BED">
        <w:rPr>
          <w:rFonts w:hint="eastAsia"/>
        </w:rPr>
        <w:t>。</w:t>
      </w:r>
      <w:r w:rsidR="00CC6766" w:rsidRPr="00B67BED">
        <w:br/>
      </w:r>
      <w:r w:rsidR="00D615BF" w:rsidRPr="00D615BF">
        <w:rPr>
          <w:rFonts w:ascii="Segoe UI Emoji" w:hAnsi="Segoe UI Emoji" w:cs="Segoe UI Emoji"/>
        </w:rPr>
        <w:t>🔊</w:t>
      </w:r>
      <w:r w:rsidR="00D615BF" w:rsidRPr="00D615BF">
        <w:t xml:space="preserve"> denotes the auditory cue, </w:t>
      </w:r>
      <w:r w:rsidR="00D615BF" w:rsidRPr="00D615BF">
        <w:rPr>
          <w:rFonts w:ascii="Segoe UI Emoji" w:hAnsi="Segoe UI Emoji" w:cs="Segoe UI Emoji"/>
        </w:rPr>
        <w:t>💡</w:t>
      </w:r>
      <w:r w:rsidR="00D615BF" w:rsidRPr="00D615BF">
        <w:t xml:space="preserve"> the visual cue, and </w:t>
      </w:r>
      <w:r w:rsidR="00D615BF" w:rsidRPr="00D615BF">
        <w:rPr>
          <w:rFonts w:ascii="Segoe UI Emoji" w:hAnsi="Segoe UI Emoji" w:cs="Segoe UI Emoji"/>
        </w:rPr>
        <w:t>💧</w:t>
      </w:r>
      <w:r w:rsidR="00D615BF" w:rsidRPr="00D615BF">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D615BF">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606923"/>
      <w:r w:rsidRPr="00B67BED">
        <w:rPr>
          <w:rFonts w:hint="eastAsia"/>
        </w:rPr>
        <w:t>迁移学习</w:t>
      </w:r>
      <w:proofErr w:type="gramStart"/>
      <w:r w:rsidRPr="00B67BED">
        <w:rPr>
          <w:rFonts w:hint="eastAsia"/>
        </w:rPr>
        <w:t>在声水与</w:t>
      </w:r>
      <w:proofErr w:type="gramEnd"/>
      <w:r w:rsidRPr="00B67BED">
        <w:rPr>
          <w:rFonts w:hint="eastAsia"/>
        </w:rPr>
        <w:t>光</w:t>
      </w:r>
      <w:proofErr w:type="gramStart"/>
      <w:r w:rsidRPr="00B67BED">
        <w:rPr>
          <w:rFonts w:hint="eastAsia"/>
        </w:rPr>
        <w:t>水任务</w:t>
      </w:r>
      <w:proofErr w:type="gramEnd"/>
      <w:r w:rsidRPr="00B67BED">
        <w:rPr>
          <w:rFonts w:hint="eastAsia"/>
        </w:rPr>
        <w:t>中均表现为整体上移</w:t>
      </w:r>
      <w:bookmarkEnd w:id="59"/>
    </w:p>
    <w:p w14:paraId="1CEB101C" w14:textId="23E63B14" w:rsidR="003F5D03" w:rsidRDefault="00CE2598" w:rsidP="00CC6766">
      <w:pPr>
        <w:pStyle w:val="afff1"/>
        <w:rPr>
          <w:rFonts w:hint="eastAsia"/>
        </w:rPr>
      </w:pPr>
      <w:r>
        <w:rPr>
          <w:rFonts w:hint="eastAsia"/>
          <w:noProof/>
          <w14:ligatures w14:val="standardContextual"/>
        </w:rPr>
        <w:drawing>
          <wp:inline distT="0" distB="0" distL="0" distR="0" wp14:anchorId="52752AF5" wp14:editId="23C9F9BD">
            <wp:extent cx="3238500" cy="1438275"/>
            <wp:effectExtent l="0" t="0" r="0"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6069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proofErr w:type="gramStart"/>
      <w:r w:rsidR="00B67BED" w:rsidRPr="00B67BED">
        <w:rPr>
          <w:rFonts w:hint="eastAsia"/>
        </w:rPr>
        <w:t>声水与</w:t>
      </w:r>
      <w:proofErr w:type="gramEnd"/>
      <w:r w:rsidR="00B67BED" w:rsidRPr="00B67BED">
        <w:rPr>
          <w:rFonts w:hint="eastAsia"/>
        </w:rPr>
        <w:t>光</w:t>
      </w:r>
      <w:proofErr w:type="gramStart"/>
      <w:r w:rsidR="00B67BED" w:rsidRPr="00B67BED">
        <w:rPr>
          <w:rFonts w:hint="eastAsia"/>
        </w:rPr>
        <w:t>水任务</w:t>
      </w:r>
      <w:proofErr w:type="gramEnd"/>
      <w:r w:rsidR="00B67BED" w:rsidRPr="00B67BED">
        <w:rPr>
          <w:rFonts w:hint="eastAsia"/>
        </w:rPr>
        <w:t>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proofErr w:type="gramStart"/>
      <w:r w:rsidRPr="00B67BED">
        <w:rPr>
          <w:rFonts w:hint="eastAsia"/>
        </w:rPr>
        <w:t>无论声水</w:t>
      </w:r>
      <w:proofErr w:type="gramEnd"/>
      <w:r w:rsidRPr="00B67BED">
        <w:rPr>
          <w:rFonts w:hint="eastAsia"/>
        </w:rPr>
        <w:t>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w:t>
      </w:r>
      <w:proofErr w:type="gramStart"/>
      <w:r w:rsidRPr="00B67BED">
        <w:rPr>
          <w:rFonts w:hint="eastAsia"/>
        </w:rPr>
        <w:t>声水任务</w:t>
      </w:r>
      <w:proofErr w:type="gramEnd"/>
      <w:r w:rsidRPr="00B67BED">
        <w:rPr>
          <w:rFonts w:hint="eastAsia"/>
        </w:rPr>
        <w:t>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w:t>
      </w:r>
      <w:proofErr w:type="gramStart"/>
      <w:r w:rsidRPr="00B67BED">
        <w:rPr>
          <w:rFonts w:hint="eastAsia"/>
        </w:rPr>
        <w:t>水任务</w:t>
      </w:r>
      <w:proofErr w:type="gramEnd"/>
      <w:r w:rsidRPr="00B67BED">
        <w:rPr>
          <w:rFonts w:hint="eastAsia"/>
        </w:rPr>
        <w:t>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w:t>
      </w:r>
      <w:proofErr w:type="gramStart"/>
      <w:r w:rsidRPr="00B67BED">
        <w:rPr>
          <w:rFonts w:hint="eastAsia"/>
        </w:rPr>
        <w:t>无论声水</w:t>
      </w:r>
      <w:proofErr w:type="gramEnd"/>
      <w:r w:rsidRPr="00B67BED">
        <w:rPr>
          <w:rFonts w:hint="eastAsia"/>
        </w:rPr>
        <w:t>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38A905E6" w:rsidR="00CC6766" w:rsidRDefault="00D615BF" w:rsidP="00CC6766">
      <w:r w:rsidRPr="00D615BF">
        <w:rPr>
          <w:rFonts w:hint="eastAsia"/>
        </w:rPr>
        <w:t>由于</w:t>
      </w:r>
      <w:proofErr w:type="gramStart"/>
      <w:r w:rsidRPr="00D615BF">
        <w:rPr>
          <w:rFonts w:hint="eastAsia"/>
        </w:rPr>
        <w:t>声水任务</w:t>
      </w:r>
      <w:proofErr w:type="gramEnd"/>
      <w:r w:rsidRPr="00D615BF">
        <w:rPr>
          <w:rFonts w:hint="eastAsia"/>
        </w:rPr>
        <w:t>本身达到学会标准较快，迁移过程也更短，许多动物在</w:t>
      </w:r>
      <w:r w:rsidRPr="00D615BF">
        <w:rPr>
          <w:rFonts w:hint="eastAsia"/>
        </w:rPr>
        <w:t>1~2</w:t>
      </w:r>
      <w:r w:rsidRPr="00D615BF">
        <w:rPr>
          <w:rFonts w:hint="eastAsia"/>
        </w:rPr>
        <w:t>个训练日内即达到</w:t>
      </w:r>
      <w:r w:rsidRPr="00D615BF">
        <w:rPr>
          <w:rFonts w:hint="eastAsia"/>
        </w:rPr>
        <w:t>100%</w:t>
      </w:r>
      <w:r w:rsidRPr="00D615BF">
        <w:rPr>
          <w:rFonts w:hint="eastAsia"/>
        </w:rPr>
        <w:t>，因此不利于充分展开迁移中间过程的分析。对于这一现象，现有文献可提供一种背景性的解释：虽然并无公认结论认为小鼠必然对听觉线索较视觉线索更敏感，但确有研究提示，在特定跨模态冲突条件下，小鼠行为可表现出听觉对视觉的主导。</w:t>
      </w:r>
      <w:r w:rsidRPr="00D615BF">
        <w:rPr>
          <w:rFonts w:hint="eastAsia"/>
        </w:rPr>
        <w:t>Song</w:t>
      </w:r>
      <w:r w:rsidRPr="00D615BF">
        <w:rPr>
          <w:rFonts w:hint="eastAsia"/>
        </w:rPr>
        <w:t>等在</w:t>
      </w:r>
      <w:r w:rsidR="0041072C">
        <w:rPr>
          <w:rFonts w:hint="eastAsia"/>
        </w:rPr>
        <w:t>头部固定</w:t>
      </w:r>
      <w:r w:rsidRPr="00D615BF">
        <w:rPr>
          <w:rFonts w:hint="eastAsia"/>
        </w:rPr>
        <w:t>小鼠的视听辨别任务中报告，当视听信息冲突时，小鼠表现为“</w:t>
      </w:r>
      <w:r w:rsidRPr="00D615BF">
        <w:rPr>
          <w:rFonts w:hint="eastAsia"/>
        </w:rPr>
        <w:t>audition dominates vision</w:t>
      </w:r>
      <w:r w:rsidRPr="00D615BF">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7" w:tooltip="Song, 2017 #232" w:history="1">
        <w:r w:rsidR="002E7E39">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w:t>
      </w:r>
      <w:proofErr w:type="gramStart"/>
      <w:r w:rsidR="00CC6766">
        <w:rPr>
          <w:rFonts w:hint="eastAsia"/>
        </w:rPr>
        <w:t>和调参</w:t>
      </w:r>
      <w:proofErr w:type="gramEnd"/>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2E7E39">
          <w:rPr>
            <w:noProof/>
          </w:rPr>
          <w:t>Huberman &amp; Niell, 2011</w:t>
        </w:r>
      </w:hyperlink>
      <w:r w:rsidR="00566D71">
        <w:rPr>
          <w:noProof/>
        </w:rPr>
        <w:t>)</w:t>
      </w:r>
      <w:r w:rsidR="00566D71">
        <w:fldChar w:fldCharType="end"/>
      </w:r>
      <w:r w:rsidR="00CC6766">
        <w:rPr>
          <w:rFonts w:hint="eastAsia"/>
        </w:rPr>
        <w:t>。</w:t>
      </w:r>
      <w:r w:rsidRPr="00D615BF">
        <w:rPr>
          <w:rFonts w:hint="eastAsia"/>
        </w:rPr>
        <w:t>据此，本文中</w:t>
      </w:r>
      <w:proofErr w:type="gramStart"/>
      <w:r w:rsidRPr="00D615BF">
        <w:rPr>
          <w:rFonts w:hint="eastAsia"/>
        </w:rPr>
        <w:t>声水任务</w:t>
      </w:r>
      <w:proofErr w:type="gramEnd"/>
      <w:r w:rsidRPr="00D615BF">
        <w:rPr>
          <w:rFonts w:hint="eastAsia"/>
        </w:rPr>
        <w:t>更快学会、而光</w:t>
      </w:r>
      <w:proofErr w:type="gramStart"/>
      <w:r w:rsidRPr="00D615BF">
        <w:rPr>
          <w:rFonts w:hint="eastAsia"/>
        </w:rPr>
        <w:t>水任务</w:t>
      </w:r>
      <w:proofErr w:type="gramEnd"/>
      <w:r w:rsidRPr="00D615BF">
        <w:rPr>
          <w:rFonts w:hint="eastAsia"/>
        </w:rPr>
        <w:t>初始学习阶段相对更慢，与既有感觉行为</w:t>
      </w:r>
      <w:proofErr w:type="gramStart"/>
      <w:r w:rsidRPr="00D615BF">
        <w:rPr>
          <w:rFonts w:hint="eastAsia"/>
        </w:rPr>
        <w:t>学背景</w:t>
      </w:r>
      <w:proofErr w:type="gramEnd"/>
      <w:r w:rsidRPr="00D615BF">
        <w:rPr>
          <w:rFonts w:hint="eastAsia"/>
        </w:rPr>
        <w:t>相容；不过这仍应被视为背景解释，而非本文单独证明的因果结论。因此，正文以下部分以光</w:t>
      </w:r>
      <w:proofErr w:type="gramStart"/>
      <w:r w:rsidRPr="00D615BF">
        <w:rPr>
          <w:rFonts w:hint="eastAsia"/>
        </w:rPr>
        <w:t>水任务</w:t>
      </w:r>
      <w:proofErr w:type="gramEnd"/>
      <w:r w:rsidRPr="00D615BF">
        <w:rPr>
          <w:rFonts w:hint="eastAsia"/>
        </w:rPr>
        <w:t>的迁移阶段为主要分析对象，</w:t>
      </w:r>
      <w:proofErr w:type="gramStart"/>
      <w:r w:rsidRPr="00D615BF">
        <w:rPr>
          <w:rFonts w:hint="eastAsia"/>
        </w:rPr>
        <w:t>声水结果</w:t>
      </w:r>
      <w:proofErr w:type="gramEnd"/>
      <w:r w:rsidRPr="00D615BF">
        <w:rPr>
          <w:rFonts w:hint="eastAsia"/>
        </w:rPr>
        <w:t>主要作为参照补充</w:t>
      </w:r>
      <w:r w:rsidR="00CC6766">
        <w:rPr>
          <w:rFonts w:hint="eastAsia"/>
        </w:rPr>
        <w:t>。</w:t>
      </w:r>
    </w:p>
    <w:p w14:paraId="5BF948E2" w14:textId="05280E86" w:rsidR="00CC6766" w:rsidRDefault="00B67BED" w:rsidP="00CC6766">
      <w:pPr>
        <w:pStyle w:val="3"/>
      </w:pPr>
      <w:bookmarkStart w:id="62" w:name="_Toc225606924"/>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3131D459" w:rsidR="00CC6766" w:rsidRDefault="00CC6766" w:rsidP="00CC6766">
      <w:r w:rsidRPr="00CC6766">
        <w:rPr>
          <w:rFonts w:hint="eastAsia"/>
        </w:rPr>
        <w:t>本</w:t>
      </w:r>
      <w:r w:rsidR="00D615BF" w:rsidRPr="00D615BF">
        <w:rPr>
          <w:rFonts w:hint="eastAsia"/>
        </w:rPr>
        <w:t>文关注的“迁移学习更快”并非止步于</w:t>
      </w:r>
      <w:proofErr w:type="gramStart"/>
      <w:r w:rsidR="00D615BF" w:rsidRPr="00D615BF">
        <w:rPr>
          <w:rFonts w:hint="eastAsia"/>
        </w:rPr>
        <w:t>同阶段</w:t>
      </w:r>
      <w:proofErr w:type="gramEnd"/>
      <w:r w:rsidR="00D615BF" w:rsidRPr="00D615BF">
        <w:rPr>
          <w:rFonts w:hint="eastAsia"/>
        </w:rPr>
        <w:t>的命中率更高，因为单看</w:t>
      </w:r>
      <w:proofErr w:type="gramStart"/>
      <w:r w:rsidR="00D615BF" w:rsidRPr="00D615BF">
        <w:rPr>
          <w:rFonts w:hint="eastAsia"/>
        </w:rPr>
        <w:t>同阶段</w:t>
      </w:r>
      <w:proofErr w:type="gramEnd"/>
      <w:r w:rsidR="00D615BF" w:rsidRPr="00D615BF">
        <w:rPr>
          <w:rFonts w:hint="eastAsia"/>
        </w:rPr>
        <w:t>命中率更高，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Pr="00CC6766">
        <w:rPr>
          <w:rFonts w:hint="eastAsia"/>
        </w:rPr>
        <w:t>。</w:t>
      </w:r>
    </w:p>
    <w:p w14:paraId="5A02AC8E" w14:textId="593E1C2B" w:rsidR="00CC6766" w:rsidRDefault="00CE2598" w:rsidP="00CC6766">
      <w:pPr>
        <w:pStyle w:val="afff1"/>
        <w:rPr>
          <w:rFonts w:hint="eastAsia"/>
        </w:rPr>
      </w:pPr>
      <w:r>
        <w:rPr>
          <w:rFonts w:hint="eastAsia"/>
          <w:noProof/>
          <w14:ligatures w14:val="standardContextual"/>
        </w:rPr>
        <w:drawing>
          <wp:inline distT="0" distB="0" distL="0" distR="0" wp14:anchorId="3ECB9069" wp14:editId="40AD3D18">
            <wp:extent cx="2162175" cy="1438275"/>
            <wp:effectExtent l="0" t="0" r="9525" b="952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6069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045F5A27" w:rsidR="00CC6766" w:rsidRDefault="00D615BF" w:rsidP="00CC6766">
      <w:pPr>
        <w:pStyle w:val="afff2"/>
        <w:ind w:left="480"/>
      </w:pPr>
      <w:r w:rsidRPr="00D615BF">
        <w:rPr>
          <w:rFonts w:hint="eastAsia"/>
        </w:rPr>
        <w:t>线图：示意一只处于光</w:t>
      </w:r>
      <w:proofErr w:type="gramStart"/>
      <w:r w:rsidRPr="00D615BF">
        <w:rPr>
          <w:rFonts w:hint="eastAsia"/>
        </w:rPr>
        <w:t>水任务</w:t>
      </w:r>
      <w:proofErr w:type="gramEnd"/>
      <w:r w:rsidRPr="00D615BF">
        <w:rPr>
          <w:rFonts w:hint="eastAsia"/>
        </w:rPr>
        <w:t>初始学习阶段的小鼠和一只处于光水任务迁移阶段的小鼠的学习曲线，</w:t>
      </w:r>
      <w:proofErr w:type="gramStart"/>
      <w:r w:rsidRPr="00D615BF">
        <w:rPr>
          <w:rFonts w:hint="eastAsia"/>
        </w:rPr>
        <w:t>两者第</w:t>
      </w:r>
      <w:r w:rsidRPr="00D615BF">
        <w:rPr>
          <w:rFonts w:hint="eastAsia"/>
        </w:rPr>
        <w:t>1</w:t>
      </w:r>
      <w:proofErr w:type="gramEnd"/>
      <w:r w:rsidRPr="00D615BF">
        <w:rPr>
          <w:rFonts w:hint="eastAsia"/>
        </w:rPr>
        <w:t>训练日表现相同，但处于迁移阶段的小鼠更快达到</w:t>
      </w:r>
      <w:r w:rsidRPr="00D615BF">
        <w:rPr>
          <w:rFonts w:hint="eastAsia"/>
        </w:rPr>
        <w:t>100%</w:t>
      </w:r>
      <w:r w:rsidRPr="00D615BF">
        <w:rPr>
          <w:rFonts w:hint="eastAsia"/>
        </w:rPr>
        <w:t>。两只示例鼠从第</w:t>
      </w:r>
      <w:r w:rsidRPr="00D615BF">
        <w:rPr>
          <w:rFonts w:hint="eastAsia"/>
        </w:rPr>
        <w:t>1</w:t>
      </w:r>
      <w:r w:rsidRPr="00D615BF">
        <w:rPr>
          <w:rFonts w:hint="eastAsia"/>
        </w:rPr>
        <w:t>训练日命中率相同的小鼠中选取，并</w:t>
      </w:r>
      <w:proofErr w:type="gramStart"/>
      <w:r w:rsidRPr="00D615BF">
        <w:rPr>
          <w:rFonts w:hint="eastAsia"/>
        </w:rPr>
        <w:t>取学习</w:t>
      </w:r>
      <w:proofErr w:type="gramEnd"/>
      <w:r w:rsidRPr="00D615BF">
        <w:rPr>
          <w:rFonts w:hint="eastAsia"/>
        </w:rPr>
        <w:t>斜率差最大的配对。条形图：先对每只鼠在学习过程中、剔除首次达到</w:t>
      </w:r>
      <w:r w:rsidRPr="00D615BF">
        <w:rPr>
          <w:rFonts w:hint="eastAsia"/>
        </w:rPr>
        <w:t xml:space="preserve">100% </w:t>
      </w:r>
      <w:r w:rsidRPr="00D615BF">
        <w:rPr>
          <w:rFonts w:hint="eastAsia"/>
        </w:rPr>
        <w:t>及其后所有训练日后的命中率</w:t>
      </w:r>
      <w:r w:rsidRPr="00D615BF">
        <w:rPr>
          <w:rFonts w:hint="eastAsia"/>
        </w:rPr>
        <w:t>-</w:t>
      </w:r>
      <w:r w:rsidRPr="00D615BF">
        <w:rPr>
          <w:rFonts w:hint="eastAsia"/>
        </w:rPr>
        <w:t>训练日序号关系进行线性拟合，取拟合斜率作为增长斜率；统计时再将第</w:t>
      </w:r>
      <w:r w:rsidRPr="00D615BF">
        <w:rPr>
          <w:rFonts w:hint="eastAsia"/>
        </w:rPr>
        <w:t>1</w:t>
      </w:r>
      <w:r w:rsidRPr="00D615BF">
        <w:rPr>
          <w:rFonts w:hint="eastAsia"/>
        </w:rPr>
        <w:t>训练日表现纳入线性模型，即以斜率为因变量、组别和第</w:t>
      </w:r>
      <w:r w:rsidRPr="00D615BF">
        <w:rPr>
          <w:rFonts w:hint="eastAsia"/>
        </w:rPr>
        <w:t>1</w:t>
      </w:r>
      <w:r w:rsidRPr="00D615BF">
        <w:rPr>
          <w:rFonts w:hint="eastAsia"/>
        </w:rPr>
        <w:t>训练日命中率为自变量检验迁移效应。图中条形图</w:t>
      </w:r>
      <w:proofErr w:type="gramStart"/>
      <w:r w:rsidRPr="00D615BF">
        <w:rPr>
          <w:rFonts w:hint="eastAsia"/>
        </w:rPr>
        <w:t>显示各鼠原始</w:t>
      </w:r>
      <w:proofErr w:type="gramEnd"/>
      <w:r w:rsidRPr="00D615BF">
        <w:rPr>
          <w:rFonts w:hint="eastAsia"/>
        </w:rPr>
        <w:t>斜率，显著性星号对应组别项的检验结果</w:t>
      </w:r>
      <w:r w:rsidR="00B67BED" w:rsidRPr="00B67BED">
        <w:rPr>
          <w:rFonts w:hint="eastAsia"/>
        </w:rPr>
        <w:t>。</w:t>
      </w:r>
      <w:r w:rsidR="00CC6766">
        <w:br/>
      </w:r>
      <w:r w:rsidR="00B67BED"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2A0C03C6" w:rsidR="00CC6766" w:rsidRDefault="00D615BF" w:rsidP="00CC6766">
      <w:r w:rsidRPr="00D615BF">
        <w:rPr>
          <w:rFonts w:hint="eastAsia"/>
        </w:rPr>
        <w:t>据此，迁移学习中的“更快”可被分解为“第</w:t>
      </w:r>
      <w:r w:rsidRPr="00D615BF">
        <w:rPr>
          <w:rFonts w:hint="eastAsia"/>
        </w:rPr>
        <w:t>1</w:t>
      </w:r>
      <w:r w:rsidRPr="00D615BF">
        <w:rPr>
          <w:rFonts w:hint="eastAsia"/>
        </w:rPr>
        <w:t>训练日命中率更高”与“后续习得更快”两个彼此相关但可区分的指标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606925"/>
      <w:r w:rsidRPr="00CC6766">
        <w:rPr>
          <w:rFonts w:hint="eastAsia"/>
        </w:rPr>
        <w:t>初始学习的钙特征和组件解析</w:t>
      </w:r>
      <w:bookmarkEnd w:id="65"/>
    </w:p>
    <w:p w14:paraId="46BD5453" w14:textId="00E397F0" w:rsidR="00CC6766" w:rsidRDefault="00CC6766" w:rsidP="00CC6766">
      <w:r w:rsidRPr="00CC6766">
        <w:rPr>
          <w:rFonts w:hint="eastAsia"/>
        </w:rPr>
        <w:t>迁</w:t>
      </w:r>
      <w:r w:rsidR="00D615BF" w:rsidRPr="00D615BF">
        <w:rPr>
          <w:rFonts w:hint="eastAsia"/>
        </w:rPr>
        <w:t>移中的第</w:t>
      </w:r>
      <w:r w:rsidR="00D615BF" w:rsidRPr="00D615BF">
        <w:rPr>
          <w:rFonts w:hint="eastAsia"/>
        </w:rPr>
        <w:t>1</w:t>
      </w:r>
      <w:r w:rsidR="00D615BF" w:rsidRPr="00D615BF">
        <w:rPr>
          <w:rFonts w:hint="eastAsia"/>
        </w:rPr>
        <w:t>训练日命中率，亦即迁移学习中更接近泛化的部分，更接近于检验既有感知</w:t>
      </w:r>
      <w:r w:rsidR="00D615BF" w:rsidRPr="00D615BF">
        <w:rPr>
          <w:rFonts w:hint="eastAsia"/>
        </w:rPr>
        <w:t>-</w:t>
      </w:r>
      <w:r w:rsidR="00D615BF" w:rsidRPr="00D615BF">
        <w:rPr>
          <w:rFonts w:hint="eastAsia"/>
        </w:rPr>
        <w:t>动作映射能否被新线索立即调用，而不是完全从头形成一套新规则。更具体地说，新的线索在无需重新训练的条件下，已有一定概率直接触发既有行为输出。要理解这一现象，必须先确认初始任务中“学会”状态在操作层面包含哪些组成部分。已有</w:t>
      </w:r>
      <w:r w:rsidR="0041072C">
        <w:rPr>
          <w:rFonts w:hint="eastAsia"/>
        </w:rPr>
        <w:t>头部固定</w:t>
      </w:r>
      <w:r w:rsidR="00D615BF" w:rsidRPr="00D615BF">
        <w:rPr>
          <w:rFonts w:hint="eastAsia"/>
        </w:rPr>
        <w:t>小鼠</w:t>
      </w:r>
      <w:proofErr w:type="gramStart"/>
      <w:r w:rsidR="00D615BF" w:rsidRPr="00D615BF">
        <w:rPr>
          <w:rFonts w:hint="eastAsia"/>
        </w:rPr>
        <w:t>延迟舔水范式</w:t>
      </w:r>
      <w:proofErr w:type="gramEnd"/>
      <w:r w:rsidR="00D615BF" w:rsidRPr="00D615BF">
        <w:rPr>
          <w:rFonts w:hint="eastAsia"/>
        </w:rPr>
        <w:t>表明，动物需要同时学会两件事：一是在线索前抑制过早舔水，二是在响应线索出现后及时</w:t>
      </w:r>
      <w:proofErr w:type="gramStart"/>
      <w:r w:rsidR="00D615BF" w:rsidRPr="00D615BF">
        <w:rPr>
          <w:rFonts w:hint="eastAsia"/>
        </w:rPr>
        <w:t>执行舔水反应</w:t>
      </w:r>
      <w:proofErr w:type="gramEnd"/>
      <w:r w:rsidR="00D615BF" w:rsidRPr="00D615BF">
        <w:rPr>
          <w:rFonts w:hint="eastAsia"/>
        </w:rPr>
        <w:t>；亦即成熟行为本身同时包含“等待</w:t>
      </w:r>
      <w:r w:rsidR="00D615BF" w:rsidRPr="00D615BF">
        <w:rPr>
          <w:rFonts w:hint="eastAsia"/>
        </w:rPr>
        <w:t>/</w:t>
      </w:r>
      <w:r w:rsidR="00D615BF" w:rsidRPr="00D615BF">
        <w:rPr>
          <w:rFonts w:hint="eastAsia"/>
        </w:rPr>
        <w:t>抑制”和“线索触发执行”两个成分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6069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3D4CFD33" w:rsidR="00CC6766" w:rsidRDefault="00D615BF" w:rsidP="00CC6766">
      <w:pPr>
        <w:pStyle w:val="afff2"/>
        <w:ind w:left="480"/>
      </w:pPr>
      <w:r w:rsidRPr="00D615BF">
        <w:rPr>
          <w:rFonts w:hint="eastAsia"/>
        </w:rPr>
        <w:t>在线索前</w:t>
      </w:r>
      <w:r w:rsidRPr="00D615BF">
        <w:rPr>
          <w:rFonts w:hint="eastAsia"/>
        </w:rPr>
        <w:t>5~10s</w:t>
      </w:r>
      <w:r w:rsidRPr="00D615BF">
        <w:rPr>
          <w:rFonts w:hint="eastAsia"/>
        </w:rPr>
        <w:t>的</w:t>
      </w:r>
      <w:proofErr w:type="gramStart"/>
      <w:r w:rsidRPr="00D615BF">
        <w:rPr>
          <w:rFonts w:hint="eastAsia"/>
        </w:rPr>
        <w:t>无舔水</w:t>
      </w:r>
      <w:proofErr w:type="gramEnd"/>
      <w:r w:rsidRPr="00D615BF">
        <w:rPr>
          <w:rFonts w:hint="eastAsia"/>
        </w:rPr>
        <w:t>等待期内，小鼠必须持续抑制舔水；一旦出现舔水，等待期即被重置，该阶段定义为静息态。线索出现后，小鼠需在</w:t>
      </w:r>
      <w:r w:rsidRPr="00D615BF">
        <w:rPr>
          <w:rFonts w:hint="eastAsia"/>
        </w:rPr>
        <w:t>1s</w:t>
      </w:r>
      <w:r w:rsidRPr="00D615BF">
        <w:rPr>
          <w:rFonts w:hint="eastAsia"/>
        </w:rPr>
        <w:t>内切换至动作态并</w:t>
      </w:r>
      <w:proofErr w:type="gramStart"/>
      <w:r w:rsidRPr="00D615BF">
        <w:rPr>
          <w:rFonts w:hint="eastAsia"/>
        </w:rPr>
        <w:t>完成舔水反应</w:t>
      </w:r>
      <w:proofErr w:type="gramEnd"/>
      <w:r w:rsidR="00682495" w:rsidRPr="00682495">
        <w:rPr>
          <w:rFonts w:hint="eastAsia"/>
        </w:rPr>
        <w:t>。</w:t>
      </w:r>
      <w:r w:rsidR="00CC6766">
        <w:br/>
      </w:r>
      <w:r w:rsidR="00682495"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606926"/>
      <w:r w:rsidRPr="00CC6766">
        <w:rPr>
          <w:rFonts w:hint="eastAsia"/>
        </w:rPr>
        <w:t>在体</w:t>
      </w:r>
      <w:proofErr w:type="gramStart"/>
      <w:r w:rsidRPr="00CC6766">
        <w:rPr>
          <w:rFonts w:hint="eastAsia"/>
        </w:rPr>
        <w:t>实时双</w:t>
      </w:r>
      <w:proofErr w:type="gramEnd"/>
      <w:r w:rsidRPr="00CC6766">
        <w:rPr>
          <w:rFonts w:hint="eastAsia"/>
        </w:rPr>
        <w:t>光子钙成像</w:t>
      </w:r>
      <w:bookmarkEnd w:id="67"/>
    </w:p>
    <w:p w14:paraId="6CD3F765" w14:textId="2437181C" w:rsidR="00CC6766" w:rsidRDefault="00E24EE1" w:rsidP="00CC6766">
      <w:pPr>
        <w:pStyle w:val="afff1"/>
        <w:keepNext/>
        <w:rPr>
          <w:rFonts w:hint="eastAsia"/>
        </w:rPr>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60695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w:t>
      </w:r>
      <w:proofErr w:type="gramStart"/>
      <w:r w:rsidR="00682495" w:rsidRPr="00682495">
        <w:rPr>
          <w:rFonts w:hint="eastAsia"/>
        </w:rPr>
        <w:t>微刺激</w:t>
      </w:r>
      <w:proofErr w:type="gramEnd"/>
      <w:r w:rsidR="00682495" w:rsidRPr="00682495">
        <w:rPr>
          <w:rFonts w:hint="eastAsia"/>
        </w:rPr>
        <w:t>实验确定了两个彼此不重叠的候选</w:t>
      </w:r>
      <w:proofErr w:type="gramStart"/>
      <w:r w:rsidR="00682495" w:rsidRPr="00682495">
        <w:rPr>
          <w:rFonts w:hint="eastAsia"/>
        </w:rPr>
        <w:t>舌</w:t>
      </w:r>
      <w:proofErr w:type="gramEnd"/>
      <w:r w:rsidR="00682495" w:rsidRPr="00682495">
        <w:rPr>
          <w:rFonts w:hint="eastAsia"/>
        </w:rPr>
        <w:t>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w:t>
      </w:r>
      <w:proofErr w:type="gramStart"/>
      <w:r w:rsidR="00682495" w:rsidRPr="00682495">
        <w:rPr>
          <w:rFonts w:hint="eastAsia"/>
        </w:rPr>
        <w:t>舌之间</w:t>
      </w:r>
      <w:proofErr w:type="gramEnd"/>
      <w:r w:rsidR="00682495" w:rsidRPr="00682495">
        <w:rPr>
          <w:rFonts w:hint="eastAsia"/>
        </w:rPr>
        <w:t>连接的示意图。（</w:t>
      </w:r>
      <w:r w:rsidR="00682495" w:rsidRPr="00682495">
        <w:rPr>
          <w:rFonts w:hint="eastAsia"/>
        </w:rPr>
        <w:t>E</w:t>
      </w:r>
      <w:r w:rsidR="00682495" w:rsidRPr="00682495">
        <w:rPr>
          <w:rFonts w:hint="eastAsia"/>
        </w:rPr>
        <w:t>）综合</w:t>
      </w:r>
      <w:proofErr w:type="gramStart"/>
      <w:r w:rsidR="00682495" w:rsidRPr="00682495">
        <w:rPr>
          <w:rFonts w:hint="eastAsia"/>
        </w:rPr>
        <w:t>微刺激</w:t>
      </w:r>
      <w:proofErr w:type="gramEnd"/>
      <w:r w:rsidR="00682495" w:rsidRPr="00682495">
        <w:rPr>
          <w:rFonts w:hint="eastAsia"/>
        </w:rPr>
        <w:t>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(D) Schematic of the connection between motor cortex and tongue. (E) GCaMP6f was injected into the border region defined by the </w:t>
      </w:r>
      <w:proofErr w:type="spellStart"/>
      <w:r w:rsidR="00682495" w:rsidRPr="00682495">
        <w:t>microstimulation</w:t>
      </w:r>
      <w:proofErr w:type="spellEnd"/>
      <w:r w:rsidR="00682495" w:rsidRPr="00682495">
        <w:t xml:space="preserve"> and tracing results. (F) A cranial window was opened over primary motor cortex for in vivo two-photon calcium imaging during task training. (G) An example imaging field with cells manually outlined</w:t>
      </w:r>
      <w:r w:rsidRPr="00CC6766">
        <w:t>.</w:t>
      </w:r>
    </w:p>
    <w:p w14:paraId="3293D1AF" w14:textId="693779C6" w:rsidR="00CC6766" w:rsidRDefault="00CC6766" w:rsidP="00CC6766">
      <w:r w:rsidRPr="00CC6766">
        <w:rPr>
          <w:rFonts w:hint="eastAsia"/>
        </w:rPr>
        <w:t>初级运动皮层（</w:t>
      </w:r>
      <w:r w:rsidRPr="00CC6766">
        <w:rPr>
          <w:rFonts w:hint="eastAsia"/>
        </w:rPr>
        <w:t xml:space="preserve">Primary Motor Cortex, </w:t>
      </w:r>
      <w:proofErr w:type="spellStart"/>
      <w:r w:rsidRPr="00CC6766">
        <w:rPr>
          <w:rFonts w:hint="eastAsia"/>
        </w:rPr>
        <w:t>MOp</w:t>
      </w:r>
      <w:proofErr w:type="spellEnd"/>
      <w:r w:rsidRPr="00CC6766">
        <w:rPr>
          <w:rFonts w:hint="eastAsia"/>
        </w:rPr>
        <w:t>）是皮层运算网络的输出端。</w:t>
      </w:r>
      <w:r w:rsidR="00D615BF" w:rsidRPr="00D615BF">
        <w:rPr>
          <w:rFonts w:hint="eastAsia"/>
        </w:rPr>
        <w:t>无论是听觉还是视觉线索</w:t>
      </w:r>
      <w:r w:rsidRPr="00CC6766">
        <w:rPr>
          <w:rFonts w:hint="eastAsia"/>
        </w:rPr>
        <w:t>，都要经过这里转变为舌头的运动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60696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proofErr w:type="gramStart"/>
      <w:r w:rsidR="00682495" w:rsidRPr="00682495">
        <w:rPr>
          <w:rFonts w:hint="eastAsia"/>
        </w:rPr>
        <w:t>声水初始</w:t>
      </w:r>
      <w:proofErr w:type="gramEnd"/>
      <w:r w:rsidR="00682495" w:rsidRPr="00682495">
        <w:rPr>
          <w:rFonts w:hint="eastAsia"/>
        </w:rPr>
        <w:t>学习前后的</w:t>
      </w:r>
      <w:proofErr w:type="gramStart"/>
      <w:r w:rsidR="00682495" w:rsidRPr="00682495">
        <w:rPr>
          <w:rFonts w:hint="eastAsia"/>
        </w:rPr>
        <w:t>基本响应</w:t>
      </w:r>
      <w:proofErr w:type="gramEnd"/>
      <w:r w:rsidR="00682495" w:rsidRPr="00682495">
        <w:rPr>
          <w:rFonts w:hint="eastAsia"/>
        </w:rPr>
        <w:t>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7587ED70" w:rsidR="00CC6766" w:rsidRDefault="00D615BF" w:rsidP="00CC6766">
      <w:pPr>
        <w:pStyle w:val="afff2"/>
        <w:ind w:left="480"/>
      </w:pPr>
      <w:r w:rsidRPr="00D615BF">
        <w:rPr>
          <w:rFonts w:hint="eastAsia"/>
        </w:rPr>
        <w:t>不同于仅进行行为学训练的实验，本研究的钙成像还在正式学习</w:t>
      </w:r>
      <w:proofErr w:type="gramStart"/>
      <w:r w:rsidRPr="00D615BF">
        <w:rPr>
          <w:rFonts w:hint="eastAsia"/>
        </w:rPr>
        <w:t>前记录</w:t>
      </w:r>
      <w:proofErr w:type="gramEnd"/>
      <w:r w:rsidRPr="00D615BF">
        <w:rPr>
          <w:rFonts w:hint="eastAsia"/>
        </w:rPr>
        <w:t>了仅给线索和仅给水条件下的反应。热图中每一行表示一个细胞，每一列内的横轴表示时间，四列分别对应：仅给声音、仅给水、</w:t>
      </w:r>
      <w:proofErr w:type="gramStart"/>
      <w:r w:rsidRPr="00D615BF">
        <w:rPr>
          <w:rFonts w:hint="eastAsia"/>
        </w:rPr>
        <w:t>声水任务</w:t>
      </w:r>
      <w:proofErr w:type="gramEnd"/>
      <w:r w:rsidRPr="00D615BF">
        <w:rPr>
          <w:rFonts w:hint="eastAsia"/>
        </w:rPr>
        <w:t>初始学习阶段和声</w:t>
      </w:r>
      <w:proofErr w:type="gramStart"/>
      <w:r w:rsidRPr="00D615BF">
        <w:rPr>
          <w:rFonts w:hint="eastAsia"/>
        </w:rPr>
        <w:t>水任务</w:t>
      </w:r>
      <w:proofErr w:type="gramEnd"/>
      <w:r w:rsidRPr="00D615BF">
        <w:rPr>
          <w:rFonts w:hint="eastAsia"/>
        </w:rPr>
        <w:t>学会阶段。图中仅显示在任一列中活跃的细胞</w:t>
      </w:r>
      <w:r w:rsidR="00CC6766" w:rsidRPr="00CC6766">
        <w:rPr>
          <w:rFonts w:hint="eastAsia"/>
        </w:rPr>
        <w:t>。</w:t>
      </w:r>
      <w:r w:rsidR="00CC6766">
        <w:br/>
      </w:r>
      <w:r w:rsidR="00682495"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6CC901FA" w:rsidR="00CC6766" w:rsidRDefault="00D615BF" w:rsidP="00CC6766">
      <w:r w:rsidRPr="00D615BF">
        <w:rPr>
          <w:rFonts w:hint="eastAsia"/>
        </w:rPr>
        <w:t>在初始阶段，</w:t>
      </w:r>
      <w:proofErr w:type="gramStart"/>
      <w:r w:rsidRPr="00D615BF">
        <w:rPr>
          <w:rFonts w:hint="eastAsia"/>
        </w:rPr>
        <w:t>声水的</w:t>
      </w:r>
      <w:proofErr w:type="gramEnd"/>
      <w:r w:rsidRPr="00D615BF">
        <w:rPr>
          <w:rFonts w:hint="eastAsia"/>
        </w:rPr>
        <w:t>响应大致</w:t>
      </w:r>
      <w:proofErr w:type="gramStart"/>
      <w:r w:rsidRPr="00D615BF">
        <w:rPr>
          <w:rFonts w:hint="eastAsia"/>
        </w:rPr>
        <w:t>相当于纯声和</w:t>
      </w:r>
      <w:proofErr w:type="gramEnd"/>
      <w:r w:rsidRPr="00D615BF">
        <w:rPr>
          <w:rFonts w:hint="eastAsia"/>
        </w:rPr>
        <w:t>纯水的简单叠加。而在</w:t>
      </w:r>
      <w:proofErr w:type="gramStart"/>
      <w:r w:rsidRPr="00D615BF">
        <w:rPr>
          <w:rFonts w:hint="eastAsia"/>
        </w:rPr>
        <w:t>声水任务</w:t>
      </w:r>
      <w:proofErr w:type="gramEnd"/>
      <w:r w:rsidRPr="00D615BF">
        <w:rPr>
          <w:rFonts w:hint="eastAsia"/>
        </w:rPr>
        <w:t>达到学会标准后，细胞活跃的格局则发生了整体变化，体现了学习的影响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72" w:name="_Toc225606927"/>
      <w:r w:rsidRPr="00D615BF">
        <w:rPr>
          <w:rFonts w:hint="eastAsia"/>
        </w:rPr>
        <w:t>线索刺激引发的状态切换</w:t>
      </w:r>
      <w:bookmarkEnd w:id="72"/>
    </w:p>
    <w:p w14:paraId="5B0D3185" w14:textId="44CF4399" w:rsidR="00CC6766" w:rsidRDefault="00266069" w:rsidP="00CC6766">
      <w:r>
        <w:rPr>
          <w:rFonts w:hint="eastAsia"/>
        </w:rPr>
        <w:t>线索前</w:t>
      </w:r>
      <w:r w:rsidR="00D615BF" w:rsidRPr="00D615BF">
        <w:rPr>
          <w:rFonts w:hint="eastAsia"/>
        </w:rPr>
        <w:t>后可分解为两个彼此配合的过程：线索到来前对</w:t>
      </w:r>
      <w:proofErr w:type="gramStart"/>
      <w:r w:rsidR="00D615BF" w:rsidRPr="00D615BF">
        <w:rPr>
          <w:rFonts w:hint="eastAsia"/>
        </w:rPr>
        <w:t>过早舔水的</w:t>
      </w:r>
      <w:proofErr w:type="gramEnd"/>
      <w:r w:rsidR="00D615BF" w:rsidRPr="00D615BF">
        <w:rPr>
          <w:rFonts w:hint="eastAsia"/>
        </w:rPr>
        <w:t>主动抑制，可称为“静息态”；线索到来后对</w:t>
      </w:r>
      <w:proofErr w:type="gramStart"/>
      <w:r w:rsidR="00D615BF" w:rsidRPr="00D615BF">
        <w:rPr>
          <w:rFonts w:hint="eastAsia"/>
        </w:rPr>
        <w:t>舔水动作</w:t>
      </w:r>
      <w:proofErr w:type="gramEnd"/>
      <w:r w:rsidR="00D615BF" w:rsidRPr="00D615BF">
        <w:rPr>
          <w:rFonts w:hint="eastAsia"/>
        </w:rPr>
        <w:t>的快速启动，可称为“动作态”。已有研究表明，口面部感觉运动区的瞬时抑制与压制过早反应有关，而</w:t>
      </w:r>
      <w:r w:rsidR="00D615BF" w:rsidRPr="00D615BF">
        <w:rPr>
          <w:rFonts w:hint="eastAsia"/>
        </w:rPr>
        <w:t>ALM</w:t>
      </w:r>
      <w:r w:rsidR="00D615BF" w:rsidRPr="00D615BF">
        <w:rPr>
          <w:rFonts w:hint="eastAsia"/>
        </w:rPr>
        <w:t>等前运动区在延迟期的持续活动则与后续</w:t>
      </w:r>
      <w:proofErr w:type="gramStart"/>
      <w:r w:rsidR="00D615BF" w:rsidRPr="00D615BF">
        <w:rPr>
          <w:rFonts w:hint="eastAsia"/>
        </w:rPr>
        <w:t>舔水计划</w:t>
      </w:r>
      <w:proofErr w:type="gramEnd"/>
      <w:r w:rsidR="00D615BF" w:rsidRPr="00D615BF">
        <w:rPr>
          <w:rFonts w:hint="eastAsia"/>
        </w:rPr>
        <w:t>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sidRPr="00CC6766">
        <w:rPr>
          <w:rFonts w:hint="eastAsia"/>
        </w:rPr>
        <w:t>。</w:t>
      </w:r>
      <w:r w:rsidRPr="00266069">
        <w:rPr>
          <w:rFonts w:hint="eastAsia"/>
        </w:rPr>
        <w:t>因此，听觉线索并不只是被动的感觉输入，而更符合将网络从“等待</w:t>
      </w:r>
      <w:r w:rsidRPr="00266069">
        <w:rPr>
          <w:rFonts w:hint="eastAsia"/>
        </w:rPr>
        <w:t>/</w:t>
      </w:r>
      <w:r w:rsidRPr="00266069">
        <w:rPr>
          <w:rFonts w:hint="eastAsia"/>
        </w:rPr>
        <w:t>抑制”推进到“执行</w:t>
      </w:r>
      <w:r w:rsidRPr="00266069">
        <w:rPr>
          <w:rFonts w:hint="eastAsia"/>
        </w:rPr>
        <w:t>/</w:t>
      </w:r>
      <w:r w:rsidRPr="00266069">
        <w:rPr>
          <w:rFonts w:hint="eastAsia"/>
        </w:rPr>
        <w:t>输出”的同步触发信号</w:t>
      </w:r>
      <w:r w:rsidR="00CC6766" w:rsidRPr="00CC6766">
        <w:rPr>
          <w:rFonts w:hint="eastAsia"/>
        </w:rPr>
        <w:t>。</w:t>
      </w:r>
    </w:p>
    <w:p w14:paraId="69EF37A4" w14:textId="71CFC1A8" w:rsidR="00CC6766" w:rsidRDefault="00682495" w:rsidP="00CC6766">
      <w:pPr>
        <w:pStyle w:val="afff1"/>
        <w:rPr>
          <w:rFonts w:hint="eastAsia"/>
        </w:rPr>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60696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4870B979" w:rsidR="00CC6766" w:rsidRDefault="00CE2598" w:rsidP="00CC6766">
      <w:pPr>
        <w:pStyle w:val="afff2"/>
        <w:ind w:left="480"/>
      </w:pPr>
      <w:r w:rsidRPr="00CE2598">
        <w:rPr>
          <w:rFonts w:hint="eastAsia"/>
        </w:rPr>
        <w:t>（</w:t>
      </w:r>
      <w:r w:rsidRPr="00CE2598">
        <w:rPr>
          <w:rFonts w:hint="eastAsia"/>
        </w:rPr>
        <w:t>A</w:t>
      </w:r>
      <w:r w:rsidRPr="00CE2598">
        <w:rPr>
          <w:rFonts w:hint="eastAsia"/>
        </w:rPr>
        <w:t>）展示两个代表性状态切换细胞。达到学会标准后，线索信号迅速放大并触发状态切换，表现为静息</w:t>
      </w:r>
      <w:proofErr w:type="gramStart"/>
      <w:r w:rsidRPr="00CE2598">
        <w:rPr>
          <w:rFonts w:hint="eastAsia"/>
        </w:rPr>
        <w:t>态活跃</w:t>
      </w:r>
      <w:proofErr w:type="gramEnd"/>
      <w:r w:rsidRPr="00CE2598">
        <w:rPr>
          <w:rFonts w:hint="eastAsia"/>
        </w:rPr>
        <w:t>细胞的衰退（右）和动作态活跃细胞的启动（左）。绿色虚线连接</w:t>
      </w:r>
      <w:r w:rsidRPr="00CE2598">
        <w:rPr>
          <w:rFonts w:hint="eastAsia"/>
        </w:rPr>
        <w:t>[-1,0,1]</w:t>
      </w:r>
      <w:r w:rsidRPr="00CE2598">
        <w:rPr>
          <w:rFonts w:hint="eastAsia"/>
        </w:rPr>
        <w:t>三个关键时间点，其非单调性是状态切换的特征。（</w:t>
      </w:r>
      <w:r w:rsidRPr="00CE2598">
        <w:rPr>
          <w:rFonts w:hint="eastAsia"/>
        </w:rPr>
        <w:t>B</w:t>
      </w:r>
      <w:r w:rsidRPr="00CE2598">
        <w:rPr>
          <w:rFonts w:hint="eastAsia"/>
        </w:rPr>
        <w:t>）展示两个代表性加速衰变细胞。达到学会标准后，静息</w:t>
      </w:r>
      <w:proofErr w:type="gramStart"/>
      <w:r w:rsidRPr="00CE2598">
        <w:rPr>
          <w:rFonts w:hint="eastAsia"/>
        </w:rPr>
        <w:t>态本身</w:t>
      </w:r>
      <w:proofErr w:type="gramEnd"/>
      <w:r w:rsidRPr="00CE2598">
        <w:rPr>
          <w:rFonts w:hint="eastAsia"/>
        </w:rPr>
        <w:t>会</w:t>
      </w:r>
      <w:proofErr w:type="gramStart"/>
      <w:r w:rsidRPr="00CE2598">
        <w:rPr>
          <w:rFonts w:hint="eastAsia"/>
        </w:rPr>
        <w:t>自发向动作态</w:t>
      </w:r>
      <w:proofErr w:type="gramEnd"/>
      <w:r w:rsidRPr="00CE2598">
        <w:rPr>
          <w:rFonts w:hint="eastAsia"/>
        </w:rPr>
        <w:t>衰变；绿色虚线同样连接</w:t>
      </w:r>
      <w:r w:rsidRPr="00CE2598">
        <w:rPr>
          <w:rFonts w:hint="eastAsia"/>
        </w:rPr>
        <w:t>[-1,0,1]</w:t>
      </w:r>
      <w:r w:rsidRPr="00CE2598">
        <w:rPr>
          <w:rFonts w:hint="eastAsia"/>
        </w:rPr>
        <w:t>三个关键时间点，线索信号并未改变其变化方向，而是对原有变化过程起到顺势增强作用。（</w:t>
      </w:r>
      <w:r w:rsidRPr="00CE2598">
        <w:rPr>
          <w:rFonts w:hint="eastAsia"/>
        </w:rPr>
        <w:t>C</w:t>
      </w:r>
      <w:r w:rsidRPr="00CE2598">
        <w:rPr>
          <w:rFonts w:hint="eastAsia"/>
        </w:rPr>
        <w:t>）比较</w:t>
      </w:r>
      <w:r w:rsidRPr="00CE2598">
        <w:rPr>
          <w:rFonts w:hint="eastAsia"/>
        </w:rPr>
        <w:t>A</w:t>
      </w:r>
      <w:r w:rsidRPr="00CE2598">
        <w:rPr>
          <w:rFonts w:hint="eastAsia"/>
        </w:rPr>
        <w:t>、</w:t>
      </w:r>
      <w:r w:rsidRPr="00CE2598">
        <w:rPr>
          <w:rFonts w:hint="eastAsia"/>
        </w:rPr>
        <w:t>B</w:t>
      </w:r>
      <w:r w:rsidRPr="00CE2598">
        <w:rPr>
          <w:rFonts w:hint="eastAsia"/>
        </w:rPr>
        <w:t>两类细胞的总体占比，结果显示发生状态切换的细胞占多数</w:t>
      </w:r>
      <w:r w:rsidR="00CC6766" w:rsidRPr="00CC6766">
        <w:rPr>
          <w:rFonts w:hint="eastAsia"/>
        </w:rPr>
        <w:t>。</w:t>
      </w:r>
      <w:r w:rsidR="00CC6766">
        <w:br/>
      </w:r>
      <w:r w:rsidR="00682495"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275FB10E" w:rsidR="00CC6766" w:rsidRDefault="00CE2598" w:rsidP="00CC6766">
      <w:r w:rsidRPr="00CE2598">
        <w:rPr>
          <w:rFonts w:hint="eastAsia"/>
        </w:rPr>
        <w:t>据此，状态切换可以理解为两种并不互斥的可能机制。其一，线索输入</w:t>
      </w:r>
      <w:proofErr w:type="gramStart"/>
      <w:r w:rsidRPr="00CE2598">
        <w:rPr>
          <w:rFonts w:hint="eastAsia"/>
        </w:rPr>
        <w:t>经感觉</w:t>
      </w:r>
      <w:proofErr w:type="gramEnd"/>
      <w:r w:rsidRPr="00CE2598">
        <w:rPr>
          <w:rFonts w:hint="eastAsia"/>
        </w:rPr>
        <w:t>-</w:t>
      </w:r>
      <w:r w:rsidRPr="00CE2598">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sidR="00CC6766">
        <w:rPr>
          <w:rFonts w:hint="eastAsia"/>
        </w:rPr>
        <w:t>；</w:t>
      </w:r>
      <w:r w:rsidRPr="00CE2598">
        <w:rPr>
          <w:rFonts w:hint="eastAsia"/>
        </w:rPr>
        <w:t>其二，网络在等待</w:t>
      </w:r>
      <w:proofErr w:type="gramStart"/>
      <w:r w:rsidRPr="00CE2598">
        <w:rPr>
          <w:rFonts w:hint="eastAsia"/>
        </w:rPr>
        <w:t>期内本已</w:t>
      </w:r>
      <w:proofErr w:type="gramEnd"/>
      <w:r w:rsidRPr="00CE2598">
        <w:rPr>
          <w:rFonts w:hint="eastAsia"/>
        </w:rPr>
        <w:t>存在</w:t>
      </w:r>
      <w:proofErr w:type="gramStart"/>
      <w:r w:rsidRPr="00CE2598">
        <w:rPr>
          <w:rFonts w:hint="eastAsia"/>
        </w:rPr>
        <w:t>朝动作</w:t>
      </w:r>
      <w:proofErr w:type="gramEnd"/>
      <w:r w:rsidRPr="00CE2598">
        <w:rPr>
          <w:rFonts w:hint="eastAsia"/>
        </w:rPr>
        <w:t>输出方向的缓慢积累或自发漂移，而线索信号主要起到推动其越过执行阈值的作用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sidR="00CC6766">
        <w:rPr>
          <w:rFonts w:hint="eastAsia"/>
        </w:rPr>
        <w:t>。</w:t>
      </w:r>
      <w:r w:rsidRPr="00CE2598">
        <w:rPr>
          <w:rFonts w:hint="eastAsia"/>
        </w:rPr>
        <w:t>线索级联放大模型强调线索输入本身的瞬时放大，等待期内源性积累模型则强调等待</w:t>
      </w:r>
      <w:proofErr w:type="gramStart"/>
      <w:r w:rsidRPr="00CE2598">
        <w:rPr>
          <w:rFonts w:hint="eastAsia"/>
        </w:rPr>
        <w:t>期内部</w:t>
      </w:r>
      <w:proofErr w:type="gramEnd"/>
      <w:r w:rsidRPr="00CE2598">
        <w:rPr>
          <w:rFonts w:hint="eastAsia"/>
        </w:rPr>
        <w:t>已经存在的动态演化。现有文献已经支持“线索触发动作计划，并伴随对过早反应的主动抑制”这一总体框架，也支持运动皮层中存在与动作准备、动作起始相关的信号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sidR="00CC6766">
        <w:rPr>
          <w:rFonts w:hint="eastAsia"/>
        </w:rPr>
        <w:t>，</w:t>
      </w:r>
      <w:r w:rsidRPr="00CE2598">
        <w:rPr>
          <w:rFonts w:hint="eastAsia"/>
        </w:rPr>
        <w:t>这说明静息</w:t>
      </w:r>
      <w:proofErr w:type="gramStart"/>
      <w:r w:rsidRPr="00CE2598">
        <w:rPr>
          <w:rFonts w:hint="eastAsia"/>
        </w:rPr>
        <w:t>态向动作态</w:t>
      </w:r>
      <w:proofErr w:type="gramEnd"/>
      <w:r w:rsidRPr="00CE2598">
        <w:rPr>
          <w:rFonts w:hint="eastAsia"/>
        </w:rPr>
        <w:t>的切换主要不是靠自发衰变和时间预判，而是主要依赖线索信号的强力大规模同步激活</w:t>
      </w:r>
      <w:r w:rsidR="00CC6766">
        <w:rPr>
          <w:rFonts w:hint="eastAsia"/>
        </w:rPr>
        <w:t>。</w:t>
      </w:r>
    </w:p>
    <w:p w14:paraId="37146B91" w14:textId="43DCCB92"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2" w:tooltip="Svoboda, 2018 #234" w:history="1">
        <w:r w:rsidR="002E7E39">
          <w:rPr>
            <w:noProof/>
          </w:rPr>
          <w:t>Svoboda &amp; Li, 2018</w:t>
        </w:r>
      </w:hyperlink>
      <w:r w:rsidR="00566D71">
        <w:rPr>
          <w:noProof/>
        </w:rPr>
        <w:t>)</w:t>
      </w:r>
      <w:r w:rsidR="00566D71">
        <w:fldChar w:fldCharType="end"/>
      </w:r>
      <w:r>
        <w:rPr>
          <w:rFonts w:hint="eastAsia"/>
        </w:rPr>
        <w:t>。因此，在本实验随机化的等待时程下，</w:t>
      </w:r>
      <w:r w:rsidR="00CE2598">
        <w:rPr>
          <w:rFonts w:hint="eastAsia"/>
        </w:rPr>
        <w:t>线索</w:t>
      </w:r>
      <w:r>
        <w:rPr>
          <w:rFonts w:hint="eastAsia"/>
        </w:rPr>
        <w:t>信号到来</w:t>
      </w:r>
      <w:proofErr w:type="gramStart"/>
      <w:r>
        <w:rPr>
          <w:rFonts w:hint="eastAsia"/>
        </w:rPr>
        <w:t>时网络</w:t>
      </w:r>
      <w:proofErr w:type="gramEnd"/>
      <w:r>
        <w:rPr>
          <w:rFonts w:hint="eastAsia"/>
        </w:rPr>
        <w:t>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60696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10832642" w:rsidR="00CC6766" w:rsidRDefault="00CE2598" w:rsidP="00CC6766">
      <w:pPr>
        <w:pStyle w:val="afff2"/>
        <w:ind w:left="480"/>
      </w:pPr>
      <w:r w:rsidRPr="00CE2598">
        <w:rPr>
          <w:rFonts w:hint="eastAsia"/>
        </w:rPr>
        <w:t>用主成分分析展示所有细胞构成的状态空间（</w:t>
      </w:r>
      <w:proofErr w:type="gramStart"/>
      <w:r w:rsidRPr="00CE2598">
        <w:rPr>
          <w:rFonts w:hint="eastAsia"/>
        </w:rPr>
        <w:t>声水任务</w:t>
      </w:r>
      <w:proofErr w:type="gramEnd"/>
      <w:r w:rsidRPr="00CE2598">
        <w:rPr>
          <w:rFonts w:hint="eastAsia"/>
        </w:rPr>
        <w:t>学会阶段），在</w:t>
      </w:r>
      <w:proofErr w:type="gramStart"/>
      <w:r w:rsidRPr="00CE2598">
        <w:rPr>
          <w:rFonts w:hint="eastAsia"/>
        </w:rPr>
        <w:t>不同试次的</w:t>
      </w:r>
      <w:proofErr w:type="gramEnd"/>
      <w:r w:rsidRPr="00CE2598">
        <w:rPr>
          <w:rFonts w:hint="eastAsia"/>
        </w:rPr>
        <w:t>起始时点（声音输入）和结束时点（给水，响应窗结束）在状态空间中的位置。每条线颜色渐变</w:t>
      </w:r>
      <w:proofErr w:type="gramStart"/>
      <w:r w:rsidRPr="00CE2598">
        <w:rPr>
          <w:rFonts w:hint="eastAsia"/>
        </w:rPr>
        <w:t>表示试次顺序</w:t>
      </w:r>
      <w:proofErr w:type="gramEnd"/>
      <w:r w:rsidRPr="00CE2598">
        <w:rPr>
          <w:rFonts w:hint="eastAsia"/>
        </w:rPr>
        <w:t>，浅色表示早期试次。未作归一化，分析的是原始信号值</w:t>
      </w:r>
      <w:r w:rsidR="00CC6766" w:rsidRPr="00CC6766">
        <w:rPr>
          <w:rFonts w:hint="eastAsia"/>
        </w:rPr>
        <w:t>。</w:t>
      </w:r>
      <w:r w:rsidR="00CC6766">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00CC6766" w:rsidRPr="00CC6766">
        <w:t>.</w:t>
      </w:r>
    </w:p>
    <w:p w14:paraId="4E258261" w14:textId="73484814" w:rsidR="00E24EE1" w:rsidRDefault="00CE2598" w:rsidP="00E24EE1">
      <w:r w:rsidRPr="00CE2598">
        <w:rPr>
          <w:rFonts w:hint="eastAsia"/>
        </w:rPr>
        <w:t>这个问题可以通过比较多试次在</w:t>
      </w:r>
      <w:r w:rsidRPr="00CE2598">
        <w:rPr>
          <w:rFonts w:hint="eastAsia"/>
        </w:rPr>
        <w:t>0s</w:t>
      </w:r>
      <w:r w:rsidRPr="00CE2598">
        <w:rPr>
          <w:rFonts w:hint="eastAsia"/>
        </w:rPr>
        <w:t>与</w:t>
      </w:r>
      <w:r w:rsidRPr="00CE2598">
        <w:rPr>
          <w:rFonts w:hint="eastAsia"/>
        </w:rPr>
        <w:t>1s</w:t>
      </w:r>
      <w:r w:rsidRPr="00CE2598">
        <w:rPr>
          <w:rFonts w:hint="eastAsia"/>
        </w:rPr>
        <w:t>时刻的状态空间位置加以判定。结果显示，线索输入时的起始网络状态确实存在较大范围的漂移；但是，无论起点如何，线索到来后网络都在</w:t>
      </w:r>
      <w:r w:rsidRPr="00CE2598">
        <w:rPr>
          <w:rFonts w:hint="eastAsia"/>
        </w:rPr>
        <w:t>1s</w:t>
      </w:r>
      <w:r w:rsidRPr="00CE2598">
        <w:rPr>
          <w:rFonts w:hint="eastAsia"/>
        </w:rPr>
        <w:t>内沿着大致相近的方向发生偏移，而这一偏移的离散程度明显小于起点本身的分散度（</w:t>
      </w:r>
      <w:r>
        <w:fldChar w:fldCharType="begin"/>
      </w:r>
      <w:r>
        <w:instrText xml:space="preserve"> </w:instrText>
      </w:r>
      <w:r>
        <w:rPr>
          <w:rFonts w:hint="eastAsia"/>
        </w:rPr>
        <w:instrText>REF _Ref224841578 \h</w:instrText>
      </w:r>
      <w:r>
        <w:instrText xml:space="preserve"> </w:instrText>
      </w:r>
      <w:r>
        <w:fldChar w:fldCharType="separate"/>
      </w:r>
      <w:r>
        <w:rPr>
          <w:rFonts w:hint="eastAsia"/>
        </w:rPr>
        <w:t>图</w:t>
      </w:r>
      <w:r>
        <w:rPr>
          <w:rFonts w:hint="eastAsia"/>
        </w:rPr>
        <w:t xml:space="preserve"> </w:t>
      </w:r>
      <w:r>
        <w:rPr>
          <w:noProof/>
        </w:rPr>
        <w:t>3</w:t>
      </w:r>
      <w:r>
        <w:t>.</w:t>
      </w:r>
      <w:r>
        <w:rPr>
          <w:noProof/>
        </w:rPr>
        <w:t>8</w:t>
      </w:r>
      <w:r>
        <w:fldChar w:fldCharType="end"/>
      </w:r>
      <w:r w:rsidRPr="00CE2598">
        <w:rPr>
          <w:rFonts w:hint="eastAsia"/>
        </w:rPr>
        <w:t>）。结合前述关于低维准备活动和皮层时空动力学的研究，这一结果更符合如下解释：线索信号并不是简单地把网络拉向某一固定终点，而是在当时的基线状态之上施加方向相对稳定的驱动，使群体活动快速进入与动作输出相容的轨迹区间</w:t>
      </w:r>
      <w:r w:rsidR="00E24EE1">
        <w:rPr>
          <w:rFonts w:hint="eastAsia"/>
        </w:rPr>
        <w:t>。</w:t>
      </w:r>
    </w:p>
    <w:p w14:paraId="63402C78" w14:textId="46E409E5" w:rsidR="00CC6766" w:rsidRDefault="00CE2598" w:rsidP="00E24EE1">
      <w:r w:rsidRPr="00CE2598">
        <w:rPr>
          <w:rFonts w:hint="eastAsia"/>
        </w:rPr>
        <w:t>综上，在</w:t>
      </w:r>
      <w:proofErr w:type="gramStart"/>
      <w:r w:rsidRPr="00CE2598">
        <w:rPr>
          <w:rFonts w:hint="eastAsia"/>
        </w:rPr>
        <w:t>声水任务</w:t>
      </w:r>
      <w:proofErr w:type="gramEnd"/>
      <w:r w:rsidRPr="00CE2598">
        <w:rPr>
          <w:rFonts w:hint="eastAsia"/>
        </w:rPr>
        <w:t>达到学会标准后，从静息的</w:t>
      </w:r>
      <w:proofErr w:type="gramStart"/>
      <w:r w:rsidRPr="00CE2598">
        <w:rPr>
          <w:rFonts w:hint="eastAsia"/>
        </w:rPr>
        <w:t>舔水抑制</w:t>
      </w:r>
      <w:proofErr w:type="gramEnd"/>
      <w:r w:rsidRPr="00CE2598">
        <w:rPr>
          <w:rFonts w:hint="eastAsia"/>
        </w:rPr>
        <w:t>状态</w:t>
      </w:r>
      <w:proofErr w:type="gramStart"/>
      <w:r w:rsidRPr="00CE2598">
        <w:rPr>
          <w:rFonts w:hint="eastAsia"/>
        </w:rPr>
        <w:t>切换到舔水动</w:t>
      </w:r>
      <w:proofErr w:type="gramEnd"/>
      <w:r w:rsidRPr="00CE2598">
        <w:rPr>
          <w:rFonts w:hint="eastAsia"/>
        </w:rPr>
        <w:t>作态，其关键更可能在于线索信号被迅速放大后，对持续漂移的静息网络叠加了一个方向明确的驱动分量。该</w:t>
      </w:r>
      <w:proofErr w:type="gramStart"/>
      <w:r w:rsidRPr="00CE2598">
        <w:rPr>
          <w:rFonts w:hint="eastAsia"/>
        </w:rPr>
        <w:t>驱动既</w:t>
      </w:r>
      <w:proofErr w:type="gramEnd"/>
      <w:r w:rsidRPr="00CE2598">
        <w:rPr>
          <w:rFonts w:hint="eastAsia"/>
        </w:rPr>
        <w:t>不要求</w:t>
      </w:r>
      <w:proofErr w:type="gramStart"/>
      <w:r w:rsidRPr="00CE2598">
        <w:rPr>
          <w:rFonts w:hint="eastAsia"/>
        </w:rPr>
        <w:t>所有试次都</w:t>
      </w:r>
      <w:proofErr w:type="gramEnd"/>
      <w:r w:rsidRPr="00CE2598">
        <w:rPr>
          <w:rFonts w:hint="eastAsia"/>
        </w:rPr>
        <w:t>从同一起点出发，也不要求</w:t>
      </w:r>
      <w:proofErr w:type="gramStart"/>
      <w:r w:rsidRPr="00CE2598">
        <w:rPr>
          <w:rFonts w:hint="eastAsia"/>
        </w:rPr>
        <w:t>钙状态</w:t>
      </w:r>
      <w:proofErr w:type="gramEnd"/>
      <w:r w:rsidRPr="00CE2598">
        <w:rPr>
          <w:rFonts w:hint="eastAsia"/>
        </w:rPr>
        <w:t>格局在线索后收敛到某一严格固定的终点；更准确地说，它是在不同瞬时背景上均能发挥作用的稳定推进信号，使网络进入足以支持</w:t>
      </w:r>
      <w:proofErr w:type="gramStart"/>
      <w:r w:rsidRPr="00CE2598">
        <w:rPr>
          <w:rFonts w:hint="eastAsia"/>
        </w:rPr>
        <w:t>真实舔水输出</w:t>
      </w:r>
      <w:proofErr w:type="gramEnd"/>
      <w:r w:rsidRPr="00CE2598">
        <w:rPr>
          <w:rFonts w:hint="eastAsia"/>
        </w:rPr>
        <w:t>的动作相关轨迹。因此，实验结果更支持“线索输入主导状态切换、内部漂移提供背景条件”的解释，而非“网络先自发逼近动作态、线索仅在末端促进转换”的模型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606928"/>
      <w:r w:rsidRPr="00CC6766">
        <w:rPr>
          <w:rFonts w:hint="eastAsia"/>
        </w:rPr>
        <w:t>迁移学习首会话更高命中的机制</w:t>
      </w:r>
      <w:bookmarkEnd w:id="77"/>
    </w:p>
    <w:p w14:paraId="27CA24F6" w14:textId="38FEAEC3" w:rsidR="00CC6766" w:rsidRDefault="00CC6766" w:rsidP="00CC6766">
      <w:pPr>
        <w:pStyle w:val="3"/>
      </w:pPr>
      <w:bookmarkStart w:id="78" w:name="_Toc225606929"/>
      <w:r w:rsidRPr="00CC6766">
        <w:rPr>
          <w:rFonts w:hint="eastAsia"/>
        </w:rPr>
        <w:t>旧群体的重激活</w:t>
      </w:r>
      <w:bookmarkEnd w:id="78"/>
    </w:p>
    <w:p w14:paraId="22782480" w14:textId="25A5DCEB"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2E7E39">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90" w:tooltip="Sun, 2020 #258" w:history="1">
        <w:r w:rsidR="002E7E39">
          <w:rPr>
            <w:noProof/>
          </w:rPr>
          <w:t>Sun et al., 2020</w:t>
        </w:r>
      </w:hyperlink>
      <w:r w:rsidR="00141092">
        <w:rPr>
          <w:noProof/>
        </w:rPr>
        <w:t>)</w:t>
      </w:r>
      <w:r w:rsidR="00141092">
        <w:fldChar w:fldCharType="end"/>
      </w:r>
      <w:r w:rsidRPr="00950471">
        <w:rPr>
          <w:rFonts w:hint="eastAsia"/>
        </w:rPr>
        <w:t>。</w:t>
      </w:r>
      <w:r w:rsidR="00CE2598" w:rsidRPr="00CE2598">
        <w:rPr>
          <w:rFonts w:hint="eastAsia"/>
        </w:rPr>
        <w:t>据此，</w:t>
      </w:r>
      <w:proofErr w:type="gramStart"/>
      <w:r w:rsidR="00CE2598" w:rsidRPr="00CE2598">
        <w:rPr>
          <w:rFonts w:hint="eastAsia"/>
        </w:rPr>
        <w:t>若声水任务</w:t>
      </w:r>
      <w:proofErr w:type="gramEnd"/>
      <w:r w:rsidR="00CE2598" w:rsidRPr="00CE2598">
        <w:rPr>
          <w:rFonts w:hint="eastAsia"/>
        </w:rPr>
        <w:t>学会阶段形成的感知</w:t>
      </w:r>
      <w:r w:rsidR="00CE2598" w:rsidRPr="00CE2598">
        <w:rPr>
          <w:rFonts w:hint="eastAsia"/>
        </w:rPr>
        <w:t>-</w:t>
      </w:r>
      <w:r w:rsidR="00CE2598" w:rsidRPr="00CE2598">
        <w:rPr>
          <w:rFonts w:hint="eastAsia"/>
        </w:rPr>
        <w:t>动作表征在光</w:t>
      </w:r>
      <w:proofErr w:type="gramStart"/>
      <w:r w:rsidR="00CE2598" w:rsidRPr="00CE2598">
        <w:rPr>
          <w:rFonts w:hint="eastAsia"/>
        </w:rPr>
        <w:t>水任务</w:t>
      </w:r>
      <w:proofErr w:type="gramEnd"/>
      <w:r w:rsidR="00CE2598" w:rsidRPr="00CE2598">
        <w:rPr>
          <w:rFonts w:hint="eastAsia"/>
        </w:rPr>
        <w:t>首个训练日中被更大程度地重新调用，那么迁移阶段出现更高命中率就是可以预期的</w:t>
      </w:r>
      <w:r w:rsidRPr="00950471">
        <w:rPr>
          <w:rFonts w:hint="eastAsia"/>
        </w:rPr>
        <w:t>。</w:t>
      </w:r>
    </w:p>
    <w:p w14:paraId="6229B969" w14:textId="1379AD21" w:rsidR="00CC6766" w:rsidRDefault="00CE2598" w:rsidP="00950471">
      <w:pPr>
        <w:pStyle w:val="afff1"/>
        <w:rPr>
          <w:rFonts w:hint="eastAsia"/>
        </w:rPr>
      </w:pPr>
      <w:r>
        <w:rPr>
          <w:rFonts w:hint="eastAsia"/>
          <w:noProof/>
          <w14:ligatures w14:val="standardContextual"/>
        </w:rPr>
        <w:drawing>
          <wp:inline distT="0" distB="0" distL="0" distR="0" wp14:anchorId="3DF395B1" wp14:editId="65253B63">
            <wp:extent cx="3238500" cy="28765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60696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85B670" w:rsidR="00CC6766" w:rsidRDefault="00CE2598" w:rsidP="00CC6766">
      <w:pPr>
        <w:pStyle w:val="afff2"/>
        <w:ind w:left="480"/>
      </w:pPr>
      <w:r w:rsidRPr="00CE2598">
        <w:rPr>
          <w:rFonts w:hint="eastAsia"/>
        </w:rPr>
        <w:t>用线索前</w:t>
      </w:r>
      <w:r w:rsidRPr="00CE2598">
        <w:rPr>
          <w:rFonts w:hint="eastAsia"/>
        </w:rPr>
        <w:t>3s</w:t>
      </w:r>
      <w:r w:rsidRPr="00CE2598">
        <w:rPr>
          <w:rFonts w:hint="eastAsia"/>
        </w:rPr>
        <w:t>作为基线，将</w:t>
      </w:r>
      <w:r w:rsidRPr="00CE2598">
        <w:rPr>
          <w:rFonts w:hint="eastAsia"/>
        </w:rPr>
        <w:t>1s</w:t>
      </w:r>
      <w:r w:rsidRPr="00CE2598">
        <w:rPr>
          <w:rFonts w:hint="eastAsia"/>
        </w:rPr>
        <w:t>时刻</w:t>
      </w:r>
      <w:r w:rsidRPr="00CE2598">
        <w:rPr>
          <w:rFonts w:hint="eastAsia"/>
        </w:rPr>
        <w:t>z-score</w:t>
      </w:r>
      <w:r w:rsidRPr="00CE2598">
        <w:rPr>
          <w:rFonts w:hint="eastAsia"/>
        </w:rPr>
        <w:t>超过基线均值加</w:t>
      </w:r>
      <w:r w:rsidRPr="00CE2598">
        <w:rPr>
          <w:rFonts w:hint="eastAsia"/>
        </w:rPr>
        <w:t>3</w:t>
      </w:r>
      <w:r w:rsidRPr="00CE2598">
        <w:rPr>
          <w:rFonts w:hint="eastAsia"/>
        </w:rPr>
        <w:t>倍标准差的细胞定义为“活跃”细胞。（</w:t>
      </w:r>
      <w:r w:rsidRPr="00CE2598">
        <w:rPr>
          <w:rFonts w:hint="eastAsia"/>
        </w:rPr>
        <w:t>A</w:t>
      </w:r>
      <w:r w:rsidRPr="00CE2598">
        <w:rPr>
          <w:rFonts w:hint="eastAsia"/>
        </w:rPr>
        <w:t>）</w:t>
      </w:r>
      <w:proofErr w:type="gramStart"/>
      <w:r w:rsidRPr="00CE2598">
        <w:rPr>
          <w:rFonts w:hint="eastAsia"/>
        </w:rPr>
        <w:t>热图展示</w:t>
      </w:r>
      <w:proofErr w:type="gramEnd"/>
      <w:r w:rsidRPr="00CE2598">
        <w:rPr>
          <w:rFonts w:hint="eastAsia"/>
        </w:rPr>
        <w:t>在</w:t>
      </w:r>
      <w:proofErr w:type="gramStart"/>
      <w:r w:rsidRPr="00CE2598">
        <w:rPr>
          <w:rFonts w:hint="eastAsia"/>
        </w:rPr>
        <w:t>声水任务</w:t>
      </w:r>
      <w:proofErr w:type="gramEnd"/>
      <w:r w:rsidRPr="00CE2598">
        <w:rPr>
          <w:rFonts w:hint="eastAsia"/>
        </w:rPr>
        <w:t>学会阶段、光水任务迁移阶段的</w:t>
      </w:r>
      <w:proofErr w:type="gramStart"/>
      <w:r w:rsidRPr="00CE2598">
        <w:rPr>
          <w:rFonts w:hint="eastAsia"/>
        </w:rPr>
        <w:t>命中试次和</w:t>
      </w:r>
      <w:proofErr w:type="gramEnd"/>
      <w:r w:rsidRPr="00CE2598">
        <w:rPr>
          <w:rFonts w:hint="eastAsia"/>
        </w:rPr>
        <w:t>光水任务迁移阶段的错失</w:t>
      </w:r>
      <w:proofErr w:type="gramStart"/>
      <w:r w:rsidRPr="00CE2598">
        <w:rPr>
          <w:rFonts w:hint="eastAsia"/>
        </w:rPr>
        <w:t>试次这</w:t>
      </w:r>
      <w:proofErr w:type="gramEnd"/>
      <w:r w:rsidRPr="00CE2598">
        <w:rPr>
          <w:rFonts w:hint="eastAsia"/>
        </w:rPr>
        <w:t>三种条件下任</w:t>
      </w:r>
      <w:proofErr w:type="gramStart"/>
      <w:r w:rsidRPr="00CE2598">
        <w:rPr>
          <w:rFonts w:hint="eastAsia"/>
        </w:rPr>
        <w:t>一</w:t>
      </w:r>
      <w:proofErr w:type="gramEnd"/>
      <w:r w:rsidRPr="00CE2598">
        <w:rPr>
          <w:rFonts w:hint="eastAsia"/>
        </w:rPr>
        <w:t>条件中活跃的细胞。每一行表示同一个细胞，每一列内横轴表示时间。命中列与</w:t>
      </w:r>
      <w:proofErr w:type="gramStart"/>
      <w:r w:rsidRPr="00CE2598">
        <w:rPr>
          <w:rFonts w:hint="eastAsia"/>
        </w:rPr>
        <w:t>声水任务</w:t>
      </w:r>
      <w:proofErr w:type="gramEnd"/>
      <w:r w:rsidRPr="00CE2598">
        <w:rPr>
          <w:rFonts w:hint="eastAsia"/>
        </w:rPr>
        <w:t>学会阶段列的结构更相似，而错失列差异较大。（</w:t>
      </w:r>
      <w:r w:rsidRPr="00CE2598">
        <w:rPr>
          <w:rFonts w:hint="eastAsia"/>
        </w:rPr>
        <w:t>B</w:t>
      </w:r>
      <w:r w:rsidRPr="00CE2598">
        <w:rPr>
          <w:rFonts w:hint="eastAsia"/>
        </w:rPr>
        <w:t>）</w:t>
      </w:r>
      <w:proofErr w:type="gramStart"/>
      <w:r w:rsidRPr="00CE2598">
        <w:rPr>
          <w:rFonts w:hint="eastAsia"/>
        </w:rPr>
        <w:t>取声水任务</w:t>
      </w:r>
      <w:proofErr w:type="gramEnd"/>
      <w:r w:rsidRPr="00CE2598">
        <w:rPr>
          <w:rFonts w:hint="eastAsia"/>
        </w:rPr>
        <w:t>学会阶段活跃的细胞，比较其在光水任务迁移阶段命中</w:t>
      </w:r>
      <w:r w:rsidRPr="00CE2598">
        <w:rPr>
          <w:rFonts w:hint="eastAsia"/>
        </w:rPr>
        <w:t>/</w:t>
      </w:r>
      <w:r w:rsidRPr="00CE2598">
        <w:rPr>
          <w:rFonts w:hint="eastAsia"/>
        </w:rPr>
        <w:t>错失条件下的钙信号曲线，阴影表示±</w:t>
      </w:r>
      <w:r w:rsidRPr="00CE2598">
        <w:rPr>
          <w:rFonts w:hint="eastAsia"/>
        </w:rPr>
        <w:t>SEM</w:t>
      </w:r>
      <w:r w:rsidRPr="00CE2598">
        <w:rPr>
          <w:rFonts w:hint="eastAsia"/>
        </w:rPr>
        <w:t>。结果显示，这些细胞在命中条件下更活跃，在错失条件下相对较弱。（</w:t>
      </w:r>
      <w:r w:rsidRPr="00CE2598">
        <w:rPr>
          <w:rFonts w:hint="eastAsia"/>
        </w:rPr>
        <w:t>C</w:t>
      </w:r>
      <w:r w:rsidRPr="00CE2598">
        <w:rPr>
          <w:rFonts w:hint="eastAsia"/>
        </w:rPr>
        <w:t>）以鼠为单位，配对比较迁移阶段命中与</w:t>
      </w:r>
      <w:proofErr w:type="gramStart"/>
      <w:r w:rsidRPr="00CE2598">
        <w:rPr>
          <w:rFonts w:hint="eastAsia"/>
        </w:rPr>
        <w:t>错失试次的</w:t>
      </w:r>
      <w:proofErr w:type="gramEnd"/>
      <w:r w:rsidRPr="00CE2598">
        <w:rPr>
          <w:rFonts w:hint="eastAsia"/>
        </w:rPr>
        <w:t>重激活率，结果显示</w:t>
      </w:r>
      <w:proofErr w:type="gramStart"/>
      <w:r w:rsidRPr="00CE2598">
        <w:rPr>
          <w:rFonts w:hint="eastAsia"/>
        </w:rPr>
        <w:t>命中试次的</w:t>
      </w:r>
      <w:proofErr w:type="gramEnd"/>
      <w:r w:rsidRPr="00CE2598">
        <w:rPr>
          <w:rFonts w:hint="eastAsia"/>
        </w:rPr>
        <w:t>重激活率更高。（</w:t>
      </w:r>
      <w:r w:rsidRPr="00CE2598">
        <w:rPr>
          <w:rFonts w:hint="eastAsia"/>
        </w:rPr>
        <w:t>D</w:t>
      </w:r>
      <w:r w:rsidRPr="00CE2598">
        <w:rPr>
          <w:rFonts w:hint="eastAsia"/>
        </w:rPr>
        <w:t>）</w:t>
      </w:r>
      <w:proofErr w:type="gramStart"/>
      <w:r w:rsidRPr="00CE2598">
        <w:rPr>
          <w:rFonts w:hint="eastAsia"/>
        </w:rPr>
        <w:t>取声水任务</w:t>
      </w:r>
      <w:proofErr w:type="gramEnd"/>
      <w:r w:rsidRPr="00CE2598">
        <w:rPr>
          <w:rFonts w:hint="eastAsia"/>
        </w:rPr>
        <w:t>学会阶段活跃的细胞，比较其在命中</w:t>
      </w:r>
      <w:r w:rsidRPr="00CE2598">
        <w:rPr>
          <w:rFonts w:hint="eastAsia"/>
        </w:rPr>
        <w:t>/</w:t>
      </w:r>
      <w:proofErr w:type="gramStart"/>
      <w:r w:rsidRPr="00CE2598">
        <w:rPr>
          <w:rFonts w:hint="eastAsia"/>
        </w:rPr>
        <w:t>错失试次中</w:t>
      </w:r>
      <w:proofErr w:type="gramEnd"/>
      <w:r w:rsidRPr="00CE2598">
        <w:rPr>
          <w:rFonts w:hint="eastAsia"/>
        </w:rPr>
        <w:t>的</w:t>
      </w:r>
      <w:r w:rsidRPr="00CE2598">
        <w:rPr>
          <w:rFonts w:hint="eastAsia"/>
        </w:rPr>
        <w:t xml:space="preserve"> 1s z-score</w:t>
      </w:r>
      <w:r w:rsidRPr="00CE2598">
        <w:rPr>
          <w:rFonts w:hint="eastAsia"/>
        </w:rPr>
        <w:t>，结果显示</w:t>
      </w:r>
      <w:proofErr w:type="gramStart"/>
      <w:r w:rsidRPr="00CE2598">
        <w:rPr>
          <w:rFonts w:hint="eastAsia"/>
        </w:rPr>
        <w:t>命中试次更高</w:t>
      </w:r>
      <w:proofErr w:type="gramEnd"/>
      <w:r w:rsidRPr="00CE2598">
        <w:rPr>
          <w:rFonts w:hint="eastAsia"/>
        </w:rPr>
        <w:t>。（</w:t>
      </w:r>
      <w:r w:rsidRPr="00CE2598">
        <w:rPr>
          <w:rFonts w:hint="eastAsia"/>
        </w:rPr>
        <w:t>E</w:t>
      </w:r>
      <w:r w:rsidRPr="00CE2598">
        <w:rPr>
          <w:rFonts w:hint="eastAsia"/>
        </w:rPr>
        <w:t>）将每只鼠在光水任务迁移阶段的重激活率与命中率绘制为散点，并计算</w:t>
      </w:r>
      <w:r w:rsidRPr="00CE2598">
        <w:rPr>
          <w:rFonts w:hint="eastAsia"/>
        </w:rPr>
        <w:t>Spearman</w:t>
      </w:r>
      <w:r w:rsidRPr="00CE2598">
        <w:rPr>
          <w:rFonts w:hint="eastAsia"/>
        </w:rPr>
        <w:t>相关性</w:t>
      </w:r>
      <w:r w:rsidR="00CC6766" w:rsidRPr="00CC6766">
        <w:rPr>
          <w:rFonts w:hint="eastAsia"/>
        </w:rPr>
        <w:t>。</w:t>
      </w:r>
      <w:r w:rsidR="00CC6766">
        <w:br/>
      </w:r>
      <w:r w:rsidR="00E24EE1"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65E66BE" w:rsidR="00CC6766" w:rsidRDefault="00CE2598" w:rsidP="00CC6766">
      <w:r w:rsidRPr="00CE2598">
        <w:rPr>
          <w:rFonts w:hint="eastAsia"/>
        </w:rPr>
        <w:t>结果显示，相比于错失试次，光水任务迁移阶段</w:t>
      </w:r>
      <w:proofErr w:type="gramStart"/>
      <w:r w:rsidRPr="00CE2598">
        <w:rPr>
          <w:rFonts w:hint="eastAsia"/>
        </w:rPr>
        <w:t>命中试次的</w:t>
      </w:r>
      <w:proofErr w:type="gramEnd"/>
      <w:r w:rsidRPr="00CE2598">
        <w:rPr>
          <w:rFonts w:hint="eastAsia"/>
        </w:rPr>
        <w:t>细胞激活格局更</w:t>
      </w:r>
      <w:proofErr w:type="gramStart"/>
      <w:r w:rsidRPr="00CE2598">
        <w:rPr>
          <w:rFonts w:hint="eastAsia"/>
        </w:rPr>
        <w:t>接近声水任务</w:t>
      </w:r>
      <w:proofErr w:type="gramEnd"/>
      <w:r w:rsidRPr="00CE2598">
        <w:rPr>
          <w:rFonts w:hint="eastAsia"/>
        </w:rPr>
        <w:t>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w:t>
      </w:r>
      <w:proofErr w:type="gramStart"/>
      <w:r w:rsidRPr="00CE2598">
        <w:rPr>
          <w:rFonts w:hint="eastAsia"/>
        </w:rPr>
        <w:t>声水任务</w:t>
      </w:r>
      <w:proofErr w:type="gramEnd"/>
      <w:r w:rsidRPr="00CE2598">
        <w:rPr>
          <w:rFonts w:hint="eastAsia"/>
        </w:rPr>
        <w:t>学会阶段活跃的细胞，在迁移阶段</w:t>
      </w:r>
      <w:proofErr w:type="gramStart"/>
      <w:r w:rsidRPr="00CE2598">
        <w:rPr>
          <w:rFonts w:hint="eastAsia"/>
        </w:rPr>
        <w:t>命中试次中</w:t>
      </w:r>
      <w:proofErr w:type="gramEnd"/>
      <w:r w:rsidRPr="00CE2598">
        <w:rPr>
          <w:rFonts w:hint="eastAsia"/>
        </w:rPr>
        <w:t>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w:t>
      </w:r>
      <w:r w:rsidRPr="00CE2598">
        <w:rPr>
          <w:rFonts w:hint="eastAsia"/>
        </w:rPr>
        <w:t>在鼠间比较中，重激活率更高的个体也具有更高的迁移阶段命中率，两者呈显著相关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CE2598">
        <w:rPr>
          <w:rFonts w:hint="eastAsia"/>
        </w:rPr>
        <w:t>这说明，</w:t>
      </w:r>
      <w:proofErr w:type="gramStart"/>
      <w:r w:rsidRPr="00CE2598">
        <w:rPr>
          <w:rFonts w:hint="eastAsia"/>
        </w:rPr>
        <w:t>本任务</w:t>
      </w:r>
      <w:proofErr w:type="gramEnd"/>
      <w:r w:rsidRPr="00CE2598">
        <w:rPr>
          <w:rFonts w:hint="eastAsia"/>
        </w:rPr>
        <w:t>中迁移首个训练</w:t>
      </w:r>
      <w:proofErr w:type="gramStart"/>
      <w:r w:rsidRPr="00CE2598">
        <w:rPr>
          <w:rFonts w:hint="eastAsia"/>
        </w:rPr>
        <w:t>日较高</w:t>
      </w:r>
      <w:proofErr w:type="gramEnd"/>
      <w:r w:rsidRPr="00CE2598">
        <w:rPr>
          <w:rFonts w:hint="eastAsia"/>
        </w:rPr>
        <w:t>的命中率并非随机波动，而是与</w:t>
      </w:r>
      <w:proofErr w:type="gramStart"/>
      <w:r w:rsidRPr="00CE2598">
        <w:rPr>
          <w:rFonts w:hint="eastAsia"/>
        </w:rPr>
        <w:t>既有声水</w:t>
      </w:r>
      <w:proofErr w:type="gramEnd"/>
      <w:r w:rsidRPr="00CE2598">
        <w:rPr>
          <w:rFonts w:hint="eastAsia"/>
        </w:rPr>
        <w:t>表征在新线索条件下被重新调用密切相关。进一步而言，迁移阶段的优势首先体现为</w:t>
      </w:r>
      <w:proofErr w:type="gramStart"/>
      <w:r w:rsidRPr="00CE2598">
        <w:rPr>
          <w:rFonts w:hint="eastAsia"/>
        </w:rPr>
        <w:t>旧任务</w:t>
      </w:r>
      <w:proofErr w:type="gramEnd"/>
      <w:r w:rsidRPr="00CE2598">
        <w:rPr>
          <w:rFonts w:hint="eastAsia"/>
        </w:rPr>
        <w:t>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606930"/>
      <w:r w:rsidRPr="00CC6766">
        <w:rPr>
          <w:rFonts w:hint="eastAsia"/>
        </w:rPr>
        <w:t>迁移与初始的细胞层差异</w:t>
      </w:r>
      <w:bookmarkEnd w:id="81"/>
    </w:p>
    <w:p w14:paraId="5B58ABB3" w14:textId="3C14875F" w:rsidR="003B5111" w:rsidRDefault="003B5111" w:rsidP="003B5111">
      <w:r>
        <w:rPr>
          <w:rFonts w:hint="eastAsia"/>
        </w:rPr>
        <w:t>但是，以上分析并未考察光水任务迁移阶段相比于其初始学习阶段究竟有何实质性差异。上述的分析方法不能应用于光</w:t>
      </w:r>
      <w:proofErr w:type="gramStart"/>
      <w:r>
        <w:rPr>
          <w:rFonts w:hint="eastAsia"/>
        </w:rPr>
        <w:t>水任务</w:t>
      </w:r>
      <w:proofErr w:type="gramEnd"/>
      <w:r>
        <w:rPr>
          <w:rFonts w:hint="eastAsia"/>
        </w:rPr>
        <w:t>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73BFE989" w:rsidR="00CC6766" w:rsidRDefault="003B5111" w:rsidP="003B5111">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中已确认线索诱发状态切换的关键是新信号本身的强力激活，而非对内部自发状态的促进。而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中所述的重激活效应正好可以解释为：迁移前已存在一批更易被重新招募的高响应细胞，从而促成视觉线索对原有网络的强力驱动</w:t>
      </w:r>
      <w:r w:rsidR="00CC6766">
        <w:rPr>
          <w:rFonts w:hint="eastAsia"/>
        </w:rPr>
        <w:t>。</w:t>
      </w:r>
    </w:p>
    <w:p w14:paraId="1A35F408" w14:textId="6FA78BCB" w:rsidR="00CC6766" w:rsidRDefault="003B5111" w:rsidP="00CC6766">
      <w:pPr>
        <w:pStyle w:val="afff1"/>
        <w:keepNext/>
        <w:rPr>
          <w:rFonts w:hint="eastAsia"/>
        </w:rPr>
      </w:pPr>
      <w:r>
        <w:rPr>
          <w:rFonts w:hint="eastAsia"/>
          <w:noProof/>
          <w14:ligatures w14:val="standardContextual"/>
        </w:rPr>
        <w:drawing>
          <wp:inline distT="0" distB="0" distL="0" distR="0" wp14:anchorId="09AAE6E8" wp14:editId="06A4C65E">
            <wp:extent cx="3238500" cy="2876550"/>
            <wp:effectExtent l="0" t="0" r="0" b="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08FE797B" w:rsidR="00CC6766" w:rsidRDefault="00CC6766" w:rsidP="00CC6766">
      <w:pPr>
        <w:pStyle w:val="afff1"/>
      </w:pPr>
      <w:bookmarkStart w:id="82" w:name="_Ref224841805"/>
      <w:bookmarkStart w:id="83" w:name="_Toc22560696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3B5111" w:rsidRPr="003B5111">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w:t>
      </w:r>
      <w:proofErr w:type="gramStart"/>
      <w:r w:rsidRPr="00FB2662">
        <w:rPr>
          <w:rFonts w:hint="eastAsia"/>
        </w:rPr>
        <w:t>热图展示</w:t>
      </w:r>
      <w:proofErr w:type="gramEnd"/>
      <w:r w:rsidRPr="00FB2662">
        <w:rPr>
          <w:rFonts w:hint="eastAsia"/>
        </w:rPr>
        <w:t>光</w:t>
      </w:r>
      <w:proofErr w:type="gramStart"/>
      <w:r w:rsidRPr="00FB2662">
        <w:rPr>
          <w:rFonts w:hint="eastAsia"/>
        </w:rPr>
        <w:t>水任务</w:t>
      </w:r>
      <w:proofErr w:type="gramEnd"/>
      <w:r w:rsidRPr="00FB2662">
        <w:rPr>
          <w:rFonts w:hint="eastAsia"/>
        </w:rPr>
        <w:t>初始学习阶段与迁移阶段的全局响应模式。纵轴为细胞，但两组来自不同小鼠，因此细胞</w:t>
      </w:r>
      <w:proofErr w:type="gramStart"/>
      <w:r w:rsidRPr="00FB2662">
        <w:rPr>
          <w:rFonts w:hint="eastAsia"/>
        </w:rPr>
        <w:t>并未跨组</w:t>
      </w:r>
      <w:proofErr w:type="gramEnd"/>
      <w:r w:rsidRPr="00FB2662">
        <w:rPr>
          <w:rFonts w:hint="eastAsia"/>
        </w:rPr>
        <w:t>对齐，主要用于比较整体响应强度。（</w:t>
      </w:r>
      <w:r w:rsidRPr="00FB2662">
        <w:rPr>
          <w:rFonts w:hint="eastAsia"/>
        </w:rPr>
        <w:t>B</w:t>
      </w:r>
      <w:r w:rsidRPr="00FB2662">
        <w:rPr>
          <w:rFonts w:hint="eastAsia"/>
        </w:rPr>
        <w:t>）线图比较光</w:t>
      </w:r>
      <w:proofErr w:type="gramStart"/>
      <w:r w:rsidRPr="00FB2662">
        <w:rPr>
          <w:rFonts w:hint="eastAsia"/>
        </w:rPr>
        <w:t>水任务</w:t>
      </w:r>
      <w:proofErr w:type="gramEnd"/>
      <w:r w:rsidRPr="00FB2662">
        <w:rPr>
          <w:rFonts w:hint="eastAsia"/>
        </w:rPr>
        <w:t>初始学习阶段与迁移阶段的全细胞平均曲线，两者基本重合。（</w:t>
      </w:r>
      <w:r w:rsidRPr="00FB2662">
        <w:rPr>
          <w:rFonts w:hint="eastAsia"/>
        </w:rPr>
        <w:t>C</w:t>
      </w:r>
      <w:r w:rsidRPr="00FB2662">
        <w:rPr>
          <w:rFonts w:hint="eastAsia"/>
        </w:rPr>
        <w:t>）上：比较初始与</w:t>
      </w:r>
      <w:proofErr w:type="gramStart"/>
      <w:r w:rsidRPr="00FB2662">
        <w:rPr>
          <w:rFonts w:hint="eastAsia"/>
        </w:rPr>
        <w:t>迁移组</w:t>
      </w:r>
      <w:proofErr w:type="gramEnd"/>
      <w:r w:rsidRPr="00FB2662">
        <w:rPr>
          <w:rFonts w:hint="eastAsia"/>
        </w:rPr>
        <w:t>的</w:t>
      </w:r>
      <w:r w:rsidRPr="00FB2662">
        <w:rPr>
          <w:rFonts w:hint="eastAsia"/>
        </w:rPr>
        <w:t xml:space="preserve"> 1s z-score</w:t>
      </w:r>
      <w:r w:rsidRPr="00FB2662">
        <w:rPr>
          <w:rFonts w:hint="eastAsia"/>
        </w:rPr>
        <w:t>；下：比较两组活跃细胞占比。</w:t>
      </w:r>
      <w:proofErr w:type="gramStart"/>
      <w:r w:rsidRPr="00FB2662">
        <w:rPr>
          <w:rFonts w:hint="eastAsia"/>
        </w:rPr>
        <w:t>迁移组活跃</w:t>
      </w:r>
      <w:proofErr w:type="gramEnd"/>
      <w:r w:rsidRPr="00FB2662">
        <w:rPr>
          <w:rFonts w:hint="eastAsia"/>
        </w:rPr>
        <w:t>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3D430210" w:rsidR="00CC6766" w:rsidRDefault="00B12BFE" w:rsidP="00CC6766">
      <w:r w:rsidRPr="00B12BFE">
        <w:rPr>
          <w:rFonts w:hint="eastAsia"/>
        </w:rPr>
        <w:t>统计结果并不支持以“总体活跃度更高”概括迁移与初始之间的差异。实际分析显示，光</w:t>
      </w:r>
      <w:proofErr w:type="gramStart"/>
      <w:r w:rsidRPr="00B12BFE">
        <w:rPr>
          <w:rFonts w:hint="eastAsia"/>
        </w:rPr>
        <w:t>水任务</w:t>
      </w:r>
      <w:proofErr w:type="gramEnd"/>
      <w:r w:rsidRPr="00B12BFE">
        <w:rPr>
          <w:rFonts w:hint="eastAsia"/>
        </w:rPr>
        <w:t>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w:t>
      </w:r>
      <w:proofErr w:type="spellStart"/>
      <w:r w:rsidRPr="00B12BFE">
        <w:rPr>
          <w:rFonts w:hint="eastAsia"/>
        </w:rPr>
        <w:t>MOp</w:t>
      </w:r>
      <w:proofErr w:type="spellEnd"/>
      <w:r w:rsidRPr="00B12BFE">
        <w:rPr>
          <w:rFonts w:hint="eastAsia"/>
        </w:rPr>
        <w:t xml:space="preserve"> 2/3 </w:t>
      </w:r>
      <w:r w:rsidRPr="00B12BFE">
        <w:rPr>
          <w:rFonts w:hint="eastAsia"/>
        </w:rPr>
        <w:t>层成像中发现，学习并不只是整体抬高全部细胞活动，而是使功能相近细胞对之间的相关活动在训练</w:t>
      </w:r>
      <w:proofErr w:type="gramStart"/>
      <w:r w:rsidRPr="00B12BFE">
        <w:rPr>
          <w:rFonts w:hint="eastAsia"/>
        </w:rPr>
        <w:t>日内和跨训练</w:t>
      </w:r>
      <w:proofErr w:type="gramEnd"/>
      <w:r w:rsidRPr="00B12BFE">
        <w:rPr>
          <w:rFonts w:hint="eastAsia"/>
        </w:rPr>
        <w:t>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w:t>
      </w:r>
      <w:proofErr w:type="gramStart"/>
      <w:r>
        <w:rPr>
          <w:rFonts w:hint="eastAsia"/>
        </w:rPr>
        <w:t>沿总体活跃度继续</w:t>
      </w:r>
      <w:proofErr w:type="gramEnd"/>
      <w:r>
        <w:rPr>
          <w:rFonts w:hint="eastAsia"/>
        </w:rPr>
        <w:t>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rPr>
          <w:rFonts w:hint="eastAsia"/>
        </w:rPr>
      </w:pPr>
      <w:r>
        <w:rPr>
          <w:rFonts w:hint="eastAsia"/>
          <w:noProof/>
          <w14:ligatures w14:val="standardContextual"/>
        </w:rPr>
        <w:drawing>
          <wp:inline distT="0" distB="0" distL="0" distR="0" wp14:anchorId="1C94B6FB" wp14:editId="02D48F86">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60696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w:t>
      </w:r>
      <w:proofErr w:type="gramStart"/>
      <w:r w:rsidRPr="00B12BFE">
        <w:rPr>
          <w:rFonts w:hint="eastAsia"/>
        </w:rPr>
        <w:t>声水任务</w:t>
      </w:r>
      <w:proofErr w:type="gramEnd"/>
      <w:r w:rsidRPr="00B12BFE">
        <w:rPr>
          <w:rFonts w:hint="eastAsia"/>
        </w:rPr>
        <w:t>学会阶段训练日中的稳定活跃特征，因此在平均后仍保留较清晰的响应结构；而光</w:t>
      </w:r>
      <w:proofErr w:type="gramStart"/>
      <w:r w:rsidRPr="00B12BFE">
        <w:rPr>
          <w:rFonts w:hint="eastAsia"/>
        </w:rPr>
        <w:t>水任务</w:t>
      </w:r>
      <w:proofErr w:type="gramEnd"/>
      <w:r w:rsidRPr="00B12BFE">
        <w:rPr>
          <w:rFonts w:hint="eastAsia"/>
        </w:rPr>
        <w:t>初始学习阶段训练日中的回合间</w:t>
      </w:r>
      <w:proofErr w:type="gramStart"/>
      <w:r w:rsidRPr="00B12BFE">
        <w:rPr>
          <w:rFonts w:hint="eastAsia"/>
        </w:rPr>
        <w:t>响应较</w:t>
      </w:r>
      <w:proofErr w:type="gramEnd"/>
      <w:r w:rsidRPr="00B12BFE">
        <w:rPr>
          <w:rFonts w:hint="eastAsia"/>
        </w:rPr>
        <w:t>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w:t>
      </w:r>
      <w:proofErr w:type="spellStart"/>
      <w:r w:rsidRPr="00B12BFE">
        <w:t>MOp</w:t>
      </w:r>
      <w:proofErr w:type="spellEnd"/>
      <w:r w:rsidRPr="00B12BFE">
        <w:t xml:space="preserve">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w:t>
      </w:r>
      <w:proofErr w:type="gramStart"/>
      <w:r w:rsidRPr="00B12BFE">
        <w:rPr>
          <w:rFonts w:hint="eastAsia"/>
        </w:rPr>
        <w:t>水任务</w:t>
      </w:r>
      <w:proofErr w:type="gramEnd"/>
      <w:r w:rsidRPr="00B12BFE">
        <w:rPr>
          <w:rFonts w:hint="eastAsia"/>
        </w:rPr>
        <w:t>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w:t>
      </w:r>
      <w:proofErr w:type="gramStart"/>
      <w:r w:rsidRPr="00B12BFE">
        <w:rPr>
          <w:rFonts w:hint="eastAsia"/>
        </w:rPr>
        <w:t>水任务</w:t>
      </w:r>
      <w:proofErr w:type="gramEnd"/>
      <w:r w:rsidRPr="00B12BFE">
        <w:rPr>
          <w:rFonts w:hint="eastAsia"/>
        </w:rPr>
        <w:t>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207D8552"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w:t>
      </w:r>
      <w:proofErr w:type="gramStart"/>
      <w:r w:rsidRPr="000660A7">
        <w:rPr>
          <w:rFonts w:hint="eastAsia"/>
        </w:rPr>
        <w:t>一平均</w:t>
      </w:r>
      <w:proofErr w:type="gramEnd"/>
      <w:r w:rsidRPr="000660A7">
        <w:rPr>
          <w:rFonts w:hint="eastAsia"/>
        </w:rPr>
        <w:t>状态聚拢得越紧，也就意味着提示后网络进入动作相关轨迹的方式越稳定。</w:t>
      </w:r>
      <w:r w:rsidRPr="000660A7">
        <w:rPr>
          <w:rFonts w:hint="eastAsia"/>
        </w:rPr>
        <w:t>Gallego</w:t>
      </w:r>
      <w:r w:rsidRPr="000660A7">
        <w:rPr>
          <w:rFonts w:hint="eastAsia"/>
        </w:rPr>
        <w:t>等在跨</w:t>
      </w:r>
      <w:proofErr w:type="gramStart"/>
      <w:r w:rsidRPr="000660A7">
        <w:rPr>
          <w:rFonts w:hint="eastAsia"/>
        </w:rPr>
        <w:t>天记录</w:t>
      </w:r>
      <w:proofErr w:type="gramEnd"/>
      <w:r w:rsidRPr="000660A7">
        <w:rPr>
          <w:rFonts w:hint="eastAsia"/>
        </w:rPr>
        <w:t>灵长类</w:t>
      </w:r>
      <w:proofErr w:type="spellStart"/>
      <w:r w:rsidRPr="000660A7">
        <w:rPr>
          <w:rFonts w:hint="eastAsia"/>
        </w:rPr>
        <w:t>PMd</w:t>
      </w:r>
      <w:proofErr w:type="spellEnd"/>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w:t>
      </w:r>
      <w:proofErr w:type="gramStart"/>
      <w:r w:rsidRPr="000660A7">
        <w:rPr>
          <w:rFonts w:hint="eastAsia"/>
        </w:rPr>
        <w:t>为时仍</w:t>
      </w:r>
      <w:proofErr w:type="gramEnd"/>
      <w:r w:rsidRPr="000660A7">
        <w:rPr>
          <w:rFonts w:hint="eastAsia"/>
        </w:rPr>
        <w:t>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2E7E39">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w:t>
      </w:r>
      <w:proofErr w:type="gramStart"/>
      <w:r w:rsidRPr="000660A7">
        <w:rPr>
          <w:rFonts w:hint="eastAsia"/>
        </w:rPr>
        <w:t>却相关</w:t>
      </w:r>
      <w:proofErr w:type="gramEnd"/>
      <w:r w:rsidRPr="000660A7">
        <w:rPr>
          <w:rFonts w:hint="eastAsia"/>
        </w:rPr>
        <w:t>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w:t>
      </w:r>
      <w:proofErr w:type="gramStart"/>
      <w:r w:rsidR="002F62E8" w:rsidRPr="002F62E8">
        <w:rPr>
          <w:rFonts w:hint="eastAsia"/>
        </w:rPr>
        <w:t>旧任务</w:t>
      </w:r>
      <w:proofErr w:type="gramEnd"/>
      <w:r w:rsidR="002F62E8" w:rsidRPr="002F62E8">
        <w:rPr>
          <w:rFonts w:hint="eastAsia"/>
        </w:rPr>
        <w:t>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proofErr w:type="spellStart"/>
      <w:r w:rsidR="002F62E8" w:rsidRPr="002F62E8">
        <w:rPr>
          <w:rFonts w:hint="eastAsia"/>
        </w:rPr>
        <w:t>Masamizu</w:t>
      </w:r>
      <w:proofErr w:type="spellEnd"/>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7" w:tooltip="Masamizu, 2014 #260" w:history="1">
        <w:r w:rsidR="002E7E39">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proofErr w:type="spellStart"/>
      <w:r w:rsidR="00CC6766" w:rsidRPr="00CC6766">
        <w:rPr>
          <w:rFonts w:hint="eastAsia"/>
        </w:rPr>
        <w:t>Heindorf</w:t>
      </w:r>
      <w:proofErr w:type="spellEnd"/>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2E7E39">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606931"/>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proofErr w:type="spellStart"/>
      <w:r>
        <w:rPr>
          <w:rFonts w:hint="eastAsia"/>
        </w:rPr>
        <w:t>cFos</w:t>
      </w:r>
      <w:proofErr w:type="spellEnd"/>
      <w:r>
        <w:rPr>
          <w:rFonts w:hint="eastAsia"/>
        </w:rPr>
        <w:t>抑制”和“等</w:t>
      </w:r>
      <w:r>
        <w:rPr>
          <w:rFonts w:hint="eastAsia"/>
        </w:rPr>
        <w:t>7</w:t>
      </w:r>
      <w:r>
        <w:rPr>
          <w:rFonts w:hint="eastAsia"/>
        </w:rPr>
        <w:t>天”两种方式的操纵。</w:t>
      </w:r>
    </w:p>
    <w:p w14:paraId="20B325E3" w14:textId="3C33A2EC" w:rsidR="00CC6766" w:rsidRDefault="00CC6766" w:rsidP="00CC6766">
      <w:proofErr w:type="spellStart"/>
      <w:r>
        <w:rPr>
          <w:rFonts w:hint="eastAsia"/>
        </w:rPr>
        <w:t>cFos</w:t>
      </w:r>
      <w:proofErr w:type="spellEnd"/>
      <w:r>
        <w:rPr>
          <w:rFonts w:hint="eastAsia"/>
        </w:rPr>
        <w:t>是一种常用来报告近期神经活动的即早基因，在活动依赖标记研究中经常被用来为“某一时间窗内被任务招募的细胞”提供遗传操作入口。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策略表明，只要将</w:t>
      </w:r>
      <w:proofErr w:type="spellStart"/>
      <w:r>
        <w:rPr>
          <w:rFonts w:hint="eastAsia"/>
        </w:rPr>
        <w:t>cFos</w:t>
      </w:r>
      <w:proofErr w:type="spellEnd"/>
      <w:r>
        <w:rPr>
          <w:rFonts w:hint="eastAsia"/>
        </w:rPr>
        <w:t>或</w:t>
      </w:r>
      <w:r>
        <w:rPr>
          <w:rFonts w:hint="eastAsia"/>
        </w:rPr>
        <w:t>Arc</w:t>
      </w:r>
      <w:r>
        <w:rPr>
          <w:rFonts w:hint="eastAsia"/>
        </w:rPr>
        <w:t>等即早基因位点与</w:t>
      </w:r>
      <w:proofErr w:type="spellStart"/>
      <w:r>
        <w:rPr>
          <w:rFonts w:hint="eastAsia"/>
        </w:rPr>
        <w:t>Cre</w:t>
      </w:r>
      <w:r w:rsidRPr="00CC6766">
        <w:rPr>
          <w:rFonts w:hint="eastAsia"/>
          <w:vertAlign w:val="superscript"/>
        </w:rPr>
        <w:t>ER</w:t>
      </w:r>
      <w:proofErr w:type="spellEnd"/>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。因此，将</w:t>
      </w:r>
      <w:proofErr w:type="spellStart"/>
      <w:r>
        <w:rPr>
          <w:rFonts w:hint="eastAsia"/>
        </w:rPr>
        <w:t>cFos-Cre</w:t>
      </w:r>
      <w:r>
        <w:rPr>
          <w:rFonts w:hint="eastAsia"/>
          <w:vertAlign w:val="superscript"/>
        </w:rPr>
        <w:t>ER</w:t>
      </w:r>
      <w:proofErr w:type="spellEnd"/>
      <w:r>
        <w:rPr>
          <w:rFonts w:hint="eastAsia"/>
        </w:rPr>
        <w:t>与</w:t>
      </w:r>
      <w:proofErr w:type="spellStart"/>
      <w:r>
        <w:rPr>
          <w:rFonts w:hint="eastAsia"/>
        </w:rPr>
        <w:t>MOp</w:t>
      </w:r>
      <w:proofErr w:type="spellEnd"/>
      <w:r>
        <w:rPr>
          <w:rFonts w:hint="eastAsia"/>
        </w:rPr>
        <w:t>内的</w:t>
      </w:r>
      <w:r>
        <w:rPr>
          <w:rFonts w:hint="eastAsia"/>
        </w:rPr>
        <w:t>pAAV-hSyn-DIO-hM4D(Gi)-</w:t>
      </w:r>
      <w:proofErr w:type="spellStart"/>
      <w:r>
        <w:rPr>
          <w:rFonts w:hint="eastAsia"/>
        </w:rPr>
        <w:t>mCherry</w:t>
      </w:r>
      <w:proofErr w:type="spellEnd"/>
      <w:r>
        <w:rPr>
          <w:rFonts w:hint="eastAsia"/>
        </w:rPr>
        <w:t>联用，</w:t>
      </w:r>
      <w:r w:rsidR="002F62E8" w:rsidRPr="002F62E8">
        <w:rPr>
          <w:rFonts w:hint="eastAsia"/>
        </w:rPr>
        <w:t>在原理上正是把“声水任务学会阶段被招募的细胞”转化为后续可抑制的特定细胞群</w:t>
      </w:r>
      <w:r>
        <w:rPr>
          <w:rFonts w:hint="eastAsia"/>
        </w:rPr>
        <w:t>。</w:t>
      </w:r>
      <w:proofErr w:type="spellStart"/>
      <w:r>
        <w:rPr>
          <w:rFonts w:hint="eastAsia"/>
        </w:rPr>
        <w:t>Cre</w:t>
      </w:r>
      <w:r w:rsidRPr="00CC6766">
        <w:rPr>
          <w:rFonts w:hint="eastAsia"/>
          <w:vertAlign w:val="superscript"/>
        </w:rPr>
        <w:t>ER</w:t>
      </w:r>
      <w:proofErr w:type="spellEnd"/>
      <w:r>
        <w:rPr>
          <w:rFonts w:hint="eastAsia"/>
        </w:rPr>
        <w:t>平时位于细胞质中，结合</w:t>
      </w:r>
      <w:r>
        <w:rPr>
          <w:rFonts w:hint="eastAsia"/>
        </w:rPr>
        <w:t>Tamoxifen</w:t>
      </w:r>
      <w:r>
        <w:rPr>
          <w:rFonts w:hint="eastAsia"/>
        </w:rPr>
        <w:t>（</w:t>
      </w:r>
      <w:r>
        <w:rPr>
          <w:rFonts w:hint="eastAsia"/>
        </w:rPr>
        <w:t>TM</w:t>
      </w:r>
      <w:r>
        <w:rPr>
          <w:rFonts w:hint="eastAsia"/>
        </w:rPr>
        <w:t>）后进入细胞核并</w:t>
      </w:r>
      <w:proofErr w:type="gramStart"/>
      <w:r>
        <w:rPr>
          <w:rFonts w:hint="eastAsia"/>
        </w:rPr>
        <w:t>介</w:t>
      </w:r>
      <w:proofErr w:type="gramEnd"/>
      <w:r>
        <w:rPr>
          <w:rFonts w:hint="eastAsia"/>
        </w:rPr>
        <w:t>导</w:t>
      </w:r>
      <w:r>
        <w:rPr>
          <w:rFonts w:hint="eastAsia"/>
        </w:rPr>
        <w:t>DIO</w:t>
      </w:r>
      <w:r>
        <w:rPr>
          <w:rFonts w:hint="eastAsia"/>
        </w:rPr>
        <w:t>翻转，于是活跃细胞开始表达</w:t>
      </w:r>
      <w:r>
        <w:rPr>
          <w:rFonts w:hint="eastAsia"/>
        </w:rPr>
        <w:t>hM4D(Gi)-</w:t>
      </w:r>
      <w:proofErr w:type="spellStart"/>
      <w:r>
        <w:rPr>
          <w:rFonts w:hint="eastAsia"/>
        </w:rPr>
        <w:t>mCherry</w:t>
      </w:r>
      <w:proofErr w:type="spellEnd"/>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proofErr w:type="spellStart"/>
      <w:r>
        <w:rPr>
          <w:rFonts w:hint="eastAsia"/>
        </w:rPr>
        <w:t>mCherry</w:t>
      </w:r>
      <w:proofErr w:type="spellEnd"/>
      <w:r>
        <w:rPr>
          <w:rFonts w:hint="eastAsia"/>
        </w:rPr>
        <w:t>则用于报告表达位置和水平。</w:t>
      </w:r>
    </w:p>
    <w:p w14:paraId="0CDB31B1" w14:textId="783BBD97" w:rsidR="00CC6766" w:rsidRDefault="002F62E8" w:rsidP="00CC6766">
      <w:pPr>
        <w:pStyle w:val="afff1"/>
        <w:keepNext/>
        <w:rPr>
          <w:rFonts w:hint="eastAsia"/>
        </w:rPr>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60696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r w:rsidR="002F62E8" w:rsidRPr="002F62E8">
        <w:rPr>
          <w:rFonts w:hint="eastAsia"/>
        </w:rPr>
        <w:t>标记</w:t>
      </w:r>
      <w:proofErr w:type="gramStart"/>
      <w:r w:rsidR="002F62E8" w:rsidRPr="002F62E8">
        <w:rPr>
          <w:rFonts w:hint="eastAsia"/>
        </w:rPr>
        <w:t>抑制声水任务</w:t>
      </w:r>
      <w:proofErr w:type="gramEnd"/>
      <w:r w:rsidR="002F62E8" w:rsidRPr="002F62E8">
        <w:rPr>
          <w:rFonts w:hint="eastAsia"/>
        </w:rPr>
        <w:t>学会阶段活跃的细胞</w:t>
      </w:r>
      <w:bookmarkEnd w:id="88"/>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proofErr w:type="spellStart"/>
      <w:r w:rsidRPr="00CC6766">
        <w:t>cFos</w:t>
      </w:r>
      <w:proofErr w:type="spellEnd"/>
      <w:r w:rsidRPr="00CC6766">
        <w:t>-tagged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proofErr w:type="spellStart"/>
      <w:r w:rsidRPr="002F62E8">
        <w:rPr>
          <w:rFonts w:hint="eastAsia"/>
        </w:rPr>
        <w:t>cFos</w:t>
      </w:r>
      <w:proofErr w:type="spellEnd"/>
      <w:r w:rsidRPr="002F62E8">
        <w:rPr>
          <w:rFonts w:hint="eastAsia"/>
        </w:rPr>
        <w:t>标记抑制实验。在</w:t>
      </w:r>
      <w:r w:rsidRPr="002F62E8">
        <w:rPr>
          <w:rFonts w:hint="eastAsia"/>
        </w:rPr>
        <w:t>$</w:t>
      </w:r>
      <w:proofErr w:type="spellStart"/>
      <w:r w:rsidRPr="002F62E8">
        <w:rPr>
          <w:rFonts w:hint="eastAsia"/>
        </w:rPr>
        <w:t>cFos</w:t>
      </w:r>
      <w:proofErr w:type="spellEnd"/>
      <w:r w:rsidRPr="002F62E8">
        <w:rPr>
          <w:rFonts w:hint="eastAsia"/>
        </w:rPr>
        <w:t>-Cre^{ER}$</w:t>
      </w:r>
      <w:r w:rsidRPr="002F62E8">
        <w:rPr>
          <w:rFonts w:hint="eastAsia"/>
        </w:rPr>
        <w:t>基因型小鼠的</w:t>
      </w:r>
      <w:proofErr w:type="spellStart"/>
      <w:r w:rsidRPr="002F62E8">
        <w:rPr>
          <w:rFonts w:hint="eastAsia"/>
        </w:rPr>
        <w:t>MOp</w:t>
      </w:r>
      <w:proofErr w:type="spellEnd"/>
      <w:r w:rsidRPr="002F62E8">
        <w:rPr>
          <w:rFonts w:hint="eastAsia"/>
        </w:rPr>
        <w:t>脑区注射</w:t>
      </w:r>
      <w:r w:rsidRPr="002F62E8">
        <w:rPr>
          <w:rFonts w:hint="eastAsia"/>
        </w:rPr>
        <w:t>pAAV-hSyn-DIO-hM4D(Gi)-</w:t>
      </w:r>
      <w:proofErr w:type="spellStart"/>
      <w:r w:rsidRPr="002F62E8">
        <w:rPr>
          <w:rFonts w:hint="eastAsia"/>
        </w:rPr>
        <w:t>mCherry</w:t>
      </w:r>
      <w:proofErr w:type="spellEnd"/>
      <w:r w:rsidRPr="002F62E8">
        <w:rPr>
          <w:rFonts w:hint="eastAsia"/>
        </w:rPr>
        <w:t>病毒。</w:t>
      </w:r>
      <w:proofErr w:type="gramStart"/>
      <w:r w:rsidRPr="002F62E8">
        <w:rPr>
          <w:rFonts w:hint="eastAsia"/>
        </w:rPr>
        <w:t>声水任务</w:t>
      </w:r>
      <w:proofErr w:type="gramEnd"/>
      <w:r w:rsidRPr="002F62E8">
        <w:rPr>
          <w:rFonts w:hint="eastAsia"/>
        </w:rPr>
        <w:t>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w:t>
      </w:r>
      <w:proofErr w:type="gramStart"/>
      <w:r w:rsidRPr="002F62E8">
        <w:rPr>
          <w:rFonts w:hint="eastAsia"/>
        </w:rPr>
        <w:t>声水训练</w:t>
      </w:r>
      <w:proofErr w:type="gramEnd"/>
      <w:r w:rsidRPr="002F62E8">
        <w:rPr>
          <w:rFonts w:hint="eastAsia"/>
        </w:rPr>
        <w:t>，以</w:t>
      </w:r>
      <w:proofErr w:type="gramStart"/>
      <w:r w:rsidRPr="002F62E8">
        <w:rPr>
          <w:rFonts w:hint="eastAsia"/>
        </w:rPr>
        <w:t>标记声水任务</w:t>
      </w:r>
      <w:proofErr w:type="gramEnd"/>
      <w:r w:rsidRPr="002F62E8">
        <w:rPr>
          <w:rFonts w:hint="eastAsia"/>
        </w:rPr>
        <w:t>中活跃的细胞。被标记细胞需约</w:t>
      </w:r>
      <w:r w:rsidRPr="002F62E8">
        <w:rPr>
          <w:rFonts w:hint="eastAsia"/>
        </w:rPr>
        <w:t>7d</w:t>
      </w:r>
      <w:r w:rsidRPr="002F62E8">
        <w:rPr>
          <w:rFonts w:hint="eastAsia"/>
        </w:rPr>
        <w:t>完成</w:t>
      </w:r>
      <w:r w:rsidRPr="002F62E8">
        <w:rPr>
          <w:rFonts w:hint="eastAsia"/>
        </w:rPr>
        <w:t>hM4D(Gi)-</w:t>
      </w:r>
      <w:proofErr w:type="spellStart"/>
      <w:r w:rsidRPr="002F62E8">
        <w:rPr>
          <w:rFonts w:hint="eastAsia"/>
        </w:rPr>
        <w:t>mCherry</w:t>
      </w:r>
      <w:proofErr w:type="spellEnd"/>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proofErr w:type="gramStart"/>
      <w:r w:rsidRPr="002F62E8">
        <w:rPr>
          <w:rFonts w:hint="eastAsia"/>
        </w:rPr>
        <w:t>介</w:t>
      </w:r>
      <w:proofErr w:type="gramEnd"/>
      <w:r w:rsidRPr="002F62E8">
        <w:rPr>
          <w:rFonts w:hint="eastAsia"/>
        </w:rPr>
        <w:t>导的抑制效应，从而抑制此前在</w:t>
      </w:r>
      <w:proofErr w:type="gramStart"/>
      <w:r w:rsidRPr="002F62E8">
        <w:rPr>
          <w:rFonts w:hint="eastAsia"/>
        </w:rPr>
        <w:t>声水任务</w:t>
      </w:r>
      <w:proofErr w:type="gramEnd"/>
      <w:r w:rsidRPr="002F62E8">
        <w:rPr>
          <w:rFonts w:hint="eastAsia"/>
        </w:rPr>
        <w:t>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proofErr w:type="spellStart"/>
      <w:r w:rsidRPr="002F62E8">
        <w:rPr>
          <w:rFonts w:hint="eastAsia"/>
        </w:rPr>
        <w:t>mCherry</w:t>
      </w:r>
      <w:proofErr w:type="spellEnd"/>
      <w:r w:rsidRPr="002F62E8">
        <w:rPr>
          <w:rFonts w:hint="eastAsia"/>
        </w:rPr>
        <w:t>报告的</w:t>
      </w:r>
      <w:proofErr w:type="spellStart"/>
      <w:r w:rsidRPr="002F62E8">
        <w:rPr>
          <w:rFonts w:hint="eastAsia"/>
        </w:rPr>
        <w:t>cFos</w:t>
      </w:r>
      <w:proofErr w:type="spellEnd"/>
      <w:r w:rsidRPr="002F62E8">
        <w:rPr>
          <w:rFonts w:hint="eastAsia"/>
        </w:rPr>
        <w:t>标记抑制细胞分布。（</w:t>
      </w:r>
      <w:r w:rsidRPr="002F62E8">
        <w:rPr>
          <w:rFonts w:hint="eastAsia"/>
        </w:rPr>
        <w:t>C</w:t>
      </w:r>
      <w:r w:rsidRPr="002F62E8">
        <w:rPr>
          <w:rFonts w:hint="eastAsia"/>
        </w:rPr>
        <w:t>）行为学结果显示，</w:t>
      </w:r>
      <w:proofErr w:type="gramStart"/>
      <w:r w:rsidRPr="002F62E8">
        <w:rPr>
          <w:rFonts w:hint="eastAsia"/>
        </w:rPr>
        <w:t>抑制组</w:t>
      </w:r>
      <w:proofErr w:type="gramEnd"/>
      <w:r w:rsidRPr="002F62E8">
        <w:rPr>
          <w:rFonts w:hint="eastAsia"/>
        </w:rPr>
        <w:t>学习曲线整体下移。（</w:t>
      </w:r>
      <w:r w:rsidRPr="002F62E8">
        <w:rPr>
          <w:rFonts w:hint="eastAsia"/>
        </w:rPr>
        <w:t>D</w:t>
      </w:r>
      <w:r w:rsidRPr="002F62E8">
        <w:rPr>
          <w:rFonts w:hint="eastAsia"/>
        </w:rPr>
        <w:t>）在不进行</w:t>
      </w:r>
      <w:proofErr w:type="spellStart"/>
      <w:r w:rsidRPr="002F62E8">
        <w:rPr>
          <w:rFonts w:hint="eastAsia"/>
        </w:rPr>
        <w:t>cFos</w:t>
      </w:r>
      <w:proofErr w:type="spellEnd"/>
      <w:r w:rsidRPr="002F62E8">
        <w:rPr>
          <w:rFonts w:hint="eastAsia"/>
        </w:rPr>
        <w:t>标记的情况下，直接于</w:t>
      </w:r>
      <w:proofErr w:type="spellStart"/>
      <w:r w:rsidRPr="002F62E8">
        <w:rPr>
          <w:rFonts w:hint="eastAsia"/>
        </w:rPr>
        <w:t>MOp</w:t>
      </w:r>
      <w:proofErr w:type="spellEnd"/>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w:t>
      </w:r>
      <w:proofErr w:type="gramStart"/>
      <w:r w:rsidRPr="002F62E8">
        <w:rPr>
          <w:rFonts w:hint="eastAsia"/>
        </w:rPr>
        <w:t>声水任务</w:t>
      </w:r>
      <w:proofErr w:type="gramEnd"/>
      <w:r w:rsidRPr="002F62E8">
        <w:rPr>
          <w:rFonts w:hint="eastAsia"/>
        </w:rPr>
        <w:t>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 xml:space="preserve">(A) Schematic of the </w:t>
      </w:r>
      <w:proofErr w:type="spellStart"/>
      <w:r w:rsidRPr="002F62E8">
        <w:t>cFos</w:t>
      </w:r>
      <w:proofErr w:type="spellEnd"/>
      <w:r w:rsidRPr="002F62E8">
        <w:t xml:space="preserve">-tagging inhibition experiment. In </w:t>
      </w:r>
      <w:proofErr w:type="spellStart"/>
      <w:r w:rsidRPr="002F62E8">
        <w:t>cFos-CreER</w:t>
      </w:r>
      <w:proofErr w:type="spellEnd"/>
      <w:r w:rsidRPr="002F62E8">
        <w:t xml:space="preserve"> mice, pAAV-hSyn-DIO-hM4D(Gi)-</w:t>
      </w:r>
      <w:proofErr w:type="spellStart"/>
      <w:r w:rsidRPr="002F62E8">
        <w:t>mCherry</w:t>
      </w:r>
      <w:proofErr w:type="spellEnd"/>
      <w:r w:rsidRPr="002F62E8">
        <w:t xml:space="preserve"> was injected into </w:t>
      </w:r>
      <w:proofErr w:type="spellStart"/>
      <w:r w:rsidRPr="002F62E8">
        <w:t>MOp</w:t>
      </w:r>
      <w:proofErr w:type="spellEnd"/>
      <w:r w:rsidRPr="002F62E8">
        <w:t xml:space="preserve">. After audio-water learning, tamoxifen in corn oil was administered, followed by a 24h pharmacokinetic interval and an additional audio-water training session to label task-active cells with </w:t>
      </w:r>
      <w:proofErr w:type="spellStart"/>
      <w:r w:rsidRPr="002F62E8">
        <w:t>cFos</w:t>
      </w:r>
      <w:proofErr w:type="spellEnd"/>
      <w:r w:rsidRPr="002F62E8">
        <w:t>. These tagged cells required approximately 7days to accumulate hM4D(Gi)-</w:t>
      </w:r>
      <w:proofErr w:type="spellStart"/>
      <w:r w:rsidRPr="002F62E8">
        <w:t>mCherry</w:t>
      </w:r>
      <w:proofErr w:type="spellEnd"/>
      <w:r w:rsidRPr="002F62E8">
        <w:t xml:space="preserve">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w:t>
      </w:r>
      <w:proofErr w:type="spellStart"/>
      <w:r w:rsidRPr="002F62E8">
        <w:t>mCherry</w:t>
      </w:r>
      <w:proofErr w:type="spellEnd"/>
      <w:r w:rsidRPr="002F62E8">
        <w:t xml:space="preserve">-reported </w:t>
      </w:r>
      <w:proofErr w:type="spellStart"/>
      <w:r w:rsidRPr="002F62E8">
        <w:t>cFos</w:t>
      </w:r>
      <w:proofErr w:type="spellEnd"/>
      <w:r w:rsidRPr="002F62E8">
        <w:t xml:space="preserve">-tagged inhibited cells. (C) Behavioral results showing an overall downward shift of the learning curve in the inhibition group. (D) Effect of broad </w:t>
      </w:r>
      <w:proofErr w:type="spellStart"/>
      <w:r w:rsidRPr="002F62E8">
        <w:t>MOp</w:t>
      </w:r>
      <w:proofErr w:type="spellEnd"/>
      <w:r w:rsidRPr="002F62E8">
        <w:t xml:space="preserve"> hM4D(Gi) inhibition without </w:t>
      </w:r>
      <w:proofErr w:type="spellStart"/>
      <w:r w:rsidRPr="002F62E8">
        <w:t>cFos</w:t>
      </w:r>
      <w:proofErr w:type="spellEnd"/>
      <w:r w:rsidRPr="002F62E8">
        <w:t xml:space="preserve">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0260D6B8" w:rsidR="00CC6766" w:rsidRDefault="002F62E8" w:rsidP="00CC6766">
      <w:r w:rsidRPr="002F62E8">
        <w:rPr>
          <w:rFonts w:hint="eastAsia"/>
        </w:rPr>
        <w:t>该实验在</w:t>
      </w:r>
      <w:proofErr w:type="gramStart"/>
      <w:r w:rsidRPr="002F62E8">
        <w:rPr>
          <w:rFonts w:hint="eastAsia"/>
        </w:rPr>
        <w:t>声水任务</w:t>
      </w:r>
      <w:proofErr w:type="gramEnd"/>
      <w:r w:rsidRPr="002F62E8">
        <w:rPr>
          <w:rFonts w:hint="eastAsia"/>
        </w:rPr>
        <w:t>达到学会标准后，对</w:t>
      </w:r>
      <w:proofErr w:type="gramStart"/>
      <w:r w:rsidRPr="002F62E8">
        <w:rPr>
          <w:rFonts w:hint="eastAsia"/>
        </w:rPr>
        <w:t>声水任务</w:t>
      </w:r>
      <w:proofErr w:type="gramEnd"/>
      <w:r w:rsidRPr="002F62E8">
        <w:rPr>
          <w:rFonts w:hint="eastAsia"/>
        </w:rPr>
        <w:t>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proofErr w:type="spellStart"/>
      <w:r w:rsidR="00CC6766" w:rsidRPr="00CC6766">
        <w:rPr>
          <w:rFonts w:hint="eastAsia"/>
        </w:rPr>
        <w:t>Koya</w:t>
      </w:r>
      <w:proofErr w:type="spellEnd"/>
      <w:r w:rsidR="00CC6766" w:rsidRPr="00CC6766">
        <w:rPr>
          <w:rFonts w:hint="eastAsia"/>
        </w:rPr>
        <w:t>等利用</w:t>
      </w:r>
      <w:proofErr w:type="spellStart"/>
      <w:r w:rsidR="00CC6766" w:rsidRPr="00CC6766">
        <w:rPr>
          <w:rFonts w:hint="eastAsia"/>
        </w:rPr>
        <w:t>cFos</w:t>
      </w:r>
      <w:proofErr w:type="spellEnd"/>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w:t>
      </w:r>
      <w:proofErr w:type="gramStart"/>
      <w:r w:rsidR="00CC6766" w:rsidRPr="00CC6766">
        <w:rPr>
          <w:rFonts w:hint="eastAsia"/>
        </w:rPr>
        <w:t>说明由即早</w:t>
      </w:r>
      <w:proofErr w:type="gramEnd"/>
      <w:r w:rsidR="00CC6766" w:rsidRPr="00CC6766">
        <w:rPr>
          <w:rFonts w:hint="eastAsia"/>
        </w:rPr>
        <w:t>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2E7E39">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proofErr w:type="spellStart"/>
      <w:r w:rsidR="00CC6766" w:rsidRPr="00CC6766">
        <w:rPr>
          <w:rFonts w:hint="eastAsia"/>
        </w:rPr>
        <w:t>cFos</w:t>
      </w:r>
      <w:proofErr w:type="spellEnd"/>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2" w:tooltip="Liu, 2012 #237" w:history="1">
        <w:r w:rsidR="002E7E39">
          <w:rPr>
            <w:noProof/>
          </w:rPr>
          <w:t>Liu et al., 2012</w:t>
        </w:r>
      </w:hyperlink>
      <w:r w:rsidR="00566D71">
        <w:rPr>
          <w:noProof/>
        </w:rPr>
        <w:t>)</w:t>
      </w:r>
      <w:r w:rsidR="00566D71">
        <w:fldChar w:fldCharType="end"/>
      </w:r>
      <w:r w:rsidR="00CC6766" w:rsidRPr="00CC6766">
        <w:rPr>
          <w:rFonts w:hint="eastAsia"/>
        </w:rPr>
        <w:t>。因此，本文的</w:t>
      </w:r>
      <w:proofErr w:type="spellStart"/>
      <w:r w:rsidR="00CC6766" w:rsidRPr="00CC6766">
        <w:rPr>
          <w:rFonts w:hint="eastAsia"/>
        </w:rPr>
        <w:t>cFos</w:t>
      </w:r>
      <w:proofErr w:type="spellEnd"/>
      <w:r w:rsidR="00CC6766" w:rsidRPr="00CC6766">
        <w:rPr>
          <w:rFonts w:hint="eastAsia"/>
        </w:rPr>
        <w:t>抑制实验</w:t>
      </w:r>
      <w:proofErr w:type="gramStart"/>
      <w:r w:rsidR="00CC6766" w:rsidRPr="00CC6766">
        <w:rPr>
          <w:rFonts w:hint="eastAsia"/>
        </w:rPr>
        <w:t>虽针对</w:t>
      </w:r>
      <w:proofErr w:type="gramEnd"/>
      <w:r w:rsidR="00CC6766" w:rsidRPr="00CC6766">
        <w:rPr>
          <w:rFonts w:hint="eastAsia"/>
        </w:rPr>
        <w:t>迁移学习而非经典恐惧记忆，但其方法学逻辑与因果推断路径具有清晰先例。若不进行特异性标记而仅广谱抑制</w:t>
      </w:r>
      <w:proofErr w:type="spellStart"/>
      <w:r w:rsidR="00CC6766" w:rsidRPr="00CC6766">
        <w:rPr>
          <w:rFonts w:hint="eastAsia"/>
        </w:rPr>
        <w:t>MOp</w:t>
      </w:r>
      <w:proofErr w:type="spellEnd"/>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w:t>
      </w:r>
      <w:proofErr w:type="gramStart"/>
      <w:r w:rsidR="00CC6766" w:rsidRPr="00CC6766">
        <w:rPr>
          <w:rFonts w:hint="eastAsia"/>
        </w:rPr>
        <w:t>初始组和迁移组整体活跃度无</w:t>
      </w:r>
      <w:proofErr w:type="gramEnd"/>
      <w:r w:rsidR="00CC6766" w:rsidRPr="00CC6766">
        <w:rPr>
          <w:rFonts w:hint="eastAsia"/>
        </w:rPr>
        <w:t>显著差异的结果一致。</w:t>
      </w:r>
    </w:p>
    <w:p w14:paraId="6B251850" w14:textId="3EA7679E" w:rsidR="00CC6766" w:rsidRDefault="002F62E8" w:rsidP="00CC6766">
      <w:pPr>
        <w:pStyle w:val="afff1"/>
        <w:keepNext/>
        <w:rPr>
          <w:rFonts w:hint="eastAsia"/>
        </w:rPr>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60696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w:t>
      </w:r>
      <w:proofErr w:type="gramStart"/>
      <w:r w:rsidRPr="000F2554">
        <w:rPr>
          <w:rFonts w:hint="eastAsia"/>
        </w:rPr>
        <w:t>声水任务</w:t>
      </w:r>
      <w:proofErr w:type="gramEnd"/>
      <w:r w:rsidRPr="000F2554">
        <w:rPr>
          <w:rFonts w:hint="eastAsia"/>
        </w:rPr>
        <w:t>达到学会标准后</w:t>
      </w:r>
      <w:proofErr w:type="gramStart"/>
      <w:r w:rsidRPr="000F2554">
        <w:rPr>
          <w:rFonts w:hint="eastAsia"/>
        </w:rPr>
        <w:t>不</w:t>
      </w:r>
      <w:proofErr w:type="gramEnd"/>
      <w:r w:rsidRPr="000F2554">
        <w:rPr>
          <w:rFonts w:hint="eastAsia"/>
        </w:rPr>
        <w:t>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w:t>
      </w:r>
      <w:proofErr w:type="gramStart"/>
      <w:r w:rsidRPr="000F2554">
        <w:rPr>
          <w:rFonts w:hint="eastAsia"/>
        </w:rPr>
        <w:t>与立即</w:t>
      </w:r>
      <w:proofErr w:type="gramEnd"/>
      <w:r w:rsidRPr="000F2554">
        <w:rPr>
          <w:rFonts w:hint="eastAsia"/>
        </w:rPr>
        <w:t>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w:t>
      </w:r>
      <w:proofErr w:type="gramStart"/>
      <w:r w:rsidRPr="000F2554">
        <w:rPr>
          <w:rFonts w:hint="eastAsia"/>
        </w:rPr>
        <w:t>与立即</w:t>
      </w:r>
      <w:proofErr w:type="gramEnd"/>
      <w:r w:rsidRPr="000F2554">
        <w:rPr>
          <w:rFonts w:hint="eastAsia"/>
        </w:rPr>
        <w:t>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7D4BF15E" w:rsidR="00CC6766" w:rsidRDefault="000F2554" w:rsidP="00CC6766">
      <w:r w:rsidRPr="000F2554">
        <w:rPr>
          <w:rFonts w:hint="eastAsia"/>
        </w:rPr>
        <w:t>细胞层面的</w:t>
      </w:r>
      <w:proofErr w:type="gramStart"/>
      <w:r w:rsidRPr="000F2554">
        <w:rPr>
          <w:rFonts w:hint="eastAsia"/>
        </w:rPr>
        <w:t>操纵仍</w:t>
      </w:r>
      <w:proofErr w:type="gramEnd"/>
      <w:r w:rsidRPr="000F2554">
        <w:rPr>
          <w:rFonts w:hint="eastAsia"/>
        </w:rPr>
        <w:t>存在一个潜在疑问，即抑制效应是否影响了非特异性的基础学习能力，而非特异性地干扰了光</w:t>
      </w:r>
      <w:proofErr w:type="gramStart"/>
      <w:r w:rsidRPr="000F2554">
        <w:rPr>
          <w:rFonts w:hint="eastAsia"/>
        </w:rPr>
        <w:t>水任务对声水</w:t>
      </w:r>
      <w:proofErr w:type="gramEnd"/>
      <w:r w:rsidRPr="000F2554">
        <w:rPr>
          <w:rFonts w:hint="eastAsia"/>
        </w:rPr>
        <w:t>知识的复用。为此，本文进一步设置了</w:t>
      </w:r>
      <w:r w:rsidRPr="000F2554">
        <w:rPr>
          <w:rFonts w:hint="eastAsia"/>
        </w:rPr>
        <w:t>7</w:t>
      </w:r>
      <w:r w:rsidRPr="000F2554">
        <w:rPr>
          <w:rFonts w:hint="eastAsia"/>
        </w:rPr>
        <w:t>天间隔实验。在</w:t>
      </w:r>
      <w:proofErr w:type="gramStart"/>
      <w:r w:rsidRPr="000F2554">
        <w:rPr>
          <w:rFonts w:hint="eastAsia"/>
        </w:rPr>
        <w:t>声水任务</w:t>
      </w:r>
      <w:proofErr w:type="gramEnd"/>
      <w:r w:rsidRPr="000F2554">
        <w:rPr>
          <w:rFonts w:hint="eastAsia"/>
        </w:rPr>
        <w:t>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proofErr w:type="spellStart"/>
      <w:r w:rsidRPr="000F2554">
        <w:rPr>
          <w:rFonts w:hint="eastAsia"/>
        </w:rPr>
        <w:t>Wiltgen</w:t>
      </w:r>
      <w:proofErr w:type="spellEnd"/>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7" w:tooltip="Wiltgen, 2007 #238" w:history="1">
        <w:r w:rsidR="002E7E39">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w:t>
      </w:r>
      <w:proofErr w:type="gramStart"/>
      <w:r w:rsidRPr="000F2554">
        <w:rPr>
          <w:rFonts w:hint="eastAsia"/>
        </w:rPr>
        <w:t>本任务</w:t>
      </w:r>
      <w:proofErr w:type="gramEnd"/>
      <w:r w:rsidRPr="000F2554">
        <w:rPr>
          <w:rFonts w:hint="eastAsia"/>
        </w:rPr>
        <w:t>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w:t>
      </w:r>
      <w:proofErr w:type="gramStart"/>
      <w:r w:rsidRPr="000F2554">
        <w:rPr>
          <w:rFonts w:hint="eastAsia"/>
        </w:rPr>
        <w:t>声水相关</w:t>
      </w:r>
      <w:proofErr w:type="gramEnd"/>
      <w:r w:rsidRPr="000F2554">
        <w:rPr>
          <w:rFonts w:hint="eastAsia"/>
        </w:rPr>
        <w:t>网络，则行为下降而非升高与</w:t>
      </w:r>
      <w:proofErr w:type="gramStart"/>
      <w:r w:rsidRPr="000F2554">
        <w:rPr>
          <w:rFonts w:hint="eastAsia"/>
        </w:rPr>
        <w:t>本任务</w:t>
      </w:r>
      <w:proofErr w:type="gramEnd"/>
      <w:r w:rsidRPr="000F2554">
        <w:rPr>
          <w:rFonts w:hint="eastAsia"/>
        </w:rPr>
        <w:t>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606932"/>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60696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w:t>
      </w:r>
      <w:proofErr w:type="gramStart"/>
      <w:r w:rsidRPr="000F2554">
        <w:rPr>
          <w:rFonts w:hint="eastAsia"/>
        </w:rPr>
        <w:t>声水任务</w:t>
      </w:r>
      <w:proofErr w:type="gramEnd"/>
      <w:r w:rsidRPr="000F2554">
        <w:rPr>
          <w:rFonts w:hint="eastAsia"/>
        </w:rPr>
        <w:t>达到学会标准后，部分</w:t>
      </w:r>
      <w:proofErr w:type="gramStart"/>
      <w:r w:rsidRPr="000F2554">
        <w:rPr>
          <w:rFonts w:hint="eastAsia"/>
        </w:rPr>
        <w:t>高活跃</w:t>
      </w:r>
      <w:proofErr w:type="gramEnd"/>
      <w:r w:rsidRPr="000F2554">
        <w:rPr>
          <w:rFonts w:hint="eastAsia"/>
        </w:rPr>
        <w:t>细胞可被视觉线索重新激活，这些细胞保留了</w:t>
      </w:r>
      <w:proofErr w:type="gramStart"/>
      <w:r w:rsidRPr="000F2554">
        <w:rPr>
          <w:rFonts w:hint="eastAsia"/>
        </w:rPr>
        <w:t>声水任务</w:t>
      </w:r>
      <w:proofErr w:type="gramEnd"/>
      <w:r w:rsidRPr="000F2554">
        <w:rPr>
          <w:rFonts w:hint="eastAsia"/>
        </w:rPr>
        <w:t>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w:t>
      </w:r>
      <w:proofErr w:type="gramStart"/>
      <w:r w:rsidRPr="000F2554">
        <w:rPr>
          <w:rFonts w:hint="eastAsia"/>
        </w:rPr>
        <w:t>声水任务</w:t>
      </w:r>
      <w:proofErr w:type="gramEnd"/>
      <w:r w:rsidRPr="000F2554">
        <w:rPr>
          <w:rFonts w:hint="eastAsia"/>
        </w:rPr>
        <w:t>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606933"/>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w:t>
      </w:r>
      <w:proofErr w:type="gramStart"/>
      <w:r w:rsidRPr="000F2554">
        <w:rPr>
          <w:rFonts w:hint="eastAsia"/>
        </w:rPr>
        <w:t>迁移组</w:t>
      </w:r>
      <w:proofErr w:type="gramEnd"/>
      <w:r w:rsidRPr="000F2554">
        <w:rPr>
          <w:rFonts w:hint="eastAsia"/>
        </w:rPr>
        <w:t>仍保留更大的残余斜率。换言之，即使在行为表现相同的条件下，迁移学习在下一训练日仍更可能出现更大的提升。</w:t>
      </w:r>
    </w:p>
    <w:p w14:paraId="392409FE" w14:textId="7071D203"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proofErr w:type="spellStart"/>
      <w:r w:rsidRPr="000F2554">
        <w:rPr>
          <w:rFonts w:hint="eastAsia"/>
        </w:rPr>
        <w:t>Sadtler</w:t>
      </w:r>
      <w:proofErr w:type="spellEnd"/>
      <w:r w:rsidRPr="000F2554">
        <w:rPr>
          <w:rFonts w:hint="eastAsia"/>
        </w:rPr>
        <w:t>等在</w:t>
      </w:r>
      <w:proofErr w:type="gramStart"/>
      <w:r w:rsidRPr="000F2554">
        <w:rPr>
          <w:rFonts w:hint="eastAsia"/>
        </w:rPr>
        <w:t>脑机接口</w:t>
      </w:r>
      <w:proofErr w:type="gramEnd"/>
      <w:r w:rsidRPr="000F2554">
        <w:rPr>
          <w:rFonts w:hint="eastAsia"/>
        </w:rPr>
        <w:t>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2E7E39">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w:t>
      </w:r>
      <w:proofErr w:type="gramStart"/>
      <w:r w:rsidRPr="000F2554">
        <w:rPr>
          <w:rFonts w:hint="eastAsia"/>
        </w:rPr>
        <w:t>脑机接口</w:t>
      </w:r>
      <w:proofErr w:type="gramEnd"/>
      <w:r w:rsidRPr="000F2554">
        <w:rPr>
          <w:rFonts w:hint="eastAsia"/>
        </w:rPr>
        <w:t>学习中观察到，运动皮层存在与唤醒</w:t>
      </w:r>
      <w:proofErr w:type="gramStart"/>
      <w:r w:rsidRPr="000F2554">
        <w:rPr>
          <w:rFonts w:hint="eastAsia"/>
        </w:rPr>
        <w:t>样内状态</w:t>
      </w:r>
      <w:proofErr w:type="gramEnd"/>
      <w:r w:rsidRPr="000F2554">
        <w:rPr>
          <w:rFonts w:hint="eastAsia"/>
        </w:rPr>
        <w:t>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2E7E39">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w:t>
      </w:r>
      <w:proofErr w:type="gramStart"/>
      <w:r w:rsidRPr="000F2554">
        <w:rPr>
          <w:rFonts w:hint="eastAsia"/>
        </w:rPr>
        <w:t>跨训练</w:t>
      </w:r>
      <w:proofErr w:type="gramEnd"/>
      <w:r w:rsidRPr="000F2554">
        <w:rPr>
          <w:rFonts w:hint="eastAsia"/>
        </w:rPr>
        <w:t>日演化轨迹更稳定，对起点到终点连线的偏离更小</w:t>
      </w:r>
      <w:r w:rsidR="00950471" w:rsidRPr="00950471">
        <w:t>。</w:t>
      </w:r>
    </w:p>
    <w:p w14:paraId="02996950" w14:textId="23489DF1" w:rsidR="00230EBE" w:rsidRDefault="000F2554" w:rsidP="00230EBE">
      <w:pPr>
        <w:pStyle w:val="afff1"/>
        <w:keepNext/>
        <w:rPr>
          <w:rFonts w:hint="eastAsia"/>
        </w:rPr>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60696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r w:rsidR="000F2554" w:rsidRPr="000F2554">
        <w:rPr>
          <w:rFonts w:hint="eastAsia"/>
        </w:rPr>
        <w:t>迁移学习的状态空间轨迹偏离更小</w:t>
      </w:r>
      <w:bookmarkEnd w:id="96"/>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w:t>
      </w:r>
      <w:proofErr w:type="gramStart"/>
      <w:r w:rsidRPr="000F2554">
        <w:rPr>
          <w:rFonts w:hint="eastAsia"/>
        </w:rPr>
        <w:t>初始组与迁移组</w:t>
      </w:r>
      <w:proofErr w:type="gramEnd"/>
      <w:r w:rsidRPr="000F2554">
        <w:rPr>
          <w:rFonts w:hint="eastAsia"/>
        </w:rPr>
        <w:t>的代表性细胞，显示其在学习过程中各训练日的活动变化及对应行为表现。</w:t>
      </w:r>
      <w:proofErr w:type="gramStart"/>
      <w:r w:rsidRPr="000F2554">
        <w:rPr>
          <w:rFonts w:hint="eastAsia"/>
        </w:rPr>
        <w:t>初始组</w:t>
      </w:r>
      <w:proofErr w:type="gramEnd"/>
      <w:r w:rsidRPr="000F2554">
        <w:rPr>
          <w:rFonts w:hint="eastAsia"/>
        </w:rPr>
        <w:t>细胞的</w:t>
      </w:r>
      <w:proofErr w:type="gramStart"/>
      <w:r w:rsidRPr="000F2554">
        <w:rPr>
          <w:rFonts w:hint="eastAsia"/>
        </w:rPr>
        <w:t>跨训练</w:t>
      </w:r>
      <w:proofErr w:type="gramEnd"/>
      <w:r w:rsidRPr="000F2554">
        <w:rPr>
          <w:rFonts w:hint="eastAsia"/>
        </w:rPr>
        <w:t>日变化方向更不稳定，</w:t>
      </w:r>
      <w:proofErr w:type="gramStart"/>
      <w:r w:rsidRPr="000F2554">
        <w:rPr>
          <w:rFonts w:hint="eastAsia"/>
        </w:rPr>
        <w:t>迁移组</w:t>
      </w:r>
      <w:proofErr w:type="gramEnd"/>
      <w:r w:rsidRPr="000F2554">
        <w:rPr>
          <w:rFonts w:hint="eastAsia"/>
        </w:rPr>
        <w:t>细胞则更接近单调增强。（</w:t>
      </w:r>
      <w:r w:rsidRPr="000F2554">
        <w:rPr>
          <w:rFonts w:hint="eastAsia"/>
        </w:rPr>
        <w:t>C</w:t>
      </w:r>
      <w:r w:rsidRPr="000F2554">
        <w:rPr>
          <w:rFonts w:hint="eastAsia"/>
        </w:rPr>
        <w:t>）分别展示</w:t>
      </w:r>
      <w:proofErr w:type="gramStart"/>
      <w:r w:rsidRPr="000F2554">
        <w:rPr>
          <w:rFonts w:hint="eastAsia"/>
        </w:rPr>
        <w:t>初始组与迁移组</w:t>
      </w:r>
      <w:proofErr w:type="gramEnd"/>
      <w:r w:rsidRPr="000F2554">
        <w:rPr>
          <w:rFonts w:hint="eastAsia"/>
        </w:rPr>
        <w:t>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w:t>
      </w:r>
      <w:proofErr w:type="gramStart"/>
      <w:r w:rsidRPr="000F2554">
        <w:rPr>
          <w:rFonts w:hint="eastAsia"/>
        </w:rPr>
        <w:t>初始组</w:t>
      </w:r>
      <w:proofErr w:type="gramEnd"/>
      <w:r w:rsidRPr="000F2554">
        <w:rPr>
          <w:rFonts w:hint="eastAsia"/>
        </w:rPr>
        <w:t>轨迹对该方向的偏离更大，</w:t>
      </w:r>
      <w:proofErr w:type="gramStart"/>
      <w:r w:rsidRPr="000F2554">
        <w:rPr>
          <w:rFonts w:hint="eastAsia"/>
        </w:rPr>
        <w:t>迁移组</w:t>
      </w:r>
      <w:proofErr w:type="gramEnd"/>
      <w:r w:rsidRPr="000F2554">
        <w:rPr>
          <w:rFonts w:hint="eastAsia"/>
        </w:rPr>
        <w:t>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w:t>
      </w:r>
      <w:proofErr w:type="gramStart"/>
      <w:r w:rsidRPr="000F2554">
        <w:rPr>
          <w:rFonts w:hint="eastAsia"/>
        </w:rPr>
        <w:t>鼠实际</w:t>
      </w:r>
      <w:proofErr w:type="gramEnd"/>
      <w:r w:rsidRPr="000F2554">
        <w:rPr>
          <w:rFonts w:hint="eastAsia"/>
        </w:rPr>
        <w:t>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w:t>
      </w:r>
      <w:proofErr w:type="gramStart"/>
      <w:r w:rsidRPr="000F2554">
        <w:rPr>
          <w:rFonts w:hint="eastAsia"/>
        </w:rPr>
        <w:t>鼠实际</w:t>
      </w:r>
      <w:proofErr w:type="gramEnd"/>
      <w:r w:rsidRPr="000F2554">
        <w:rPr>
          <w:rFonts w:hint="eastAsia"/>
        </w:rPr>
        <w:t>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w:t>
      </w:r>
      <w:proofErr w:type="gramStart"/>
      <w:r w:rsidRPr="000F2554">
        <w:rPr>
          <w:rFonts w:hint="eastAsia"/>
        </w:rPr>
        <w:t>迁移组</w:t>
      </w:r>
      <w:proofErr w:type="gramEnd"/>
      <w:r w:rsidRPr="000F2554">
        <w:rPr>
          <w:rFonts w:hint="eastAsia"/>
        </w:rPr>
        <w:t>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4555422B"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w:t>
      </w:r>
      <w:proofErr w:type="gramStart"/>
      <w:r w:rsidRPr="000F2554">
        <w:rPr>
          <w:rFonts w:hint="eastAsia"/>
        </w:rPr>
        <w:t>沿相对</w:t>
      </w:r>
      <w:proofErr w:type="gramEnd"/>
      <w:r w:rsidRPr="000F2554">
        <w:rPr>
          <w:rFonts w:hint="eastAsia"/>
        </w:rPr>
        <w:t>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230EBE">
        <w:rPr>
          <w:rFonts w:hint="eastAsia"/>
        </w:rPr>
        <w:t>。</w:t>
      </w:r>
      <w:r>
        <w:rPr>
          <w:rFonts w:hint="eastAsia"/>
        </w:rPr>
        <w:t>如果迁移确实调用了</w:t>
      </w:r>
      <w:proofErr w:type="gramStart"/>
      <w:r>
        <w:rPr>
          <w:rFonts w:hint="eastAsia"/>
        </w:rPr>
        <w:t>声水任务</w:t>
      </w:r>
      <w:proofErr w:type="gramEnd"/>
      <w:r>
        <w:rPr>
          <w:rFonts w:hint="eastAsia"/>
        </w:rPr>
        <w:t>中已经形成的部分活动组织方式，那么单细胞层面就会表现为更多细胞</w:t>
      </w:r>
      <w:proofErr w:type="gramStart"/>
      <w:r>
        <w:rPr>
          <w:rFonts w:hint="eastAsia"/>
        </w:rPr>
        <w:t>随学习训练日推进</w:t>
      </w:r>
      <w:proofErr w:type="gramEnd"/>
      <w:r>
        <w:rPr>
          <w:rFonts w:hint="eastAsia"/>
        </w:rPr>
        <w:t>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606934"/>
      <w:r w:rsidRPr="00230EBE">
        <w:rPr>
          <w:rFonts w:hint="eastAsia"/>
        </w:rPr>
        <w:t>迁移与初始的响应异质性</w:t>
      </w:r>
      <w:bookmarkEnd w:id="98"/>
    </w:p>
    <w:p w14:paraId="498FD69A" w14:textId="2BE2340F"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w:t>
      </w:r>
      <w:proofErr w:type="gramStart"/>
      <w:r w:rsidR="00CC5489" w:rsidRPr="00CC5489">
        <w:rPr>
          <w:rFonts w:hint="eastAsia"/>
        </w:rPr>
        <w:t>跨训练</w:t>
      </w:r>
      <w:proofErr w:type="gramEnd"/>
      <w:r w:rsidR="00CC5489" w:rsidRPr="00CC5489">
        <w:rPr>
          <w:rFonts w:hint="eastAsia"/>
        </w:rPr>
        <w:t>日轨迹就更容易出现方向波动；</w:t>
      </w:r>
      <w:proofErr w:type="gramStart"/>
      <w:r w:rsidR="00CC5489" w:rsidRPr="00CC5489">
        <w:rPr>
          <w:rFonts w:hint="eastAsia"/>
        </w:rPr>
        <w:t>若更多</w:t>
      </w:r>
      <w:proofErr w:type="gramEnd"/>
      <w:r w:rsidR="00CC5489" w:rsidRPr="00CC5489">
        <w:rPr>
          <w:rFonts w:hint="eastAsia"/>
        </w:rPr>
        <w:t>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2" w:tooltip="Vyas, 2018 #241" w:history="1">
        <w:r w:rsidR="002E7E39">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2E7E39">
          <w:rPr>
            <w:noProof/>
          </w:rPr>
          <w:t>Glorot, 2010</w:t>
        </w:r>
      </w:hyperlink>
      <w:r w:rsidR="00141092">
        <w:rPr>
          <w:noProof/>
        </w:rPr>
        <w:t xml:space="preserve">; </w:t>
      </w:r>
      <w:hyperlink w:anchor="_ENREF_78" w:tooltip="Saxe, 2014 #263" w:history="1">
        <w:r w:rsidR="002E7E39">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w:t>
      </w:r>
      <w:proofErr w:type="gramStart"/>
      <w:r w:rsidRPr="00950471">
        <w:rPr>
          <w:rFonts w:hint="eastAsia"/>
        </w:rPr>
        <w:t>态相关</w:t>
      </w:r>
      <w:proofErr w:type="gramEnd"/>
      <w:r w:rsidRPr="00950471">
        <w:rPr>
          <w:rFonts w:hint="eastAsia"/>
        </w:rPr>
        <w:t>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2E7E39">
          <w:rPr>
            <w:noProof/>
          </w:rPr>
          <w:t>Hwang et al., 2021</w:t>
        </w:r>
      </w:hyperlink>
      <w:r w:rsidR="00141092">
        <w:rPr>
          <w:noProof/>
        </w:rPr>
        <w:t xml:space="preserve">; </w:t>
      </w:r>
      <w:hyperlink w:anchor="_ENREF_55" w:tooltip="Makino, 2017 #265" w:history="1">
        <w:r w:rsidR="002E7E39">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41D3EDD">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60697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w:t>
      </w:r>
      <w:proofErr w:type="gramStart"/>
      <w:r w:rsidRPr="00CC5489">
        <w:rPr>
          <w:rFonts w:hint="eastAsia"/>
        </w:rPr>
        <w:t>间总体</w:t>
      </w:r>
      <w:proofErr w:type="gramEnd"/>
      <w:r w:rsidRPr="00CC5489">
        <w:rPr>
          <w:rFonts w:hint="eastAsia"/>
        </w:rPr>
        <w:t>活跃基线差异的影响，仅纳入</w:t>
      </w:r>
      <w:r w:rsidRPr="00CC5489">
        <w:rPr>
          <w:rFonts w:hint="eastAsia"/>
        </w:rPr>
        <w:t>[-1,1]</w:t>
      </w:r>
      <w:r w:rsidRPr="00CC5489">
        <w:rPr>
          <w:rFonts w:hint="eastAsia"/>
        </w:rPr>
        <w:t>范围内的</w:t>
      </w:r>
      <w:proofErr w:type="gramStart"/>
      <w:r w:rsidRPr="00CC5489">
        <w:rPr>
          <w:rFonts w:hint="eastAsia"/>
        </w:rPr>
        <w:t>温和响应</w:t>
      </w:r>
      <w:proofErr w:type="gramEnd"/>
      <w:r w:rsidRPr="00CC5489">
        <w:rPr>
          <w:rFonts w:hint="eastAsia"/>
        </w:rPr>
        <w:t>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w:t>
      </w:r>
      <w:proofErr w:type="gramStart"/>
      <w:r w:rsidRPr="00CC5489">
        <w:rPr>
          <w:rFonts w:hint="eastAsia"/>
        </w:rPr>
        <w:t>初始组</w:t>
      </w:r>
      <w:proofErr w:type="gramEnd"/>
      <w:r w:rsidRPr="00CC5489">
        <w:rPr>
          <w:rFonts w:hint="eastAsia"/>
        </w:rPr>
        <w:t>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w:t>
      </w:r>
      <w:proofErr w:type="gramStart"/>
      <w:r w:rsidRPr="00CC5489">
        <w:rPr>
          <w:rFonts w:hint="eastAsia"/>
        </w:rPr>
        <w:t>水任务</w:t>
      </w:r>
      <w:proofErr w:type="gramEnd"/>
      <w:r w:rsidRPr="00CC5489">
        <w:rPr>
          <w:rFonts w:hint="eastAsia"/>
        </w:rPr>
        <w:t>初始学习阶段、光水任务迁移阶段和声</w:t>
      </w:r>
      <w:proofErr w:type="gramStart"/>
      <w:r w:rsidRPr="00CC5489">
        <w:rPr>
          <w:rFonts w:hint="eastAsia"/>
        </w:rPr>
        <w:t>水任务</w:t>
      </w:r>
      <w:proofErr w:type="gramEnd"/>
      <w:r w:rsidRPr="00CC5489">
        <w:rPr>
          <w:rFonts w:hint="eastAsia"/>
        </w:rPr>
        <w:t>学会阶段的响应异质性。</w:t>
      </w:r>
      <w:proofErr w:type="gramStart"/>
      <w:r w:rsidRPr="00CC5489">
        <w:rPr>
          <w:rFonts w:hint="eastAsia"/>
        </w:rPr>
        <w:t>声水任务</w:t>
      </w:r>
      <w:proofErr w:type="gramEnd"/>
      <w:r w:rsidRPr="00CC5489">
        <w:rPr>
          <w:rFonts w:hint="eastAsia"/>
        </w:rPr>
        <w:t>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w:t>
      </w:r>
      <w:proofErr w:type="gramStart"/>
      <w:r w:rsidRPr="00CC5489">
        <w:rPr>
          <w:rFonts w:hint="eastAsia"/>
        </w:rPr>
        <w:t>水任务</w:t>
      </w:r>
      <w:proofErr w:type="gramEnd"/>
      <w:r w:rsidRPr="00CC5489">
        <w:rPr>
          <w:rFonts w:hint="eastAsia"/>
        </w:rPr>
        <w:t>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w:t>
      </w:r>
      <w:proofErr w:type="gramStart"/>
      <w:r w:rsidRPr="00CC5489">
        <w:rPr>
          <w:rFonts w:hint="eastAsia"/>
        </w:rPr>
        <w:t>声水任务</w:t>
      </w:r>
      <w:proofErr w:type="gramEnd"/>
      <w:r w:rsidRPr="00CC5489">
        <w:rPr>
          <w:rFonts w:hint="eastAsia"/>
        </w:rPr>
        <w:t>学会阶段两个成像会话之间的响应异质性分化梯度相关性。中间散点图为每个细胞在光水</w:t>
      </w:r>
      <w:proofErr w:type="gramStart"/>
      <w:r w:rsidRPr="00CC5489">
        <w:rPr>
          <w:rFonts w:hint="eastAsia"/>
        </w:rPr>
        <w:t>与声水两个</w:t>
      </w:r>
      <w:proofErr w:type="gramEnd"/>
      <w:r w:rsidRPr="00CC5489">
        <w:rPr>
          <w:rFonts w:hint="eastAsia"/>
        </w:rPr>
        <w:t>成像会话中的</w:t>
      </w:r>
      <w:r w:rsidRPr="00CC5489">
        <w:rPr>
          <w:rFonts w:hint="eastAsia"/>
        </w:rPr>
        <w:t>z-score</w:t>
      </w:r>
      <w:r w:rsidRPr="00CC5489">
        <w:rPr>
          <w:rFonts w:hint="eastAsia"/>
        </w:rPr>
        <w:t>。</w:t>
      </w:r>
      <w:proofErr w:type="gramStart"/>
      <w:r w:rsidRPr="00CC5489">
        <w:rPr>
          <w:rFonts w:hint="eastAsia"/>
        </w:rPr>
        <w:t>按声水</w:t>
      </w:r>
      <w:proofErr w:type="gramEnd"/>
      <w:r w:rsidRPr="00CC5489">
        <w:rPr>
          <w:rFonts w:hint="eastAsia"/>
        </w:rPr>
        <w:t>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w:t>
      </w:r>
      <w:proofErr w:type="gramStart"/>
      <w:r w:rsidRPr="00CC5489">
        <w:rPr>
          <w:rFonts w:hint="eastAsia"/>
        </w:rPr>
        <w:t>声水任务</w:t>
      </w:r>
      <w:proofErr w:type="gramEnd"/>
      <w:r w:rsidRPr="00CC5489">
        <w:rPr>
          <w:rFonts w:hint="eastAsia"/>
        </w:rPr>
        <w:t>学会阶段的细胞</w:t>
      </w:r>
      <w:proofErr w:type="gramStart"/>
      <w:r w:rsidRPr="00CC5489">
        <w:rPr>
          <w:rFonts w:hint="eastAsia"/>
        </w:rPr>
        <w:t>秩</w:t>
      </w:r>
      <w:proofErr w:type="gramEnd"/>
      <w:r w:rsidRPr="00CC5489">
        <w:rPr>
          <w:rFonts w:hint="eastAsia"/>
        </w:rPr>
        <w:t>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w:t>
      </w:r>
      <w:proofErr w:type="gramStart"/>
      <w:r w:rsidRPr="00CC5489">
        <w:rPr>
          <w:rFonts w:hint="eastAsia"/>
        </w:rPr>
        <w:t>水任务</w:t>
      </w:r>
      <w:proofErr w:type="gramEnd"/>
      <w:r w:rsidRPr="00CC5489">
        <w:rPr>
          <w:rFonts w:hint="eastAsia"/>
        </w:rPr>
        <w:t>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w:t>
      </w:r>
      <w:proofErr w:type="gramStart"/>
      <w:r w:rsidRPr="00CC5489">
        <w:rPr>
          <w:rFonts w:hint="eastAsia"/>
        </w:rPr>
        <w:t>不同鼠</w:t>
      </w:r>
      <w:proofErr w:type="gramEnd"/>
      <w:r w:rsidRPr="00CC5489">
        <w:rPr>
          <w:rFonts w:hint="eastAsia"/>
        </w:rPr>
        <w:t>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w:t>
      </w:r>
      <w:proofErr w:type="gramStart"/>
      <w:r w:rsidR="00230EBE" w:rsidRPr="00230EBE">
        <w:rPr>
          <w:rFonts w:hint="eastAsia"/>
        </w:rPr>
        <w:t>所相关</w:t>
      </w:r>
      <w:proofErr w:type="gramEnd"/>
      <w:r w:rsidR="00230EBE" w:rsidRPr="00230EBE">
        <w:rPr>
          <w:rFonts w:hint="eastAsia"/>
        </w:rPr>
        <w:t>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w:t>
      </w:r>
      <w:proofErr w:type="gramStart"/>
      <w:r w:rsidRPr="00CC5489">
        <w:rPr>
          <w:rFonts w:hint="eastAsia"/>
        </w:rPr>
        <w:t>水任务</w:t>
      </w:r>
      <w:proofErr w:type="gramEnd"/>
      <w:r w:rsidRPr="00CC5489">
        <w:rPr>
          <w:rFonts w:hint="eastAsia"/>
        </w:rPr>
        <w:t>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w:t>
      </w:r>
      <w:proofErr w:type="gramStart"/>
      <w:r w:rsidR="00230EBE" w:rsidRPr="00230EBE">
        <w:rPr>
          <w:rFonts w:hint="eastAsia"/>
        </w:rPr>
        <w:t>声水任务</w:t>
      </w:r>
      <w:proofErr w:type="gramEnd"/>
      <w:r w:rsidR="00230EBE" w:rsidRPr="00230EBE">
        <w:rPr>
          <w:rFonts w:hint="eastAsia"/>
        </w:rPr>
        <w:t>留下的架构：</w:t>
      </w:r>
      <w:r w:rsidR="00230EBE" w:rsidRPr="00230EBE">
        <w:rPr>
          <w:rFonts w:hint="eastAsia"/>
        </w:rPr>
        <w:t>2/3</w:t>
      </w:r>
      <w:r w:rsidR="00230EBE" w:rsidRPr="00230EBE">
        <w:rPr>
          <w:rFonts w:hint="eastAsia"/>
        </w:rPr>
        <w:t>层关注少数</w:t>
      </w:r>
      <w:proofErr w:type="gramStart"/>
      <w:r w:rsidR="00230EBE" w:rsidRPr="00230EBE">
        <w:rPr>
          <w:rFonts w:hint="eastAsia"/>
        </w:rPr>
        <w:t>高活跃</w:t>
      </w:r>
      <w:proofErr w:type="gramEnd"/>
      <w:r w:rsidR="00230EBE" w:rsidRPr="00230EBE">
        <w:rPr>
          <w:rFonts w:hint="eastAsia"/>
        </w:rPr>
        <w:t>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w:t>
      </w:r>
      <w:proofErr w:type="gramStart"/>
      <w:r w:rsidR="00230EBE" w:rsidRPr="00230EBE">
        <w:rPr>
          <w:rFonts w:hint="eastAsia"/>
        </w:rPr>
        <w:t>和亚层位置</w:t>
      </w:r>
      <w:proofErr w:type="gramEnd"/>
      <w:r w:rsidR="00230EBE" w:rsidRPr="00230EBE">
        <w:rPr>
          <w:rFonts w:hint="eastAsia"/>
        </w:rPr>
        <w:t>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w:t>
      </w:r>
      <w:proofErr w:type="gramStart"/>
      <w:r w:rsidR="00230EBE" w:rsidRPr="00230EBE">
        <w:rPr>
          <w:rFonts w:hint="eastAsia"/>
        </w:rPr>
        <w:t>低活动</w:t>
      </w:r>
      <w:proofErr w:type="gramEnd"/>
      <w:r w:rsidR="00230EBE" w:rsidRPr="00230EBE">
        <w:rPr>
          <w:rFonts w:hint="eastAsia"/>
        </w:rPr>
        <w:t>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606935"/>
      <w:r w:rsidRPr="00230EBE">
        <w:rPr>
          <w:rFonts w:hint="eastAsia"/>
        </w:rPr>
        <w:t>响应异质性依赖丘脑</w:t>
      </w:r>
      <w:bookmarkEnd w:id="101"/>
    </w:p>
    <w:p w14:paraId="10CA94C1" w14:textId="30388F38" w:rsidR="00230EBE" w:rsidRDefault="00230EBE" w:rsidP="00230EBE">
      <w:r w:rsidRPr="00230EBE">
        <w:rPr>
          <w:rFonts w:hint="eastAsia"/>
        </w:rPr>
        <w:t>温</w:t>
      </w:r>
      <w:r w:rsidR="007806FF" w:rsidRPr="007806FF">
        <w:rPr>
          <w:rFonts w:hint="eastAsia"/>
        </w:rPr>
        <w:t>和活动群体的响应异质性，是一个无法用</w:t>
      </w:r>
      <w:proofErr w:type="spellStart"/>
      <w:r w:rsidR="007806FF" w:rsidRPr="007806FF">
        <w:rPr>
          <w:rFonts w:hint="eastAsia"/>
        </w:rPr>
        <w:t>cFos</w:t>
      </w:r>
      <w:proofErr w:type="spellEnd"/>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w:t>
      </w:r>
      <w:proofErr w:type="gramStart"/>
      <w:r w:rsidRPr="00230EBE">
        <w:rPr>
          <w:rFonts w:hint="eastAsia"/>
        </w:rPr>
        <w:t>振须系统</w:t>
      </w:r>
      <w:proofErr w:type="gramEnd"/>
      <w:r w:rsidRPr="00230EBE">
        <w:rPr>
          <w:rFonts w:hint="eastAsia"/>
        </w:rPr>
        <w:t>中，以</w:t>
      </w:r>
      <w:r w:rsidRPr="00230EBE">
        <w:rPr>
          <w:rFonts w:hint="eastAsia"/>
        </w:rPr>
        <w:t>Po/</w:t>
      </w:r>
      <w:proofErr w:type="spellStart"/>
      <w:r w:rsidRPr="00230EBE">
        <w:rPr>
          <w:rFonts w:hint="eastAsia"/>
        </w:rPr>
        <w:t>POm</w:t>
      </w:r>
      <w:proofErr w:type="spellEnd"/>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2E7E39">
          <w:rPr>
            <w:noProof/>
          </w:rPr>
          <w:t>Casas-Torremocha et al., 2017</w:t>
        </w:r>
      </w:hyperlink>
      <w:r w:rsidR="00141092">
        <w:rPr>
          <w:noProof/>
        </w:rPr>
        <w:t xml:space="preserve">; </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w:t>
      </w:r>
      <w:proofErr w:type="gramStart"/>
      <w:r w:rsidRPr="00230EBE">
        <w:rPr>
          <w:rFonts w:hint="eastAsia"/>
        </w:rPr>
        <w:t>上层与</w:t>
      </w:r>
      <w:proofErr w:type="gramEnd"/>
      <w:r w:rsidRPr="00230EBE">
        <w:rPr>
          <w:rFonts w:hint="eastAsia"/>
        </w:rPr>
        <w:t>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3" w:tooltip="Takahashi, 2021 #244" w:history="1">
        <w:r w:rsidR="002E7E39">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rPr>
          <w:rFonts w:hint="eastAsia"/>
        </w:rPr>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60697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50084CB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w:t>
      </w:r>
      <w:proofErr w:type="gramStart"/>
      <w:r w:rsidRPr="004C1351">
        <w:rPr>
          <w:rFonts w:hint="eastAsia"/>
        </w:rPr>
        <w:t>学习全</w:t>
      </w:r>
      <w:proofErr w:type="gramEnd"/>
      <w:r w:rsidRPr="004C1351">
        <w:rPr>
          <w:rFonts w:hint="eastAsia"/>
        </w:rPr>
        <w:t>阶段，每个训练日前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抑制和对照组各取一个代表性成像会话（对应单个训练日）的</w:t>
      </w:r>
      <w:r w:rsidRPr="004C1351">
        <w:rPr>
          <w:rFonts w:hint="eastAsia"/>
        </w:rPr>
        <w:t>3D</w:t>
      </w:r>
      <w:proofErr w:type="gramStart"/>
      <w:r w:rsidRPr="004C1351">
        <w:rPr>
          <w:rFonts w:hint="eastAsia"/>
        </w:rPr>
        <w:t>热图和</w:t>
      </w:r>
      <w:proofErr w:type="gramEnd"/>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Pr="004C1351">
        <w:rPr>
          <w:rFonts w:hint="eastAsia"/>
        </w:rPr>
        <w:t>训练日命中率比较，无显著差异，说明</w:t>
      </w:r>
      <w:r w:rsidRPr="004C1351">
        <w:rPr>
          <w:rFonts w:hint="eastAsia"/>
        </w:rPr>
        <w:t>TH</w:t>
      </w:r>
      <w:r w:rsidRPr="004C1351">
        <w:rPr>
          <w:rFonts w:hint="eastAsia"/>
        </w:rPr>
        <w:t>抑制对迁移首个训练日的旧结构调用影响不大。（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计算方式，即学习曲线上相邻两个训练日的差值，这样每只鼠</w:t>
      </w:r>
      <w:r w:rsidRPr="004C1351">
        <w:rPr>
          <w:rFonts w:hint="eastAsia"/>
        </w:rPr>
        <w:t>N</w:t>
      </w:r>
      <w:proofErr w:type="gramStart"/>
      <w:r w:rsidRPr="004C1351">
        <w:rPr>
          <w:rFonts w:hint="eastAsia"/>
        </w:rPr>
        <w:t>个</w:t>
      </w:r>
      <w:proofErr w:type="gramEnd"/>
      <w:r w:rsidRPr="004C1351">
        <w:rPr>
          <w:rFonts w:hint="eastAsia"/>
        </w:rPr>
        <w:t>训练日产生</w:t>
      </w:r>
      <w:r w:rsidRPr="004C1351">
        <w:rPr>
          <w:rFonts w:hint="eastAsia"/>
        </w:rPr>
        <w:t>N-1</w:t>
      </w:r>
      <w:r w:rsidRPr="004C1351">
        <w:rPr>
          <w:rFonts w:hint="eastAsia"/>
        </w:rPr>
        <w:t>个训练日对，但要排除达到</w:t>
      </w:r>
      <w:r w:rsidRPr="004C1351">
        <w:rPr>
          <w:rFonts w:hint="eastAsia"/>
        </w:rPr>
        <w:t>100%</w:t>
      </w:r>
      <w:r w:rsidRPr="004C1351">
        <w:rPr>
          <w:rFonts w:hint="eastAsia"/>
        </w:rPr>
        <w:t>及以后的训练日，以避免天花板效应导致相邻训练日差值被低估。（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w:t>
      </w:r>
      <w:proofErr w:type="gramStart"/>
      <w:r w:rsidRPr="004C1351">
        <w:rPr>
          <w:rFonts w:hint="eastAsia"/>
        </w:rPr>
        <w:t>声水任务</w:t>
      </w:r>
      <w:proofErr w:type="gramEnd"/>
      <w:r w:rsidRPr="004C1351">
        <w:rPr>
          <w:rFonts w:hint="eastAsia"/>
        </w:rPr>
        <w:t>学会阶段活跃的细胞迁移到光</w:t>
      </w:r>
      <w:proofErr w:type="gramStart"/>
      <w:r w:rsidRPr="004C1351">
        <w:rPr>
          <w:rFonts w:hint="eastAsia"/>
        </w:rPr>
        <w:t>水任务</w:t>
      </w:r>
      <w:proofErr w:type="gramEnd"/>
      <w:r w:rsidRPr="004C1351">
        <w:rPr>
          <w:rFonts w:hint="eastAsia"/>
        </w:rPr>
        <w:t>时的重激活率，发现没有显著差异</w:t>
      </w:r>
      <w:r w:rsidR="00230EBE" w:rsidRPr="00230EBE">
        <w:rPr>
          <w:rFonts w:hint="eastAsia"/>
        </w:rPr>
        <w:t>。</w:t>
      </w:r>
      <w:r w:rsidR="00230EBE">
        <w:br/>
      </w:r>
      <w:r w:rsidRPr="004C1351">
        <w:t xml:space="preserve">(A)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w:t>
      </w:r>
      <w:proofErr w:type="spellStart"/>
      <w:r w:rsidRPr="004C1351">
        <w:t>ΔHit</w:t>
      </w:r>
      <w:proofErr w:type="spellEnd"/>
      <w:r w:rsidRPr="004C1351">
        <w:t xml:space="preserve">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w:t>
      </w:r>
      <w:proofErr w:type="spellStart"/>
      <w:r w:rsidRPr="004C1351">
        <w:t>ΔHit</w:t>
      </w:r>
      <w:proofErr w:type="spellEnd"/>
      <w:r w:rsidRPr="004C1351">
        <w:t xml:space="preserve">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622EB997"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proofErr w:type="spellStart"/>
      <w:r w:rsidRPr="007806FF">
        <w:rPr>
          <w:rFonts w:hint="eastAsia"/>
        </w:rPr>
        <w:t>MOp</w:t>
      </w:r>
      <w:proofErr w:type="spellEnd"/>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w:t>
      </w:r>
      <w:proofErr w:type="gramStart"/>
      <w:r w:rsidRPr="007806FF">
        <w:rPr>
          <w:rFonts w:hint="eastAsia"/>
        </w:rPr>
        <w:t>水活跃</w:t>
      </w:r>
      <w:proofErr w:type="gramEnd"/>
      <w:r w:rsidRPr="007806FF">
        <w:rPr>
          <w:rFonts w:hint="eastAsia"/>
        </w:rPr>
        <w:t>细胞的重激活率未受显著影响。该结果与前述“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proofErr w:type="spellStart"/>
      <w:r w:rsidRPr="007806FF">
        <w:rPr>
          <w:rFonts w:hint="eastAsia"/>
        </w:rPr>
        <w:t>MOp</w:t>
      </w:r>
      <w:proofErr w:type="spellEnd"/>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proofErr w:type="spellStart"/>
      <w:r w:rsidRPr="007806FF">
        <w:rPr>
          <w:rFonts w:hint="eastAsia"/>
        </w:rPr>
        <w:t>MOp</w:t>
      </w:r>
      <w:proofErr w:type="spellEnd"/>
      <w:r w:rsidRPr="007806FF">
        <w:rPr>
          <w:rFonts w:hint="eastAsia"/>
        </w:rPr>
        <w:t>网络中最显著受影响的群体层位；前者对应输入入口，后者对应网络级结果。换言之，后丘脑输入可能</w:t>
      </w:r>
      <w:proofErr w:type="gramStart"/>
      <w:r w:rsidRPr="007806FF">
        <w:rPr>
          <w:rFonts w:hint="eastAsia"/>
        </w:rPr>
        <w:t>先作用于上层与</w:t>
      </w:r>
      <w:proofErr w:type="gramEnd"/>
      <w:r w:rsidRPr="007806FF">
        <w:rPr>
          <w:rFonts w:hint="eastAsia"/>
        </w:rPr>
        <w:t>L5A</w:t>
      </w:r>
      <w:r w:rsidRPr="007806FF">
        <w:rPr>
          <w:rFonts w:hint="eastAsia"/>
        </w:rPr>
        <w:t>局部网络，再经由皮层内</w:t>
      </w:r>
      <w:proofErr w:type="gramStart"/>
      <w:r w:rsidRPr="007806FF">
        <w:rPr>
          <w:rFonts w:hint="eastAsia"/>
        </w:rPr>
        <w:t>跨层传播</w:t>
      </w:r>
      <w:proofErr w:type="gramEnd"/>
      <w:r w:rsidRPr="007806FF">
        <w:rPr>
          <w:rFonts w:hint="eastAsia"/>
        </w:rPr>
        <w:t>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606936"/>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60697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r w:rsidR="007806FF" w:rsidRPr="007806FF">
        <w:rPr>
          <w:rFonts w:hint="eastAsia"/>
        </w:rPr>
        <w:t>迁移学习后续增长机制小结</w:t>
      </w:r>
      <w:bookmarkEnd w:id="106"/>
    </w:p>
    <w:p w14:paraId="4CEF3BB3" w14:textId="7613183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CC0B05" w:rsidRPr="00CC0B05">
        <w:t>Summary of the mechanism underlying faster subsequent learning in transfer</w:t>
      </w:r>
    </w:p>
    <w:p w14:paraId="1DF2B398" w14:textId="4AF567B8"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00CC0B05" w:rsidRPr="00CC0B05">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w:t>
      </w:r>
      <w:proofErr w:type="gramStart"/>
      <w:r w:rsidRPr="007806FF">
        <w:rPr>
          <w:rFonts w:hint="eastAsia"/>
        </w:rPr>
        <w:t>层结果</w:t>
      </w:r>
      <w:proofErr w:type="gramEnd"/>
      <w:r w:rsidRPr="007806FF">
        <w:rPr>
          <w:rFonts w:hint="eastAsia"/>
        </w:rPr>
        <w:t>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606937"/>
      <w:r w:rsidRPr="007806FF">
        <w:rPr>
          <w:rFonts w:hint="eastAsia"/>
        </w:rPr>
        <w:t>RSP 作为视觉相关上游输入的证据</w:t>
      </w:r>
      <w:bookmarkEnd w:id="107"/>
    </w:p>
    <w:p w14:paraId="67A0C227" w14:textId="108D70DA" w:rsidR="00230EBE" w:rsidRDefault="00230EBE" w:rsidP="00230EBE">
      <w:r w:rsidRPr="00230EBE">
        <w:rPr>
          <w:rFonts w:hint="eastAsia"/>
        </w:rPr>
        <w:t>之</w:t>
      </w:r>
      <w:r w:rsidR="007806FF" w:rsidRPr="007806FF">
        <w:rPr>
          <w:rFonts w:hint="eastAsia"/>
        </w:rPr>
        <w:t>前选择</w:t>
      </w:r>
      <w:proofErr w:type="spellStart"/>
      <w:r w:rsidR="007806FF" w:rsidRPr="007806FF">
        <w:rPr>
          <w:rFonts w:hint="eastAsia"/>
        </w:rPr>
        <w:t>MOp</w:t>
      </w:r>
      <w:proofErr w:type="spellEnd"/>
      <w:r w:rsidR="007806FF" w:rsidRPr="007806FF">
        <w:rPr>
          <w:rFonts w:hint="eastAsia"/>
        </w:rPr>
        <w:t>作为主要观察中心，是因为它</w:t>
      </w:r>
      <w:proofErr w:type="gramStart"/>
      <w:r w:rsidR="007806FF" w:rsidRPr="007806FF">
        <w:rPr>
          <w:rFonts w:hint="eastAsia"/>
        </w:rPr>
        <w:t>是声水与</w:t>
      </w:r>
      <w:proofErr w:type="gramEnd"/>
      <w:r w:rsidR="007806FF" w:rsidRPr="007806FF">
        <w:rPr>
          <w:rFonts w:hint="eastAsia"/>
        </w:rPr>
        <w:t>光</w:t>
      </w:r>
      <w:proofErr w:type="gramStart"/>
      <w:r w:rsidR="007806FF" w:rsidRPr="007806FF">
        <w:rPr>
          <w:rFonts w:hint="eastAsia"/>
        </w:rPr>
        <w:t>水两种</w:t>
      </w:r>
      <w:proofErr w:type="gramEnd"/>
      <w:r w:rsidR="007806FF" w:rsidRPr="007806FF">
        <w:rPr>
          <w:rFonts w:hint="eastAsia"/>
        </w:rPr>
        <w:t>任务在逻辑上共享的输出端，能够直接反映迁移学习的核心机制。但是，也有研究认为记忆表征并不局限于单一脑区，而会表现</w:t>
      </w:r>
      <w:proofErr w:type="gramStart"/>
      <w:r w:rsidR="007806FF" w:rsidRPr="007806FF">
        <w:rPr>
          <w:rFonts w:hint="eastAsia"/>
        </w:rPr>
        <w:t>出跨脑</w:t>
      </w:r>
      <w:proofErr w:type="gramEnd"/>
      <w:r w:rsidR="007806FF" w:rsidRPr="007806FF">
        <w:rPr>
          <w:rFonts w:hint="eastAsia"/>
        </w:rPr>
        <w:t>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 xml:space="preserve">; </w:t>
      </w:r>
      <w:hyperlink w:anchor="_ENREF_31" w:tooltip="Harris, 2015 #246" w:history="1">
        <w:r w:rsidR="002E7E39">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proofErr w:type="spellStart"/>
      <w:r w:rsidR="007806FF" w:rsidRPr="007806FF">
        <w:rPr>
          <w:rFonts w:hint="eastAsia"/>
        </w:rPr>
        <w:t>MOp</w:t>
      </w:r>
      <w:proofErr w:type="spellEnd"/>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100" w:tooltip="Vann, 2009 #171" w:history="1">
        <w:r w:rsidR="002E7E39">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4" w:tooltip="Smith, 2012 #245" w:history="1">
        <w:r w:rsidR="002E7E39">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w:t>
      </w:r>
      <w:proofErr w:type="gramStart"/>
      <w:r w:rsidR="007806FF" w:rsidRPr="007806FF">
        <w:rPr>
          <w:rFonts w:hint="eastAsia"/>
        </w:rPr>
        <w:t>本任务</w:t>
      </w:r>
      <w:proofErr w:type="gramEnd"/>
      <w:r w:rsidR="007806FF" w:rsidRPr="007806FF">
        <w:rPr>
          <w:rFonts w:hint="eastAsia"/>
        </w:rPr>
        <w:t>中的角色不宜预设为“纯视觉转发”或“广义记忆中枢”中的任一极端</w:t>
      </w:r>
      <w:r w:rsidRPr="00230EBE">
        <w:rPr>
          <w:rFonts w:hint="eastAsia"/>
        </w:rPr>
        <w:t>。</w:t>
      </w:r>
    </w:p>
    <w:p w14:paraId="7B01816F" w14:textId="430B1AC0" w:rsidR="00230EBE" w:rsidRDefault="007806FF" w:rsidP="00230EBE">
      <w:pPr>
        <w:pStyle w:val="afff1"/>
        <w:keepNext/>
        <w:rPr>
          <w:rFonts w:hint="eastAsia"/>
        </w:rPr>
      </w:pPr>
      <w:r>
        <w:rPr>
          <w:rFonts w:hint="eastAsia"/>
          <w:noProof/>
          <w14:ligatures w14:val="standardContextual"/>
        </w:rPr>
        <w:drawing>
          <wp:inline distT="0" distB="0" distL="0" distR="0" wp14:anchorId="1C0E22E6" wp14:editId="0DCE503F">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60697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9"/>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4177817E"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w:t>
      </w:r>
      <w:proofErr w:type="gramStart"/>
      <w:r w:rsidR="00A015F1" w:rsidRPr="00A015F1">
        <w:rPr>
          <w:rFonts w:hint="eastAsia"/>
        </w:rPr>
        <w:t>热图展示</w:t>
      </w:r>
      <w:proofErr w:type="gramEnd"/>
      <w:r w:rsidR="00A015F1" w:rsidRPr="00A015F1">
        <w:rPr>
          <w:rFonts w:hint="eastAsia"/>
        </w:rPr>
        <w:t>RSP</w:t>
      </w:r>
      <w:r w:rsidR="00A015F1" w:rsidRPr="00A015F1">
        <w:rPr>
          <w:rFonts w:hint="eastAsia"/>
        </w:rPr>
        <w:t>在</w:t>
      </w:r>
      <w:proofErr w:type="gramStart"/>
      <w:r w:rsidR="00A015F1" w:rsidRPr="00A015F1">
        <w:rPr>
          <w:rFonts w:hint="eastAsia"/>
        </w:rPr>
        <w:t>声水任务</w:t>
      </w:r>
      <w:proofErr w:type="gramEnd"/>
      <w:r w:rsidR="00A015F1" w:rsidRPr="00A015F1">
        <w:rPr>
          <w:rFonts w:hint="eastAsia"/>
        </w:rPr>
        <w:t>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w:t>
      </w:r>
      <w:proofErr w:type="gramStart"/>
      <w:r w:rsidR="00A015F1" w:rsidRPr="00A015F1">
        <w:rPr>
          <w:rFonts w:hint="eastAsia"/>
        </w:rPr>
        <w:t>对声水的</w:t>
      </w:r>
      <w:proofErr w:type="gramEnd"/>
      <w:r w:rsidR="00A015F1" w:rsidRPr="00A015F1">
        <w:rPr>
          <w:rFonts w:hint="eastAsia"/>
        </w:rPr>
        <w:t>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w:t>
      </w:r>
      <w:proofErr w:type="gramStart"/>
      <w:r w:rsidR="00A015F1" w:rsidRPr="00A015F1">
        <w:rPr>
          <w:rFonts w:hint="eastAsia"/>
        </w:rPr>
        <w:t>声水活跃</w:t>
      </w:r>
      <w:proofErr w:type="gramEnd"/>
      <w:r w:rsidR="00A015F1" w:rsidRPr="00A015F1">
        <w:rPr>
          <w:rFonts w:hint="eastAsia"/>
        </w:rPr>
        <w:t>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w:t>
      </w:r>
      <w:proofErr w:type="gramStart"/>
      <w:r w:rsidR="00A015F1" w:rsidRPr="00A015F1">
        <w:rPr>
          <w:rFonts w:hint="eastAsia"/>
        </w:rPr>
        <w:t>声水活跃</w:t>
      </w:r>
      <w:proofErr w:type="gramEnd"/>
      <w:r w:rsidR="00A015F1" w:rsidRPr="00A015F1">
        <w:rPr>
          <w:rFonts w:hint="eastAsia"/>
        </w:rPr>
        <w:t>细胞重激活率的差异；命中回合略高于错失回合。（</w:t>
      </w:r>
      <w:r w:rsidR="00A015F1" w:rsidRPr="00A015F1">
        <w:rPr>
          <w:rFonts w:hint="eastAsia"/>
        </w:rPr>
        <w:t>F</w:t>
      </w:r>
      <w:r w:rsidR="00A015F1" w:rsidRPr="00A015F1">
        <w:rPr>
          <w:rFonts w:hint="eastAsia"/>
        </w:rPr>
        <w:t>）比较</w:t>
      </w:r>
      <w:proofErr w:type="gramStart"/>
      <w:r w:rsidR="00A015F1" w:rsidRPr="00A015F1">
        <w:rPr>
          <w:rFonts w:hint="eastAsia"/>
        </w:rPr>
        <w:t>声水活跃</w:t>
      </w:r>
      <w:proofErr w:type="gramEnd"/>
      <w:r w:rsidR="00A015F1" w:rsidRPr="00A015F1">
        <w:rPr>
          <w:rFonts w:hint="eastAsia"/>
        </w:rPr>
        <w:t>细胞在</w:t>
      </w:r>
      <w:proofErr w:type="gramStart"/>
      <w:r w:rsidR="00A015F1" w:rsidRPr="00A015F1">
        <w:rPr>
          <w:rFonts w:hint="eastAsia"/>
        </w:rPr>
        <w:t>声水任务</w:t>
      </w:r>
      <w:proofErr w:type="gramEnd"/>
      <w:r w:rsidR="00A015F1" w:rsidRPr="00A015F1">
        <w:rPr>
          <w:rFonts w:hint="eastAsia"/>
        </w:rPr>
        <w:t>学会阶段、迁移阶段命中和迁移阶段错失三种条件下的平均钙曲线。三者差异整体较小，其中</w:t>
      </w:r>
      <w:proofErr w:type="gramStart"/>
      <w:r w:rsidR="00A015F1" w:rsidRPr="00A015F1">
        <w:rPr>
          <w:rFonts w:hint="eastAsia"/>
        </w:rPr>
        <w:t>声水任务</w:t>
      </w:r>
      <w:proofErr w:type="gramEnd"/>
      <w:r w:rsidR="00A015F1" w:rsidRPr="00A015F1">
        <w:rPr>
          <w:rFonts w:hint="eastAsia"/>
        </w:rPr>
        <w:t>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w:t>
      </w:r>
      <w:proofErr w:type="gramStart"/>
      <w:r w:rsidR="00A015F1" w:rsidRPr="00A015F1">
        <w:rPr>
          <w:rFonts w:hint="eastAsia"/>
        </w:rPr>
        <w:t>学习全阶段</w:t>
      </w:r>
      <w:proofErr w:type="gramEnd"/>
      <w:r w:rsidR="00A015F1" w:rsidRPr="00A015F1">
        <w:rPr>
          <w:rFonts w:hint="eastAsia"/>
        </w:rPr>
        <w:t>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proofErr w:type="spellStart"/>
      <w:r w:rsidR="00A015F1" w:rsidRPr="00A015F1">
        <w:rPr>
          <w:rFonts w:hint="eastAsia"/>
        </w:rPr>
        <w:t>mCherry</w:t>
      </w:r>
      <w:proofErr w:type="spellEnd"/>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proofErr w:type="gramStart"/>
      <w:r w:rsidR="00A015F1" w:rsidRPr="00A015F1">
        <w:rPr>
          <w:rFonts w:hint="eastAsia"/>
        </w:rPr>
        <w:t>抑制组</w:t>
      </w:r>
      <w:proofErr w:type="gramEnd"/>
      <w:r w:rsidR="00A015F1" w:rsidRPr="00A015F1">
        <w:rPr>
          <w:rFonts w:hint="eastAsia"/>
        </w:rPr>
        <w:t>与对照组的学习曲线，并附加</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联合</w:t>
      </w:r>
      <w:proofErr w:type="gramStart"/>
      <w:r w:rsidR="00A015F1" w:rsidRPr="00A015F1">
        <w:rPr>
          <w:rFonts w:hint="eastAsia"/>
        </w:rPr>
        <w:t>抑制组</w:t>
      </w:r>
      <w:proofErr w:type="gramEnd"/>
      <w:r w:rsidR="00A015F1" w:rsidRPr="00A015F1">
        <w:rPr>
          <w:rFonts w:hint="eastAsia"/>
        </w:rPr>
        <w:t>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proofErr w:type="spellStart"/>
      <w:r w:rsidR="00A015F1" w:rsidRPr="00A015F1">
        <w:rPr>
          <w:rFonts w:hint="eastAsia"/>
        </w:rPr>
        <w:t>MOp</w:t>
      </w:r>
      <w:proofErr w:type="spellEnd"/>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t xml:space="preserve">. </w:t>
      </w:r>
      <w:r w:rsidR="00A015F1" w:rsidRPr="00A015F1">
        <w:t xml:space="preserve">(B)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00A015F1" w:rsidRPr="00A015F1">
        <w:t>MOp</w:t>
      </w:r>
      <w:proofErr w:type="spellEnd"/>
      <w:r w:rsidR="00A015F1" w:rsidRPr="00A015F1">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00A015F1" w:rsidRPr="00A015F1">
        <w:t>chemogenetic</w:t>
      </w:r>
      <w:proofErr w:type="spellEnd"/>
      <w:r w:rsidR="00A015F1" w:rsidRPr="00A015F1">
        <w:t xml:space="preserve"> inhibition experiment. hSyn-hM4D(Gi) was injected bilaterally into RSP, and CNO was administered 1h before each training day throughout transfer learning to inhibit RSP. Controls received </w:t>
      </w:r>
      <w:proofErr w:type="spellStart"/>
      <w:r w:rsidR="00A015F1" w:rsidRPr="00A015F1">
        <w:t>mCherry</w:t>
      </w:r>
      <w:proofErr w:type="spellEnd"/>
      <w:r w:rsidR="00A015F1" w:rsidRPr="00A015F1">
        <w:t xml:space="preserve"> virus. (H) Example of viral expression in the RSP inhibition experiment. (I) Learning curves for the RSP inhibition and control groups, together with an additional curve for combined RSP and </w:t>
      </w:r>
      <w:proofErr w:type="spellStart"/>
      <w:r w:rsidR="00A015F1" w:rsidRPr="00A015F1">
        <w:t>MOp</w:t>
      </w:r>
      <w:proofErr w:type="spellEnd"/>
      <w:r w:rsidR="00A015F1" w:rsidRPr="00A015F1">
        <w:t xml:space="preserve"> inhibition. Inhibition of RSP alone did not lower the learning curve. When RSP and </w:t>
      </w:r>
      <w:proofErr w:type="spellStart"/>
      <w:r w:rsidR="00A015F1" w:rsidRPr="00A015F1">
        <w:t>MOp</w:t>
      </w:r>
      <w:proofErr w:type="spellEnd"/>
      <w:r w:rsidR="00A015F1" w:rsidRPr="00A015F1">
        <w:t xml:space="preserve"> were jointly inhibited, Day 1 hit rate still did not decrease clearly, but the subsequent progression to 100% performance was impeded</w:t>
      </w:r>
      <w:r w:rsidRPr="00230EBE">
        <w:t>.</w:t>
      </w:r>
    </w:p>
    <w:p w14:paraId="475964B5" w14:textId="62F727A6"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w:t>
      </w:r>
      <w:proofErr w:type="gramStart"/>
      <w:r w:rsidRPr="00A015F1">
        <w:rPr>
          <w:rFonts w:hint="eastAsia"/>
        </w:rPr>
        <w:t>作明显</w:t>
      </w:r>
      <w:proofErr w:type="gramEnd"/>
      <w:r w:rsidRPr="00A015F1">
        <w:rPr>
          <w:rFonts w:hint="eastAsia"/>
        </w:rPr>
        <w:t>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proofErr w:type="spellStart"/>
      <w:r w:rsidRPr="00A015F1">
        <w:rPr>
          <w:rFonts w:hint="eastAsia"/>
        </w:rPr>
        <w:t>MOp</w:t>
      </w:r>
      <w:proofErr w:type="spellEnd"/>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2E7E39">
          <w:rPr>
            <w:noProof/>
          </w:rPr>
          <w:t>Alexander et al., 2023</w:t>
        </w:r>
      </w:hyperlink>
      <w:r w:rsidR="00141092">
        <w:rPr>
          <w:noProof/>
        </w:rPr>
        <w:t xml:space="preserve">; </w:t>
      </w:r>
      <w:hyperlink w:anchor="_ENREF_101" w:tooltip="Vedder, 2016 #275" w:history="1">
        <w:r w:rsidR="002E7E39">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w:t>
      </w:r>
      <w:proofErr w:type="gramStart"/>
      <w:r w:rsidRPr="00A015F1">
        <w:rPr>
          <w:rFonts w:hint="eastAsia"/>
        </w:rPr>
        <w:t>声水活跃</w:t>
      </w:r>
      <w:proofErr w:type="gramEnd"/>
      <w:r w:rsidRPr="00A015F1">
        <w:rPr>
          <w:rFonts w:hint="eastAsia"/>
        </w:rPr>
        <w:t>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proofErr w:type="gramStart"/>
      <w:r w:rsidR="00230EBE">
        <w:rPr>
          <w:rFonts w:hint="eastAsia"/>
        </w:rPr>
        <w:t>抑制组</w:t>
      </w:r>
      <w:proofErr w:type="gramEnd"/>
      <w:r w:rsidR="00230EBE">
        <w:rPr>
          <w:rFonts w:hint="eastAsia"/>
        </w:rPr>
        <w:t>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w:t>
      </w:r>
      <w:proofErr w:type="gramStart"/>
      <w:r w:rsidRPr="00A015F1">
        <w:rPr>
          <w:rFonts w:hint="eastAsia"/>
        </w:rPr>
        <w:t>本任务</w:t>
      </w:r>
      <w:proofErr w:type="gramEnd"/>
      <w:r w:rsidRPr="00A015F1">
        <w:rPr>
          <w:rFonts w:hint="eastAsia"/>
        </w:rPr>
        <w:t>中承担了偏视觉模态的上游信息整合作用，但它并不是驱动迁移学习成绩变化的核心瓶颈。换言之，</w:t>
      </w:r>
      <w:r w:rsidRPr="00A015F1">
        <w:rPr>
          <w:rFonts w:hint="eastAsia"/>
        </w:rPr>
        <w:t>RSP</w:t>
      </w:r>
      <w:r w:rsidRPr="00A015F1">
        <w:rPr>
          <w:rFonts w:hint="eastAsia"/>
        </w:rPr>
        <w:t>在</w:t>
      </w:r>
      <w:proofErr w:type="gramStart"/>
      <w:r w:rsidRPr="00A015F1">
        <w:rPr>
          <w:rFonts w:hint="eastAsia"/>
        </w:rPr>
        <w:t>本任务</w:t>
      </w:r>
      <w:proofErr w:type="gramEnd"/>
      <w:r w:rsidRPr="00A015F1">
        <w:rPr>
          <w:rFonts w:hint="eastAsia"/>
        </w:rPr>
        <w:t>中的作用更接近对视觉线索敏感的辅助通路，而</w:t>
      </w:r>
      <w:proofErr w:type="gramStart"/>
      <w:r w:rsidRPr="00A015F1">
        <w:rPr>
          <w:rFonts w:hint="eastAsia"/>
        </w:rPr>
        <w:t>非决定</w:t>
      </w:r>
      <w:proofErr w:type="gramEnd"/>
      <w:r w:rsidRPr="00A015F1">
        <w:rPr>
          <w:rFonts w:hint="eastAsia"/>
        </w:rPr>
        <w:t>学习迁移成败的主导位点</w:t>
      </w:r>
      <w:r w:rsidR="00230EBE">
        <w:rPr>
          <w:rFonts w:hint="eastAsia"/>
        </w:rPr>
        <w:t>。</w:t>
      </w:r>
      <w:r w:rsidR="00230EBE">
        <w:rPr>
          <w:rFonts w:hint="eastAsia"/>
        </w:rPr>
        <w:t xml:space="preserve"> </w:t>
      </w:r>
    </w:p>
    <w:p w14:paraId="4B79426E" w14:textId="76CAB14F"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w:t>
      </w:r>
      <w:proofErr w:type="gramStart"/>
      <w:r w:rsidRPr="00A015F1">
        <w:rPr>
          <w:rFonts w:hint="eastAsia"/>
        </w:rPr>
        <w:t>存在跨脑区</w:t>
      </w:r>
      <w:proofErr w:type="gramEnd"/>
      <w:r w:rsidRPr="00A015F1">
        <w:rPr>
          <w:rFonts w:hint="eastAsia"/>
        </w:rPr>
        <w:t>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sidR="002E7E39">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w:t>
      </w:r>
      <w:proofErr w:type="gramStart"/>
      <w:r w:rsidRPr="00A015F1">
        <w:rPr>
          <w:rFonts w:hint="eastAsia"/>
        </w:rPr>
        <w:t>预训练</w:t>
      </w:r>
      <w:proofErr w:type="gramEnd"/>
      <w:r w:rsidRPr="00A015F1">
        <w:rPr>
          <w:rFonts w:hint="eastAsia"/>
        </w:rPr>
        <w:t>基础后的迁移阶段，因此观察到</w:t>
      </w:r>
      <w:proofErr w:type="spellStart"/>
      <w:r w:rsidRPr="00A015F1">
        <w:rPr>
          <w:rFonts w:hint="eastAsia"/>
        </w:rPr>
        <w:t>MOp</w:t>
      </w:r>
      <w:proofErr w:type="spellEnd"/>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606938"/>
      <w:r w:rsidRPr="00230EBE">
        <w:rPr>
          <w:rFonts w:hint="eastAsia"/>
        </w:rPr>
        <w:t>信息论视角</w:t>
      </w:r>
      <w:bookmarkEnd w:id="110"/>
    </w:p>
    <w:p w14:paraId="422B8177" w14:textId="338E62EC"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230EBE">
        <w:rPr>
          <w:rFonts w:hint="eastAsia"/>
        </w:rPr>
        <w:t>熵和共享</w:t>
      </w:r>
      <w:proofErr w:type="gramEnd"/>
      <w:r w:rsidRPr="00230EBE">
        <w:rPr>
          <w:rFonts w:hint="eastAsia"/>
        </w:rPr>
        <w:t>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80" w:tooltip="Schneidman, 2006 #251" w:history="1">
        <w:r w:rsidR="002E7E39">
          <w:rPr>
            <w:noProof/>
          </w:rPr>
          <w:t>Schneidman et al., 2006</w:t>
        </w:r>
      </w:hyperlink>
      <w:r w:rsidR="00A015F1">
        <w:rPr>
          <w:noProof/>
        </w:rPr>
        <w:t xml:space="preserve">; </w:t>
      </w:r>
      <w:hyperlink w:anchor="_ENREF_89" w:tooltip="Stringer, 2019 #252" w:history="1">
        <w:r w:rsidR="002E7E39">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0D034203" w:rsidR="00230EBE" w:rsidRDefault="00230EBE" w:rsidP="00230EBE">
      <w:pPr>
        <w:pStyle w:val="afffa"/>
      </w:pPr>
      <w:bookmarkStart w:id="111" w:name="_Toc22560697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00443871" w:rsidRPr="00443871">
        <w:rPr>
          <w:rFonts w:hint="eastAsia"/>
        </w:rPr>
        <w:t>神经群体活动的信息论解释</w:t>
      </w:r>
      <w:bookmarkEnd w:id="111"/>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58910050" w:rsidR="00230EBE" w:rsidRDefault="00443871" w:rsidP="00230EBE">
      <w:r w:rsidRPr="00443871">
        <w:rPr>
          <w:rFonts w:hint="eastAsia"/>
        </w:rPr>
        <w:t>这里并不是将“信息量”简单等同于动物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关键在于，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。因此，本节更准确地是在讨论任务相关的神经群体“信息结构”，而不是直接测量动物头脑中的全部心理内容。</w:t>
      </w:r>
    </w:p>
    <w:p w14:paraId="2220F088" w14:textId="4D66107D"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proofErr w:type="gramStart"/>
      <w:r>
        <w:rPr>
          <w:rFonts w:hint="eastAsia"/>
        </w:rPr>
        <w:t>个</w:t>
      </w:r>
      <w:proofErr w:type="gramEnd"/>
      <w:r>
        <w:rPr>
          <w:rFonts w:hint="eastAsia"/>
        </w:rPr>
        <w:t>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3BF1600C" w:rsidR="00DD5381" w:rsidRDefault="00443871" w:rsidP="00824B21">
      <w:pPr>
        <w:pStyle w:val="afff1"/>
        <w:rPr>
          <w:rFonts w:hint="eastAsia"/>
        </w:rPr>
      </w:pPr>
      <w:r>
        <w:rPr>
          <w:rFonts w:hint="eastAsia"/>
          <w:noProof/>
          <w14:ligatures w14:val="standardContextual"/>
        </w:rPr>
        <w:drawing>
          <wp:inline distT="0" distB="0" distL="0" distR="0" wp14:anchorId="35FE786A" wp14:editId="52FC07B6">
            <wp:extent cx="3238500" cy="1438275"/>
            <wp:effectExtent l="0" t="0" r="0" b="952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56">
                      <a:extLst>
                        <a:ext uri="{96DAC541-7B7A-43D3-8B79-37D633B846F1}">
                          <asvg:svgBlip xmlns:asvg="http://schemas.microsoft.com/office/drawing/2016/SVG/main" r:embed="rId57"/>
                        </a:ext>
                      </a:extLst>
                    </a:blip>
                    <a:stretch>
                      <a:fillRect/>
                    </a:stretch>
                  </pic:blipFill>
                  <pic:spPr>
                    <a:xfrm>
                      <a:off x="0" y="0"/>
                      <a:ext cx="3238500" cy="1438275"/>
                    </a:xfrm>
                    <a:prstGeom prst="rect">
                      <a:avLst/>
                    </a:prstGeom>
                  </pic:spPr>
                </pic:pic>
              </a:graphicData>
            </a:graphic>
          </wp:inline>
        </w:drawing>
      </w:r>
    </w:p>
    <w:p w14:paraId="347457A4" w14:textId="3DF56308" w:rsidR="00DD5381" w:rsidRDefault="00DD5381" w:rsidP="00DD5381">
      <w:pPr>
        <w:pStyle w:val="afffa"/>
      </w:pPr>
      <w:bookmarkStart w:id="112" w:name="_Ref224844328"/>
      <w:bookmarkStart w:id="113" w:name="_Toc22560697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r w:rsidR="00443871" w:rsidRPr="00443871">
        <w:rPr>
          <w:rFonts w:hint="eastAsia"/>
        </w:rPr>
        <w:t>达到学会标准后信息量增加</w:t>
      </w:r>
      <w:bookmarkEnd w:id="113"/>
    </w:p>
    <w:p w14:paraId="22B6818F" w14:textId="5EB12201"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00443871" w:rsidRPr="00443871">
        <w:t>Increase in information after reaching criterion</w:t>
      </w:r>
    </w:p>
    <w:p w14:paraId="51FB4F7E" w14:textId="1039DA5C" w:rsidR="00DD5381" w:rsidRDefault="00443871" w:rsidP="00DD5381">
      <w:pPr>
        <w:pStyle w:val="afff2"/>
        <w:ind w:left="480"/>
        <w:rPr>
          <w:rFonts w:hint="eastAsia"/>
        </w:rPr>
      </w:pPr>
      <w:r w:rsidRPr="00443871">
        <w:rPr>
          <w:rFonts w:hint="eastAsia"/>
        </w:rPr>
        <w:t>（</w:t>
      </w:r>
      <w:r w:rsidRPr="00443871">
        <w:rPr>
          <w:rFonts w:hint="eastAsia"/>
        </w:rPr>
        <w:t>A</w:t>
      </w:r>
      <w:r w:rsidRPr="00443871">
        <w:rPr>
          <w:rFonts w:hint="eastAsia"/>
        </w:rPr>
        <w:t>）计算信息量并归一化到</w:t>
      </w:r>
      <w:r w:rsidRPr="00443871">
        <w:rPr>
          <w:rFonts w:hint="eastAsia"/>
        </w:rPr>
        <w:t>0s</w:t>
      </w:r>
      <w:r w:rsidRPr="00443871">
        <w:rPr>
          <w:rFonts w:hint="eastAsia"/>
        </w:rPr>
        <w:t>时刻。结果显示，光</w:t>
      </w:r>
      <w:proofErr w:type="gramStart"/>
      <w:r w:rsidRPr="00443871">
        <w:rPr>
          <w:rFonts w:hint="eastAsia"/>
        </w:rPr>
        <w:t>水任务</w:t>
      </w:r>
      <w:proofErr w:type="gramEnd"/>
      <w:r w:rsidRPr="00443871">
        <w:rPr>
          <w:rFonts w:hint="eastAsia"/>
        </w:rPr>
        <w:t>学会阶段在线索后信息量快速上升；光水任务迁移阶段上升较缓；光</w:t>
      </w:r>
      <w:proofErr w:type="gramStart"/>
      <w:r w:rsidRPr="00443871">
        <w:rPr>
          <w:rFonts w:hint="eastAsia"/>
        </w:rPr>
        <w:t>水任务</w:t>
      </w:r>
      <w:proofErr w:type="gramEnd"/>
      <w:r w:rsidRPr="00443871">
        <w:rPr>
          <w:rFonts w:hint="eastAsia"/>
        </w:rPr>
        <w:t>初始学习阶段则在线索后先下降，至给水后才上升。（</w:t>
      </w:r>
      <w:r w:rsidRPr="00443871">
        <w:rPr>
          <w:rFonts w:hint="eastAsia"/>
        </w:rPr>
        <w:t>B</w:t>
      </w:r>
      <w:r w:rsidRPr="00443871">
        <w:rPr>
          <w:rFonts w:hint="eastAsia"/>
        </w:rPr>
        <w:t>）比较不同阶段的整体信息熵，可见初始阶段最低</w:t>
      </w:r>
      <w:r w:rsidR="00DD5381" w:rsidRPr="00DD5381">
        <w:rPr>
          <w:rFonts w:hint="eastAsia"/>
        </w:rPr>
        <w:t>。</w:t>
      </w:r>
      <w:r w:rsidR="00DD5381">
        <w:br/>
      </w:r>
      <w:r w:rsidRPr="00443871">
        <w:t>(A) Time-resolved information normalized to the 0s baseline. During learned light-water, information rose rapidly after cue onset; during transfer light-water, it rose more gradually; during naive light-water, it initially decreased and rose only after water delivery. (B) Stage-level entropy across conditions, showing the lowest entropy in the naive stage</w:t>
      </w:r>
      <w:r>
        <w:rPr>
          <w:rFonts w:hint="eastAsia"/>
        </w:rPr>
        <w:t>.</w:t>
      </w:r>
    </w:p>
    <w:p w14:paraId="3E794526" w14:textId="477EDE8B" w:rsidR="00DD5381" w:rsidRDefault="00443871" w:rsidP="00DD5381">
      <w:r w:rsidRPr="00443871">
        <w:rPr>
          <w:rFonts w:hint="eastAsia"/>
        </w:rPr>
        <w:t>可以计算单个时点的信息量，也可以计算整个成像会话的信息熵，即整段群体状态分布的平均不确定度。结果显示，学会阶段的信息量在线索之后迅速上升，说明网络能够较快进入与任务要求相匹配的高信息状态；迁移阶段的信息量也会上升，但速度较缓；而初始阶段的信息量在线索之后反而先下降，直到给水后才上升，提示初始学习阶段对线索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sidR="00DD5381">
        <w:rPr>
          <w:rFonts w:hint="eastAsia"/>
        </w:rPr>
        <w:t>。</w:t>
      </w:r>
      <w:r w:rsidRPr="00443871">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sidR="00DD5381">
        <w:rPr>
          <w:rFonts w:hint="eastAsia"/>
        </w:rPr>
        <w:t>。</w:t>
      </w:r>
      <w:r w:rsidRPr="00443871">
        <w:rPr>
          <w:rFonts w:hint="eastAsia"/>
        </w:rPr>
        <w:t>不过，这里的“信息熵较高”更应理解为群体活动状态更丰富、可区分度更高，而不应直接等同于行为表现一定更好；只有当这些信息结构与任务需求对齐时，它们才更可能对学习有利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DD5381">
        <w:rPr>
          <w:rFonts w:hint="eastAsia"/>
        </w:rPr>
        <w:t>。</w:t>
      </w:r>
    </w:p>
    <w:p w14:paraId="4D5E8737" w14:textId="762FA167" w:rsidR="00DD5381" w:rsidRDefault="00443871" w:rsidP="00DD5381">
      <w:r w:rsidRPr="00443871">
        <w:rPr>
          <w:rFonts w:hint="eastAsia"/>
        </w:rPr>
        <w:t>接下来，更关注的是光水任务迁移阶段究竟与</w:t>
      </w:r>
      <w:proofErr w:type="gramStart"/>
      <w:r w:rsidRPr="00443871">
        <w:rPr>
          <w:rFonts w:hint="eastAsia"/>
        </w:rPr>
        <w:t>声水任务</w:t>
      </w:r>
      <w:proofErr w:type="gramEnd"/>
      <w:r w:rsidRPr="00443871">
        <w:rPr>
          <w:rFonts w:hint="eastAsia"/>
        </w:rPr>
        <w:t>学会阶段共享了多少知识。更准确地说，这里量化的是两个成像会话群体活动统计结构的重叠和差异，而不是心理学意义上可以逐条</w:t>
      </w:r>
      <w:r w:rsidRPr="00443871">
        <w:rPr>
          <w:rFonts w:hint="eastAsia"/>
        </w:rPr>
        <w:t>verbalize</w:t>
      </w:r>
      <w:r w:rsidRPr="00443871">
        <w:rPr>
          <w:rFonts w:hint="eastAsia"/>
        </w:rPr>
        <w:t>的“命题知识”。可以通过联合熵、共享信息样成分和差异成分等指标来刻画这种重叠。具体来说，可以根据协方差计算出单个成像会话的信息熵（可视作该成像会话群体状态分布的总体复杂度）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12A461AB" w:rsidR="00DD5381" w:rsidRDefault="00443871" w:rsidP="00DD5381">
      <w:r w:rsidRPr="00443871">
        <w:rPr>
          <w:rFonts w:hint="eastAsia"/>
        </w:rPr>
        <w:t>而两个成像会话的串联信息熵，可以将两个成像会话的所有时点的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133FCC43" w:rsidR="00DD5381" w:rsidRDefault="00443871" w:rsidP="00DD5381">
      <w:r w:rsidRPr="00443871">
        <w:rPr>
          <w:rFonts w:hint="eastAsia"/>
        </w:rPr>
        <w:t>两个成像会话的信息熵直接相加，再减去串联信息熵，就可以根据集合容斥原理得到共享信息熵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A8F40BA" w:rsidR="00DD5381" w:rsidRDefault="00443871" w:rsidP="00DD5381">
      <w:r w:rsidRPr="00443871">
        <w:rPr>
          <w:rFonts w:hint="eastAsia"/>
        </w:rPr>
        <w:t>再从串联信息熵里减去单个成像会话的信息熵，就可以得到差集信息熵，也就是另一个成像会话相比于所减去成像会话新增的知识量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1116321" w:rsidR="00824B21" w:rsidRDefault="00443871" w:rsidP="00824B21">
      <w:pPr>
        <w:pStyle w:val="afff1"/>
        <w:rPr>
          <w:rFonts w:hint="eastAsia"/>
        </w:rPr>
      </w:pPr>
      <w:r>
        <w:rPr>
          <w:rFonts w:hint="eastAsia"/>
          <w:noProof/>
          <w14:ligatures w14:val="standardContextual"/>
        </w:rPr>
        <w:drawing>
          <wp:inline distT="0" distB="0" distL="0" distR="0" wp14:anchorId="2314CAEC" wp14:editId="7AD5294B">
            <wp:extent cx="3238500" cy="2886075"/>
            <wp:effectExtent l="0" t="0" r="0" b="952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58">
                      <a:extLst>
                        <a:ext uri="{96DAC541-7B7A-43D3-8B79-37D633B846F1}">
                          <asvg:svgBlip xmlns:asvg="http://schemas.microsoft.com/office/drawing/2016/SVG/main" r:embed="rId59"/>
                        </a:ext>
                      </a:extLst>
                    </a:blip>
                    <a:stretch>
                      <a:fillRect/>
                    </a:stretch>
                  </pic:blipFill>
                  <pic:spPr>
                    <a:xfrm>
                      <a:off x="0" y="0"/>
                      <a:ext cx="3238500" cy="2886075"/>
                    </a:xfrm>
                    <a:prstGeom prst="rect">
                      <a:avLst/>
                    </a:prstGeom>
                  </pic:spPr>
                </pic:pic>
              </a:graphicData>
            </a:graphic>
          </wp:inline>
        </w:drawing>
      </w:r>
    </w:p>
    <w:p w14:paraId="60990BA8" w14:textId="47B314E4" w:rsidR="00824B21" w:rsidRDefault="00824B21" w:rsidP="00824B21">
      <w:pPr>
        <w:pStyle w:val="afffa"/>
      </w:pPr>
      <w:bookmarkStart w:id="114" w:name="_Ref224844453"/>
      <w:bookmarkStart w:id="115" w:name="_Toc22560697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r w:rsidR="00443871" w:rsidRPr="00443871">
        <w:rPr>
          <w:rFonts w:hint="eastAsia"/>
        </w:rPr>
        <w:t>迁移学习中的共享与新增信息成分</w:t>
      </w:r>
      <w:bookmarkEnd w:id="115"/>
    </w:p>
    <w:p w14:paraId="6EB50E33" w14:textId="1F5467C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00443871" w:rsidRPr="00443871">
        <w:t>Shared and newly added information components in transfer learning</w:t>
      </w:r>
    </w:p>
    <w:p w14:paraId="25BFAA99" w14:textId="2D663898" w:rsidR="00824B21" w:rsidRDefault="00443871" w:rsidP="00824B21">
      <w:pPr>
        <w:pStyle w:val="afff2"/>
        <w:ind w:left="480"/>
        <w:rPr>
          <w:b/>
          <w:bCs/>
        </w:rPr>
      </w:pPr>
      <w:r w:rsidRPr="00443871">
        <w:rPr>
          <w:rFonts w:hint="eastAsia"/>
        </w:rPr>
        <w:t>计算不同成像会话之间的弃用、共享与新增信息量。（</w:t>
      </w:r>
      <w:r w:rsidRPr="00443871">
        <w:rPr>
          <w:rFonts w:hint="eastAsia"/>
        </w:rPr>
        <w:t>A</w:t>
      </w:r>
      <w:r w:rsidRPr="00443871">
        <w:rPr>
          <w:rFonts w:hint="eastAsia"/>
        </w:rPr>
        <w:t>）光</w:t>
      </w:r>
      <w:proofErr w:type="gramStart"/>
      <w:r w:rsidRPr="00443871">
        <w:rPr>
          <w:rFonts w:hint="eastAsia"/>
        </w:rPr>
        <w:t>水任务</w:t>
      </w:r>
      <w:proofErr w:type="gramEnd"/>
      <w:r w:rsidRPr="00443871">
        <w:rPr>
          <w:rFonts w:hint="eastAsia"/>
        </w:rPr>
        <w:t>初始学习阶段与光</w:t>
      </w:r>
      <w:proofErr w:type="gramStart"/>
      <w:r w:rsidRPr="00443871">
        <w:rPr>
          <w:rFonts w:hint="eastAsia"/>
        </w:rPr>
        <w:t>水任务</w:t>
      </w:r>
      <w:proofErr w:type="gramEnd"/>
      <w:r w:rsidRPr="00443871">
        <w:rPr>
          <w:rFonts w:hint="eastAsia"/>
        </w:rPr>
        <w:t>学会阶段。（</w:t>
      </w:r>
      <w:r w:rsidRPr="00443871">
        <w:rPr>
          <w:rFonts w:hint="eastAsia"/>
        </w:rPr>
        <w:t>B</w:t>
      </w:r>
      <w:r w:rsidRPr="00443871">
        <w:rPr>
          <w:rFonts w:hint="eastAsia"/>
        </w:rPr>
        <w:t>）</w:t>
      </w:r>
      <w:proofErr w:type="gramStart"/>
      <w:r w:rsidRPr="00443871">
        <w:rPr>
          <w:rFonts w:hint="eastAsia"/>
        </w:rPr>
        <w:t>声水任务</w:t>
      </w:r>
      <w:proofErr w:type="gramEnd"/>
      <w:r w:rsidRPr="00443871">
        <w:rPr>
          <w:rFonts w:hint="eastAsia"/>
        </w:rPr>
        <w:t>学会阶段与光水任务迁移阶段。（</w:t>
      </w:r>
      <w:r w:rsidRPr="00443871">
        <w:rPr>
          <w:rFonts w:hint="eastAsia"/>
        </w:rPr>
        <w:t>C</w:t>
      </w:r>
      <w:r w:rsidRPr="00443871">
        <w:rPr>
          <w:rFonts w:hint="eastAsia"/>
        </w:rPr>
        <w:t>）光水任务迁移阶段与光</w:t>
      </w:r>
      <w:proofErr w:type="gramStart"/>
      <w:r w:rsidRPr="00443871">
        <w:rPr>
          <w:rFonts w:hint="eastAsia"/>
        </w:rPr>
        <w:t>水任务</w:t>
      </w:r>
      <w:proofErr w:type="gramEnd"/>
      <w:r w:rsidRPr="00443871">
        <w:rPr>
          <w:rFonts w:hint="eastAsia"/>
        </w:rPr>
        <w:t>最终学会阶段。（</w:t>
      </w:r>
      <w:r w:rsidRPr="00443871">
        <w:rPr>
          <w:rFonts w:hint="eastAsia"/>
        </w:rPr>
        <w:t>D</w:t>
      </w:r>
      <w:r w:rsidRPr="00443871">
        <w:rPr>
          <w:rFonts w:hint="eastAsia"/>
        </w:rPr>
        <w:t>）统计比较由</w:t>
      </w:r>
      <w:proofErr w:type="gramStart"/>
      <w:r w:rsidRPr="00443871">
        <w:rPr>
          <w:rFonts w:hint="eastAsia"/>
        </w:rPr>
        <w:t>声水任务</w:t>
      </w:r>
      <w:proofErr w:type="gramEnd"/>
      <w:r w:rsidRPr="00443871">
        <w:rPr>
          <w:rFonts w:hint="eastAsia"/>
        </w:rPr>
        <w:t>转入光</w:t>
      </w:r>
      <w:proofErr w:type="gramStart"/>
      <w:r w:rsidRPr="00443871">
        <w:rPr>
          <w:rFonts w:hint="eastAsia"/>
        </w:rPr>
        <w:t>水任务的迁移组</w:t>
      </w:r>
      <w:proofErr w:type="gramEnd"/>
      <w:r w:rsidRPr="00443871">
        <w:rPr>
          <w:rFonts w:hint="eastAsia"/>
        </w:rPr>
        <w:t>在不同阶段成像会话之间的弃用与新增信息量</w:t>
      </w:r>
      <w:r w:rsidR="00824B21" w:rsidRPr="00824B21">
        <w:rPr>
          <w:rFonts w:hint="eastAsia"/>
        </w:rPr>
        <w:t>。</w:t>
      </w:r>
      <w:r w:rsidR="00824B21">
        <w:br/>
      </w:r>
      <w:r w:rsidR="00CD2BF0" w:rsidRPr="00CD2BF0">
        <w:t>Quantification of discarded, shared, and newly added information components between different imaging-session pairs. (A) Naive light-water versus learned light-water. (B) Learned audio-water versus transfer light-water. (C) Transfer light-water versus final learned light-water. (D) Group summary of discarded and newly added components across stages in the group transferred from audio-water to light-water</w:t>
      </w:r>
      <w:r w:rsidR="00824B21" w:rsidRPr="00824B21">
        <w:t>.</w:t>
      </w:r>
    </w:p>
    <w:p w14:paraId="6A8CCCBA" w14:textId="7E287A5B" w:rsidR="00824B21" w:rsidRDefault="00CD2BF0" w:rsidP="00824B21">
      <w:r w:rsidRPr="00CD2BF0">
        <w:rPr>
          <w:rFonts w:hint="eastAsia"/>
        </w:rPr>
        <w:t>计算结果显示，共享成分的总体</w:t>
      </w:r>
      <w:proofErr w:type="gramStart"/>
      <w:r w:rsidRPr="00CD2BF0">
        <w:rPr>
          <w:rFonts w:hint="eastAsia"/>
        </w:rPr>
        <w:t>占比较</w:t>
      </w:r>
      <w:proofErr w:type="gramEnd"/>
      <w:r w:rsidRPr="00CD2BF0">
        <w:rPr>
          <w:rFonts w:hint="eastAsia"/>
        </w:rPr>
        <w:t>大。这并不意外，因为两个成像会话之间不仅共享与任务直接相关的感觉</w:t>
      </w:r>
      <w:r w:rsidRPr="00CD2BF0">
        <w:rPr>
          <w:rFonts w:hint="eastAsia"/>
        </w:rPr>
        <w:t>-</w:t>
      </w:r>
      <w:r w:rsidRPr="00CD2BF0">
        <w:rPr>
          <w:rFonts w:hint="eastAsia"/>
        </w:rPr>
        <w:t>动作约束，也共享大量背景网络结构和</w:t>
      </w:r>
      <w:r w:rsidRPr="00CD2BF0">
        <w:rPr>
          <w:rFonts w:hint="eastAsia"/>
        </w:rPr>
        <w:t xml:space="preserve"> ongoing population activity </w:t>
      </w:r>
      <w:r w:rsidRPr="00CD2BF0">
        <w:rPr>
          <w:rFonts w:hint="eastAsia"/>
        </w:rPr>
        <w:t>的统计成分；神经群体状态并非在每个条件下都彼此独立，而是带有明显的集体结构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sidR="00824B21" w:rsidRPr="00824B21">
        <w:rPr>
          <w:rFonts w:hint="eastAsia"/>
        </w:rPr>
        <w:t>。</w:t>
      </w:r>
      <w:r w:rsidRPr="00CD2BF0">
        <w:rPr>
          <w:rFonts w:hint="eastAsia"/>
        </w:rPr>
        <w:t>但不同阶段之间仍然存在清晰差异。例如，从光</w:t>
      </w:r>
      <w:proofErr w:type="gramStart"/>
      <w:r w:rsidRPr="00CD2BF0">
        <w:rPr>
          <w:rFonts w:hint="eastAsia"/>
        </w:rPr>
        <w:t>水任务</w:t>
      </w:r>
      <w:proofErr w:type="gramEnd"/>
      <w:r w:rsidRPr="00CD2BF0">
        <w:rPr>
          <w:rFonts w:hint="eastAsia"/>
        </w:rPr>
        <w:t>初始学习阶段到光</w:t>
      </w:r>
      <w:proofErr w:type="gramStart"/>
      <w:r w:rsidRPr="00CD2BF0">
        <w:rPr>
          <w:rFonts w:hint="eastAsia"/>
        </w:rPr>
        <w:t>水任务</w:t>
      </w:r>
      <w:proofErr w:type="gramEnd"/>
      <w:r w:rsidRPr="00CD2BF0">
        <w:rPr>
          <w:rFonts w:hint="eastAsia"/>
        </w:rPr>
        <w:t>学会阶段，平均每个细胞需要额外增加约</w:t>
      </w:r>
      <w:r w:rsidRPr="00CD2BF0">
        <w:rPr>
          <w:rFonts w:hint="eastAsia"/>
        </w:rPr>
        <w:t>0.33bit</w:t>
      </w:r>
      <w:r w:rsidRPr="00CD2BF0">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00824B21" w:rsidRPr="00824B21">
        <w:rPr>
          <w:rFonts w:hint="eastAsia"/>
        </w:rPr>
        <w:t>；</w:t>
      </w:r>
      <w:r w:rsidRPr="00CD2BF0">
        <w:rPr>
          <w:rFonts w:hint="eastAsia"/>
        </w:rPr>
        <w:t>而从光水任务迁移阶段到最终学会阶段，不仅共享成分更多，而且需要新增的成分只有约</w:t>
      </w:r>
      <w:r w:rsidRPr="00CD2BF0">
        <w:rPr>
          <w:rFonts w:hint="eastAsia"/>
        </w:rPr>
        <w:t>0.12bit</w:t>
      </w:r>
      <w:r w:rsidRPr="00CD2BF0">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00824B21" w:rsidRPr="00824B21">
        <w:rPr>
          <w:rFonts w:hint="eastAsia"/>
        </w:rPr>
        <w:t>。</w:t>
      </w:r>
      <w:r w:rsidRPr="00CD2BF0">
        <w:rPr>
          <w:rFonts w:hint="eastAsia"/>
        </w:rPr>
        <w:t>这说明迁移阶段并不主要依赖“从零开始继续增加总量”，而更适合理解为在已有结构基础上的重组、精简与特化</w:t>
      </w:r>
      <w:r w:rsidR="00824B21" w:rsidRPr="00824B21">
        <w:rPr>
          <w:rFonts w:hint="eastAsia"/>
        </w:rPr>
        <w:t>。</w:t>
      </w:r>
    </w:p>
    <w:p w14:paraId="5E789068" w14:textId="62710603"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31F7D2B0" w:rsidR="00824B21" w:rsidRDefault="00824B21" w:rsidP="00824B21">
      <w:pPr>
        <w:pStyle w:val="afffa"/>
      </w:pPr>
      <w:bookmarkStart w:id="116" w:name="_Ref224844533"/>
      <w:bookmarkStart w:id="117" w:name="_Toc22560697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r w:rsidR="00CD2BF0" w:rsidRPr="00CD2BF0">
        <w:rPr>
          <w:rFonts w:hint="eastAsia"/>
        </w:rPr>
        <w:t>迁移学习的知识结构模型</w:t>
      </w:r>
      <w:bookmarkEnd w:id="117"/>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51833C0E" w:rsidR="00824B21" w:rsidRDefault="00CD2BF0" w:rsidP="00824B21">
      <w:pPr>
        <w:pStyle w:val="afff2"/>
        <w:ind w:left="480"/>
      </w:pPr>
      <w:r w:rsidRPr="00CD2BF0">
        <w:rPr>
          <w:rFonts w:hint="eastAsia"/>
        </w:rPr>
        <w:t>图中示意从线索刺激</w:t>
      </w:r>
      <w:proofErr w:type="gramStart"/>
      <w:r w:rsidRPr="00CD2BF0">
        <w:rPr>
          <w:rFonts w:hint="eastAsia"/>
        </w:rPr>
        <w:t>到舔水动作</w:t>
      </w:r>
      <w:proofErr w:type="gramEnd"/>
      <w:r w:rsidRPr="00CD2BF0">
        <w:rPr>
          <w:rFonts w:hint="eastAsia"/>
        </w:rPr>
        <w:t>所需的知识链接过程。初始阶段尚未形成稳定的知识结构，需要从零开始建立线索</w:t>
      </w:r>
      <w:proofErr w:type="gramStart"/>
      <w:r w:rsidRPr="00CD2BF0">
        <w:rPr>
          <w:rFonts w:hint="eastAsia"/>
        </w:rPr>
        <w:t>与舔水</w:t>
      </w:r>
      <w:proofErr w:type="gramEnd"/>
      <w:r w:rsidRPr="00CD2BF0">
        <w:rPr>
          <w:rFonts w:hint="eastAsia"/>
        </w:rPr>
        <w:t>之间的关联，因此结构较为零散。学会阶段形成稳定的线索</w:t>
      </w:r>
      <w:r w:rsidRPr="00CD2BF0">
        <w:rPr>
          <w:rFonts w:hint="eastAsia"/>
        </w:rPr>
        <w:t>-</w:t>
      </w:r>
      <w:r w:rsidRPr="00CD2BF0">
        <w:rPr>
          <w:rFonts w:hint="eastAsia"/>
        </w:rPr>
        <w:t>动作知识链接。迁移阶段则不再从头建立全部结构，而是在既有知识链接基础上向新的连接路径扩展，同时弃用并特化无效旧成分，形成更高效的知识结构。最终阶段可稳定掌握两条不同的知识链接</w:t>
      </w:r>
      <w:r w:rsidR="00824B21" w:rsidRPr="00824B21">
        <w:rPr>
          <w:rFonts w:hint="eastAsia"/>
        </w:rPr>
        <w:t>。</w:t>
      </w:r>
      <w:r w:rsidR="00824B21">
        <w:br/>
      </w:r>
      <w:r w:rsidRPr="00CD2BF0">
        <w:t>Schematic model of the knowledge structure linking cue to licking behavior. Naive learning requires building a new linkage from sparse structure. Learned performance establishes a stable cue-to-action mapping. Transfer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5D76C3D8" w:rsidR="00824B21" w:rsidRDefault="00CD2BF0" w:rsidP="00824B21">
      <w:r w:rsidRPr="00CD2BF0">
        <w:rPr>
          <w:rFonts w:hint="eastAsia"/>
        </w:rPr>
        <w:t>这意味着，初始学习和迁移学习速度不同，是因为它们占主导地位的学习机制并不相同。从初始到学会，主要依赖的是从缺少现成任务相关结构到逐步建立并扩展该结构的过程，因此较为困难；而迁移学习则更多依赖对已有结构的复用、重排和剪裁，新增成分相对较少，因此更容易、更高效。从这个角度看，迁移学习的优势并不只是“旧知识多”，而是“旧结构已经足够接近新任</w:t>
      </w:r>
      <w:proofErr w:type="gramStart"/>
      <w:r w:rsidRPr="00CD2BF0">
        <w:rPr>
          <w:rFonts w:hint="eastAsia"/>
        </w:rPr>
        <w:t>务需</w:t>
      </w:r>
      <w:proofErr w:type="gramEnd"/>
      <w:r w:rsidRPr="00CD2BF0">
        <w:rPr>
          <w:rFonts w:hint="eastAsia"/>
        </w:rPr>
        <w:t>要的解”，因而后续更新主要是定向修整，而不是全面重建</w:t>
      </w:r>
      <w:r w:rsidR="00824B21" w:rsidRPr="00824B21">
        <w:rPr>
          <w:rFonts w:hint="eastAsia"/>
        </w:rPr>
        <w:t>。</w:t>
      </w:r>
    </w:p>
    <w:p w14:paraId="074DB2E6" w14:textId="47C9B43C" w:rsidR="00824B21" w:rsidRDefault="00824B21" w:rsidP="00824B21">
      <w:pPr>
        <w:pStyle w:val="2"/>
        <w:rPr>
          <w:rFonts w:hint="eastAsia"/>
        </w:rPr>
      </w:pPr>
      <w:bookmarkStart w:id="118" w:name="_Toc225606939"/>
      <w:r w:rsidRPr="00824B21">
        <w:rPr>
          <w:rFonts w:hint="eastAsia"/>
        </w:rPr>
        <w:t>静息态自发收敛驱动的舔水</w:t>
      </w:r>
      <w:bookmarkEnd w:id="118"/>
    </w:p>
    <w:p w14:paraId="08A15DBD" w14:textId="4C4666F1" w:rsidR="00824B21" w:rsidRDefault="00CD2BF0" w:rsidP="00824B21">
      <w:r w:rsidRPr="00CD2BF0">
        <w:rPr>
          <w:rFonts w:hint="eastAsia"/>
        </w:rPr>
        <w:t>虽然前文主要强调的是输入信号促使细胞状态切换并进入动作态，但静息</w:t>
      </w:r>
      <w:proofErr w:type="gramStart"/>
      <w:r w:rsidRPr="00CD2BF0">
        <w:rPr>
          <w:rFonts w:hint="eastAsia"/>
        </w:rPr>
        <w:t>态条件</w:t>
      </w:r>
      <w:proofErr w:type="gramEnd"/>
      <w:r w:rsidRPr="00CD2BF0">
        <w:rPr>
          <w:rFonts w:hint="eastAsia"/>
        </w:rPr>
        <w:t>下的</w:t>
      </w:r>
      <w:proofErr w:type="gramStart"/>
      <w:r w:rsidRPr="00CD2BF0">
        <w:rPr>
          <w:rFonts w:hint="eastAsia"/>
        </w:rPr>
        <w:t>自发舔水同样</w:t>
      </w:r>
      <w:proofErr w:type="gramEnd"/>
      <w:r w:rsidRPr="00CD2BF0">
        <w:rPr>
          <w:rFonts w:hint="eastAsia"/>
        </w:rPr>
        <w:t>是一个值得解释的现象。前文已讨论第</w:t>
      </w:r>
      <w:r w:rsidRPr="00CD2BF0">
        <w:rPr>
          <w:rFonts w:hint="eastAsia"/>
        </w:rPr>
        <w:t>1</w:t>
      </w:r>
      <w:r w:rsidRPr="00CD2BF0">
        <w:rPr>
          <w:rFonts w:hint="eastAsia"/>
        </w:rPr>
        <w:t>训练日命中率与散度之间的关系，因此进一步的问题是：静息态中是否也存在可驱动</w:t>
      </w:r>
      <w:proofErr w:type="gramStart"/>
      <w:r w:rsidRPr="00CD2BF0">
        <w:rPr>
          <w:rFonts w:hint="eastAsia"/>
        </w:rPr>
        <w:t>自发舔水的</w:t>
      </w:r>
      <w:proofErr w:type="gramEnd"/>
      <w:r w:rsidRPr="00CD2BF0">
        <w:rPr>
          <w:rFonts w:hint="eastAsia"/>
        </w:rPr>
        <w:t>散度收敛？此外，</w:t>
      </w:r>
      <w:r w:rsidRPr="00CD2BF0">
        <w:rPr>
          <w:rFonts w:hint="eastAsia"/>
        </w:rPr>
        <w:t>3.2.2</w:t>
      </w:r>
      <w:r w:rsidRPr="00CD2BF0">
        <w:rPr>
          <w:rFonts w:hint="eastAsia"/>
        </w:rPr>
        <w:t>已指出仍有</w:t>
      </w:r>
      <w:r w:rsidRPr="00CD2BF0">
        <w:rPr>
          <w:rFonts w:hint="eastAsia"/>
        </w:rPr>
        <w:t xml:space="preserve">40% </w:t>
      </w:r>
      <w:r w:rsidRPr="00CD2BF0">
        <w:rPr>
          <w:rFonts w:hint="eastAsia"/>
        </w:rPr>
        <w:t>以上的细胞并未发生明显状态切换，而是继续沿原有轨迹演化。这提示非切换细胞未必只是无效背景，更可能参与了静息态动力学的组织。</w:t>
      </w:r>
    </w:p>
    <w:p w14:paraId="6D9A8EDB" w14:textId="7D993381" w:rsidR="00824B21" w:rsidRDefault="00CD2BF0" w:rsidP="00824B21">
      <w:pPr>
        <w:pStyle w:val="afff1"/>
        <w:keepNext/>
        <w:rPr>
          <w:rFonts w:hint="eastAsia"/>
        </w:rPr>
      </w:pPr>
      <w:r>
        <w:rPr>
          <w:rFonts w:hint="eastAsia"/>
          <w:noProof/>
          <w14:ligatures w14:val="standardContextual"/>
        </w:rPr>
        <w:drawing>
          <wp:inline distT="0" distB="0" distL="0" distR="0" wp14:anchorId="7959DACA" wp14:editId="597ABA46">
            <wp:extent cx="3781425" cy="2876550"/>
            <wp:effectExtent l="0" t="0" r="9525"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62">
                      <a:extLst>
                        <a:ext uri="{96DAC541-7B7A-43D3-8B79-37D633B846F1}">
                          <asvg:svgBlip xmlns:asvg="http://schemas.microsoft.com/office/drawing/2016/SVG/main" r:embed="rId63"/>
                        </a:ext>
                      </a:extLst>
                    </a:blip>
                    <a:stretch>
                      <a:fillRect/>
                    </a:stretch>
                  </pic:blipFill>
                  <pic:spPr>
                    <a:xfrm>
                      <a:off x="0" y="0"/>
                      <a:ext cx="3781425" cy="2876550"/>
                    </a:xfrm>
                    <a:prstGeom prst="rect">
                      <a:avLst/>
                    </a:prstGeom>
                  </pic:spPr>
                </pic:pic>
              </a:graphicData>
            </a:graphic>
          </wp:inline>
        </w:drawing>
      </w:r>
    </w:p>
    <w:p w14:paraId="025C46E9" w14:textId="0E262AB4" w:rsidR="00824B21" w:rsidRDefault="00824B21" w:rsidP="00824B21">
      <w:pPr>
        <w:pStyle w:val="afffa"/>
      </w:pPr>
      <w:bookmarkStart w:id="119" w:name="_Ref224844641"/>
      <w:bookmarkStart w:id="120" w:name="_Toc22560697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r w:rsidR="00CD2BF0" w:rsidRPr="00CD2BF0">
        <w:rPr>
          <w:rFonts w:hint="eastAsia"/>
        </w:rPr>
        <w:t>线索前的静息态自发收敛</w:t>
      </w:r>
      <w:bookmarkEnd w:id="120"/>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59B48CD3" w:rsidR="00824B21" w:rsidRDefault="00CD2BF0" w:rsidP="00824B21">
      <w:pPr>
        <w:pStyle w:val="afff2"/>
        <w:ind w:left="480"/>
      </w:pPr>
      <w:r w:rsidRPr="00CD2BF0">
        <w:rPr>
          <w:rFonts w:hint="eastAsia"/>
        </w:rPr>
        <w:t>（</w:t>
      </w:r>
      <w:r w:rsidRPr="00CD2BF0">
        <w:rPr>
          <w:rFonts w:hint="eastAsia"/>
        </w:rPr>
        <w:t>A</w:t>
      </w:r>
      <w:r w:rsidRPr="00CD2BF0">
        <w:rPr>
          <w:rFonts w:hint="eastAsia"/>
        </w:rPr>
        <w:t>）在</w:t>
      </w:r>
      <w:proofErr w:type="gramStart"/>
      <w:r w:rsidRPr="00CD2BF0">
        <w:rPr>
          <w:rFonts w:hint="eastAsia"/>
        </w:rPr>
        <w:t>声水任务</w:t>
      </w:r>
      <w:proofErr w:type="gramEnd"/>
      <w:r w:rsidRPr="00CD2BF0">
        <w:rPr>
          <w:rFonts w:hint="eastAsia"/>
        </w:rPr>
        <w:t>学会阶段条件下，每条线表示一个回合，并以颜色区分回合顺序，展示第一主成分随时间的变化。由于第一主成分已解释</w:t>
      </w:r>
      <w:r w:rsidRPr="00CD2BF0">
        <w:rPr>
          <w:rFonts w:hint="eastAsia"/>
        </w:rPr>
        <w:t>98%</w:t>
      </w:r>
      <w:r w:rsidRPr="00CD2BF0">
        <w:rPr>
          <w:rFonts w:hint="eastAsia"/>
        </w:rPr>
        <w:t>的方差，故未再展示更高阶成分。可见回合间差异随时间逐渐收缩，线束在时间</w:t>
      </w:r>
      <w:proofErr w:type="gramStart"/>
      <w:r w:rsidRPr="00CD2BF0">
        <w:rPr>
          <w:rFonts w:hint="eastAsia"/>
        </w:rPr>
        <w:t>早期更</w:t>
      </w:r>
      <w:proofErr w:type="gramEnd"/>
      <w:r w:rsidRPr="00CD2BF0">
        <w:rPr>
          <w:rFonts w:hint="eastAsia"/>
        </w:rPr>
        <w:t>分散、</w:t>
      </w:r>
      <w:proofErr w:type="gramStart"/>
      <w:r w:rsidRPr="00CD2BF0">
        <w:rPr>
          <w:rFonts w:hint="eastAsia"/>
        </w:rPr>
        <w:t>晚期更</w:t>
      </w:r>
      <w:proofErr w:type="gramEnd"/>
      <w:r w:rsidRPr="00CD2BF0">
        <w:rPr>
          <w:rFonts w:hint="eastAsia"/>
        </w:rPr>
        <w:t>聚拢，提示存在收敛过程。（</w:t>
      </w:r>
      <w:r w:rsidRPr="00CD2BF0">
        <w:rPr>
          <w:rFonts w:hint="eastAsia"/>
        </w:rPr>
        <w:t>B</w:t>
      </w:r>
      <w:r w:rsidRPr="00CD2BF0">
        <w:rPr>
          <w:rFonts w:hint="eastAsia"/>
        </w:rPr>
        <w:t>）计算四种不同情境下线索前</w:t>
      </w:r>
      <w:r w:rsidRPr="00CD2BF0">
        <w:rPr>
          <w:rFonts w:hint="eastAsia"/>
        </w:rPr>
        <w:t>3s</w:t>
      </w:r>
      <w:r w:rsidRPr="00CD2BF0">
        <w:rPr>
          <w:rFonts w:hint="eastAsia"/>
        </w:rPr>
        <w:t>内的回合间散度。结果显示，无论是</w:t>
      </w:r>
      <w:proofErr w:type="gramStart"/>
      <w:r w:rsidRPr="00CD2BF0">
        <w:rPr>
          <w:rFonts w:hint="eastAsia"/>
        </w:rPr>
        <w:t>声水任务</w:t>
      </w:r>
      <w:proofErr w:type="gramEnd"/>
      <w:r w:rsidRPr="00CD2BF0">
        <w:rPr>
          <w:rFonts w:hint="eastAsia"/>
        </w:rPr>
        <w:t>学会阶段，还是迁移阶段命中与迁移阶段错失回合，收敛效应均强于光</w:t>
      </w:r>
      <w:proofErr w:type="gramStart"/>
      <w:r w:rsidRPr="00CD2BF0">
        <w:rPr>
          <w:rFonts w:hint="eastAsia"/>
        </w:rPr>
        <w:t>水任务</w:t>
      </w:r>
      <w:proofErr w:type="gramEnd"/>
      <w:r w:rsidRPr="00CD2BF0">
        <w:rPr>
          <w:rFonts w:hint="eastAsia"/>
        </w:rPr>
        <w:t>初始学习阶段，表现为散度下降更快；在最后</w:t>
      </w:r>
      <w:r w:rsidRPr="00CD2BF0">
        <w:rPr>
          <w:rFonts w:hint="eastAsia"/>
        </w:rPr>
        <w:t>1s</w:t>
      </w:r>
      <w:r w:rsidRPr="00CD2BF0">
        <w:rPr>
          <w:rFonts w:hint="eastAsia"/>
        </w:rPr>
        <w:t>内，迁移阶段命中回合的收敛又强于迁移阶段错失回合。（</w:t>
      </w:r>
      <w:r w:rsidRPr="00CD2BF0">
        <w:rPr>
          <w:rFonts w:hint="eastAsia"/>
        </w:rPr>
        <w:t>C</w:t>
      </w:r>
      <w:r w:rsidRPr="00CD2BF0">
        <w:rPr>
          <w:rFonts w:hint="eastAsia"/>
        </w:rPr>
        <w:t>）对</w:t>
      </w:r>
      <w:r w:rsidRPr="00CD2BF0">
        <w:rPr>
          <w:rFonts w:hint="eastAsia"/>
        </w:rPr>
        <w:t>-3</w:t>
      </w:r>
      <w:r w:rsidRPr="00CD2BF0">
        <w:rPr>
          <w:rFonts w:hint="eastAsia"/>
        </w:rPr>
        <w:t>至</w:t>
      </w:r>
      <w:r w:rsidRPr="00CD2BF0">
        <w:rPr>
          <w:rFonts w:hint="eastAsia"/>
        </w:rPr>
        <w:t>-0.3s</w:t>
      </w:r>
      <w:r w:rsidRPr="00CD2BF0">
        <w:rPr>
          <w:rFonts w:hint="eastAsia"/>
        </w:rPr>
        <w:t>的收敛率，即散度变化量，进行统计。（</w:t>
      </w:r>
      <w:r w:rsidRPr="00CD2BF0">
        <w:rPr>
          <w:rFonts w:hint="eastAsia"/>
        </w:rPr>
        <w:t>D</w:t>
      </w:r>
      <w:r w:rsidRPr="00CD2BF0">
        <w:rPr>
          <w:rFonts w:hint="eastAsia"/>
        </w:rPr>
        <w:t>）统计</w:t>
      </w:r>
      <w:r w:rsidRPr="00CD2BF0">
        <w:rPr>
          <w:rFonts w:hint="eastAsia"/>
        </w:rPr>
        <w:t>-0.3s</w:t>
      </w:r>
      <w:r w:rsidRPr="00CD2BF0">
        <w:rPr>
          <w:rFonts w:hint="eastAsia"/>
        </w:rPr>
        <w:t>相对于</w:t>
      </w:r>
      <w:r w:rsidRPr="00CD2BF0">
        <w:rPr>
          <w:rFonts w:hint="eastAsia"/>
        </w:rPr>
        <w:t>-3s</w:t>
      </w:r>
      <w:r w:rsidRPr="00CD2BF0">
        <w:rPr>
          <w:rFonts w:hint="eastAsia"/>
        </w:rPr>
        <w:t>的信号亮度变化。结果显示，在收敛率较高的学会与迁移阶段，钙信号水平整体确有下降，但幅度很小，平均仅为千分之二至三，且不同阶段间差异并不显著</w:t>
      </w:r>
      <w:r w:rsidR="00824B21" w:rsidRPr="00824B21">
        <w:rPr>
          <w:rFonts w:hint="eastAsia"/>
        </w:rPr>
        <w:t>。</w:t>
      </w:r>
      <w:r w:rsidR="00824B21">
        <w:br/>
      </w:r>
      <w:r w:rsidRPr="00CD2BF0">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transfer hit and miss conditions than in naive light-water, and during the last second transfer hit showed stronger convergence than transfer miss. (C) The convergence rate, defined as the change in divergence from -3 to -0.3s, was summarized statistically. (D) The change in signal brightness from -3 to -0.3s was also quantified. In the learned and transfer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33DDB572" w:rsidR="00824B21" w:rsidRDefault="00CD2BF0" w:rsidP="00824B21">
      <w:r w:rsidRPr="00CD2BF0">
        <w:rPr>
          <w:rFonts w:hint="eastAsia"/>
        </w:rPr>
        <w:t>结果显示，线索信号之前确实存在跨回合信号收敛，即散度下降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00824B21"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00824B21"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00824B21" w:rsidRPr="00824B21">
        <w:rPr>
          <w:rFonts w:hint="eastAsia"/>
        </w:rPr>
        <w:t>，</w:t>
      </w:r>
      <w:r w:rsidRPr="00CD2BF0">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CD2BF0">
        <w:rPr>
          <w:rFonts w:hint="eastAsia"/>
        </w:rPr>
        <w:t>7%</w:t>
      </w:r>
      <w:r w:rsidR="00824B21" w:rsidRPr="00824B21">
        <w:rPr>
          <w:rFonts w:hint="eastAsia"/>
        </w:rPr>
        <w:t>。</w:t>
      </w:r>
      <w:r w:rsidRPr="00CD2BF0">
        <w:rPr>
          <w:rFonts w:hint="eastAsia"/>
        </w:rPr>
        <w:t>这些结果表明，在</w:t>
      </w:r>
      <w:proofErr w:type="gramStart"/>
      <w:r w:rsidRPr="00CD2BF0">
        <w:rPr>
          <w:rFonts w:hint="eastAsia"/>
        </w:rPr>
        <w:t>声水任务</w:t>
      </w:r>
      <w:proofErr w:type="gramEnd"/>
      <w:r w:rsidRPr="00CD2BF0">
        <w:rPr>
          <w:rFonts w:hint="eastAsia"/>
        </w:rPr>
        <w:t>达到学会标准后且线索到来之前，网络会自发进入一个更低变异、更低散度的静息态。虽然此处测量的是跨回合群体散度，而非单神经元</w:t>
      </w:r>
      <w:proofErr w:type="gramStart"/>
      <w:r w:rsidRPr="00CD2BF0">
        <w:rPr>
          <w:rFonts w:hint="eastAsia"/>
        </w:rPr>
        <w:t>逐试次</w:t>
      </w:r>
      <w:proofErr w:type="gramEnd"/>
      <w:r w:rsidRPr="00CD2BF0">
        <w:rPr>
          <w:rFonts w:hint="eastAsia"/>
        </w:rPr>
        <w:t>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2E7E39">
          <w:rPr>
            <w:noProof/>
          </w:rPr>
          <w:t>Churchland et al., 2010</w:t>
        </w:r>
      </w:hyperlink>
      <w:r w:rsidR="00566D71">
        <w:rPr>
          <w:noProof/>
        </w:rPr>
        <w:t>)</w:t>
      </w:r>
      <w:r w:rsidR="00566D71">
        <w:fldChar w:fldCharType="end"/>
      </w:r>
      <w:r w:rsidR="00824B21" w:rsidRPr="00824B21">
        <w:rPr>
          <w:rFonts w:hint="eastAsia"/>
        </w:rPr>
        <w:t>。</w:t>
      </w:r>
    </w:p>
    <w:p w14:paraId="208632B0" w14:textId="4852EB9D" w:rsidR="00824B21" w:rsidRDefault="00CD2BF0" w:rsidP="00824B21">
      <w:pPr>
        <w:pStyle w:val="afff1"/>
        <w:keepNext/>
        <w:rPr>
          <w:rFonts w:hint="eastAsia"/>
        </w:rPr>
      </w:pPr>
      <w:r>
        <w:rPr>
          <w:rFonts w:hint="eastAsia"/>
          <w:noProof/>
          <w14:ligatures w14:val="standardContextual"/>
        </w:rPr>
        <w:drawing>
          <wp:inline distT="0" distB="0" distL="0" distR="0" wp14:anchorId="3025CCC3" wp14:editId="38CAD318">
            <wp:extent cx="3238500" cy="287655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4">
                      <a:extLst>
                        <a:ext uri="{96DAC541-7B7A-43D3-8B79-37D633B846F1}">
                          <asvg:svgBlip xmlns:asvg="http://schemas.microsoft.com/office/drawing/2016/SVG/main" r:embed="rId65"/>
                        </a:ext>
                      </a:extLst>
                    </a:blip>
                    <a:stretch>
                      <a:fillRect/>
                    </a:stretch>
                  </pic:blipFill>
                  <pic:spPr>
                    <a:xfrm>
                      <a:off x="0" y="0"/>
                      <a:ext cx="3238500" cy="2876550"/>
                    </a:xfrm>
                    <a:prstGeom prst="rect">
                      <a:avLst/>
                    </a:prstGeom>
                  </pic:spPr>
                </pic:pic>
              </a:graphicData>
            </a:graphic>
          </wp:inline>
        </w:drawing>
      </w:r>
    </w:p>
    <w:p w14:paraId="7D00830F" w14:textId="4D6B7BE1" w:rsidR="00824B21" w:rsidRDefault="00824B21" w:rsidP="00824B21">
      <w:pPr>
        <w:pStyle w:val="afffa"/>
      </w:pPr>
      <w:bookmarkStart w:id="121" w:name="_Ref224844659"/>
      <w:bookmarkStart w:id="122" w:name="_Toc22560697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r w:rsidR="00A82F17" w:rsidRPr="00A82F17">
        <w:rPr>
          <w:rFonts w:hint="eastAsia"/>
        </w:rPr>
        <w:t>静息态</w:t>
      </w:r>
      <w:proofErr w:type="gramStart"/>
      <w:r w:rsidR="00A82F17" w:rsidRPr="00A82F17">
        <w:rPr>
          <w:rFonts w:hint="eastAsia"/>
        </w:rPr>
        <w:t>自发舔水前后</w:t>
      </w:r>
      <w:proofErr w:type="gramEnd"/>
      <w:r w:rsidR="00A82F17" w:rsidRPr="00A82F17">
        <w:rPr>
          <w:rFonts w:hint="eastAsia"/>
        </w:rPr>
        <w:t>的群体状态动力学</w:t>
      </w:r>
      <w:bookmarkEnd w:id="122"/>
    </w:p>
    <w:p w14:paraId="719F4E2C" w14:textId="26BBD84C"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00A82F17" w:rsidRPr="00A82F17">
        <w:t>Population-state dynamics before and after spontaneous licking in the resting state</w:t>
      </w:r>
    </w:p>
    <w:p w14:paraId="024BC7BA" w14:textId="1235CFF1" w:rsidR="00824B21" w:rsidRDefault="00A82F17" w:rsidP="00824B21">
      <w:pPr>
        <w:pStyle w:val="afff2"/>
        <w:ind w:left="480"/>
      </w:pPr>
      <w:r w:rsidRPr="00A82F17">
        <w:rPr>
          <w:rFonts w:hint="eastAsia"/>
        </w:rPr>
        <w:t>（</w:t>
      </w:r>
      <w:r w:rsidRPr="00A82F17">
        <w:rPr>
          <w:rFonts w:hint="eastAsia"/>
        </w:rPr>
        <w:t>A-B</w:t>
      </w:r>
      <w:r w:rsidRPr="00A82F17">
        <w:rPr>
          <w:rFonts w:hint="eastAsia"/>
        </w:rPr>
        <w:t>）统计光</w:t>
      </w:r>
      <w:proofErr w:type="gramStart"/>
      <w:r w:rsidRPr="00A82F17">
        <w:rPr>
          <w:rFonts w:hint="eastAsia"/>
        </w:rPr>
        <w:t>水任务</w:t>
      </w:r>
      <w:proofErr w:type="gramEnd"/>
      <w:r w:rsidRPr="00A82F17">
        <w:rPr>
          <w:rFonts w:hint="eastAsia"/>
        </w:rPr>
        <w:t>初始学习阶段与迁移阶段条件下收敛细胞（散度降低）和变亮细胞的占比及其重叠关系。变亮细胞在收敛细胞中仅占较小比例，说明多数收敛细胞主要表现为信号减弱。（</w:t>
      </w:r>
      <w:r w:rsidRPr="00A82F17">
        <w:rPr>
          <w:rFonts w:hint="eastAsia"/>
        </w:rPr>
        <w:t>C</w:t>
      </w:r>
      <w:r w:rsidRPr="00A82F17">
        <w:rPr>
          <w:rFonts w:hint="eastAsia"/>
        </w:rPr>
        <w:t>）</w:t>
      </w:r>
      <w:proofErr w:type="gramStart"/>
      <w:r w:rsidRPr="00A82F17">
        <w:rPr>
          <w:rFonts w:hint="eastAsia"/>
        </w:rPr>
        <w:t>分析高</w:t>
      </w:r>
      <w:proofErr w:type="gramEnd"/>
      <w:r w:rsidRPr="00A82F17">
        <w:rPr>
          <w:rFonts w:hint="eastAsia"/>
        </w:rPr>
        <w:t>收敛细胞（第一秒内最小值高于第三秒内最大值）的继承性。</w:t>
      </w:r>
      <w:proofErr w:type="gramStart"/>
      <w:r w:rsidRPr="00A82F17">
        <w:rPr>
          <w:rFonts w:hint="eastAsia"/>
        </w:rPr>
        <w:t>声水任务</w:t>
      </w:r>
      <w:proofErr w:type="gramEnd"/>
      <w:r w:rsidRPr="00A82F17">
        <w:rPr>
          <w:rFonts w:hint="eastAsia"/>
        </w:rPr>
        <w:t>中具有较强收敛特征的细胞，与光</w:t>
      </w:r>
      <w:proofErr w:type="gramStart"/>
      <w:r w:rsidRPr="00A82F17">
        <w:rPr>
          <w:rFonts w:hint="eastAsia"/>
        </w:rPr>
        <w:t>水任务</w:t>
      </w:r>
      <w:proofErr w:type="gramEnd"/>
      <w:r w:rsidRPr="00A82F17">
        <w:rPr>
          <w:rFonts w:hint="eastAsia"/>
        </w:rPr>
        <w:t>中的对应细胞存在一定重合，且重合比例显著高于随机水平。（</w:t>
      </w:r>
      <w:r w:rsidRPr="00A82F17">
        <w:rPr>
          <w:rFonts w:hint="eastAsia"/>
        </w:rPr>
        <w:t>D</w:t>
      </w:r>
      <w:r w:rsidRPr="00A82F17">
        <w:rPr>
          <w:rFonts w:hint="eastAsia"/>
        </w:rPr>
        <w:t>）分析回合间隙中无线索自发</w:t>
      </w:r>
      <w:proofErr w:type="gramStart"/>
      <w:r w:rsidRPr="00A82F17">
        <w:rPr>
          <w:rFonts w:hint="eastAsia"/>
        </w:rPr>
        <w:t>舔水行为</w:t>
      </w:r>
      <w:proofErr w:type="gramEnd"/>
      <w:r w:rsidRPr="00A82F17">
        <w:rPr>
          <w:rFonts w:hint="eastAsia"/>
        </w:rPr>
        <w:t>前后的散度变化。所选自发</w:t>
      </w:r>
      <w:proofErr w:type="gramStart"/>
      <w:r w:rsidRPr="00A82F17">
        <w:rPr>
          <w:rFonts w:hint="eastAsia"/>
        </w:rPr>
        <w:t>舔水事件</w:t>
      </w:r>
      <w:proofErr w:type="gramEnd"/>
      <w:r w:rsidRPr="00A82F17">
        <w:rPr>
          <w:rFonts w:hint="eastAsia"/>
        </w:rPr>
        <w:t>均满足此前至少</w:t>
      </w:r>
      <w:r w:rsidRPr="00A82F17">
        <w:rPr>
          <w:rFonts w:hint="eastAsia"/>
        </w:rPr>
        <w:t>3s</w:t>
      </w:r>
      <w:r w:rsidRPr="00A82F17">
        <w:rPr>
          <w:rFonts w:hint="eastAsia"/>
        </w:rPr>
        <w:t>内无其他舔水。红线表示</w:t>
      </w:r>
      <w:proofErr w:type="gramStart"/>
      <w:r w:rsidRPr="00A82F17">
        <w:rPr>
          <w:rFonts w:hint="eastAsia"/>
        </w:rPr>
        <w:t>自发舔水前</w:t>
      </w:r>
      <w:proofErr w:type="gramEnd"/>
      <w:r w:rsidRPr="00A82F17">
        <w:rPr>
          <w:rFonts w:hint="eastAsia"/>
        </w:rPr>
        <w:t>3s</w:t>
      </w:r>
      <w:r w:rsidRPr="00A82F17">
        <w:rPr>
          <w:rFonts w:hint="eastAsia"/>
        </w:rPr>
        <w:t>平静期内的散度变化，并</w:t>
      </w:r>
      <w:proofErr w:type="gramStart"/>
      <w:r w:rsidRPr="00A82F17">
        <w:rPr>
          <w:rFonts w:hint="eastAsia"/>
        </w:rPr>
        <w:t>将舔水时刻</w:t>
      </w:r>
      <w:proofErr w:type="gramEnd"/>
      <w:r w:rsidRPr="00A82F17">
        <w:rPr>
          <w:rFonts w:hint="eastAsia"/>
        </w:rPr>
        <w:t>对齐为</w:t>
      </w:r>
      <w:r w:rsidRPr="00A82F17">
        <w:rPr>
          <w:rFonts w:hint="eastAsia"/>
        </w:rPr>
        <w:t>0</w:t>
      </w:r>
      <w:r w:rsidRPr="00A82F17">
        <w:rPr>
          <w:rFonts w:hint="eastAsia"/>
        </w:rPr>
        <w:t>；结果显示，</w:t>
      </w:r>
      <w:proofErr w:type="gramStart"/>
      <w:r w:rsidRPr="00A82F17">
        <w:rPr>
          <w:rFonts w:hint="eastAsia"/>
        </w:rPr>
        <w:t>自发舔水前</w:t>
      </w:r>
      <w:proofErr w:type="gramEnd"/>
      <w:r w:rsidRPr="00A82F17">
        <w:rPr>
          <w:rFonts w:hint="eastAsia"/>
        </w:rPr>
        <w:t>存在持续的散度下降过程。绿线</w:t>
      </w:r>
      <w:proofErr w:type="gramStart"/>
      <w:r w:rsidRPr="00A82F17">
        <w:rPr>
          <w:rFonts w:hint="eastAsia"/>
        </w:rPr>
        <w:t>表示舔水发动</w:t>
      </w:r>
      <w:proofErr w:type="gramEnd"/>
      <w:r w:rsidRPr="00A82F17">
        <w:rPr>
          <w:rFonts w:hint="eastAsia"/>
        </w:rPr>
        <w:t>后</w:t>
      </w:r>
      <w:proofErr w:type="gramStart"/>
      <w:r w:rsidRPr="00A82F17">
        <w:rPr>
          <w:rFonts w:hint="eastAsia"/>
        </w:rPr>
        <w:t>的舔水概率</w:t>
      </w:r>
      <w:proofErr w:type="gramEnd"/>
      <w:r w:rsidRPr="00A82F17">
        <w:rPr>
          <w:rFonts w:hint="eastAsia"/>
        </w:rPr>
        <w:t>，自</w:t>
      </w:r>
      <w:r w:rsidRPr="00A82F17">
        <w:rPr>
          <w:rFonts w:hint="eastAsia"/>
        </w:rPr>
        <w:t>1</w:t>
      </w:r>
      <w:r w:rsidRPr="00A82F17">
        <w:rPr>
          <w:rFonts w:hint="eastAsia"/>
        </w:rPr>
        <w:t>迅速下降。蓝线</w:t>
      </w:r>
      <w:proofErr w:type="gramStart"/>
      <w:r w:rsidRPr="00A82F17">
        <w:rPr>
          <w:rFonts w:hint="eastAsia"/>
        </w:rPr>
        <w:t>表示舔水发动</w:t>
      </w:r>
      <w:proofErr w:type="gramEnd"/>
      <w:r w:rsidRPr="00A82F17">
        <w:rPr>
          <w:rFonts w:hint="eastAsia"/>
        </w:rPr>
        <w:t>后</w:t>
      </w:r>
      <w:r w:rsidRPr="00A82F17">
        <w:rPr>
          <w:rFonts w:hint="eastAsia"/>
        </w:rPr>
        <w:t>3s</w:t>
      </w:r>
      <w:r w:rsidRPr="00A82F17">
        <w:rPr>
          <w:rFonts w:hint="eastAsia"/>
        </w:rPr>
        <w:t>内的散度变化，结果</w:t>
      </w:r>
      <w:proofErr w:type="gramStart"/>
      <w:r w:rsidRPr="00A82F17">
        <w:rPr>
          <w:rFonts w:hint="eastAsia"/>
        </w:rPr>
        <w:t>显示舔水后</w:t>
      </w:r>
      <w:proofErr w:type="gramEnd"/>
      <w:r w:rsidRPr="00A82F17">
        <w:rPr>
          <w:rFonts w:hint="eastAsia"/>
        </w:rPr>
        <w:t>散度再次回升</w:t>
      </w:r>
      <w:r w:rsidR="00824B21" w:rsidRPr="00824B21">
        <w:rPr>
          <w:rFonts w:hint="eastAsia"/>
        </w:rPr>
        <w:t>。</w:t>
      </w:r>
      <w:r w:rsidR="00824B21">
        <w:br/>
      </w:r>
      <w:r w:rsidRPr="00A82F17">
        <w:t xml:space="preserve">(A-B) The proportions and overlap of convergent cells (reduced divergence) and brightening cells were quantified for naive and transfer light-water sessions. Brightening cells accounted for only a small minority of convergent cells, indicating that most convergent cells primarily became dimmer. (C) The inheritance of highly convergent cells, defined as cells whose minimum value in the first second exceeded the maximum value in the third second, was examined. Cells showing strong convergence in the audio-water task partially overlapped with those in the light-water task, and the overlap was significantly above chance. (D) Divergence changes around spontaneous </w:t>
      </w:r>
      <w:proofErr w:type="spellStart"/>
      <w:r w:rsidRPr="00A82F17">
        <w:t>uncued</w:t>
      </w:r>
      <w:proofErr w:type="spellEnd"/>
      <w:r w:rsidRPr="00A82F17">
        <w:t xml:space="preserve"> licking during the inter-trial interval were aligned to lick onset. Selected spontaneous licking events were required to have no preceding lick for at least 3s. The red curve shows divergence during the 3s quiet period before licking and reveals a sustained decline before spontaneous licking was triggered. The green curve shows lick probability after lick onset, which rapidly decayed from 1. The blue curve shows divergence during the 3s after lick onset, indicating that divergence rebounded after licking</w:t>
      </w:r>
      <w:r w:rsidR="00824B21" w:rsidRPr="00824B21">
        <w:t>.</w:t>
      </w:r>
    </w:p>
    <w:p w14:paraId="2B87DB4F" w14:textId="21BC704E" w:rsidR="00950471" w:rsidRDefault="00A82F17" w:rsidP="00230EBE">
      <w:r w:rsidRPr="00A82F17">
        <w:rPr>
          <w:rFonts w:hint="eastAsia"/>
        </w:rPr>
        <w:t>统计结果进一步表明，收敛过程中多数细胞表现为变暗，但仍有一部分细胞表现为变亮，该现象在</w:t>
      </w:r>
      <w:proofErr w:type="gramStart"/>
      <w:r w:rsidRPr="00A82F17">
        <w:rPr>
          <w:rFonts w:hint="eastAsia"/>
        </w:rPr>
        <w:t>声水任务</w:t>
      </w:r>
      <w:proofErr w:type="gramEnd"/>
      <w:r w:rsidRPr="00A82F17">
        <w:rPr>
          <w:rFonts w:hint="eastAsia"/>
        </w:rPr>
        <w:t>学会阶段与光水任务迁移阶段相近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00950471" w:rsidRPr="00950471">
        <w:rPr>
          <w:rFonts w:hint="eastAsia"/>
        </w:rPr>
        <w:t>。在</w:t>
      </w:r>
      <w:proofErr w:type="gramStart"/>
      <w:r w:rsidR="00950471" w:rsidRPr="00950471">
        <w:rPr>
          <w:rFonts w:hint="eastAsia"/>
        </w:rPr>
        <w:t>声水任务</w:t>
      </w:r>
      <w:proofErr w:type="gramEnd"/>
      <w:r w:rsidR="00950471" w:rsidRPr="00950471">
        <w:rPr>
          <w:rFonts w:hint="eastAsia"/>
        </w:rPr>
        <w:t>中表现出较强收敛的细胞，与光</w:t>
      </w:r>
      <w:proofErr w:type="gramStart"/>
      <w:r w:rsidR="00950471" w:rsidRPr="00950471">
        <w:rPr>
          <w:rFonts w:hint="eastAsia"/>
        </w:rPr>
        <w:t>水任务</w:t>
      </w:r>
      <w:proofErr w:type="gramEnd"/>
      <w:r w:rsidR="00950471" w:rsidRPr="00950471">
        <w:rPr>
          <w:rFonts w:hint="eastAsia"/>
        </w:rPr>
        <w:t>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00950471" w:rsidRPr="00950471">
        <w:rPr>
          <w:rFonts w:hint="eastAsia"/>
        </w:rPr>
        <w:t>。</w:t>
      </w:r>
      <w:r w:rsidRPr="00A82F17">
        <w:rPr>
          <w:rFonts w:hint="eastAsia"/>
        </w:rPr>
        <w:t>为检验这种基线收敛是否</w:t>
      </w:r>
      <w:proofErr w:type="gramStart"/>
      <w:r w:rsidRPr="00A82F17">
        <w:rPr>
          <w:rFonts w:hint="eastAsia"/>
        </w:rPr>
        <w:t>与舔水行为</w:t>
      </w:r>
      <w:proofErr w:type="gramEnd"/>
      <w:r w:rsidRPr="00A82F17">
        <w:rPr>
          <w:rFonts w:hint="eastAsia"/>
        </w:rPr>
        <w:t>相关，本文进一步分析了回合间隙中的</w:t>
      </w:r>
      <w:proofErr w:type="gramStart"/>
      <w:r w:rsidRPr="00A82F17">
        <w:rPr>
          <w:rFonts w:hint="eastAsia"/>
        </w:rPr>
        <w:t>自发舔水事件</w:t>
      </w:r>
      <w:proofErr w:type="gramEnd"/>
      <w:r w:rsidRPr="00A82F17">
        <w:rPr>
          <w:rFonts w:hint="eastAsia"/>
        </w:rPr>
        <w:t>，即在无线索条件下发生的主动舔水。所选事件均满足此前至少</w:t>
      </w:r>
      <w:r w:rsidRPr="00A82F17">
        <w:rPr>
          <w:rFonts w:hint="eastAsia"/>
        </w:rPr>
        <w:t>3s</w:t>
      </w:r>
      <w:r w:rsidRPr="00A82F17">
        <w:rPr>
          <w:rFonts w:hint="eastAsia"/>
        </w:rPr>
        <w:t>内无其他舔水。</w:t>
      </w:r>
      <w:proofErr w:type="gramStart"/>
      <w:r w:rsidRPr="00A82F17">
        <w:rPr>
          <w:rFonts w:hint="eastAsia"/>
        </w:rPr>
        <w:t>以舔水时刻</w:t>
      </w:r>
      <w:proofErr w:type="gramEnd"/>
      <w:r w:rsidRPr="00A82F17">
        <w:rPr>
          <w:rFonts w:hint="eastAsia"/>
        </w:rPr>
        <w:t>对齐后可见，在</w:t>
      </w:r>
      <w:proofErr w:type="gramStart"/>
      <w:r w:rsidRPr="00A82F17">
        <w:rPr>
          <w:rFonts w:hint="eastAsia"/>
        </w:rPr>
        <w:t>自发舔水前</w:t>
      </w:r>
      <w:proofErr w:type="gramEnd"/>
      <w:r w:rsidRPr="00A82F17">
        <w:rPr>
          <w:rFonts w:hint="eastAsia"/>
        </w:rPr>
        <w:t>的</w:t>
      </w:r>
      <w:r w:rsidRPr="00A82F17">
        <w:rPr>
          <w:rFonts w:hint="eastAsia"/>
        </w:rPr>
        <w:t>3s</w:t>
      </w:r>
      <w:r w:rsidRPr="00A82F17">
        <w:rPr>
          <w:rFonts w:hint="eastAsia"/>
        </w:rPr>
        <w:t>平静期内，回合间散度经历持续下降；当散度下降至一定程度后，即使无外部线索，也可能触发一次自发舔水。</w:t>
      </w:r>
      <w:proofErr w:type="gramStart"/>
      <w:r w:rsidRPr="00A82F17">
        <w:rPr>
          <w:rFonts w:hint="eastAsia"/>
        </w:rPr>
        <w:t>自发舔水通常</w:t>
      </w:r>
      <w:proofErr w:type="gramEnd"/>
      <w:r w:rsidRPr="00A82F17">
        <w:rPr>
          <w:rFonts w:hint="eastAsia"/>
        </w:rPr>
        <w:t>较为短暂，</w:t>
      </w:r>
      <w:proofErr w:type="gramStart"/>
      <w:r w:rsidRPr="00A82F17">
        <w:rPr>
          <w:rFonts w:hint="eastAsia"/>
        </w:rPr>
        <w:t>舔水概率</w:t>
      </w:r>
      <w:proofErr w:type="gramEnd"/>
      <w:r w:rsidRPr="00A82F17">
        <w:rPr>
          <w:rFonts w:hint="eastAsia"/>
        </w:rPr>
        <w:t>自起始时刻迅速下降，</w:t>
      </w:r>
      <w:proofErr w:type="gramStart"/>
      <w:r w:rsidRPr="00A82F17">
        <w:rPr>
          <w:rFonts w:hint="eastAsia"/>
        </w:rPr>
        <w:t>而舔水</w:t>
      </w:r>
      <w:proofErr w:type="gramEnd"/>
      <w:r w:rsidRPr="00A82F17">
        <w:rPr>
          <w:rFonts w:hint="eastAsia"/>
        </w:rPr>
        <w:t>后</w:t>
      </w:r>
      <w:r w:rsidRPr="00A82F17">
        <w:rPr>
          <w:rFonts w:hint="eastAsia"/>
        </w:rPr>
        <w:t>3s</w:t>
      </w:r>
      <w:r w:rsidRPr="00A82F17">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00950471" w:rsidRPr="00950471">
        <w:rPr>
          <w:rFonts w:hint="eastAsia"/>
        </w:rPr>
        <w:t>。</w:t>
      </w:r>
      <w:r w:rsidRPr="00A82F17">
        <w:rPr>
          <w:rFonts w:hint="eastAsia"/>
        </w:rPr>
        <w:t>该时间过程提示，静息态收敛并非单纯与任务无关的被动背景漂移，还可能对应一次自发启动动作前的内部准备过程。类似地，</w:t>
      </w:r>
      <w:r w:rsidRPr="00A82F17">
        <w:rPr>
          <w:rFonts w:hint="eastAsia"/>
        </w:rPr>
        <w:t>Murakami</w:t>
      </w:r>
      <w:r w:rsidRPr="00A82F17">
        <w:rPr>
          <w:rFonts w:hint="eastAsia"/>
        </w:rPr>
        <w:t>等在大鼠次级运动皮层发现，在动物自行决定何时中止等待延迟音调的范式中，自发启动动作前存在持续数秒的缓慢神经前导活动，其斜率</w:t>
      </w:r>
      <w:proofErr w:type="gramStart"/>
      <w:r w:rsidRPr="00A82F17">
        <w:rPr>
          <w:rFonts w:hint="eastAsia"/>
        </w:rPr>
        <w:t>与试次等待时间</w:t>
      </w:r>
      <w:proofErr w:type="gramEnd"/>
      <w:r w:rsidRPr="00A82F17">
        <w:rPr>
          <w:rFonts w:hint="eastAsia"/>
        </w:rPr>
        <w:t>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60" w:tooltip="Murakami, 2014 #231" w:history="1">
        <w:r w:rsidR="002E7E39">
          <w:rPr>
            <w:noProof/>
          </w:rPr>
          <w:t>Murakami et al., 2014</w:t>
        </w:r>
      </w:hyperlink>
      <w:r w:rsidR="00141092">
        <w:rPr>
          <w:noProof/>
        </w:rPr>
        <w:t>)</w:t>
      </w:r>
      <w:r w:rsidR="00141092">
        <w:fldChar w:fldCharType="end"/>
      </w:r>
      <w:r w:rsidR="00950471" w:rsidRPr="00950471">
        <w:rPr>
          <w:rFonts w:hint="eastAsia"/>
        </w:rPr>
        <w:t>。</w:t>
      </w:r>
      <w:r w:rsidRPr="00A82F17">
        <w:rPr>
          <w:rFonts w:hint="eastAsia"/>
        </w:rPr>
        <w:t>尽管该研究并未直接针对本文中</w:t>
      </w:r>
      <w:proofErr w:type="gramStart"/>
      <w:r w:rsidRPr="00A82F17">
        <w:rPr>
          <w:rFonts w:hint="eastAsia"/>
        </w:rPr>
        <w:t>的舔水散度</w:t>
      </w:r>
      <w:proofErr w:type="gramEnd"/>
      <w:r w:rsidRPr="00A82F17">
        <w:rPr>
          <w:rFonts w:hint="eastAsia"/>
        </w:rPr>
        <w:t>指标，但至少说明，在无外部线索条件下，运动相关皮层可通过缓慢的内生动态逐步逼近自发动作的触发点</w:t>
      </w:r>
      <w:r w:rsidR="00950471" w:rsidRPr="00950471">
        <w:rPr>
          <w:rFonts w:hint="eastAsia"/>
        </w:rPr>
        <w:t>。</w:t>
      </w:r>
    </w:p>
    <w:p w14:paraId="1A65C1C4" w14:textId="09E15E81" w:rsidR="00134F87" w:rsidRDefault="00A82F17" w:rsidP="00230EBE">
      <w:r w:rsidRPr="00A82F17">
        <w:rPr>
          <w:rFonts w:hint="eastAsia"/>
        </w:rPr>
        <w:t>虽然本节止步于相关性分析，但可以提出一个与数据和既有文献相容的解释：在</w:t>
      </w:r>
      <w:proofErr w:type="gramStart"/>
      <w:r w:rsidRPr="00A82F17">
        <w:rPr>
          <w:rFonts w:hint="eastAsia"/>
        </w:rPr>
        <w:t>声水任务</w:t>
      </w:r>
      <w:proofErr w:type="gramEnd"/>
      <w:r w:rsidRPr="00A82F17">
        <w:rPr>
          <w:rFonts w:hint="eastAsia"/>
        </w:rPr>
        <w:t>达到学会标准后，网络可能形成了一个“收敛</w:t>
      </w:r>
      <w:r w:rsidRPr="00A82F17">
        <w:rPr>
          <w:rFonts w:hint="eastAsia"/>
        </w:rPr>
        <w:t>-</w:t>
      </w:r>
      <w:r w:rsidRPr="00A82F17">
        <w:rPr>
          <w:rFonts w:hint="eastAsia"/>
        </w:rPr>
        <w:t>舔水</w:t>
      </w:r>
      <w:r w:rsidRPr="00A82F17">
        <w:rPr>
          <w:rFonts w:hint="eastAsia"/>
        </w:rPr>
        <w:t>-</w:t>
      </w:r>
      <w:r w:rsidRPr="00A82F17">
        <w:rPr>
          <w:rFonts w:hint="eastAsia"/>
        </w:rPr>
        <w:t>再发散”的动态循环，因此即使不给线索，小鼠也会间歇性地自发尝试是否有水。更谨慎地说，本节证据支持的是“静息态收敛与自发舔水在时间上系统相关”，而尚不能仅</w:t>
      </w:r>
      <w:proofErr w:type="gramStart"/>
      <w:r w:rsidRPr="00A82F17">
        <w:rPr>
          <w:rFonts w:hint="eastAsia"/>
        </w:rPr>
        <w:t>凭当前</w:t>
      </w:r>
      <w:proofErr w:type="gramEnd"/>
      <w:r w:rsidRPr="00A82F17">
        <w:rPr>
          <w:rFonts w:hint="eastAsia"/>
        </w:rPr>
        <w:t>分析证明收敛必然</w:t>
      </w:r>
      <w:r w:rsidRPr="00A82F17">
        <w:rPr>
          <w:rFonts w:hint="eastAsia"/>
        </w:rPr>
        <w:t>causally</w:t>
      </w:r>
      <w:r w:rsidRPr="00A82F17">
        <w:rPr>
          <w:rFonts w:hint="eastAsia"/>
        </w:rPr>
        <w:t>驱动舔水。一个可能的底层逻辑是，静息</w:t>
      </w:r>
      <w:proofErr w:type="gramStart"/>
      <w:r w:rsidRPr="00A82F17">
        <w:rPr>
          <w:rFonts w:hint="eastAsia"/>
        </w:rPr>
        <w:t>态活跃</w:t>
      </w:r>
      <w:proofErr w:type="gramEnd"/>
      <w:r w:rsidRPr="00A82F17">
        <w:rPr>
          <w:rFonts w:hint="eastAsia"/>
        </w:rPr>
        <w:t>于</w:t>
      </w:r>
      <w:r w:rsidRPr="00A82F17">
        <w:rPr>
          <w:rFonts w:hint="eastAsia"/>
        </w:rPr>
        <w:t>MO</w:t>
      </w:r>
      <w:r w:rsidRPr="00A82F17">
        <w:rPr>
          <w:rFonts w:hint="eastAsia"/>
        </w:rPr>
        <w:t>的细胞整体上偏向于维持不行动状态；当这类网络活动在回合间隙中经历缓慢衰减、交接或重组时，系统会短暂进入一个更</w:t>
      </w:r>
      <w:proofErr w:type="gramStart"/>
      <w:r w:rsidRPr="00A82F17">
        <w:rPr>
          <w:rFonts w:hint="eastAsia"/>
        </w:rPr>
        <w:t>容易被内生</w:t>
      </w:r>
      <w:proofErr w:type="gramEnd"/>
      <w:r w:rsidRPr="00A82F17">
        <w:rPr>
          <w:rFonts w:hint="eastAsia"/>
        </w:rPr>
        <w:t>噪声或微弱外界扰动触发动作的窗口。因此，关键可能并不在于某个固定细胞群体持续增强，而在于整个网络在静息态下的动态平衡、稳定化与重置过程。该框架既能解释为什么大多数收敛细胞表现为变暗，也能解释为什么在没有线索的情况下仍会偶尔出现自发舔水；但其具体回路机制仍需后续因果操纵验证</w:t>
      </w:r>
      <w:r w:rsidR="00824B21">
        <w:rPr>
          <w:rFonts w:hint="eastAsia"/>
        </w:rPr>
        <w:t>。</w:t>
      </w:r>
      <w:r w:rsidR="00134F87">
        <w:br w:type="page"/>
      </w:r>
    </w:p>
    <w:p w14:paraId="2F6E2BA6" w14:textId="77C2F260" w:rsidR="00134F87" w:rsidRDefault="00824B21" w:rsidP="00134F87">
      <w:pPr>
        <w:pStyle w:val="1"/>
      </w:pPr>
      <w:bookmarkStart w:id="123" w:name="_Toc225606940"/>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606941"/>
      <w:r>
        <w:rPr>
          <w:rFonts w:hint="eastAsia"/>
        </w:rPr>
        <w:t>结论</w:t>
      </w:r>
      <w:bookmarkEnd w:id="124"/>
    </w:p>
    <w:p w14:paraId="2E8FE129" w14:textId="42874F2F" w:rsidR="00824B21" w:rsidRDefault="00A82F17" w:rsidP="00824B21">
      <w:r w:rsidRPr="00A82F17">
        <w:rPr>
          <w:rFonts w:hint="eastAsia"/>
        </w:rPr>
        <w:t>本文围绕迁移学习中的若干关键问题给出了一组相互衔接的实验性回答</w:t>
      </w:r>
      <w:r w:rsidR="00824B21" w:rsidRPr="00824B21">
        <w:rPr>
          <w:rFonts w:hint="eastAsia"/>
        </w:rPr>
        <w:t>。</w:t>
      </w:r>
    </w:p>
    <w:p w14:paraId="6EA6F3C7" w14:textId="01C56E54" w:rsidR="00824B21" w:rsidRDefault="00824B21" w:rsidP="00824B21">
      <w:pPr>
        <w:pStyle w:val="afffa"/>
      </w:pPr>
      <w:bookmarkStart w:id="125" w:name="_Toc22560698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w:t>
      </w:r>
      <w:proofErr w:type="gramStart"/>
      <w:r>
        <w:rPr>
          <w:rFonts w:hint="eastAsia"/>
        </w:rPr>
        <w:t>览</w:t>
      </w:r>
      <w:bookmarkEnd w:id="125"/>
      <w:proofErr w:type="gramEnd"/>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804"/>
        <w:gridCol w:w="6502"/>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3742CE25"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本文所讨论的迁移学习，是指在先学会听觉线索</w:t>
            </w:r>
            <w:proofErr w:type="gramStart"/>
            <w:r w:rsidRPr="00A82F17">
              <w:rPr>
                <w:rFonts w:hint="eastAsia"/>
              </w:rPr>
              <w:t>舔水任务</w:t>
            </w:r>
            <w:proofErr w:type="gramEnd"/>
            <w:r w:rsidRPr="00A82F17">
              <w:rPr>
                <w:rFonts w:hint="eastAsia"/>
              </w:rPr>
              <w:t>后，再学习视觉线索</w:t>
            </w:r>
            <w:proofErr w:type="gramStart"/>
            <w:r w:rsidRPr="00A82F17">
              <w:rPr>
                <w:rFonts w:hint="eastAsia"/>
              </w:rPr>
              <w:t>舔水任务</w:t>
            </w:r>
            <w:proofErr w:type="gramEnd"/>
            <w:r w:rsidRPr="00A82F17">
              <w:rPr>
                <w:rFonts w:hint="eastAsia"/>
              </w:rPr>
              <w:t>时，相较于直接学习视觉线索任务表现出更快习得。</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0D4C677D"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拆分为两个指标：一是新任务第</w:t>
            </w:r>
            <w:r w:rsidRPr="00A82F17">
              <w:rPr>
                <w:rFonts w:hint="eastAsia"/>
              </w:rPr>
              <w:t>1</w:t>
            </w:r>
            <w:r w:rsidRPr="00A82F17">
              <w:rPr>
                <w:rFonts w:hint="eastAsia"/>
              </w:rPr>
              <w:t>训练日表现更高，二是在后续训练中行为增长更快。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2AC6708F"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通过重激活</w:t>
            </w:r>
            <w:proofErr w:type="gramStart"/>
            <w:r w:rsidRPr="00A82F17">
              <w:rPr>
                <w:rFonts w:hint="eastAsia"/>
              </w:rPr>
              <w:t>旧任务</w:t>
            </w:r>
            <w:proofErr w:type="gramEnd"/>
            <w:r w:rsidRPr="00A82F17">
              <w:rPr>
                <w:rFonts w:hint="eastAsia"/>
              </w:rPr>
              <w:t>中活跃的细胞群体，新线索信号更容易调用原有网络并驱动行为输出。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5533FC50"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A82F17">
              <w:rPr>
                <w:rFonts w:hint="eastAsia"/>
              </w:rPr>
              <w:t>旧任务</w:t>
            </w:r>
            <w:proofErr w:type="gramEnd"/>
            <w:r w:rsidRPr="00A82F17">
              <w:rPr>
                <w:rFonts w:hint="eastAsia"/>
              </w:rPr>
              <w:t>遗留的群体结构使细胞响应分化更加明确，从而使状态空间演化更接近有效方向；初始学习则更易出现更新方向反复与路径低效。</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38549BA"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MOp2/3</w:t>
            </w:r>
            <w:r w:rsidRPr="00A82F17">
              <w:rPr>
                <w:rFonts w:hint="eastAsia"/>
              </w:rPr>
              <w:t>更接近</w:t>
            </w:r>
            <w:proofErr w:type="gramStart"/>
            <w:r w:rsidRPr="00A82F17">
              <w:rPr>
                <w:rFonts w:hint="eastAsia"/>
              </w:rPr>
              <w:t>旧任务</w:t>
            </w:r>
            <w:proofErr w:type="gramEnd"/>
            <w:r w:rsidRPr="00A82F17">
              <w:rPr>
                <w:rFonts w:hint="eastAsia"/>
              </w:rPr>
              <w:t>结构的提取，</w:t>
            </w:r>
            <w:r w:rsidRPr="00A82F17">
              <w:rPr>
                <w:rFonts w:hint="eastAsia"/>
              </w:rPr>
              <w:t>MOp5</w:t>
            </w:r>
            <w:r w:rsidRPr="00A82F17">
              <w:rPr>
                <w:rFonts w:hint="eastAsia"/>
              </w:rPr>
              <w:t>更接近后续快速增长所需的群体分化，</w:t>
            </w:r>
            <w:r w:rsidRPr="00A82F17">
              <w:rPr>
                <w:rFonts w:hint="eastAsia"/>
              </w:rPr>
              <w:t>TH</w:t>
            </w:r>
            <w:r w:rsidRPr="00A82F17">
              <w:rPr>
                <w:rFonts w:hint="eastAsia"/>
              </w:rPr>
              <w:t>支持</w:t>
            </w:r>
            <w:r w:rsidRPr="00A82F17">
              <w:rPr>
                <w:rFonts w:hint="eastAsia"/>
              </w:rPr>
              <w:t>MOp5</w:t>
            </w:r>
            <w:r w:rsidRPr="00A82F17">
              <w:rPr>
                <w:rFonts w:hint="eastAsia"/>
              </w:rPr>
              <w:t>的响应异质性，而</w:t>
            </w:r>
            <w:r w:rsidRPr="00A82F17">
              <w:rPr>
                <w:rFonts w:hint="eastAsia"/>
              </w:rPr>
              <w:t>RSP</w:t>
            </w:r>
            <w:r w:rsidRPr="00A82F17">
              <w:rPr>
                <w:rFonts w:hint="eastAsia"/>
              </w:rPr>
              <w:t>更接近视觉相关上游输入节点。</w:t>
            </w:r>
          </w:p>
        </w:tc>
      </w:tr>
    </w:tbl>
    <w:p w14:paraId="51747191" w14:textId="56813204" w:rsidR="00824B21" w:rsidRDefault="00824B21" w:rsidP="00824B21">
      <w:r>
        <w:rPr>
          <w:rFonts w:hint="eastAsia"/>
        </w:rPr>
        <w:t>本研究围绕“旧任务经验如何改变新任务的进入方式与后续更新方式”这一问题，</w:t>
      </w:r>
      <w:proofErr w:type="gramStart"/>
      <w:r>
        <w:rPr>
          <w:rFonts w:hint="eastAsia"/>
        </w:rPr>
        <w:t>利用声水到</w:t>
      </w:r>
      <w:proofErr w:type="gramEnd"/>
      <w:r>
        <w:rPr>
          <w:rFonts w:hint="eastAsia"/>
        </w:rPr>
        <w:t>光水的跨模态迁移范式，将行为学、双光子钙成像和回路操纵组织到同一条证据链中。按照</w:t>
      </w:r>
      <w:r>
        <w:rPr>
          <w:rFonts w:hint="eastAsia"/>
        </w:rPr>
        <w:t xml:space="preserve">Barnett </w:t>
      </w:r>
      <w:r>
        <w:rPr>
          <w:rFonts w:hint="eastAsia"/>
        </w:rPr>
        <w:t>和</w:t>
      </w:r>
      <w:r>
        <w:rPr>
          <w:rFonts w:hint="eastAsia"/>
        </w:rPr>
        <w:t>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2E7E39">
          <w:rPr>
            <w:noProof/>
          </w:rPr>
          <w:t>Barnett &amp; Ceci</w:t>
        </w:r>
      </w:hyperlink>
      <w:r w:rsidR="00566D71">
        <w:rPr>
          <w:noProof/>
        </w:rPr>
        <w:t>)</w:t>
      </w:r>
      <w:r w:rsidR="00566D71">
        <w:fldChar w:fldCharType="end"/>
      </w:r>
      <w:r>
        <w:rPr>
          <w:rFonts w:hint="eastAsia"/>
        </w:rPr>
        <w:t>以及</w:t>
      </w:r>
      <w:r>
        <w:rPr>
          <w:rFonts w:hint="eastAsia"/>
        </w:rPr>
        <w:t>Bransford</w:t>
      </w:r>
      <w:r>
        <w:rPr>
          <w:rFonts w:hint="eastAsia"/>
        </w:rPr>
        <w:t>和</w:t>
      </w:r>
      <w:r>
        <w:rPr>
          <w:rFonts w:hint="eastAsia"/>
        </w:rPr>
        <w:t>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2E7E39">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417FBF1A" w14:textId="596B9BD1" w:rsidR="00A82F17" w:rsidRDefault="00A82F17" w:rsidP="00A82F17">
      <w:r>
        <w:rPr>
          <w:rFonts w:hint="eastAsia"/>
        </w:rPr>
        <w:t>首先，迁移优势是一个稳定且可重复的行为现象，但它并不是单一维度上的“整体更强”，而是包含两个彼此相关但可以区分的成分：一是动物在新任务首个训练日中能够以更好的状态进入任务，二是在控制起点后，后续训练日中的学习推进仍然更高效。也就是说，迁移学习不能仅被概括为“首个训练日表现更好”，而应被理解为旧经验同时改变了新任务的进入方式和后续更新方式。</w:t>
      </w:r>
    </w:p>
    <w:p w14:paraId="2AFF5A62" w14:textId="387DFCC7" w:rsidR="00A82F17" w:rsidRDefault="00A82F17" w:rsidP="00A82F17">
      <w:r>
        <w:rPr>
          <w:rFonts w:hint="eastAsia"/>
        </w:rPr>
        <w:t>围绕“如何进入新任务”这一点，本文结果更支持</w:t>
      </w:r>
      <w:proofErr w:type="gramStart"/>
      <w:r>
        <w:rPr>
          <w:rFonts w:hint="eastAsia"/>
        </w:rPr>
        <w:t>旧任务</w:t>
      </w:r>
      <w:proofErr w:type="gramEnd"/>
      <w:r>
        <w:rPr>
          <w:rFonts w:hint="eastAsia"/>
        </w:rPr>
        <w:t>结构在新线索下被快速调用。</w:t>
      </w:r>
      <w:proofErr w:type="gramStart"/>
      <w:r>
        <w:rPr>
          <w:rFonts w:hint="eastAsia"/>
        </w:rPr>
        <w:t>声水任务</w:t>
      </w:r>
      <w:proofErr w:type="gramEnd"/>
      <w:r>
        <w:rPr>
          <w:rFonts w:hint="eastAsia"/>
        </w:rPr>
        <w:t>学会阶段活跃的细胞在光水任务迁移阶段命中回合中更可能再次活跃，且这种重激活程度与首个训练日行为表现相对应；迁移训练日在回合间还表现出更低的相对散度，说明系统并不是简单重复旧任务，而是更稳定地进入接近成熟任务的群体轨迹。</w:t>
      </w:r>
      <w:proofErr w:type="spellStart"/>
      <w:r>
        <w:rPr>
          <w:rFonts w:hint="eastAsia"/>
        </w:rPr>
        <w:t>cFos</w:t>
      </w:r>
      <w:proofErr w:type="spellEnd"/>
      <w:r>
        <w:rPr>
          <w:rFonts w:hint="eastAsia"/>
        </w:rPr>
        <w:t xml:space="preserve"> ensemble </w:t>
      </w:r>
      <w:r>
        <w:rPr>
          <w:rFonts w:hint="eastAsia"/>
        </w:rPr>
        <w:t>抑制与训练间隔操纵进一步表明，这种优势依赖可被再次调用的既有细胞集合，而不是一次性偶然形成的高表现。结合脑</w:t>
      </w:r>
      <w:proofErr w:type="gramStart"/>
      <w:r>
        <w:rPr>
          <w:rFonts w:hint="eastAsia"/>
        </w:rPr>
        <w:t>区结果</w:t>
      </w:r>
      <w:proofErr w:type="gramEnd"/>
      <w:r>
        <w:rPr>
          <w:rFonts w:hint="eastAsia"/>
        </w:rPr>
        <w:t>看，</w:t>
      </w:r>
      <w:r>
        <w:rPr>
          <w:rFonts w:hint="eastAsia"/>
        </w:rPr>
        <w:t>MOp2/3</w:t>
      </w:r>
      <w:r>
        <w:rPr>
          <w:rFonts w:hint="eastAsia"/>
        </w:rPr>
        <w:t>更接近这一“旧结构调用”环节，</w:t>
      </w:r>
      <w:r>
        <w:rPr>
          <w:rFonts w:hint="eastAsia"/>
        </w:rPr>
        <w:t>RSP</w:t>
      </w:r>
      <w:r>
        <w:rPr>
          <w:rFonts w:hint="eastAsia"/>
        </w:rPr>
        <w:t>虽然对视觉线索更敏感、启动更早，但更接近输入端辅助节点，而不是决定迁移成败的核心瓶颈。</w:t>
      </w:r>
    </w:p>
    <w:p w14:paraId="756D51DD" w14:textId="3F856E0E" w:rsidR="00A82F17" w:rsidRDefault="00A82F17" w:rsidP="00A82F17">
      <w:r>
        <w:rPr>
          <w:rFonts w:hint="eastAsia"/>
        </w:rPr>
        <w:t>围绕“如何继续学习”这一点，本文结果则更支持后续状态空间演化轨迹的优化，而不是统一学习率的整体上升。</w:t>
      </w:r>
      <w:proofErr w:type="gramStart"/>
      <w:r>
        <w:rPr>
          <w:rFonts w:hint="eastAsia"/>
        </w:rPr>
        <w:t>迁移组</w:t>
      </w:r>
      <w:proofErr w:type="gramEnd"/>
      <w:r>
        <w:rPr>
          <w:rFonts w:hint="eastAsia"/>
        </w:rPr>
        <w:t>在状态空间中对起点</w:t>
      </w:r>
      <w:r>
        <w:rPr>
          <w:rFonts w:hint="eastAsia"/>
        </w:rPr>
        <w:t>-</w:t>
      </w:r>
      <w:r>
        <w:rPr>
          <w:rFonts w:hint="eastAsia"/>
        </w:rPr>
        <w:t>终点连线的偏离更小，响应异质性更高，且这一效应主要落在</w:t>
      </w:r>
      <w:r>
        <w:rPr>
          <w:rFonts w:hint="eastAsia"/>
        </w:rPr>
        <w:t>MOp5</w:t>
      </w:r>
      <w:r>
        <w:rPr>
          <w:rFonts w:hint="eastAsia"/>
        </w:rPr>
        <w:t>并依赖</w:t>
      </w:r>
      <w:r>
        <w:rPr>
          <w:rFonts w:hint="eastAsia"/>
        </w:rPr>
        <w:t>TH</w:t>
      </w:r>
      <w:r>
        <w:rPr>
          <w:rFonts w:hint="eastAsia"/>
        </w:rPr>
        <w:t>输入，说明迁移更快并不表现为每一步都更大，而表现为后续状态空间演化更接近目标方向且更稳定。换言之，重激活与低散度主要解释首个训练日起点优势，而更接近目标方向的状态空间推进和更高的响应异质性主要解释控制基线后的增长效率；因此，不同脑区、不同层和不同操纵影响的并不是同一个“统一迁移量”，而是迁移过程中的不同环节。</w:t>
      </w:r>
    </w:p>
    <w:p w14:paraId="2635F75B" w14:textId="7375D0A4" w:rsidR="00A82F17" w:rsidRDefault="00A82F17" w:rsidP="00A82F17">
      <w:r>
        <w:rPr>
          <w:rFonts w:hint="eastAsia"/>
        </w:rPr>
        <w:t>除这两条核心证据链外，</w:t>
      </w:r>
      <w:r>
        <w:rPr>
          <w:rFonts w:hint="eastAsia"/>
        </w:rPr>
        <w:t>3.6</w:t>
      </w:r>
      <w:r>
        <w:rPr>
          <w:rFonts w:hint="eastAsia"/>
        </w:rPr>
        <w:t>和</w:t>
      </w:r>
      <w:r>
        <w:rPr>
          <w:rFonts w:hint="eastAsia"/>
        </w:rPr>
        <w:t>3.7</w:t>
      </w:r>
      <w:r>
        <w:rPr>
          <w:rFonts w:hint="eastAsia"/>
        </w:rPr>
        <w:t>的结果提供了补充性支持。信息论分析显示，光水任务迁移阶段与</w:t>
      </w:r>
      <w:proofErr w:type="gramStart"/>
      <w:r>
        <w:rPr>
          <w:rFonts w:hint="eastAsia"/>
        </w:rPr>
        <w:t>声水任务</w:t>
      </w:r>
      <w:proofErr w:type="gramEnd"/>
      <w:r>
        <w:rPr>
          <w:rFonts w:hint="eastAsia"/>
        </w:rPr>
        <w:t>学会阶段之间共享的信息结构较多，而后续需要新增的信息成分相对较少，说明迁移并不主要依赖从零开始扩展新结构，而更适合理解为在已有结构基础上的重组、精简与特化。另一方面，对静息态动态的分析表明，学会与迁移阶段在线索前已出现更强的自发收敛，这提示网络本身可能已处于一种更容易</w:t>
      </w:r>
      <w:proofErr w:type="gramStart"/>
      <w:r>
        <w:rPr>
          <w:rFonts w:hint="eastAsia"/>
        </w:rPr>
        <w:t>被任务</w:t>
      </w:r>
      <w:proofErr w:type="gramEnd"/>
      <w:r>
        <w:rPr>
          <w:rFonts w:hint="eastAsia"/>
        </w:rPr>
        <w:t>信号或内生过程推进的准备性状态。它们都不是本文</w:t>
      </w:r>
      <w:proofErr w:type="gramStart"/>
      <w:r>
        <w:rPr>
          <w:rFonts w:hint="eastAsia"/>
        </w:rPr>
        <w:t>最</w:t>
      </w:r>
      <w:proofErr w:type="gramEnd"/>
      <w:r>
        <w:rPr>
          <w:rFonts w:hint="eastAsia"/>
        </w:rPr>
        <w:t>核心的因果结论，但与“旧结构调用加后续状态空间轨迹优化”的主结论方向一致。</w:t>
      </w:r>
    </w:p>
    <w:p w14:paraId="40C6ABA8" w14:textId="7F5F137B" w:rsidR="00824B21" w:rsidRPr="00824B21" w:rsidRDefault="00A82F17" w:rsidP="00A82F17">
      <w:r>
        <w:rPr>
          <w:rFonts w:hint="eastAsia"/>
        </w:rPr>
        <w:t>因此，跨模态迁移学习的优势，不宜再被概括为单一的“学得更快”，而更适合拆解为两个可分别对应行为指标、群体指标和回路操纵的过程，并辅以信息结构与静息态动态的补充证据。总体而言，跨模态迁移学习的优势并非单一记忆强度或统一学习率的提升，而是</w:t>
      </w:r>
      <w:proofErr w:type="gramStart"/>
      <w:r>
        <w:rPr>
          <w:rFonts w:hint="eastAsia"/>
        </w:rPr>
        <w:t>旧任务</w:t>
      </w:r>
      <w:proofErr w:type="gramEnd"/>
      <w:r>
        <w:rPr>
          <w:rFonts w:hint="eastAsia"/>
        </w:rPr>
        <w:t>结构在新任务中的快速调用，与后续状态空间演化轨迹优化共同作用的结果</w:t>
      </w:r>
      <w:r w:rsidR="00824B21">
        <w:rPr>
          <w:rFonts w:hint="eastAsia"/>
        </w:rPr>
        <w:t>。</w:t>
      </w:r>
    </w:p>
    <w:p w14:paraId="2CF7C8FB" w14:textId="0E2136A4" w:rsidR="00134F87" w:rsidRDefault="00A82F17" w:rsidP="00134F87">
      <w:pPr>
        <w:pStyle w:val="2"/>
        <w:rPr>
          <w:rFonts w:hint="eastAsia"/>
        </w:rPr>
      </w:pPr>
      <w:bookmarkStart w:id="126" w:name="_Toc225606942"/>
      <w:r w:rsidRPr="00A82F17">
        <w:rPr>
          <w:rFonts w:hint="eastAsia"/>
        </w:rPr>
        <w:t>机制讨论与理论推演</w:t>
      </w:r>
      <w:bookmarkEnd w:id="126"/>
    </w:p>
    <w:p w14:paraId="54B5402B" w14:textId="5749B0B6" w:rsidR="00824B21" w:rsidRDefault="00824B21" w:rsidP="00824B21">
      <w:pPr>
        <w:pStyle w:val="3"/>
      </w:pPr>
      <w:bookmarkStart w:id="127" w:name="_Toc225606943"/>
      <w:r w:rsidRPr="00824B21">
        <w:rPr>
          <w:rFonts w:hint="eastAsia"/>
        </w:rPr>
        <w:t>迁移的双分量框架及其与现有理论的关系</w:t>
      </w:r>
      <w:bookmarkEnd w:id="127"/>
    </w:p>
    <w:p w14:paraId="23FDBD09" w14:textId="264FBED7" w:rsidR="00A82F17" w:rsidRDefault="00824B21" w:rsidP="00A82F17">
      <w:pPr>
        <w:rPr>
          <w:rFonts w:hint="eastAsia"/>
        </w:rPr>
      </w:pPr>
      <w:r>
        <w:rPr>
          <w:rFonts w:hint="eastAsia"/>
        </w:rPr>
        <w:t>本</w:t>
      </w:r>
      <w:r w:rsidR="00A82F17" w:rsidRPr="00A82F17">
        <w:rPr>
          <w:rFonts w:hint="eastAsia"/>
        </w:rPr>
        <w:t>文所说的“迁移的双分量框架”，是指将迁移优势拆分为两个相互耦合但并不等价的分量：一是首个训练日起点优势，二是控制基线后的后续增长优势。放到本范式中，前者对应</w:t>
      </w:r>
      <w:proofErr w:type="gramStart"/>
      <w:r w:rsidR="00A82F17" w:rsidRPr="00A82F17">
        <w:rPr>
          <w:rFonts w:hint="eastAsia"/>
        </w:rPr>
        <w:t>旧任务</w:t>
      </w:r>
      <w:proofErr w:type="gramEnd"/>
      <w:r w:rsidR="00A82F17" w:rsidRPr="00A82F17">
        <w:rPr>
          <w:rFonts w:hint="eastAsia"/>
        </w:rPr>
        <w:t>结构在新线索下能否被迅速调用，使动物一开始就进入接近可用的任务状态；后者对应这些已被调用的结构能否继续支持更接近目标方向且更稳定的</w:t>
      </w:r>
      <w:proofErr w:type="gramStart"/>
      <w:r w:rsidR="00A82F17" w:rsidRPr="00A82F17">
        <w:rPr>
          <w:rFonts w:hint="eastAsia"/>
        </w:rPr>
        <w:t>跨训练</w:t>
      </w:r>
      <w:proofErr w:type="gramEnd"/>
      <w:r w:rsidR="00A82F17" w:rsidRPr="00A82F17">
        <w:rPr>
          <w:rFonts w:hint="eastAsia"/>
        </w:rPr>
        <w:t>日状态空间演化。若不作这样的区分，第</w:t>
      </w:r>
      <w:r w:rsidR="00A82F17" w:rsidRPr="00A82F17">
        <w:rPr>
          <w:rFonts w:hint="eastAsia"/>
        </w:rPr>
        <w:t>1</w:t>
      </w:r>
      <w:r w:rsidR="00A82F17" w:rsidRPr="00A82F17">
        <w:rPr>
          <w:rFonts w:hint="eastAsia"/>
        </w:rPr>
        <w:t>训练日命中率、后续增长、路径效率以及不同操纵的差异效应就容易被压缩成一个过于粗糙的“统一迁移量”。这样的拆分也与运动学习文献中“较好初始状态”与“随练习持续重塑”并存的观点相容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5" w:tooltip="Smith, 2006 #224" w:history="1">
        <w:r w:rsidR="002E7E39">
          <w:rPr>
            <w:noProof/>
          </w:rPr>
          <w:t>Smith et al., 2006</w:t>
        </w:r>
      </w:hyperlink>
      <w:r w:rsidR="00141092">
        <w:rPr>
          <w:noProof/>
        </w:rPr>
        <w:t>)</w:t>
      </w:r>
      <w:r w:rsidR="00141092">
        <w:fldChar w:fldCharType="end"/>
      </w:r>
      <w:r>
        <w:rPr>
          <w:rFonts w:hint="eastAsia"/>
        </w:rPr>
        <w:t>。</w:t>
      </w:r>
    </w:p>
    <w:p w14:paraId="07385F3D" w14:textId="5849D6B6" w:rsidR="00824B21" w:rsidRDefault="00A82F17" w:rsidP="00A82F17">
      <w:r>
        <w:rPr>
          <w:rFonts w:hint="eastAsia"/>
        </w:rPr>
        <w:t>信息论分析显示，光水任务迁移阶段与</w:t>
      </w:r>
      <w:proofErr w:type="gramStart"/>
      <w:r>
        <w:rPr>
          <w:rFonts w:hint="eastAsia"/>
        </w:rPr>
        <w:t>声水任务</w:t>
      </w:r>
      <w:proofErr w:type="gramEnd"/>
      <w:r>
        <w:rPr>
          <w:rFonts w:hint="eastAsia"/>
        </w:rPr>
        <w:t>学会阶段之间共享的信息结构较多，而后续需要新增的成分相对较少，说明迁移并不主要依赖从零开始扩展新结构，而更适合理解为在已有结构基础上的重组、剪裁与特化；这与“旧结构调用后再做定向修整”的解释一致。对静息态动态的分析则显示，学会与迁移阶段在线索前已经出现更强的自发收敛，提示网络在外部线索到来之前就更容易进入低散度、可被进一步推进的准备性状态。前者说明迁移未必需要全面重建，后者说明迁移更容易从更有利的初始状态起步</w:t>
      </w:r>
      <w:r w:rsidR="00824B21">
        <w:rPr>
          <w:rFonts w:hint="eastAsia"/>
        </w:rPr>
        <w:t>。</w:t>
      </w:r>
    </w:p>
    <w:p w14:paraId="465A7C7B" w14:textId="1894B95E" w:rsidR="00824B21" w:rsidRDefault="00A82F17" w:rsidP="00824B21">
      <w:r w:rsidRPr="00A82F17">
        <w:rPr>
          <w:rFonts w:hint="eastAsia"/>
        </w:rPr>
        <w:t>因此，首个训练</w:t>
      </w:r>
      <w:proofErr w:type="gramStart"/>
      <w:r w:rsidRPr="00A82F17">
        <w:rPr>
          <w:rFonts w:hint="eastAsia"/>
        </w:rPr>
        <w:t>日相关</w:t>
      </w:r>
      <w:proofErr w:type="gramEnd"/>
      <w:r w:rsidRPr="00A82F17">
        <w:rPr>
          <w:rFonts w:hint="eastAsia"/>
        </w:rPr>
        <w:t>指标更接近状态初始化问题，后续增长相关指标更接近状态空间演化轨迹问题；两者彼此耦合，但并不等价。相应地，</w:t>
      </w:r>
      <w:r w:rsidRPr="00A82F17">
        <w:rPr>
          <w:rFonts w:hint="eastAsia"/>
        </w:rPr>
        <w:t>RSP</w:t>
      </w:r>
      <w:r w:rsidRPr="00A82F17">
        <w:rPr>
          <w:rFonts w:hint="eastAsia"/>
        </w:rPr>
        <w:t>、</w:t>
      </w:r>
      <w:proofErr w:type="spellStart"/>
      <w:r w:rsidRPr="00A82F17">
        <w:rPr>
          <w:rFonts w:hint="eastAsia"/>
        </w:rPr>
        <w:t>MOp</w:t>
      </w:r>
      <w:proofErr w:type="spellEnd"/>
      <w:r w:rsidRPr="00A82F17">
        <w:rPr>
          <w:rFonts w:hint="eastAsia"/>
        </w:rPr>
        <w:t>和</w:t>
      </w:r>
      <w:r w:rsidRPr="00A82F17">
        <w:rPr>
          <w:rFonts w:hint="eastAsia"/>
        </w:rPr>
        <w:t>TH</w:t>
      </w:r>
      <w:r w:rsidRPr="00A82F17">
        <w:rPr>
          <w:rFonts w:hint="eastAsia"/>
        </w:rPr>
        <w:t>也更适合被理解为迁移过程中的不同环节，而不是若干彼此平行的阳性发现。</w:t>
      </w:r>
      <w:r w:rsidR="00824B21">
        <w:rPr>
          <w:rFonts w:hint="eastAsia"/>
        </w:rPr>
        <w:t>若放到</w:t>
      </w:r>
      <w:proofErr w:type="spellStart"/>
      <w:r w:rsidR="00824B21">
        <w:rPr>
          <w:rFonts w:hint="eastAsia"/>
        </w:rPr>
        <w:t>Sadtler</w:t>
      </w:r>
      <w:proofErr w:type="spellEnd"/>
      <w:r w:rsidR="00824B21">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w:t>
        </w:r>
      </w:hyperlink>
      <w:r w:rsidR="00566D71">
        <w:rPr>
          <w:noProof/>
        </w:rPr>
        <w:t>)</w:t>
      </w:r>
      <w:r w:rsidR="00566D71">
        <w:fldChar w:fldCharType="end"/>
      </w:r>
      <w:r w:rsidR="00824B21">
        <w:rPr>
          <w:rFonts w:hint="eastAsia"/>
        </w:rPr>
        <w:t>和</w:t>
      </w:r>
      <w:r w:rsidR="00824B21">
        <w:rPr>
          <w:rFonts w:hint="eastAsia"/>
        </w:rPr>
        <w:t>Golub</w:t>
      </w:r>
      <w:r w:rsidR="00824B21">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2E7E39">
          <w:rPr>
            <w:noProof/>
          </w:rPr>
          <w:t>Golub et al.</w:t>
        </w:r>
      </w:hyperlink>
      <w:r w:rsidR="00566D71">
        <w:rPr>
          <w:noProof/>
        </w:rPr>
        <w:t>)</w:t>
      </w:r>
      <w:r w:rsidR="00566D71">
        <w:fldChar w:fldCharType="end"/>
      </w:r>
      <w:r w:rsidR="00824B21">
        <w:rPr>
          <w:rFonts w:hint="eastAsia"/>
        </w:rPr>
        <w:t>强调的内在流形约束与路径效率框架，以及</w:t>
      </w:r>
      <w:proofErr w:type="spellStart"/>
      <w:r w:rsidR="00824B21">
        <w:rPr>
          <w:rFonts w:hint="eastAsia"/>
        </w:rPr>
        <w:t>Halassa</w:t>
      </w:r>
      <w:proofErr w:type="spellEnd"/>
      <w:r w:rsidR="00824B21">
        <w:rPr>
          <w:rFonts w:hint="eastAsia"/>
        </w:rPr>
        <w:t>和</w:t>
      </w:r>
      <w:r w:rsidR="00824B21">
        <w:rPr>
          <w:rFonts w:hint="eastAsia"/>
        </w:rPr>
        <w:t>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w:t>
        </w:r>
      </w:hyperlink>
      <w:r w:rsidR="00566D71">
        <w:rPr>
          <w:noProof/>
        </w:rPr>
        <w:t>)</w:t>
      </w:r>
      <w:r w:rsidR="00566D71">
        <w:fldChar w:fldCharType="end"/>
      </w:r>
      <w:r w:rsidR="00824B21">
        <w:rPr>
          <w:rFonts w:hint="eastAsia"/>
        </w:rPr>
        <w:t>、</w:t>
      </w:r>
      <w:r w:rsidR="00824B21">
        <w:rPr>
          <w:rFonts w:hint="eastAsia"/>
        </w:rPr>
        <w:t>Shepherd</w:t>
      </w:r>
      <w:r w:rsidR="00824B21">
        <w:rPr>
          <w:rFonts w:hint="eastAsia"/>
        </w:rPr>
        <w:t>和</w:t>
      </w:r>
      <w:proofErr w:type="spellStart"/>
      <w:r w:rsidR="00824B21">
        <w:rPr>
          <w:rFonts w:hint="eastAsia"/>
        </w:rPr>
        <w:t>Yamawaki</w:t>
      </w:r>
      <w:proofErr w:type="spellEnd"/>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w:t>
        </w:r>
      </w:hyperlink>
      <w:r w:rsidR="00566D71">
        <w:rPr>
          <w:noProof/>
        </w:rPr>
        <w:t>)</w:t>
      </w:r>
      <w:r w:rsidR="00566D71">
        <w:fldChar w:fldCharType="end"/>
      </w:r>
      <w:r w:rsidR="00824B21">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60698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352"/>
        <w:gridCol w:w="3924"/>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73AFCBE8"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1</w:t>
            </w:r>
            <w:r>
              <w:rPr>
                <w:rFonts w:hint="eastAsia"/>
              </w:rPr>
              <w:t>s</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5D488ACA" w:rsidR="00824B21" w:rsidRDefault="00A82F17" w:rsidP="00824B21">
            <w:pPr>
              <w:pStyle w:val="afff7"/>
              <w:jc w:val="both"/>
            </w:pPr>
            <w:proofErr w:type="gramStart"/>
            <w:r w:rsidRPr="00A82F17">
              <w:rPr>
                <w:rFonts w:hint="eastAsia"/>
              </w:rPr>
              <w:t>跨训练</w:t>
            </w:r>
            <w:proofErr w:type="gramEnd"/>
            <w:r w:rsidRPr="00A82F17">
              <w:rPr>
                <w:rFonts w:hint="eastAsia"/>
              </w:rPr>
              <w:t>日学习过程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w:t>
            </w:r>
            <w:proofErr w:type="gramStart"/>
            <w:r>
              <w:rPr>
                <w:rFonts w:hint="eastAsia"/>
              </w:rPr>
              <w:t>旧任务</w:t>
            </w:r>
            <w:proofErr w:type="gramEnd"/>
            <w:r>
              <w:rPr>
                <w:rFonts w:hint="eastAsia"/>
              </w:rPr>
              <w:t>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体现部</w:t>
            </w:r>
            <w:proofErr w:type="gramEnd"/>
            <w:r>
              <w:rPr>
                <w:rFonts w:hint="eastAsia"/>
              </w:rPr>
              <w:t>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123120D2" w:rsidR="00824B21" w:rsidRDefault="00A82F17" w:rsidP="00824B21">
            <w:pPr>
              <w:pStyle w:val="afff7"/>
              <w:jc w:val="both"/>
            </w:pPr>
            <w:r w:rsidRPr="00A82F17">
              <w:rPr>
                <w:rFonts w:hint="eastAsia"/>
              </w:rPr>
              <w:t>表现为更高响应异质性与更接近目标方向的状态空间轨迹</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4EFA5221" w:rsidR="00824B21" w:rsidRDefault="00A82F17" w:rsidP="00824B21">
            <w:pPr>
              <w:pStyle w:val="afff7"/>
              <w:jc w:val="both"/>
            </w:pPr>
            <w:r w:rsidRPr="00A82F17">
              <w:rPr>
                <w:rFonts w:hint="eastAsia"/>
              </w:rPr>
              <w:t>支持后续更新效率而非单纯首个训练日提取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3A0249B9"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对视觉线索更敏感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108B7797" w:rsidR="00824B21" w:rsidRDefault="00A82F17" w:rsidP="00824B21">
      <w:r w:rsidRPr="00A82F17">
        <w:rPr>
          <w:rFonts w:hint="eastAsia"/>
        </w:rPr>
        <w:t>综合来看，迁移学习是旧结构调用与后续状态空间演化优化相互耦合的过程，而不宜由某一个单一术语加以概括。表</w:t>
      </w:r>
      <w:r w:rsidRPr="00A82F17">
        <w:rPr>
          <w:rFonts w:hint="eastAsia"/>
        </w:rPr>
        <w:t>4</w:t>
      </w:r>
      <w:r>
        <w:rPr>
          <w:rFonts w:hint="eastAsia"/>
        </w:rPr>
        <w:t>.2</w:t>
      </w:r>
      <w:r w:rsidRPr="00A82F17">
        <w:rPr>
          <w:rFonts w:hint="eastAsia"/>
        </w:rPr>
        <w:t>所列的分工，对应的是这两个分量在不同层位与脑区上的展开：</w:t>
      </w:r>
      <w:r w:rsidRPr="00A82F17">
        <w:rPr>
          <w:rFonts w:hint="eastAsia"/>
        </w:rPr>
        <w:t>RSP</w:t>
      </w:r>
      <w:r w:rsidRPr="00A82F17">
        <w:rPr>
          <w:rFonts w:hint="eastAsia"/>
        </w:rPr>
        <w:t>更偏向输入接入，</w:t>
      </w:r>
      <w:r w:rsidRPr="00A82F17">
        <w:rPr>
          <w:rFonts w:hint="eastAsia"/>
        </w:rPr>
        <w:t>MOp2/3</w:t>
      </w:r>
      <w:r w:rsidRPr="00A82F17">
        <w:rPr>
          <w:rFonts w:hint="eastAsia"/>
        </w:rPr>
        <w:t>更偏向旧结构调用，</w:t>
      </w:r>
      <w:r w:rsidRPr="00A82F17">
        <w:rPr>
          <w:rFonts w:hint="eastAsia"/>
        </w:rPr>
        <w:t>MOp5</w:t>
      </w:r>
      <w:r w:rsidRPr="00A82F17">
        <w:rPr>
          <w:rFonts w:hint="eastAsia"/>
        </w:rPr>
        <w:t>与</w:t>
      </w:r>
      <w:r w:rsidRPr="00A82F17">
        <w:rPr>
          <w:rFonts w:hint="eastAsia"/>
        </w:rPr>
        <w:t>TH</w:t>
      </w:r>
      <w:r w:rsidRPr="00A82F17">
        <w:rPr>
          <w:rFonts w:hint="eastAsia"/>
        </w:rPr>
        <w:t>更偏向后续更新的组织与约束。</w:t>
      </w:r>
      <w:r w:rsidRPr="00A82F17">
        <w:rPr>
          <w:rFonts w:hint="eastAsia"/>
        </w:rPr>
        <w:t>4.2</w:t>
      </w:r>
      <w:r w:rsidRPr="00A82F17">
        <w:rPr>
          <w:rFonts w:hint="eastAsia"/>
        </w:rPr>
        <w:t>的各项结果因此不是若干彼此并列的阳性现象，而是同一条机制链上的不同环节</w:t>
      </w:r>
      <w:r w:rsidR="00824B21" w:rsidRPr="00824B21">
        <w:rPr>
          <w:rFonts w:hint="eastAsia"/>
        </w:rPr>
        <w:t>。</w:t>
      </w:r>
    </w:p>
    <w:p w14:paraId="42E4F63A" w14:textId="673ECC9B" w:rsidR="00824B21" w:rsidRDefault="00824B21" w:rsidP="00824B21">
      <w:pPr>
        <w:pStyle w:val="3"/>
      </w:pPr>
      <w:bookmarkStart w:id="129" w:name="_Toc225606944"/>
      <w:r w:rsidRPr="00824B21">
        <w:rPr>
          <w:rFonts w:hint="eastAsia"/>
        </w:rPr>
        <w:t>回路分工、状态初始化与路径优化模型</w:t>
      </w:r>
      <w:bookmarkEnd w:id="129"/>
    </w:p>
    <w:p w14:paraId="59581ACB" w14:textId="2C26C536" w:rsidR="00950471" w:rsidRDefault="00A82F17" w:rsidP="00824B21">
      <w:r w:rsidRPr="00A82F17">
        <w:rPr>
          <w:rFonts w:hint="eastAsia"/>
        </w:rPr>
        <w:t>若将上述“迁移的双分量框架”落实到回路层面，“某一脑区独占迁移机制”的</w:t>
      </w:r>
      <w:proofErr w:type="gramStart"/>
      <w:r w:rsidRPr="00A82F17">
        <w:rPr>
          <w:rFonts w:hint="eastAsia"/>
        </w:rPr>
        <w:t>单中心</w:t>
      </w:r>
      <w:proofErr w:type="gramEnd"/>
      <w:r w:rsidRPr="00A82F17">
        <w:rPr>
          <w:rFonts w:hint="eastAsia"/>
        </w:rPr>
        <w:t>模型难以解释这些结果，更符合数据的是一个以回路分工、状态初始化与状态空间轨迹优化为核心的回路机制模型。结合</w:t>
      </w:r>
      <w:r w:rsidRPr="00A82F17">
        <w:rPr>
          <w:rFonts w:hint="eastAsia"/>
        </w:rPr>
        <w:t>Svoboda</w:t>
      </w:r>
      <w:r w:rsidRPr="00A82F17">
        <w:rPr>
          <w:rFonts w:hint="eastAsia"/>
        </w:rPr>
        <w:t>和</w:t>
      </w:r>
      <w:r w:rsidRPr="00A82F17">
        <w:rPr>
          <w:rFonts w:hint="eastAsia"/>
        </w:rPr>
        <w:t>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对分布式运动计划网络的概括，以及</w:t>
      </w:r>
      <w:proofErr w:type="spellStart"/>
      <w:r w:rsidR="00950471" w:rsidRPr="00950471">
        <w:rPr>
          <w:rFonts w:hint="eastAsia"/>
        </w:rPr>
        <w:t>Halassa</w:t>
      </w:r>
      <w:proofErr w:type="spellEnd"/>
      <w:r w:rsidR="00950471" w:rsidRPr="00950471">
        <w:rPr>
          <w:rFonts w:hint="eastAsia"/>
        </w:rPr>
        <w:t>和</w:t>
      </w:r>
      <w:r w:rsidR="00950471" w:rsidRPr="00950471">
        <w:rPr>
          <w:rFonts w:hint="eastAsia"/>
        </w:rPr>
        <w:t>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2E7E39">
          <w:rPr>
            <w:noProof/>
          </w:rPr>
          <w:t>Halassa &amp; Sherman, 2019</w:t>
        </w:r>
      </w:hyperlink>
      <w:r w:rsidR="00141092">
        <w:rPr>
          <w:noProof/>
        </w:rPr>
        <w:t>)</w:t>
      </w:r>
      <w:r w:rsidR="00141092">
        <w:fldChar w:fldCharType="end"/>
      </w:r>
      <w:r w:rsidR="00950471" w:rsidRPr="00950471">
        <w:rPr>
          <w:rFonts w:hint="eastAsia"/>
        </w:rPr>
        <w:t>、</w:t>
      </w:r>
      <w:r w:rsidR="00950471" w:rsidRPr="00950471">
        <w:rPr>
          <w:rFonts w:hint="eastAsia"/>
        </w:rPr>
        <w:t>Shepherd</w:t>
      </w:r>
      <w:r w:rsidR="00950471" w:rsidRPr="00950471">
        <w:rPr>
          <w:rFonts w:hint="eastAsia"/>
        </w:rPr>
        <w:t>和</w:t>
      </w:r>
      <w:proofErr w:type="spellStart"/>
      <w:r w:rsidR="00950471" w:rsidRPr="00950471">
        <w:rPr>
          <w:rFonts w:hint="eastAsia"/>
        </w:rPr>
        <w:t>Yamawaki</w:t>
      </w:r>
      <w:proofErr w:type="spellEnd"/>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3" w:tooltip="Shepherd, 2021 #2" w:history="1">
        <w:r w:rsidR="002E7E39">
          <w:rPr>
            <w:noProof/>
          </w:rPr>
          <w:t>Shepherd &amp; Yamawaki, 2021</w:t>
        </w:r>
      </w:hyperlink>
      <w:r w:rsidR="00141092">
        <w:rPr>
          <w:noProof/>
        </w:rPr>
        <w:t>)</w:t>
      </w:r>
      <w:r w:rsidR="00141092">
        <w:fldChar w:fldCharType="end"/>
      </w:r>
      <w:r w:rsidRPr="00A82F17">
        <w:rPr>
          <w:rFonts w:hint="eastAsia"/>
        </w:rPr>
        <w:t xml:space="preserve"> </w:t>
      </w:r>
      <w:r w:rsidRPr="00A82F17">
        <w:rPr>
          <w:rFonts w:hint="eastAsia"/>
        </w:rPr>
        <w:t>对高阶丘脑皮层回</w:t>
      </w:r>
      <w:proofErr w:type="gramStart"/>
      <w:r w:rsidRPr="00A82F17">
        <w:rPr>
          <w:rFonts w:hint="eastAsia"/>
        </w:rPr>
        <w:t>路基元</w:t>
      </w:r>
      <w:proofErr w:type="gramEnd"/>
      <w:r w:rsidRPr="00A82F17">
        <w:rPr>
          <w:rFonts w:hint="eastAsia"/>
        </w:rPr>
        <w:t>的总结，</w:t>
      </w:r>
      <w:r w:rsidRPr="00A82F17">
        <w:rPr>
          <w:rFonts w:hint="eastAsia"/>
        </w:rPr>
        <w:t>RSP</w:t>
      </w:r>
      <w:r w:rsidRPr="00A82F17">
        <w:rPr>
          <w:rFonts w:hint="eastAsia"/>
        </w:rPr>
        <w:t>对视觉线索更敏感、启动更早，更接近新输入的接入端；</w:t>
      </w:r>
      <w:r w:rsidRPr="00A82F17">
        <w:rPr>
          <w:rFonts w:hint="eastAsia"/>
        </w:rPr>
        <w:t>MOp2/3</w:t>
      </w:r>
      <w:r w:rsidRPr="00A82F17">
        <w:rPr>
          <w:rFonts w:hint="eastAsia"/>
        </w:rPr>
        <w:t>的重激活和较低相对发散度主要对应迁移首个训练日的起点优势；</w:t>
      </w:r>
      <w:r w:rsidRPr="00A82F17">
        <w:rPr>
          <w:rFonts w:hint="eastAsia"/>
        </w:rPr>
        <w:t>MOp5</w:t>
      </w:r>
      <w:r w:rsidRPr="00A82F17">
        <w:rPr>
          <w:rFonts w:hint="eastAsia"/>
        </w:rPr>
        <w:t>的响应异质性和更接近目标方向的状态空间轨迹主要对应控制基线后的后续增长；</w:t>
      </w:r>
      <w:r w:rsidRPr="00A82F17">
        <w:rPr>
          <w:rFonts w:hint="eastAsia"/>
        </w:rPr>
        <w:t>TH</w:t>
      </w:r>
      <w:r w:rsidRPr="00A82F17">
        <w:rPr>
          <w:rFonts w:hint="eastAsia"/>
        </w:rPr>
        <w:t>抑制降低的是</w:t>
      </w:r>
      <w:r w:rsidRPr="00A82F17">
        <w:rPr>
          <w:rFonts w:hint="eastAsia"/>
        </w:rPr>
        <w:t>MOp5</w:t>
      </w:r>
      <w:r w:rsidRPr="00A82F17">
        <w:rPr>
          <w:rFonts w:hint="eastAsia"/>
        </w:rPr>
        <w:t>响应异质性和Δ</w:t>
      </w:r>
      <w:r w:rsidRPr="00A82F17">
        <w:rPr>
          <w:rFonts w:hint="eastAsia"/>
        </w:rPr>
        <w:t>Hit</w:t>
      </w:r>
      <w:r w:rsidRPr="00A82F17">
        <w:rPr>
          <w:rFonts w:hint="eastAsia"/>
        </w:rPr>
        <w:t>，而对首个训练日提取影响较小，因此更接近后续更新过程的上游约束。沿这一链条看，迁移过程可概括为输入接入、旧结构调用、轨迹稳定化和上游调制四个彼此衔接的环节</w:t>
      </w:r>
      <w:r w:rsidR="00950471" w:rsidRPr="00950471">
        <w:rPr>
          <w:rFonts w:hint="eastAsia"/>
        </w:rPr>
        <w:t>。</w:t>
      </w:r>
    </w:p>
    <w:p w14:paraId="2C5C093F" w14:textId="4C6A979C" w:rsidR="00A82F17" w:rsidRDefault="00A82F17" w:rsidP="00A82F17">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MOp5</w:t>
      </w:r>
      <w:r>
        <w:rPr>
          <w:rFonts w:hint="eastAsia"/>
        </w:rPr>
        <w:t>所体现的“轨迹对起点</w:t>
      </w:r>
      <w:r>
        <w:rPr>
          <w:rFonts w:hint="eastAsia"/>
        </w:rPr>
        <w:t>-</w:t>
      </w:r>
      <w:r>
        <w:rPr>
          <w:rFonts w:hint="eastAsia"/>
        </w:rPr>
        <w:t>终点连线的偏离更小”更接近一种选择性重排，而不是总体可塑性无差别增强。对静息态动态的分析则提示，在线索到来之前，学会与迁移阶段的网络已经更容易进入低散度收敛状态；这意味着首个训练</w:t>
      </w:r>
      <w:proofErr w:type="gramStart"/>
      <w:r>
        <w:rPr>
          <w:rFonts w:hint="eastAsia"/>
        </w:rPr>
        <w:t>日优势</w:t>
      </w:r>
      <w:proofErr w:type="gramEnd"/>
      <w:r>
        <w:rPr>
          <w:rFonts w:hint="eastAsia"/>
        </w:rPr>
        <w:t>并不完全依赖线索出现后的瞬时驱动，还可能依赖一种预先被整顿的基线背景，使新线索更容易把系统推入已有动作准备轨迹。</w:t>
      </w:r>
    </w:p>
    <w:p w14:paraId="3CBE7FEB" w14:textId="0691E13A" w:rsidR="00A82F17" w:rsidRDefault="00A82F17" w:rsidP="00A82F17">
      <w:r>
        <w:rPr>
          <w:rFonts w:hint="eastAsia"/>
        </w:rPr>
        <w:t>在这一框架下，</w:t>
      </w:r>
      <w:proofErr w:type="spellStart"/>
      <w:r>
        <w:rPr>
          <w:rFonts w:hint="eastAsia"/>
        </w:rPr>
        <w:t>MOp</w:t>
      </w:r>
      <w:proofErr w:type="spellEnd"/>
      <w:r>
        <w:rPr>
          <w:rFonts w:hint="eastAsia"/>
        </w:rPr>
        <w:t>之所以成为本范式中机制证据最集中的脑区，并不是因为它独占全部感觉加工，而是因为它同时落在两条关键证据链上：一是首个训练</w:t>
      </w:r>
      <w:proofErr w:type="gramStart"/>
      <w:r>
        <w:rPr>
          <w:rFonts w:hint="eastAsia"/>
        </w:rPr>
        <w:t>日阶段旧任务</w:t>
      </w:r>
      <w:proofErr w:type="gramEnd"/>
      <w:r>
        <w:rPr>
          <w:rFonts w:hint="eastAsia"/>
        </w:rPr>
        <w:t>相关群体被再次调用并</w:t>
      </w:r>
      <w:proofErr w:type="gramStart"/>
      <w:r>
        <w:rPr>
          <w:rFonts w:hint="eastAsia"/>
        </w:rPr>
        <w:t>伴随低</w:t>
      </w:r>
      <w:proofErr w:type="gramEnd"/>
      <w:r>
        <w:rPr>
          <w:rFonts w:hint="eastAsia"/>
        </w:rPr>
        <w:t>散度进入任务状态，二是学习过程中更高响应异质性与更接近目标方向的状态空间轨迹所反映的后续更新效率。相较之下，</w:t>
      </w:r>
      <w:r>
        <w:rPr>
          <w:rFonts w:hint="eastAsia"/>
        </w:rPr>
        <w:t>RSP</w:t>
      </w:r>
      <w:r>
        <w:rPr>
          <w:rFonts w:hint="eastAsia"/>
        </w:rPr>
        <w:t>更接近模态输入的接入端，</w:t>
      </w:r>
      <w:r>
        <w:rPr>
          <w:rFonts w:hint="eastAsia"/>
        </w:rPr>
        <w:t>TH</w:t>
      </w:r>
      <w:r>
        <w:rPr>
          <w:rFonts w:hint="eastAsia"/>
        </w:rPr>
        <w:t>更接近更新过程的上游调节，因此</w:t>
      </w:r>
      <w:proofErr w:type="spellStart"/>
      <w:r>
        <w:rPr>
          <w:rFonts w:hint="eastAsia"/>
        </w:rPr>
        <w:t>MOp</w:t>
      </w:r>
      <w:proofErr w:type="spellEnd"/>
      <w:r>
        <w:rPr>
          <w:rFonts w:hint="eastAsia"/>
        </w:rPr>
        <w:t>可被视为旧结构调用与后续状态空间演化在</w:t>
      </w:r>
      <w:proofErr w:type="gramStart"/>
      <w:r>
        <w:rPr>
          <w:rFonts w:hint="eastAsia"/>
        </w:rPr>
        <w:t>同一脑区内</w:t>
      </w:r>
      <w:proofErr w:type="gramEnd"/>
      <w:r>
        <w:rPr>
          <w:rFonts w:hint="eastAsia"/>
        </w:rPr>
        <w:t>汇聚的节点。</w:t>
      </w:r>
    </w:p>
    <w:p w14:paraId="0DABF130" w14:textId="733E334F" w:rsidR="00824B21" w:rsidRDefault="00A82F17" w:rsidP="00A82F17">
      <w:r>
        <w:rPr>
          <w:rFonts w:hint="eastAsia"/>
        </w:rPr>
        <w:t>同时，更强的</w:t>
      </w:r>
      <w:proofErr w:type="gramStart"/>
      <w:r>
        <w:rPr>
          <w:rFonts w:hint="eastAsia"/>
        </w:rPr>
        <w:t>推断仍</w:t>
      </w:r>
      <w:proofErr w:type="gramEnd"/>
      <w:r>
        <w:rPr>
          <w:rFonts w:hint="eastAsia"/>
        </w:rPr>
        <w:t>缺少直接依据。现有结果还不能证明动物已经形成独立于模态的抽象规则表征，也不能证明迁移依赖固定不变的同一批细胞身份，或存在唯一确定的信息流向。对于体感皮层、基底节等未直接记录或操纵的通路，也仍需保留开放可能。因此，</w:t>
      </w:r>
      <w:proofErr w:type="gramStart"/>
      <w:r>
        <w:rPr>
          <w:rFonts w:hint="eastAsia"/>
        </w:rPr>
        <w:t>在声水到</w:t>
      </w:r>
      <w:proofErr w:type="gramEnd"/>
      <w:r>
        <w:rPr>
          <w:rFonts w:hint="eastAsia"/>
        </w:rPr>
        <w:t>光水这一同结构、异输入的迁移任务中，旧结构调用与后续状态空间演化优化可以部分分离，而</w:t>
      </w:r>
      <w:r>
        <w:rPr>
          <w:rFonts w:hint="eastAsia"/>
        </w:rPr>
        <w:t>RSP</w:t>
      </w:r>
      <w:r>
        <w:rPr>
          <w:rFonts w:hint="eastAsia"/>
        </w:rPr>
        <w:t>、</w:t>
      </w:r>
      <w:proofErr w:type="spellStart"/>
      <w:r>
        <w:rPr>
          <w:rFonts w:hint="eastAsia"/>
        </w:rPr>
        <w:t>MOp</w:t>
      </w:r>
      <w:proofErr w:type="spellEnd"/>
      <w:r>
        <w:rPr>
          <w:rFonts w:hint="eastAsia"/>
        </w:rPr>
        <w:t>和</w:t>
      </w:r>
      <w:r>
        <w:rPr>
          <w:rFonts w:hint="eastAsia"/>
        </w:rPr>
        <w:t>TH</w:t>
      </w:r>
      <w:r>
        <w:rPr>
          <w:rFonts w:hint="eastAsia"/>
        </w:rPr>
        <w:t>对这两个过程的贡献并不相同</w:t>
      </w:r>
      <w:r w:rsidR="00824B21">
        <w:rPr>
          <w:rFonts w:hint="eastAsia"/>
        </w:rPr>
        <w:t>。</w:t>
      </w:r>
    </w:p>
    <w:p w14:paraId="4E14CCC0" w14:textId="347D7D6D" w:rsidR="00824B21" w:rsidRDefault="00824B21" w:rsidP="00824B21">
      <w:pPr>
        <w:pStyle w:val="3"/>
      </w:pPr>
      <w:bookmarkStart w:id="130" w:name="_Toc225606945"/>
      <w:r w:rsidRPr="00824B21">
        <w:rPr>
          <w:rFonts w:hint="eastAsia"/>
        </w:rPr>
        <w:t>与竞争理论框架的比较</w:t>
      </w:r>
      <w:bookmarkEnd w:id="130"/>
    </w:p>
    <w:p w14:paraId="2CD78F22" w14:textId="392768F5" w:rsidR="00824B21" w:rsidRDefault="00824B21" w:rsidP="00824B21">
      <w:r>
        <w:rPr>
          <w:rFonts w:hint="eastAsia"/>
        </w:rPr>
        <w:t>纯</w:t>
      </w:r>
      <w:r w:rsidR="00FD4EF1" w:rsidRPr="00FD4EF1">
        <w:rPr>
          <w:rFonts w:hint="eastAsia"/>
        </w:rPr>
        <w:t>泛化模型最容易解释本文的表面现象，因为它只</w:t>
      </w:r>
      <w:proofErr w:type="gramStart"/>
      <w:r w:rsidR="00FD4EF1" w:rsidRPr="00FD4EF1">
        <w:rPr>
          <w:rFonts w:hint="eastAsia"/>
        </w:rPr>
        <w:t>要求声水</w:t>
      </w:r>
      <w:proofErr w:type="gramEnd"/>
      <w:r w:rsidR="00FD4EF1" w:rsidRPr="00FD4EF1">
        <w:rPr>
          <w:rFonts w:hint="eastAsia"/>
        </w:rPr>
        <w:t>学习为光水首个训练日提供较高相似性和较好起点，这与经典迁移</w:t>
      </w:r>
      <w:r w:rsidR="00FD4EF1" w:rsidRPr="00FD4EF1">
        <w:rPr>
          <w:rFonts w:hint="eastAsia"/>
        </w:rPr>
        <w:t>/</w:t>
      </w:r>
      <w:r w:rsidR="00FD4EF1" w:rsidRPr="00FD4EF1">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Pr>
          <w:rFonts w:hint="eastAsia"/>
        </w:rPr>
        <w:t>。</w:t>
      </w:r>
      <w:r w:rsidR="00FD4EF1" w:rsidRPr="00FD4EF1">
        <w:rPr>
          <w:rFonts w:hint="eastAsia"/>
        </w:rPr>
        <w:t>但本文结果并不止于第</w:t>
      </w:r>
      <w:r w:rsidR="00FD4EF1" w:rsidRPr="00FD4EF1">
        <w:rPr>
          <w:rFonts w:hint="eastAsia"/>
        </w:rPr>
        <w:t>1</w:t>
      </w:r>
      <w:r w:rsidR="00FD4EF1" w:rsidRPr="00FD4EF1">
        <w:rPr>
          <w:rFonts w:hint="eastAsia"/>
        </w:rPr>
        <w:t>训练日命中率升高；控制基线后的</w:t>
      </w:r>
      <w:r w:rsidR="00FD4EF1" w:rsidRPr="00FD4EF1">
        <w:rPr>
          <w:rFonts w:hint="eastAsia"/>
        </w:rPr>
        <w:t xml:space="preserve"> growth slope</w:t>
      </w:r>
      <w:r w:rsidR="00FD4EF1" w:rsidRPr="00FD4EF1">
        <w:rPr>
          <w:rFonts w:hint="eastAsia"/>
        </w:rPr>
        <w:t>、Δ</w:t>
      </w:r>
      <w:r w:rsidR="00FD4EF1" w:rsidRPr="00FD4EF1">
        <w:rPr>
          <w:rFonts w:hint="eastAsia"/>
        </w:rPr>
        <w:t>Hit</w:t>
      </w:r>
      <w:r w:rsidR="00FD4EF1" w:rsidRPr="00FD4EF1">
        <w:rPr>
          <w:rFonts w:hint="eastAsia"/>
        </w:rPr>
        <w:t>、状态空间轨迹和响应异质性还指向了后续更新效率的差异，</w:t>
      </w:r>
      <w:r w:rsidR="00FD4EF1" w:rsidRPr="00FD4EF1">
        <w:rPr>
          <w:rFonts w:hint="eastAsia"/>
        </w:rPr>
        <w:t>3.6</w:t>
      </w:r>
      <w:r w:rsidR="00FD4EF1" w:rsidRPr="00FD4EF1">
        <w:rPr>
          <w:rFonts w:hint="eastAsia"/>
        </w:rPr>
        <w:t>中“共享成分多而新增成分少”的结果也说明迁移并不是单纯把原有表现外推到新情境，而是在共享结构上继续做定向重排。因此，纯泛化模型可以解释“为何起点更高”，却不足以解释“为何后续状态空间演化也更优”</w:t>
      </w:r>
      <w:r>
        <w:rPr>
          <w:rFonts w:hint="eastAsia"/>
        </w:rPr>
        <w:t>。</w:t>
      </w:r>
    </w:p>
    <w:p w14:paraId="22C23838" w14:textId="26A28329" w:rsidR="00824B21" w:rsidRDefault="004C1351" w:rsidP="00824B21">
      <w:r w:rsidRPr="004C1351">
        <w:rPr>
          <w:rFonts w:hint="eastAsia"/>
        </w:rPr>
        <w:t>图式或较高层规则框架能够解释为什么</w:t>
      </w:r>
      <w:proofErr w:type="gramStart"/>
      <w:r w:rsidRPr="004C1351">
        <w:rPr>
          <w:rFonts w:hint="eastAsia"/>
        </w:rPr>
        <w:t>声水经验</w:t>
      </w:r>
      <w:proofErr w:type="gramEnd"/>
      <w:r w:rsidRPr="004C1351">
        <w:rPr>
          <w:rFonts w:hint="eastAsia"/>
        </w:rPr>
        <w:t>的作用不必局限于原有听觉线索本身，而可能进一步改变动物进入新任务的方式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sidR="00824B21">
        <w:rPr>
          <w:rFonts w:hint="eastAsia"/>
        </w:rPr>
        <w:t>。</w:t>
      </w:r>
      <w:r w:rsidRPr="004C1351">
        <w:rPr>
          <w:rFonts w:hint="eastAsia"/>
        </w:rPr>
        <w:t>如果沿这一思路进一步外推，理论上可以推想动物可能提取了比具体线索形式更高阶的任务结构；但现有结果还不足以证明，动物已经形成了这种可脱离具体模态线索的高阶规则表征。更贴近本文数据的表述，是旧结构在新输入条件下被重新调用并进一步重组，而不是已经形成了一套可独立于具体线索形式运作的抽象规则</w:t>
      </w:r>
      <w:r w:rsidR="00824B21">
        <w:rPr>
          <w:rFonts w:hint="eastAsia"/>
        </w:rPr>
        <w:t>。</w:t>
      </w:r>
    </w:p>
    <w:p w14:paraId="0D14EEED" w14:textId="3D7B7FC5" w:rsidR="00824B21" w:rsidRDefault="00CC0B05" w:rsidP="00824B21">
      <w:r w:rsidRPr="00CC0B05">
        <w:rPr>
          <w:rFonts w:hint="eastAsia"/>
        </w:rPr>
        <w:t>记忆印迹再激活框架与本文的首个训练</w:t>
      </w:r>
      <w:proofErr w:type="gramStart"/>
      <w:r w:rsidRPr="00CC0B05">
        <w:rPr>
          <w:rFonts w:hint="eastAsia"/>
        </w:rPr>
        <w:t>日结果</w:t>
      </w:r>
      <w:proofErr w:type="gramEnd"/>
      <w:r w:rsidRPr="00CC0B05">
        <w:rPr>
          <w:rFonts w:hint="eastAsia"/>
        </w:rPr>
        <w:t>最为贴近，因为重激活、</w:t>
      </w:r>
      <w:proofErr w:type="spellStart"/>
      <w:r w:rsidRPr="00CC0B05">
        <w:rPr>
          <w:rFonts w:hint="eastAsia"/>
        </w:rPr>
        <w:t>cFos</w:t>
      </w:r>
      <w:proofErr w:type="spellEnd"/>
      <w:r w:rsidRPr="00CC0B05">
        <w:rPr>
          <w:rFonts w:hint="eastAsia"/>
        </w:rPr>
        <w:t>细胞集合抑制以及训练间隔效应都支持</w:t>
      </w:r>
      <w:proofErr w:type="gramStart"/>
      <w:r w:rsidRPr="00CC0B05">
        <w:rPr>
          <w:rFonts w:hint="eastAsia"/>
        </w:rPr>
        <w:t>旧任务</w:t>
      </w:r>
      <w:proofErr w:type="gramEnd"/>
      <w:r w:rsidRPr="00CC0B05">
        <w:rPr>
          <w:rFonts w:hint="eastAsia"/>
        </w:rPr>
        <w:t>相关群体在新任务中的再次参与，这与现有</w:t>
      </w:r>
      <w:r w:rsidRPr="00CC0B05">
        <w:rPr>
          <w:rFonts w:hint="eastAsia"/>
        </w:rPr>
        <w:t>engram</w:t>
      </w:r>
      <w:r w:rsidRPr="00CC0B05">
        <w:rPr>
          <w:rFonts w:hint="eastAsia"/>
        </w:rPr>
        <w:t>研究关于记忆提取依赖印迹细胞再激活的基本思路一致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sidR="00824B21">
        <w:rPr>
          <w:rFonts w:hint="eastAsia"/>
        </w:rPr>
        <w:t>。</w:t>
      </w:r>
      <w:r w:rsidRPr="00CC0B05">
        <w:rPr>
          <w:rFonts w:hint="eastAsia"/>
        </w:rPr>
        <w:t>但若仅以记忆印迹再激活概括全文，仍不足以解释后续习得过程中的状态空间轨迹和响应异质性效应，也不足以解释</w:t>
      </w:r>
      <w:r w:rsidRPr="00CC0B05">
        <w:rPr>
          <w:rFonts w:hint="eastAsia"/>
        </w:rPr>
        <w:t>3.7</w:t>
      </w:r>
      <w:r w:rsidRPr="00CC0B05">
        <w:rPr>
          <w:rFonts w:hint="eastAsia"/>
        </w:rPr>
        <w:t>所提示的线索前准备性状态差异。换言之，本文结果支持的并不只是</w:t>
      </w:r>
      <w:proofErr w:type="gramStart"/>
      <w:r w:rsidRPr="00CC0B05">
        <w:rPr>
          <w:rFonts w:hint="eastAsia"/>
        </w:rPr>
        <w:t>旧任务</w:t>
      </w:r>
      <w:proofErr w:type="gramEnd"/>
      <w:r w:rsidRPr="00CC0B05">
        <w:rPr>
          <w:rFonts w:hint="eastAsia"/>
        </w:rPr>
        <w:t>相关群体在新任务中的再激活，还提示这些被再激活的群体为后续习得提供了更有利的起始群体状态</w:t>
      </w:r>
      <w:r w:rsidR="00824B21">
        <w:rPr>
          <w:rFonts w:hint="eastAsia"/>
        </w:rPr>
        <w:t>。</w:t>
      </w:r>
    </w:p>
    <w:p w14:paraId="74E48C6A" w14:textId="514D520E" w:rsidR="00824B21" w:rsidRDefault="00824B21" w:rsidP="00824B21">
      <w:proofErr w:type="gramStart"/>
      <w:r>
        <w:rPr>
          <w:rFonts w:hint="eastAsia"/>
        </w:rPr>
        <w:t>更计算论</w:t>
      </w:r>
      <w:proofErr w:type="gramEnd"/>
      <w:r>
        <w:rPr>
          <w:rFonts w:hint="eastAsia"/>
        </w:rPr>
        <w:t>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3" w:tooltip="Mackintosh, 1975 #152" w:history="1">
        <w:r w:rsidR="002E7E39">
          <w:rPr>
            <w:noProof/>
          </w:rPr>
          <w:t>Mackintosh, 1975</w:t>
        </w:r>
      </w:hyperlink>
      <w:r w:rsidR="00141092">
        <w:rPr>
          <w:noProof/>
        </w:rPr>
        <w:t>)</w:t>
      </w:r>
      <w:r w:rsidR="00141092">
        <w:fldChar w:fldCharType="end"/>
      </w:r>
      <w:r>
        <w:rPr>
          <w:rFonts w:hint="eastAsia"/>
        </w:rPr>
        <w:t>。</w:t>
      </w:r>
      <w:r w:rsidR="00FD4EF1" w:rsidRPr="00FD4EF1">
        <w:rPr>
          <w:rFonts w:hint="eastAsia"/>
        </w:rPr>
        <w:t>这一框架能够自然描述Δ</w:t>
      </w:r>
      <w:r w:rsidR="00FD4EF1" w:rsidRPr="00FD4EF1">
        <w:rPr>
          <w:rFonts w:hint="eastAsia"/>
        </w:rPr>
        <w:t>Hit</w:t>
      </w:r>
      <w:r w:rsidR="00FD4EF1" w:rsidRPr="00FD4EF1">
        <w:rPr>
          <w:rFonts w:hint="eastAsia"/>
        </w:rPr>
        <w:t>和后续增长差异，但若不显式引入初始化条件，就难以同时解释首个训练日层面的重激活、低散度，以及</w:t>
      </w:r>
      <w:r w:rsidR="00FD4EF1" w:rsidRPr="00FD4EF1">
        <w:rPr>
          <w:rFonts w:hint="eastAsia"/>
        </w:rPr>
        <w:t>3.7</w:t>
      </w:r>
      <w:r w:rsidR="00FD4EF1" w:rsidRPr="00FD4EF1">
        <w:rPr>
          <w:rFonts w:hint="eastAsia"/>
        </w:rPr>
        <w:t>所见的线索前自发收敛。</w:t>
      </w:r>
      <w:proofErr w:type="gramStart"/>
      <w:r w:rsidR="00FD4EF1" w:rsidRPr="00FD4EF1">
        <w:rPr>
          <w:rFonts w:hint="eastAsia"/>
        </w:rPr>
        <w:t>至于单脑区</w:t>
      </w:r>
      <w:proofErr w:type="gramEnd"/>
      <w:r w:rsidR="00FD4EF1" w:rsidRPr="00FD4EF1">
        <w:rPr>
          <w:rFonts w:hint="eastAsia"/>
        </w:rPr>
        <w:t>运动输出模型，虽然</w:t>
      </w:r>
      <w:proofErr w:type="spellStart"/>
      <w:r w:rsidR="00FD4EF1" w:rsidRPr="00FD4EF1">
        <w:rPr>
          <w:rFonts w:hint="eastAsia"/>
        </w:rPr>
        <w:t>MOp</w:t>
      </w:r>
      <w:proofErr w:type="spellEnd"/>
      <w:r w:rsidR="00FD4EF1" w:rsidRPr="00FD4EF1">
        <w:rPr>
          <w:rFonts w:hint="eastAsia"/>
        </w:rPr>
        <w:t>承载了本文最强的一组阳性结果，但它同样无法容纳</w:t>
      </w:r>
      <w:r w:rsidR="00FD4EF1" w:rsidRPr="00FD4EF1">
        <w:rPr>
          <w:rFonts w:hint="eastAsia"/>
        </w:rPr>
        <w:t>RSP</w:t>
      </w:r>
      <w:r w:rsidR="00FD4EF1" w:rsidRPr="00FD4EF1">
        <w:rPr>
          <w:rFonts w:hint="eastAsia"/>
        </w:rPr>
        <w:t>的输入端特征和</w:t>
      </w:r>
      <w:r w:rsidR="00FD4EF1" w:rsidRPr="00FD4EF1">
        <w:rPr>
          <w:rFonts w:hint="eastAsia"/>
        </w:rPr>
        <w:t>TH</w:t>
      </w:r>
      <w:r w:rsidR="00FD4EF1" w:rsidRPr="00FD4EF1">
        <w:rPr>
          <w:rFonts w:hint="eastAsia"/>
        </w:rPr>
        <w:t>对后续增长的选择性影响。综合比较之下，本文提出的双分量框架更能同时解释起点优势、后续增长、信息结构重排、线索前准备性状态以及阴性结果，因此比纯泛化、图式</w:t>
      </w:r>
      <w:r w:rsidR="00FD4EF1" w:rsidRPr="00FD4EF1">
        <w:rPr>
          <w:rFonts w:hint="eastAsia"/>
        </w:rPr>
        <w:t>/</w:t>
      </w:r>
      <w:r w:rsidR="00FD4EF1" w:rsidRPr="00FD4EF1">
        <w:rPr>
          <w:rFonts w:hint="eastAsia"/>
        </w:rPr>
        <w:t>规则、</w:t>
      </w:r>
      <w:r w:rsidR="00CC0B05" w:rsidRPr="00CC0B05">
        <w:rPr>
          <w:rFonts w:hint="eastAsia"/>
        </w:rPr>
        <w:t>单纯记忆印迹再激活</w:t>
      </w:r>
      <w:r w:rsidR="00FD4EF1" w:rsidRPr="00FD4EF1">
        <w:rPr>
          <w:rFonts w:hint="eastAsia"/>
        </w:rPr>
        <w:t>、单纯参数更新</w:t>
      </w:r>
      <w:proofErr w:type="gramStart"/>
      <w:r w:rsidR="00FD4EF1" w:rsidRPr="00FD4EF1">
        <w:rPr>
          <w:rFonts w:hint="eastAsia"/>
        </w:rPr>
        <w:t>或单脑区</w:t>
      </w:r>
      <w:proofErr w:type="gramEnd"/>
      <w:r w:rsidR="00FD4EF1" w:rsidRPr="00FD4EF1">
        <w:rPr>
          <w:rFonts w:hint="eastAsia"/>
        </w:rPr>
        <w:t>输出模型更符合本文数据</w:t>
      </w:r>
      <w:r>
        <w:rPr>
          <w:rFonts w:hint="eastAsia"/>
        </w:rPr>
        <w:t>。</w:t>
      </w:r>
    </w:p>
    <w:p w14:paraId="1BF6409E" w14:textId="04CAD757" w:rsidR="00824B21" w:rsidRDefault="00824B21" w:rsidP="00824B21">
      <w:pPr>
        <w:pStyle w:val="2"/>
        <w:rPr>
          <w:rFonts w:hint="eastAsia"/>
        </w:rPr>
      </w:pPr>
      <w:bookmarkStart w:id="131" w:name="_Toc225606946"/>
      <w:r w:rsidRPr="00824B21">
        <w:rPr>
          <w:rFonts w:hint="eastAsia"/>
        </w:rPr>
        <w:t>本研究的局限与未来展望</w:t>
      </w:r>
      <w:bookmarkEnd w:id="131"/>
    </w:p>
    <w:p w14:paraId="1E536807" w14:textId="6EC39C4D" w:rsidR="00824B21" w:rsidRDefault="004C1351" w:rsidP="00824B21">
      <w:r w:rsidRPr="004C1351">
        <w:rPr>
          <w:rFonts w:hint="eastAsia"/>
        </w:rPr>
        <w:t>本文仍存在操纵实验重复数不足、部分对照不充分、分析处理不确定性较高等局限，部分逻辑环节也仍有待进一步论证和限定。除行为、成像和化学遗传操纵证据之外，信息结构分析与静息态动态分析虽然扩展了对迁移机制的理解，但也额外引入了若干仍需进一步澄清的方法学与机制性问题。按照</w:t>
      </w:r>
      <w:r w:rsidRPr="004C1351">
        <w:rPr>
          <w:rFonts w:hint="eastAsia"/>
        </w:rPr>
        <w:t>Vyas</w:t>
      </w:r>
      <w:r w:rsidRPr="004C135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sidR="00824B21" w:rsidRPr="00824B21">
        <w:rPr>
          <w:rFonts w:hint="eastAsia"/>
        </w:rPr>
        <w:t>对神经群体动力学研究边界的总结，以及</w:t>
      </w:r>
      <w:r w:rsidR="00824B21" w:rsidRPr="00824B21">
        <w:rPr>
          <w:rFonts w:hint="eastAsia"/>
        </w:rPr>
        <w:t>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w:t>
        </w:r>
      </w:hyperlink>
      <w:r w:rsidR="00566D71">
        <w:rPr>
          <w:noProof/>
        </w:rPr>
        <w:t>)</w:t>
      </w:r>
      <w:r w:rsidR="00566D71">
        <w:fldChar w:fldCharType="end"/>
      </w:r>
      <w:r w:rsidR="00824B21" w:rsidRPr="00824B21">
        <w:rPr>
          <w:rFonts w:hint="eastAsia"/>
        </w:rPr>
        <w:t>、</w:t>
      </w:r>
      <w:proofErr w:type="spellStart"/>
      <w:r w:rsidR="00824B21" w:rsidRPr="00824B21">
        <w:rPr>
          <w:rFonts w:hint="eastAsia"/>
        </w:rPr>
        <w:t>Deisseroth</w:t>
      </w:r>
      <w:proofErr w:type="spellEnd"/>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w:t>
        </w:r>
      </w:hyperlink>
      <w:r w:rsidR="00566D71">
        <w:rPr>
          <w:noProof/>
        </w:rPr>
        <w:t>)</w:t>
      </w:r>
      <w:r w:rsidR="00566D71">
        <w:fldChar w:fldCharType="end"/>
      </w:r>
      <w:r w:rsidR="00824B21"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606947"/>
      <w:r w:rsidRPr="00824B21">
        <w:rPr>
          <w:rFonts w:hint="eastAsia"/>
        </w:rPr>
        <w:t>证据边界与分析不确定性</w:t>
      </w:r>
      <w:bookmarkEnd w:id="132"/>
    </w:p>
    <w:p w14:paraId="739ED98A" w14:textId="147B1D6D" w:rsidR="00824B21" w:rsidRDefault="00824B21" w:rsidP="00824B21">
      <w:r>
        <w:rPr>
          <w:rFonts w:hint="eastAsia"/>
        </w:rPr>
        <w:t>本</w:t>
      </w:r>
      <w:r w:rsidR="004C1351" w:rsidRPr="004C1351">
        <w:rPr>
          <w:rFonts w:hint="eastAsia"/>
        </w:rPr>
        <w:t>文证据首先</w:t>
      </w:r>
      <w:proofErr w:type="gramStart"/>
      <w:r w:rsidR="004C1351" w:rsidRPr="004C1351">
        <w:rPr>
          <w:rFonts w:hint="eastAsia"/>
        </w:rPr>
        <w:t>受统计</w:t>
      </w:r>
      <w:proofErr w:type="gramEnd"/>
      <w:r w:rsidR="004C1351" w:rsidRPr="004C1351">
        <w:rPr>
          <w:rFonts w:hint="eastAsia"/>
        </w:rPr>
        <w:t>单位与筛选规则的限制。不同图中交替使用了“每点</w:t>
      </w:r>
      <w:r w:rsidR="004C1351" w:rsidRPr="004C1351">
        <w:rPr>
          <w:rFonts w:hint="eastAsia"/>
        </w:rPr>
        <w:t>=</w:t>
      </w:r>
      <w:r w:rsidR="004C1351" w:rsidRPr="004C1351">
        <w:rPr>
          <w:rFonts w:hint="eastAsia"/>
        </w:rPr>
        <w:t>每鼠”“每点</w:t>
      </w:r>
      <w:r w:rsidR="004C1351" w:rsidRPr="004C1351">
        <w:rPr>
          <w:rFonts w:hint="eastAsia"/>
        </w:rPr>
        <w:t>=</w:t>
      </w:r>
      <w:r w:rsidR="004C1351" w:rsidRPr="004C1351">
        <w:rPr>
          <w:rFonts w:hint="eastAsia"/>
        </w:rPr>
        <w:t>训练日”和“每点</w:t>
      </w:r>
      <w:r w:rsidR="004C1351" w:rsidRPr="004C1351">
        <w:rPr>
          <w:rFonts w:hint="eastAsia"/>
        </w:rPr>
        <w:t>=</w:t>
      </w:r>
      <w:r w:rsidR="004C1351" w:rsidRPr="004C1351">
        <w:rPr>
          <w:rFonts w:hint="eastAsia"/>
        </w:rPr>
        <w:t>训练日步（差分）”等单位，并对达到</w:t>
      </w:r>
      <w:r w:rsidR="004C1351" w:rsidRPr="004C1351">
        <w:rPr>
          <w:rFonts w:hint="eastAsia"/>
        </w:rPr>
        <w:t xml:space="preserve">100% </w:t>
      </w:r>
      <w:r w:rsidR="004C1351" w:rsidRPr="004C1351">
        <w:rPr>
          <w:rFonts w:hint="eastAsia"/>
        </w:rPr>
        <w:t>及之后的训练日作了排除；这些处理提高了可比性，但也使结论主要适用于学习中段，而不一定可直接外推到接近表现上限、可能出现天花板效应（</w:t>
      </w:r>
      <w:r w:rsidR="004C1351" w:rsidRPr="004C1351">
        <w:rPr>
          <w:rFonts w:hint="eastAsia"/>
        </w:rPr>
        <w:t>ceiling effect</w:t>
      </w:r>
      <w:r w:rsidR="004C1351" w:rsidRPr="004C1351">
        <w:rPr>
          <w:rFonts w:hint="eastAsia"/>
        </w:rPr>
        <w:t>）的阶段</w:t>
      </w:r>
      <w:r w:rsidR="004C1351">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4C1351">
        <w:instrText xml:space="preserve"> ADDIN EN.JS.CITE </w:instrText>
      </w:r>
      <w:r w:rsidR="004C1351">
        <w:fldChar w:fldCharType="separate"/>
      </w:r>
      <w:r w:rsidR="004C1351">
        <w:rPr>
          <w:noProof/>
        </w:rPr>
        <w:t>(</w:t>
      </w:r>
      <w:hyperlink w:anchor="_ENREF_104" w:tooltip="Wang, 2008 #276" w:history="1">
        <w:r w:rsidR="002E7E39">
          <w:rPr>
            <w:noProof/>
          </w:rPr>
          <w:t>Wang et al., 2008</w:t>
        </w:r>
      </w:hyperlink>
      <w:r w:rsidR="004C1351">
        <w:rPr>
          <w:noProof/>
        </w:rPr>
        <w:t>)</w:t>
      </w:r>
      <w:r w:rsidR="004C1351">
        <w:fldChar w:fldCharType="end"/>
      </w:r>
      <w:r w:rsidR="004C1351" w:rsidRPr="004C1351">
        <w:rPr>
          <w:rFonts w:hint="eastAsia"/>
        </w:rPr>
        <w:t>。</w:t>
      </w:r>
      <w:proofErr w:type="spellStart"/>
      <w:r w:rsidR="004C1351" w:rsidRPr="004C1351">
        <w:rPr>
          <w:rFonts w:hint="eastAsia"/>
        </w:rPr>
        <w:t>Baayen</w:t>
      </w:r>
      <w:proofErr w:type="spellEnd"/>
      <w:r w:rsidR="004C1351" w:rsidRPr="004C1351">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3C12BE10" w14:textId="45FDB80D" w:rsidR="00FD4EF1" w:rsidRDefault="00FD4EF1" w:rsidP="00FD4EF1">
      <w:r>
        <w:rPr>
          <w:rFonts w:hint="eastAsia"/>
        </w:rPr>
        <w:t>其次，若干核心指标本身仍带有方法学边界。复用率依赖于基线窗口和</w:t>
      </w:r>
      <w:r>
        <w:rPr>
          <w:rFonts w:hint="eastAsia"/>
        </w:rPr>
        <w:t>3</w:t>
      </w:r>
      <w:r>
        <w:rPr>
          <w:rFonts w:hint="eastAsia"/>
        </w:rPr>
        <w:t>σ阈值下的</w:t>
      </w:r>
      <w:r>
        <w:rPr>
          <w:rFonts w:hint="eastAsia"/>
        </w:rPr>
        <w:t>1s</w:t>
      </w:r>
      <w:r>
        <w:rPr>
          <w:rFonts w:hint="eastAsia"/>
        </w:rPr>
        <w:t>活跃判定，相对发散度和响应异质性则分别强调试次间聚拢程度与细胞间分化程度，它们都抓住了迁移中的重要侧面，但尚不足以穷尽全部表征变化。特别是后续增长相关的状态空间演化轨迹，目前仍主要通过状态空间轨迹、Δ</w:t>
      </w:r>
      <w:r>
        <w:rPr>
          <w:rFonts w:hint="eastAsia"/>
        </w:rPr>
        <w:t>Hit</w:t>
      </w:r>
      <w:r>
        <w:rPr>
          <w:rFonts w:hint="eastAsia"/>
        </w:rPr>
        <w:t>与响应异质性的对应关系来刻画，尚未充分区分不同类型的轨迹波动或潜在动力学来源。因此，“起点优势”和“后续更新效率”更适合被看作当前指标体系下最稳定的一组工作性概括，而非对全部神经变化的完整刻画。</w:t>
      </w:r>
    </w:p>
    <w:p w14:paraId="04107314" w14:textId="42255755" w:rsidR="00824B21" w:rsidRDefault="00CC0B05" w:rsidP="00FD4EF1">
      <w:r w:rsidRPr="00CC0B05">
        <w:rPr>
          <w:rFonts w:hint="eastAsia"/>
        </w:rPr>
        <w:t>信息论分析同样建立在若干需要明确说明的方法学假设之上，其结果解释也应保持审慎</w:t>
      </w:r>
      <w:r w:rsidR="00FD4EF1">
        <w:rPr>
          <w:rFonts w:hint="eastAsia"/>
        </w:rPr>
        <w:t>。本文采用基于高斯协方差估计的信息量和</w:t>
      </w:r>
      <w:proofErr w:type="gramStart"/>
      <w:r w:rsidR="00FD4EF1">
        <w:rPr>
          <w:rFonts w:hint="eastAsia"/>
        </w:rPr>
        <w:t>熵指标</w:t>
      </w:r>
      <w:proofErr w:type="gramEnd"/>
      <w:r w:rsidR="00FD4EF1">
        <w:rPr>
          <w:rFonts w:hint="eastAsia"/>
        </w:rPr>
        <w:t>来描述群体状态的共享、新增与弃用成分，其优势在于能够把群体统计结构纳入同一套量化框架；但正如</w:t>
      </w:r>
      <w:r w:rsidR="00FD4EF1">
        <w:rPr>
          <w:rFonts w:hint="eastAsia"/>
        </w:rPr>
        <w:t>Borst</w:t>
      </w:r>
      <w:r w:rsidR="00FD4EF1">
        <w:rPr>
          <w:rFonts w:hint="eastAsia"/>
        </w:rPr>
        <w:t>和</w:t>
      </w:r>
      <w:proofErr w:type="spellStart"/>
      <w:r w:rsidR="00FD4EF1">
        <w:rPr>
          <w:rFonts w:hint="eastAsia"/>
        </w:rPr>
        <w:t>Theunissen</w:t>
      </w:r>
      <w:proofErr w:type="spellEnd"/>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w:t>
        </w:r>
      </w:hyperlink>
      <w:r w:rsidR="00566D71">
        <w:rPr>
          <w:noProof/>
        </w:rPr>
        <w:t>)</w:t>
      </w:r>
      <w:r w:rsidR="00566D71">
        <w:fldChar w:fldCharType="end"/>
      </w:r>
      <w:r w:rsidR="00824B21">
        <w:rPr>
          <w:rFonts w:hint="eastAsia"/>
        </w:rPr>
        <w:t>、</w:t>
      </w:r>
      <w:proofErr w:type="spellStart"/>
      <w:r w:rsidR="00824B21">
        <w:rPr>
          <w:rFonts w:hint="eastAsia"/>
        </w:rPr>
        <w:t>Timme</w:t>
      </w:r>
      <w:proofErr w:type="spellEnd"/>
      <w:r w:rsidR="00824B21">
        <w:rPr>
          <w:rFonts w:hint="eastAsia"/>
        </w:rPr>
        <w:t>和</w:t>
      </w:r>
      <w:proofErr w:type="spellStart"/>
      <w:r w:rsidR="00824B21">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w:t>
        </w:r>
      </w:hyperlink>
      <w:r w:rsidR="00566D71">
        <w:rPr>
          <w:noProof/>
        </w:rPr>
        <w:t>)</w:t>
      </w:r>
      <w:r w:rsidR="00566D71">
        <w:fldChar w:fldCharType="end"/>
      </w:r>
      <w:r w:rsidR="00824B21">
        <w:rPr>
          <w:rFonts w:hint="eastAsia"/>
        </w:rPr>
        <w:t>所反复强调的，微分信息熵本身允许取负值，数值大小也会受到连续变量尺度、协方差估计稳定性</w:t>
      </w:r>
      <w:proofErr w:type="gramStart"/>
      <w:r w:rsidR="00824B21">
        <w:rPr>
          <w:rFonts w:hint="eastAsia"/>
        </w:rPr>
        <w:t>以及降维和</w:t>
      </w:r>
      <w:proofErr w:type="gramEnd"/>
      <w:r w:rsidR="00824B21">
        <w:rPr>
          <w:rFonts w:hint="eastAsia"/>
        </w:rPr>
        <w:t>拼接方式的影响，因此其绝对值不应被直接理解为具有朴素物理意义的“知识总量”。本文对</w:t>
      </w:r>
      <w:r w:rsidR="00824B21">
        <w:rPr>
          <w:rFonts w:hint="eastAsia"/>
        </w:rPr>
        <w:t>3.6</w:t>
      </w:r>
      <w:r w:rsidR="00824B21">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1570AA1C" w14:textId="7CA24FB2" w:rsidR="00FD4EF1" w:rsidRDefault="00FD4EF1" w:rsidP="00FD4EF1">
      <w:r>
        <w:rPr>
          <w:rFonts w:hint="eastAsia"/>
        </w:rPr>
        <w:t>静息态动态分析也有其证据边界。</w:t>
      </w:r>
      <w:r>
        <w:rPr>
          <w:rFonts w:hint="eastAsia"/>
        </w:rPr>
        <w:t>3.7</w:t>
      </w:r>
      <w:r>
        <w:rPr>
          <w:rFonts w:hint="eastAsia"/>
        </w:rPr>
        <w:t>所观察到的线索前自发收敛与</w:t>
      </w:r>
      <w:proofErr w:type="gramStart"/>
      <w:r>
        <w:rPr>
          <w:rFonts w:hint="eastAsia"/>
        </w:rPr>
        <w:t>自发舔水的</w:t>
      </w:r>
      <w:proofErr w:type="gramEnd"/>
      <w:r>
        <w:rPr>
          <w:rFonts w:hint="eastAsia"/>
        </w:rPr>
        <w:t>时间相关性，能够支持“准备性状态”这一解释，但目前仍主要停留在相关层面。由于收敛过程既可能反映动作准备，也可能混入觉醒波动、微小体动、呼吸节律或任务节律适应等更广义的</w:t>
      </w:r>
      <w:proofErr w:type="gramStart"/>
      <w:r>
        <w:rPr>
          <w:rFonts w:hint="eastAsia"/>
        </w:rPr>
        <w:t>内状态</w:t>
      </w:r>
      <w:proofErr w:type="gramEnd"/>
      <w:r>
        <w:rPr>
          <w:rFonts w:hint="eastAsia"/>
        </w:rPr>
        <w:t>变化，因此这些相关性还不足以把静息态收敛严格界定为某一单一机制，也不足以单凭现有分析确认其对行为输出的因果地位。</w:t>
      </w:r>
    </w:p>
    <w:p w14:paraId="7F486232" w14:textId="11A2B136" w:rsidR="00824B21" w:rsidRDefault="00CC0B05" w:rsidP="00FD4EF1">
      <w:r w:rsidRPr="00CC0B05">
        <w:rPr>
          <w:rFonts w:hint="eastAsia"/>
        </w:rPr>
        <w:t>最后，样本量与批次差异也限定了推断强度。部分操纵实验、</w:t>
      </w:r>
      <w:r w:rsidRPr="00CC0B05">
        <w:rPr>
          <w:rFonts w:hint="eastAsia"/>
        </w:rPr>
        <w:t>RSP</w:t>
      </w:r>
      <w:r w:rsidRPr="00CC0B05">
        <w:rPr>
          <w:rFonts w:hint="eastAsia"/>
        </w:rPr>
        <w:t>结果和</w:t>
      </w:r>
      <w:proofErr w:type="gramStart"/>
      <w:r w:rsidRPr="00CC0B05">
        <w:rPr>
          <w:rFonts w:hint="eastAsia"/>
        </w:rPr>
        <w:t>跨图整合</w:t>
      </w:r>
      <w:proofErr w:type="gramEnd"/>
      <w:r w:rsidRPr="00CC0B05">
        <w:rPr>
          <w:rFonts w:hint="eastAsia"/>
        </w:rPr>
        <w:t>分析目前仍更接近方向明确但证据仍需进一步积累和检验的状态；相关性分析、按指标高低分组后的组间比较以及层间差异，也未必都能被简单线性关系充分概括。因此，凡是超出单图统计、需要</w:t>
      </w:r>
      <w:proofErr w:type="gramStart"/>
      <w:r w:rsidRPr="00CC0B05">
        <w:rPr>
          <w:rFonts w:hint="eastAsia"/>
        </w:rPr>
        <w:t>跨图整合</w:t>
      </w:r>
      <w:proofErr w:type="gramEnd"/>
      <w:r w:rsidRPr="00CC0B05">
        <w:rPr>
          <w:rFonts w:hint="eastAsia"/>
        </w:rPr>
        <w:t>才能成立的机制性表述，都应被理解为建立在现有样本与分析框架上的阶段性结论</w:t>
      </w:r>
      <w:r w:rsidR="00824B21">
        <w:rPr>
          <w:rFonts w:hint="eastAsia"/>
        </w:rPr>
        <w:t>。</w:t>
      </w:r>
    </w:p>
    <w:p w14:paraId="1BE26287" w14:textId="47FEB946" w:rsidR="00824B21" w:rsidRDefault="00824B21" w:rsidP="00824B21">
      <w:pPr>
        <w:pStyle w:val="3"/>
      </w:pPr>
      <w:bookmarkStart w:id="133" w:name="_Toc225606948"/>
      <w:r w:rsidRPr="00824B21">
        <w:rPr>
          <w:rFonts w:hint="eastAsia"/>
        </w:rPr>
        <w:t>逻辑缺口、竞争解释与当前短板</w:t>
      </w:r>
      <w:bookmarkEnd w:id="133"/>
    </w:p>
    <w:p w14:paraId="4A51B51E" w14:textId="22EB372E" w:rsidR="00950471" w:rsidRDefault="00FD4EF1" w:rsidP="00824B21">
      <w:r w:rsidRPr="00FD4EF1">
        <w:rPr>
          <w:rFonts w:hint="eastAsia"/>
        </w:rPr>
        <w:t>最直接的机制缺口，是两种输入信号如何在最终阶段被运算成相同动作输出。旧结构可以被调用，后续更新效率也存在差异，但复用群体究竟在什么时间窗、通过什么回路环节，把新线索接入原有的动作与结果预测框架，仍未被直接揭示。</w:t>
      </w:r>
      <w:r w:rsidRPr="00FD4EF1">
        <w:rPr>
          <w:rFonts w:hint="eastAsia"/>
        </w:rPr>
        <w:t>Svoboda</w:t>
      </w:r>
      <w:r w:rsidRPr="00FD4EF1">
        <w:rPr>
          <w:rFonts w:hint="eastAsia"/>
        </w:rPr>
        <w:t>和</w:t>
      </w:r>
      <w:r w:rsidRPr="00FD4EF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对运动计划网络的综述，以及</w:t>
      </w:r>
      <w:r w:rsidR="00950471" w:rsidRPr="00950471">
        <w:rPr>
          <w:rFonts w:hint="eastAsia"/>
        </w:rPr>
        <w:t>Remington</w:t>
      </w:r>
      <w:r w:rsidR="00950471"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00950471"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6620194" w14:textId="53261C16" w:rsidR="00FD4EF1" w:rsidRDefault="00FD4EF1" w:rsidP="00FD4EF1">
      <w:r>
        <w:rPr>
          <w:rFonts w:hint="eastAsia"/>
        </w:rPr>
        <w:t>第二个缺口是跨层、跨区因果顺序尚未</w:t>
      </w:r>
      <w:r w:rsidR="00CC0B05" w:rsidRPr="00CC0B05">
        <w:rPr>
          <w:rFonts w:hint="eastAsia"/>
        </w:rPr>
        <w:t>得到充分检验</w:t>
      </w:r>
      <w:r>
        <w:rPr>
          <w:rFonts w:hint="eastAsia"/>
        </w:rPr>
        <w:t>。现有数据足以支持</w:t>
      </w:r>
      <w:r>
        <w:rPr>
          <w:rFonts w:hint="eastAsia"/>
        </w:rPr>
        <w:t>RSP</w:t>
      </w:r>
      <w:r>
        <w:rPr>
          <w:rFonts w:hint="eastAsia"/>
        </w:rPr>
        <w:t>、</w:t>
      </w:r>
      <w:r>
        <w:rPr>
          <w:rFonts w:hint="eastAsia"/>
        </w:rPr>
        <w:t>MOp2/3</w:t>
      </w:r>
      <w:r>
        <w:rPr>
          <w:rFonts w:hint="eastAsia"/>
        </w:rPr>
        <w:t>、</w:t>
      </w:r>
      <w:r>
        <w:rPr>
          <w:rFonts w:hint="eastAsia"/>
        </w:rPr>
        <w:t>MOp5</w:t>
      </w:r>
      <w:r>
        <w:rPr>
          <w:rFonts w:hint="eastAsia"/>
        </w:rPr>
        <w:t>和</w:t>
      </w:r>
      <w:r>
        <w:rPr>
          <w:rFonts w:hint="eastAsia"/>
        </w:rPr>
        <w:t>TH</w:t>
      </w:r>
      <w:r>
        <w:rPr>
          <w:rFonts w:hint="eastAsia"/>
        </w:rPr>
        <w:t>在不同阶段承担不同职责，却不足以证明信息一定沿单一路径流动，也不足以</w:t>
      </w:r>
      <w:proofErr w:type="gramStart"/>
      <w:r>
        <w:rPr>
          <w:rFonts w:hint="eastAsia"/>
        </w:rPr>
        <w:t>排除跨层反馈</w:t>
      </w:r>
      <w:proofErr w:type="gramEnd"/>
      <w:r>
        <w:rPr>
          <w:rFonts w:hint="eastAsia"/>
        </w:rPr>
        <w:t>、局部再入以及其他未记录通路的并行参与。因此，这里更接近一个功能分工模型，而不是确定的信息流向图。</w:t>
      </w:r>
    </w:p>
    <w:p w14:paraId="7587EBBA" w14:textId="0CD38956" w:rsidR="00824B21" w:rsidRDefault="00FD4EF1" w:rsidP="00FD4EF1">
      <w:r>
        <w:rPr>
          <w:rFonts w:hint="eastAsia"/>
        </w:rPr>
        <w:t>第三个缺口来自层间结果之间尚未完全统一的现象。</w:t>
      </w:r>
      <w:r>
        <w:rPr>
          <w:rFonts w:hint="eastAsia"/>
        </w:rPr>
        <w:t>MOp2/3</w:t>
      </w:r>
      <w:r>
        <w:rPr>
          <w:rFonts w:hint="eastAsia"/>
        </w:rPr>
        <w:t>与</w:t>
      </w:r>
      <w:r>
        <w:rPr>
          <w:rFonts w:hint="eastAsia"/>
        </w:rPr>
        <w:t>MOp5</w:t>
      </w:r>
      <w:r>
        <w:rPr>
          <w:rFonts w:hint="eastAsia"/>
        </w:rPr>
        <w:t>在鼠间相关性和初始</w:t>
      </w:r>
      <w:r>
        <w:rPr>
          <w:rFonts w:hint="eastAsia"/>
        </w:rPr>
        <w:t>/</w:t>
      </w:r>
      <w:proofErr w:type="gramStart"/>
      <w:r>
        <w:rPr>
          <w:rFonts w:hint="eastAsia"/>
        </w:rPr>
        <w:t>迁移组</w:t>
      </w:r>
      <w:proofErr w:type="gramEnd"/>
      <w:r>
        <w:rPr>
          <w:rFonts w:hint="eastAsia"/>
        </w:rPr>
        <w:t>差异这两类比较中表现出并不完全一致的模式：相对散度与重激活更集中地支持</w:t>
      </w:r>
      <w:r>
        <w:rPr>
          <w:rFonts w:hint="eastAsia"/>
        </w:rPr>
        <w:t>2/3</w:t>
      </w:r>
      <w:r>
        <w:rPr>
          <w:rFonts w:hint="eastAsia"/>
        </w:rPr>
        <w:t>层的旧结构调用，而响应异质性与</w:t>
      </w:r>
      <w:r>
        <w:rPr>
          <w:rFonts w:hint="eastAsia"/>
        </w:rPr>
        <w:t>TH</w:t>
      </w:r>
      <w:r>
        <w:rPr>
          <w:rFonts w:hint="eastAsia"/>
        </w:rPr>
        <w:t>依赖性又更集中地落在</w:t>
      </w:r>
      <w:r>
        <w:rPr>
          <w:rFonts w:hint="eastAsia"/>
        </w:rPr>
        <w:t>5</w:t>
      </w:r>
      <w:r>
        <w:rPr>
          <w:rFonts w:hint="eastAsia"/>
        </w:rPr>
        <w:t>层；但某些鼠间相关又并未与组间差异简单重合。这提示浅层与深层之间可能不是单纯的“一个负责提取、一个负责输出”的静态二分，而更可能</w:t>
      </w:r>
      <w:proofErr w:type="gramStart"/>
      <w:r>
        <w:rPr>
          <w:rFonts w:hint="eastAsia"/>
        </w:rPr>
        <w:t>存在跨层耦合</w:t>
      </w:r>
      <w:proofErr w:type="gramEnd"/>
      <w:r>
        <w:rPr>
          <w:rFonts w:hint="eastAsia"/>
        </w:rPr>
        <w:t>、指标口径差异和个体策略差异共同作用的情形。</w:t>
      </w:r>
      <w:r>
        <w:rPr>
          <w:rFonts w:hint="eastAsia"/>
        </w:rPr>
        <w:t>Komiyama</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w:t>
        </w:r>
      </w:hyperlink>
      <w:r w:rsidR="00566D71">
        <w:rPr>
          <w:noProof/>
        </w:rPr>
        <w:t>)</w:t>
      </w:r>
      <w:r w:rsidR="00566D71">
        <w:fldChar w:fldCharType="end"/>
      </w:r>
      <w:r w:rsidR="00824B21">
        <w:rPr>
          <w:rFonts w:hint="eastAsia"/>
        </w:rPr>
        <w:t>、</w:t>
      </w:r>
      <w:proofErr w:type="spellStart"/>
      <w:r w:rsidR="00824B21">
        <w:rPr>
          <w:rFonts w:hint="eastAsia"/>
        </w:rPr>
        <w:t>Papale</w:t>
      </w:r>
      <w:proofErr w:type="spellEnd"/>
      <w:r w:rsidR="00824B21">
        <w:rPr>
          <w:rFonts w:hint="eastAsia"/>
        </w:rPr>
        <w:t>和</w:t>
      </w:r>
      <w:r w:rsidR="00824B21">
        <w:rPr>
          <w:rFonts w:hint="eastAsia"/>
        </w:rPr>
        <w:t>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5" w:tooltip="Papale, 2018 #213" w:history="1">
        <w:r w:rsidR="002E7E39">
          <w:rPr>
            <w:noProof/>
          </w:rPr>
          <w:t>Papale &amp; Hooks</w:t>
        </w:r>
      </w:hyperlink>
      <w:r w:rsidR="00566D71">
        <w:rPr>
          <w:noProof/>
        </w:rPr>
        <w:t>)</w:t>
      </w:r>
      <w:r w:rsidR="00566D71">
        <w:fldChar w:fldCharType="end"/>
      </w:r>
      <w:r w:rsidR="00824B21">
        <w:rPr>
          <w:rFonts w:hint="eastAsia"/>
        </w:rPr>
        <w:t>、</w:t>
      </w:r>
      <w:r w:rsidR="00824B21">
        <w:rPr>
          <w:rFonts w:hint="eastAsia"/>
        </w:rPr>
        <w:t>Makino</w:t>
      </w:r>
      <w:r w:rsidR="00824B21">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4" w:tooltip="Makino, 2016 #248" w:history="1">
        <w:r w:rsidR="002E7E39">
          <w:rPr>
            <w:noProof/>
          </w:rPr>
          <w:t>Makino et al.</w:t>
        </w:r>
      </w:hyperlink>
      <w:r w:rsidR="00566D71">
        <w:rPr>
          <w:noProof/>
        </w:rPr>
        <w:t>)</w:t>
      </w:r>
      <w:r w:rsidR="00566D71">
        <w:fldChar w:fldCharType="end"/>
      </w:r>
      <w:r w:rsidR="00824B21">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04CF1639" w:rsidR="00824B21" w:rsidRDefault="00824B21" w:rsidP="00824B21">
      <w:r>
        <w:rPr>
          <w:rFonts w:hint="eastAsia"/>
        </w:rPr>
        <w:t>在此基础上，若干竞争解释仍需保留。状态变量差异仍可能解释部分行为优势，尤其是觉醒、动机和实验流程熟悉度的影响；</w:t>
      </w:r>
      <w:proofErr w:type="gramStart"/>
      <w:r>
        <w:rPr>
          <w:rFonts w:hint="eastAsia"/>
        </w:rPr>
        <w:t>纯感觉</w:t>
      </w:r>
      <w:proofErr w:type="gramEnd"/>
      <w:r>
        <w:rPr>
          <w:rFonts w:hint="eastAsia"/>
        </w:rPr>
        <w:t>映射模型仍可能解释输入端更快</w:t>
      </w:r>
      <w:proofErr w:type="gramStart"/>
      <w:r>
        <w:rPr>
          <w:rFonts w:hint="eastAsia"/>
        </w:rPr>
        <w:t>接入旧动作</w:t>
      </w:r>
      <w:proofErr w:type="gramEnd"/>
      <w:r>
        <w:rPr>
          <w:rFonts w:hint="eastAsia"/>
        </w:rPr>
        <w:t>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Aston-Jones</w:t>
      </w:r>
      <w:r>
        <w:rPr>
          <w:rFonts w:hint="eastAsia"/>
        </w:rPr>
        <w:t>和</w:t>
      </w:r>
      <w:r>
        <w:rPr>
          <w:rFonts w:hint="eastAsia"/>
        </w:rPr>
        <w:t>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w:t>
        </w:r>
      </w:hyperlink>
      <w:r w:rsidR="00566D71">
        <w:rPr>
          <w:noProof/>
        </w:rPr>
        <w:t>)</w:t>
      </w:r>
      <w:r w:rsidR="00566D71">
        <w:fldChar w:fldCharType="end"/>
      </w:r>
      <w:r>
        <w:rPr>
          <w:rFonts w:hint="eastAsia"/>
        </w:rPr>
        <w:t>关于适应性增益的框架，以及</w:t>
      </w:r>
      <w:proofErr w:type="spellStart"/>
      <w:r>
        <w:rPr>
          <w:rFonts w:hint="eastAsia"/>
        </w:rPr>
        <w:t>Boksem</w:t>
      </w:r>
      <w:proofErr w:type="spellEnd"/>
      <w:r>
        <w:rPr>
          <w:rFonts w:hint="eastAsia"/>
        </w:rPr>
        <w:t>和</w:t>
      </w:r>
      <w:r>
        <w:rPr>
          <w:rFonts w:hint="eastAsia"/>
        </w:rPr>
        <w:t>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606949"/>
      <w:r w:rsidRPr="00824B21">
        <w:rPr>
          <w:rFonts w:hint="eastAsia"/>
        </w:rPr>
        <w:t>后续研究方向</w:t>
      </w:r>
      <w:bookmarkEnd w:id="134"/>
    </w:p>
    <w:p w14:paraId="2F968E65" w14:textId="04A89025" w:rsidR="00144657" w:rsidRDefault="00950471" w:rsidP="00144657">
      <w:r w:rsidRPr="00950471">
        <w:rPr>
          <w:rFonts w:hint="eastAsia"/>
        </w:rPr>
        <w:t>后</w:t>
      </w:r>
      <w:r w:rsidR="00144657" w:rsidRPr="00144657">
        <w:rPr>
          <w:rFonts w:hint="eastAsia"/>
        </w:rPr>
        <w:t>续研究需要把“首个训练日调用”与“后续更新”这两个过程更直接地拆开，并把它们落实到更精细的时间窗和回路层级上。行为结果显示二者可以分离，并分别对应重激活</w:t>
      </w:r>
      <w:r w:rsidR="00144657" w:rsidRPr="00144657">
        <w:rPr>
          <w:rFonts w:hint="eastAsia"/>
        </w:rPr>
        <w:t>/</w:t>
      </w:r>
      <w:r w:rsidR="00144657" w:rsidRPr="00144657">
        <w:rPr>
          <w:rFonts w:hint="eastAsia"/>
        </w:rPr>
        <w:t>低散度与响应异质性</w:t>
      </w:r>
      <w:r w:rsidR="00144657" w:rsidRPr="00144657">
        <w:rPr>
          <w:rFonts w:hint="eastAsia"/>
        </w:rPr>
        <w:t>/</w:t>
      </w:r>
      <w:r w:rsidR="00144657" w:rsidRPr="00144657">
        <w:rPr>
          <w:rFonts w:hint="eastAsia"/>
        </w:rPr>
        <w:t>状态空间轨迹优化两组神经指标，</w:t>
      </w:r>
      <w:r w:rsidR="00CC0B05" w:rsidRPr="00CC0B05">
        <w:rPr>
          <w:rFonts w:hint="eastAsia"/>
        </w:rPr>
        <w:t>但目前的因果证据仍主要来自训练日层级的操纵</w:t>
      </w:r>
      <w:r w:rsidR="00144657" w:rsidRPr="00144657">
        <w:rPr>
          <w:rFonts w:hint="eastAsia"/>
        </w:rPr>
        <w:t>。若能按照</w:t>
      </w:r>
      <w:proofErr w:type="spellStart"/>
      <w:r w:rsidR="00144657" w:rsidRPr="00144657">
        <w:rPr>
          <w:rFonts w:hint="eastAsia"/>
        </w:rPr>
        <w:t>Deisseroth</w:t>
      </w:r>
      <w:proofErr w:type="spellEnd"/>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2E7E39">
          <w:rPr>
            <w:noProof/>
          </w:rPr>
          <w:t>Deisseroth, 2015</w:t>
        </w:r>
      </w:hyperlink>
      <w:r w:rsidR="00141092">
        <w:rPr>
          <w:noProof/>
        </w:rPr>
        <w:t>)</w:t>
      </w:r>
      <w:r w:rsidR="00141092">
        <w:fldChar w:fldCharType="end"/>
      </w:r>
      <w:r w:rsidR="00144657" w:rsidRPr="00144657">
        <w:rPr>
          <w:rFonts w:hint="eastAsia"/>
        </w:rPr>
        <w:t xml:space="preserve"> </w:t>
      </w:r>
      <w:r w:rsidR="00144657" w:rsidRPr="00144657">
        <w:rPr>
          <w:rFonts w:hint="eastAsia"/>
        </w:rPr>
        <w:t>所代表的时相特异因果干预思路，在线索前后短时窗、给水后反馈窗以及</w:t>
      </w:r>
      <w:proofErr w:type="gramStart"/>
      <w:r w:rsidR="00144657" w:rsidRPr="00144657">
        <w:rPr>
          <w:rFonts w:hint="eastAsia"/>
        </w:rPr>
        <w:t>跨训练</w:t>
      </w:r>
      <w:proofErr w:type="gramEnd"/>
      <w:r w:rsidR="00144657" w:rsidRPr="00144657">
        <w:rPr>
          <w:rFonts w:hint="eastAsia"/>
        </w:rPr>
        <w:t>日间隔内实施更精细的操纵，再结合</w:t>
      </w:r>
      <w:r w:rsidR="00144657" w:rsidRPr="00144657">
        <w:rPr>
          <w:rFonts w:hint="eastAsia"/>
        </w:rPr>
        <w:t>Remington</w:t>
      </w:r>
      <w:r w:rsidR="00144657" w:rsidRPr="00144657">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Svoboda</w:t>
      </w:r>
      <w:r w:rsidRPr="00950471">
        <w:rPr>
          <w:rFonts w:hint="eastAsia"/>
        </w:rPr>
        <w:t>和</w:t>
      </w:r>
      <w:r w:rsidRPr="0095047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144657" w:rsidRPr="00144657">
        <w:rPr>
          <w:rFonts w:hint="eastAsia"/>
        </w:rPr>
        <w:t xml:space="preserve"> </w:t>
      </w:r>
      <w:r w:rsidR="00144657">
        <w:rPr>
          <w:rFonts w:hint="eastAsia"/>
        </w:rPr>
        <w:t>所概括的分布式运动计划框架，就更有可能</w:t>
      </w:r>
      <w:proofErr w:type="gramStart"/>
      <w:r w:rsidR="00144657">
        <w:rPr>
          <w:rFonts w:hint="eastAsia"/>
        </w:rPr>
        <w:t>明确旧</w:t>
      </w:r>
      <w:proofErr w:type="gramEnd"/>
      <w:r w:rsidR="00144657">
        <w:rPr>
          <w:rFonts w:hint="eastAsia"/>
        </w:rPr>
        <w:t>结构调用究竟发生于何时、线索前准备性状态在何时发挥作用、后续更新又主要依赖哪些反馈相关信号。与此相配套，</w:t>
      </w:r>
      <w:proofErr w:type="gramStart"/>
      <w:r w:rsidR="00144657">
        <w:rPr>
          <w:rFonts w:hint="eastAsia"/>
        </w:rPr>
        <w:t>跨脑区</w:t>
      </w:r>
      <w:proofErr w:type="gramEnd"/>
      <w:r w:rsidR="00144657">
        <w:rPr>
          <w:rFonts w:hint="eastAsia"/>
        </w:rPr>
        <w:t>协调机制也需要更直接的记录与操纵。结果支持</w:t>
      </w:r>
      <w:r w:rsidR="00144657">
        <w:rPr>
          <w:rFonts w:hint="eastAsia"/>
        </w:rPr>
        <w:t>RSP</w:t>
      </w:r>
      <w:r w:rsidR="00144657">
        <w:rPr>
          <w:rFonts w:hint="eastAsia"/>
        </w:rPr>
        <w:t>更偏向输入端、</w:t>
      </w:r>
      <w:r w:rsidR="00144657">
        <w:rPr>
          <w:rFonts w:hint="eastAsia"/>
        </w:rPr>
        <w:t>MOp2/3</w:t>
      </w:r>
      <w:r w:rsidR="00144657">
        <w:rPr>
          <w:rFonts w:hint="eastAsia"/>
        </w:rPr>
        <w:t>更接近旧结构调用、</w:t>
      </w:r>
      <w:r w:rsidR="00144657">
        <w:rPr>
          <w:rFonts w:hint="eastAsia"/>
        </w:rPr>
        <w:t>MOp5</w:t>
      </w:r>
      <w:r w:rsidR="00144657">
        <w:rPr>
          <w:rFonts w:hint="eastAsia"/>
        </w:rPr>
        <w:t>与</w:t>
      </w:r>
      <w:r w:rsidR="00144657">
        <w:rPr>
          <w:rFonts w:hint="eastAsia"/>
        </w:rPr>
        <w:t>TH</w:t>
      </w:r>
      <w:r w:rsidR="00144657">
        <w:rPr>
          <w:rFonts w:hint="eastAsia"/>
        </w:rPr>
        <w:t>更接近后续更新，但这些功能定位仍主要建立在分区记录与分区操纵的综合比较之上。若能在同一动物中同步记录</w:t>
      </w:r>
      <w:r w:rsidR="00144657">
        <w:rPr>
          <w:rFonts w:hint="eastAsia"/>
        </w:rPr>
        <w:t>RSP</w:t>
      </w:r>
      <w:r w:rsidR="00144657">
        <w:rPr>
          <w:rFonts w:hint="eastAsia"/>
        </w:rPr>
        <w:t>、</w:t>
      </w:r>
      <w:proofErr w:type="spellStart"/>
      <w:r w:rsidR="00144657">
        <w:rPr>
          <w:rFonts w:hint="eastAsia"/>
        </w:rPr>
        <w:t>MOp</w:t>
      </w:r>
      <w:proofErr w:type="spellEnd"/>
      <w:r w:rsidR="00144657">
        <w:rPr>
          <w:rFonts w:hint="eastAsia"/>
        </w:rPr>
        <w:t>与</w:t>
      </w:r>
      <w:r w:rsidR="00144657">
        <w:rPr>
          <w:rFonts w:hint="eastAsia"/>
        </w:rPr>
        <w:t>TH</w:t>
      </w:r>
      <w:r w:rsidR="00144657">
        <w:rPr>
          <w:rFonts w:hint="eastAsia"/>
        </w:rPr>
        <w:t>，或结合投射特异性操纵检验</w:t>
      </w:r>
      <w:r w:rsidR="00144657">
        <w:rPr>
          <w:rFonts w:hint="eastAsia"/>
        </w:rPr>
        <w:t>RSP</w:t>
      </w:r>
      <w:r w:rsidR="00144657">
        <w:rPr>
          <w:rFonts w:hint="eastAsia"/>
        </w:rPr>
        <w:t>→</w:t>
      </w:r>
      <w:proofErr w:type="spellStart"/>
      <w:r w:rsidR="00144657">
        <w:rPr>
          <w:rFonts w:hint="eastAsia"/>
        </w:rPr>
        <w:t>MOp</w:t>
      </w:r>
      <w:proofErr w:type="spellEnd"/>
      <w:r w:rsidR="00144657">
        <w:rPr>
          <w:rFonts w:hint="eastAsia"/>
        </w:rPr>
        <w:t>、</w:t>
      </w:r>
      <w:r w:rsidR="00144657">
        <w:rPr>
          <w:rFonts w:hint="eastAsia"/>
        </w:rPr>
        <w:t>TH</w:t>
      </w:r>
      <w:r w:rsidR="00144657">
        <w:rPr>
          <w:rFonts w:hint="eastAsia"/>
        </w:rPr>
        <w:t>→</w:t>
      </w:r>
      <w:proofErr w:type="spellStart"/>
      <w:r w:rsidR="00144657">
        <w:rPr>
          <w:rFonts w:hint="eastAsia"/>
        </w:rPr>
        <w:t>MOp</w:t>
      </w:r>
      <w:proofErr w:type="spellEnd"/>
      <w:r w:rsidR="00144657">
        <w:rPr>
          <w:rFonts w:hint="eastAsia"/>
        </w:rPr>
        <w:t>等具体通路，则可进一步判断迁移过程中不同脑区之间是串行分工、并行协作，还是存在更复杂的递归耦合，同时也更系统地解释</w:t>
      </w:r>
      <w:r w:rsidR="00144657">
        <w:rPr>
          <w:rFonts w:hint="eastAsia"/>
        </w:rPr>
        <w:t>MOp2/3</w:t>
      </w:r>
      <w:r w:rsidR="00144657">
        <w:rPr>
          <w:rFonts w:hint="eastAsia"/>
        </w:rPr>
        <w:t>与</w:t>
      </w:r>
      <w:r w:rsidR="00144657">
        <w:rPr>
          <w:rFonts w:hint="eastAsia"/>
        </w:rPr>
        <w:t>MOp5</w:t>
      </w:r>
      <w:r w:rsidR="00144657">
        <w:rPr>
          <w:rFonts w:hint="eastAsia"/>
        </w:rPr>
        <w:t>在组间差异、鼠间相关和操纵敏感性上为何表现出并不完全一致的模式。</w:t>
      </w:r>
    </w:p>
    <w:p w14:paraId="12CA7BF6" w14:textId="2288D41F" w:rsidR="00824B21" w:rsidRDefault="002E7E39" w:rsidP="00144657">
      <w:r w:rsidRPr="002E7E39">
        <w:rPr>
          <w:rFonts w:hint="eastAsia"/>
        </w:rPr>
        <w:t>对这里所说的“后续习得”仍有较大展开空间。本文所谓“后续习得”，主要指将第</w:t>
      </w:r>
      <w:r w:rsidRPr="002E7E39">
        <w:rPr>
          <w:rFonts w:hint="eastAsia"/>
        </w:rPr>
        <w:t>1</w:t>
      </w:r>
      <w:r w:rsidRPr="002E7E39">
        <w:rPr>
          <w:rFonts w:hint="eastAsia"/>
        </w:rPr>
        <w:t>训练日起点剥离后，学习曲线斜率、训练日步长（Δ</w:t>
      </w:r>
      <w:r w:rsidRPr="002E7E39">
        <w:rPr>
          <w:rFonts w:hint="eastAsia"/>
        </w:rPr>
        <w:t>Hit</w:t>
      </w:r>
      <w:r w:rsidRPr="002E7E39">
        <w:rPr>
          <w:rFonts w:hint="eastAsia"/>
        </w:rPr>
        <w:t>）和状态空间演化方式所表征的后续更新过程。状态空间轨迹和响应异质性提示迁移学习更接近轨迹对起点</w:t>
      </w:r>
      <w:r w:rsidRPr="002E7E39">
        <w:rPr>
          <w:rFonts w:hint="eastAsia"/>
        </w:rPr>
        <w:t>-</w:t>
      </w:r>
      <w:r w:rsidRPr="002E7E39">
        <w:rPr>
          <w:rFonts w:hint="eastAsia"/>
        </w:rPr>
        <w:t>终点连线偏离更小，而非单步幅度更大，但这一结论仍需与更正式的动力学模型相结合。未来可进一步引入轨迹对起点</w:t>
      </w:r>
      <w:r w:rsidRPr="002E7E39">
        <w:rPr>
          <w:rFonts w:hint="eastAsia"/>
        </w:rPr>
        <w:t>-</w:t>
      </w:r>
      <w:r w:rsidRPr="002E7E39">
        <w:rPr>
          <w:rFonts w:hint="eastAsia"/>
        </w:rPr>
        <w:t>终点连线的弯曲度或偏离程度、表征相似性分析（</w:t>
      </w:r>
      <w:r w:rsidRPr="002E7E39">
        <w:rPr>
          <w:rFonts w:hint="eastAsia"/>
        </w:rPr>
        <w:t>representational similarity analysis, RSA</w:t>
      </w:r>
      <w:r>
        <w:rPr>
          <w:rFonts w:hint="eastAsia"/>
        </w:rPr>
        <w:t>）</w:t>
      </w:r>
      <w:r>
        <w:fldChar w:fldCharType="begin">
          <w:fldData xml:space="preserve">PEVuZE5vdGU+PENpdGU+PEF1dGhvcj5LcmllZ2Vza29ydGU8L0F1dGhvcj48WWVhcj4yMDA4PC9Z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</w:fldData>
        </w:fldChar>
      </w:r>
      <w:r>
        <w:instrText xml:space="preserve"> ADDIN EN.JS.CITE </w:instrText>
      </w:r>
      <w:r>
        <w:fldChar w:fldCharType="separate"/>
      </w:r>
      <w:r>
        <w:rPr>
          <w:noProof/>
        </w:rPr>
        <w:t>(</w:t>
      </w:r>
      <w:hyperlink w:anchor="_ENREF_48" w:tooltip="Kriegeskorte, 2008 #277" w:history="1">
        <w:r>
          <w:rPr>
            <w:noProof/>
          </w:rPr>
          <w:t>Kriegeskorte et al., 2008</w:t>
        </w:r>
      </w:hyperlink>
      <w:r>
        <w:rPr>
          <w:noProof/>
        </w:rPr>
        <w:t>)</w:t>
      </w:r>
      <w:r>
        <w:fldChar w:fldCharType="end"/>
      </w:r>
      <w:r w:rsidRPr="002E7E39">
        <w:rPr>
          <w:rFonts w:hint="eastAsia"/>
        </w:rPr>
        <w:t>、潜变量动力学或分层学习模型，以区分迁移优势究竟主要来自误差敏感度提高、轨迹更稳定，还是网络更早进入有利于可塑性积累的状态区域；对</w:t>
      </w:r>
      <w:r w:rsidRPr="002E7E39">
        <w:rPr>
          <w:rFonts w:hint="eastAsia"/>
        </w:rPr>
        <w:t>3.6</w:t>
      </w:r>
      <w:r w:rsidRPr="002E7E39">
        <w:rPr>
          <w:rFonts w:hint="eastAsia"/>
        </w:rPr>
        <w:t>的信息结构分析，也可结合</w:t>
      </w:r>
      <w:proofErr w:type="gramStart"/>
      <w:r w:rsidRPr="002E7E39">
        <w:rPr>
          <w:rFonts w:hint="eastAsia"/>
        </w:rPr>
        <w:t>隐</w:t>
      </w:r>
      <w:proofErr w:type="gramEnd"/>
      <w:r w:rsidRPr="002E7E39">
        <w:rPr>
          <w:rFonts w:hint="eastAsia"/>
        </w:rPr>
        <w:t>状态模型下的状态划分、任务变量解码准确率，以及不同</w:t>
      </w:r>
      <w:proofErr w:type="gramStart"/>
      <w:r w:rsidRPr="002E7E39">
        <w:rPr>
          <w:rFonts w:hint="eastAsia"/>
        </w:rPr>
        <w:t>熵</w:t>
      </w:r>
      <w:proofErr w:type="gramEnd"/>
      <w:r w:rsidRPr="002E7E39">
        <w:rPr>
          <w:rFonts w:hint="eastAsia"/>
        </w:rPr>
        <w:t>估计器与偏差校正方法</w:t>
      </w:r>
      <w:r>
        <w:fldChar w:fldCharType="begin">
          <w:fldData xml:space="preserve">PEVuZE5vdGU+PENpdGU+PEF1dGhvcj5RdWlhbiBRdWlyb2dhPC9BdXRob3I+PFllYXI+MjAwOTwv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</w:fldData>
        </w:fldChar>
      </w:r>
      <w:r>
        <w:instrText xml:space="preserve"> ADDIN EN.JS.CITE </w:instrText>
      </w:r>
      <w:r>
        <w:fldChar w:fldCharType="separate"/>
      </w:r>
      <w:r>
        <w:rPr>
          <w:noProof/>
        </w:rPr>
        <w:t>(</w:t>
      </w:r>
      <w:hyperlink w:anchor="_ENREF_70" w:tooltip="Quian Quiroga, 2009 #204" w:history="1">
        <w:r>
          <w:rPr>
            <w:noProof/>
          </w:rPr>
          <w:t>Quian Quiroga &amp; Panzeri, 2009</w:t>
        </w:r>
      </w:hyperlink>
      <w:r>
        <w:rPr>
          <w:noProof/>
        </w:rPr>
        <w:t xml:space="preserve">; </w:t>
      </w:r>
      <w:hyperlink w:anchor="_ENREF_96" w:tooltip="Timme, 2018 #205" w:history="1">
        <w:r>
          <w:rPr>
            <w:noProof/>
          </w:rPr>
          <w:t>Timme &amp; Lapish, 2018</w:t>
        </w:r>
      </w:hyperlink>
      <w:r>
        <w:rPr>
          <w:noProof/>
        </w:rPr>
        <w:t>)</w:t>
      </w:r>
      <w:r>
        <w:fldChar w:fldCharType="end"/>
      </w:r>
      <w:r w:rsidR="00144657">
        <w:rPr>
          <w:rFonts w:hint="eastAsia"/>
        </w:rPr>
        <w:t>，检验“共享多、增补少、弃用增加”这一结论在不同算法口径下是否保持稳定。与此同时，散度降低与响应异质性升高的来源目前仍主要停留在群体统计特征层面，今后有必要把抑制性中间神经元纳入同一问题框架，考察</w:t>
      </w:r>
      <w:r w:rsidR="00144657">
        <w:rPr>
          <w:rFonts w:hint="eastAsia"/>
        </w:rPr>
        <w:t>PV</w:t>
      </w:r>
      <w:r w:rsidR="00144657">
        <w:rPr>
          <w:rFonts w:hint="eastAsia"/>
        </w:rPr>
        <w:t>、</w:t>
      </w:r>
      <w:r w:rsidR="00144657">
        <w:rPr>
          <w:rFonts w:hint="eastAsia"/>
        </w:rPr>
        <w:t>SST</w:t>
      </w:r>
      <w:r w:rsidR="00144657">
        <w:rPr>
          <w:rFonts w:hint="eastAsia"/>
        </w:rPr>
        <w:t>、</w:t>
      </w:r>
      <w:r w:rsidR="00144657">
        <w:rPr>
          <w:rFonts w:hint="eastAsia"/>
        </w:rPr>
        <w:t>VIP</w:t>
      </w:r>
      <w:r w:rsidR="00144657">
        <w:rPr>
          <w:rFonts w:hint="eastAsia"/>
        </w:rPr>
        <w:t>等不同抑制性细胞类型</w:t>
      </w:r>
      <w:proofErr w:type="gramStart"/>
      <w:r w:rsidR="00144657">
        <w:rPr>
          <w:rFonts w:hint="eastAsia"/>
        </w:rPr>
        <w:t>在试次间</w:t>
      </w:r>
      <w:proofErr w:type="gramEnd"/>
      <w:r w:rsidR="00144657">
        <w:rPr>
          <w:rFonts w:hint="eastAsia"/>
        </w:rPr>
        <w:t>稳定化、群体极化</w:t>
      </w:r>
      <w:proofErr w:type="gramStart"/>
      <w:r w:rsidR="00144657">
        <w:rPr>
          <w:rFonts w:hint="eastAsia"/>
        </w:rPr>
        <w:t>与跨层耦合</w:t>
      </w:r>
      <w:proofErr w:type="gramEnd"/>
      <w:r w:rsidR="00144657">
        <w:rPr>
          <w:rFonts w:hint="eastAsia"/>
        </w:rPr>
        <w:t>中的作用。若散度和异质性的形成确实依赖兴奋</w:t>
      </w:r>
      <w:r w:rsidR="00144657">
        <w:rPr>
          <w:rFonts w:hint="eastAsia"/>
        </w:rPr>
        <w:t>-</w:t>
      </w:r>
      <w:r w:rsidR="00144657">
        <w:rPr>
          <w:rFonts w:hint="eastAsia"/>
        </w:rPr>
        <w:t>抑制平衡的重整，那么只记录兴奋性主细胞仍不足以解释这些指标为何出现，也不足以解释它们为何在</w:t>
      </w:r>
      <w:r w:rsidR="00144657">
        <w:rPr>
          <w:rFonts w:hint="eastAsia"/>
        </w:rPr>
        <w:t>2/3</w:t>
      </w:r>
      <w:r w:rsidR="00144657">
        <w:rPr>
          <w:rFonts w:hint="eastAsia"/>
        </w:rPr>
        <w:t>层与</w:t>
      </w:r>
      <w:r w:rsidR="00144657">
        <w:rPr>
          <w:rFonts w:hint="eastAsia"/>
        </w:rPr>
        <w:t>5</w:t>
      </w:r>
      <w:r w:rsidR="00144657">
        <w:rPr>
          <w:rFonts w:hint="eastAsia"/>
        </w:rPr>
        <w:t>层表现出不同侧重。这里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个训练日调用”和“后续更新”两类成分的分离，这一模型才更有可能反映跨任务迁移的一般组织原则，而不仅</w:t>
      </w:r>
      <w:proofErr w:type="gramStart"/>
      <w:r w:rsidR="00144657">
        <w:rPr>
          <w:rFonts w:hint="eastAsia"/>
        </w:rPr>
        <w:t>是声水到</w:t>
      </w:r>
      <w:proofErr w:type="gramEnd"/>
      <w:r w:rsidR="00144657">
        <w:rPr>
          <w:rFonts w:hint="eastAsia"/>
        </w:rPr>
        <w:t>光水这一特定范式的局部现象。若按</w:t>
      </w:r>
      <w:r w:rsidR="00144657">
        <w:rPr>
          <w:rFonts w:hint="eastAsia"/>
        </w:rPr>
        <w:t>Vyas</w:t>
      </w:r>
      <w:r w:rsidR="00144657">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Pr>
            <w:noProof/>
          </w:rPr>
          <w:t>Vyas et al., 2020</w:t>
        </w:r>
      </w:hyperlink>
      <w:r w:rsidR="00141092">
        <w:rPr>
          <w:noProof/>
        </w:rPr>
        <w:t>)</w:t>
      </w:r>
      <w:r w:rsidR="00141092">
        <w:fldChar w:fldCharType="end"/>
      </w:r>
      <w:r w:rsidR="00824B21">
        <w:rPr>
          <w:rFonts w:hint="eastAsia"/>
        </w:rPr>
        <w:t>对神经流形的总结、</w:t>
      </w:r>
      <w:r w:rsidR="00824B21">
        <w:rPr>
          <w:rFonts w:hint="eastAsia"/>
        </w:rPr>
        <w:t>Rule</w:t>
      </w:r>
      <w:r w:rsidR="00824B21">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4" w:tooltip="Rule, 2019 #249" w:history="1">
        <w:r>
          <w:rPr>
            <w:noProof/>
          </w:rPr>
          <w:t>Rule et al.</w:t>
        </w:r>
      </w:hyperlink>
      <w:r w:rsidR="00566D71">
        <w:rPr>
          <w:noProof/>
        </w:rPr>
        <w:t>)</w:t>
      </w:r>
      <w:r w:rsidR="00566D71">
        <w:fldChar w:fldCharType="end"/>
      </w:r>
      <w:r w:rsidR="00824B21">
        <w:rPr>
          <w:rFonts w:hint="eastAsia"/>
        </w:rPr>
        <w:t>对表征漂移的讨论，以及</w:t>
      </w:r>
      <w:proofErr w:type="spellStart"/>
      <w:r w:rsidR="00824B21">
        <w:rPr>
          <w:rFonts w:hint="eastAsia"/>
        </w:rPr>
        <w:t>Timme</w:t>
      </w:r>
      <w:proofErr w:type="spellEnd"/>
      <w:r w:rsidR="00824B21">
        <w:rPr>
          <w:rFonts w:hint="eastAsia"/>
        </w:rPr>
        <w:t>和</w:t>
      </w:r>
      <w:proofErr w:type="spellStart"/>
      <w:r w:rsidR="00824B21">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Pr>
            <w:noProof/>
          </w:rPr>
          <w:t>Timme &amp; Lapish</w:t>
        </w:r>
      </w:hyperlink>
      <w:r w:rsidR="00566D71">
        <w:rPr>
          <w:noProof/>
        </w:rPr>
        <w:t>)</w:t>
      </w:r>
      <w:r w:rsidR="00566D71">
        <w:fldChar w:fldCharType="end"/>
      </w:r>
      <w:r w:rsidR="00824B21">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35"/>
        </w:p>
        <w:p w14:paraId="46466734" w14:textId="54D1F983" w:rsidR="002E7E39" w:rsidRPr="002E7E39" w:rsidRDefault="002E7E39" w:rsidP="002E7E39">
          <w:pPr>
            <w:pStyle w:val="EndNoteBibliography"/>
            <w:ind w:left="400" w:hanging="400"/>
          </w:pPr>
          <w:bookmarkStart w:id="136"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1" w:history="1">
            <w:r w:rsidRPr="002E7E39">
              <w:rPr>
                <w:rStyle w:val="aff9"/>
              </w:rPr>
              <w:t>https://doi.org/10.1016/j.neuron.2022.11.006</w:t>
            </w:r>
          </w:hyperlink>
          <w:r w:rsidRPr="002E7E39">
            <w:t xml:space="preserve"> </w:t>
          </w:r>
          <w:bookmarkEnd w:id="136"/>
        </w:p>
        <w:p w14:paraId="7ABCFB27" w14:textId="6FFFC89D" w:rsidR="002E7E39" w:rsidRPr="002E7E39" w:rsidRDefault="002E7E39" w:rsidP="002E7E39">
          <w:pPr>
            <w:pStyle w:val="EndNoteBibliography"/>
            <w:ind w:left="400" w:hanging="400"/>
          </w:pPr>
          <w:bookmarkStart w:id="137"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2" w:history="1">
            <w:r w:rsidRPr="002E7E39">
              <w:rPr>
                <w:rStyle w:val="aff9"/>
              </w:rPr>
              <w:t>https://doi.org/https://doi.org/10.1146/annurev.neuro.28.061604.135709</w:t>
            </w:r>
          </w:hyperlink>
          <w:r w:rsidRPr="002E7E39">
            <w:t xml:space="preserve"> </w:t>
          </w:r>
          <w:bookmarkEnd w:id="137"/>
        </w:p>
        <w:p w14:paraId="76462436" w14:textId="3A2C0A5C" w:rsidR="002E7E39" w:rsidRPr="002E7E39" w:rsidRDefault="002E7E39" w:rsidP="002E7E39">
          <w:pPr>
            <w:pStyle w:val="EndNoteBibliography"/>
            <w:ind w:left="400" w:hanging="400"/>
          </w:pPr>
          <w:bookmarkStart w:id="138"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3" w:history="1">
            <w:r w:rsidRPr="002E7E39">
              <w:rPr>
                <w:rStyle w:val="aff9"/>
              </w:rPr>
              <w:t>https://doi.org/https://doi.org/10.1016/j.jml.2007.12.005</w:t>
            </w:r>
          </w:hyperlink>
          <w:r w:rsidRPr="002E7E39">
            <w:t xml:space="preserve"> </w:t>
          </w:r>
          <w:bookmarkEnd w:id="138"/>
        </w:p>
        <w:p w14:paraId="14D4A9D1" w14:textId="06D6E266" w:rsidR="002E7E39" w:rsidRPr="002E7E39" w:rsidRDefault="002E7E39" w:rsidP="002E7E39">
          <w:pPr>
            <w:pStyle w:val="EndNoteBibliography"/>
            <w:ind w:left="400" w:hanging="400"/>
          </w:pPr>
          <w:bookmarkStart w:id="139"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4" w:history="1">
            <w:r w:rsidRPr="002E7E39">
              <w:rPr>
                <w:rStyle w:val="aff9"/>
              </w:rPr>
              <w:t>https://doi.org/10.1037/0033-2909.128.4.612</w:t>
            </w:r>
          </w:hyperlink>
          <w:r w:rsidRPr="002E7E39">
            <w:t xml:space="preserve"> </w:t>
          </w:r>
          <w:bookmarkEnd w:id="139"/>
        </w:p>
        <w:p w14:paraId="0F8F4107" w14:textId="7B90B53D" w:rsidR="002E7E39" w:rsidRPr="002E7E39" w:rsidRDefault="002E7E39" w:rsidP="002E7E39">
          <w:pPr>
            <w:pStyle w:val="EndNoteBibliography"/>
            <w:ind w:left="400" w:hanging="400"/>
          </w:pPr>
          <w:bookmarkStart w:id="140"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5" w:history="1">
            <w:r w:rsidRPr="002E7E39">
              <w:rPr>
                <w:rStyle w:val="aff9"/>
              </w:rPr>
              <w:t>https://doi.org/https://doi.org/10.1016/j.neuron.2012.10.038</w:t>
            </w:r>
          </w:hyperlink>
          <w:r w:rsidRPr="002E7E39">
            <w:t xml:space="preserve"> </w:t>
          </w:r>
          <w:bookmarkEnd w:id="140"/>
        </w:p>
        <w:p w14:paraId="23E4F30C" w14:textId="1DC48B61" w:rsidR="002E7E39" w:rsidRPr="002E7E39" w:rsidRDefault="002E7E39" w:rsidP="002E7E39">
          <w:pPr>
            <w:pStyle w:val="EndNoteBibliography"/>
            <w:ind w:left="400" w:hanging="400"/>
          </w:pPr>
          <w:bookmarkStart w:id="141"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6" w:history="1">
            <w:r w:rsidRPr="002E7E39">
              <w:rPr>
                <w:rStyle w:val="aff9"/>
              </w:rPr>
              <w:t>https://doi.org/https://doi.org/10.1016/j.neuron.2005.05.020</w:t>
            </w:r>
          </w:hyperlink>
          <w:r w:rsidRPr="002E7E39">
            <w:t xml:space="preserve"> </w:t>
          </w:r>
          <w:bookmarkEnd w:id="141"/>
        </w:p>
        <w:p w14:paraId="3AD6E301" w14:textId="7E8A4EE7" w:rsidR="002E7E39" w:rsidRPr="002E7E39" w:rsidRDefault="002E7E39" w:rsidP="002E7E39">
          <w:pPr>
            <w:pStyle w:val="EndNoteBibliography"/>
            <w:ind w:left="400" w:hanging="400"/>
          </w:pPr>
          <w:bookmarkStart w:id="142"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7" w:history="1">
            <w:r w:rsidRPr="002E7E39">
              <w:rPr>
                <w:rStyle w:val="aff9"/>
              </w:rPr>
              <w:t>https://doi.org/https://doi.org/10.1016/j.brainresrev.2008.07.001</w:t>
            </w:r>
          </w:hyperlink>
          <w:r w:rsidRPr="002E7E39">
            <w:t xml:space="preserve"> </w:t>
          </w:r>
          <w:bookmarkEnd w:id="142"/>
        </w:p>
        <w:p w14:paraId="108789CD" w14:textId="0B6B25EA" w:rsidR="002E7E39" w:rsidRPr="002E7E39" w:rsidRDefault="002E7E39" w:rsidP="002E7E39">
          <w:pPr>
            <w:pStyle w:val="EndNoteBibliography"/>
            <w:ind w:left="400" w:hanging="400"/>
          </w:pPr>
          <w:bookmarkStart w:id="143"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8" w:history="1">
            <w:r w:rsidRPr="002E7E39">
              <w:rPr>
                <w:rStyle w:val="aff9"/>
              </w:rPr>
              <w:t>https://doi.org/10.1038/14731</w:t>
            </w:r>
          </w:hyperlink>
          <w:r w:rsidRPr="002E7E39">
            <w:t xml:space="preserve"> </w:t>
          </w:r>
          <w:bookmarkEnd w:id="143"/>
        </w:p>
        <w:p w14:paraId="5C93ED1F" w14:textId="6391D92C" w:rsidR="002E7E39" w:rsidRPr="002E7E39" w:rsidRDefault="002E7E39" w:rsidP="002E7E39">
          <w:pPr>
            <w:pStyle w:val="EndNoteBibliography"/>
            <w:ind w:left="400" w:hanging="400"/>
          </w:pPr>
          <w:bookmarkStart w:id="144"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79" w:history="1">
            <w:r w:rsidRPr="002E7E39">
              <w:rPr>
                <w:rStyle w:val="aff9"/>
              </w:rPr>
              <w:t>https://doi.org/https://doi.org/10.1016/j.beproc.2005.12.003</w:t>
            </w:r>
          </w:hyperlink>
          <w:r w:rsidRPr="002E7E39">
            <w:t xml:space="preserve"> </w:t>
          </w:r>
          <w:bookmarkEnd w:id="144"/>
        </w:p>
        <w:p w14:paraId="671BC283" w14:textId="77777777" w:rsidR="002E7E39" w:rsidRPr="002E7E39" w:rsidRDefault="002E7E39" w:rsidP="002E7E39">
          <w:pPr>
            <w:pStyle w:val="EndNoteBibliography"/>
            <w:ind w:left="400" w:hanging="400"/>
          </w:pPr>
          <w:bookmarkStart w:id="145"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45"/>
        </w:p>
        <w:p w14:paraId="7C5ECA08" w14:textId="5102A8D3" w:rsidR="002E7E39" w:rsidRPr="002E7E39" w:rsidRDefault="002E7E39" w:rsidP="002E7E39">
          <w:pPr>
            <w:pStyle w:val="EndNoteBibliography"/>
            <w:ind w:left="400" w:hanging="400"/>
          </w:pPr>
          <w:bookmarkStart w:id="146"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0" w:history="1">
            <w:r w:rsidRPr="002E7E39">
              <w:rPr>
                <w:rStyle w:val="aff9"/>
              </w:rPr>
              <w:t>https://doi.org/10.1177/1073858420941528</w:t>
            </w:r>
          </w:hyperlink>
          <w:r w:rsidRPr="002E7E39">
            <w:t xml:space="preserve"> </w:t>
          </w:r>
          <w:bookmarkEnd w:id="146"/>
        </w:p>
        <w:p w14:paraId="1A38EA5E" w14:textId="677A8D41" w:rsidR="002E7E39" w:rsidRPr="002E7E39" w:rsidRDefault="002E7E39" w:rsidP="002E7E39">
          <w:pPr>
            <w:pStyle w:val="EndNoteBibliography"/>
            <w:ind w:left="400" w:hanging="400"/>
          </w:pPr>
          <w:bookmarkStart w:id="147"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1" w:history="1">
            <w:r w:rsidRPr="002E7E39">
              <w:rPr>
                <w:rStyle w:val="aff9"/>
              </w:rPr>
              <w:t>https://doi.org/10.1038/s44260-025-00066-8</w:t>
            </w:r>
          </w:hyperlink>
          <w:r w:rsidRPr="002E7E39">
            <w:t xml:space="preserve"> </w:t>
          </w:r>
          <w:bookmarkEnd w:id="147"/>
        </w:p>
        <w:p w14:paraId="394AF764" w14:textId="023EE2E7" w:rsidR="002E7E39" w:rsidRPr="002E7E39" w:rsidRDefault="002E7E39" w:rsidP="002E7E39">
          <w:pPr>
            <w:pStyle w:val="EndNoteBibliography"/>
            <w:ind w:left="400" w:hanging="400"/>
          </w:pPr>
          <w:bookmarkStart w:id="148"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2" w:history="1">
            <w:r w:rsidRPr="002E7E39">
              <w:rPr>
                <w:rStyle w:val="aff9"/>
              </w:rPr>
              <w:t>https://doi.org/10.3389/fncir.2017.00069</w:t>
            </w:r>
          </w:hyperlink>
          <w:r w:rsidRPr="002E7E39">
            <w:t xml:space="preserve"> </w:t>
          </w:r>
          <w:bookmarkEnd w:id="148"/>
        </w:p>
        <w:p w14:paraId="740F3B09" w14:textId="7DA4F386" w:rsidR="002E7E39" w:rsidRPr="002E7E39" w:rsidRDefault="002E7E39" w:rsidP="002E7E39">
          <w:pPr>
            <w:pStyle w:val="EndNoteBibliography"/>
            <w:ind w:left="400" w:hanging="400"/>
          </w:pPr>
          <w:bookmarkStart w:id="149"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3" w:history="1">
            <w:r w:rsidRPr="002E7E39">
              <w:rPr>
                <w:rStyle w:val="aff9"/>
              </w:rPr>
              <w:t>https://doi.org/10.1038/nature12354</w:t>
            </w:r>
          </w:hyperlink>
          <w:r w:rsidRPr="002E7E39">
            <w:t xml:space="preserve"> </w:t>
          </w:r>
          <w:bookmarkEnd w:id="149"/>
        </w:p>
        <w:p w14:paraId="0BA86236" w14:textId="0366EFCE" w:rsidR="002E7E39" w:rsidRPr="002E7E39" w:rsidRDefault="002E7E39" w:rsidP="002E7E39">
          <w:pPr>
            <w:pStyle w:val="EndNoteBibliography"/>
            <w:ind w:left="400" w:hanging="400"/>
          </w:pPr>
          <w:bookmarkStart w:id="150"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4" w:history="1">
            <w:r w:rsidRPr="002E7E39">
              <w:rPr>
                <w:rStyle w:val="aff9"/>
              </w:rPr>
              <w:t>https://doi.org/10.1038/nn.2501</w:t>
            </w:r>
          </w:hyperlink>
          <w:r w:rsidRPr="002E7E39">
            <w:t xml:space="preserve"> </w:t>
          </w:r>
          <w:bookmarkEnd w:id="150"/>
        </w:p>
        <w:p w14:paraId="1DD63551" w14:textId="6A0547CC" w:rsidR="002E7E39" w:rsidRPr="002E7E39" w:rsidRDefault="002E7E39" w:rsidP="002E7E39">
          <w:pPr>
            <w:pStyle w:val="EndNoteBibliography"/>
            <w:ind w:left="400" w:hanging="400"/>
          </w:pPr>
          <w:bookmarkStart w:id="151"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5" w:history="1">
            <w:r w:rsidRPr="002E7E39">
              <w:rPr>
                <w:rStyle w:val="aff9"/>
              </w:rPr>
              <w:t>https://doi.org/10.1038/nn.3776</w:t>
            </w:r>
          </w:hyperlink>
          <w:r w:rsidRPr="002E7E39">
            <w:t xml:space="preserve"> </w:t>
          </w:r>
          <w:bookmarkEnd w:id="151"/>
        </w:p>
        <w:p w14:paraId="7EE974D3" w14:textId="350C9B36" w:rsidR="002E7E39" w:rsidRPr="002E7E39" w:rsidRDefault="002E7E39" w:rsidP="002E7E39">
          <w:pPr>
            <w:pStyle w:val="EndNoteBibliography"/>
            <w:ind w:left="400" w:hanging="400"/>
          </w:pPr>
          <w:bookmarkStart w:id="152"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6" w:history="1">
            <w:r w:rsidRPr="002E7E39">
              <w:rPr>
                <w:rStyle w:val="aff9"/>
              </w:rPr>
              <w:t>https://doi.org/10.1016/j.celrep.2022.110801</w:t>
            </w:r>
          </w:hyperlink>
          <w:r w:rsidRPr="002E7E39">
            <w:t xml:space="preserve"> </w:t>
          </w:r>
          <w:bookmarkEnd w:id="152"/>
        </w:p>
        <w:p w14:paraId="22C79FC3" w14:textId="28B01056" w:rsidR="002E7E39" w:rsidRPr="002E7E39" w:rsidRDefault="002E7E39" w:rsidP="002E7E39">
          <w:pPr>
            <w:pStyle w:val="EndNoteBibliography"/>
            <w:ind w:left="400" w:hanging="400"/>
          </w:pPr>
          <w:bookmarkStart w:id="153"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7" w:history="1">
            <w:r w:rsidRPr="002E7E39">
              <w:rPr>
                <w:rStyle w:val="aff9"/>
              </w:rPr>
              <w:t>https://doi.org/10.1038/nn.4091</w:t>
            </w:r>
          </w:hyperlink>
          <w:r w:rsidRPr="002E7E39">
            <w:t xml:space="preserve"> </w:t>
          </w:r>
          <w:bookmarkEnd w:id="153"/>
        </w:p>
        <w:p w14:paraId="329265BB" w14:textId="3F766F96" w:rsidR="002E7E39" w:rsidRPr="002E7E39" w:rsidRDefault="002E7E39" w:rsidP="002E7E39">
          <w:pPr>
            <w:pStyle w:val="EndNoteBibliography"/>
            <w:ind w:left="400" w:hanging="400"/>
          </w:pPr>
          <w:bookmarkStart w:id="154"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8" w:history="1">
            <w:r w:rsidRPr="002E7E39">
              <w:rPr>
                <w:rStyle w:val="aff9"/>
              </w:rPr>
              <w:t>https://doi.org/10.1038/s41593-018-0318-7</w:t>
            </w:r>
          </w:hyperlink>
          <w:r w:rsidRPr="002E7E39">
            <w:t xml:space="preserve"> </w:t>
          </w:r>
          <w:bookmarkEnd w:id="154"/>
        </w:p>
        <w:p w14:paraId="2F7A43C6" w14:textId="4D6D5F86" w:rsidR="002E7E39" w:rsidRPr="002E7E39" w:rsidRDefault="002E7E39" w:rsidP="002E7E39">
          <w:pPr>
            <w:pStyle w:val="EndNoteBibliography"/>
            <w:ind w:left="400" w:hanging="400"/>
          </w:pPr>
          <w:bookmarkStart w:id="155"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89" w:history="1">
            <w:r w:rsidRPr="002E7E39">
              <w:rPr>
                <w:rStyle w:val="aff9"/>
              </w:rPr>
              <w:t>https://doi.org/10.1038/nrn1607</w:t>
            </w:r>
          </w:hyperlink>
          <w:r w:rsidRPr="002E7E39">
            <w:t xml:space="preserve"> </w:t>
          </w:r>
          <w:bookmarkEnd w:id="155"/>
        </w:p>
        <w:p w14:paraId="1BEF1A65" w14:textId="2F8092AF" w:rsidR="002E7E39" w:rsidRPr="002E7E39" w:rsidRDefault="002E7E39" w:rsidP="002E7E39">
          <w:pPr>
            <w:pStyle w:val="EndNoteBibliography"/>
            <w:ind w:left="400" w:hanging="400"/>
          </w:pPr>
          <w:bookmarkStart w:id="156"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0" w:history="1">
            <w:r w:rsidRPr="002E7E39">
              <w:rPr>
                <w:rStyle w:val="aff9"/>
              </w:rPr>
              <w:t>https://doi.org/10.1038/s41593-019-0555-4</w:t>
            </w:r>
          </w:hyperlink>
          <w:r w:rsidRPr="002E7E39">
            <w:t xml:space="preserve"> </w:t>
          </w:r>
          <w:bookmarkEnd w:id="156"/>
        </w:p>
        <w:p w14:paraId="6B5EC713" w14:textId="36307B00" w:rsidR="002E7E39" w:rsidRPr="002E7E39" w:rsidRDefault="002E7E39" w:rsidP="002E7E39">
          <w:pPr>
            <w:pStyle w:val="EndNoteBibliography"/>
            <w:ind w:left="400" w:hanging="400"/>
          </w:pPr>
          <w:bookmarkStart w:id="157"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1" w:history="1">
            <w:r w:rsidRPr="002E7E39">
              <w:rPr>
                <w:rStyle w:val="aff9"/>
              </w:rPr>
              <w:t>https://doi.org/https://doi.org/10.1016/j.neuron.2017.05.025</w:t>
            </w:r>
          </w:hyperlink>
          <w:r w:rsidRPr="002E7E39">
            <w:t xml:space="preserve"> </w:t>
          </w:r>
          <w:bookmarkEnd w:id="157"/>
        </w:p>
        <w:p w14:paraId="4B5D50F6" w14:textId="109B9003" w:rsidR="002E7E39" w:rsidRPr="002E7E39" w:rsidRDefault="002E7E39" w:rsidP="002E7E39">
          <w:pPr>
            <w:pStyle w:val="EndNoteBibliography"/>
            <w:ind w:left="400" w:hanging="400"/>
          </w:pPr>
          <w:bookmarkStart w:id="158"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2" w:history="1">
            <w:r w:rsidRPr="002E7E39">
              <w:rPr>
                <w:rStyle w:val="aff9"/>
              </w:rPr>
              <w:t>https://doi.org/10.1038/s41467-018-06560-z</w:t>
            </w:r>
          </w:hyperlink>
          <w:r w:rsidRPr="002E7E39">
            <w:t xml:space="preserve"> </w:t>
          </w:r>
          <w:bookmarkEnd w:id="158"/>
        </w:p>
        <w:p w14:paraId="5F30659C" w14:textId="77777777" w:rsidR="002E7E39" w:rsidRPr="002E7E39" w:rsidRDefault="002E7E39" w:rsidP="002E7E39">
          <w:pPr>
            <w:pStyle w:val="EndNoteBibliography"/>
            <w:ind w:left="400" w:hanging="400"/>
          </w:pPr>
          <w:bookmarkStart w:id="159"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59"/>
        </w:p>
        <w:p w14:paraId="08426454" w14:textId="5B7B8A3C" w:rsidR="002E7E39" w:rsidRPr="002E7E39" w:rsidRDefault="002E7E39" w:rsidP="002E7E39">
          <w:pPr>
            <w:pStyle w:val="EndNoteBibliography"/>
            <w:ind w:left="400" w:hanging="400"/>
          </w:pPr>
          <w:bookmarkStart w:id="160"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3" w:history="1">
            <w:r w:rsidRPr="002E7E39">
              <w:rPr>
                <w:rStyle w:val="aff9"/>
              </w:rPr>
              <w:t>https://doi.org/10.1038/s41593-018-0095-3</w:t>
            </w:r>
          </w:hyperlink>
          <w:r w:rsidRPr="002E7E39">
            <w:t xml:space="preserve"> </w:t>
          </w:r>
          <w:bookmarkEnd w:id="160"/>
        </w:p>
        <w:p w14:paraId="7E47F323" w14:textId="3A8346F0" w:rsidR="002E7E39" w:rsidRPr="002E7E39" w:rsidRDefault="002E7E39" w:rsidP="002E7E39">
          <w:pPr>
            <w:pStyle w:val="EndNoteBibliography"/>
            <w:ind w:left="400" w:hanging="400"/>
          </w:pPr>
          <w:bookmarkStart w:id="161"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4" w:history="1">
            <w:r w:rsidRPr="002E7E39">
              <w:rPr>
                <w:rStyle w:val="aff9"/>
              </w:rPr>
              <w:t>https://doi.org/https://doi.org/10.1016/j.neuron.2013.03.025</w:t>
            </w:r>
          </w:hyperlink>
          <w:r w:rsidRPr="002E7E39">
            <w:t xml:space="preserve"> </w:t>
          </w:r>
          <w:bookmarkEnd w:id="161"/>
        </w:p>
        <w:p w14:paraId="5B6C874A" w14:textId="76711EE6" w:rsidR="002E7E39" w:rsidRPr="002E7E39" w:rsidRDefault="002E7E39" w:rsidP="002E7E39">
          <w:pPr>
            <w:pStyle w:val="EndNoteBibliography"/>
            <w:ind w:left="400" w:hanging="400"/>
          </w:pPr>
          <w:bookmarkStart w:id="162"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5" w:history="1">
            <w:r w:rsidRPr="002E7E39">
              <w:rPr>
                <w:rStyle w:val="aff9"/>
              </w:rPr>
              <w:t>https://doi.org/10.7554/eLife.10774</w:t>
            </w:r>
          </w:hyperlink>
          <w:r w:rsidRPr="002E7E39">
            <w:t xml:space="preserve"> </w:t>
          </w:r>
          <w:bookmarkEnd w:id="162"/>
        </w:p>
        <w:p w14:paraId="589F6FFA" w14:textId="6F3C15BD" w:rsidR="002E7E39" w:rsidRPr="002E7E39" w:rsidRDefault="002E7E39" w:rsidP="002E7E39">
          <w:pPr>
            <w:pStyle w:val="EndNoteBibliography"/>
            <w:ind w:left="400" w:hanging="400"/>
          </w:pPr>
          <w:bookmarkStart w:id="163"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6" w:history="1">
            <w:r w:rsidRPr="002E7E39">
              <w:rPr>
                <w:rStyle w:val="aff9"/>
              </w:rPr>
              <w:t>https://doi.org/https://doi.org/10.1016/j.neuron.2019.06.005</w:t>
            </w:r>
          </w:hyperlink>
          <w:r w:rsidRPr="002E7E39">
            <w:t xml:space="preserve"> </w:t>
          </w:r>
          <w:bookmarkEnd w:id="163"/>
        </w:p>
        <w:p w14:paraId="1142E6FD" w14:textId="0108B2BE" w:rsidR="002E7E39" w:rsidRPr="002E7E39" w:rsidRDefault="002E7E39" w:rsidP="002E7E39">
          <w:pPr>
            <w:pStyle w:val="EndNoteBibliography"/>
            <w:ind w:left="400" w:hanging="400"/>
          </w:pPr>
          <w:bookmarkStart w:id="164"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7" w:history="1">
            <w:r w:rsidRPr="002E7E39">
              <w:rPr>
                <w:rStyle w:val="aff9"/>
              </w:rPr>
              <w:t>https://doi.org/10.1037/h0062474</w:t>
            </w:r>
          </w:hyperlink>
          <w:r w:rsidRPr="002E7E39">
            <w:t xml:space="preserve"> </w:t>
          </w:r>
          <w:bookmarkEnd w:id="164"/>
        </w:p>
        <w:p w14:paraId="0E4975B6" w14:textId="1A641CB2" w:rsidR="002E7E39" w:rsidRPr="002E7E39" w:rsidRDefault="002E7E39" w:rsidP="002E7E39">
          <w:pPr>
            <w:pStyle w:val="EndNoteBibliography"/>
            <w:ind w:left="400" w:hanging="400"/>
          </w:pPr>
          <w:bookmarkStart w:id="165"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8" w:history="1">
            <w:r w:rsidRPr="002E7E39">
              <w:rPr>
                <w:rStyle w:val="aff9"/>
              </w:rPr>
              <w:t>https://doi.org/10.1038/nn.3917</w:t>
            </w:r>
          </w:hyperlink>
          <w:r w:rsidRPr="002E7E39">
            <w:t xml:space="preserve"> </w:t>
          </w:r>
          <w:bookmarkEnd w:id="165"/>
        </w:p>
        <w:p w14:paraId="6DC31EA4" w14:textId="2053B4B0" w:rsidR="002E7E39" w:rsidRPr="002E7E39" w:rsidRDefault="002E7E39" w:rsidP="002E7E39">
          <w:pPr>
            <w:pStyle w:val="EndNoteBibliography"/>
            <w:ind w:left="400" w:hanging="400"/>
          </w:pPr>
          <w:bookmarkStart w:id="166"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99" w:history="1">
            <w:r w:rsidRPr="002E7E39">
              <w:rPr>
                <w:rStyle w:val="aff9"/>
              </w:rPr>
              <w:t>https://doi.org/10.3758/BF03212979</w:t>
            </w:r>
          </w:hyperlink>
          <w:r w:rsidRPr="002E7E39">
            <w:t xml:space="preserve"> </w:t>
          </w:r>
          <w:bookmarkEnd w:id="166"/>
        </w:p>
        <w:p w14:paraId="245B74B0" w14:textId="3DAAEDC8" w:rsidR="002E7E39" w:rsidRPr="002E7E39" w:rsidRDefault="002E7E39" w:rsidP="002E7E39">
          <w:pPr>
            <w:pStyle w:val="EndNoteBibliography"/>
            <w:ind w:left="400" w:hanging="400"/>
          </w:pPr>
          <w:bookmarkStart w:id="167"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0" w:history="1">
            <w:r w:rsidRPr="002E7E39">
              <w:rPr>
                <w:rStyle w:val="aff9"/>
              </w:rPr>
              <w:t>https://doi.org/10.1016/j.neuron.2018.07.046</w:t>
            </w:r>
          </w:hyperlink>
          <w:r w:rsidRPr="002E7E39">
            <w:t xml:space="preserve"> </w:t>
          </w:r>
          <w:bookmarkEnd w:id="167"/>
        </w:p>
        <w:p w14:paraId="2D640D48" w14:textId="5FE4F466" w:rsidR="002E7E39" w:rsidRPr="002E7E39" w:rsidRDefault="002E7E39" w:rsidP="002E7E39">
          <w:pPr>
            <w:pStyle w:val="EndNoteBibliography"/>
            <w:ind w:left="400" w:hanging="400"/>
          </w:pPr>
          <w:bookmarkStart w:id="168"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1" w:history="1">
            <w:r w:rsidRPr="002E7E39">
              <w:rPr>
                <w:rStyle w:val="aff9"/>
              </w:rPr>
              <w:t>https://doi.org/10.1038/s41593-021-00822-8</w:t>
            </w:r>
          </w:hyperlink>
          <w:r w:rsidRPr="002E7E39">
            <w:t xml:space="preserve"> </w:t>
          </w:r>
          <w:bookmarkEnd w:id="168"/>
        </w:p>
        <w:p w14:paraId="25E6998E" w14:textId="5146E83C" w:rsidR="002E7E39" w:rsidRPr="002E7E39" w:rsidRDefault="002E7E39" w:rsidP="002E7E39">
          <w:pPr>
            <w:pStyle w:val="EndNoteBibliography"/>
            <w:ind w:left="400" w:hanging="400"/>
          </w:pPr>
          <w:bookmarkStart w:id="169"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2" w:history="1">
            <w:r w:rsidRPr="002E7E39">
              <w:rPr>
                <w:rStyle w:val="aff9"/>
              </w:rPr>
              <w:t>https://doi.org/doi:10.1126/science.1253138</w:t>
            </w:r>
          </w:hyperlink>
          <w:r w:rsidRPr="002E7E39">
            <w:t xml:space="preserve"> </w:t>
          </w:r>
          <w:bookmarkEnd w:id="169"/>
        </w:p>
        <w:p w14:paraId="65C35D64" w14:textId="09415303" w:rsidR="002E7E39" w:rsidRPr="002E7E39" w:rsidRDefault="002E7E39" w:rsidP="002E7E39">
          <w:pPr>
            <w:pStyle w:val="EndNoteBibliography"/>
            <w:ind w:left="400" w:hanging="400"/>
          </w:pPr>
          <w:bookmarkStart w:id="170"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3" w:history="1">
            <w:r w:rsidRPr="002E7E39">
              <w:rPr>
                <w:rStyle w:val="aff9"/>
              </w:rPr>
              <w:t>https://doi.org/10.1523/jneurosci.4338-12.2013</w:t>
            </w:r>
          </w:hyperlink>
          <w:r w:rsidRPr="002E7E39">
            <w:t xml:space="preserve"> </w:t>
          </w:r>
          <w:bookmarkEnd w:id="170"/>
        </w:p>
        <w:p w14:paraId="500A7B48" w14:textId="77777777" w:rsidR="002E7E39" w:rsidRPr="002E7E39" w:rsidRDefault="002E7E39" w:rsidP="002E7E39">
          <w:pPr>
            <w:pStyle w:val="EndNoteBibliography"/>
            <w:ind w:left="400" w:hanging="400"/>
          </w:pPr>
          <w:bookmarkStart w:id="171"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71"/>
        </w:p>
        <w:p w14:paraId="6EFB2640" w14:textId="4C7EA6C5" w:rsidR="002E7E39" w:rsidRPr="002E7E39" w:rsidRDefault="002E7E39" w:rsidP="002E7E39">
          <w:pPr>
            <w:pStyle w:val="EndNoteBibliography"/>
            <w:ind w:left="400" w:hanging="400"/>
          </w:pPr>
          <w:bookmarkStart w:id="172"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4" w:history="1">
            <w:r w:rsidRPr="002E7E39">
              <w:rPr>
                <w:rStyle w:val="aff9"/>
              </w:rPr>
              <w:t>https://doi.org/10.1016/j.tins.2011.07.002</w:t>
            </w:r>
          </w:hyperlink>
          <w:r w:rsidRPr="002E7E39">
            <w:t xml:space="preserve"> </w:t>
          </w:r>
          <w:bookmarkEnd w:id="172"/>
        </w:p>
        <w:p w14:paraId="6810C86C" w14:textId="2EA967AB" w:rsidR="002E7E39" w:rsidRPr="002E7E39" w:rsidRDefault="002E7E39" w:rsidP="002E7E39">
          <w:pPr>
            <w:pStyle w:val="EndNoteBibliography"/>
            <w:ind w:left="400" w:hanging="400"/>
          </w:pPr>
          <w:bookmarkStart w:id="173"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5" w:history="1">
            <w:r w:rsidRPr="002E7E39">
              <w:rPr>
                <w:rStyle w:val="aff9"/>
              </w:rPr>
              <w:t>https://doi.org/10.1523/jneurosci.3049-20.2021</w:t>
            </w:r>
          </w:hyperlink>
          <w:r w:rsidRPr="002E7E39">
            <w:t xml:space="preserve"> </w:t>
          </w:r>
          <w:bookmarkEnd w:id="173"/>
        </w:p>
        <w:p w14:paraId="2D43E8A4" w14:textId="05CFC327" w:rsidR="002E7E39" w:rsidRPr="002E7E39" w:rsidRDefault="002E7E39" w:rsidP="002E7E39">
          <w:pPr>
            <w:pStyle w:val="EndNoteBibliography"/>
            <w:ind w:left="400" w:hanging="400"/>
          </w:pPr>
          <w:bookmarkStart w:id="174"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6" w:history="1">
            <w:r w:rsidRPr="002E7E39">
              <w:rPr>
                <w:rStyle w:val="aff9"/>
              </w:rPr>
              <w:t>https://doi.org/10.1038/s41467-022-35406-y</w:t>
            </w:r>
          </w:hyperlink>
          <w:r w:rsidRPr="002E7E39">
            <w:t xml:space="preserve"> </w:t>
          </w:r>
          <w:bookmarkEnd w:id="174"/>
        </w:p>
        <w:p w14:paraId="4F004762" w14:textId="61727B84" w:rsidR="002E7E39" w:rsidRPr="002E7E39" w:rsidRDefault="002E7E39" w:rsidP="002E7E39">
          <w:pPr>
            <w:pStyle w:val="EndNoteBibliography"/>
            <w:ind w:left="400" w:hanging="400"/>
          </w:pPr>
          <w:bookmarkStart w:id="175"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7" w:history="1">
            <w:r w:rsidRPr="002E7E39">
              <w:rPr>
                <w:rStyle w:val="aff9"/>
              </w:rPr>
              <w:t>https://doi.org/10.1523/jneurosci.3152-17.2018</w:t>
            </w:r>
          </w:hyperlink>
          <w:r w:rsidRPr="002E7E39">
            <w:t xml:space="preserve"> </w:t>
          </w:r>
          <w:bookmarkEnd w:id="175"/>
        </w:p>
        <w:p w14:paraId="3DB5B4A1" w14:textId="38FB61FB" w:rsidR="002E7E39" w:rsidRPr="002E7E39" w:rsidRDefault="002E7E39" w:rsidP="002E7E39">
          <w:pPr>
            <w:pStyle w:val="EndNoteBibliography"/>
            <w:ind w:left="400" w:hanging="400"/>
          </w:pPr>
          <w:bookmarkStart w:id="176"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8" w:history="1">
            <w:r w:rsidRPr="002E7E39">
              <w:rPr>
                <w:rStyle w:val="aff9"/>
              </w:rPr>
              <w:t>https://doi.org/doi:10.1126/science.aaw4325</w:t>
            </w:r>
          </w:hyperlink>
          <w:r w:rsidRPr="002E7E39">
            <w:t xml:space="preserve"> </w:t>
          </w:r>
          <w:bookmarkEnd w:id="176"/>
        </w:p>
        <w:p w14:paraId="3EDA3BA4" w14:textId="33C7F0F4" w:rsidR="002E7E39" w:rsidRPr="002E7E39" w:rsidRDefault="002E7E39" w:rsidP="002E7E39">
          <w:pPr>
            <w:pStyle w:val="EndNoteBibliography"/>
            <w:ind w:left="400" w:hanging="400"/>
          </w:pPr>
          <w:bookmarkStart w:id="177"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09" w:history="1">
            <w:r w:rsidRPr="002E7E39">
              <w:rPr>
                <w:rStyle w:val="aff9"/>
              </w:rPr>
              <w:t>https://doi.org/https://doi.org/10.1016/j.neuron.2015.03.024</w:t>
            </w:r>
          </w:hyperlink>
          <w:r w:rsidRPr="002E7E39">
            <w:t xml:space="preserve"> </w:t>
          </w:r>
          <w:bookmarkEnd w:id="177"/>
        </w:p>
        <w:p w14:paraId="09E5A5BB" w14:textId="7AF3C8C4" w:rsidR="002E7E39" w:rsidRPr="002E7E39" w:rsidRDefault="002E7E39" w:rsidP="002E7E39">
          <w:pPr>
            <w:pStyle w:val="EndNoteBibliography"/>
            <w:ind w:left="400" w:hanging="400"/>
          </w:pPr>
          <w:bookmarkStart w:id="178"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0" w:history="1">
            <w:r w:rsidRPr="002E7E39">
              <w:rPr>
                <w:rStyle w:val="aff9"/>
              </w:rPr>
              <w:t>https://doi.org/doi:10.1073/pnas.1611835114</w:t>
            </w:r>
          </w:hyperlink>
          <w:r w:rsidRPr="002E7E39">
            <w:t xml:space="preserve"> </w:t>
          </w:r>
          <w:bookmarkEnd w:id="178"/>
        </w:p>
        <w:p w14:paraId="3EEE52A3" w14:textId="60E2E8FF" w:rsidR="002E7E39" w:rsidRPr="002E7E39" w:rsidRDefault="002E7E39" w:rsidP="002E7E39">
          <w:pPr>
            <w:pStyle w:val="EndNoteBibliography"/>
            <w:ind w:left="400" w:hanging="400"/>
          </w:pPr>
          <w:bookmarkStart w:id="179"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1" w:history="1">
            <w:r w:rsidRPr="002E7E39">
              <w:rPr>
                <w:rStyle w:val="aff9"/>
              </w:rPr>
              <w:t>https://doi.org/10.1093/cercor/bhr310</w:t>
            </w:r>
          </w:hyperlink>
          <w:r w:rsidRPr="002E7E39">
            <w:t xml:space="preserve"> </w:t>
          </w:r>
          <w:bookmarkEnd w:id="179"/>
        </w:p>
        <w:p w14:paraId="35414943" w14:textId="48C86791" w:rsidR="002E7E39" w:rsidRPr="002E7E39" w:rsidRDefault="002E7E39" w:rsidP="002E7E39">
          <w:pPr>
            <w:pStyle w:val="EndNoteBibliography"/>
            <w:ind w:left="400" w:hanging="400"/>
          </w:pPr>
          <w:bookmarkStart w:id="180"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2" w:history="1">
            <w:r w:rsidRPr="002E7E39">
              <w:rPr>
                <w:rStyle w:val="aff9"/>
              </w:rPr>
              <w:t>https://doi.org/10.1038/nature08897</w:t>
            </w:r>
          </w:hyperlink>
          <w:r w:rsidRPr="002E7E39">
            <w:t xml:space="preserve"> </w:t>
          </w:r>
          <w:bookmarkEnd w:id="180"/>
        </w:p>
        <w:p w14:paraId="7B6A5EF9" w14:textId="6F631B20" w:rsidR="002E7E39" w:rsidRPr="002E7E39" w:rsidRDefault="002E7E39" w:rsidP="002E7E39">
          <w:pPr>
            <w:pStyle w:val="EndNoteBibliography"/>
            <w:ind w:left="400" w:hanging="400"/>
          </w:pPr>
          <w:bookmarkStart w:id="181"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3" w:history="1">
            <w:r w:rsidRPr="002E7E39">
              <w:rPr>
                <w:rStyle w:val="aff9"/>
              </w:rPr>
              <w:t>https://doi.org/10.1038/nn.2364</w:t>
            </w:r>
          </w:hyperlink>
          <w:r w:rsidRPr="002E7E39">
            <w:t xml:space="preserve"> </w:t>
          </w:r>
          <w:bookmarkEnd w:id="181"/>
        </w:p>
        <w:p w14:paraId="267DA24E" w14:textId="6D6ECD2D" w:rsidR="002E7E39" w:rsidRPr="002E7E39" w:rsidRDefault="002E7E39" w:rsidP="002E7E39">
          <w:pPr>
            <w:pStyle w:val="EndNoteBibliography"/>
            <w:ind w:left="400" w:hanging="400"/>
          </w:pPr>
          <w:bookmarkStart w:id="182"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4" w:history="1">
            <w:r w:rsidRPr="002E7E39">
              <w:rPr>
                <w:rStyle w:val="aff9"/>
              </w:rPr>
              <w:t>https://doi.org/10.3389/neuro.06.004.2008</w:t>
            </w:r>
          </w:hyperlink>
          <w:r w:rsidRPr="002E7E39">
            <w:t xml:space="preserve"> </w:t>
          </w:r>
          <w:bookmarkEnd w:id="182"/>
        </w:p>
        <w:p w14:paraId="03FCF5D8" w14:textId="2258AF70" w:rsidR="002E7E39" w:rsidRPr="002E7E39" w:rsidRDefault="002E7E39" w:rsidP="002E7E39">
          <w:pPr>
            <w:pStyle w:val="EndNoteBibliography"/>
            <w:ind w:left="400" w:hanging="400"/>
          </w:pPr>
          <w:bookmarkStart w:id="183"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5" w:history="1">
            <w:r w:rsidRPr="002E7E39">
              <w:rPr>
                <w:rStyle w:val="aff9"/>
              </w:rPr>
              <w:t>https://doi.org/10.1037/h0058097</w:t>
            </w:r>
          </w:hyperlink>
          <w:r w:rsidRPr="002E7E39">
            <w:t xml:space="preserve"> </w:t>
          </w:r>
          <w:bookmarkEnd w:id="183"/>
        </w:p>
        <w:p w14:paraId="052A3C22" w14:textId="26FD09A5" w:rsidR="002E7E39" w:rsidRPr="002E7E39" w:rsidRDefault="002E7E39" w:rsidP="002E7E39">
          <w:pPr>
            <w:pStyle w:val="EndNoteBibliography"/>
            <w:ind w:left="400" w:hanging="400"/>
          </w:pPr>
          <w:bookmarkStart w:id="184"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6" w:history="1">
            <w:r w:rsidRPr="002E7E39">
              <w:rPr>
                <w:rStyle w:val="aff9"/>
              </w:rPr>
              <w:t>https://doi.org/10.12717/DR.2015.19.2.061</w:t>
            </w:r>
          </w:hyperlink>
          <w:r w:rsidRPr="002E7E39">
            <w:t xml:space="preserve"> </w:t>
          </w:r>
          <w:bookmarkEnd w:id="184"/>
        </w:p>
        <w:p w14:paraId="6456AB88" w14:textId="49EDFB10" w:rsidR="002E7E39" w:rsidRPr="002E7E39" w:rsidRDefault="002E7E39" w:rsidP="002E7E39">
          <w:pPr>
            <w:pStyle w:val="EndNoteBibliography"/>
            <w:ind w:left="400" w:hanging="400"/>
          </w:pPr>
          <w:bookmarkStart w:id="185"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7" w:history="1">
            <w:r w:rsidRPr="002E7E39">
              <w:rPr>
                <w:rStyle w:val="aff9"/>
              </w:rPr>
              <w:t>https://doi.org/10.1038/nature14178</w:t>
            </w:r>
          </w:hyperlink>
          <w:r w:rsidRPr="002E7E39">
            <w:t xml:space="preserve"> </w:t>
          </w:r>
          <w:bookmarkEnd w:id="185"/>
        </w:p>
        <w:p w14:paraId="7139C852" w14:textId="3C3B06CC" w:rsidR="002E7E39" w:rsidRPr="002E7E39" w:rsidRDefault="002E7E39" w:rsidP="002E7E39">
          <w:pPr>
            <w:pStyle w:val="EndNoteBibliography"/>
            <w:ind w:left="400" w:hanging="400"/>
          </w:pPr>
          <w:bookmarkStart w:id="186"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8" w:history="1">
            <w:r w:rsidRPr="002E7E39">
              <w:rPr>
                <w:rStyle w:val="aff9"/>
              </w:rPr>
              <w:t>https://doi.org/10.1038/nature11028</w:t>
            </w:r>
          </w:hyperlink>
          <w:r w:rsidRPr="002E7E39">
            <w:t xml:space="preserve"> </w:t>
          </w:r>
          <w:bookmarkEnd w:id="186"/>
        </w:p>
        <w:p w14:paraId="7AA615F2" w14:textId="2E5F8AEF" w:rsidR="002E7E39" w:rsidRPr="002E7E39" w:rsidRDefault="002E7E39" w:rsidP="002E7E39">
          <w:pPr>
            <w:pStyle w:val="EndNoteBibliography"/>
            <w:ind w:left="400" w:hanging="400"/>
          </w:pPr>
          <w:bookmarkStart w:id="187"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19" w:history="1">
            <w:r w:rsidRPr="002E7E39">
              <w:rPr>
                <w:rStyle w:val="aff9"/>
              </w:rPr>
              <w:t>https://doi.org/10.1037/h0076778</w:t>
            </w:r>
          </w:hyperlink>
          <w:r w:rsidRPr="002E7E39">
            <w:t xml:space="preserve"> </w:t>
          </w:r>
          <w:bookmarkEnd w:id="187"/>
        </w:p>
        <w:p w14:paraId="542EDAA7" w14:textId="20B672E1" w:rsidR="002E7E39" w:rsidRPr="002E7E39" w:rsidRDefault="002E7E39" w:rsidP="002E7E39">
          <w:pPr>
            <w:pStyle w:val="EndNoteBibliography"/>
            <w:ind w:left="400" w:hanging="400"/>
          </w:pPr>
          <w:bookmarkStart w:id="188"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0" w:history="1">
            <w:r w:rsidRPr="002E7E39">
              <w:rPr>
                <w:rStyle w:val="aff9"/>
              </w:rPr>
              <w:t>https://doi.org/10.1016/j.neuron.2016.10.029</w:t>
            </w:r>
          </w:hyperlink>
          <w:r w:rsidRPr="002E7E39">
            <w:t xml:space="preserve"> </w:t>
          </w:r>
          <w:bookmarkEnd w:id="188"/>
        </w:p>
        <w:p w14:paraId="051BCB5E" w14:textId="60181A6C" w:rsidR="002E7E39" w:rsidRPr="002E7E39" w:rsidRDefault="002E7E39" w:rsidP="002E7E39">
          <w:pPr>
            <w:pStyle w:val="EndNoteBibliography"/>
            <w:ind w:left="400" w:hanging="400"/>
          </w:pPr>
          <w:bookmarkStart w:id="189"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1" w:history="1">
            <w:r w:rsidRPr="002E7E39">
              <w:rPr>
                <w:rStyle w:val="aff9"/>
              </w:rPr>
              <w:t>https://doi.org/10.1016/j.neuron.2017.04.015</w:t>
            </w:r>
          </w:hyperlink>
          <w:r w:rsidRPr="002E7E39">
            <w:t xml:space="preserve"> </w:t>
          </w:r>
          <w:bookmarkEnd w:id="189"/>
        </w:p>
        <w:p w14:paraId="453C9561" w14:textId="2B780972" w:rsidR="002E7E39" w:rsidRPr="002E7E39" w:rsidRDefault="002E7E39" w:rsidP="002E7E39">
          <w:pPr>
            <w:pStyle w:val="EndNoteBibliography"/>
            <w:ind w:left="400" w:hanging="400"/>
          </w:pPr>
          <w:bookmarkStart w:id="190"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2" w:history="1">
            <w:r w:rsidRPr="002E7E39">
              <w:rPr>
                <w:rStyle w:val="aff9"/>
              </w:rPr>
              <w:t>https://doi.org/10.1038/s41467-017-00180-9</w:t>
            </w:r>
          </w:hyperlink>
          <w:r w:rsidRPr="002E7E39">
            <w:t xml:space="preserve"> </w:t>
          </w:r>
          <w:bookmarkEnd w:id="190"/>
        </w:p>
        <w:p w14:paraId="35D6B7CB" w14:textId="64F89A56" w:rsidR="002E7E39" w:rsidRPr="002E7E39" w:rsidRDefault="002E7E39" w:rsidP="002E7E39">
          <w:pPr>
            <w:pStyle w:val="EndNoteBibliography"/>
            <w:ind w:left="400" w:hanging="400"/>
          </w:pPr>
          <w:bookmarkStart w:id="191"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3" w:history="1">
            <w:r w:rsidRPr="002E7E39">
              <w:rPr>
                <w:rStyle w:val="aff9"/>
              </w:rPr>
              <w:t>https://doi.org/10.1038/nn.3739</w:t>
            </w:r>
          </w:hyperlink>
          <w:r w:rsidRPr="002E7E39">
            <w:t xml:space="preserve"> </w:t>
          </w:r>
          <w:bookmarkEnd w:id="191"/>
        </w:p>
        <w:p w14:paraId="38AEABB2" w14:textId="14C97854" w:rsidR="002E7E39" w:rsidRPr="002E7E39" w:rsidRDefault="002E7E39" w:rsidP="002E7E39">
          <w:pPr>
            <w:pStyle w:val="EndNoteBibliography"/>
            <w:ind w:left="400" w:hanging="400"/>
          </w:pPr>
          <w:bookmarkStart w:id="192"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4" w:history="1">
            <w:r w:rsidRPr="002E7E39">
              <w:rPr>
                <w:rStyle w:val="aff9"/>
              </w:rPr>
              <w:t>https://doi.org/10.1037/0033-295X.102.3.419</w:t>
            </w:r>
          </w:hyperlink>
          <w:r w:rsidRPr="002E7E39">
            <w:t xml:space="preserve"> </w:t>
          </w:r>
          <w:bookmarkEnd w:id="192"/>
        </w:p>
        <w:p w14:paraId="19EA7659" w14:textId="77777777" w:rsidR="002E7E39" w:rsidRPr="002E7E39" w:rsidRDefault="002E7E39" w:rsidP="002E7E39">
          <w:pPr>
            <w:pStyle w:val="EndNoteBibliography"/>
            <w:ind w:left="400" w:hanging="400"/>
          </w:pPr>
          <w:bookmarkStart w:id="193"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93"/>
        </w:p>
        <w:p w14:paraId="5769AF4D" w14:textId="413CD7EE" w:rsidR="002E7E39" w:rsidRPr="002E7E39" w:rsidRDefault="002E7E39" w:rsidP="002E7E39">
          <w:pPr>
            <w:pStyle w:val="EndNoteBibliography"/>
            <w:ind w:left="400" w:hanging="400"/>
          </w:pPr>
          <w:bookmarkStart w:id="194"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5" w:history="1">
            <w:r w:rsidRPr="002E7E39">
              <w:rPr>
                <w:rStyle w:val="aff9"/>
              </w:rPr>
              <w:t>https://doi.org/10.1038/nn.3826</w:t>
            </w:r>
          </w:hyperlink>
          <w:r w:rsidRPr="002E7E39">
            <w:t xml:space="preserve"> </w:t>
          </w:r>
          <w:bookmarkEnd w:id="194"/>
        </w:p>
        <w:p w14:paraId="51CBBE99" w14:textId="4F060836" w:rsidR="002E7E39" w:rsidRPr="002E7E39" w:rsidRDefault="002E7E39" w:rsidP="002E7E39">
          <w:pPr>
            <w:pStyle w:val="EndNoteBibliography"/>
            <w:ind w:left="400" w:hanging="400"/>
          </w:pPr>
          <w:bookmarkStart w:id="195"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6" w:history="1">
            <w:r w:rsidRPr="002E7E39">
              <w:rPr>
                <w:rStyle w:val="aff9"/>
              </w:rPr>
              <w:t>https://doi.org/10.1007/s00213-006-0502-4</w:t>
            </w:r>
          </w:hyperlink>
          <w:r w:rsidRPr="002E7E39">
            <w:t xml:space="preserve"> </w:t>
          </w:r>
          <w:bookmarkEnd w:id="195"/>
        </w:p>
        <w:p w14:paraId="5076E7A6" w14:textId="2A83181E" w:rsidR="002E7E39" w:rsidRPr="002E7E39" w:rsidRDefault="002E7E39" w:rsidP="002E7E39">
          <w:pPr>
            <w:pStyle w:val="EndNoteBibliography"/>
            <w:ind w:left="400" w:hanging="400"/>
          </w:pPr>
          <w:bookmarkStart w:id="196"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7" w:history="1">
            <w:r w:rsidRPr="002E7E39">
              <w:rPr>
                <w:rStyle w:val="aff9"/>
              </w:rPr>
              <w:t>https://doi.org/10.3389/fncel.2013.00174</w:t>
            </w:r>
          </w:hyperlink>
          <w:r w:rsidRPr="002E7E39">
            <w:t xml:space="preserve"> </w:t>
          </w:r>
          <w:bookmarkEnd w:id="196"/>
        </w:p>
        <w:p w14:paraId="39E2A3F5" w14:textId="167A10E8" w:rsidR="002E7E39" w:rsidRPr="002E7E39" w:rsidRDefault="002E7E39" w:rsidP="002E7E39">
          <w:pPr>
            <w:pStyle w:val="EndNoteBibliography"/>
            <w:ind w:left="400" w:hanging="400"/>
          </w:pPr>
          <w:bookmarkStart w:id="197"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8" w:history="1">
            <w:r w:rsidRPr="002E7E39">
              <w:rPr>
                <w:rStyle w:val="aff9"/>
              </w:rPr>
              <w:t>https://doi.org/https://doi.org/10.1006/nlme.1996.0007</w:t>
            </w:r>
          </w:hyperlink>
          <w:r w:rsidRPr="002E7E39">
            <w:t xml:space="preserve"> </w:t>
          </w:r>
          <w:bookmarkEnd w:id="197"/>
        </w:p>
        <w:p w14:paraId="2887BB73" w14:textId="601A0BCA" w:rsidR="002E7E39" w:rsidRPr="002E7E39" w:rsidRDefault="002E7E39" w:rsidP="002E7E39">
          <w:pPr>
            <w:pStyle w:val="EndNoteBibliography"/>
            <w:ind w:left="400" w:hanging="400"/>
          </w:pPr>
          <w:bookmarkStart w:id="198"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29" w:history="1">
            <w:r w:rsidRPr="002E7E39">
              <w:rPr>
                <w:rStyle w:val="aff9"/>
              </w:rPr>
              <w:t>https://doi.org/10.1109/TKDE.2009.191</w:t>
            </w:r>
          </w:hyperlink>
          <w:r w:rsidRPr="002E7E39">
            <w:t xml:space="preserve"> </w:t>
          </w:r>
          <w:bookmarkEnd w:id="198"/>
        </w:p>
        <w:p w14:paraId="78B9F41A" w14:textId="177BA388" w:rsidR="002E7E39" w:rsidRPr="002E7E39" w:rsidRDefault="002E7E39" w:rsidP="002E7E39">
          <w:pPr>
            <w:pStyle w:val="EndNoteBibliography"/>
            <w:ind w:left="400" w:hanging="400"/>
          </w:pPr>
          <w:bookmarkStart w:id="199"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0" w:history="1">
            <w:r w:rsidRPr="002E7E39">
              <w:rPr>
                <w:rStyle w:val="aff9"/>
              </w:rPr>
              <w:t>https://doi.org/https://doi.org/10.1016/j.neuroscience.2017.09.010</w:t>
            </w:r>
          </w:hyperlink>
          <w:r w:rsidRPr="002E7E39">
            <w:t xml:space="preserve"> </w:t>
          </w:r>
          <w:bookmarkEnd w:id="199"/>
        </w:p>
        <w:p w14:paraId="25DB9E64" w14:textId="2FAF730F" w:rsidR="002E7E39" w:rsidRPr="002E7E39" w:rsidRDefault="002E7E39" w:rsidP="002E7E39">
          <w:pPr>
            <w:pStyle w:val="EndNoteBibliography"/>
            <w:ind w:left="400" w:hanging="400"/>
          </w:pPr>
          <w:bookmarkStart w:id="200"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1" w:history="1">
            <w:r w:rsidRPr="002E7E39">
              <w:rPr>
                <w:rStyle w:val="aff9"/>
              </w:rPr>
              <w:t>https://doi.org/10.1037/0033-295X.87.6.532</w:t>
            </w:r>
          </w:hyperlink>
          <w:r w:rsidRPr="002E7E39">
            <w:t xml:space="preserve"> </w:t>
          </w:r>
          <w:bookmarkEnd w:id="200"/>
        </w:p>
        <w:p w14:paraId="3E28462A" w14:textId="4881852D" w:rsidR="002E7E39" w:rsidRPr="002E7E39" w:rsidRDefault="002E7E39" w:rsidP="002E7E39">
          <w:pPr>
            <w:pStyle w:val="EndNoteBibliography"/>
            <w:ind w:left="400" w:hanging="400"/>
          </w:pPr>
          <w:bookmarkStart w:id="201"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2" w:history="1">
            <w:r w:rsidRPr="002E7E39">
              <w:rPr>
                <w:rStyle w:val="aff9"/>
              </w:rPr>
              <w:t>https://doi.org/https://doi.org/10.1016/j.neuron.2018.09.030</w:t>
            </w:r>
          </w:hyperlink>
          <w:r w:rsidRPr="002E7E39">
            <w:t xml:space="preserve"> </w:t>
          </w:r>
          <w:bookmarkEnd w:id="201"/>
        </w:p>
        <w:p w14:paraId="0B711C06" w14:textId="77777777" w:rsidR="002E7E39" w:rsidRPr="002E7E39" w:rsidRDefault="002E7E39" w:rsidP="002E7E39">
          <w:pPr>
            <w:pStyle w:val="EndNoteBibliography"/>
            <w:ind w:left="400" w:hanging="400"/>
          </w:pPr>
          <w:bookmarkStart w:id="202" w:name="_ENREF_68"/>
          <w:r w:rsidRPr="002E7E39">
            <w:t>Perkins, D., &amp; Salomon, G. (1999). Transfer Of Learning.</w:t>
          </w:r>
          <w:r w:rsidRPr="002E7E39">
            <w:rPr>
              <w:i/>
            </w:rPr>
            <w:t xml:space="preserve"> 11</w:t>
          </w:r>
          <w:r w:rsidRPr="002E7E39">
            <w:t xml:space="preserve">. </w:t>
          </w:r>
          <w:bookmarkEnd w:id="202"/>
        </w:p>
        <w:p w14:paraId="60F1DF3C" w14:textId="73E9F618" w:rsidR="002E7E39" w:rsidRPr="002E7E39" w:rsidRDefault="002E7E39" w:rsidP="002E7E39">
          <w:pPr>
            <w:pStyle w:val="EndNoteBibliography"/>
            <w:ind w:left="400" w:hanging="400"/>
          </w:pPr>
          <w:bookmarkStart w:id="203"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3" w:history="1">
            <w:r w:rsidRPr="002E7E39">
              <w:rPr>
                <w:rStyle w:val="aff9"/>
              </w:rPr>
              <w:t>https://doi.org/doi:10.3791/53613</w:t>
            </w:r>
          </w:hyperlink>
          <w:r w:rsidRPr="002E7E39">
            <w:t xml:space="preserve"> </w:t>
          </w:r>
          <w:bookmarkEnd w:id="203"/>
        </w:p>
        <w:p w14:paraId="43D3AAFF" w14:textId="70EB8929" w:rsidR="002E7E39" w:rsidRPr="002E7E39" w:rsidRDefault="002E7E39" w:rsidP="002E7E39">
          <w:pPr>
            <w:pStyle w:val="EndNoteBibliography"/>
            <w:ind w:left="400" w:hanging="400"/>
          </w:pPr>
          <w:bookmarkStart w:id="204"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4" w:history="1">
            <w:r w:rsidRPr="002E7E39">
              <w:rPr>
                <w:rStyle w:val="aff9"/>
              </w:rPr>
              <w:t>https://doi.org/10.1038/nrn2578</w:t>
            </w:r>
          </w:hyperlink>
          <w:r w:rsidRPr="002E7E39">
            <w:t xml:space="preserve"> </w:t>
          </w:r>
          <w:bookmarkEnd w:id="204"/>
        </w:p>
        <w:p w14:paraId="1C91E1E4" w14:textId="42071A40" w:rsidR="002E7E39" w:rsidRPr="002E7E39" w:rsidRDefault="002E7E39" w:rsidP="002E7E39">
          <w:pPr>
            <w:pStyle w:val="EndNoteBibliography"/>
            <w:ind w:left="400" w:hanging="400"/>
          </w:pPr>
          <w:bookmarkStart w:id="205"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5" w:history="1">
            <w:r w:rsidRPr="002E7E39">
              <w:rPr>
                <w:rStyle w:val="aff9"/>
              </w:rPr>
              <w:t>https://doi.org/10.1038/4580</w:t>
            </w:r>
          </w:hyperlink>
          <w:r w:rsidRPr="002E7E39">
            <w:t xml:space="preserve"> </w:t>
          </w:r>
          <w:bookmarkEnd w:id="205"/>
        </w:p>
        <w:p w14:paraId="38FC543F" w14:textId="7BA1D821" w:rsidR="002E7E39" w:rsidRPr="002E7E39" w:rsidRDefault="002E7E39" w:rsidP="002E7E39">
          <w:pPr>
            <w:pStyle w:val="EndNoteBibliography"/>
            <w:ind w:left="400" w:hanging="400"/>
          </w:pPr>
          <w:bookmarkStart w:id="206"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6" w:history="1">
            <w:r w:rsidRPr="002E7E39">
              <w:rPr>
                <w:rStyle w:val="aff9"/>
              </w:rPr>
              <w:t>https://doi.org/10.1016/j.neuron.2018.05.020</w:t>
            </w:r>
          </w:hyperlink>
          <w:r w:rsidRPr="002E7E39">
            <w:t xml:space="preserve"> </w:t>
          </w:r>
          <w:bookmarkEnd w:id="206"/>
        </w:p>
        <w:p w14:paraId="74ADF961" w14:textId="4E97842A" w:rsidR="002E7E39" w:rsidRPr="002E7E39" w:rsidRDefault="002E7E39" w:rsidP="002E7E39">
          <w:pPr>
            <w:pStyle w:val="EndNoteBibliography"/>
            <w:ind w:left="400" w:hanging="400"/>
          </w:pPr>
          <w:bookmarkStart w:id="207"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7" w:history="1">
            <w:r w:rsidRPr="002E7E39">
              <w:rPr>
                <w:rStyle w:val="aff9"/>
              </w:rPr>
              <w:t>https://doi.org/10.1016/j.neuron.2016.01.040</w:t>
            </w:r>
          </w:hyperlink>
          <w:r w:rsidRPr="002E7E39">
            <w:t xml:space="preserve"> </w:t>
          </w:r>
          <w:bookmarkEnd w:id="207"/>
        </w:p>
        <w:p w14:paraId="5DF091A9" w14:textId="57D81D6A" w:rsidR="002E7E39" w:rsidRPr="002E7E39" w:rsidRDefault="002E7E39" w:rsidP="002E7E39">
          <w:pPr>
            <w:pStyle w:val="EndNoteBibliography"/>
            <w:ind w:left="400" w:hanging="400"/>
          </w:pPr>
          <w:bookmarkStart w:id="208"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8" w:history="1">
            <w:r w:rsidRPr="002E7E39">
              <w:rPr>
                <w:rStyle w:val="aff9"/>
              </w:rPr>
              <w:t>https://doi.org/https://doi.org/10.1016/j.conb.2019.08.005</w:t>
            </w:r>
          </w:hyperlink>
          <w:r w:rsidRPr="002E7E39">
            <w:t xml:space="preserve"> </w:t>
          </w:r>
          <w:bookmarkEnd w:id="208"/>
        </w:p>
        <w:p w14:paraId="312D253C" w14:textId="19AC13F4" w:rsidR="002E7E39" w:rsidRPr="002E7E39" w:rsidRDefault="002E7E39" w:rsidP="002E7E39">
          <w:pPr>
            <w:pStyle w:val="EndNoteBibliography"/>
            <w:ind w:left="400" w:hanging="400"/>
          </w:pPr>
          <w:bookmarkStart w:id="209"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39" w:history="1">
            <w:r w:rsidRPr="002E7E39">
              <w:rPr>
                <w:rStyle w:val="aff9"/>
              </w:rPr>
              <w:t>https://doi.org/doi:10.1126/science.1223082</w:t>
            </w:r>
          </w:hyperlink>
          <w:r w:rsidRPr="002E7E39">
            <w:t xml:space="preserve"> </w:t>
          </w:r>
          <w:bookmarkEnd w:id="209"/>
        </w:p>
        <w:p w14:paraId="7DDA3E7D" w14:textId="4AB7BAF5" w:rsidR="002E7E39" w:rsidRPr="002E7E39" w:rsidRDefault="002E7E39" w:rsidP="002E7E39">
          <w:pPr>
            <w:pStyle w:val="EndNoteBibliography"/>
            <w:ind w:left="400" w:hanging="400"/>
          </w:pPr>
          <w:bookmarkStart w:id="210"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0" w:history="1">
            <w:r w:rsidRPr="002E7E39">
              <w:rPr>
                <w:rStyle w:val="aff9"/>
              </w:rPr>
              <w:t>https://doi.org/10.1038/nature13665</w:t>
            </w:r>
          </w:hyperlink>
          <w:r w:rsidRPr="002E7E39">
            <w:t xml:space="preserve"> </w:t>
          </w:r>
          <w:bookmarkEnd w:id="210"/>
        </w:p>
        <w:p w14:paraId="4BA7222B" w14:textId="5A318A5B" w:rsidR="002E7E39" w:rsidRPr="002E7E39" w:rsidRDefault="002E7E39" w:rsidP="002E7E39">
          <w:pPr>
            <w:pStyle w:val="EndNoteBibliography"/>
            <w:ind w:left="400" w:hanging="400"/>
          </w:pPr>
          <w:bookmarkStart w:id="211"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1" w:history="1">
            <w:r w:rsidRPr="002E7E39">
              <w:rPr>
                <w:rStyle w:val="aff9"/>
              </w:rPr>
              <w:t>https://doi.org/https://doi.org/10.1016/j.neuron.2012.10.021</w:t>
            </w:r>
          </w:hyperlink>
          <w:r w:rsidRPr="002E7E39">
            <w:t xml:space="preserve"> </w:t>
          </w:r>
          <w:bookmarkEnd w:id="211"/>
        </w:p>
        <w:p w14:paraId="435CE847" w14:textId="331FF7CE" w:rsidR="002E7E39" w:rsidRPr="002E7E39" w:rsidRDefault="002E7E39" w:rsidP="002E7E39">
          <w:pPr>
            <w:pStyle w:val="EndNoteBibliography"/>
            <w:ind w:left="400" w:hanging="400"/>
          </w:pPr>
          <w:bookmarkStart w:id="212"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2" w:history="1">
            <w:r w:rsidRPr="002E7E39">
              <w:rPr>
                <w:rStyle w:val="aff9"/>
              </w:rPr>
              <w:t>https://arxiv.org/abs/1312.6120</w:t>
            </w:r>
            <w:bookmarkEnd w:id="212"/>
          </w:hyperlink>
        </w:p>
        <w:p w14:paraId="4DCD7AA9" w14:textId="6F4F7F44" w:rsidR="002E7E39" w:rsidRPr="002E7E39" w:rsidRDefault="002E7E39" w:rsidP="002E7E39">
          <w:pPr>
            <w:pStyle w:val="EndNoteBibliography"/>
            <w:ind w:left="400" w:hanging="400"/>
          </w:pPr>
          <w:bookmarkStart w:id="213"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3" w:history="1">
            <w:r w:rsidRPr="002E7E39">
              <w:rPr>
                <w:rStyle w:val="aff9"/>
              </w:rPr>
              <w:t>https://doi.org/10.1038/s41586-018-0520-5</w:t>
            </w:r>
          </w:hyperlink>
          <w:r w:rsidRPr="002E7E39">
            <w:t xml:space="preserve"> </w:t>
          </w:r>
          <w:bookmarkEnd w:id="213"/>
        </w:p>
        <w:p w14:paraId="7017B44E" w14:textId="01219894" w:rsidR="002E7E39" w:rsidRPr="002E7E39" w:rsidRDefault="002E7E39" w:rsidP="002E7E39">
          <w:pPr>
            <w:pStyle w:val="EndNoteBibliography"/>
            <w:ind w:left="400" w:hanging="400"/>
          </w:pPr>
          <w:bookmarkStart w:id="214"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4" w:history="1">
            <w:r w:rsidRPr="002E7E39">
              <w:rPr>
                <w:rStyle w:val="aff9"/>
              </w:rPr>
              <w:t>https://doi.org/10.1038/nature04701</w:t>
            </w:r>
          </w:hyperlink>
          <w:r w:rsidRPr="002E7E39">
            <w:t xml:space="preserve"> </w:t>
          </w:r>
          <w:bookmarkEnd w:id="214"/>
        </w:p>
        <w:p w14:paraId="62F196BD" w14:textId="733A20FB" w:rsidR="002E7E39" w:rsidRPr="002E7E39" w:rsidRDefault="002E7E39" w:rsidP="002E7E39">
          <w:pPr>
            <w:pStyle w:val="EndNoteBibliography"/>
            <w:ind w:left="400" w:hanging="400"/>
          </w:pPr>
          <w:bookmarkStart w:id="215"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5" w:history="1">
            <w:r w:rsidRPr="002E7E39">
              <w:rPr>
                <w:rStyle w:val="aff9"/>
              </w:rPr>
              <w:t>https://doi.org/doi:10.1126/science.275.5306.1593</w:t>
            </w:r>
          </w:hyperlink>
          <w:r w:rsidRPr="002E7E39">
            <w:t xml:space="preserve"> </w:t>
          </w:r>
          <w:bookmarkEnd w:id="215"/>
        </w:p>
        <w:p w14:paraId="29A0F4A2" w14:textId="21DCD716" w:rsidR="002E7E39" w:rsidRPr="002E7E39" w:rsidRDefault="002E7E39" w:rsidP="002E7E39">
          <w:pPr>
            <w:pStyle w:val="EndNoteBibliography"/>
            <w:ind w:left="400" w:hanging="400"/>
          </w:pPr>
          <w:bookmarkStart w:id="216"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6" w:history="1">
            <w:r w:rsidRPr="002E7E39">
              <w:rPr>
                <w:rStyle w:val="aff9"/>
              </w:rPr>
              <w:t>https://doi.org/https://doi.org/10.1146/annurev-neuro-062111-150509</w:t>
            </w:r>
          </w:hyperlink>
          <w:r w:rsidRPr="002E7E39">
            <w:t xml:space="preserve"> </w:t>
          </w:r>
          <w:bookmarkEnd w:id="216"/>
        </w:p>
        <w:p w14:paraId="32B62A0C" w14:textId="779F4AFA" w:rsidR="002E7E39" w:rsidRPr="002E7E39" w:rsidRDefault="002E7E39" w:rsidP="002E7E39">
          <w:pPr>
            <w:pStyle w:val="EndNoteBibliography"/>
            <w:ind w:left="400" w:hanging="400"/>
          </w:pPr>
          <w:bookmarkStart w:id="217"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7" w:history="1">
            <w:r w:rsidRPr="002E7E39">
              <w:rPr>
                <w:rStyle w:val="aff9"/>
              </w:rPr>
              <w:t>https://doi.org/10.1038/s41583-021-00459-3</w:t>
            </w:r>
          </w:hyperlink>
          <w:r w:rsidRPr="002E7E39">
            <w:t xml:space="preserve"> </w:t>
          </w:r>
          <w:bookmarkEnd w:id="217"/>
        </w:p>
        <w:p w14:paraId="377CB4E0" w14:textId="6A592634" w:rsidR="002E7E39" w:rsidRPr="002E7E39" w:rsidRDefault="002E7E39" w:rsidP="002E7E39">
          <w:pPr>
            <w:pStyle w:val="EndNoteBibliography"/>
            <w:ind w:left="400" w:hanging="400"/>
          </w:pPr>
          <w:bookmarkStart w:id="218"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8" w:history="1">
            <w:r w:rsidRPr="002E7E39">
              <w:rPr>
                <w:rStyle w:val="aff9"/>
              </w:rPr>
              <w:t>https://doi.org/https://doi.org/10.1002/hipo.20958</w:t>
            </w:r>
          </w:hyperlink>
          <w:r w:rsidRPr="002E7E39">
            <w:t xml:space="preserve"> </w:t>
          </w:r>
          <w:bookmarkEnd w:id="218"/>
        </w:p>
        <w:p w14:paraId="468909D8" w14:textId="0BB052C9" w:rsidR="002E7E39" w:rsidRPr="002E7E39" w:rsidRDefault="002E7E39" w:rsidP="002E7E39">
          <w:pPr>
            <w:pStyle w:val="EndNoteBibliography"/>
            <w:ind w:left="400" w:hanging="400"/>
          </w:pPr>
          <w:bookmarkStart w:id="219"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49" w:history="1">
            <w:r w:rsidRPr="002E7E39">
              <w:rPr>
                <w:rStyle w:val="aff9"/>
              </w:rPr>
              <w:t>https://doi.org/10.1371/journal.pbio.0040179</w:t>
            </w:r>
          </w:hyperlink>
          <w:r w:rsidRPr="002E7E39">
            <w:t xml:space="preserve"> </w:t>
          </w:r>
          <w:bookmarkEnd w:id="219"/>
        </w:p>
        <w:p w14:paraId="733BA694" w14:textId="14F1167A" w:rsidR="002E7E39" w:rsidRPr="002E7E39" w:rsidRDefault="002E7E39" w:rsidP="002E7E39">
          <w:pPr>
            <w:pStyle w:val="EndNoteBibliography"/>
            <w:ind w:left="400" w:hanging="400"/>
          </w:pPr>
          <w:bookmarkStart w:id="220"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0" w:history="1">
            <w:r w:rsidRPr="002E7E39">
              <w:rPr>
                <w:rStyle w:val="aff9"/>
              </w:rPr>
              <w:t>https://doi.org/doi</w:t>
            </w:r>
          </w:hyperlink>
          <w:r w:rsidRPr="002E7E39">
            <w:t xml:space="preserve">: 10.1177/1745691615569000 </w:t>
          </w:r>
          <w:bookmarkEnd w:id="220"/>
        </w:p>
        <w:p w14:paraId="69B94C8C" w14:textId="0D799C65" w:rsidR="002E7E39" w:rsidRPr="002E7E39" w:rsidRDefault="002E7E39" w:rsidP="002E7E39">
          <w:pPr>
            <w:pStyle w:val="EndNoteBibliography"/>
            <w:ind w:left="400" w:hanging="400"/>
          </w:pPr>
          <w:bookmarkStart w:id="221"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1" w:history="1">
            <w:r w:rsidRPr="002E7E39">
              <w:rPr>
                <w:rStyle w:val="aff9"/>
              </w:rPr>
              <w:t>https://doi.org/10.1016/j.neuron.2017.01.006</w:t>
            </w:r>
          </w:hyperlink>
          <w:r w:rsidRPr="002E7E39">
            <w:t xml:space="preserve"> </w:t>
          </w:r>
          <w:bookmarkEnd w:id="221"/>
        </w:p>
        <w:p w14:paraId="64E2E5DD" w14:textId="5898781A" w:rsidR="002E7E39" w:rsidRPr="002E7E39" w:rsidRDefault="002E7E39" w:rsidP="002E7E39">
          <w:pPr>
            <w:pStyle w:val="EndNoteBibliography"/>
            <w:ind w:left="400" w:hanging="400"/>
          </w:pPr>
          <w:bookmarkStart w:id="222"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2" w:history="1">
            <w:r w:rsidRPr="002E7E39">
              <w:rPr>
                <w:rStyle w:val="aff9"/>
              </w:rPr>
              <w:t>https://doi.org/10.1016/j.nlm.2004.06.005</w:t>
            </w:r>
          </w:hyperlink>
          <w:r w:rsidRPr="002E7E39">
            <w:t xml:space="preserve"> </w:t>
          </w:r>
          <w:bookmarkEnd w:id="222"/>
        </w:p>
        <w:p w14:paraId="1710CD9B" w14:textId="06232C6F" w:rsidR="002E7E39" w:rsidRPr="002E7E39" w:rsidRDefault="002E7E39" w:rsidP="002E7E39">
          <w:pPr>
            <w:pStyle w:val="EndNoteBibliography"/>
            <w:ind w:left="400" w:hanging="400"/>
          </w:pPr>
          <w:bookmarkStart w:id="223"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3" w:history="1">
            <w:r w:rsidRPr="002E7E39">
              <w:rPr>
                <w:rStyle w:val="aff9"/>
              </w:rPr>
              <w:t>https://doi.org/10.1038/s41586-019-1346-5</w:t>
            </w:r>
          </w:hyperlink>
          <w:r w:rsidRPr="002E7E39">
            <w:t xml:space="preserve"> </w:t>
          </w:r>
          <w:bookmarkEnd w:id="223"/>
        </w:p>
        <w:p w14:paraId="1DC43BE0" w14:textId="17DE59CF" w:rsidR="002E7E39" w:rsidRPr="002E7E39" w:rsidRDefault="002E7E39" w:rsidP="002E7E39">
          <w:pPr>
            <w:pStyle w:val="EndNoteBibliography"/>
            <w:ind w:left="400" w:hanging="400"/>
          </w:pPr>
          <w:bookmarkStart w:id="224"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4" w:history="1">
            <w:r w:rsidRPr="002E7E39">
              <w:rPr>
                <w:rStyle w:val="aff9"/>
              </w:rPr>
              <w:t>https://doi.org/10.1016/j.cell.2020.02.055</w:t>
            </w:r>
          </w:hyperlink>
          <w:r w:rsidRPr="002E7E39">
            <w:t xml:space="preserve"> </w:t>
          </w:r>
          <w:bookmarkEnd w:id="224"/>
        </w:p>
        <w:p w14:paraId="21B4AA52" w14:textId="77777777" w:rsidR="002E7E39" w:rsidRPr="002E7E39" w:rsidRDefault="002E7E39" w:rsidP="002E7E39">
          <w:pPr>
            <w:pStyle w:val="EndNoteBibliography"/>
            <w:ind w:left="400" w:hanging="400"/>
          </w:pPr>
          <w:bookmarkStart w:id="225" w:name="_ENREF_91"/>
          <w:r w:rsidRPr="002E7E39">
            <w:t xml:space="preserve">Sutherland, N. S., &amp; Mackintosh, N. J. (1971). </w:t>
          </w:r>
          <w:r w:rsidRPr="002E7E39">
            <w:rPr>
              <w:i/>
            </w:rPr>
            <w:t>Mechanisms of Animal Discrimination Learning</w:t>
          </w:r>
          <w:r w:rsidRPr="002E7E39">
            <w:t xml:space="preserve">. Academic Press. </w:t>
          </w:r>
          <w:bookmarkEnd w:id="225"/>
        </w:p>
        <w:p w14:paraId="30A338E1" w14:textId="6B46EDDB" w:rsidR="002E7E39" w:rsidRPr="002E7E39" w:rsidRDefault="002E7E39" w:rsidP="002E7E39">
          <w:pPr>
            <w:pStyle w:val="EndNoteBibliography"/>
            <w:ind w:left="400" w:hanging="400"/>
          </w:pPr>
          <w:bookmarkStart w:id="226"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5" w:history="1">
            <w:r w:rsidRPr="002E7E39">
              <w:rPr>
                <w:rStyle w:val="aff9"/>
              </w:rPr>
              <w:t>https://doi.org/https://doi.org/10.1016/j.conb.2017.10.023</w:t>
            </w:r>
          </w:hyperlink>
          <w:r w:rsidRPr="002E7E39">
            <w:t xml:space="preserve"> </w:t>
          </w:r>
          <w:bookmarkEnd w:id="226"/>
        </w:p>
        <w:p w14:paraId="7A6BCB11" w14:textId="094E723C" w:rsidR="002E7E39" w:rsidRPr="002E7E39" w:rsidRDefault="002E7E39" w:rsidP="002E7E39">
          <w:pPr>
            <w:pStyle w:val="EndNoteBibliography"/>
            <w:ind w:left="400" w:hanging="400"/>
          </w:pPr>
          <w:bookmarkStart w:id="227"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6" w:history="1">
            <w:r w:rsidRPr="002E7E39">
              <w:rPr>
                <w:rStyle w:val="aff9"/>
              </w:rPr>
              <w:t>https://doi.org/10.1016/j.cub.2021.06.089</w:t>
            </w:r>
          </w:hyperlink>
          <w:r w:rsidRPr="002E7E39">
            <w:t xml:space="preserve"> </w:t>
          </w:r>
          <w:bookmarkEnd w:id="227"/>
        </w:p>
        <w:p w14:paraId="51CFDE20" w14:textId="105E67F4" w:rsidR="002E7E39" w:rsidRPr="002E7E39" w:rsidRDefault="002E7E39" w:rsidP="002E7E39">
          <w:pPr>
            <w:pStyle w:val="EndNoteBibliography"/>
            <w:ind w:left="400" w:hanging="400"/>
          </w:pPr>
          <w:bookmarkStart w:id="228"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7" w:history="1">
            <w:r w:rsidRPr="002E7E39">
              <w:rPr>
                <w:rStyle w:val="aff9"/>
              </w:rPr>
              <w:t>https://doi.org/10.1038/nn.2449</w:t>
            </w:r>
          </w:hyperlink>
          <w:r w:rsidRPr="002E7E39">
            <w:t xml:space="preserve"> </w:t>
          </w:r>
          <w:bookmarkEnd w:id="228"/>
        </w:p>
        <w:p w14:paraId="70A2055F" w14:textId="28EC95CB" w:rsidR="002E7E39" w:rsidRPr="002E7E39" w:rsidRDefault="002E7E39" w:rsidP="002E7E39">
          <w:pPr>
            <w:pStyle w:val="EndNoteBibliography"/>
            <w:ind w:left="400" w:hanging="400"/>
          </w:pPr>
          <w:bookmarkStart w:id="229"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8" w:history="1">
            <w:r w:rsidRPr="002E7E39">
              <w:rPr>
                <w:rStyle w:val="aff9"/>
              </w:rPr>
              <w:t>https://doi.org/10.1037/h0092987</w:t>
            </w:r>
          </w:hyperlink>
          <w:r w:rsidRPr="002E7E39">
            <w:t xml:space="preserve"> </w:t>
          </w:r>
          <w:bookmarkEnd w:id="229"/>
        </w:p>
        <w:p w14:paraId="0FB658D2" w14:textId="7624D5DB" w:rsidR="002E7E39" w:rsidRPr="002E7E39" w:rsidRDefault="002E7E39" w:rsidP="002E7E39">
          <w:pPr>
            <w:pStyle w:val="EndNoteBibliography"/>
            <w:ind w:left="400" w:hanging="400"/>
          </w:pPr>
          <w:bookmarkStart w:id="230"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59" w:history="1">
            <w:r w:rsidRPr="002E7E39">
              <w:rPr>
                <w:rStyle w:val="aff9"/>
              </w:rPr>
              <w:t>https://doi.org/10.1523/eneuro.0052-18.2018</w:t>
            </w:r>
          </w:hyperlink>
          <w:r w:rsidRPr="002E7E39">
            <w:t xml:space="preserve"> </w:t>
          </w:r>
          <w:bookmarkEnd w:id="230"/>
        </w:p>
        <w:p w14:paraId="261CA37B" w14:textId="363DD1CA" w:rsidR="002E7E39" w:rsidRPr="002E7E39" w:rsidRDefault="002E7E39" w:rsidP="002E7E39">
          <w:pPr>
            <w:pStyle w:val="EndNoteBibliography"/>
            <w:ind w:left="400" w:hanging="400"/>
          </w:pPr>
          <w:bookmarkStart w:id="231"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0" w:history="1">
            <w:r w:rsidRPr="002E7E39">
              <w:rPr>
                <w:rStyle w:val="aff9"/>
              </w:rPr>
              <w:t>https://doi.org/https://doi.org/10.1016/j.neuron.2015.08.002</w:t>
            </w:r>
          </w:hyperlink>
          <w:r w:rsidRPr="002E7E39">
            <w:t xml:space="preserve"> </w:t>
          </w:r>
          <w:bookmarkEnd w:id="231"/>
        </w:p>
        <w:p w14:paraId="754BF842" w14:textId="5AD80C0E" w:rsidR="002E7E39" w:rsidRPr="002E7E39" w:rsidRDefault="002E7E39" w:rsidP="002E7E39">
          <w:pPr>
            <w:pStyle w:val="EndNoteBibliography"/>
            <w:ind w:left="400" w:hanging="400"/>
          </w:pPr>
          <w:bookmarkStart w:id="232"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1" w:history="1">
            <w:r w:rsidRPr="002E7E39">
              <w:rPr>
                <w:rStyle w:val="aff9"/>
              </w:rPr>
              <w:t>https://doi.org/10.1038/s41583-018-0031-2</w:t>
            </w:r>
          </w:hyperlink>
          <w:r w:rsidRPr="002E7E39">
            <w:t xml:space="preserve"> </w:t>
          </w:r>
          <w:bookmarkEnd w:id="232"/>
        </w:p>
        <w:p w14:paraId="48138FF2" w14:textId="27507AC8" w:rsidR="002E7E39" w:rsidRPr="002E7E39" w:rsidRDefault="002E7E39" w:rsidP="002E7E39">
          <w:pPr>
            <w:pStyle w:val="EndNoteBibliography"/>
            <w:ind w:left="400" w:hanging="400"/>
          </w:pPr>
          <w:bookmarkStart w:id="233"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2" w:history="1">
            <w:r w:rsidRPr="002E7E39">
              <w:rPr>
                <w:rStyle w:val="aff9"/>
              </w:rPr>
              <w:t>https://doi.org/doi:10.1126/science.1135935</w:t>
            </w:r>
          </w:hyperlink>
          <w:r w:rsidRPr="002E7E39">
            <w:t xml:space="preserve"> </w:t>
          </w:r>
          <w:bookmarkEnd w:id="233"/>
        </w:p>
        <w:p w14:paraId="582D24A3" w14:textId="6AD0E9F1" w:rsidR="002E7E39" w:rsidRPr="002E7E39" w:rsidRDefault="002E7E39" w:rsidP="002E7E39">
          <w:pPr>
            <w:pStyle w:val="EndNoteBibliography"/>
            <w:ind w:left="400" w:hanging="400"/>
          </w:pPr>
          <w:bookmarkStart w:id="234"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3" w:history="1">
            <w:r w:rsidRPr="002E7E39">
              <w:rPr>
                <w:rStyle w:val="aff9"/>
              </w:rPr>
              <w:t>https://doi.org/10.1038/nrn2733</w:t>
            </w:r>
          </w:hyperlink>
          <w:r w:rsidRPr="002E7E39">
            <w:t xml:space="preserve"> </w:t>
          </w:r>
          <w:bookmarkEnd w:id="234"/>
        </w:p>
        <w:p w14:paraId="569F9400" w14:textId="6AC50F19" w:rsidR="002E7E39" w:rsidRPr="002E7E39" w:rsidRDefault="002E7E39" w:rsidP="002E7E39">
          <w:pPr>
            <w:pStyle w:val="EndNoteBibliography"/>
            <w:ind w:left="400" w:hanging="400"/>
          </w:pPr>
          <w:bookmarkStart w:id="235"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4" w:history="1">
            <w:r w:rsidRPr="002E7E39">
              <w:rPr>
                <w:rStyle w:val="aff9"/>
              </w:rPr>
              <w:t>https://doi.org/10.1093/cercor/bhw192</w:t>
            </w:r>
          </w:hyperlink>
          <w:r w:rsidRPr="002E7E39">
            <w:t xml:space="preserve"> </w:t>
          </w:r>
          <w:bookmarkEnd w:id="235"/>
        </w:p>
        <w:p w14:paraId="4DF4F228" w14:textId="3BE5F918" w:rsidR="002E7E39" w:rsidRPr="002E7E39" w:rsidRDefault="002E7E39" w:rsidP="002E7E39">
          <w:pPr>
            <w:pStyle w:val="EndNoteBibliography"/>
            <w:ind w:left="400" w:hanging="400"/>
          </w:pPr>
          <w:bookmarkStart w:id="236"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5" w:history="1">
            <w:r w:rsidRPr="002E7E39">
              <w:rPr>
                <w:rStyle w:val="aff9"/>
              </w:rPr>
              <w:t>https://doi.org/10.1016/j.neuron.2018.01.040</w:t>
            </w:r>
          </w:hyperlink>
          <w:r w:rsidRPr="002E7E39">
            <w:t xml:space="preserve"> </w:t>
          </w:r>
          <w:bookmarkEnd w:id="236"/>
        </w:p>
        <w:p w14:paraId="29EC15C4" w14:textId="08CCB1B8" w:rsidR="002E7E39" w:rsidRPr="002E7E39" w:rsidRDefault="002E7E39" w:rsidP="002E7E39">
          <w:pPr>
            <w:pStyle w:val="EndNoteBibliography"/>
            <w:ind w:left="400" w:hanging="400"/>
          </w:pPr>
          <w:bookmarkStart w:id="237"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6" w:history="1">
            <w:r w:rsidRPr="002E7E39">
              <w:rPr>
                <w:rStyle w:val="aff9"/>
              </w:rPr>
              <w:t>https://doi.org/https://doi.org/10.1146/annurev-neuro-092619-094115</w:t>
            </w:r>
          </w:hyperlink>
          <w:r w:rsidRPr="002E7E39">
            <w:t xml:space="preserve"> </w:t>
          </w:r>
          <w:bookmarkEnd w:id="237"/>
        </w:p>
        <w:p w14:paraId="19A56420" w14:textId="4DDDB880" w:rsidR="002E7E39" w:rsidRPr="002E7E39" w:rsidRDefault="002E7E39" w:rsidP="002E7E39">
          <w:pPr>
            <w:pStyle w:val="EndNoteBibliography"/>
            <w:ind w:left="400" w:hanging="400"/>
          </w:pPr>
          <w:bookmarkStart w:id="238"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7" w:history="1">
            <w:r w:rsidRPr="002E7E39">
              <w:rPr>
                <w:rStyle w:val="aff9"/>
              </w:rPr>
              <w:t>https://doi.org/10.1080/00273170802285941</w:t>
            </w:r>
          </w:hyperlink>
          <w:r w:rsidRPr="002E7E39">
            <w:t xml:space="preserve"> </w:t>
          </w:r>
          <w:bookmarkEnd w:id="238"/>
        </w:p>
        <w:p w14:paraId="1360C37B" w14:textId="7236A4FF" w:rsidR="002E7E39" w:rsidRPr="002E7E39" w:rsidRDefault="002E7E39" w:rsidP="002E7E39">
          <w:pPr>
            <w:pStyle w:val="EndNoteBibliography"/>
            <w:ind w:left="400" w:hanging="400"/>
          </w:pPr>
          <w:bookmarkStart w:id="239"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8" w:history="1">
            <w:r w:rsidRPr="002E7E39">
              <w:rPr>
                <w:rStyle w:val="aff9"/>
              </w:rPr>
              <w:t>https://doi.org/10.1038/nbt.3909</w:t>
            </w:r>
          </w:hyperlink>
          <w:r w:rsidRPr="002E7E39">
            <w:t xml:space="preserve"> </w:t>
          </w:r>
          <w:bookmarkEnd w:id="239"/>
        </w:p>
        <w:p w14:paraId="39052411" w14:textId="5404D0F1" w:rsidR="002E7E39" w:rsidRPr="002E7E39" w:rsidRDefault="002E7E39" w:rsidP="002E7E39">
          <w:pPr>
            <w:pStyle w:val="EndNoteBibliography"/>
            <w:ind w:left="400" w:hanging="400"/>
          </w:pPr>
          <w:bookmarkStart w:id="240"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69" w:history="1">
            <w:r w:rsidRPr="002E7E39">
              <w:rPr>
                <w:rStyle w:val="aff9"/>
              </w:rPr>
              <w:t>https://doi.org/10.1002/dneu.22455</w:t>
            </w:r>
          </w:hyperlink>
          <w:r w:rsidRPr="002E7E39">
            <w:t xml:space="preserve"> </w:t>
          </w:r>
          <w:bookmarkEnd w:id="240"/>
        </w:p>
        <w:p w14:paraId="0AC97BDF" w14:textId="636FF1FA" w:rsidR="002E7E39" w:rsidRPr="002E7E39" w:rsidRDefault="002E7E39" w:rsidP="002E7E39">
          <w:pPr>
            <w:pStyle w:val="EndNoteBibliography"/>
            <w:ind w:left="400" w:hanging="400"/>
          </w:pPr>
          <w:bookmarkStart w:id="241"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0" w:history="1">
            <w:r w:rsidRPr="002E7E39">
              <w:rPr>
                <w:rStyle w:val="aff9"/>
              </w:rPr>
              <w:t>https://doi.org/10.1101/lm.430907</w:t>
            </w:r>
          </w:hyperlink>
          <w:r w:rsidRPr="002E7E39">
            <w:t xml:space="preserve"> </w:t>
          </w:r>
          <w:bookmarkEnd w:id="241"/>
        </w:p>
        <w:p w14:paraId="685AB8BD" w14:textId="1A742943" w:rsidR="002E7E39" w:rsidRPr="002E7E39" w:rsidRDefault="002E7E39" w:rsidP="002E7E39">
          <w:pPr>
            <w:pStyle w:val="EndNoteBibliography"/>
            <w:ind w:left="400" w:hanging="400"/>
          </w:pPr>
          <w:bookmarkStart w:id="242"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1" w:history="1">
            <w:r w:rsidRPr="002E7E39">
              <w:rPr>
                <w:rStyle w:val="aff9"/>
              </w:rPr>
              <w:t>https://doi.org/10.1037/h0074898</w:t>
            </w:r>
          </w:hyperlink>
          <w:r w:rsidRPr="002E7E39">
            <w:t xml:space="preserve"> </w:t>
          </w:r>
          <w:bookmarkEnd w:id="242"/>
        </w:p>
        <w:p w14:paraId="4A21EC78" w14:textId="77777777" w:rsidR="002E7E39" w:rsidRPr="002E7E39" w:rsidRDefault="002E7E39" w:rsidP="002E7E39">
          <w:pPr>
            <w:pStyle w:val="EndNoteBibliography"/>
            <w:ind w:left="400" w:hanging="400"/>
          </w:pPr>
          <w:bookmarkStart w:id="243" w:name="_ENREF_109"/>
          <w:r w:rsidRPr="002E7E39">
            <w:t xml:space="preserve">Wylie, H. H. (1917). </w:t>
          </w:r>
          <w:r w:rsidRPr="002E7E39">
            <w:rPr>
              <w:i/>
            </w:rPr>
            <w:t>An experimental study of transfer of response in white rats</w:t>
          </w:r>
          <w:r w:rsidRPr="002E7E39">
            <w:t xml:space="preserve">. </w:t>
          </w:r>
          <w:bookmarkEnd w:id="243"/>
        </w:p>
        <w:p w14:paraId="5A1E2B5E" w14:textId="53DF9556" w:rsidR="002E7E39" w:rsidRPr="002E7E39" w:rsidRDefault="002E7E39" w:rsidP="002E7E39">
          <w:pPr>
            <w:pStyle w:val="EndNoteBibliography"/>
            <w:ind w:left="400" w:hanging="400"/>
          </w:pPr>
          <w:bookmarkStart w:id="244"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2" w:history="1">
            <w:r w:rsidRPr="002E7E39">
              <w:rPr>
                <w:rStyle w:val="aff9"/>
              </w:rPr>
              <w:t>https://doi.org/10.1002/cne.920180503</w:t>
            </w:r>
          </w:hyperlink>
          <w:r w:rsidRPr="002E7E39">
            <w:t xml:space="preserve"> </w:t>
          </w:r>
          <w:bookmarkEnd w:id="244"/>
        </w:p>
        <w:p w14:paraId="798CAE34" w14:textId="5B377A68" w:rsidR="002E7E39" w:rsidRPr="002E7E39" w:rsidRDefault="002E7E39" w:rsidP="002E7E39">
          <w:pPr>
            <w:pStyle w:val="EndNoteBibliography"/>
            <w:ind w:left="400" w:hanging="400"/>
          </w:pPr>
          <w:bookmarkStart w:id="245"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3" w:history="1">
            <w:r w:rsidRPr="002E7E39">
              <w:rPr>
                <w:rStyle w:val="aff9"/>
              </w:rPr>
              <w:t>https://doi.org/10.1038/nrn1919</w:t>
            </w:r>
          </w:hyperlink>
          <w:r w:rsidRPr="002E7E39">
            <w:t xml:space="preserve"> </w:t>
          </w:r>
          <w:bookmarkEnd w:id="245"/>
        </w:p>
        <w:p w14:paraId="22A86A21" w14:textId="6F67BEB4" w:rsidR="002E7E39" w:rsidRPr="002E7E39" w:rsidRDefault="002E7E39" w:rsidP="002E7E39">
          <w:pPr>
            <w:pStyle w:val="EndNoteBibliography"/>
            <w:ind w:left="400" w:hanging="400"/>
          </w:pPr>
          <w:bookmarkStart w:id="246" w:name="_ENREF_112"/>
          <w:r w:rsidRPr="002E7E39">
            <w:t xml:space="preserve">Yosinski, J., Clune, J., Bengio, Y., &amp; Lipson, H. (2014). </w:t>
          </w:r>
          <w:r w:rsidRPr="002E7E39">
            <w:rPr>
              <w:i/>
            </w:rPr>
            <w:t>How transferable are features in deep neural networks?</w:t>
          </w:r>
          <w:r w:rsidRPr="002E7E39">
            <w:t xml:space="preserve"> </w:t>
          </w:r>
          <w:hyperlink r:id="rId174" w:history="1">
            <w:r w:rsidRPr="002E7E39">
              <w:rPr>
                <w:rStyle w:val="aff9"/>
              </w:rPr>
              <w:t>https://arxiv.org/abs/1411.1792</w:t>
            </w:r>
            <w:bookmarkEnd w:id="246"/>
          </w:hyperlink>
        </w:p>
      </w:sdtContent>
    </w:sdt>
    <w:p w14:paraId="576B6226" w14:textId="77777777" w:rsidR="00465C1B" w:rsidRDefault="00465C1B" w:rsidP="00465C1B"/>
    <w:p w14:paraId="4DA13B13" w14:textId="77777777" w:rsidR="00465C1B" w:rsidRDefault="00465C1B" w:rsidP="00465C1B">
      <w:pPr>
        <w:widowControl/>
        <w:spacing w:after="499" w:line="278" w:lineRule="auto"/>
        <w:ind w:firstLineChars="0" w:firstLine="0"/>
        <w:jc w:val="left"/>
      </w:pPr>
      <w:r>
        <w:br w:type="page"/>
      </w:r>
    </w:p>
    <w:p w14:paraId="3D6417A0" w14:textId="77777777" w:rsidR="00465C1B" w:rsidRDefault="00465C1B" w:rsidP="00465C1B">
      <w:pPr>
        <w:pStyle w:val="afff5"/>
      </w:pPr>
      <w:r>
        <w:rPr>
          <w:rFonts w:hint="eastAsia"/>
        </w:rPr>
        <w:t>致谢</w:t>
      </w:r>
    </w:p>
    <w:p w14:paraId="43EB3928" w14:textId="77777777" w:rsidR="00465C1B" w:rsidRDefault="00465C1B" w:rsidP="00465C1B">
      <w:r>
        <w:rPr>
          <w:rFonts w:hint="eastAsia"/>
        </w:rPr>
        <w:t>感谢上海科技大学管吉松教授的指导和资助。</w:t>
      </w:r>
    </w:p>
    <w:p w14:paraId="31FC79D1" w14:textId="77777777" w:rsidR="00465C1B" w:rsidRDefault="00465C1B" w:rsidP="00465C1B">
      <w:r>
        <w:rPr>
          <w:rFonts w:hint="eastAsia"/>
        </w:rPr>
        <w:t>感谢上海科技大学的场地和设备支持。</w:t>
      </w:r>
    </w:p>
    <w:p w14:paraId="599D473B" w14:textId="429640A1" w:rsidR="003A3060" w:rsidRDefault="003A3060" w:rsidP="003A3060">
      <w:r>
        <w:rPr>
          <w:rFonts w:hint="eastAsia"/>
        </w:rPr>
        <w:t>感谢</w:t>
      </w:r>
      <w:r>
        <w:rPr>
          <w:rFonts w:hint="eastAsia"/>
        </w:rPr>
        <w:t>合作者</w:t>
      </w:r>
      <w:r>
        <w:rPr>
          <w:rFonts w:hint="eastAsia"/>
        </w:rPr>
        <w:t>杨青宁在本研究中的重要贡献。她承担了小鼠手术和脑片免疫组化的主要工作，并参与了部分数据采集。</w:t>
      </w:r>
    </w:p>
    <w:p w14:paraId="228EA230" w14:textId="62CC7B26" w:rsidR="003A3060" w:rsidRDefault="003A3060" w:rsidP="003A3060">
      <w:r>
        <w:rPr>
          <w:rFonts w:hint="eastAsia"/>
        </w:rPr>
        <w:t>感谢课题组其他成员在实验开展过程中提供的帮助。</w:t>
      </w:r>
    </w:p>
    <w:p w14:paraId="7095B9FF" w14:textId="6B792BB5" w:rsidR="00465C1B" w:rsidRDefault="00465C1B" w:rsidP="003A3060">
      <w:pPr>
        <w:widowControl/>
        <w:spacing w:after="499" w:line="278" w:lineRule="auto"/>
        <w:ind w:firstLineChars="0" w:firstLine="0"/>
        <w:jc w:val="left"/>
      </w:pPr>
      <w:r>
        <w:br w:type="page"/>
      </w:r>
    </w:p>
    <w:p w14:paraId="3B0D7189" w14:textId="77777777" w:rsidR="00465C1B" w:rsidRDefault="00465C1B" w:rsidP="00465C1B">
      <w:pPr>
        <w:pStyle w:val="afff5"/>
      </w:pPr>
      <w:r w:rsidRPr="007C4220">
        <w:rPr>
          <w:rFonts w:hint="eastAsia"/>
        </w:rPr>
        <w:t>作者简历</w:t>
      </w:r>
    </w:p>
    <w:p w14:paraId="0DC95F07" w14:textId="77777777" w:rsidR="00465C1B" w:rsidRDefault="00465C1B" w:rsidP="00465C1B">
      <w:r>
        <w:rPr>
          <w:rFonts w:hint="eastAsia"/>
        </w:rPr>
        <w:t>2015~2019</w:t>
      </w:r>
      <w:r>
        <w:rPr>
          <w:rFonts w:hint="eastAsia"/>
        </w:rPr>
        <w:t>，苏州大学，本科</w:t>
      </w:r>
    </w:p>
    <w:p w14:paraId="7CC9E7AE" w14:textId="274B55DA" w:rsidR="00465C1B" w:rsidRPr="00465C1B" w:rsidRDefault="00465C1B" w:rsidP="0005737F">
      <w:pPr>
        <w:rPr>
          <w:rFonts w:hint="eastAsia"/>
        </w:rPr>
        <w:sectPr w:rsidR="00465C1B" w:rsidRPr="00465C1B" w:rsidSect="00AC692B">
          <w:headerReference w:type="default" r:id="rId175"/>
          <w:pgSz w:w="11906" w:h="16838"/>
          <w:pgMar w:top="1440" w:right="1800" w:bottom="1440" w:left="1800" w:header="851" w:footer="992" w:gutter="0"/>
          <w:cols w:space="425"/>
          <w:docGrid w:type="lines" w:linePitch="326"/>
        </w:sectPr>
      </w:pPr>
      <w:r>
        <w:rPr>
          <w:rFonts w:hint="eastAsia"/>
        </w:rPr>
        <w:t>2019~2026</w:t>
      </w:r>
      <w:r>
        <w:rPr>
          <w:rFonts w:hint="eastAsia"/>
        </w:rPr>
        <w:t>，上海科技大学，硕博连读</w:t>
      </w:r>
    </w:p>
    <w:p w14:paraId="569742DB" w14:textId="2503ED04" w:rsidR="00E90F92" w:rsidRDefault="00E90F92" w:rsidP="00465C1B">
      <w:pPr>
        <w:pStyle w:val="afff5"/>
        <w:jc w:val="both"/>
        <w:rPr>
          <w:rFonts w:hint="eastAsia"/>
        </w:rPr>
      </w:pPr>
    </w:p>
    <w:sectPr w:rsidR="00E90F92" w:rsidSect="00AC692B">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D1D2D" w14:textId="77777777" w:rsidR="00FB1359" w:rsidRDefault="00FB1359" w:rsidP="00AC1D64">
      <w:r>
        <w:separator/>
      </w:r>
    </w:p>
  </w:endnote>
  <w:endnote w:type="continuationSeparator" w:id="0">
    <w:p w14:paraId="42E2AB1A" w14:textId="77777777" w:rsidR="00FB1359" w:rsidRDefault="00FB1359"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4C535" w14:textId="77777777" w:rsidR="00FB1359" w:rsidRDefault="00FB1359" w:rsidP="00AC1D64">
      <w:r>
        <w:separator/>
      </w:r>
    </w:p>
  </w:footnote>
  <w:footnote w:type="continuationSeparator" w:id="0">
    <w:p w14:paraId="682DDEB9" w14:textId="77777777" w:rsidR="00FB1359" w:rsidRDefault="00FB1359"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4332B5F9"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AB1EC6" w:rsidRPr="00AB1EC6">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4E89D99F"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AB1EC6">
      <w:rPr>
        <w:rFonts w:hint="eastAsia"/>
        <w:noProof/>
      </w:rPr>
      <w:t>第</w:t>
    </w:r>
    <w:r w:rsidR="00AB1EC6">
      <w:rPr>
        <w:rFonts w:hint="eastAsia"/>
        <w:noProof/>
      </w:rPr>
      <w:t>3</w:t>
    </w:r>
    <w:r w:rsidR="00AB1EC6">
      <w:rPr>
        <w:rFonts w:hint="eastAsia"/>
        <w:noProof/>
      </w:rPr>
      <w:t>章</w:t>
    </w:r>
    <w:r w:rsidR="00AB1EC6">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AB1EC6">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FA68CBB"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465C1B">
      <w:fldChar w:fldCharType="separate"/>
    </w:r>
    <w:r w:rsidR="00AB1EC6">
      <w:rPr>
        <w:rFonts w:hint="eastAsia"/>
        <w:noProof/>
      </w:rPr>
      <w:t>作者简历</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1305"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153EE"/>
    <w:rsid w:val="00025FD0"/>
    <w:rsid w:val="00042C95"/>
    <w:rsid w:val="00045AEC"/>
    <w:rsid w:val="0005737F"/>
    <w:rsid w:val="000660A7"/>
    <w:rsid w:val="00084E6C"/>
    <w:rsid w:val="000A1B4C"/>
    <w:rsid w:val="000A5F5F"/>
    <w:rsid w:val="000E2AD2"/>
    <w:rsid w:val="000F2554"/>
    <w:rsid w:val="0010276B"/>
    <w:rsid w:val="00134F87"/>
    <w:rsid w:val="001354AD"/>
    <w:rsid w:val="00141092"/>
    <w:rsid w:val="00144657"/>
    <w:rsid w:val="001552BE"/>
    <w:rsid w:val="0016216D"/>
    <w:rsid w:val="001674DA"/>
    <w:rsid w:val="00176858"/>
    <w:rsid w:val="00183FD8"/>
    <w:rsid w:val="001A66F0"/>
    <w:rsid w:val="00216F5A"/>
    <w:rsid w:val="00230EBE"/>
    <w:rsid w:val="0023560B"/>
    <w:rsid w:val="00237F7E"/>
    <w:rsid w:val="0024032E"/>
    <w:rsid w:val="002403A6"/>
    <w:rsid w:val="002602AB"/>
    <w:rsid w:val="00262123"/>
    <w:rsid w:val="00266069"/>
    <w:rsid w:val="00267C78"/>
    <w:rsid w:val="002751A6"/>
    <w:rsid w:val="002760D1"/>
    <w:rsid w:val="00285835"/>
    <w:rsid w:val="00292074"/>
    <w:rsid w:val="002B43A9"/>
    <w:rsid w:val="002B4F6D"/>
    <w:rsid w:val="002B5BAB"/>
    <w:rsid w:val="002D3AA5"/>
    <w:rsid w:val="002D7F36"/>
    <w:rsid w:val="002E7E39"/>
    <w:rsid w:val="002F55A0"/>
    <w:rsid w:val="002F62E8"/>
    <w:rsid w:val="003023C9"/>
    <w:rsid w:val="0030266C"/>
    <w:rsid w:val="00304C4D"/>
    <w:rsid w:val="00304F45"/>
    <w:rsid w:val="00352157"/>
    <w:rsid w:val="00362C25"/>
    <w:rsid w:val="0037448D"/>
    <w:rsid w:val="00375627"/>
    <w:rsid w:val="00394CF6"/>
    <w:rsid w:val="003A3060"/>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56B75"/>
    <w:rsid w:val="00566D71"/>
    <w:rsid w:val="00595FAC"/>
    <w:rsid w:val="005C637C"/>
    <w:rsid w:val="005C6D43"/>
    <w:rsid w:val="005C7E8C"/>
    <w:rsid w:val="005D283C"/>
    <w:rsid w:val="005E3107"/>
    <w:rsid w:val="005F0F46"/>
    <w:rsid w:val="00607142"/>
    <w:rsid w:val="0061006C"/>
    <w:rsid w:val="00617EF9"/>
    <w:rsid w:val="00650AC8"/>
    <w:rsid w:val="006801CF"/>
    <w:rsid w:val="00682495"/>
    <w:rsid w:val="006A4364"/>
    <w:rsid w:val="006C46A3"/>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82F17"/>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A1B0E"/>
    <w:rsid w:val="00BC7A0C"/>
    <w:rsid w:val="00BE7CDF"/>
    <w:rsid w:val="00C06280"/>
    <w:rsid w:val="00C37900"/>
    <w:rsid w:val="00C5488F"/>
    <w:rsid w:val="00C715D0"/>
    <w:rsid w:val="00C77C40"/>
    <w:rsid w:val="00C81ED1"/>
    <w:rsid w:val="00C9372B"/>
    <w:rsid w:val="00C95DBD"/>
    <w:rsid w:val="00C97457"/>
    <w:rsid w:val="00CC0B05"/>
    <w:rsid w:val="00CC31E3"/>
    <w:rsid w:val="00CC5489"/>
    <w:rsid w:val="00CC6766"/>
    <w:rsid w:val="00CC6F8D"/>
    <w:rsid w:val="00CD2BF0"/>
    <w:rsid w:val="00CD3770"/>
    <w:rsid w:val="00CE2598"/>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D5381"/>
    <w:rsid w:val="00DF1DF7"/>
    <w:rsid w:val="00E24EE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405B0"/>
    <w:rsid w:val="00FA13A6"/>
    <w:rsid w:val="00FB1359"/>
    <w:rsid w:val="00FB2662"/>
    <w:rsid w:val="00FB787C"/>
    <w:rsid w:val="00FD4EF1"/>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417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16/j.conb.2019.08.005" TargetMode="External"/><Relationship Id="rId159" Type="http://schemas.openxmlformats.org/officeDocument/2006/relationships/hyperlink" Target="https://doi.org/10.1523/eneuro.0052-18.2018" TargetMode="External"/><Relationship Id="rId170" Type="http://schemas.openxmlformats.org/officeDocument/2006/relationships/hyperlink" Target="https://doi.org/10.1101/lm.430907"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https://doi.org/10.1006/nlme.1996.0007" TargetMode="External"/><Relationship Id="rId149" Type="http://schemas.openxmlformats.org/officeDocument/2006/relationships/hyperlink" Target="https://doi.org/10.1371/journal.pbio.004017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https://doi.org/10.1016/j.neuron.2015.08.00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8/nature11028" TargetMode="External"/><Relationship Id="rId139" Type="http://schemas.openxmlformats.org/officeDocument/2006/relationships/hyperlink" Target="https://doi.org/doi:10.1126/science.1223082" TargetMode="External"/><Relationship Id="rId85" Type="http://schemas.openxmlformats.org/officeDocument/2006/relationships/hyperlink" Target="https://doi.org/10.1038/nn.3776" TargetMode="External"/><Relationship Id="rId150" Type="http://schemas.openxmlformats.org/officeDocument/2006/relationships/hyperlink" Target="https://doi.org/doi" TargetMode="External"/><Relationship Id="rId171" Type="http://schemas.openxmlformats.org/officeDocument/2006/relationships/hyperlink" Target="https://doi.org/10.1037/h0074898"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10.1109/TKDE.2009.191"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38/nature13665" TargetMode="External"/><Relationship Id="rId161" Type="http://schemas.openxmlformats.org/officeDocument/2006/relationships/hyperlink" Target="https://doi.org/10.1038/s41583-018-0031-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3389/neuro.06.004.2008" TargetMode="External"/><Relationship Id="rId119" Type="http://schemas.openxmlformats.org/officeDocument/2006/relationships/hyperlink" Target="https://doi.org/10.1037/h0076778"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neuroscience.2017.09.010" TargetMode="External"/><Relationship Id="rId135" Type="http://schemas.openxmlformats.org/officeDocument/2006/relationships/hyperlink" Target="https://doi.org/10.1038/4580" TargetMode="External"/><Relationship Id="rId151" Type="http://schemas.openxmlformats.org/officeDocument/2006/relationships/hyperlink" Target="https://doi.org/10.1016/j.neuron.2017.01.006" TargetMode="External"/><Relationship Id="rId156" Type="http://schemas.openxmlformats.org/officeDocument/2006/relationships/hyperlink" Target="https://doi.org/10.1016/j.cub.2021.06.089" TargetMode="External"/><Relationship Id="rId177" Type="http://schemas.openxmlformats.org/officeDocument/2006/relationships/glossaryDocument" Target="glossary/document.xml"/><Relationship Id="rId172" Type="http://schemas.openxmlformats.org/officeDocument/2006/relationships/hyperlink" Target="https://doi.org/10.1002/cne.920180503"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6.10.029" TargetMode="External"/><Relationship Id="rId125" Type="http://schemas.openxmlformats.org/officeDocument/2006/relationships/hyperlink" Target="https://doi.org/10.1038/nn.3826" TargetMode="External"/><Relationship Id="rId141" Type="http://schemas.openxmlformats.org/officeDocument/2006/relationships/hyperlink" Target="https://doi.org/https://doi.org/10.1016/j.neuron.2012.10.021" TargetMode="External"/><Relationship Id="rId146" Type="http://schemas.openxmlformats.org/officeDocument/2006/relationships/hyperlink" Target="https://doi.org/https://doi.org/10.1146/annurev-neuro-062111-150509" TargetMode="External"/><Relationship Id="rId167" Type="http://schemas.openxmlformats.org/officeDocument/2006/relationships/hyperlink" Target="https://doi.org/10.1080/00273170802285941"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doi:10.1126/science.1135935"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037/h0058097" TargetMode="External"/><Relationship Id="rId131" Type="http://schemas.openxmlformats.org/officeDocument/2006/relationships/hyperlink" Target="https://doi.org/10.1037/0033-295X.87.6.532" TargetMode="External"/><Relationship Id="rId136" Type="http://schemas.openxmlformats.org/officeDocument/2006/relationships/hyperlink" Target="https://doi.org/10.1016/j.neuron.2018.05.020" TargetMode="External"/><Relationship Id="rId157" Type="http://schemas.openxmlformats.org/officeDocument/2006/relationships/hyperlink" Target="https://doi.org/10.1038/nn.2449" TargetMode="External"/><Relationship Id="rId178" Type="http://schemas.openxmlformats.org/officeDocument/2006/relationships/theme" Target="theme/theme1.xm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16/j.nlm.2004.06.005" TargetMode="External"/><Relationship Id="rId173" Type="http://schemas.openxmlformats.org/officeDocument/2006/relationships/hyperlink" Target="https://doi.org/10.1038/nrn1919" TargetMode="Externa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1007/s00213-006-0502-4" TargetMode="External"/><Relationship Id="rId147" Type="http://schemas.openxmlformats.org/officeDocument/2006/relationships/hyperlink" Target="https://doi.org/10.1038/s41583-021-00459-3" TargetMode="External"/><Relationship Id="rId168" Type="http://schemas.openxmlformats.org/officeDocument/2006/relationships/hyperlink" Target="https://doi.org/10.1038/nbt.3909"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16/j.neuron.2017.04.015" TargetMode="External"/><Relationship Id="rId142" Type="http://schemas.openxmlformats.org/officeDocument/2006/relationships/hyperlink" Target="https://arxiv.org/abs/1312.6120" TargetMode="External"/><Relationship Id="rId163" Type="http://schemas.openxmlformats.org/officeDocument/2006/relationships/hyperlink" Target="https://doi.org/10.1038/nrn2733"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2717/DR.2015.19.2.061" TargetMode="External"/><Relationship Id="rId137" Type="http://schemas.openxmlformats.org/officeDocument/2006/relationships/hyperlink" Target="https://doi.org/10.1016/j.neuron.2016.01.040" TargetMode="External"/><Relationship Id="rId158" Type="http://schemas.openxmlformats.org/officeDocument/2006/relationships/hyperlink" Target="https://doi.org/10.1037/h0092987"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https://doi.org/10.1016/j.neuron.2018.09.030" TargetMode="External"/><Relationship Id="rId153" Type="http://schemas.openxmlformats.org/officeDocument/2006/relationships/hyperlink" Target="https://doi.org/10.1038/s41586-019-1346-5" TargetMode="External"/><Relationship Id="rId174" Type="http://schemas.openxmlformats.org/officeDocument/2006/relationships/hyperlink" Target="https://arxiv.org/abs/1411.1792"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10.3389/fncel.2013.00174"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s41467-017-00180-9" TargetMode="External"/><Relationship Id="rId143" Type="http://schemas.openxmlformats.org/officeDocument/2006/relationships/hyperlink" Target="https://doi.org/10.1038/s41586-018-0520-5" TargetMode="External"/><Relationship Id="rId148" Type="http://schemas.openxmlformats.org/officeDocument/2006/relationships/hyperlink" Target="https://doi.org/https://doi.org/10.1002/hipo.20958" TargetMode="External"/><Relationship Id="rId164" Type="http://schemas.openxmlformats.org/officeDocument/2006/relationships/hyperlink" Target="https://doi.org/10.1093/cercor/bhw192" TargetMode="External"/><Relationship Id="rId169"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doi:10.3791/53613" TargetMode="External"/><Relationship Id="rId154" Type="http://schemas.openxmlformats.org/officeDocument/2006/relationships/hyperlink" Target="https://doi.org/10.1016/j.cell.2020.02.055"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8/nn.3739" TargetMode="External"/><Relationship Id="rId144" Type="http://schemas.openxmlformats.org/officeDocument/2006/relationships/hyperlink" Target="https://doi.org/10.1038/nature04701"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10.1016/j.neuron.2018.01.040"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nrn2578"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https://doi.org/10.1016/j.conb.2017.10.023"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7/0033-295X.102.3.419"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doi:10.1126/science.275.5306.1593" TargetMode="External"/><Relationship Id="rId166" Type="http://schemas.openxmlformats.org/officeDocument/2006/relationships/hyperlink" Target="https://doi.org/https://doi.org/10.1146/annurev-neuro-092619-094115"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94CF6"/>
    <w:rsid w:val="00496212"/>
    <w:rsid w:val="005C7E8C"/>
    <w:rsid w:val="00617EF9"/>
    <w:rsid w:val="00643701"/>
    <w:rsid w:val="00753078"/>
    <w:rsid w:val="00767F25"/>
    <w:rsid w:val="00842988"/>
    <w:rsid w:val="008B4752"/>
    <w:rsid w:val="008E48E0"/>
    <w:rsid w:val="008E4BF3"/>
    <w:rsid w:val="00920763"/>
    <w:rsid w:val="009E6BF1"/>
    <w:rsid w:val="00B74CC2"/>
    <w:rsid w:val="00C5052D"/>
    <w:rsid w:val="00C964B4"/>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8457</TotalTime>
  <Pages>1</Pages>
  <Words>24863</Words>
  <Characters>141720</Characters>
  <Application>Microsoft Office Word</Application>
  <DocSecurity>0</DocSecurity>
  <Lines>1181</Lines>
  <Paragraphs>332</Paragraphs>
  <ScaleCrop>false</ScaleCrop>
  <Company/>
  <LinksUpToDate>false</LinksUpToDate>
  <CharactersWithSpaces>166251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42</cp:revision>
  <cp:lastPrinted>2026-03-21T02:54:00Z</cp:lastPrinted>
  <dcterms:created xsi:type="dcterms:W3CDTF">2026-01-22T05:35:00Z</dcterms:created>
  <dcterms:modified xsi:type="dcterms:W3CDTF">2026-03-29T03:51:00Z</dcterms:modified>
</cp:coreProperties>
</file>