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各业务警种检查统计报告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日各业务警种发现问题情况报告如下：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1、指挥室自查问题数量1条，分别为：指挥室1件。</w:t>
        <w:cr/>
        <w:t xml:space="preserve">    2、督察审计支队自查问题数量1条，分别为：督察审计支队8件。</w:t>
        <w:cr/>
        <w:t xml:space="preserve">    3、法制支队自查问题数量0条。</w:t>
        <w:cr/>
        <w:t xml:space="preserve">    4、国内安全保卫支队自查问题数量0条。</w:t>
        <w:cr/>
        <w:t xml:space="preserve">    5、网络安全保卫支队自查问题数量0条。</w:t>
        <w:cr/>
        <w:t xml:space="preserve">    6、科技信息化支队自查问题数量0条。</w:t>
        <w:cr/>
        <w:t xml:space="preserve">    7、政治处自查问题数量0条。</w:t>
        <w:cr/>
        <w:t xml:space="preserve">    8、警务保障室自查问题数量0条。</w:t>
        <w:cr/>
        <w:t xml:space="preserve">    9、纪委办公室自查问题数量0条。</w:t>
        <w:cr/>
        <w:t xml:space="preserve">    10、治安管理支队自查问题数量0条。</w:t>
        <w:cr/>
        <w:t xml:space="preserve">    11、打击犯罪侦查支队自查问题数量0条。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numPr>
          <w:ilvl w:val="0"/>
          <w:numId w:val="0"/>
        </w:numPr>
        <w:wordWrap w:val="0"/>
        <w:ind w:left="0" w:leftChars="0" w:firstLine="0" w:firstLineChars="0"/>
        <w:jc w:val="right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19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仿宋" w:hAnsi="仿宋" w:eastAsia="仿宋" w:cs="仿宋"/>
          <w:sz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u w:color="auto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黑体" w:hAnsi="黑体" w:eastAsia="黑体" w:cs="黑体"/>
          <w:sz w:val="32"/>
          <w:szCs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103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2364"/>
        <w:gridCol w:w="1572"/>
        <w:gridCol w:w="3606"/>
        <w:gridCol w:w="912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检查问题数量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指挥室1件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督察审计支队8件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法制支队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国内安全保卫支队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网络安全保卫支队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科技信息化支队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政治处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警务保障室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纪委办公室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治安管理支队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打击犯罪侦查支队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0C30909"/>
    <w:rsid w:val="05D71AC9"/>
    <w:rsid w:val="0A1E54AB"/>
    <w:rsid w:val="0EA72F17"/>
    <w:rsid w:val="0F996F8B"/>
    <w:rsid w:val="1312127D"/>
    <w:rsid w:val="1BCD2BCE"/>
    <w:rsid w:val="282B7D4D"/>
    <w:rsid w:val="2A4144C9"/>
    <w:rsid w:val="2B7B5CF6"/>
    <w:rsid w:val="325941F7"/>
    <w:rsid w:val="342D4AAC"/>
    <w:rsid w:val="36D225B9"/>
    <w:rsid w:val="36F9612C"/>
    <w:rsid w:val="3B1C08CF"/>
    <w:rsid w:val="3C3E416B"/>
    <w:rsid w:val="3D5F13DF"/>
    <w:rsid w:val="4A2B0E04"/>
    <w:rsid w:val="4B78366B"/>
    <w:rsid w:val="4C245ACE"/>
    <w:rsid w:val="4F533184"/>
    <w:rsid w:val="511D0A14"/>
    <w:rsid w:val="54AE00FE"/>
    <w:rsid w:val="553B69A8"/>
    <w:rsid w:val="571C7BE3"/>
    <w:rsid w:val="57F70021"/>
    <w:rsid w:val="5F5723A2"/>
    <w:rsid w:val="63C74D38"/>
    <w:rsid w:val="64616F3B"/>
    <w:rsid w:val="68415E55"/>
    <w:rsid w:val="684B5A4B"/>
    <w:rsid w:val="6C9C064B"/>
    <w:rsid w:val="704C2F1F"/>
    <w:rsid w:val="715E4F2E"/>
    <w:rsid w:val="76F77600"/>
    <w:rsid w:val="784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481</Characters>
  <Lines>0</Lines>
  <Paragraphs>0</Paragraphs>
  <TotalTime>0</TotalTime>
  <ScaleCrop>false</ScaleCrop>
  <LinksUpToDate>false</LinksUpToDate>
  <CharactersWithSpaces>481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2023-04-19T01:41:24Z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74FCDC5580ED4353B35DDEB073A46137_13</vt:lpwstr>
  </property>
</Properties>
</file>