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0" w:firstLineChars="0"/>
        <w:jc w:val="center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各业务警种检查统计报告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left"/>
        <w:textAlignment w:val="auto"/>
        <w:rPr>
          <w:rFonts w:ascii="仿宋" w:hAnsi="仿宋" w:eastAsia="仿宋" w:cs="仿宋"/>
          <w:sz w:val="32"/>
          <w:u w:color="auto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为全面落实分局“一四四二”新发展布局,持续深化红色警队建设，有效推进从严管党治警向纵深发展，始终将“严”的总基调贯穿于队伍管理的全过程，分局各业务警种聚合监督力量，扎实开展了监督检查工作，现将</w:t>
      </w:r>
      <w:r>
        <w:rPr>
          <w:rFonts w:hint="eastAsia" w:ascii="仿宋" w:hAnsi="仿宋" w:eastAsia="仿宋" w:cs="仿宋"/>
          <w:sz w:val="32"/>
          <w:u w:color="auto"/>
        </w:rPr>
        <w:t>1998</w:t>
      </w:r>
      <w:r>
        <w:rPr>
          <w:rFonts w:ascii="仿宋" w:hAnsi="仿宋" w:eastAsia="仿宋" w:cs="仿宋"/>
          <w:sz w:val="32"/>
          <w:u w:color="auto"/>
        </w:rPr>
        <w:t>年</w:t>
      </w:r>
      <w:r>
        <w:rPr>
          <w:rFonts w:hint="eastAsia" w:ascii="仿宋" w:hAnsi="仿宋" w:eastAsia="仿宋" w:cs="仿宋"/>
          <w:sz w:val="32"/>
          <w:u w:color="auto"/>
        </w:rPr>
        <w:t>12</w:t>
      </w:r>
      <w:r>
        <w:rPr>
          <w:rFonts w:ascii="仿宋" w:hAnsi="仿宋" w:eastAsia="仿宋" w:cs="仿宋"/>
          <w:sz w:val="32"/>
          <w:u w:color="auto"/>
        </w:rPr>
        <w:t>月</w:t>
      </w:r>
      <w:r>
        <w:rPr>
          <w:rFonts w:hint="eastAsia" w:ascii="仿宋" w:hAnsi="仿宋" w:eastAsia="仿宋" w:cs="仿宋"/>
          <w:sz w:val="32"/>
          <w:u w:color="auto"/>
        </w:rPr>
        <w:t>12</w:t>
      </w:r>
      <w:r>
        <w:rPr>
          <w:rFonts w:ascii="仿宋" w:hAnsi="仿宋" w:eastAsia="仿宋" w:cs="仿宋"/>
          <w:sz w:val="32"/>
          <w:u w:color="auto"/>
        </w:rPr>
        <w:t>日至</w:t>
      </w:r>
      <w:r>
        <w:rPr>
          <w:rFonts w:hint="eastAsia" w:ascii="仿宋" w:hAnsi="仿宋" w:eastAsia="仿宋" w:cs="仿宋"/>
          <w:sz w:val="32"/>
          <w:u w:color="auto"/>
        </w:rPr>
        <w:t>2023</w:t>
      </w:r>
      <w:r>
        <w:rPr>
          <w:rFonts w:ascii="仿宋" w:hAnsi="仿宋" w:eastAsia="仿宋" w:cs="仿宋"/>
          <w:sz w:val="32"/>
          <w:u w:color="auto"/>
        </w:rPr>
        <w:t>年</w:t>
      </w:r>
      <w:r>
        <w:rPr>
          <w:rFonts w:hint="eastAsia" w:ascii="仿宋" w:hAnsi="仿宋" w:eastAsia="仿宋" w:cs="仿宋"/>
          <w:sz w:val="32"/>
          <w:u w:color="auto"/>
        </w:rPr>
        <w:t>12</w:t>
      </w:r>
      <w:r>
        <w:rPr>
          <w:rFonts w:ascii="仿宋" w:hAnsi="仿宋" w:eastAsia="仿宋" w:cs="仿宋"/>
          <w:sz w:val="32"/>
          <w:u w:color="auto"/>
        </w:rPr>
        <w:t>月</w:t>
      </w:r>
      <w:r>
        <w:rPr>
          <w:rFonts w:hint="eastAsia" w:ascii="仿宋" w:hAnsi="仿宋" w:eastAsia="仿宋" w:cs="仿宋"/>
          <w:sz w:val="32"/>
          <w:u w:color="auto"/>
        </w:rPr>
        <w:t>12</w:t>
      </w:r>
      <w:r>
        <w:rPr>
          <w:rFonts w:ascii="仿宋" w:hAnsi="仿宋" w:eastAsia="仿宋" w:cs="仿宋"/>
          <w:sz w:val="32"/>
          <w:u w:color="auto"/>
        </w:rPr>
        <w:t>日各业务警种发现问题情况报告如下：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" w:hAnsi="仿宋" w:eastAsia="仿宋" w:cs="仿宋"/>
          <w:sz w:val="32"/>
          <w:szCs w:val="32"/>
          <w:u w:color="auto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1、光复道派出所自查问题数量1条，分别为：光复道派出所18件。</w:t>
        <w:cr/>
        <w:t xml:space="preserve">    2、望海楼派出所自查问题数量1条，分别为：望海楼派出所10件。</w:t>
        <w:cr/>
        <w:t xml:space="preserve">    3、铁东路派出所自查问题数量1条，分别为：铁东路派出所9件。</w:t>
        <w:cr/>
        <w:t xml:space="preserve">    4、新开河派出所自查问题数量1条，分别为：新开河派出所1件。</w:t>
        <w:cr/>
        <w:t xml:space="preserve">    5、墙子派出所自查问题数量1条，分别为：墙子派出所1件。</w:t>
        <w:cr/>
        <w:t xml:space="preserve">    6、指挥室自查问题数量1条，分别为：指挥室1件。</w:t>
        <w:cr/>
        <w:t xml:space="preserve">    7、督察审计支队自查问题数量1条，分别为：督察审计支队8件。</w:t>
        <w:cr/>
        <w:t xml:space="preserve">    8、鸿顺里派出所自查问题数量0条。</w:t>
        <w:cr/>
        <w:t xml:space="preserve">    9、宁园街派出所自查问题数量0条。</w:t>
        <w:cr/>
        <w:t xml:space="preserve">    10、月牙河派出所自查问题数量0条。</w:t>
        <w:cr/>
        <w:t xml:space="preserve">    11、江都路派出所自查问题数量0条。</w:t>
        <w:cr/>
        <w:t xml:space="preserve">    12、建昌道派出所自查问题数量0条。</w:t>
        <w:cr/>
        <w:t xml:space="preserve">    13、法制支队自查问题数量0条。</w:t>
        <w:cr/>
        <w:t xml:space="preserve">    14、国内安全保卫支队自查问题数量0条。</w:t>
        <w:cr/>
        <w:t xml:space="preserve">    15、网络安全保卫支队自查问题数量0条。</w:t>
        <w:cr/>
        <w:t xml:space="preserve">    16、特警支队自查问题数量0条。</w:t>
        <w:cr/>
        <w:t xml:space="preserve">    17、科技信息化支队自查问题数量0条。</w:t>
        <w:cr/>
        <w:t xml:space="preserve">    18、看守所自查问题数量0条。</w:t>
        <w:cr/>
        <w:t xml:space="preserve">    19、政治处自查问题数量0条。</w:t>
        <w:cr/>
        <w:t xml:space="preserve">    20、警务保障室自查问题数量0条。</w:t>
        <w:cr/>
        <w:t xml:space="preserve">    21、纪委办公室自查问题数量0条。</w:t>
        <w:cr/>
        <w:t xml:space="preserve">    22、治安管理支队自查问题数量0条。</w:t>
        <w:cr/>
        <w:t xml:space="preserve">    23、打击犯罪侦查支队自查问题数量0条。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仿宋" w:hAnsi="仿宋" w:eastAsia="仿宋" w:cs="仿宋"/>
          <w:sz w:val="32"/>
          <w:szCs w:val="32"/>
          <w:u w:color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仿宋" w:hAnsi="仿宋" w:eastAsia="仿宋" w:cs="仿宋"/>
          <w:sz w:val="32"/>
          <w:szCs w:val="32"/>
          <w:u w:color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仿宋" w:hAnsi="仿宋" w:eastAsia="仿宋" w:cs="仿宋"/>
          <w:sz w:val="32"/>
          <w:szCs w:val="32"/>
          <w:u w:color="auto"/>
          <w:lang w:val="en-US" w:eastAsia="zh-CN"/>
        </w:rPr>
      </w:pPr>
    </w:p>
    <w:p>
      <w:pPr>
        <w:numPr>
          <w:ilvl w:val="0"/>
          <w:numId w:val="0"/>
        </w:numPr>
        <w:wordWrap w:val="0"/>
        <w:jc w:val="right"/>
        <w:rPr>
          <w:rFonts w:hint="default" w:ascii="仿宋" w:hAnsi="仿宋" w:eastAsia="仿宋" w:cs="仿宋"/>
          <w:sz w:val="32"/>
          <w:szCs w:val="32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  <w:t>河北分局E监督管理中心</w:t>
      </w:r>
    </w:p>
    <w:p>
      <w:pPr>
        <w:numPr>
          <w:ilvl w:val="0"/>
          <w:numId w:val="0"/>
        </w:numPr>
        <w:wordWrap w:val="0"/>
        <w:ind w:left="0" w:leftChars="0" w:firstLine="0" w:firstLineChars="0"/>
        <w:jc w:val="right"/>
        <w:rPr>
          <w:rFonts w:ascii="仿宋" w:hAnsi="仿宋" w:eastAsia="仿宋" w:cs="仿宋"/>
          <w:sz w:val="32"/>
          <w:u w:color="auto"/>
        </w:rPr>
      </w:pPr>
      <w:r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  <w:t>2023</w:t>
      </w:r>
      <w:r>
        <w:rPr>
          <w:rFonts w:ascii="仿宋" w:hAnsi="仿宋" w:eastAsia="仿宋" w:cs="仿宋"/>
          <w:sz w:val="32"/>
          <w:u w:color="auto"/>
        </w:rPr>
        <w:t>年</w:t>
      </w:r>
      <w:r>
        <w:rPr>
          <w:rFonts w:hint="eastAsia" w:ascii="仿宋" w:hAnsi="仿宋" w:eastAsia="仿宋" w:cs="仿宋"/>
          <w:sz w:val="32"/>
          <w:u w:color="auto"/>
        </w:rPr>
        <w:t>4</w:t>
      </w:r>
      <w:r>
        <w:rPr>
          <w:rFonts w:ascii="仿宋" w:hAnsi="仿宋" w:eastAsia="仿宋" w:cs="仿宋"/>
          <w:sz w:val="32"/>
          <w:u w:color="auto"/>
        </w:rPr>
        <w:t>月</w:t>
      </w:r>
      <w:r>
        <w:rPr>
          <w:rFonts w:hint="eastAsia" w:ascii="仿宋" w:hAnsi="仿宋" w:eastAsia="仿宋" w:cs="仿宋"/>
          <w:sz w:val="32"/>
          <w:u w:color="auto"/>
        </w:rPr>
        <w:t>19</w:t>
      </w:r>
      <w:r>
        <w:rPr>
          <w:rFonts w:ascii="仿宋" w:hAnsi="仿宋" w:eastAsia="仿宋" w:cs="仿宋"/>
          <w:sz w:val="32"/>
          <w:u w:color="auto"/>
        </w:rPr>
        <w:t>日</w:t>
      </w:r>
    </w:p>
    <w:p>
      <w:pPr>
        <w:rPr>
          <w:rFonts w:hint="eastAsia" w:ascii="仿宋" w:hAnsi="仿宋" w:eastAsia="仿宋" w:cs="仿宋"/>
          <w:sz w:val="32"/>
          <w:u w:color="auto"/>
          <w:lang w:val="en-US" w:eastAsia="zh-CN"/>
        </w:rPr>
      </w:pPr>
      <w:r>
        <w:rPr>
          <w:rFonts w:hint="eastAsia" w:ascii="仿宋" w:hAnsi="仿宋" w:eastAsia="仿宋" w:cs="仿宋"/>
          <w:sz w:val="32"/>
          <w:u w:color="auto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default" w:ascii="黑体" w:hAnsi="黑体" w:eastAsia="黑体" w:cs="黑体"/>
          <w:sz w:val="32"/>
          <w:szCs w:val="32"/>
          <w:u w:color="auto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u w:color="auto"/>
          <w:lang w:val="en-US" w:eastAsia="zh-CN"/>
        </w:rPr>
        <w:t>附表：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tbl>
      <w:tblPr>
        <w:tblStyle w:val="3"/>
        <w:tblW w:w="103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2364"/>
        <w:gridCol w:w="1572"/>
        <w:gridCol w:w="3606"/>
        <w:gridCol w:w="912"/>
        <w:gridCol w:w="10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  <w:u/>
              </w:rPr>
              <w:t>序号</w:t>
            </w:r>
            <w:r>
              <w:rPr>
                <w:b w:val="on"/>
                <w:rFonts w:ascii="仿宋" w:eastAsia="仿宋" w:hAnsi="仿宋" w:cs="仿宋"/>
                <w:sz w:val="21"/>
                <w:u w:color="auto"/>
              </w:rPr>
              <w:t/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单位</w:t>
            </w:r>
          </w:p>
        </w:tc>
        <w:tc>
          <w:tcPr>
            <w:tcW w:w="15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检查问题数量</w:t>
            </w:r>
          </w:p>
        </w:tc>
        <w:tc>
          <w:tcPr>
            <w:tcW w:w="3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责任单位</w:t>
            </w:r>
          </w:p>
        </w:tc>
        <w:tc>
          <w:tcPr>
            <w:tcW w:w="9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环比</w:t>
            </w: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同比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光复道派出所</w:t>
            </w:r>
          </w:p>
        </w:tc>
        <w:tc>
          <w:tcPr>
            <w:tcW w:w="15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光复道派出所18件</w:t>
            </w:r>
          </w:p>
        </w:tc>
        <w:tc>
          <w:tcPr>
            <w:tcW w:w="9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望海楼派出所</w:t>
            </w:r>
          </w:p>
        </w:tc>
        <w:tc>
          <w:tcPr>
            <w:tcW w:w="15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望海楼派出所10件</w:t>
            </w:r>
          </w:p>
        </w:tc>
        <w:tc>
          <w:tcPr>
            <w:tcW w:w="9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铁东路派出所</w:t>
            </w:r>
          </w:p>
        </w:tc>
        <w:tc>
          <w:tcPr>
            <w:tcW w:w="15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铁东路派出所9件</w:t>
            </w:r>
          </w:p>
        </w:tc>
        <w:tc>
          <w:tcPr>
            <w:tcW w:w="9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新开河派出所</w:t>
            </w:r>
          </w:p>
        </w:tc>
        <w:tc>
          <w:tcPr>
            <w:tcW w:w="15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新开河派出所1件</w:t>
            </w:r>
          </w:p>
        </w:tc>
        <w:tc>
          <w:tcPr>
            <w:tcW w:w="9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墙子派出所</w:t>
            </w:r>
          </w:p>
        </w:tc>
        <w:tc>
          <w:tcPr>
            <w:tcW w:w="15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墙子派出所1件</w:t>
            </w:r>
          </w:p>
        </w:tc>
        <w:tc>
          <w:tcPr>
            <w:tcW w:w="9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指挥室</w:t>
            </w:r>
          </w:p>
        </w:tc>
        <w:tc>
          <w:tcPr>
            <w:tcW w:w="15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指挥室1件</w:t>
            </w:r>
          </w:p>
        </w:tc>
        <w:tc>
          <w:tcPr>
            <w:tcW w:w="9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督察审计支队</w:t>
            </w:r>
          </w:p>
        </w:tc>
        <w:tc>
          <w:tcPr>
            <w:tcW w:w="15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督察审计支队8件</w:t>
            </w:r>
          </w:p>
        </w:tc>
        <w:tc>
          <w:tcPr>
            <w:tcW w:w="9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鸿顺里派出所</w:t>
            </w:r>
          </w:p>
        </w:tc>
        <w:tc>
          <w:tcPr>
            <w:tcW w:w="15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9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宁园街派出所</w:t>
            </w:r>
          </w:p>
        </w:tc>
        <w:tc>
          <w:tcPr>
            <w:tcW w:w="15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9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月牙河派出所</w:t>
            </w:r>
          </w:p>
        </w:tc>
        <w:tc>
          <w:tcPr>
            <w:tcW w:w="15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9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江都路派出所</w:t>
            </w:r>
          </w:p>
        </w:tc>
        <w:tc>
          <w:tcPr>
            <w:tcW w:w="15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9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建昌道派出所</w:t>
            </w:r>
          </w:p>
        </w:tc>
        <w:tc>
          <w:tcPr>
            <w:tcW w:w="15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9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法制支队</w:t>
            </w:r>
          </w:p>
        </w:tc>
        <w:tc>
          <w:tcPr>
            <w:tcW w:w="15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9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国内安全保卫支队</w:t>
            </w:r>
          </w:p>
        </w:tc>
        <w:tc>
          <w:tcPr>
            <w:tcW w:w="15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9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网络安全保卫支队</w:t>
            </w:r>
          </w:p>
        </w:tc>
        <w:tc>
          <w:tcPr>
            <w:tcW w:w="15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9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特警支队</w:t>
            </w:r>
          </w:p>
        </w:tc>
        <w:tc>
          <w:tcPr>
            <w:tcW w:w="15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9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科技信息化支队</w:t>
            </w:r>
          </w:p>
        </w:tc>
        <w:tc>
          <w:tcPr>
            <w:tcW w:w="15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9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看守所</w:t>
            </w:r>
          </w:p>
        </w:tc>
        <w:tc>
          <w:tcPr>
            <w:tcW w:w="15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9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政治处</w:t>
            </w:r>
          </w:p>
        </w:tc>
        <w:tc>
          <w:tcPr>
            <w:tcW w:w="15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9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警务保障室</w:t>
            </w:r>
          </w:p>
        </w:tc>
        <w:tc>
          <w:tcPr>
            <w:tcW w:w="15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9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21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纪委办公室</w:t>
            </w:r>
          </w:p>
        </w:tc>
        <w:tc>
          <w:tcPr>
            <w:tcW w:w="15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9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22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治安管理支队</w:t>
            </w:r>
          </w:p>
        </w:tc>
        <w:tc>
          <w:tcPr>
            <w:tcW w:w="15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9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打击犯罪侦查支队</w:t>
            </w:r>
          </w:p>
        </w:tc>
        <w:tc>
          <w:tcPr>
            <w:tcW w:w="15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9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</w:tbl>
    <w:p>
      <w:pPr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2098" w:right="1474" w:bottom="1984" w:left="158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wZDNkM2EwNjVlMGFlMWUxNDNjNjdiNDY3ZDdkZDUifQ=="/>
  </w:docVars>
  <w:rsids>
    <w:rsidRoot w:val="00000000"/>
    <w:rsid w:val="00C30909"/>
    <w:rsid w:val="05D71AC9"/>
    <w:rsid w:val="0A1E54AB"/>
    <w:rsid w:val="0EA72F17"/>
    <w:rsid w:val="0F996F8B"/>
    <w:rsid w:val="1312127D"/>
    <w:rsid w:val="1BCD2BCE"/>
    <w:rsid w:val="282B7D4D"/>
    <w:rsid w:val="2A4144C9"/>
    <w:rsid w:val="2B7B5CF6"/>
    <w:rsid w:val="325941F7"/>
    <w:rsid w:val="342D4AAC"/>
    <w:rsid w:val="36D225B9"/>
    <w:rsid w:val="36F9612C"/>
    <w:rsid w:val="3B1C08CF"/>
    <w:rsid w:val="3C3E416B"/>
    <w:rsid w:val="3D5F13DF"/>
    <w:rsid w:val="4A2B0E04"/>
    <w:rsid w:val="4B78366B"/>
    <w:rsid w:val="4C245ACE"/>
    <w:rsid w:val="4F533184"/>
    <w:rsid w:val="511D0A14"/>
    <w:rsid w:val="54AE00FE"/>
    <w:rsid w:val="553B69A8"/>
    <w:rsid w:val="571C7BE3"/>
    <w:rsid w:val="57F70021"/>
    <w:rsid w:val="5F5723A2"/>
    <w:rsid w:val="63C74D38"/>
    <w:rsid w:val="64616F3B"/>
    <w:rsid w:val="68415E55"/>
    <w:rsid w:val="684B5A4B"/>
    <w:rsid w:val="6C9C064B"/>
    <w:rsid w:val="704C2F1F"/>
    <w:rsid w:val="715E4F2E"/>
    <w:rsid w:val="76F77600"/>
    <w:rsid w:val="7843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452</Words>
  <Characters>481</Characters>
  <Lines>0</Lines>
  <Paragraphs>0</Paragraphs>
  <TotalTime>0</TotalTime>
  <ScaleCrop>false</ScaleCrop>
  <LinksUpToDate>false</LinksUpToDate>
  <CharactersWithSpaces>481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2023-04-06T11:47:00Z</dcterms:created>
  <dc:creator>20858</dc:creator>
  <cp:lastModifiedBy>Administrator</cp:lastModifiedBy>
  <dcterms:modified xsi:type="dcterms:W3CDTF">2023-04-19T01:41:24Z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74FCDC5580ED4353B35DDEB073A46137_13</vt:lpwstr>
  </property>
</Properties>
</file>