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34A8D" w14:textId="77777777" w:rsidR="00B045EF" w:rsidRDefault="00E83F62">
      <w:r>
        <w:t>BEFORE</w:t>
      </w:r>
    </w:p>
    <w:p w14:paraId="074FCDB5" w14:textId="187416B0" w:rsidR="00E83F62" w:rsidRDefault="00E83F62" w:rsidP="00E83F62">
      <w:pPr>
        <w:pStyle w:val="ListParagraph"/>
        <w:numPr>
          <w:ilvl w:val="0"/>
          <w:numId w:val="1"/>
        </w:numPr>
      </w:pPr>
      <w:r>
        <w:t>bullet one</w:t>
      </w:r>
    </w:p>
    <w:p w14:paraId="18724AF0" w14:textId="73B1A04B" w:rsidR="00E83F62" w:rsidRDefault="00E83F62" w:rsidP="00E83F62">
      <w:pPr>
        <w:pStyle w:val="ListParagraph"/>
        <w:numPr>
          <w:ilvl w:val="0"/>
          <w:numId w:val="1"/>
        </w:numPr>
      </w:pPr>
      <w:r>
        <w:t>bullet two</w:t>
      </w:r>
    </w:p>
    <w:p w14:paraId="343D1F6A" w14:textId="27EAF1DD" w:rsidR="00E83F62" w:rsidRDefault="00E83F62" w:rsidP="00E83F62">
      <w:pPr>
        <w:pStyle w:val="ListParagraph"/>
        <w:numPr>
          <w:ilvl w:val="0"/>
          <w:numId w:val="1"/>
        </w:numPr>
      </w:pPr>
      <w:r>
        <w:t>AFTER</w:t>
      </w:r>
    </w:p>
    <w:sectPr w:rsidR="00E83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372D1"/>
    <w:multiLevelType w:val="singleLevel"/>
    <w:tmpl w:val="1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38175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62"/>
    <w:rsid w:val="009304DC"/>
    <w:rsid w:val="00B045EF"/>
    <w:rsid w:val="00BE49B2"/>
    <w:rsid w:val="00E8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2909"/>
  <w15:chartTrackingRefBased/>
  <w15:docId w15:val="{C95EFEE0-7627-4724-B805-2A427AE74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