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API</w:t>
            </w:r>
            <w:r/>
          </w:p>
        </w:tc>
        <w:tc>
          <w:tcPr>
            <w:tcW w:type="dxa" w:w="4680"/>
            <w:tcMar>
              <w:top w:w="60" w:type="dxa"/>
              <w:bottom w:w="60" w:type="dxa"/>
              <w:left w:w="100" w:type="dxa"/>
              <w:right w:w="100" w:type="dxa"/>
            </w:tcMar>
          </w:tcPr>
          <w:p>
            <w:pPr>
              <w:spacing w:after="40" w:before="40"/>
            </w:pPr>
            <w:r/>
            <w:r>
              <w:t>Application Programming Interface</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CCTV</w:t>
            </w:r>
            <w:r/>
          </w:p>
        </w:tc>
        <w:tc>
          <w:tcPr>
            <w:tcW w:type="dxa" w:w="4680"/>
            <w:tcMar>
              <w:top w:w="60" w:type="dxa"/>
              <w:bottom w:w="60" w:type="dxa"/>
              <w:left w:w="100" w:type="dxa"/>
              <w:right w:w="100" w:type="dxa"/>
            </w:tcMar>
          </w:tcPr>
          <w:p>
            <w:pPr>
              <w:spacing w:after="40" w:before="40"/>
            </w:pPr>
            <w:r/>
            <w:r>
              <w:t>Closed-Circuit Television</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CRUD</w:t>
            </w:r>
            <w:r/>
          </w:p>
        </w:tc>
        <w:tc>
          <w:tcPr>
            <w:tcW w:type="dxa" w:w="4680"/>
            <w:tcMar>
              <w:top w:w="60" w:type="dxa"/>
              <w:bottom w:w="60" w:type="dxa"/>
              <w:left w:w="100" w:type="dxa"/>
              <w:right w:w="100" w:type="dxa"/>
            </w:tcMar>
          </w:tcPr>
          <w:p>
            <w:pPr>
              <w:spacing w:after="40" w:before="40"/>
            </w:pPr>
            <w:r/>
            <w:r>
              <w:t>Create, Read, Update, Delete</w:t>
            </w:r>
          </w:p>
        </w:tc>
      </w:tr>
      <w:tr>
        <w:tc>
          <w:tcPr>
            <w:tcW w:type="dxa" w:w="4680"/>
            <w:tcMar>
              <w:top w:w="60" w:type="dxa"/>
              <w:bottom w:w="60" w:type="dxa"/>
              <w:left w:w="100" w:type="dxa"/>
              <w:right w:w="100" w:type="dxa"/>
            </w:tcMar>
          </w:tcPr>
          <w:p>
            <w:pPr>
              <w:spacing w:after="40" w:before="40"/>
            </w:pPr>
            <w:r/>
            <w:r/>
            <w:r>
              <w:rPr>
                <w:b/>
              </w:rPr>
              <w:t>DL</w:t>
            </w:r>
            <w:r/>
          </w:p>
        </w:tc>
        <w:tc>
          <w:tcPr>
            <w:tcW w:type="dxa" w:w="4680"/>
            <w:tcMar>
              <w:top w:w="60" w:type="dxa"/>
              <w:bottom w:w="60" w:type="dxa"/>
              <w:left w:w="100" w:type="dxa"/>
              <w:right w:w="100" w:type="dxa"/>
            </w:tcMar>
          </w:tcPr>
          <w:p>
            <w:pPr>
              <w:spacing w:after="40" w:before="40"/>
            </w:pPr>
            <w:r/>
            <w:r>
              <w:t>Deep Learning</w:t>
            </w:r>
          </w:p>
        </w:tc>
      </w:tr>
      <w:tr>
        <w:tc>
          <w:tcPr>
            <w:tcW w:type="dxa" w:w="4680"/>
            <w:tcMar>
              <w:top w:w="60" w:type="dxa"/>
              <w:bottom w:w="60" w:type="dxa"/>
              <w:left w:w="100" w:type="dxa"/>
              <w:right w:w="100" w:type="dxa"/>
            </w:tcMar>
          </w:tcPr>
          <w:p>
            <w:pPr>
              <w:spacing w:after="40" w:before="40"/>
            </w:pPr>
            <w:r/>
            <w:r/>
            <w:r>
              <w:rPr>
                <w:b/>
              </w:rPr>
              <w:t>FPS</w:t>
            </w:r>
            <w:r/>
          </w:p>
        </w:tc>
        <w:tc>
          <w:tcPr>
            <w:tcW w:type="dxa" w:w="4680"/>
            <w:tcMar>
              <w:top w:w="60" w:type="dxa"/>
              <w:bottom w:w="60" w:type="dxa"/>
              <w:left w:w="100" w:type="dxa"/>
              <w:right w:w="100" w:type="dxa"/>
            </w:tcMar>
          </w:tcPr>
          <w:p>
            <w:pPr>
              <w:spacing w:after="40" w:before="40"/>
            </w:pPr>
            <w:r/>
            <w:r>
              <w:t>Frames Per Second</w:t>
            </w:r>
          </w:p>
        </w:tc>
      </w:tr>
      <w:tr>
        <w:tc>
          <w:tcPr>
            <w:tcW w:type="dxa" w:w="4680"/>
            <w:tcMar>
              <w:top w:w="60" w:type="dxa"/>
              <w:bottom w:w="60" w:type="dxa"/>
              <w:left w:w="100" w:type="dxa"/>
              <w:right w:w="100" w:type="dxa"/>
            </w:tcMar>
          </w:tcPr>
          <w:p>
            <w:pPr>
              <w:spacing w:after="40" w:before="40"/>
            </w:pPr>
            <w:r/>
            <w:r/>
            <w:r>
              <w:rPr>
                <w:b/>
              </w:rPr>
              <w:t>GPU</w:t>
            </w:r>
            <w:r/>
          </w:p>
        </w:tc>
        <w:tc>
          <w:tcPr>
            <w:tcW w:type="dxa" w:w="4680"/>
            <w:tcMar>
              <w:top w:w="60" w:type="dxa"/>
              <w:bottom w:w="60" w:type="dxa"/>
              <w:left w:w="100" w:type="dxa"/>
              <w:right w:w="100" w:type="dxa"/>
            </w:tcMar>
          </w:tcPr>
          <w:p>
            <w:pPr>
              <w:spacing w:after="40" w:before="40"/>
            </w:pPr>
            <w:r/>
            <w:r>
              <w:t>Graphics Processing Unit</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JSON</w:t>
            </w:r>
            <w:r/>
          </w:p>
        </w:tc>
        <w:tc>
          <w:tcPr>
            <w:tcW w:type="dxa" w:w="4680"/>
            <w:tcMar>
              <w:top w:w="60" w:type="dxa"/>
              <w:bottom w:w="60" w:type="dxa"/>
              <w:left w:w="100" w:type="dxa"/>
              <w:right w:w="100" w:type="dxa"/>
            </w:tcMar>
          </w:tcPr>
          <w:p>
            <w:pPr>
              <w:spacing w:after="40" w:before="40"/>
            </w:pPr>
            <w:r/>
            <w:r>
              <w:t>JavaScript Object Notation</w:t>
            </w:r>
          </w:p>
        </w:tc>
      </w:tr>
      <w:tr>
        <w:tc>
          <w:tcPr>
            <w:tcW w:type="dxa" w:w="4680"/>
            <w:tcMar>
              <w:top w:w="60" w:type="dxa"/>
              <w:bottom w:w="60" w:type="dxa"/>
              <w:left w:w="100" w:type="dxa"/>
              <w:right w:w="100" w:type="dxa"/>
            </w:tcMar>
          </w:tcPr>
          <w:p>
            <w:pPr>
              <w:spacing w:after="40" w:before="40"/>
            </w:pPr>
            <w:r/>
            <w:r/>
            <w:r>
              <w:rPr>
                <w:b/>
              </w:rPr>
              <w:t>LAN</w:t>
            </w:r>
            <w:r/>
          </w:p>
        </w:tc>
        <w:tc>
          <w:tcPr>
            <w:tcW w:type="dxa" w:w="4680"/>
            <w:tcMar>
              <w:top w:w="60" w:type="dxa"/>
              <w:bottom w:w="60" w:type="dxa"/>
              <w:left w:w="100" w:type="dxa"/>
              <w:right w:w="100" w:type="dxa"/>
            </w:tcMar>
          </w:tcPr>
          <w:p>
            <w:pPr>
              <w:spacing w:after="40" w:before="40"/>
            </w:pPr>
            <w:r/>
            <w:r>
              <w:t>Local Area Network</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REST</w:t>
            </w:r>
            <w:r/>
          </w:p>
        </w:tc>
        <w:tc>
          <w:tcPr>
            <w:tcW w:type="dxa" w:w="4680"/>
            <w:tcMar>
              <w:top w:w="60" w:type="dxa"/>
              <w:bottom w:w="60" w:type="dxa"/>
              <w:left w:w="100" w:type="dxa"/>
              <w:right w:w="100" w:type="dxa"/>
            </w:tcMar>
          </w:tcPr>
          <w:p>
            <w:pPr>
              <w:spacing w:after="40" w:before="40"/>
            </w:pPr>
            <w:r/>
            <w:r>
              <w:t>Representational State Transfer</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ROP</w:t>
            </w:r>
            <w:r/>
          </w:p>
        </w:tc>
        <w:tc>
          <w:tcPr>
            <w:tcW w:type="dxa" w:w="4680"/>
            <w:tcMar>
              <w:top w:w="60" w:type="dxa"/>
              <w:bottom w:w="60" w:type="dxa"/>
              <w:left w:w="100" w:type="dxa"/>
              <w:right w:w="100" w:type="dxa"/>
            </w:tcMar>
          </w:tcPr>
          <w:p>
            <w:pPr>
              <w:spacing w:after="40" w:before="40"/>
            </w:pPr>
            <w:r/>
            <w:r>
              <w:t>Return-Oriented Programming</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r>
        <w:tc>
          <w:tcPr>
            <w:tcW w:type="dxa" w:w="4680"/>
            <w:tcMar>
              <w:top w:w="60" w:type="dxa"/>
              <w:bottom w:w="60" w:type="dxa"/>
              <w:left w:w="100" w:type="dxa"/>
              <w:right w:w="100" w:type="dxa"/>
            </w:tcMar>
          </w:tcPr>
          <w:p>
            <w:pPr>
              <w:spacing w:after="40" w:before="40"/>
            </w:pPr>
            <w:r/>
            <w:r/>
            <w:r>
              <w:rPr>
                <w:b/>
              </w:rPr>
              <w:t>VRAM</w:t>
            </w:r>
            <w:r/>
          </w:p>
        </w:tc>
        <w:tc>
          <w:tcPr>
            <w:tcW w:type="dxa" w:w="4680"/>
            <w:tcMar>
              <w:top w:w="60" w:type="dxa"/>
              <w:bottom w:w="60" w:type="dxa"/>
              <w:left w:w="100" w:type="dxa"/>
              <w:right w:w="100" w:type="dxa"/>
            </w:tcMar>
          </w:tcPr>
          <w:p>
            <w:pPr>
              <w:spacing w:after="40" w:before="40"/>
            </w:pPr>
            <w:r/>
            <w:r>
              <w:t>Video Random Access Memory</w:t>
            </w:r>
          </w:p>
        </w:tc>
      </w:tr>
      <w:tr>
        <w:tc>
          <w:tcPr>
            <w:tcW w:type="dxa" w:w="4680"/>
            <w:tcMar>
              <w:top w:w="60" w:type="dxa"/>
              <w:bottom w:w="60" w:type="dxa"/>
              <w:left w:w="100" w:type="dxa"/>
              <w:right w:w="100" w:type="dxa"/>
            </w:tcMar>
          </w:tcPr>
          <w:p>
            <w:pPr>
              <w:spacing w:after="40" w:before="40"/>
            </w:pPr>
            <w:r/>
            <w:r/>
            <w:r>
              <w:rPr>
                <w:b/>
              </w:rPr>
              <w:t>WS</w:t>
            </w:r>
            <w:r/>
          </w:p>
        </w:tc>
        <w:tc>
          <w:tcPr>
            <w:tcW w:type="dxa" w:w="4680"/>
            <w:tcMar>
              <w:top w:w="60" w:type="dxa"/>
              <w:bottom w:w="60" w:type="dxa"/>
              <w:left w:w="100" w:type="dxa"/>
              <w:right w:w="100" w:type="dxa"/>
            </w:tcMar>
          </w:tcPr>
          <w:p>
            <w:pPr>
              <w:spacing w:after="40" w:before="40"/>
            </w:pPr>
            <w:r/>
            <w:r>
              <w:t>WebSocket</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*what* objects are in a scene, but *how*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Data Harmonization and CCTV Augmentation:</w:t>
      </w:r>
      <w:r>
        <w:t xml:space="preserve"> We combined annotations from weapon datasets into a clean two-class schema (</w:t>
      </w:r>
      <w:r>
        <w:rPr>
          <w:b/>
        </w:rPr>
        <w:t>0: Gun</w:t>
      </w:r>
      <w:r>
        <w:t xml:space="preserve">, </w:t>
      </w:r>
      <w:r>
        <w:rPr>
          <w:b/>
        </w:rPr>
        <w:t>1: Knife</w:t>
      </w:r>
      <w:r>
        <w:t xml:space="preserve">) and processed videos from the </w:t>
      </w:r>
      <w:r>
        <w:rPr>
          <w:b/>
        </w:rPr>
        <w:t>UCF-Crime</w:t>
      </w:r>
      <w:r>
        <w:t xml:space="preserve"> dataset to extract 30-frame tracking coordinates. Realistic distortions (motion blur, sensor noise, perspective warp, and cutout blocks) were applied during training to make the models robust.</w:t>
      </w:r>
    </w:p>
    <w:p>
      <w:pPr>
        <w:pStyle w:val="ListNumber"/>
        <w:spacing w:after="60" w:line="276" w:lineRule="auto"/>
      </w:pPr>
      <w:r/>
      <w:r>
        <w:rPr>
          <w:b/>
        </w:rPr>
        <w:t>Model Selection:</w:t>
      </w:r>
      <w:r>
        <w:t xml:space="preserve"> We compared recurrent networks (GRUs and LSTMs) against 1D-CNNs for sequence modeling. The 1D-CNN was chosen because it trains much faster and can be written as simple math equations using NumPy for fast execution.</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*every*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(`dashboard`, `camera`, `settings`, `add-camera`, `edit-camera`, `camera-stream`). Live streams are shown using dynamic previews (`LiveStreamPreview.tsx`) and full views (`CameraView.tsx`). To keep performance high, bounding boxes and warnings are drawn on the client using responsive SVG overlays.</w:t>
      </w:r>
    </w:p>
    <w:p>
      <w:pPr>
        <w:spacing w:after="120" w:line="276" w:lineRule="auto"/>
      </w:pPr>
      <w:r>
        <w:t>*Note: Manually insert [main_page.png](file:///c:/Users/Shani%20Nahaissi/GUARDIAN/GUARDIAN/frontend/frontend_definition/main_page.png) here. This screenshot displays the GUARDIAN security dashboard view, which contains the list of active cameras, connection state metrics, and alert panels.*</w:t>
      </w:r>
    </w:p>
    <w:p>
      <w:pPr>
        <w:spacing w:after="120" w:line="276" w:lineRule="auto"/>
      </w:pPr>
      <w: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p>
    <w:p>
      <w:pPr>
        <w:pStyle w:val="ListBullet"/>
        <w:spacing w:after="60" w:line="276" w:lineRule="auto"/>
      </w:pPr>
      <w:r/>
      <w:r>
        <w:rPr>
          <w:b/>
        </w:rPr>
        <w:t>API Layer (Backend REST):</w:t>
      </w:r>
      <w:r>
        <w:t xml:space="preserve"> A FastAPI app that provides camera CRUD operations (`GET/POST/PUT/DELETE /api/cameras`), health checks (`/health`), and system stats (`/api/stats`)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t>`WS /producer/{stream_id}`: Receives raw binary frames from the video producer.</w:t>
      </w:r>
    </w:p>
    <w:p>
      <w:pPr>
        <w:pStyle w:val="ListBullet"/>
        <w:spacing w:after="60" w:line="276" w:lineRule="auto"/>
      </w:pPr>
      <w:r>
        <w:t>`WS /consumer/{stream_id}`: Broadcasts processed frames followed by JSON metadata to dashboards.</w:t>
      </w:r>
    </w:p>
    <w:p>
      <w:pPr>
        <w:pStyle w:val="ListBullet"/>
        <w:spacing w:after="60" w:line="276" w:lineRule="auto"/>
      </w:pPr>
      <w:r>
        <w:t>`GET /consumer/{stream_id}/frame`: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(`tracker.py`), compiled into 30-frame buffers (`temporal_action.py`),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`9999` to display near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w:t>
      </w:r>
    </w:p>
    <w:p>
      <w:pPr>
        <w:pStyle w:val="ListBullet"/>
        <w:spacing w:after="60" w:line="276" w:lineRule="auto"/>
      </w:pPr>
      <w:r/>
      <w:r>
        <w:rPr>
          <w:b/>
        </w:rPr>
        <w:t>Class 0 (`Gun`):</w:t>
      </w:r>
      <w:r>
        <w:t xml:space="preserve"> Pistols, firearms, and rifles.</w:t>
      </w:r>
    </w:p>
    <w:p>
      <w:pPr>
        <w:pStyle w:val="ListBullet"/>
        <w:spacing w:after="60" w:line="276" w:lineRule="auto"/>
      </w:pPr>
      <w:r/>
      <w:r>
        <w:rPr>
          <w:b/>
        </w:rPr>
        <w:t>Class 1 (`Knife`):</w:t>
      </w:r>
      <w:r>
        <w:t xml:space="preserve"> Edged weapons and knives.</w:t>
      </w:r>
    </w:p>
    <w:p>
      <w:pPr>
        <w:pStyle w:val="ListBullet"/>
        <w:spacing w:after="60" w:line="276" w:lineRule="auto"/>
      </w:pPr>
      <w:r/>
      <w:r>
        <w:rPr>
          <w:b/>
        </w:rPr>
        <w:t>Class 2 (`Suspect`):</w:t>
      </w:r>
      <w:r>
        <w:t xml:space="preserve"> Tracked human bounding boxes.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30 frames. The dataset contains:</w:t>
      </w:r>
    </w:p>
    <w:p>
      <w:pPr>
        <w:pStyle w:val="ListBullet"/>
        <w:spacing w:after="60" w:line="276" w:lineRule="auto"/>
      </w:pPr>
      <w:r/>
      <w:r>
        <w:rPr>
          <w:b/>
        </w:rPr>
        <w:t>Class 0 (`Normal`):</w:t>
      </w:r>
      <w:r>
        <w:t xml:space="preserve"> Benign public behavior.</w:t>
      </w:r>
    </w:p>
    <w:p>
      <w:pPr>
        <w:pStyle w:val="ListBullet"/>
        <w:spacing w:after="60" w:line="276" w:lineRule="auto"/>
      </w:pPr>
      <w:r/>
      <w:r>
        <w:rPr>
          <w:b/>
        </w:rPr>
        <w:t>Class 1 (`Shooting`):</w:t>
      </w:r>
      <w:r>
        <w:t xml:space="preserve"> Shooting stances and firearm recoil.</w:t>
      </w:r>
    </w:p>
    <w:p>
      <w:pPr>
        <w:pStyle w:val="ListBullet"/>
        <w:spacing w:after="60" w:line="276" w:lineRule="auto"/>
      </w:pPr>
      <w:r/>
      <w:r>
        <w:rPr>
          <w:b/>
        </w:rPr>
        <w:t>Class 2 (`Violence`):</w:t>
      </w:r>
      <w:r>
        <w:t xml:space="preserve"> Fighting, pushing, and aggressive movement.</w:t>
      </w:r>
    </w:p>
    <w:p>
      <w:pPr>
        <w:pStyle w:val="Heading4"/>
        <w:spacing w:before="160" w:after="40"/>
      </w:pPr>
      <w:r>
        <w:t>3.2.2. Relational Database Schema</w:t>
      </w:r>
    </w:p>
    <w:p>
      <w:pPr>
        <w:spacing w:after="120" w:line="276" w:lineRule="auto"/>
      </w:pPr>
      <w:r>
        <w:t>To support persistent camera setups, threat logs, and system metrics, GUARDIAN uses PostgreSQL with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guardian_users                              |</w:t>
        <w:br/>
        <w:t xml:space="preserve"> +------------------+-----------------------+--------------------------------------+</w:t>
        <w:br/>
        <w:t xml:space="preserve"> | Column           | Type                  | Attributes / Constraints             |</w:t>
        <w:br/>
        <w:t xml:space="preserve"> +------------------+-----------------------+--------------------------------------+</w:t>
        <w:br/>
        <w:t xml:space="preserve"> | id               | UUID                  | PRIMARY KEY, DEFAULT gen_random_uuid |</w:t>
        <w:br/>
        <w:t xml:space="preserve"> | username         | VARCHAR(64)           | UNIQUE, NOT NULL                     |</w:t>
        <w:br/>
        <w:t xml:space="preserve"> | password_hash    | VARCHAR(256)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guardian_cameras                             |</w:t>
        <w:br/>
        <w:t xml:space="preserve"> +------------------+-----------------------+--------------------------------------+</w:t>
        <w:br/>
        <w:t xml:space="preserve"> | Column           | Type                  | Attributes / Constraints             |</w:t>
        <w:br/>
        <w:t xml:space="preserve"> +------------------+-----------------------+--------------------------------------+</w:t>
        <w:br/>
        <w:t xml:space="preserve"> | id               | VARCHAR(64)           | PRIMARY KEY (Stream UUID / CAM-ID)   |</w:t>
        <w:br/>
        <w:t xml:space="preserve"> | name             | VARCHAR(128)          | NOT NULL                             |</w:t>
        <w:br/>
        <w:t xml:space="preserve"> | location         | VARCHAR(256)          | NOT NULL, DEFAULT ''                 |</w:t>
        <w:br/>
        <w:t xml:space="preserve"> | status           | VARCHAR(32)           | NOT NULL, DEFAULT 'normal'           |</w:t>
        <w:br/>
        <w:t xml:space="preserve"> | status_text      | VARCHAR(64)           | NOT NULL, DEFAULT 'NORMAL'           |</w:t>
        <w:br/>
        <w:t xml:space="preserve"> | image_url        | TEXT                  | DEFAULT ''                           |</w:t>
        <w:br/>
        <w:t xml:space="preserve"> | last_active      | TIMESTAMP WITH TZ     | NOT NULL, DEFAULT NOW()              |</w:t>
        <w:br/>
        <w:t xml:space="preserve"> +------------------+-----------------------+--------------------------------------+</w:t>
        <w:br/>
        <w:t xml:space="preserve">                                      |</w:t>
        <w:br/>
        <w:t xml:space="preserve">                                      | (1 : N) Near Real-Time Threat Events</w:t>
        <w:br/>
        <w:t xml:space="preserve">                                      \/</w:t>
        <w:br/>
        <w:t xml:space="preserve"> +---------------------------------------------------------------------------------+</w:t>
        <w:br/>
        <w:t xml:space="preserve"> |                           TABLE: guardian_alert_logs                            |</w:t>
        <w:br/>
        <w:t xml:space="preserve"> +------------------+-----------------------+--------------------------------------+</w:t>
        <w:br/>
        <w:t xml:space="preserve"> | Column           | Type                  | Attributes / Constraints             |</w:t>
        <w:br/>
        <w:t xml:space="preserve"> +------------------+-----------------------+--------------------------------------+</w:t>
        <w:br/>
        <w:t xml:space="preserve"> | alert_id         | UUID                  | PRIMARY KEY                          |</w:t>
        <w:br/>
        <w:t xml:space="preserve"> | camera_id        | VARCHAR(64)           | FOREIGN KEY REFERENCES cameras(id)   |</w:t>
        <w:br/>
        <w:t xml:space="preserve"> | threat_class     | VARCHAR(32)           | NOT NULL ('Gun', 'Knife', 'Violence')|</w:t>
        <w:br/>
        <w:t xml:space="preserve"> | confidence       | FLOAT                 | NOT NULL                             |</w:t>
        <w:br/>
        <w:t xml:space="preserve"> | frame_sequence   | INTEGER               | NOT NULL                             |</w:t>
        <w:br/>
        <w:t xml:space="preserve"> | timestamp        | TIMESTAMP WITH TZ     | NOT NULL, DEFAULT NOW()              |</w:t>
        <w:br/>
        <w:t xml:space="preserve">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(`dataset_builder.py`), under-represented threat actions (Shooting, Violence) are sampled densely using a very low frame stride (e.g., `FRAME_STEP = 1` or `2` frames). This captures high-frequency movement. In contrast, common normal behavior is sampled sparsely using a higher stride (e.g., `FRAME_STEP = 15` or `30`),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Channels=6,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Spatial Threat Detection via YOLOv8 ONNX Engine</w:t>
      </w:r>
    </w:p>
    <w:p>
      <w:pPr>
        <w:spacing w:after="120" w:line="276" w:lineRule="auto"/>
      </w:pPr>
      <w:r>
        <w:t>To keep latency under 10ms on standard hardware, the spatial detector (`yolo.py`) runs the YOLOv8 model in ONNX format:</w:t>
      </w:r>
    </w:p>
    <w:p>
      <w:pPr>
        <w:pStyle w:val="ListBullet"/>
        <w:spacing w:after="60" w:line="276" w:lineRule="auto"/>
      </w:pPr>
      <w:r/>
      <w:r>
        <w:rPr>
          <w:b/>
        </w:rPr>
        <w:t>Input Normalization:</w:t>
      </w:r>
      <w:r>
        <w:t xml:space="preserve">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YOLOv8 outputs class probabilities starting directly at tensor index 4. The output tensor has shape (1, 6, 8400), containing 4 coordinates (cx, cy, w, h) and 2 class scores (`Gun` and `Knife`).</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 * scale_x,   y1 = (cy - 0.5*h) * scale_y</w:t>
      </w:r>
    </w:p>
    <w:p>
      <w:pPr>
        <w:spacing w:after="120" w:line="276" w:lineRule="auto"/>
      </w:pPr>
      <w:r>
        <w:t>x2 = (cx + 0.5*w) * scale_x,   y2 = (cy + 0.5*h) * scale_y</w:t>
      </w:r>
    </w:p>
    <w:p>
      <w:pPr>
        <w:pStyle w:val="ListBullet"/>
        <w:spacing w:after="60" w:line="276" w:lineRule="auto"/>
      </w:pPr>
      <w:r/>
      <w:r>
        <w:rPr>
          <w:b/>
        </w:rPr>
        <w:t>Non-Maximum Suppression (NMS):</w:t>
      </w:r>
      <w:r>
        <w:t xml:space="preserve"> Overlapping boxes are removed using NMS with an IoU threshold of 0.45 and confidence threshold of 0.35.</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pStyle w:val="Heading4"/>
        <w:spacing w:before="160" w:after="40"/>
      </w:pPr>
      <w:r>
        <w:t>3.3.2. Stage 2: Zero-Lag Tracking State Machine (ByteTrack)</w:t>
      </w:r>
    </w:p>
    <w:p>
      <w:pPr>
        <w:spacing w:after="120" w:line="276" w:lineRule="auto"/>
      </w:pPr>
      <w:r>
        <w:t>Raw detection boxes can jitter or drop during fast camera movements. GUARDIAN wraps `supervision.ByteTrack` in a tracking state machine (`tracker.py`):</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b_smooth(t) = alpha * b_raw(t) + (1 - alpha) *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`TemporalFeatureExtractor` (`temporal_action.py`)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*per historical frame*.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(`NumPyCNNClassifier` in `temporal_action.py`).</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(`kernel_size=5, padding=2`)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(`temporal_action_weights.npz`)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To prevent false alarms in public spaces, GUARDIAN embeds a short-circuit optimization in `pipeline.py`:</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`has_weapon_in_window()`.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(`NumPyCNNClassifier`). The team created a verification test suite (`test_model.py`)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F1 = 2 * (P *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t>*Note: The actual high-resolution graphical plot of the loss curves generated during model training should be manually inserted here in the final compiled Word document.*</w:t>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t>*Note: Manually insert [current_metrics.png](file:///c:/Users/Shani%20Nahaissi/GUARDIAN/GUARDIAN/metrics/current_metrics.png) or [expected_metrics.png](file:///c:/Users/Shani%20Nahaissi/GUARDIAN/GUARDIAN/metrics/expected_metrics.png) here. This plot displays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three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`http://localhost` (or `https://localhost` with auto-TLS).</w:t>
      </w:r>
    </w:p>
    <w:p>
      <w:pPr>
        <w:pStyle w:val="ListBullet"/>
        <w:spacing w:after="60" w:line="276" w:lineRule="auto"/>
      </w:pPr>
      <w:r/>
      <w:r>
        <w:rPr>
          <w:b/>
        </w:rPr>
        <w:t>Dozzle Near Real-Time Log &amp; Latency Telemetry:</w:t>
      </w:r>
      <w:r>
        <w:t xml:space="preserve"> Access `http://localhost:9999`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The Vite console will output the local network address (e.g., `http://127.0.0.1:5173/`).</w:t>
      </w:r>
    </w:p>
    <w:p>
      <w:pPr>
        <w:pStyle w:val="ListBullet"/>
        <w:spacing w:after="60" w:line="276" w:lineRule="auto"/>
      </w:pPr>
      <w:r>
        <w:t>By default, Vite proxies `/api`, `/producer`, `/consumer`, and `/health` requests directly to `https://127.0.0.1:8000`.</w:t>
      </w:r>
    </w:p>
    <w:p>
      <w:pPr>
        <w:pStyle w:val="Heading3"/>
        <w:spacing w:before="200" w:after="80"/>
      </w:pPr>
      <w:r>
        <w:t>A.4. Retraining the Temporal Action Classifier and Exporting Weights</w:t>
      </w:r>
    </w:p>
    <w:p>
      <w:pPr>
        <w:spacing w:after="120" w:line="276" w:lineRule="auto"/>
      </w:pPr>
      <w:r>
        <w:t>To rebuild the temporal action training dataset and generate new `.npz`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t>*End of Final Project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