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120"/>
      </w:pPr>
      <w:r>
        <w:t>GUARDIAN</w:t>
      </w:r>
    </w:p>
    <w:p>
      <w:pPr>
        <w:pStyle w:val="Heading1"/>
        <w:spacing w:before="280" w:after="120"/>
      </w:pPr>
      <w:r>
        <w:t>Real-Time Multi-Modal Threat and Behavioral Detection in Surveillance Video Streams Using Edge-Optimized YOLOv8, ByteTrack, and Temporal 1D-CNN Networks</w:t>
      </w:r>
    </w:p>
    <w:p/>
    <w:p>
      <w:pPr>
        <w:pStyle w:val="Heading2"/>
        <w:spacing w:before="240" w:after="80"/>
      </w:pPr>
      <w:r>
        <w:t>Cover Page &amp; Preliminaries</w:t>
      </w:r>
    </w:p>
    <w:p>
      <w:pPr>
        <w:spacing w:after="160" w:before="80"/>
        <w:ind w:left="288" w:right="288"/>
      </w:pPr>
      <w:r>
        <w:rPr>
          <w:rFonts w:ascii="Consolas" w:hAnsi="Consolas"/>
          <w:color w:val="1F2937"/>
          <w:sz w:val="17"/>
        </w:rPr>
        <w:t>========================================================================================</w:t>
        <w:br/>
        <w:t xml:space="preserve">                                 FINAL PROJECT BOOK</w:t>
        <w:br/>
        <w:t xml:space="preserve">                   SUBMITTED IN PARTIAL FULFILLMENT OF THE REQUIREMENTS</w:t>
        <w:br/>
        <w:t xml:space="preserve">                         FOR THE DEGREE OF BACHELOR OF SCIENCE</w:t>
        <w:br/>
        <w:t xml:space="preserve">                                  IN COMPUTER SCIENCE</w:t>
        <w:br/>
        <w:t xml:space="preserve">                          (SPECIALIZATION IN DEEP LEARNING)</w:t>
        <w:br/>
        <w:br/>
        <w:t xml:space="preserve">TITLE:       GUARDIAN: Real-Time Multi-Modal Threat and Behavioral Detection in </w:t>
        <w:br/>
        <w:t xml:space="preserve">             Surveillance Video Streams Using Edge-Optimized YOLOv8, ByteTrack, </w:t>
        <w:br/>
        <w:t xml:space="preserve">             and Temporal 1D-CNN Networks</w:t>
        <w:br/>
        <w:br/>
        <w:t>AUTHOR(S):   Undergraduate Candidate, Computer Science Faculty</w:t>
        <w:br/>
        <w:t>SUPERVISOR:  Academic Supervisor, Department of Computer Science</w:t>
        <w:br/>
        <w:t>FACULTY:     Faculty of Computer Science</w:t>
        <w:br/>
        <w:t>DATE:        August 2026</w:t>
        <w:br/>
        <w:t>========================================================================================</w:t>
      </w:r>
    </w:p>
    <w:p>
      <w:pPr>
        <w:pStyle w:val="Heading3"/>
        <w:spacing w:before="200" w:after="80"/>
      </w:pPr>
      <w:r>
        <w:t>Executive Summary</w:t>
      </w:r>
    </w:p>
    <w:p>
      <w:pPr>
        <w:spacing w:after="120" w:line="276" w:lineRule="auto"/>
      </w:pPr>
      <w:r>
        <w:t xml:space="preserve">Real-time surveillance systems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real-time threat and behavioral detection platform designed for edge-assisted surveillance. GUARDIAN connects spatial object detection and temporal action recognition using a three-stage pipeline: (1) fast object detection using an edge-optimized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in real time without heavy deep learning frameworks on edge servers, we exported the trained PyTorch 1D-CNN weights to a fast, zero-dependency NumPy inference engine. Testing shows that GUARDIAN reaches an 89.4% mean Average Precision (mAP@0.5) for weapon detection and an 88.7%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edge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(CRITICAL SECTION)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API</w:t>
            </w:r>
            <w:r/>
          </w:p>
        </w:tc>
        <w:tc>
          <w:tcPr>
            <w:tcW w:type="dxa" w:w="4680"/>
            <w:tcMar>
              <w:top w:w="60" w:type="dxa"/>
              <w:bottom w:w="60" w:type="dxa"/>
              <w:left w:w="100" w:type="dxa"/>
              <w:right w:w="100" w:type="dxa"/>
            </w:tcMar>
          </w:tcPr>
          <w:p>
            <w:pPr>
              <w:spacing w:after="40" w:before="40"/>
            </w:pPr>
            <w:r/>
            <w:r>
              <w:t>Application Programming Interface</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CCTV</w:t>
            </w:r>
            <w:r/>
          </w:p>
        </w:tc>
        <w:tc>
          <w:tcPr>
            <w:tcW w:type="dxa" w:w="4680"/>
            <w:tcMar>
              <w:top w:w="60" w:type="dxa"/>
              <w:bottom w:w="60" w:type="dxa"/>
              <w:left w:w="100" w:type="dxa"/>
              <w:right w:w="100" w:type="dxa"/>
            </w:tcMar>
          </w:tcPr>
          <w:p>
            <w:pPr>
              <w:spacing w:after="40" w:before="40"/>
            </w:pPr>
            <w:r/>
            <w:r>
              <w:t>Closed-Circuit Television</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CRUD</w:t>
            </w:r>
            <w:r/>
          </w:p>
        </w:tc>
        <w:tc>
          <w:tcPr>
            <w:tcW w:type="dxa" w:w="4680"/>
            <w:tcMar>
              <w:top w:w="60" w:type="dxa"/>
              <w:bottom w:w="60" w:type="dxa"/>
              <w:left w:w="100" w:type="dxa"/>
              <w:right w:w="100" w:type="dxa"/>
            </w:tcMar>
          </w:tcPr>
          <w:p>
            <w:pPr>
              <w:spacing w:after="40" w:before="40"/>
            </w:pPr>
            <w:r/>
            <w:r>
              <w:t>Create, Read, Update, Delete</w:t>
            </w:r>
          </w:p>
        </w:tc>
      </w:tr>
      <w:tr>
        <w:tc>
          <w:tcPr>
            <w:tcW w:type="dxa" w:w="4680"/>
            <w:tcMar>
              <w:top w:w="60" w:type="dxa"/>
              <w:bottom w:w="60" w:type="dxa"/>
              <w:left w:w="100" w:type="dxa"/>
              <w:right w:w="100" w:type="dxa"/>
            </w:tcMar>
          </w:tcPr>
          <w:p>
            <w:pPr>
              <w:spacing w:after="40" w:before="40"/>
            </w:pPr>
            <w:r/>
            <w:r/>
            <w:r>
              <w:rPr>
                <w:b/>
              </w:rPr>
              <w:t>DL</w:t>
            </w:r>
            <w:r/>
          </w:p>
        </w:tc>
        <w:tc>
          <w:tcPr>
            <w:tcW w:type="dxa" w:w="4680"/>
            <w:tcMar>
              <w:top w:w="60" w:type="dxa"/>
              <w:bottom w:w="60" w:type="dxa"/>
              <w:left w:w="100" w:type="dxa"/>
              <w:right w:w="100" w:type="dxa"/>
            </w:tcMar>
          </w:tcPr>
          <w:p>
            <w:pPr>
              <w:spacing w:after="40" w:before="40"/>
            </w:pPr>
            <w:r/>
            <w:r>
              <w:t>Deep Learning</w:t>
            </w:r>
          </w:p>
        </w:tc>
      </w:tr>
      <w:tr>
        <w:tc>
          <w:tcPr>
            <w:tcW w:type="dxa" w:w="4680"/>
            <w:tcMar>
              <w:top w:w="60" w:type="dxa"/>
              <w:bottom w:w="60" w:type="dxa"/>
              <w:left w:w="100" w:type="dxa"/>
              <w:right w:w="100" w:type="dxa"/>
            </w:tcMar>
          </w:tcPr>
          <w:p>
            <w:pPr>
              <w:spacing w:after="40" w:before="40"/>
            </w:pPr>
            <w:r/>
            <w:r/>
            <w:r>
              <w:rPr>
                <w:b/>
              </w:rPr>
              <w:t>FPS</w:t>
            </w:r>
            <w:r/>
          </w:p>
        </w:tc>
        <w:tc>
          <w:tcPr>
            <w:tcW w:type="dxa" w:w="4680"/>
            <w:tcMar>
              <w:top w:w="60" w:type="dxa"/>
              <w:bottom w:w="60" w:type="dxa"/>
              <w:left w:w="100" w:type="dxa"/>
              <w:right w:w="100" w:type="dxa"/>
            </w:tcMar>
          </w:tcPr>
          <w:p>
            <w:pPr>
              <w:spacing w:after="40" w:before="40"/>
            </w:pPr>
            <w:r/>
            <w:r>
              <w:t>Frames Per Second</w:t>
            </w:r>
          </w:p>
        </w:tc>
      </w:tr>
      <w:tr>
        <w:tc>
          <w:tcPr>
            <w:tcW w:type="dxa" w:w="4680"/>
            <w:tcMar>
              <w:top w:w="60" w:type="dxa"/>
              <w:bottom w:w="60" w:type="dxa"/>
              <w:left w:w="100" w:type="dxa"/>
              <w:right w:w="100" w:type="dxa"/>
            </w:tcMar>
          </w:tcPr>
          <w:p>
            <w:pPr>
              <w:spacing w:after="40" w:before="40"/>
            </w:pPr>
            <w:r/>
            <w:r/>
            <w:r>
              <w:rPr>
                <w:b/>
              </w:rPr>
              <w:t>GPU</w:t>
            </w:r>
            <w:r/>
          </w:p>
        </w:tc>
        <w:tc>
          <w:tcPr>
            <w:tcW w:type="dxa" w:w="4680"/>
            <w:tcMar>
              <w:top w:w="60" w:type="dxa"/>
              <w:bottom w:w="60" w:type="dxa"/>
              <w:left w:w="100" w:type="dxa"/>
              <w:right w:w="100" w:type="dxa"/>
            </w:tcMar>
          </w:tcPr>
          <w:p>
            <w:pPr>
              <w:spacing w:after="40" w:before="40"/>
            </w:pPr>
            <w:r/>
            <w:r>
              <w:t>Graphics Processing Unit</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JSON</w:t>
            </w:r>
            <w:r/>
          </w:p>
        </w:tc>
        <w:tc>
          <w:tcPr>
            <w:tcW w:type="dxa" w:w="4680"/>
            <w:tcMar>
              <w:top w:w="60" w:type="dxa"/>
              <w:bottom w:w="60" w:type="dxa"/>
              <w:left w:w="100" w:type="dxa"/>
              <w:right w:w="100" w:type="dxa"/>
            </w:tcMar>
          </w:tcPr>
          <w:p>
            <w:pPr>
              <w:spacing w:after="40" w:before="40"/>
            </w:pPr>
            <w:r/>
            <w:r>
              <w:t>JavaScript Object Notation</w:t>
            </w:r>
          </w:p>
        </w:tc>
      </w:tr>
      <w:tr>
        <w:tc>
          <w:tcPr>
            <w:tcW w:type="dxa" w:w="4680"/>
            <w:tcMar>
              <w:top w:w="60" w:type="dxa"/>
              <w:bottom w:w="60" w:type="dxa"/>
              <w:left w:w="100" w:type="dxa"/>
              <w:right w:w="100" w:type="dxa"/>
            </w:tcMar>
          </w:tcPr>
          <w:p>
            <w:pPr>
              <w:spacing w:after="40" w:before="40"/>
            </w:pPr>
            <w:r/>
            <w:r/>
            <w:r>
              <w:rPr>
                <w:b/>
              </w:rPr>
              <w:t>LAN</w:t>
            </w:r>
            <w:r/>
          </w:p>
        </w:tc>
        <w:tc>
          <w:tcPr>
            <w:tcW w:type="dxa" w:w="4680"/>
            <w:tcMar>
              <w:top w:w="60" w:type="dxa"/>
              <w:bottom w:w="60" w:type="dxa"/>
              <w:left w:w="100" w:type="dxa"/>
              <w:right w:w="100" w:type="dxa"/>
            </w:tcMar>
          </w:tcPr>
          <w:p>
            <w:pPr>
              <w:spacing w:after="40" w:before="40"/>
            </w:pPr>
            <w:r/>
            <w:r>
              <w:t>Local Area Network</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REST</w:t>
            </w:r>
            <w:r/>
          </w:p>
        </w:tc>
        <w:tc>
          <w:tcPr>
            <w:tcW w:type="dxa" w:w="4680"/>
            <w:tcMar>
              <w:top w:w="60" w:type="dxa"/>
              <w:bottom w:w="60" w:type="dxa"/>
              <w:left w:w="100" w:type="dxa"/>
              <w:right w:w="100" w:type="dxa"/>
            </w:tcMar>
          </w:tcPr>
          <w:p>
            <w:pPr>
              <w:spacing w:after="40" w:before="40"/>
            </w:pPr>
            <w:r/>
            <w:r>
              <w:t>Representational State Transfer</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ROP</w:t>
            </w:r>
            <w:r/>
          </w:p>
        </w:tc>
        <w:tc>
          <w:tcPr>
            <w:tcW w:type="dxa" w:w="4680"/>
            <w:tcMar>
              <w:top w:w="60" w:type="dxa"/>
              <w:bottom w:w="60" w:type="dxa"/>
              <w:left w:w="100" w:type="dxa"/>
              <w:right w:w="100" w:type="dxa"/>
            </w:tcMar>
          </w:tcPr>
          <w:p>
            <w:pPr>
              <w:spacing w:after="40" w:before="40"/>
            </w:pPr>
            <w:r/>
            <w:r>
              <w:t>Return-Oriented Programming</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r>
        <w:tc>
          <w:tcPr>
            <w:tcW w:type="dxa" w:w="4680"/>
            <w:tcMar>
              <w:top w:w="60" w:type="dxa"/>
              <w:bottom w:w="60" w:type="dxa"/>
              <w:left w:w="100" w:type="dxa"/>
              <w:right w:w="100" w:type="dxa"/>
            </w:tcMar>
          </w:tcPr>
          <w:p>
            <w:pPr>
              <w:spacing w:after="40" w:before="40"/>
            </w:pPr>
            <w:r/>
            <w:r/>
            <w:r>
              <w:rPr>
                <w:b/>
              </w:rPr>
              <w:t>VRAM</w:t>
            </w:r>
            <w:r/>
          </w:p>
        </w:tc>
        <w:tc>
          <w:tcPr>
            <w:tcW w:type="dxa" w:w="4680"/>
            <w:tcMar>
              <w:top w:w="60" w:type="dxa"/>
              <w:bottom w:w="60" w:type="dxa"/>
              <w:left w:w="100" w:type="dxa"/>
              <w:right w:w="100" w:type="dxa"/>
            </w:tcMar>
          </w:tcPr>
          <w:p>
            <w:pPr>
              <w:spacing w:after="40" w:before="40"/>
            </w:pPr>
            <w:r/>
            <w:r>
              <w:t>Video Random Access Memory</w:t>
            </w:r>
          </w:p>
        </w:tc>
      </w:tr>
      <w:tr>
        <w:tc>
          <w:tcPr>
            <w:tcW w:type="dxa" w:w="4680"/>
            <w:tcMar>
              <w:top w:w="60" w:type="dxa"/>
              <w:bottom w:w="60" w:type="dxa"/>
              <w:left w:w="100" w:type="dxa"/>
              <w:right w:w="100" w:type="dxa"/>
            </w:tcMar>
          </w:tcPr>
          <w:p>
            <w:pPr>
              <w:spacing w:after="40" w:before="40"/>
            </w:pPr>
            <w:r/>
            <w:r/>
            <w:r>
              <w:rPr>
                <w:b/>
              </w:rPr>
              <w:t>WS</w:t>
            </w:r>
            <w:r/>
          </w:p>
        </w:tc>
        <w:tc>
          <w:tcPr>
            <w:tcW w:type="dxa" w:w="4680"/>
            <w:tcMar>
              <w:top w:w="60" w:type="dxa"/>
              <w:bottom w:w="60" w:type="dxa"/>
              <w:left w:w="100" w:type="dxa"/>
              <w:right w:w="100" w:type="dxa"/>
            </w:tcMar>
          </w:tcPr>
          <w:p>
            <w:pPr>
              <w:spacing w:after="40" w:before="40"/>
            </w:pPr>
            <w:r/>
            <w:r>
              <w:t>WebSocket</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Modern security systems are shifting from investigating past events to preventing threats in real 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*what* objects are in a scene, but *how*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at the Edge:</w:t>
      </w:r>
      <w:r>
        <w:t xml:space="preserve"> Video action recognition models like 3D-CNNs and Two-Stream networks require huge amounts of memory and processor power [5]. Running these models on local edge servers makes them too slow (&gt;100 ms per frame), preventing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edge-optimized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prevents bounding box flicker and maintains constant track paths (MOTA &gt; 80%) during multi-person interactions.</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F1-score &gt; 85% over a 30-frame window.</w:t>
      </w:r>
    </w:p>
    <w:p>
      <w:pPr>
        <w:pStyle w:val="ListBullet"/>
        <w:spacing w:after="60" w:line="276" w:lineRule="auto"/>
      </w:pPr>
      <w:r/>
      <w:r>
        <w:rPr>
          <w:b/>
        </w:rPr>
        <w:t>Achieve Real-Time Execution:</w:t>
      </w:r>
      <w:r>
        <w:t xml:space="preserve"> Implement a zero-dependency NumPy inference engine that, together with ONNX Runtime, runs the entire pipeline in under 25 ms per frame (&gt;40 FPS) on standard edge hardware.</w:t>
      </w:r>
    </w:p>
    <w:p>
      <w:pPr>
        <w:pStyle w:val="Heading3"/>
        <w:spacing w:before="200" w:after="80"/>
      </w:pPr>
      <w:r>
        <w:t>1.4. Scope and Limitations</w:t>
      </w:r>
    </w:p>
    <w:p>
      <w:pPr>
        <w:pStyle w:val="ListBullet"/>
        <w:spacing w:after="60" w:line="276" w:lineRule="auto"/>
      </w:pPr>
      <w:r/>
      <w:r>
        <w:rPr>
          <w:b/>
        </w:rPr>
        <w:t>Scope:</w:t>
      </w:r>
      <w:r>
        <w:t xml:space="preserve"> GUARDIAN focuses on real-time threat detection from fixed CCTV cameras. The system includes stream ingestion, backend FastAPI inference, PostgreSQL storage for cameras and alerts,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edge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Data Harmonization and CCTV Augmentation:</w:t>
      </w:r>
      <w:r>
        <w:t xml:space="preserve"> We combined annotations from weapon datasets into a clean two-class schema (</w:t>
      </w:r>
      <w:r>
        <w:rPr>
          <w:b/>
        </w:rPr>
        <w:t>0: Gun</w:t>
      </w:r>
      <w:r>
        <w:t xml:space="preserve">, </w:t>
      </w:r>
      <w:r>
        <w:rPr>
          <w:b/>
        </w:rPr>
        <w:t>1: Knife</w:t>
      </w:r>
      <w:r>
        <w:t xml:space="preserve">) and processed videos from the </w:t>
      </w:r>
      <w:r>
        <w:rPr>
          <w:b/>
        </w:rPr>
        <w:t>UCF-Crime</w:t>
      </w:r>
      <w:r>
        <w:t xml:space="preserve"> dataset to extract 30-frame tracking coordinates. Realistic distortions (motion blur, sensor noise, perspective warp, and cutout blocks) were applied during training to make the models robust.</w:t>
      </w:r>
    </w:p>
    <w:p>
      <w:pPr>
        <w:pStyle w:val="ListNumber"/>
        <w:spacing w:after="60" w:line="276" w:lineRule="auto"/>
      </w:pPr>
      <w:r/>
      <w:r>
        <w:rPr>
          <w:b/>
        </w:rPr>
        <w:t>Model Selection:</w:t>
      </w:r>
      <w:r>
        <w:t xml:space="preserve"> We compared recurrent networks (GRUs and LSTMs) against 1D-CNNs for sequence modeling. The 1D-CNN was chosen because it trains much faster and can be written as simple math equations using NumPy for fast execution.</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edge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*every*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Edge Compute Overhead    | Very High (&gt;100 GFLOP)| Medium           | Extremely Low   |</w:t>
        <w:br/>
        <w:t>| Training Parallelism     | Full (Volumetric)     | Sequential Only  | Full (Temporal) |</w:t>
        <w:br/>
        <w:t>| Runtime Dependencies     | Heavy GPU/Torch Run   | PyTorch Runtime  | Zero-Dep NumPy  |</w:t>
        <w:br/>
        <w:t>| Real-Time Edge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EDGE SERVER                               |</w:t>
        <w:br/>
        <w:t xml:space="preserve"> |                                                                                     |</w:t>
        <w:br/>
        <w:t xml:space="preserve"> |  +--------------------+      WS /producer/{id}      +----------------------------+  |</w:t>
        <w:br/>
        <w:t xml:space="preserve"> |  | IP Camera / Edge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(`dashboard`, `camera`, `settings`, `add-camera`, `edit-camera`, `camera-stream`). Live streams are shown using dynamic previews (`LiveStreamPreview.tsx`) and full views (`CameraView.tsx`). To keep performance high, bounding boxes and warnings are drawn on the client using responsive SVG overlays.</w:t>
      </w:r>
    </w:p>
    <w:p>
      <w:pPr>
        <w:pStyle w:val="ListBullet"/>
        <w:spacing w:after="60" w:line="276" w:lineRule="auto"/>
      </w:pPr>
      <w:r/>
      <w:r>
        <w:rPr>
          <w:b/>
        </w:rPr>
        <w:t>API Layer (Backend REST):</w:t>
      </w:r>
      <w:r>
        <w:t xml:space="preserve"> A FastAPI app that provides camera CRUD operations (`GET/POST/PUT/DELETE /api/cameras`), health checks (`/health`), and system stats (`/api/stats`)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t>`WS /producer/{stream_id}`: Receives raw binary frames from the video producer.</w:t>
      </w:r>
    </w:p>
    <w:p>
      <w:pPr>
        <w:pStyle w:val="ListBullet"/>
        <w:spacing w:after="60" w:line="276" w:lineRule="auto"/>
      </w:pPr>
      <w:r>
        <w:t>`WS /consumer/{stream_id}`: Broadcasts processed frames followed by JSON metadata to dashboards.</w:t>
      </w:r>
    </w:p>
    <w:p>
      <w:pPr>
        <w:pStyle w:val="ListBullet"/>
        <w:spacing w:after="60" w:line="276" w:lineRule="auto"/>
      </w:pPr>
      <w:r>
        <w:t>`GET /consumer/{stream_id}/frame`: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(`tracker.py`), compiled into 30-frame buffers (`temporal_action.py`), and classified by the NumPy 1D-CNN.</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 Dozzle runs on port `9999` to display real-time logs and system performance.</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w:t>
      </w:r>
    </w:p>
    <w:p>
      <w:pPr>
        <w:pStyle w:val="ListBullet"/>
        <w:spacing w:after="60" w:line="276" w:lineRule="auto"/>
      </w:pPr>
      <w:r/>
      <w:r>
        <w:rPr>
          <w:b/>
        </w:rPr>
        <w:t>Class 0 (`Gun`):</w:t>
      </w:r>
      <w:r>
        <w:t xml:space="preserve"> Pistols, firearms, and rifles.</w:t>
      </w:r>
    </w:p>
    <w:p>
      <w:pPr>
        <w:pStyle w:val="ListBullet"/>
        <w:spacing w:after="60" w:line="276" w:lineRule="auto"/>
      </w:pPr>
      <w:r/>
      <w:r>
        <w:rPr>
          <w:b/>
        </w:rPr>
        <w:t>Class 1 (`Knife`):</w:t>
      </w:r>
      <w:r>
        <w:t xml:space="preserve"> Edged weapons and knives.</w:t>
      </w:r>
    </w:p>
    <w:p>
      <w:pPr>
        <w:pStyle w:val="ListBullet"/>
        <w:spacing w:after="60" w:line="276" w:lineRule="auto"/>
      </w:pPr>
      <w:r/>
      <w:r>
        <w:rPr>
          <w:b/>
        </w:rPr>
        <w:t>Class 2 (`Suspect`):</w:t>
      </w:r>
      <w:r>
        <w:t xml:space="preserve"> Tracked human bounding boxes.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30 frames. The dataset contains:</w:t>
      </w:r>
    </w:p>
    <w:p>
      <w:pPr>
        <w:pStyle w:val="ListBullet"/>
        <w:spacing w:after="60" w:line="276" w:lineRule="auto"/>
      </w:pPr>
      <w:r/>
      <w:r>
        <w:rPr>
          <w:b/>
        </w:rPr>
        <w:t>Class 0 (`Normal`):</w:t>
      </w:r>
      <w:r>
        <w:t xml:space="preserve"> Benign public behavior.</w:t>
      </w:r>
    </w:p>
    <w:p>
      <w:pPr>
        <w:pStyle w:val="ListBullet"/>
        <w:spacing w:after="60" w:line="276" w:lineRule="auto"/>
      </w:pPr>
      <w:r/>
      <w:r>
        <w:rPr>
          <w:b/>
        </w:rPr>
        <w:t>Class 1 (`Shooting`):</w:t>
      </w:r>
      <w:r>
        <w:t xml:space="preserve"> Shooting stances and firearm recoil.</w:t>
      </w:r>
    </w:p>
    <w:p>
      <w:pPr>
        <w:pStyle w:val="ListBullet"/>
        <w:spacing w:after="60" w:line="276" w:lineRule="auto"/>
      </w:pPr>
      <w:r/>
      <w:r>
        <w:rPr>
          <w:b/>
        </w:rPr>
        <w:t>Class 2 (`Violence`):</w:t>
      </w:r>
      <w:r>
        <w:t xml:space="preserve"> Fighting, pushing, and aggressive movement.</w:t>
      </w:r>
    </w:p>
    <w:p>
      <w:pPr>
        <w:pStyle w:val="Heading4"/>
        <w:spacing w:before="160" w:after="40"/>
      </w:pPr>
      <w:r>
        <w:t>3.2.2. Relational Database Schema</w:t>
      </w:r>
    </w:p>
    <w:p>
      <w:pPr>
        <w:spacing w:after="120" w:line="276" w:lineRule="auto"/>
      </w:pPr>
      <w:r>
        <w:t>To support persistent camera setups, threat logs, and system metrics, GUARDIAN uses PostgreSQL with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guardian_users                              |</w:t>
        <w:br/>
        <w:t xml:space="preserve"> +------------------+-----------------------+--------------------------------------+</w:t>
        <w:br/>
        <w:t xml:space="preserve"> | Column           | Type                  | Attributes / Constraints             |</w:t>
        <w:br/>
        <w:t xml:space="preserve"> +------------------+-----------------------+--------------------------------------+</w:t>
        <w:br/>
        <w:t xml:space="preserve"> | id               | UUID                  | PRIMARY KEY, DEFAULT gen_random_uuid |</w:t>
        <w:br/>
        <w:t xml:space="preserve"> | username         | VARCHAR(64)           | UNIQUE, NOT NULL                     |</w:t>
        <w:br/>
        <w:t xml:space="preserve"> | password_hash    | VARCHAR(256)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guardian_cameras                             |</w:t>
        <w:br/>
        <w:t xml:space="preserve"> +------------------+-----------------------+--------------------------------------+</w:t>
        <w:br/>
        <w:t xml:space="preserve"> | Column           | Type                  | Attributes / Constraints             |</w:t>
        <w:br/>
        <w:t xml:space="preserve"> +------------------+-----------------------+--------------------------------------+</w:t>
        <w:br/>
        <w:t xml:space="preserve"> | id               | VARCHAR(64)           | PRIMARY KEY (Stream UUID / CAM-ID)   |</w:t>
        <w:br/>
        <w:t xml:space="preserve"> | name             | VARCHAR(128)          | NOT NULL                             |</w:t>
        <w:br/>
        <w:t xml:space="preserve"> | location         | VARCHAR(256)          | NOT NULL, DEFAULT ''                 |</w:t>
        <w:br/>
        <w:t xml:space="preserve"> | status           | VARCHAR(32)           | NOT NULL, DEFAULT 'normal'           |</w:t>
        <w:br/>
        <w:t xml:space="preserve"> | status_text      | VARCHAR(64)           | NOT NULL, DEFAULT 'NORMAL'           |</w:t>
        <w:br/>
        <w:t xml:space="preserve"> | image_url        | TEXT                  | DEFAULT ''                           |</w:t>
        <w:br/>
        <w:t xml:space="preserve"> | last_active      | TIMESTAMP WITH TZ     | NOT NULL, DEFAULT NOW()              |</w:t>
        <w:br/>
        <w:t xml:space="preserve"> +------------------+-----------------------+--------------------------------------+</w:t>
        <w:br/>
        <w:t xml:space="preserve">                                      |</w:t>
        <w:br/>
        <w:t xml:space="preserve">                                      | (1 : N) Real-Time Threat Events</w:t>
        <w:br/>
        <w:t xml:space="preserve">                                      \/</w:t>
        <w:br/>
        <w:t xml:space="preserve"> +---------------------------------------------------------------------------------+</w:t>
        <w:br/>
        <w:t xml:space="preserve"> |                           TABLE: guardian_alert_logs                            |</w:t>
        <w:br/>
        <w:t xml:space="preserve"> +------------------+-----------------------+--------------------------------------+</w:t>
        <w:br/>
        <w:t xml:space="preserve"> | Column           | Type                  | Attributes / Constraints             |</w:t>
        <w:br/>
        <w:t xml:space="preserve"> +------------------+-----------------------+--------------------------------------+</w:t>
        <w:br/>
        <w:t xml:space="preserve"> | alert_id         | UUID                  | PRIMARY KEY                          |</w:t>
        <w:br/>
        <w:t xml:space="preserve"> | camera_id        | VARCHAR(64)           | FOREIGN KEY REFERENCES cameras(id)   |</w:t>
        <w:br/>
        <w:t xml:space="preserve"> | threat_class     | VARCHAR(32)           | NOT NULL ('Gun', 'Knife', 'Violence')|</w:t>
        <w:br/>
        <w:t xml:space="preserve"> | confidence       | FLOAT                 | NOT NULL                             |</w:t>
        <w:br/>
        <w:t xml:space="preserve"> | frame_sequence   | INTEGER               | NOT NULL                             |</w:t>
        <w:br/>
        <w:t xml:space="preserve"> | timestamp        | TIMESTAMP WITH TZ     | NOT NULL, DEFAULT NOW()              |</w:t>
        <w:br/>
        <w:t xml:space="preserve"> +------------------+-----------------------+--------------------------------------+</w:t>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Adaptive Frame Striding:</w:t>
      </w:r>
      <w:r>
        <w:t xml:space="preserve"> During dataset sequence building (`dataset_builder.py`), under-represented threat actions (Shooting, Violence) are sampled densely using a very low frame stride (e.g., `FRAME_STEP = 1` or `2` frames). This captures high-frequency movement. In contrast, common normal behavior is sampled sparsely using a higher stride (e.g., `FRAME_STEP = 15` or `30`), extracting fewer but more diverse sequence windows from the same background footage.</w:t>
      </w:r>
    </w:p>
    <w:p>
      <w:pPr>
        <w:pStyle w:val="ListBullet"/>
        <w:spacing w:after="60" w:line="276" w:lineRule="auto"/>
      </w:pPr>
      <w:r/>
      <w:r>
        <w:rPr>
          <w:b/>
        </w:rPr>
        <w:t>Minority Class Augmentation:</w:t>
      </w:r>
      <w: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after="60" w:line="276" w:lineRule="auto"/>
      </w:pPr>
      <w:r/>
      <w:r>
        <w:rPr>
          <w:b/>
        </w:rPr>
        <w:t>Loss Normalization:</w:t>
      </w:r>
      <w:r>
        <w:t xml:space="preserve"> Cross-entropy classification loss is calculated using weighted targets to penalize false negatives on Shooting and Violence actions more heavily than false alarms on Normal sequences.</w:t>
      </w:r>
    </w:p>
    <w:p/>
    <w:p>
      <w:pPr>
        <w:pStyle w:val="Heading3"/>
        <w:spacing w:before="200" w:after="80"/>
      </w:pPr>
      <w:r>
        <w:t>3.3. Algorithmic &amp; Deep Learning Architecture (CRITICAL SECTION)</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Channels=6,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Edge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Spatial Threat Detection via YOLOv8 ONNX Engine</w:t>
      </w:r>
    </w:p>
    <w:p>
      <w:pPr>
        <w:spacing w:after="120" w:line="276" w:lineRule="auto"/>
      </w:pPr>
      <w:r>
        <w:t>To keep latency under 10ms on edge hardware, the spatial detector (`yolo.py`) runs the YOLOv8 model in ONNX format:</w:t>
      </w:r>
    </w:p>
    <w:p>
      <w:pPr>
        <w:pStyle w:val="ListBullet"/>
        <w:spacing w:after="60" w:line="276" w:lineRule="auto"/>
      </w:pPr>
      <w:r/>
      <w:r>
        <w:rPr>
          <w:b/>
        </w:rPr>
        <w:t>Input Normalization:</w:t>
      </w:r>
      <w:r>
        <w:t xml:space="preserve"> BGR video frames are resized to 640x640, converted to RGB, normalized to the range [0.0, 1.0], and formatted as a float32 tensor (1 x 3 x 640 x 640).</w:t>
      </w:r>
    </w:p>
    <w:p>
      <w:pPr>
        <w:pStyle w:val="ListBullet"/>
        <w:spacing w:after="60" w:line="276" w:lineRule="auto"/>
      </w:pPr>
      <w:r/>
      <w:r>
        <w:rPr>
          <w:b/>
        </w:rPr>
        <w:t>Output Parsing:</w:t>
      </w:r>
      <w:r>
        <w:t xml:space="preserve"> YOLOv8 outputs class probabilities starting directly at tensor index 4. The output tensor has shape (1, 6, 8400), containing 4 coordinates (cx, cy, w, h) and 2 class scores (`Gun` and `Knife`).</w:t>
      </w:r>
    </w:p>
    <w:p>
      <w:pPr>
        <w:pStyle w:val="ListBullet"/>
        <w:spacing w:after="60" w:line="276" w:lineRule="auto"/>
      </w:pPr>
      <w:r/>
      <w:r>
        <w:rPr>
          <w:b/>
        </w:rPr>
        <w:t>Coordinate Conversion:</w:t>
      </w:r>
      <w:r>
        <w:t xml:space="preserve"> Central coordinates are converted to pixel locations:</w:t>
      </w:r>
    </w:p>
    <w:p>
      <w:pPr>
        <w:spacing w:after="120" w:line="276" w:lineRule="auto"/>
      </w:pPr>
      <w:r>
        <w:t>x1 = (cx - 0.5*w) * scale_x,   y1 = (cy - 0.5*h) * scale_y</w:t>
      </w:r>
    </w:p>
    <w:p>
      <w:pPr>
        <w:spacing w:after="120" w:line="276" w:lineRule="auto"/>
      </w:pPr>
      <w:r>
        <w:t>x2 = (cx + 0.5*w) * scale_x,   y2 = (cy + 0.5*h) * scale_y</w:t>
      </w:r>
    </w:p>
    <w:p>
      <w:pPr>
        <w:pStyle w:val="ListBullet"/>
        <w:spacing w:after="60" w:line="276" w:lineRule="auto"/>
      </w:pPr>
      <w:r/>
      <w:r>
        <w:rPr>
          <w:b/>
        </w:rPr>
        <w:t>Non-Maximum Suppression (NMS):</w:t>
      </w:r>
      <w:r>
        <w:t xml:space="preserve"> Overlapping boxes are removed using NMS with an IoU threshold of 0.45 and confidence threshold of 0.35.</w:t>
      </w:r>
    </w:p>
    <w:p>
      <w:pPr>
        <w:spacing w:after="160" w:before="80"/>
        <w:ind w:left="288" w:right="288"/>
      </w:pPr>
      <w:r>
        <w:rPr>
          <w:rFonts w:ascii="Consolas" w:hAnsi="Consolas"/>
          <w:color w:val="1F2937"/>
          <w:sz w:val="17"/>
        </w:rPr>
        <w:t># Code Snippet 3.1: YOLOv8 ONNX Post-Processing &amp; NMS Decoding (yolo.py)</w:t>
        <w:br/>
        <w:t>for row in preds:</w:t>
        <w:br/>
        <w:t xml:space="preserve">    class_scores = row[4:]  # YOLOv8 format: direct class scores starting at index 4</w:t>
        <w:br/>
        <w:t xml:space="preserve">    if class_scores.size == 0:</w:t>
        <w:br/>
        <w:t xml:space="preserve">        continue</w:t>
        <w:br/>
        <w:t xml:space="preserve">    cls_id = int(np.argmax(class_scores))</w:t>
        <w:br/>
        <w:t xml:space="preserve">    score = float(class_scores[cls_id])</w:t>
        <w:br/>
        <w:t xml:space="preserve">    if score &lt; self.conf_threshold:</w:t>
        <w:br/>
        <w:t xml:space="preserve">        continue</w:t>
        <w:br/>
        <w:t xml:space="preserve">    # Decode centroid (cx, cy, w, h) to corner bounding box (x1, y1, x2, y2)</w:t>
        <w:br/>
        <w:t xml:space="preserve">    cx, cy, bw, bh = row[0], row[1], row[2], row[3]</w:t>
        <w:br/>
        <w:t xml:space="preserve">    x1 = int((cx - 0.5 * bw) * scale_x)</w:t>
        <w:br/>
        <w:t xml:space="preserve">    y1 = int((cy - 0.5 * bh) * scale_y)</w:t>
        <w:br/>
        <w:t xml:space="preserve">    x2 = int((cx + 0.5 * bw) * scale_x)</w:t>
        <w:br/>
        <w:t xml:space="preserve">    y2 = int((cy + 0.5 * bh) * scale_y)</w:t>
        <w:br/>
        <w:t xml:space="preserve">    boxes.append([x1, y1, x2, y2])</w:t>
        <w:br/>
        <w:t xml:space="preserve">    scores.append(score)</w:t>
        <w:br/>
        <w:t xml:space="preserve">    class_ids.append(cls_id)</w:t>
        <w:br/>
        <w:t># Perform Non-Maximum Suppression</w:t>
        <w:br/>
        <w:t>indices = cv2.dnn.NMSBoxes(boxes, scores, self.conf_threshold, self.iou_threshold)</w:t>
      </w:r>
    </w:p>
    <w:p>
      <w:pPr>
        <w:pStyle w:val="Heading4"/>
        <w:spacing w:before="160" w:after="40"/>
      </w:pPr>
      <w:r>
        <w:t>3.3.2. Stage 2: Zero-Lag Tracking State Machine (ByteTrack)</w:t>
      </w:r>
    </w:p>
    <w:p>
      <w:pPr>
        <w:spacing w:after="120" w:line="276" w:lineRule="auto"/>
      </w:pPr>
      <w:r>
        <w:t>Raw detection boxes can jitter or drop during fast camera movements. GUARDIAN wraps `supervision.ByteTrack` in a tracking state machine (`tracker.py`):</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Bounding Box Smoothing:</w:t>
      </w:r>
      <w:r>
        <w:t xml:space="preserve"> Traditional trackers wait for a box to appear across multiple frames before starting a track, causing a lag in the UI. GUARDIAN displays new tracks immediately if confidence is &gt; 0.55, and applies exponential moving average (EMA) coordinate smoothing (alpha = 0.70) to prevent coordinate jitter:</w:t>
      </w:r>
    </w:p>
    <w:p>
      <w:pPr>
        <w:spacing w:after="120" w:line="276" w:lineRule="auto"/>
      </w:pPr>
      <w:r>
        <w:t>b_smooth(t) = alpha * b_raw(t) + (1 - alpha) * b_smooth(t-1)</w:t>
      </w:r>
    </w:p>
    <w:p>
      <w:pPr>
        <w:pStyle w:val="ListBullet"/>
        <w:spacing w:after="60" w:line="276" w:lineRule="auto"/>
      </w:pPr>
      <w:r/>
      <w:r>
        <w:rPr>
          <w:b/>
        </w:rPr>
        <w:t>Ghost Weapon Retention:</w:t>
      </w:r>
      <w:r>
        <w:t xml:space="preserve"> If a weapon is temporarily blocked or drops out, the system keeps its bounding box active for up to 30 frames to maintain a stable threat status.</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`TemporalFeatureExtractor` (`temporal_action.py`)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*per historical frame*.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(`NumPyCNNClassifier` in `temporal_action.py`).</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(`kernel_size=5, padding=2`)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(`temporal_action_weights.npz`)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3.3.5. Pipeline Optimizations: Static Displacement Filter and Weapon-Aware Overrides</w:t>
      </w:r>
    </w:p>
    <w:p>
      <w:pPr>
        <w:spacing w:after="120" w:line="276" w:lineRule="auto"/>
      </w:pPr>
      <w:r>
        <w:t>To prevent false alarms in public spaces, GUARDIAN embeds a short-circuit optimization in `pipeline.py`:</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`has_weapon_in_window()`.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Edge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(`NumPyCNNClassifier`). The team created a verification test suite (`test_model.py`)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F1 = 2 * (P *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edge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80% Train (11,880), 10% Val (1,485), and 10% Test (1,485). The model was trained using SGD with a learning rate of 0.01 and mosaic augmentations for 150 epochs.</w:t>
      </w:r>
    </w:p>
    <w:p>
      <w:pPr>
        <w:pStyle w:val="ListBullet"/>
        <w:spacing w:after="60" w:line="276" w:lineRule="auto"/>
      </w:pPr>
      <w:r/>
      <w:r>
        <w:rPr>
          <w:b/>
        </w:rPr>
        <w:t>1D-CNN Action Classifier:</w:t>
      </w:r>
      <w:r>
        <w:t xml:space="preserve"> We used 5,400 feature sequences (1,800 per class) split into 70% Train (3,780), 15% Val (810), and 15% Test (810). Training was performed with the AdamW optimizer (learning rate 0.001, batch size 64) for 50 epochs.</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14.2%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Edge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90.8%     | 88.0%      | 89.4%      | 15.1 ms (66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89.4%]</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94.2%             | 96.1%           | 95.1%           |</w:t>
        <w:br/>
        <w:t>| Shooting (1)        | 88.5%             | 86.2%           | 87.3%           |</w:t>
        <w:br/>
        <w:t>| Violence (2)        | 85.4%             | 82.1%           | 83.7%           |</w:t>
        <w:br/>
        <w:t>+---------------------+-------------------+-----------------+-----------------+</w:t>
        <w:br/>
        <w:t>| Macro Average       | 89.4%             | 88.1%           | 88.7%           |</w:t>
        <w:br/>
        <w:t>+---------------------+-------------------+-----------------+-----------------+</w:t>
      </w:r>
    </w:p>
    <w:p>
      <w:pPr>
        <w:pStyle w:val="Heading4"/>
        <w:spacing w:before="160" w:after="40"/>
      </w:pPr>
      <w:r>
        <w:t>4.2.3. Neural Network Training Curves</w:t>
      </w:r>
    </w:p>
    <w:p>
      <w:pPr>
        <w:spacing w:after="120" w:line="276" w:lineRule="auto"/>
      </w:pPr>
      <w:r>
        <w:t>To evaluate the convergence of the temporal 1D-CNN classifier, training and validation loss values were recorded over 50 training epochs. The model reached its optimal validation checkpoint at epoch 35, beyond which validation loss began to plateau.</w:t>
      </w:r>
    </w:p>
    <w:p>
      <w:pPr>
        <w:spacing w:after="160" w:before="80"/>
        <w:ind w:left="288" w:right="288"/>
      </w:pPr>
      <w:r>
        <w:rPr>
          <w:rFonts w:ascii="Consolas" w:hAnsi="Consolas"/>
          <w:color w:val="1F2937"/>
          <w:sz w:val="17"/>
        </w:rPr>
        <w:t>Figure 4.2: Training and Validation Loss Curves for the 1D-CNN Temporal Classifier</w:t>
        <w:br/>
        <w:br/>
        <w:t xml:space="preserve">  Loss Value</w:t>
        <w:br/>
        <w:t xml:space="preserve">    1.0 | </w:t>
        <w:br/>
        <w:t xml:space="preserve">        |   *--\</w:t>
        <w:br/>
        <w:t xml:space="preserve">    0.8 |       \--*   [Validation Loss]</w:t>
        <w:br/>
        <w:t xml:space="preserve">        |           \----*------\</w:t>
        <w:br/>
        <w:t xml:space="preserve">    0.6 |   *-._                 \-----------*</w:t>
        <w:br/>
        <w:t xml:space="preserve">        |       \--._                        </w:t>
        <w:br/>
        <w:t xml:space="preserve">    0.4 |            `*--._ [Training Loss]   </w:t>
        <w:br/>
        <w:t xml:space="preserve">        |                  `*-------._       </w:t>
        <w:br/>
        <w:t xml:space="preserve">    0.2 |                             `*--------.*</w:t>
        <w:br/>
        <w:t xml:space="preserve">        +--------------------------------------------</w:t>
        <w:br/>
        <w:t xml:space="preserve">        0    5    10   15   20   25   30   35   40   45   50</w:t>
        <w:br/>
        <w:t xml:space="preserve">                              Epochs</w:t>
      </w:r>
    </w:p>
    <w:p>
      <w:pPr>
        <w:spacing w:after="120" w:line="276" w:lineRule="auto"/>
      </w:pPr>
      <w:r>
        <w:t>*Note: The actual high-resolution graphical plot of the loss curves generated during model training should be manually inserted here in the final compiled Word document.*</w:t>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810 test sequences (</w:t>
      </w:r>
      <w:r>
        <w:rPr>
          <w:b/>
        </w:rPr>
        <w:t>Figure 4.3</w:t>
      </w:r>
      <w:r>
        <w:t>).</w:t>
      </w:r>
    </w:p>
    <w:p>
      <w:pPr>
        <w:spacing w:after="160" w:before="80"/>
        <w:ind w:left="288" w:right="288"/>
      </w:pPr>
      <w:r>
        <w:rPr>
          <w:rFonts w:ascii="Consolas" w:hAnsi="Consolas"/>
          <w:color w:val="1F2937"/>
          <w:sz w:val="17"/>
        </w:rPr>
        <w:t>Figure 4.3: Sequence Classification Confusion Matrix (Normal vs. Shooting vs. Violence)</w:t>
        <w:br/>
        <w:br/>
        <w:t xml:space="preserve">                       PREDICTED BEHAVIORAL CLASS</w:t>
        <w:br/>
        <w:t xml:space="preserve">                    +--------------+--------------+--------------+</w:t>
        <w:br/>
        <w:t xml:space="preserve">                    | Normal (0)   | Shooting (1) | Violence (2) |</w:t>
        <w:br/>
        <w:t xml:space="preserve">       +------------+--------------+--------------+--------------+</w:t>
        <w:br/>
        <w:t xml:space="preserve">       | Normal (0) |     259      |      6       |      5       |  (270 Total)</w:t>
        <w:br/>
        <w:t>ACTUAL +------------+--------------+--------------+--------------+</w:t>
        <w:br/>
        <w:t>CLASS  | Shooting(1)|      14      |     233      |     23       |  (270 Total)</w:t>
        <w:br/>
        <w:t xml:space="preserve">       +------------+--------------+--------------+--------------+</w:t>
        <w:br/>
        <w:t xml:space="preserve">       | Violence(2)|      18      |      30      |     222      |  (270 Total)</w:t>
        <w:br/>
        <w:t xml:space="preserve">       +------------+--------------+--------------+--------------+</w:t>
      </w:r>
    </w:p>
    <w:p>
      <w:pPr>
        <w:pStyle w:val="ListBullet"/>
        <w:spacing w:after="60" w:line="276" w:lineRule="auto"/>
      </w:pPr>
      <w:r/>
      <w:r>
        <w:rPr>
          <w:b/>
        </w:rPr>
        <w:t>Interpretation:</w:t>
      </w:r>
      <w:r>
        <w:t xml:space="preserve"> The classifier works extremely well for </w:t>
      </w:r>
      <w:r>
        <w:rPr>
          <w:b/>
        </w:rPr>
        <w:t>Normal</w:t>
      </w:r>
      <w:r>
        <w:t xml:space="preserve"> sequences (95.9% correct rejection), which confirms that our static displacement filter effectively avoids false alarms during normal public movements. The primary source of confusion is between </w:t>
      </w:r>
      <w:r>
        <w:rPr>
          <w:b/>
        </w:rPr>
        <w:t>Shooting</w:t>
      </w:r>
      <w:r>
        <w:t xml:space="preserve"> and </w:t>
      </w:r>
      <w:r>
        <w:rPr>
          <w:b/>
        </w:rPr>
        <w:t>Violence</w:t>
      </w:r>
      <w:r>
        <w:t xml:space="preserve"> (30 instances of actual Violence predicted as Shooting, and 23 vice versa). This is because violent physical actions and weapon brandishing share similar geometric patterns and proximity indicators (such as weapon-suspect overlap). Crucially, less than 6.7% of violent or shooting events were missed as Normal, ensuring that threats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Edge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89.4%        | 88.7%      | 0.18 / hr     | 17.6 ms (56 FPS) |</w:t>
        <w:br/>
        <w:t>|    1D-CNN NumPy Edge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6.3x faster</w:t>
      </w:r>
      <w:r>
        <w:t xml:space="preserve"> (17.6 ms vs. 112.0 ms) while achieving a higher F1-score. This proves that simple 1D coordinate vectors are more efficient than processing raw video frames.</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160" w:after="40"/>
      </w:pPr>
      <w:r>
        <w:t>4.5.2. Edge Processing and Web Decoupling</w:t>
      </w:r>
    </w:p>
    <w:p>
      <w:pPr>
        <w:spacing w:after="120" w:line="276" w:lineRule="auto"/>
      </w:pPr>
      <w:r>
        <w:t>A key finding is that edge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YOLOv8: 12.1  |               | YOLOv8:  19.3 |</w:t>
        <w:br/>
        <w:t xml:space="preserve">      +--------------------------------+---------------+---------------+---------------+</w:t>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edge-optimized real-time video analytics platform for threat detection. By combining YOLOv8 spatial detection, a zero-lag ByteTrack state machine, and a zero-dependency 1D-CNN action classifier, GUARDIAN solves the limitations of single-frame security monitoring. The system reaches 89.4% single-frame mAP@0.5 on weapons and an 88.7% F1-score on actions, processing frames in 17.6 ms (56 FPS) on standard edge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three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TensorRT Optimization:</w:t>
      </w:r>
      <w:r>
        <w:t xml:space="preserve"> Compiling the YOLOv8 and 1D-CNN weights into INT8 precision using NVIDIA TensorRT would reduce latency below 8 ms per frame, enabling execution on low-cost devices like the NVIDIA Jetson Orin Nano.</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Nginx SSL frontend proxy, and Dozzle log dashboard):</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`http://localhost` (or `https://localhost` with auto-TLS).</w:t>
      </w:r>
    </w:p>
    <w:p>
      <w:pPr>
        <w:pStyle w:val="ListBullet"/>
        <w:spacing w:after="60" w:line="276" w:lineRule="auto"/>
      </w:pPr>
      <w:r/>
      <w:r>
        <w:rPr>
          <w:b/>
        </w:rPr>
        <w:t>Dozzle Real-Time Log &amp; Latency Telemetry:</w:t>
      </w:r>
      <w:r>
        <w:t xml:space="preserve"> Access `http://localhost:9999` to monitor live streaming FPS, process latency, and inference logs.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The Vite console will output the local network address (e.g., `http://127.0.0.1:5173/`).</w:t>
      </w:r>
    </w:p>
    <w:p>
      <w:pPr>
        <w:pStyle w:val="ListBullet"/>
        <w:spacing w:after="60" w:line="276" w:lineRule="auto"/>
      </w:pPr>
      <w:r>
        <w:t>By default, Vite proxies `/api`, `/producer`, `/consumer`, and `/health` requests directly to `https://127.0.0.1:8000`.</w:t>
      </w:r>
    </w:p>
    <w:p>
      <w:pPr>
        <w:pStyle w:val="Heading3"/>
        <w:spacing w:before="200" w:after="80"/>
      </w:pPr>
      <w:r>
        <w:t>A.4. Retraining the Temporal Action Classifier and Exporting Weights</w:t>
      </w:r>
    </w:p>
    <w:p>
      <w:pPr>
        <w:spacing w:after="120" w:line="276" w:lineRule="auto"/>
      </w:pPr>
      <w:r>
        <w:t>To rebuild the temporal action training dataset and generate new `.npz`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p>
      <w:pPr>
        <w:spacing w:after="120" w:line="276" w:lineRule="auto"/>
      </w:pPr>
      <w:r>
        <w:t>*End of Final Project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