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Calibri" w:hAnsi="Calibri"/>
          <w:rFonts w:ascii="Calibri" w:hAnsi="Calibri"/>
          <w:b/>
          <w:i w:val="0"/>
          <w:color w:val="003366"/>
          <w:sz w:val="30"/>
        </w:rPr>
        <w:t>UGANDA CHRISTIAN UNIVERSITY</w:t>
      </w:r>
    </w:p>
    <w:p>
      <w:pPr>
        <w:spacing w:after="40"/>
        <w:jc w:val="center"/>
      </w:pPr>
      <w:r>
        <w:rPr>
          <w:rFonts w:ascii="Calibri" w:hAnsi="Calibri"/>
          <w:rFonts w:ascii="Calibri" w:hAnsi="Calibri"/>
          <w:b w:val="0"/>
          <w:i w:val="0"/>
          <w:color w:val="3C3C3C"/>
          <w:sz w:val="22"/>
        </w:rPr>
        <w:t>Faculty of Engineering  |  Department of Computing and Technology</w:t>
      </w:r>
    </w:p>
    <w:p>
      <w:pPr>
        <w:spacing w:after="60"/>
        <w:jc w:val="center"/>
      </w:pPr>
      <w:r>
        <w:rPr>
          <w:rFonts w:ascii="Calibri" w:hAnsi="Calibri"/>
          <w:rFonts w:ascii="Calibri" w:hAnsi="Calibri"/>
          <w:b/>
          <w:i w:val="0"/>
          <w:color w:val="003366"/>
          <w:sz w:val="26"/>
        </w:rPr>
        <w:t>CSC2105: Object-Oriented Programming Using Python</w:t>
      </w:r>
    </w:p>
    <w:p>
      <w:pPr>
        <w:spacing w:after="40"/>
        <w:jc w:val="center"/>
      </w:pPr>
      <w:r>
        <w:rPr>
          <w:rFonts w:ascii="Calibri" w:hAnsi="Calibri"/>
          <w:rFonts w:ascii="Calibri" w:hAnsi="Calibri"/>
          <w:b w:val="0"/>
          <w:i w:val="0"/>
          <w:color w:val="3C3C3C"/>
          <w:sz w:val="22"/>
        </w:rPr>
        <w:t>Group Project - Scalable OOP System (Topic 5 foundation)</w:t>
      </w:r>
    </w:p>
    <w:p>
      <w:pPr>
        <w:spacing w:after="40"/>
        <w:jc w:val="center"/>
      </w:pPr>
      <w:r>
        <w:rPr>
          <w:rFonts w:ascii="Calibri" w:hAnsi="Calibri"/>
          <w:rFonts w:ascii="Calibri" w:hAnsi="Calibri"/>
          <w:b w:val="0"/>
          <w:i w:val="0"/>
          <w:color w:val="3C3C3C"/>
          <w:sz w:val="20"/>
        </w:rPr>
        <w:t>Academic Year 2025/2026</w:t>
      </w:r>
    </w:p>
    <w:p>
      <w:pPr>
        <w:spacing w:before="200"/>
      </w:pPr>
      <w:r>
        <w:rPr>
          <w:rFonts w:ascii="Calibri" w:hAnsi="Calibri"/>
          <w:rFonts w:ascii="Calibri" w:hAnsi="Calibri"/>
          <w:b/>
          <w:i w:val="0"/>
          <w:color w:val="003366"/>
          <w:sz w:val="24"/>
        </w:rPr>
        <w:t>About this project</w:t>
      </w:r>
    </w:p>
    <w:p>
      <w:pPr>
        <w:spacing w:after="120" w:before="0" w:line="276" w:lineRule="auto"/>
      </w:pPr>
      <w:r>
        <w:rPr>
          <w:rFonts w:ascii="Calibri" w:hAnsi="Calibri"/>
          <w:rFonts w:ascii="Calibri" w:hAnsi="Calibri"/>
          <w:b w:val="0"/>
          <w:i w:val="0"/>
          <w:color w:val="16263D"/>
          <w:sz w:val="21"/>
        </w:rPr>
        <w:t>Each group is assigned one real-world scenario. Your task is to model that situation using classes and objects in Python. You decide which classes are needed, what state each object holds, and what each object should be able to do. There is no fixed list of method names. Design the system so that it honestly reflects the scenario.</w:t>
      </w:r>
    </w:p>
    <w:p>
      <w:pPr>
        <w:spacing w:after="120" w:before="0" w:line="276" w:lineRule="auto"/>
      </w:pPr>
      <w:r>
        <w:rPr>
          <w:rFonts w:ascii="Calibri" w:hAnsi="Calibri"/>
          <w:rFonts w:ascii="Calibri" w:hAnsi="Calibri"/>
          <w:b w:val="0"/>
          <w:i w:val="0"/>
          <w:color w:val="16263D"/>
          <w:sz w:val="21"/>
        </w:rPr>
        <w:t>This same system will be extended in later topics as you learn encapsulation, relationships between objects, inheritance, polymorphism, exceptions, and persistence. Design with growth in mind.</w:t>
      </w:r>
    </w:p>
    <w:p>
      <w:pPr>
        <w:spacing w:before="80"/>
      </w:pPr>
      <w:r>
        <w:rPr>
          <w:rFonts w:ascii="Calibri" w:hAnsi="Calibri"/>
          <w:rFonts w:ascii="Calibri" w:hAnsi="Calibri"/>
          <w:b/>
          <w:i w:val="0"/>
          <w:color w:val="003366"/>
          <w:sz w:val="24"/>
        </w:rPr>
        <w:t>What to submit (Topic 5)</w:t>
      </w:r>
    </w:p>
    <w:p>
      <w:pPr>
        <w:spacing w:after="40"/>
        <w:ind w:left="144"/>
      </w:pPr>
      <w:r>
        <w:rPr>
          <w:rFonts w:ascii="Calibri" w:hAnsi="Calibri"/>
          <w:rFonts w:ascii="Calibri" w:hAnsi="Calibri"/>
          <w:b w:val="0"/>
          <w:i w:val="0"/>
          <w:color w:val="282828"/>
          <w:sz w:val="20"/>
        </w:rPr>
        <w:t>-  A Python file that implements your model of the scenario (classes and a short demo).</w:t>
      </w:r>
    </w:p>
    <w:p>
      <w:pPr>
        <w:spacing w:after="40"/>
        <w:ind w:left="144"/>
      </w:pPr>
      <w:r>
        <w:rPr>
          <w:rFonts w:ascii="Calibri" w:hAnsi="Calibri"/>
          <w:rFonts w:ascii="Calibri" w:hAnsi="Calibri"/>
          <w:b w:val="0"/>
          <w:i w:val="0"/>
          <w:color w:val="282828"/>
          <w:sz w:val="20"/>
        </w:rPr>
        <w:t>-  The demo must create objects, show normal use, and show at least one case where an invalid action is refused.</w:t>
      </w:r>
    </w:p>
    <w:p>
      <w:pPr>
        <w:spacing w:after="40"/>
        <w:ind w:left="144"/>
      </w:pPr>
      <w:r>
        <w:rPr>
          <w:rFonts w:ascii="Calibri" w:hAnsi="Calibri"/>
          <w:rFonts w:ascii="Calibri" w:hAnsi="Calibri"/>
          <w:b w:val="0"/>
          <w:i w:val="0"/>
          <w:color w:val="282828"/>
          <w:sz w:val="20"/>
        </w:rPr>
        <w:t>-  All group members' names in comments at the top of the file.</w:t>
      </w:r>
    </w:p>
    <w:p>
      <w:pPr>
        <w:spacing w:after="40"/>
        <w:ind w:left="144"/>
      </w:pPr>
      <w:r>
        <w:rPr>
          <w:rFonts w:ascii="Calibri" w:hAnsi="Calibri"/>
          <w:rFonts w:ascii="Calibri" w:hAnsi="Calibri"/>
          <w:b w:val="0"/>
          <w:i w:val="0"/>
          <w:color w:val="282828"/>
          <w:sz w:val="20"/>
        </w:rPr>
        <w:t>-  File name: GroupN_System.py (for example Group4_System.py).</w:t>
      </w:r>
    </w:p>
    <w:p>
      <w:pPr>
        <w:spacing w:after="40"/>
        <w:ind w:left="144"/>
      </w:pPr>
      <w:r>
        <w:rPr>
          <w:rFonts w:ascii="Calibri" w:hAnsi="Calibri"/>
          <w:rFonts w:ascii="Calibri" w:hAnsi="Calibri"/>
          <w:b w:val="0"/>
          <w:i w:val="0"/>
          <w:color w:val="282828"/>
          <w:sz w:val="20"/>
        </w:rPr>
        <w:t>-  Deadline: Wednesday 16 September 2026, midnight (23:59).</w:t>
      </w:r>
    </w:p>
    <w:p>
      <w:pPr>
        <w:spacing w:before="280" w:after="120"/>
        <w:shd w:fill="003366" w:val="clear"/>
      </w:pPr>
      <w:r>
        <w:rPr>
          <w:rFonts w:ascii="Calibri" w:hAnsi="Calibri"/>
          <w:rFonts w:ascii="Calibri" w:hAnsi="Calibri"/>
          <w:b/>
          <w:i w:val="0"/>
          <w:color w:val="FFFFFF"/>
          <w:sz w:val="23"/>
        </w:rPr>
        <w:t xml:space="preserve">  GROUP 1 - Banking System</w:t>
      </w:r>
    </w:p>
    <w:p>
      <w:pPr>
        <w:spacing w:after="140" w:before="0" w:line="276" w:lineRule="auto"/>
      </w:pPr>
      <w:r>
        <w:rPr>
          <w:rFonts w:ascii="Calibri" w:hAnsi="Calibri"/>
          <w:rFonts w:ascii="Calibri" w:hAnsi="Calibri"/>
          <w:b w:val="0"/>
          <w:i w:val="0"/>
          <w:color w:val="16263D"/>
          <w:sz w:val="21"/>
        </w:rPr>
        <w:t>A campus credit union wants a simple system to manage member accounts.</w:t>
      </w:r>
    </w:p>
    <w:p>
      <w:pPr>
        <w:spacing w:after="140" w:before="0" w:line="276" w:lineRule="auto"/>
      </w:pPr>
      <w:r>
        <w:rPr>
          <w:rFonts w:ascii="Calibri" w:hAnsi="Calibri"/>
          <w:rFonts w:ascii="Calibri" w:hAnsi="Calibri"/>
          <w:b w:val="0"/>
          <w:i w:val="0"/>
          <w:color w:val="16263D"/>
          <w:sz w:val="21"/>
        </w:rPr>
        <w:t>Each account belongs to one member and has a unique account number. The account keeps track of the member's name and the current balance. New accounts may start at zero or with an opening deposit.</w:t>
      </w:r>
    </w:p>
    <w:p>
      <w:pPr>
        <w:spacing w:after="140" w:before="0" w:line="276" w:lineRule="auto"/>
      </w:pPr>
      <w:r>
        <w:rPr>
          <w:rFonts w:ascii="Calibri" w:hAnsi="Calibri"/>
          <w:rFonts w:ascii="Calibri" w:hAnsi="Calibri"/>
          <w:b w:val="0"/>
          <w:i w:val="0"/>
          <w:color w:val="16263D"/>
          <w:sz w:val="21"/>
        </w:rPr>
        <w:t>Members can pay money into an account or withdraw money. The system must never accept a deposit or withdrawal that is zero or negative. A withdrawal must also be refused if it would take the balance below zero.</w:t>
      </w:r>
    </w:p>
    <w:p>
      <w:pPr>
        <w:spacing w:after="140" w:before="0" w:line="276" w:lineRule="auto"/>
      </w:pPr>
      <w:r>
        <w:rPr>
          <w:rFonts w:ascii="Calibri" w:hAnsi="Calibri"/>
          <w:rFonts w:ascii="Calibri" w:hAnsi="Calibri"/>
          <w:b w:val="0"/>
          <w:i w:val="0"/>
          <w:color w:val="16263D"/>
          <w:sz w:val="21"/>
        </w:rPr>
        <w:t>Staff should be able to look up the balance on any account and to display a clear summary of an account (number, holder, and balance).</w:t>
      </w:r>
    </w:p>
    <w:p>
      <w:pPr>
        <w:spacing w:after="140" w:before="0" w:line="276" w:lineRule="auto"/>
      </w:pPr>
      <w:r>
        <w:rPr>
          <w:rFonts w:ascii="Calibri" w:hAnsi="Calibri"/>
          <w:rFonts w:ascii="Calibri" w:hAnsi="Calibri"/>
          <w:b w:val="0"/>
          <w:i w:val="0"/>
          <w:color w:val="16263D"/>
          <w:sz w:val="21"/>
        </w:rPr>
        <w:t>A demonstration should create at least two accounts, perform successful deposits and withdrawals, attempt at least one invalid operation, and show the final state of each account.</w:t>
      </w:r>
    </w:p>
    <w:p>
      <w:pPr>
        <w:spacing w:before="280" w:after="120"/>
        <w:shd w:fill="003366" w:val="clear"/>
      </w:pPr>
      <w:r>
        <w:rPr>
          <w:rFonts w:ascii="Calibri" w:hAnsi="Calibri"/>
          <w:rFonts w:ascii="Calibri" w:hAnsi="Calibri"/>
          <w:b/>
          <w:i w:val="0"/>
          <w:color w:val="FFFFFF"/>
          <w:sz w:val="23"/>
        </w:rPr>
        <w:t xml:space="preserve">  GROUP 2 - Academic Records System</w:t>
      </w:r>
    </w:p>
    <w:p>
      <w:pPr>
        <w:spacing w:after="140" w:before="0" w:line="276" w:lineRule="auto"/>
      </w:pPr>
      <w:r>
        <w:rPr>
          <w:rFonts w:ascii="Calibri" w:hAnsi="Calibri"/>
          <w:rFonts w:ascii="Calibri" w:hAnsi="Calibri"/>
          <w:b w:val="0"/>
          <w:i w:val="0"/>
          <w:color w:val="16263D"/>
          <w:sz w:val="21"/>
        </w:rPr>
        <w:t>The Faculty of Engineering wants a simple system to record coursework marks for students.</w:t>
      </w:r>
    </w:p>
    <w:p>
      <w:pPr>
        <w:spacing w:after="140" w:before="0" w:line="276" w:lineRule="auto"/>
      </w:pPr>
      <w:r>
        <w:rPr>
          <w:rFonts w:ascii="Calibri" w:hAnsi="Calibri"/>
          <w:rFonts w:ascii="Calibri" w:hAnsi="Calibri"/>
          <w:b w:val="0"/>
          <w:i w:val="0"/>
          <w:color w:val="16263D"/>
          <w:sz w:val="21"/>
        </w:rPr>
        <w:t>Each student has a name and a registration number. Over the semester the student receives several marks, each out of 100. Only marks between 0 and 100 inclusive are acceptable; anything outside that range must be rejected.</w:t>
      </w:r>
    </w:p>
    <w:p>
      <w:pPr>
        <w:spacing w:after="140" w:before="0" w:line="276" w:lineRule="auto"/>
      </w:pPr>
      <w:r>
        <w:rPr>
          <w:rFonts w:ascii="Calibri" w:hAnsi="Calibri"/>
          <w:rFonts w:ascii="Calibri" w:hAnsi="Calibri"/>
          <w:b w:val="0"/>
          <w:i w:val="0"/>
          <w:color w:val="16263D"/>
          <w:sz w:val="21"/>
        </w:rPr>
        <w:t>The system must be able to compute the student's average mark and convert that average into a letter grade: A for 80-100, B for 70-79, C for 60-69, D for 50-59, and F for anything below 50.</w:t>
      </w:r>
    </w:p>
    <w:p>
      <w:pPr>
        <w:spacing w:after="140" w:before="0" w:line="276" w:lineRule="auto"/>
      </w:pPr>
      <w:r>
        <w:rPr>
          <w:rFonts w:ascii="Calibri" w:hAnsi="Calibri"/>
          <w:rFonts w:ascii="Calibri" w:hAnsi="Calibri"/>
          <w:b w:val="0"/>
          <w:i w:val="0"/>
          <w:color w:val="16263D"/>
          <w:sz w:val="21"/>
        </w:rPr>
        <w:t>A student is considered to have passed only if their average is at least 50 and every individual mark is at least 40. Otherwise they fail. Printing a student should show who they are, how they performed, and whether they passed or failed.</w:t>
      </w:r>
    </w:p>
    <w:p>
      <w:pPr>
        <w:spacing w:after="140" w:before="0" w:line="276" w:lineRule="auto"/>
      </w:pPr>
      <w:r>
        <w:rPr>
          <w:rFonts w:ascii="Calibri" w:hAnsi="Calibri"/>
          <w:rFonts w:ascii="Calibri" w:hAnsi="Calibri"/>
          <w:b w:val="0"/>
          <w:i w:val="0"/>
          <w:color w:val="16263D"/>
          <w:sz w:val="21"/>
        </w:rPr>
        <w:t>A demonstration should create at least two students, add several marks including one invalid mark, and display each student's results.</w:t>
      </w:r>
    </w:p>
    <w:p>
      <w:pPr>
        <w:spacing w:before="280" w:after="120"/>
        <w:shd w:fill="003366" w:val="clear"/>
      </w:pPr>
      <w:r>
        <w:rPr>
          <w:rFonts w:ascii="Calibri" w:hAnsi="Calibri"/>
          <w:rFonts w:ascii="Calibri" w:hAnsi="Calibri"/>
          <w:b/>
          <w:i w:val="0"/>
          <w:color w:val="FFFFFF"/>
          <w:sz w:val="23"/>
        </w:rPr>
        <w:t xml:space="preserve">  GROUP 3 - Smart Junction / Traffic Control</w:t>
      </w:r>
    </w:p>
    <w:p>
      <w:pPr>
        <w:spacing w:after="140" w:before="0" w:line="276" w:lineRule="auto"/>
      </w:pPr>
      <w:r>
        <w:rPr>
          <w:rFonts w:ascii="Calibri" w:hAnsi="Calibri"/>
          <w:rFonts w:ascii="Calibri" w:hAnsi="Calibri"/>
          <w:b w:val="0"/>
          <w:i w:val="0"/>
          <w:color w:val="16263D"/>
          <w:sz w:val="21"/>
        </w:rPr>
        <w:t>The university estates department is piloting software-controlled traffic lights at a campus junction.</w:t>
      </w:r>
    </w:p>
    <w:p>
      <w:pPr>
        <w:spacing w:after="140" w:before="0" w:line="276" w:lineRule="auto"/>
      </w:pPr>
      <w:r>
        <w:rPr>
          <w:rFonts w:ascii="Calibri" w:hAnsi="Calibri"/>
          <w:rFonts w:ascii="Calibri" w:hAnsi="Calibri"/>
          <w:b w:val="0"/>
          <w:i w:val="0"/>
          <w:color w:val="16263D"/>
          <w:sz w:val="21"/>
        </w:rPr>
        <w:t>Each light is installed at a named location (for example "Main Gate / Chapel Road") and shows exactly one colour at a time: red, amber, or green. No other colours are allowed.</w:t>
      </w:r>
    </w:p>
    <w:p>
      <w:pPr>
        <w:spacing w:after="140" w:before="0" w:line="276" w:lineRule="auto"/>
      </w:pPr>
      <w:r>
        <w:rPr>
          <w:rFonts w:ascii="Calibri" w:hAnsi="Calibri"/>
          <w:rFonts w:ascii="Calibri" w:hAnsi="Calibri"/>
          <w:b w:val="0"/>
          <w:i w:val="0"/>
          <w:color w:val="16263D"/>
          <w:sz w:val="21"/>
        </w:rPr>
        <w:t>A light must be able to move to the next colour in a fixed cycle: red is followed by green, green by amber, and amber by red. It should also be possible to set a light to a specific colour, but only if that colour is valid; invalid colours must be refused.</w:t>
      </w:r>
    </w:p>
    <w:p>
      <w:pPr>
        <w:spacing w:after="140" w:before="0" w:line="276" w:lineRule="auto"/>
      </w:pPr>
      <w:r>
        <w:rPr>
          <w:rFonts w:ascii="Calibri" w:hAnsi="Calibri"/>
          <w:rFonts w:ascii="Calibri" w:hAnsi="Calibri"/>
          <w:b w:val="0"/>
          <w:i w:val="0"/>
          <w:color w:val="16263D"/>
          <w:sz w:val="21"/>
        </w:rPr>
        <w:t>Road users and the control room need to know whether a light currently means "stop" (red or amber) and to see a clear description of each light's location and colour.</w:t>
      </w:r>
    </w:p>
    <w:p>
      <w:pPr>
        <w:spacing w:after="140" w:before="0" w:line="276" w:lineRule="auto"/>
      </w:pPr>
      <w:r>
        <w:rPr>
          <w:rFonts w:ascii="Calibri" w:hAnsi="Calibri"/>
          <w:rFonts w:ascii="Calibri" w:hAnsi="Calibri"/>
          <w:b w:val="0"/>
          <w:i w:val="0"/>
          <w:color w:val="16263D"/>
          <w:sz w:val="21"/>
        </w:rPr>
        <w:t>A demonstration should create at least two lights, advance them through several steps of the cycle, attempt an invalid colour, and print their states.</w:t>
      </w:r>
    </w:p>
    <w:p>
      <w:pPr>
        <w:spacing w:before="280" w:after="120"/>
        <w:shd w:fill="003366" w:val="clear"/>
      </w:pPr>
      <w:r>
        <w:rPr>
          <w:rFonts w:ascii="Calibri" w:hAnsi="Calibri"/>
          <w:rFonts w:ascii="Calibri" w:hAnsi="Calibri"/>
          <w:b/>
          <w:i w:val="0"/>
          <w:color w:val="FFFFFF"/>
          <w:sz w:val="23"/>
        </w:rPr>
        <w:t xml:space="preserve">  GROUP 4 - Sensor Monitoring Network</w:t>
      </w:r>
    </w:p>
    <w:p>
      <w:pPr>
        <w:spacing w:after="140" w:before="0" w:line="276" w:lineRule="auto"/>
      </w:pPr>
      <w:r>
        <w:rPr>
          <w:rFonts w:ascii="Calibri" w:hAnsi="Calibri"/>
          <w:rFonts w:ascii="Calibri" w:hAnsi="Calibri"/>
          <w:b w:val="0"/>
          <w:i w:val="0"/>
          <w:color w:val="16263D"/>
          <w:sz w:val="21"/>
        </w:rPr>
        <w:t>An engineering laboratory monitors equipment using digital sensors connected to a small software system.</w:t>
      </w:r>
    </w:p>
    <w:p>
      <w:pPr>
        <w:spacing w:after="140" w:before="0" w:line="276" w:lineRule="auto"/>
      </w:pPr>
      <w:r>
        <w:rPr>
          <w:rFonts w:ascii="Calibri" w:hAnsi="Calibri"/>
          <w:rFonts w:ascii="Calibri" w:hAnsi="Calibri"/>
          <w:b w:val="0"/>
          <w:i w:val="0"/>
          <w:color w:val="16263D"/>
          <w:sz w:val="21"/>
        </w:rPr>
        <w:t>Each sensor has an identity, a location in the lab, a unit of measurement (for example degrees Celsius or volts), a current reading, and lower and upper limits that define the acceptable range for that sensor.</w:t>
      </w:r>
    </w:p>
    <w:p>
      <w:pPr>
        <w:spacing w:after="140" w:before="0" w:line="276" w:lineRule="auto"/>
      </w:pPr>
      <w:r>
        <w:rPr>
          <w:rFonts w:ascii="Calibri" w:hAnsi="Calibri"/>
          <w:rFonts w:ascii="Calibri" w:hAnsi="Calibri"/>
          <w:b w:val="0"/>
          <w:i w:val="0"/>
          <w:color w:val="16263D"/>
          <w:sz w:val="21"/>
        </w:rPr>
        <w:t>Technicians update a sensor whenever a new reading arrives. The system must then report whether the reading is normal, too low, or too high, and whether that situation counts as an alarm.</w:t>
      </w:r>
    </w:p>
    <w:p>
      <w:pPr>
        <w:spacing w:after="140" w:before="0" w:line="276" w:lineRule="auto"/>
      </w:pPr>
      <w:r>
        <w:rPr>
          <w:rFonts w:ascii="Calibri" w:hAnsi="Calibri"/>
          <w:rFonts w:ascii="Calibri" w:hAnsi="Calibri"/>
          <w:b w:val="0"/>
          <w:i w:val="0"/>
          <w:color w:val="16263D"/>
          <w:sz w:val="21"/>
        </w:rPr>
        <w:t>Displaying a sensor should show its identity, location, reading with unit, and current status so that staff can see at a glance which devices need attention.</w:t>
      </w:r>
    </w:p>
    <w:p>
      <w:pPr>
        <w:spacing w:after="140" w:before="0" w:line="276" w:lineRule="auto"/>
      </w:pPr>
      <w:r>
        <w:rPr>
          <w:rFonts w:ascii="Calibri" w:hAnsi="Calibri"/>
          <w:rFonts w:ascii="Calibri" w:hAnsi="Calibri"/>
          <w:b w:val="0"/>
          <w:i w:val="0"/>
          <w:color w:val="16263D"/>
          <w:sz w:val="21"/>
        </w:rPr>
        <w:t>A demonstration should create at least two sensors (for example temperature and voltage), update them with both normal and out-of-range values, and print their status after each update.</w:t>
      </w:r>
    </w:p>
    <w:p>
      <w:pPr>
        <w:spacing w:before="280" w:after="120"/>
        <w:shd w:fill="003366" w:val="clear"/>
      </w:pPr>
      <w:r>
        <w:rPr>
          <w:rFonts w:ascii="Calibri" w:hAnsi="Calibri"/>
          <w:rFonts w:ascii="Calibri" w:hAnsi="Calibri"/>
          <w:b/>
          <w:i w:val="0"/>
          <w:color w:val="FFFFFF"/>
          <w:sz w:val="23"/>
        </w:rPr>
        <w:t xml:space="preserve">  GROUP 5 - Geometry Toolkit</w:t>
      </w:r>
    </w:p>
    <w:p>
      <w:pPr>
        <w:spacing w:after="140" w:before="0" w:line="276" w:lineRule="auto"/>
      </w:pPr>
      <w:r>
        <w:rPr>
          <w:rFonts w:ascii="Calibri" w:hAnsi="Calibri"/>
          <w:rFonts w:ascii="Calibri" w:hAnsi="Calibri"/>
          <w:b w:val="0"/>
          <w:i w:val="0"/>
          <w:color w:val="16263D"/>
          <w:sz w:val="21"/>
        </w:rPr>
        <w:t>A design office needs a small software toolkit for everyday rectangular shapes used in layout calculations.</w:t>
      </w:r>
    </w:p>
    <w:p>
      <w:pPr>
        <w:spacing w:after="140" w:before="0" w:line="276" w:lineRule="auto"/>
      </w:pPr>
      <w:r>
        <w:rPr>
          <w:rFonts w:ascii="Calibri" w:hAnsi="Calibri"/>
          <w:rFonts w:ascii="Calibri" w:hAnsi="Calibri"/>
          <w:b w:val="0"/>
          <w:i w:val="0"/>
          <w:color w:val="16263D"/>
          <w:sz w:val="21"/>
        </w:rPr>
        <w:t>A rectangle is described by a length and a width. From those dimensions the toolkit must provide the area and the perimeter, and must indicate whether the rectangle is actually a square (length equal to width).</w:t>
      </w:r>
    </w:p>
    <w:p>
      <w:pPr>
        <w:spacing w:after="140" w:before="0" w:line="276" w:lineRule="auto"/>
      </w:pPr>
      <w:r>
        <w:rPr>
          <w:rFonts w:ascii="Calibri" w:hAnsi="Calibri"/>
          <w:rFonts w:ascii="Calibri" w:hAnsi="Calibri"/>
          <w:b w:val="0"/>
          <w:i w:val="0"/>
          <w:color w:val="16263D"/>
          <w:sz w:val="21"/>
        </w:rPr>
        <w:t>Users sometimes need to scale a rectangle by a factor (for example enlarge by 2 or shrink by 0.5). Scaling by zero or by a negative factor is meaningless and must be refused.</w:t>
      </w:r>
    </w:p>
    <w:p>
      <w:pPr>
        <w:spacing w:after="140" w:before="0" w:line="276" w:lineRule="auto"/>
      </w:pPr>
      <w:r>
        <w:rPr>
          <w:rFonts w:ascii="Calibri" w:hAnsi="Calibri"/>
          <w:rFonts w:ascii="Calibri" w:hAnsi="Calibri"/>
          <w:b w:val="0"/>
          <w:i w:val="0"/>
          <w:color w:val="16263D"/>
          <w:sz w:val="21"/>
        </w:rPr>
        <w:t>It should be possible to compare two rectangles and report which has the larger area, or that they are equal. Printing a rectangle should show its dimensions and, usefully, whether it is a square.</w:t>
      </w:r>
    </w:p>
    <w:p>
      <w:pPr>
        <w:spacing w:after="140" w:before="0" w:line="276" w:lineRule="auto"/>
      </w:pPr>
      <w:r>
        <w:rPr>
          <w:rFonts w:ascii="Calibri" w:hAnsi="Calibri"/>
          <w:rFonts w:ascii="Calibri" w:hAnsi="Calibri"/>
          <w:b w:val="0"/>
          <w:i w:val="0"/>
          <w:color w:val="16263D"/>
          <w:sz w:val="21"/>
        </w:rPr>
        <w:t>A demonstration should create several rectangles including at least one square, scale one of them, compare areas, and print the objects.</w:t>
      </w:r>
    </w:p>
    <w:p>
      <w:pPr>
        <w:spacing w:before="280" w:after="120"/>
        <w:shd w:fill="003366" w:val="clear"/>
      </w:pPr>
      <w:r>
        <w:rPr>
          <w:rFonts w:ascii="Calibri" w:hAnsi="Calibri"/>
          <w:rFonts w:ascii="Calibri" w:hAnsi="Calibri"/>
          <w:b/>
          <w:i w:val="0"/>
          <w:color w:val="FFFFFF"/>
          <w:sz w:val="23"/>
        </w:rPr>
        <w:t xml:space="preserve">  GROUP 6 - HR / Payroll System</w:t>
      </w:r>
    </w:p>
    <w:p>
      <w:pPr>
        <w:spacing w:after="140" w:before="0" w:line="276" w:lineRule="auto"/>
      </w:pPr>
      <w:r>
        <w:rPr>
          <w:rFonts w:ascii="Calibri" w:hAnsi="Calibri"/>
          <w:rFonts w:ascii="Calibri" w:hAnsi="Calibri"/>
          <w:b w:val="0"/>
          <w:i w:val="0"/>
          <w:color w:val="16263D"/>
          <w:sz w:val="21"/>
        </w:rPr>
        <w:t>A small organisation wants software to calculate weekly pay for its staff.</w:t>
      </w:r>
    </w:p>
    <w:p>
      <w:pPr>
        <w:spacing w:after="140" w:before="0" w:line="276" w:lineRule="auto"/>
      </w:pPr>
      <w:r>
        <w:rPr>
          <w:rFonts w:ascii="Calibri" w:hAnsi="Calibri"/>
          <w:rFonts w:ascii="Calibri" w:hAnsi="Calibri"/>
          <w:b w:val="0"/>
          <w:i w:val="0"/>
          <w:color w:val="16263D"/>
          <w:sz w:val="21"/>
        </w:rPr>
        <w:t>Each employee has a name, an employee number, the number of hours worked in the week, and an hourly rate of pay. Gross pay is normally hours multiplied by the rate. However, any hours above 40 in the week are overtime and must be paid at one and a half times the normal rate.</w:t>
      </w:r>
    </w:p>
    <w:p>
      <w:pPr>
        <w:spacing w:after="140" w:before="0" w:line="276" w:lineRule="auto"/>
      </w:pPr>
      <w:r>
        <w:rPr>
          <w:rFonts w:ascii="Calibri" w:hAnsi="Calibri"/>
          <w:rFonts w:ascii="Calibri" w:hAnsi="Calibri"/>
          <w:b w:val="0"/>
          <w:i w:val="0"/>
          <w:color w:val="16263D"/>
          <w:sz w:val="21"/>
        </w:rPr>
        <w:t>Tax is calculated on gross pay as follows: no tax on the first 100,000, and 10% on anything above 100,000. Net pay is gross pay minus tax.</w:t>
      </w:r>
    </w:p>
    <w:p>
      <w:pPr>
        <w:spacing w:after="140" w:before="0" w:line="276" w:lineRule="auto"/>
      </w:pPr>
      <w:r>
        <w:rPr>
          <w:rFonts w:ascii="Calibri" w:hAnsi="Calibri"/>
          <w:rFonts w:ascii="Calibri" w:hAnsi="Calibri"/>
          <w:b w:val="0"/>
          <w:i w:val="0"/>
          <w:color w:val="16263D"/>
          <w:sz w:val="21"/>
        </w:rPr>
        <w:t>The system should present a clear payslip-style summary for an employee, showing identity, gross pay, tax, and net pay.</w:t>
      </w:r>
    </w:p>
    <w:p>
      <w:pPr>
        <w:spacing w:after="140" w:before="0" w:line="276" w:lineRule="auto"/>
      </w:pPr>
      <w:r>
        <w:rPr>
          <w:rFonts w:ascii="Calibri" w:hAnsi="Calibri"/>
          <w:rFonts w:ascii="Calibri" w:hAnsi="Calibri"/>
          <w:b w:val="0"/>
          <w:i w:val="0"/>
          <w:color w:val="16263D"/>
          <w:sz w:val="21"/>
        </w:rPr>
        <w:t>A demonstration should create employees with and without overtime, compute their pay, and print their payslips.</w:t>
      </w:r>
    </w:p>
    <w:p>
      <w:pPr>
        <w:spacing w:before="280" w:after="120"/>
        <w:shd w:fill="003366" w:val="clear"/>
      </w:pPr>
      <w:r>
        <w:rPr>
          <w:rFonts w:ascii="Calibri" w:hAnsi="Calibri"/>
          <w:rFonts w:ascii="Calibri" w:hAnsi="Calibri"/>
          <w:b/>
          <w:i w:val="0"/>
          <w:color w:val="FFFFFF"/>
          <w:sz w:val="23"/>
        </w:rPr>
        <w:t xml:space="preserve">  GROUP 7 - Shop Inventory System</w:t>
      </w:r>
    </w:p>
    <w:p>
      <w:pPr>
        <w:spacing w:after="140" w:before="0" w:line="276" w:lineRule="auto"/>
      </w:pPr>
      <w:r>
        <w:rPr>
          <w:rFonts w:ascii="Calibri" w:hAnsi="Calibri"/>
          <w:rFonts w:ascii="Calibri" w:hAnsi="Calibri"/>
          <w:b w:val="0"/>
          <w:i w:val="0"/>
          <w:color w:val="16263D"/>
          <w:sz w:val="21"/>
        </w:rPr>
        <w:t>The campus shop wants a simple system to track products on the shelves.</w:t>
      </w:r>
    </w:p>
    <w:p>
      <w:pPr>
        <w:spacing w:after="140" w:before="0" w:line="276" w:lineRule="auto"/>
      </w:pPr>
      <w:r>
        <w:rPr>
          <w:rFonts w:ascii="Calibri" w:hAnsi="Calibri"/>
          <w:rFonts w:ascii="Calibri" w:hAnsi="Calibri"/>
          <w:b w:val="0"/>
          <w:i w:val="0"/>
          <w:color w:val="16263D"/>
          <w:sz w:val="21"/>
        </w:rPr>
        <w:t>Each product has a product code, a name, a unit price, and a quantity currently in stock. Staff restock by adding items when deliveries arrive, and reduce stock when items are sold.</w:t>
      </w:r>
    </w:p>
    <w:p>
      <w:pPr>
        <w:spacing w:after="140" w:before="0" w:line="276" w:lineRule="auto"/>
      </w:pPr>
      <w:r>
        <w:rPr>
          <w:rFonts w:ascii="Calibri" w:hAnsi="Calibri"/>
          <w:rFonts w:ascii="Calibri" w:hAnsi="Calibri"/>
          <w:b w:val="0"/>
          <w:i w:val="0"/>
          <w:color w:val="16263D"/>
          <w:sz w:val="21"/>
        </w:rPr>
        <w:t>Quantities for restocking or selling must be positive; zero or negative quantities are invalid. A sale must be refused if there are not enough items in stock.</w:t>
      </w:r>
    </w:p>
    <w:p>
      <w:pPr>
        <w:spacing w:after="140" w:before="0" w:line="276" w:lineRule="auto"/>
      </w:pPr>
      <w:r>
        <w:rPr>
          <w:rFonts w:ascii="Calibri" w:hAnsi="Calibri"/>
          <w:rFonts w:ascii="Calibri" w:hAnsi="Calibri"/>
          <w:b w:val="0"/>
          <w:i w:val="0"/>
          <w:color w:val="16263D"/>
          <w:sz w:val="21"/>
        </w:rPr>
        <w:t>Management needs to know the total value of stock on hand for a product (price times quantity) and whether stock is running low. For example, treat stock as low at or below five units, or use another threshold you choose and make clear in your design.</w:t>
      </w:r>
    </w:p>
    <w:p>
      <w:pPr>
        <w:spacing w:after="140" w:before="0" w:line="276" w:lineRule="auto"/>
      </w:pPr>
      <w:r>
        <w:rPr>
          <w:rFonts w:ascii="Calibri" w:hAnsi="Calibri"/>
          <w:rFonts w:ascii="Calibri" w:hAnsi="Calibri"/>
          <w:b w:val="0"/>
          <w:i w:val="0"/>
          <w:color w:val="16263D"/>
          <w:sz w:val="21"/>
        </w:rPr>
        <w:t>Printing a product should summarise its identity, price, quantity, and stock value. A demonstration should restock and sell items, attempt an oversell, and show which products are low on stock.</w:t>
      </w:r>
    </w:p>
    <w:p>
      <w:pPr>
        <w:spacing w:before="280" w:after="120"/>
        <w:shd w:fill="003366" w:val="clear"/>
      </w:pPr>
      <w:r>
        <w:rPr>
          <w:rFonts w:ascii="Calibri" w:hAnsi="Calibri"/>
          <w:rFonts w:ascii="Calibri" w:hAnsi="Calibri"/>
          <w:b/>
          <w:i w:val="0"/>
          <w:color w:val="FFFFFF"/>
          <w:sz w:val="23"/>
        </w:rPr>
        <w:t xml:space="preserve">  GROUP 8 - Course Enrolment System</w:t>
      </w:r>
    </w:p>
    <w:p>
      <w:pPr>
        <w:spacing w:after="140" w:before="0" w:line="276" w:lineRule="auto"/>
      </w:pPr>
      <w:r>
        <w:rPr>
          <w:rFonts w:ascii="Calibri" w:hAnsi="Calibri"/>
          <w:rFonts w:ascii="Calibri" w:hAnsi="Calibri"/>
          <w:b w:val="0"/>
          <w:i w:val="0"/>
          <w:color w:val="16263D"/>
          <w:sz w:val="21"/>
        </w:rPr>
        <w:t>A department runs courses that only have a limited number of places.</w:t>
      </w:r>
    </w:p>
    <w:p>
      <w:pPr>
        <w:spacing w:after="140" w:before="0" w:line="276" w:lineRule="auto"/>
      </w:pPr>
      <w:r>
        <w:rPr>
          <w:rFonts w:ascii="Calibri" w:hAnsi="Calibri"/>
          <w:rFonts w:ascii="Calibri" w:hAnsi="Calibri"/>
          <w:b w:val="0"/>
          <w:i w:val="0"/>
          <w:color w:val="16263D"/>
          <w:sz w:val="21"/>
        </w:rPr>
        <w:t>Each course has a course code, a title, a maximum capacity, and a list of students who are currently enrolled. For this stage you may record students by name; richer student records can come later.</w:t>
      </w:r>
    </w:p>
    <w:p>
      <w:pPr>
        <w:spacing w:after="140" w:before="0" w:line="276" w:lineRule="auto"/>
      </w:pPr>
      <w:r>
        <w:rPr>
          <w:rFonts w:ascii="Calibri" w:hAnsi="Calibri"/>
          <w:rFonts w:ascii="Calibri" w:hAnsi="Calibri"/>
          <w:b w:val="0"/>
          <w:i w:val="0"/>
          <w:color w:val="16263D"/>
          <w:sz w:val="21"/>
        </w:rPr>
        <w:t>A student may enrol on a course or leave it. Enrolment must be refused if the course is already full, or if that student is already on the list. In both cases the system should make the reason clear.</w:t>
      </w:r>
    </w:p>
    <w:p>
      <w:pPr>
        <w:spacing w:after="140" w:before="0" w:line="276" w:lineRule="auto"/>
      </w:pPr>
      <w:r>
        <w:rPr>
          <w:rFonts w:ascii="Calibri" w:hAnsi="Calibri"/>
          <w:rFonts w:ascii="Calibri" w:hAnsi="Calibri"/>
          <w:b w:val="0"/>
          <w:i w:val="0"/>
          <w:color w:val="16263D"/>
          <w:sz w:val="21"/>
        </w:rPr>
        <w:t>Staff need to know how many places are still open and to see a clear display of the course: code, title, how full it is, and who is enrolled.</w:t>
      </w:r>
    </w:p>
    <w:p>
      <w:pPr>
        <w:spacing w:after="140" w:before="0" w:line="276" w:lineRule="auto"/>
      </w:pPr>
      <w:r>
        <w:rPr>
          <w:rFonts w:ascii="Calibri" w:hAnsi="Calibri"/>
          <w:rFonts w:ascii="Calibri" w:hAnsi="Calibri"/>
          <w:b w:val="0"/>
          <w:i w:val="0"/>
          <w:color w:val="16263D"/>
          <w:sz w:val="21"/>
        </w:rPr>
        <w:t>A demonstration should create a course with a small capacity, enrol several students, attempt a duplicate enrolment and an enrolment after the course is full, drop a student, and print the course.</w:t>
      </w:r>
    </w:p>
    <w:p>
      <w:pPr>
        <w:spacing w:before="280" w:after="120"/>
        <w:shd w:fill="003366" w:val="clear"/>
      </w:pPr>
      <w:r>
        <w:rPr>
          <w:rFonts w:ascii="Calibri" w:hAnsi="Calibri"/>
          <w:rFonts w:ascii="Calibri" w:hAnsi="Calibri"/>
          <w:b/>
          <w:i w:val="0"/>
          <w:color w:val="FFFFFF"/>
          <w:sz w:val="23"/>
        </w:rPr>
        <w:t xml:space="preserve">  GROUP 9 - Mobile Money / Airtime System</w:t>
      </w:r>
    </w:p>
    <w:p>
      <w:pPr>
        <w:spacing w:after="140" w:before="0" w:line="276" w:lineRule="auto"/>
      </w:pPr>
      <w:r>
        <w:rPr>
          <w:rFonts w:ascii="Calibri" w:hAnsi="Calibri"/>
          <w:rFonts w:ascii="Calibri" w:hAnsi="Calibri"/>
          <w:b w:val="0"/>
          <w:i w:val="0"/>
          <w:color w:val="16263D"/>
          <w:sz w:val="21"/>
        </w:rPr>
        <w:t>A telecom-style service holds airtime credit against a customer's phone number.</w:t>
      </w:r>
    </w:p>
    <w:p>
      <w:pPr>
        <w:spacing w:after="140" w:before="0" w:line="276" w:lineRule="auto"/>
      </w:pPr>
      <w:r>
        <w:rPr>
          <w:rFonts w:ascii="Calibri" w:hAnsi="Calibri"/>
          <w:rFonts w:ascii="Calibri" w:hAnsi="Calibri"/>
          <w:b w:val="0"/>
          <w:i w:val="0"/>
          <w:color w:val="16263D"/>
          <w:sz w:val="21"/>
        </w:rPr>
        <w:t>Each account is identified by a phone number and an owner's name, and holds a balance in Uganda shillings. Customers can top up the account to add credit. Top-ups must be positive amounts; zero or negative top-ups are invalid.</w:t>
      </w:r>
    </w:p>
    <w:p>
      <w:pPr>
        <w:spacing w:after="140" w:before="0" w:line="276" w:lineRule="auto"/>
      </w:pPr>
      <w:r>
        <w:rPr>
          <w:rFonts w:ascii="Calibri" w:hAnsi="Calibri"/>
          <w:rFonts w:ascii="Calibri" w:hAnsi="Calibri"/>
          <w:b w:val="0"/>
          <w:i w:val="0"/>
          <w:color w:val="16263D"/>
          <w:sz w:val="21"/>
        </w:rPr>
        <w:t>The account can be charged for voice calls (a number of minutes at a given rate per minute) and for SMS messages (a number of messages at a cost per message). If the balance is too low to cover the charge, the operation must be refused.</w:t>
      </w:r>
    </w:p>
    <w:p>
      <w:pPr>
        <w:spacing w:after="140" w:before="0" w:line="276" w:lineRule="auto"/>
      </w:pPr>
      <w:r>
        <w:rPr>
          <w:rFonts w:ascii="Calibri" w:hAnsi="Calibri"/>
          <w:rFonts w:ascii="Calibri" w:hAnsi="Calibri"/>
          <w:b w:val="0"/>
          <w:i w:val="0"/>
          <w:color w:val="16263D"/>
          <w:sz w:val="21"/>
        </w:rPr>
        <w:t>Customers and agents must be able to check the remaining balance and to see a clear summary of the account (number, owner, and balance).</w:t>
      </w:r>
    </w:p>
    <w:p>
      <w:pPr>
        <w:spacing w:after="140" w:before="0" w:line="276" w:lineRule="auto"/>
      </w:pPr>
      <w:r>
        <w:rPr>
          <w:rFonts w:ascii="Calibri" w:hAnsi="Calibri"/>
          <w:rFonts w:ascii="Calibri" w:hAnsi="Calibri"/>
          <w:b w:val="0"/>
          <w:i w:val="0"/>
          <w:color w:val="16263D"/>
          <w:sz w:val="21"/>
        </w:rPr>
        <w:t>A demonstration should top up an account, make successful calls and send SMS, attempt at least one operation that fails through insufficient balance, and print the final state of the account.</w:t>
      </w:r>
    </w:p>
    <w:p>
      <w:pPr>
        <w:spacing w:before="240"/>
      </w:pPr>
      <w:r>
        <w:rPr>
          <w:rFonts w:ascii="Calibri" w:hAnsi="Calibri"/>
          <w:rFonts w:ascii="Calibri" w:hAnsi="Calibri"/>
          <w:b/>
          <w:i w:val="0"/>
          <w:color w:val="003366"/>
          <w:sz w:val="24"/>
        </w:rPr>
        <w:t>How Topic 5 work will be judged</w:t>
      </w:r>
    </w:p>
    <w:p>
      <w:pPr>
        <w:spacing w:after="40"/>
        <w:ind w:left="144"/>
      </w:pPr>
      <w:r>
        <w:rPr>
          <w:rFonts w:ascii="Calibri" w:hAnsi="Calibri"/>
          <w:rFonts w:ascii="Calibri" w:hAnsi="Calibri"/>
          <w:b w:val="0"/>
          <w:i w:val="0"/>
          <w:color w:val="282828"/>
          <w:sz w:val="20"/>
        </w:rPr>
        <w:t>-  The scenario is modelled with classes and objects, not only loose functions and global variables.</w:t>
      </w:r>
    </w:p>
    <w:p>
      <w:pPr>
        <w:spacing w:after="40"/>
        <w:ind w:left="144"/>
      </w:pPr>
      <w:r>
        <w:rPr>
          <w:rFonts w:ascii="Calibri" w:hAnsi="Calibri"/>
          <w:rFonts w:ascii="Calibri" w:hAnsi="Calibri"/>
          <w:b w:val="0"/>
          <w:i w:val="0"/>
          <w:color w:val="282828"/>
          <w:sz w:val="20"/>
        </w:rPr>
        <w:t>-  State and behaviour sit with sensible objects; invalid actions are refused rather than ignored.</w:t>
      </w:r>
    </w:p>
    <w:p>
      <w:pPr>
        <w:spacing w:after="40"/>
        <w:ind w:left="144"/>
      </w:pPr>
      <w:r>
        <w:rPr>
          <w:rFonts w:ascii="Calibri" w:hAnsi="Calibri"/>
          <w:rFonts w:ascii="Calibri" w:hAnsi="Calibri"/>
          <w:b w:val="0"/>
          <w:i w:val="0"/>
          <w:color w:val="282828"/>
          <w:sz w:val="20"/>
        </w:rPr>
        <w:t>-  The demo runs easily and shows both successful use and at least one rejected case.</w:t>
      </w:r>
    </w:p>
    <w:p>
      <w:pPr>
        <w:spacing w:after="40"/>
        <w:ind w:left="144"/>
      </w:pPr>
      <w:r>
        <w:rPr>
          <w:rFonts w:ascii="Calibri" w:hAnsi="Calibri"/>
          <w:rFonts w:ascii="Calibri" w:hAnsi="Calibri"/>
          <w:b w:val="0"/>
          <w:i w:val="0"/>
          <w:color w:val="282828"/>
          <w:sz w:val="20"/>
        </w:rPr>
        <w:t>-  Names and structure leave room to grow the same system in later topics.</w:t>
      </w:r>
    </w:p>
    <w:p>
      <w:pPr>
        <w:spacing w:before="240"/>
        <w:jc w:val="center"/>
      </w:pPr>
      <w:r>
        <w:rPr>
          <w:rFonts w:ascii="Calibri" w:hAnsi="Calibri"/>
          <w:rFonts w:ascii="Calibri" w:hAnsi="Calibri"/>
          <w:b w:val="0"/>
          <w:i w:val="0"/>
          <w:color w:val="646464"/>
          <w:sz w:val="20"/>
        </w:rPr>
        <w:t>- End of Group Project Brief (Topic 5) -</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