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10th Standard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Which of the following is a sentence fragment?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I like to read books.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He went to the store.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Although she was tired.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I am going to the park.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Although she was tired.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Which of the following is an example of a metaphor?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The sun is like a yellow ball.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The sun shines brightly.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The sun is a yellow ball.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The sun is shining brightly.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The sun is a yellow ball.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Which of the following sentences is w</w:t>
      </w:r>
      <w:r>
        <w:rPr>
          <w:rFonts w:ascii="Calibri" w:hAnsi="Calibri" w:cs="Calibri"/>
          <w:lang w:val="en"/>
        </w:rPr>
        <w:t>ritten in the passive voice?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She eats an apple.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An apple was eaten by her.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She is eating an apple.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She has eaten an apple.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An apple was eaten by her.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Which of the following is a contraction?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Cannot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B) Does not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Do not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Did</w:t>
      </w:r>
      <w:r>
        <w:rPr>
          <w:rFonts w:ascii="Calibri" w:hAnsi="Calibri" w:cs="Calibri"/>
          <w:lang w:val="en"/>
        </w:rPr>
        <w:t>n’t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D) Didn’t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Which of the following is the correct use of “there”?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There going to the park.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There is a book on the table.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Their going to the park.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They’re going to the park.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There is a book on the table.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Choose the correct sentence.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I can’t believe it’s you!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I cant believe it’s you!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I can’t beleive it’s you!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I cant beleive it’s you!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I can’t believe it’s you!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What is the plural form of "baby"?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Babys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Babies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Babyes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Ba</w:t>
      </w:r>
      <w:r>
        <w:rPr>
          <w:rFonts w:ascii="Calibri" w:hAnsi="Calibri" w:cs="Calibri"/>
          <w:lang w:val="en"/>
        </w:rPr>
        <w:t>by’s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Babies</w:t>
      </w: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8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6C9B"/>
    <w:rsid w:val="003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E29822D-77F3-4CC9-A6AA-759171BF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4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2025-02-08T06:55:00Z</dcterms:created>
  <dcterms:modified xsi:type="dcterms:W3CDTF">2025-02-08T06:55:00Z</dcterms:modified>
</cp:coreProperties>
</file>