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tbl>
      <w:tblPr>
        <w:tblW w:w="10800" w:type="dxa"/>
      </w:tblPr>
      <w:tr>
        <w:tc>
          <w:tcPr>
            <w:tcW w:w="3600" w:type="dxa"/>
          </w:tcPr>
          <w:p>
            <w:r>
              <w:rPr>
                <w:b/>
              </w:rPr>
              <w:t xml:space="preserve">Jordan Rivera</w:t>
            </w:r>
          </w:p>
          <w:p>
            <w:r>
              <w:t xml:space="preserve">Toronto, ON • jordan@example.com</w:t>
            </w:r>
          </w:p>
          <w:p>
            <w:r>
              <w:rPr>
                <w:b/>
                <w:u w:val="single"/>
              </w:rPr>
              <w:t xml:space="preserve">Skills</w:t>
            </w:r>
          </w:p>
          <w:p>
            <w:r>
              <w:t xml:space="preserve">Go, Rust, Kafka, gRPC, Terraform</w:t>
            </w:r>
          </w:p>
          <w:p>
            <w:r>
              <w:rPr>
                <w:b/>
                <w:u w:val="single"/>
              </w:rPr>
              <w:t xml:space="preserve">Education</w:t>
            </w:r>
          </w:p>
          <w:p>
            <w:r>
              <w:t xml:space="preserve">B.Eng. Software — UToronto, 2012–2016</w:t>
            </w:r>
          </w:p>
        </w:tc>
        <w:tc>
          <w:tcPr>
            <w:tcW w:w="7200" w:type="dxa"/>
          </w:tcPr>
          <w:p>
            <w:r>
              <w:rPr>
                <w:b/>
                <w:u w:val="single"/>
              </w:rPr>
              <w:t xml:space="preserve">Experience</w:t>
            </w:r>
          </w:p>
          <w:p>
            <w:r>
              <w:t xml:space="preserve">Northwind Systems Toronto</w:t>
            </w:r>
          </w:p>
          <w:p>
            <w:r>
              <w:rPr>
                <w:b/>
              </w:rPr>
              <w:t xml:space="preserve">Staff Engineer – March 2020 – present</w:t>
            </w:r>
          </w:p>
          <w:p>
            <w:pPr>
              <w:numPr>
                <w:ilvl w:val="0"/>
                <w:numId w:val="1"/>
              </w:numPr>
            </w:pPr>
            <w:r>
              <w:t xml:space="preserve">Designed event-streaming backbone processing 40k msgs/sec on Kafka.</w:t>
            </w:r>
          </w:p>
          <w:p>
            <w:pPr>
              <w:numPr>
                <w:ilvl w:val="0"/>
                <w:numId w:val="1"/>
              </w:numPr>
            </w:pPr>
            <w:r>
              <w:t xml:space="preserve">Cut infra spend 30% by consolidating services onto spot fleets.</w:t>
            </w:r>
          </w:p>
          <w:p>
            <w:pPr>
              <w:numPr>
                <w:ilvl w:val="0"/>
                <w:numId w:val="1"/>
              </w:numPr>
            </w:pPr>
            <w:r>
              <w:t xml:space="preserve">Led migration of 14 services from REST to gRPC with zero downtime.</w:t>
            </w:r>
          </w:p>
          <w:p>
            <w:r>
              <w:t xml:space="preserve">Initrode Inc Waterloo</w:t>
            </w:r>
          </w:p>
          <w:p>
            <w:r>
              <w:rPr>
                <w:b/>
              </w:rPr>
              <w:t xml:space="preserve">Senior Developer – June 2016 – March 2020</w:t>
            </w:r>
          </w:p>
          <w:p>
            <w:pPr>
              <w:numPr>
                <w:ilvl w:val="0"/>
                <w:numId w:val="1"/>
              </w:numPr>
            </w:pPr>
            <w:r>
              <w:t xml:space="preserve">Built Terraform modules adopted by 9 product teams.</w:t>
            </w:r>
          </w:p>
          <w:p>
            <w:pPr>
              <w:numPr>
                <w:ilvl w:val="0"/>
                <w:numId w:val="1"/>
              </w:numPr>
            </w:pPr>
            <w:r>
              <w:t xml:space="preserve">Owned CI pipeline reducing build times from 40 to 9 minutes.</w:t>
            </w:r>
          </w:p>
        </w:tc>
      </w:tr>
    </w:tbl>
    <w:p>
      <w:r>
        <w:t xml:space="preserve"/>
      </w:r>
    </w:p>
    <w:sectPr/>
  </w:body>
</w:document>
</file>