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5a3d8a"/>
          <w:sz w:val="64"/>
          <w:szCs w:val="64"/>
        </w:rPr>
        <w:t xml:space="preserve">CineReads</w:t>
      </w:r>
    </w:p>
    <w:p>
      <w:pPr>
        <w:spacing w:after="80"/>
        <w:jc w:val="center"/>
      </w:pPr>
      <w:r>
        <w:rPr>
          <w:rFonts w:ascii="Calibri" w:cs="Calibri" w:eastAsia="Calibri" w:hAnsi="Calibri"/>
          <w:i/>
          <w:iCs/>
          <w:color w:val="1b2230"/>
          <w:sz w:val="26"/>
          <w:szCs w:val="26"/>
        </w:rPr>
        <w:t xml:space="preserve">A Movie &amp; Book Search Engine Built on an Inverted Index with TF-IDF Ranking</w:t>
      </w:r>
    </w:p>
    <w:p>
      <w:pPr>
        <w:spacing w:after="400"/>
        <w:jc w:val="center"/>
      </w:pPr>
      <w:r>
        <w:rPr>
          <w:rFonts w:ascii="Calibri" w:cs="Calibri" w:eastAsia="Calibri" w:hAnsi="Calibri"/>
          <w:color w:val="555555"/>
          <w:sz w:val="22"/>
          <w:szCs w:val="22"/>
        </w:rPr>
        <w:t xml:space="preserve">Information Retrieval / Search Engine — Project Report</w:t>
      </w:r>
    </w:p>
    <w:p>
      <w:pPr>
        <w:spacing w:after="40"/>
        <w:jc w:val="center"/>
      </w:pPr>
      <w:r>
        <w:rPr>
          <w:rFonts w:ascii="Calibri" w:cs="Calibri" w:eastAsia="Calibri" w:hAnsi="Calibri"/>
          <w:sz w:val="22"/>
          <w:szCs w:val="22"/>
        </w:rPr>
        <w:t xml:space="preserve">MD Tanveer Mahmood Shanin  (ID: 0432220005101117)    Joydev Datta  (ID: 0432220005101132)</w:t>
      </w:r>
    </w:p>
    <w:p>
      <w:pPr>
        <w:spacing w:after="40"/>
        <w:jc w:val="center"/>
      </w:pPr>
      <w:r>
        <w:rPr>
          <w:rFonts w:ascii="Calibri" w:cs="Calibri" w:eastAsia="Calibri" w:hAnsi="Calibri"/>
          <w:sz w:val="22"/>
          <w:szCs w:val="22"/>
        </w:rPr>
        <w:t xml:space="preserve">Course: CSE 426 — Information Retrieval</w:t>
      </w:r>
    </w:p>
    <w:p>
      <w:pPr>
        <w:spacing w:after="40"/>
        <w:jc w:val="center"/>
      </w:pPr>
      <w:r>
        <w:rPr>
          <w:rFonts w:ascii="Calibri" w:cs="Calibri" w:eastAsia="Calibri" w:hAnsi="Calibri"/>
          <w:sz w:val="22"/>
          <w:szCs w:val="22"/>
        </w:rPr>
        <w:t xml:space="preserve">University of Information Technology and Sciences (UITS), Dhaka</w:t>
      </w:r>
    </w:p>
    <w:p>
      <w:pPr>
        <w:spacing w:after="40"/>
        <w:jc w:val="center"/>
      </w:pPr>
      <w:r>
        <w:rPr>
          <w:rFonts w:ascii="Calibri" w:cs="Calibri" w:eastAsia="Calibri" w:hAnsi="Calibri"/>
          <w:sz w:val="22"/>
          <w:szCs w:val="22"/>
        </w:rPr>
        <w:t xml:space="preserve">GitHub: https://github.com/ShaninX48</w:t>
      </w:r>
    </w:p>
    <w:p>
      <w:r>
        <w:br w:type="page"/>
      </w:r>
    </w:p>
    <w:p>
      <w:pPr>
        <w:pStyle w:val="Heading1"/>
        <w:spacing w:after="120" w:before="280"/>
      </w:pPr>
      <w:r>
        <w:rPr>
          <w:rFonts w:ascii="Calibri" w:cs="Calibri" w:eastAsia="Calibri" w:hAnsi="Calibri"/>
          <w:b/>
          <w:bCs/>
          <w:color w:val="5a3d8a"/>
          <w:sz w:val="30"/>
          <w:szCs w:val="30"/>
        </w:rPr>
        <w:t xml:space="preserve">1. Problem Definition &amp; Dataset</w:t>
      </w:r>
    </w:p>
    <w:p>
      <w:pPr>
        <w:pStyle w:val="Heading2"/>
        <w:spacing w:after="80" w:before="180"/>
      </w:pPr>
      <w:r>
        <w:rPr>
          <w:rFonts w:ascii="Calibri" w:cs="Calibri" w:eastAsia="Calibri" w:hAnsi="Calibri"/>
          <w:b/>
          <w:bCs/>
          <w:color w:val="1b2230"/>
          <w:sz w:val="24"/>
          <w:szCs w:val="24"/>
        </w:rPr>
        <w:t xml:space="preserve">1.1 Domain</w:t>
      </w:r>
    </w:p>
    <w:p>
      <w:pPr>
        <w:spacing w:after="140" w:line="276"/>
        <w:jc w:val="both"/>
      </w:pPr>
      <w:r>
        <w:rPr>
          <w:rFonts w:ascii="Calibri" w:cs="Calibri" w:eastAsia="Calibri" w:hAnsi="Calibri"/>
          <w:sz w:val="22"/>
          <w:szCs w:val="22"/>
        </w:rPr>
        <w:t xml:space="preserve">CineReads is a search engine over a combined catalogue of </w:t>
      </w:r>
      <w:r>
        <w:rPr>
          <w:rFonts w:ascii="Calibri" w:cs="Calibri" w:eastAsia="Calibri" w:hAnsi="Calibri"/>
          <w:b/>
          <w:bCs/>
          <w:sz w:val="22"/>
          <w:szCs w:val="22"/>
        </w:rPr>
        <w:t xml:space="preserve">movies and books</w:t>
      </w:r>
      <w:r>
        <w:rPr>
          <w:rFonts w:ascii="Calibri" w:cs="Calibri" w:eastAsia="Calibri" w:hAnsi="Calibri"/>
          <w:sz w:val="22"/>
          <w:szCs w:val="22"/>
        </w:rPr>
        <w:t xml:space="preserve">. The user types a free-text query — a title fragment, an author or director, a genre, or a thematic phrase — and the system returns the most relevant titles, ranked, from a single unified index. The motivation is that people often look for entertainment across both media (“give me space adventures”, “crime thrillers”) and want one place to search both, with the more relevant and better-regarded titles surfaced first.</w:t>
      </w:r>
    </w:p>
    <w:p>
      <w:pPr>
        <w:pStyle w:val="Heading2"/>
        <w:spacing w:after="80" w:before="180"/>
      </w:pPr>
      <w:r>
        <w:rPr>
          <w:rFonts w:ascii="Calibri" w:cs="Calibri" w:eastAsia="Calibri" w:hAnsi="Calibri"/>
          <w:b/>
          <w:bCs/>
          <w:color w:val="1b2230"/>
          <w:sz w:val="24"/>
          <w:szCs w:val="24"/>
        </w:rPr>
        <w:t xml:space="preserve">1.2 Dataset</w:t>
      </w:r>
    </w:p>
    <w:p>
      <w:pPr>
        <w:spacing w:after="140" w:line="276"/>
        <w:jc w:val="both"/>
      </w:pPr>
      <w:r>
        <w:rPr>
          <w:rFonts w:ascii="Calibri" w:cs="Calibri" w:eastAsia="Calibri" w:hAnsi="Calibri"/>
          <w:sz w:val="22"/>
          <w:szCs w:val="22"/>
        </w:rPr>
        <w:t xml:space="preserve">Two public Kaggle datasets are merged into one document collection:</w:t>
      </w:r>
    </w:p>
    <w:p>
      <w:pPr>
        <w:pStyle w:val="ListParagraph"/>
        <w:numPr>
          <w:ilvl w:val="0"/>
          <w:numId w:val="2"/>
        </w:numPr>
        <w:spacing w:after="70" w:line="270"/>
      </w:pPr>
      <w:r>
        <w:rPr>
          <w:rFonts w:ascii="Calibri" w:cs="Calibri" w:eastAsia="Calibri" w:hAnsi="Calibri"/>
          <w:b/>
          <w:bCs/>
          <w:sz w:val="22"/>
          <w:szCs w:val="22"/>
        </w:rPr>
        <w:t xml:space="preserve">Movies</w:t>
      </w:r>
      <w:r>
        <w:rPr>
          <w:rFonts w:ascii="Calibri" w:cs="Calibri" w:eastAsia="Calibri" w:hAnsi="Calibri"/>
          <w:sz w:val="22"/>
          <w:szCs w:val="22"/>
        </w:rPr>
        <w:t xml:space="preserve"> — *The Movies Dataset* (</w:t>
      </w:r>
      <w:r>
        <w:rPr>
          <w:rFonts w:ascii="Consolas" w:cs="Consolas" w:eastAsia="Consolas" w:hAnsi="Consolas"/>
          <w:color w:val="8a2b6b"/>
          <w:sz w:val="20"/>
          <w:szCs w:val="20"/>
        </w:rPr>
        <w:t xml:space="preserve">rounakbanik/the-movies-dataset</w:t>
      </w:r>
      <w:r>
        <w:rPr>
          <w:rFonts w:ascii="Calibri" w:cs="Calibri" w:eastAsia="Calibri" w:hAnsi="Calibri"/>
          <w:sz w:val="22"/>
          <w:szCs w:val="22"/>
        </w:rPr>
        <w:t xml:space="preserve">). We read </w:t>
      </w:r>
      <w:r>
        <w:rPr>
          <w:rFonts w:ascii="Consolas" w:cs="Consolas" w:eastAsia="Consolas" w:hAnsi="Consolas"/>
          <w:color w:val="8a2b6b"/>
          <w:sz w:val="20"/>
          <w:szCs w:val="20"/>
        </w:rPr>
        <w:t xml:space="preserve">movies_metadata.csv</w:t>
      </w:r>
      <w:r>
        <w:rPr>
          <w:rFonts w:ascii="Calibri" w:cs="Calibri" w:eastAsia="Calibri" w:hAnsi="Calibri"/>
          <w:sz w:val="22"/>
          <w:szCs w:val="22"/>
        </w:rPr>
        <w:t xml:space="preserve"> and keep the first 10,000 rows. Useful fields: title, overview, genres (stored as a stringified list of dicts), </w:t>
      </w:r>
      <w:r>
        <w:rPr>
          <w:rFonts w:ascii="Consolas" w:cs="Consolas" w:eastAsia="Consolas" w:hAnsi="Consolas"/>
          <w:color w:val="8a2b6b"/>
          <w:sz w:val="20"/>
          <w:szCs w:val="20"/>
        </w:rPr>
        <w:t xml:space="preserve">vote_average</w:t>
      </w:r>
      <w:r>
        <w:rPr>
          <w:rFonts w:ascii="Calibri" w:cs="Calibri" w:eastAsia="Calibri" w:hAnsi="Calibri"/>
          <w:sz w:val="22"/>
          <w:szCs w:val="22"/>
        </w:rPr>
        <w:t xml:space="preserve">, release date, original language.</w:t>
      </w:r>
    </w:p>
    <w:p>
      <w:pPr>
        <w:pStyle w:val="ListParagraph"/>
        <w:numPr>
          <w:ilvl w:val="0"/>
          <w:numId w:val="2"/>
        </w:numPr>
        <w:spacing w:after="70" w:line="270"/>
      </w:pPr>
      <w:r>
        <w:rPr>
          <w:rFonts w:ascii="Calibri" w:cs="Calibri" w:eastAsia="Calibri" w:hAnsi="Calibri"/>
          <w:b/>
          <w:bCs/>
          <w:sz w:val="22"/>
          <w:szCs w:val="22"/>
        </w:rPr>
        <w:t xml:space="preserve">Books</w:t>
      </w:r>
      <w:r>
        <w:rPr>
          <w:rFonts w:ascii="Calibri" w:cs="Calibri" w:eastAsia="Calibri" w:hAnsi="Calibri"/>
          <w:sz w:val="22"/>
          <w:szCs w:val="22"/>
        </w:rPr>
        <w:t xml:space="preserve"> — *Books Dataset: 15k Books across 100 Categories* (</w:t>
      </w:r>
      <w:r>
        <w:rPr>
          <w:rFonts w:ascii="Consolas" w:cs="Consolas" w:eastAsia="Consolas" w:hAnsi="Consolas"/>
          <w:color w:val="8a2b6b"/>
          <w:sz w:val="20"/>
          <w:szCs w:val="20"/>
        </w:rPr>
        <w:t xml:space="preserve">mihikaajayjadhav/books-...</w:t>
      </w:r>
      <w:r>
        <w:rPr>
          <w:rFonts w:ascii="Calibri" w:cs="Calibri" w:eastAsia="Calibri" w:hAnsi="Calibri"/>
          <w:sz w:val="22"/>
          <w:szCs w:val="22"/>
        </w:rPr>
        <w:t xml:space="preserve">). Fields: title, author, category, description, rating, year, number of ratings.</w:t>
      </w:r>
    </w:p>
    <w:p>
      <w:pPr>
        <w:spacing w:after="140" w:line="276"/>
        <w:jc w:val="both"/>
      </w:pPr>
      <w:r>
        <w:rPr>
          <w:rFonts w:ascii="Calibri" w:cs="Calibri" w:eastAsia="Calibri" w:hAnsi="Calibri"/>
          <w:sz w:val="22"/>
          <w:szCs w:val="22"/>
        </w:rPr>
        <w:t xml:space="preserve">After parsing, every record becomes a uniform document dictionary with a shared schema (</w:t>
      </w:r>
      <w:r>
        <w:rPr>
          <w:rFonts w:ascii="Consolas" w:cs="Consolas" w:eastAsia="Consolas" w:hAnsi="Consolas"/>
          <w:color w:val="8a2b6b"/>
          <w:sz w:val="20"/>
          <w:szCs w:val="20"/>
        </w:rPr>
        <w:t xml:space="preserve">id</w:t>
      </w:r>
      <w:r>
        <w:rPr>
          <w:rFonts w:ascii="Calibri" w:cs="Calibri" w:eastAsia="Calibri" w:hAnsi="Calibri"/>
          <w:sz w:val="22"/>
          <w:szCs w:val="22"/>
        </w:rPr>
        <w:t xml:space="preserve">, </w:t>
      </w:r>
      <w:r>
        <w:rPr>
          <w:rFonts w:ascii="Consolas" w:cs="Consolas" w:eastAsia="Consolas" w:hAnsi="Consolas"/>
          <w:color w:val="8a2b6b"/>
          <w:sz w:val="20"/>
          <w:szCs w:val="20"/>
        </w:rPr>
        <w:t xml:space="preserve">type</w:t>
      </w:r>
      <w:r>
        <w:rPr>
          <w:rFonts w:ascii="Calibri" w:cs="Calibri" w:eastAsia="Calibri" w:hAnsi="Calibri"/>
          <w:sz w:val="22"/>
          <w:szCs w:val="22"/>
        </w:rPr>
        <w:t xml:space="preserve">, </w:t>
      </w:r>
      <w:r>
        <w:rPr>
          <w:rFonts w:ascii="Consolas" w:cs="Consolas" w:eastAsia="Consolas" w:hAnsi="Consolas"/>
          <w:color w:val="8a2b6b"/>
          <w:sz w:val="20"/>
          <w:szCs w:val="20"/>
        </w:rPr>
        <w:t xml:space="preserve">title</w:t>
      </w:r>
      <w:r>
        <w:rPr>
          <w:rFonts w:ascii="Calibri" w:cs="Calibri" w:eastAsia="Calibri" w:hAnsi="Calibri"/>
          <w:sz w:val="22"/>
          <w:szCs w:val="22"/>
        </w:rPr>
        <w:t xml:space="preserve">, </w:t>
      </w:r>
      <w:r>
        <w:rPr>
          <w:rFonts w:ascii="Consolas" w:cs="Consolas" w:eastAsia="Consolas" w:hAnsi="Consolas"/>
          <w:color w:val="8a2b6b"/>
          <w:sz w:val="20"/>
          <w:szCs w:val="20"/>
        </w:rPr>
        <w:t xml:space="preserve">rating</w:t>
      </w:r>
      <w:r>
        <w:rPr>
          <w:rFonts w:ascii="Calibri" w:cs="Calibri" w:eastAsia="Calibri" w:hAnsi="Calibri"/>
          <w:sz w:val="22"/>
          <w:szCs w:val="22"/>
        </w:rPr>
        <w:t xml:space="preserve">, </w:t>
      </w:r>
      <w:r>
        <w:rPr>
          <w:rFonts w:ascii="Consolas" w:cs="Consolas" w:eastAsia="Consolas" w:hAnsi="Consolas"/>
          <w:color w:val="8a2b6b"/>
          <w:sz w:val="20"/>
          <w:szCs w:val="20"/>
        </w:rPr>
        <w:t xml:space="preserve">year</w:t>
      </w:r>
      <w:r>
        <w:rPr>
          <w:rFonts w:ascii="Calibri" w:cs="Calibri" w:eastAsia="Calibri" w:hAnsi="Calibri"/>
          <w:sz w:val="22"/>
          <w:szCs w:val="22"/>
        </w:rPr>
        <w:t xml:space="preserve">) plus type-specific fields, so the index never has to special-case movies versus books. The final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Metric</w:t>
            </w:r>
          </w:p>
        </w:tc>
        <w:tc>
          <w:tcPr>
            <w:tcW w:type="dxa" w:w="396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Total documents (N)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25,139</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Movies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10,000</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Books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15,139</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Unique index terms (after stemming)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49,993</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Average document frequency per term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18.8</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Most frequent term (df)</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“drama” — 5,484 documents</w:t>
            </w:r>
          </w:p>
        </w:tc>
      </w:tr>
    </w:tbl>
    <w:p>
      <w:pPr>
        <w:spacing w:after="160" w:before="40"/>
        <w:jc w:val="center"/>
      </w:pPr>
      <w:r>
        <w:rPr>
          <w:rFonts w:ascii="Calibri" w:cs="Calibri" w:eastAsia="Calibri" w:hAnsi="Calibri"/>
          <w:i/>
          <w:iCs/>
          <w:color w:val="555555"/>
          <w:sz w:val="18"/>
          <w:szCs w:val="18"/>
        </w:rPr>
        <w:t xml:space="preserve">Table 1. Corpus statistics, read directly from the built index.</w:t>
      </w:r>
    </w:p>
    <w:p>
      <w:pPr>
        <w:pStyle w:val="Heading2"/>
        <w:spacing w:after="80" w:before="180"/>
      </w:pPr>
      <w:r>
        <w:rPr>
          <w:rFonts w:ascii="Calibri" w:cs="Calibri" w:eastAsia="Calibri" w:hAnsi="Calibri"/>
          <w:b/>
          <w:bCs/>
          <w:color w:val="1b2230"/>
          <w:sz w:val="24"/>
          <w:szCs w:val="24"/>
        </w:rPr>
        <w:t xml:space="preserve">1.3 Why this is a non-routine problem (P4)</w:t>
      </w:r>
    </w:p>
    <w:p>
      <w:pPr>
        <w:spacing w:after="140" w:line="276"/>
        <w:jc w:val="both"/>
      </w:pPr>
      <w:r>
        <w:rPr>
          <w:rFonts w:ascii="Calibri" w:cs="Calibri" w:eastAsia="Calibri" w:hAnsi="Calibri"/>
          <w:sz w:val="22"/>
          <w:szCs w:val="22"/>
        </w:rPr>
        <w:t xml:space="preserve">Building this engine is not a matter of calling a library function; several genuine challenges had to be solved:</w:t>
      </w:r>
    </w:p>
    <w:p>
      <w:pPr>
        <w:pStyle w:val="ListParagraph"/>
        <w:numPr>
          <w:ilvl w:val="0"/>
          <w:numId w:val="2"/>
        </w:numPr>
        <w:spacing w:after="70" w:line="270"/>
      </w:pPr>
      <w:r>
        <w:rPr>
          <w:rFonts w:ascii="Calibri" w:cs="Calibri" w:eastAsia="Calibri" w:hAnsi="Calibri"/>
          <w:b/>
          <w:bCs/>
          <w:sz w:val="22"/>
          <w:szCs w:val="22"/>
        </w:rPr>
        <w:t xml:space="preserve">Heterogeneous sources.</w:t>
      </w:r>
      <w:r>
        <w:rPr>
          <w:rFonts w:ascii="Calibri" w:cs="Calibri" w:eastAsia="Calibri" w:hAnsi="Calibri"/>
          <w:sz w:val="22"/>
          <w:szCs w:val="22"/>
        </w:rPr>
        <w:t xml:space="preserve"> Movies and books have different columns, scales, and conventions (movie ratings are out of 10, book ratings out of 5; genres are encoded differently). They must be normalised into one comparable representation before they can share an index and a ranking function.</w:t>
      </w:r>
    </w:p>
    <w:p>
      <w:pPr>
        <w:pStyle w:val="ListParagraph"/>
        <w:numPr>
          <w:ilvl w:val="0"/>
          <w:numId w:val="2"/>
        </w:numPr>
        <w:spacing w:after="70" w:line="270"/>
      </w:pPr>
      <w:r>
        <w:rPr>
          <w:rFonts w:ascii="Calibri" w:cs="Calibri" w:eastAsia="Calibri" w:hAnsi="Calibri"/>
          <w:b/>
          <w:bCs/>
          <w:sz w:val="22"/>
          <w:szCs w:val="22"/>
        </w:rPr>
        <w:t xml:space="preserve">Messy real-world CSVs.</w:t>
      </w:r>
      <w:r>
        <w:rPr>
          <w:rFonts w:ascii="Calibri" w:cs="Calibri" w:eastAsia="Calibri" w:hAnsi="Calibri"/>
          <w:sz w:val="22"/>
          <w:szCs w:val="22"/>
        </w:rPr>
        <w:t xml:space="preserve"> Column names vary between dataset versions, some rows are malformed, and the movie </w:t>
      </w:r>
      <w:r>
        <w:rPr>
          <w:rFonts w:ascii="Consolas" w:cs="Consolas" w:eastAsia="Consolas" w:hAnsi="Consolas"/>
          <w:color w:val="8a2b6b"/>
          <w:sz w:val="20"/>
          <w:szCs w:val="20"/>
        </w:rPr>
        <w:t xml:space="preserve">genres</w:t>
      </w:r>
      <w:r>
        <w:rPr>
          <w:rFonts w:ascii="Calibri" w:cs="Calibri" w:eastAsia="Calibri" w:hAnsi="Calibri"/>
          <w:sz w:val="22"/>
          <w:szCs w:val="22"/>
        </w:rPr>
        <w:t xml:space="preserve"> field is a Python-literal string that must be safely parsed. The loader has to be defensive (alias lookup, bad-line skipping, NaN handling) rather than assume clean input.</w:t>
      </w:r>
    </w:p>
    <w:p>
      <w:pPr>
        <w:pStyle w:val="ListParagraph"/>
        <w:numPr>
          <w:ilvl w:val="0"/>
          <w:numId w:val="2"/>
        </w:numPr>
        <w:spacing w:after="70" w:line="270"/>
      </w:pPr>
      <w:r>
        <w:rPr>
          <w:rFonts w:ascii="Calibri" w:cs="Calibri" w:eastAsia="Calibri" w:hAnsi="Calibri"/>
          <w:b/>
          <w:bCs/>
          <w:sz w:val="22"/>
          <w:szCs w:val="22"/>
        </w:rPr>
        <w:t xml:space="preserve">Scale.</w:t>
      </w:r>
      <w:r>
        <w:rPr>
          <w:rFonts w:ascii="Calibri" w:cs="Calibri" w:eastAsia="Calibri" w:hAnsi="Calibri"/>
          <w:sz w:val="22"/>
          <w:szCs w:val="22"/>
        </w:rPr>
        <w:t xml:space="preserve"> Indexing ~25k documents and ~50k terms naively (e.g. scanning every document per query) would be too slow; the inverted index and set-based Boolean retrieval exist precisely to avoid linear scans.</w:t>
      </w:r>
    </w:p>
    <w:p>
      <w:pPr>
        <w:pStyle w:val="ListParagraph"/>
        <w:numPr>
          <w:ilvl w:val="0"/>
          <w:numId w:val="2"/>
        </w:numPr>
        <w:spacing w:after="70" w:line="270"/>
      </w:pPr>
      <w:r>
        <w:rPr>
          <w:rFonts w:ascii="Calibri" w:cs="Calibri" w:eastAsia="Calibri" w:hAnsi="Calibri"/>
          <w:b/>
          <w:bCs/>
          <w:sz w:val="22"/>
          <w:szCs w:val="22"/>
        </w:rPr>
        <w:t xml:space="preserve">Ranking across media.</w:t>
      </w:r>
      <w:r>
        <w:rPr>
          <w:rFonts w:ascii="Calibri" w:cs="Calibri" w:eastAsia="Calibri" w:hAnsi="Calibri"/>
          <w:sz w:val="22"/>
          <w:szCs w:val="22"/>
        </w:rPr>
        <w:t xml:space="preserve"> A single relevance score has to compare a book and a movie fairly, which forces explicit decisions about normalisation and about how much non-textual signal (ratings) should influence the order.</w:t>
      </w:r>
    </w:p>
    <w:p>
      <w:pPr>
        <w:pStyle w:val="Heading1"/>
        <w:spacing w:after="120" w:before="280"/>
      </w:pPr>
      <w:r>
        <w:rPr>
          <w:rFonts w:ascii="Calibri" w:cs="Calibri" w:eastAsia="Calibri" w:hAnsi="Calibri"/>
          <w:b/>
          <w:bCs/>
          <w:color w:val="5a3d8a"/>
          <w:sz w:val="30"/>
          <w:szCs w:val="30"/>
        </w:rPr>
        <w:t xml:space="preserve">2. Preprocessing &amp; Inverted Index Design</w:t>
      </w:r>
    </w:p>
    <w:p>
      <w:pPr>
        <w:pStyle w:val="Heading2"/>
        <w:spacing w:after="80" w:before="180"/>
      </w:pPr>
      <w:r>
        <w:rPr>
          <w:rFonts w:ascii="Calibri" w:cs="Calibri" w:eastAsia="Calibri" w:hAnsi="Calibri"/>
          <w:b/>
          <w:bCs/>
          <w:color w:val="1b2230"/>
          <w:sz w:val="24"/>
          <w:szCs w:val="24"/>
        </w:rPr>
        <w:t xml:space="preserve">2.1 Preprocessing pipeline</w:t>
      </w:r>
    </w:p>
    <w:p>
      <w:pPr>
        <w:spacing w:after="140" w:line="276"/>
        <w:jc w:val="both"/>
      </w:pPr>
      <w:r>
        <w:rPr>
          <w:rFonts w:ascii="Calibri" w:cs="Calibri" w:eastAsia="Calibri" w:hAnsi="Calibri"/>
          <w:sz w:val="22"/>
          <w:szCs w:val="22"/>
        </w:rPr>
        <w:t xml:space="preserve">The same </w:t>
      </w:r>
      <w:r>
        <w:rPr>
          <w:rFonts w:ascii="Consolas" w:cs="Consolas" w:eastAsia="Consolas" w:hAnsi="Consolas"/>
          <w:color w:val="8a2b6b"/>
          <w:sz w:val="20"/>
          <w:szCs w:val="20"/>
        </w:rPr>
        <w:t xml:space="preserve">preprocess()</w:t>
      </w:r>
      <w:r>
        <w:rPr>
          <w:rFonts w:ascii="Calibri" w:cs="Calibri" w:eastAsia="Calibri" w:hAnsi="Calibri"/>
          <w:sz w:val="22"/>
          <w:szCs w:val="22"/>
        </w:rPr>
        <w:t xml:space="preserve"> function is applied both to documents at index time and to queries at search time. Using one pipeline for both guarantees that query terms and indexed terms live in exactly the same vocabulary (e.g. both “adventures” and “adventure” collapse to the stem </w:t>
      </w:r>
      <w:r>
        <w:rPr>
          <w:rFonts w:ascii="Consolas" w:cs="Consolas" w:eastAsia="Consolas" w:hAnsi="Consolas"/>
          <w:color w:val="8a2b6b"/>
          <w:sz w:val="20"/>
          <w:szCs w:val="20"/>
        </w:rPr>
        <w:t xml:space="preserve">adventur</w:t>
      </w:r>
      <w:r>
        <w:rPr>
          <w:rFonts w:ascii="Calibri" w:cs="Calibri" w:eastAsia="Calibri" w:hAnsi="Calibri"/>
          <w:sz w:val="22"/>
          <w:szCs w:val="22"/>
        </w:rPr>
        <w:t xml:space="preserve">). The steps:</w:t>
      </w:r>
    </w:p>
    <w:p>
      <w:pPr>
        <w:pStyle w:val="ListParagraph"/>
        <w:numPr>
          <w:ilvl w:val="0"/>
          <w:numId w:val="2"/>
        </w:numPr>
        <w:spacing w:after="70" w:line="270"/>
      </w:pPr>
      <w:r>
        <w:rPr>
          <w:rFonts w:ascii="Calibri" w:cs="Calibri" w:eastAsia="Calibri" w:hAnsi="Calibri"/>
          <w:b/>
          <w:bCs/>
          <w:sz w:val="22"/>
          <w:szCs w:val="22"/>
        </w:rPr>
        <w:t xml:space="preserve">Lowercasing</w:t>
      </w:r>
      <w:r>
        <w:rPr>
          <w:rFonts w:ascii="Calibri" w:cs="Calibri" w:eastAsia="Calibri" w:hAnsi="Calibri"/>
          <w:sz w:val="22"/>
          <w:szCs w:val="22"/>
        </w:rPr>
        <w:t xml:space="preserve"> — case-insensitive matching.</w:t>
      </w:r>
    </w:p>
    <w:p>
      <w:pPr>
        <w:pStyle w:val="ListParagraph"/>
        <w:numPr>
          <w:ilvl w:val="0"/>
          <w:numId w:val="2"/>
        </w:numPr>
        <w:spacing w:after="70" w:line="270"/>
      </w:pPr>
      <w:r>
        <w:rPr>
          <w:rFonts w:ascii="Calibri" w:cs="Calibri" w:eastAsia="Calibri" w:hAnsi="Calibri"/>
          <w:b/>
          <w:bCs/>
          <w:sz w:val="22"/>
          <w:szCs w:val="22"/>
        </w:rPr>
        <w:t xml:space="preserve">Punctuation removal</w:t>
      </w:r>
      <w:r>
        <w:rPr>
          <w:rFonts w:ascii="Calibri" w:cs="Calibri" w:eastAsia="Calibri" w:hAnsi="Calibri"/>
          <w:sz w:val="22"/>
          <w:szCs w:val="22"/>
        </w:rPr>
        <w:t xml:space="preserve"> — every non-alphanumeric character is replaced by a space via a regular expression.</w:t>
      </w:r>
    </w:p>
    <w:p>
      <w:pPr>
        <w:pStyle w:val="ListParagraph"/>
        <w:numPr>
          <w:ilvl w:val="0"/>
          <w:numId w:val="2"/>
        </w:numPr>
        <w:spacing w:after="70" w:line="270"/>
      </w:pPr>
      <w:r>
        <w:rPr>
          <w:rFonts w:ascii="Calibri" w:cs="Calibri" w:eastAsia="Calibri" w:hAnsi="Calibri"/>
          <w:b/>
          <w:bCs/>
          <w:sz w:val="22"/>
          <w:szCs w:val="22"/>
        </w:rPr>
        <w:t xml:space="preserve">Tokenisation</w:t>
      </w:r>
      <w:r>
        <w:rPr>
          <w:rFonts w:ascii="Calibri" w:cs="Calibri" w:eastAsia="Calibri" w:hAnsi="Calibri"/>
          <w:sz w:val="22"/>
          <w:szCs w:val="22"/>
        </w:rPr>
        <w:t xml:space="preserve"> — split on whitespace.</w:t>
      </w:r>
    </w:p>
    <w:p>
      <w:pPr>
        <w:pStyle w:val="ListParagraph"/>
        <w:numPr>
          <w:ilvl w:val="0"/>
          <w:numId w:val="2"/>
        </w:numPr>
        <w:spacing w:after="70" w:line="270"/>
      </w:pPr>
      <w:r>
        <w:rPr>
          <w:rFonts w:ascii="Calibri" w:cs="Calibri" w:eastAsia="Calibri" w:hAnsi="Calibri"/>
          <w:b/>
          <w:bCs/>
          <w:sz w:val="22"/>
          <w:szCs w:val="22"/>
        </w:rPr>
        <w:t xml:space="preserve">Stopword removal</w:t>
      </w:r>
      <w:r>
        <w:rPr>
          <w:rFonts w:ascii="Calibri" w:cs="Calibri" w:eastAsia="Calibri" w:hAnsi="Calibri"/>
          <w:sz w:val="22"/>
          <w:szCs w:val="22"/>
        </w:rPr>
        <w:t xml:space="preserve"> — common words (the, of, and, ...) and single-character tokens are dropped using NLTK’s English stopword list, reducing index size and noise.</w:t>
      </w:r>
    </w:p>
    <w:p>
      <w:pPr>
        <w:pStyle w:val="ListParagraph"/>
        <w:numPr>
          <w:ilvl w:val="0"/>
          <w:numId w:val="2"/>
        </w:numPr>
        <w:spacing w:after="70" w:line="270"/>
      </w:pPr>
      <w:r>
        <w:rPr>
          <w:rFonts w:ascii="Calibri" w:cs="Calibri" w:eastAsia="Calibri" w:hAnsi="Calibri"/>
          <w:b/>
          <w:bCs/>
          <w:sz w:val="22"/>
          <w:szCs w:val="22"/>
        </w:rPr>
        <w:t xml:space="preserve">Porter stemming</w:t>
      </w:r>
      <w:r>
        <w:rPr>
          <w:rFonts w:ascii="Calibri" w:cs="Calibri" w:eastAsia="Calibri" w:hAnsi="Calibri"/>
          <w:sz w:val="22"/>
          <w:szCs w:val="22"/>
        </w:rPr>
        <w:t xml:space="preserve"> — words are reduced to their root (</w:t>
      </w:r>
      <w:r>
        <w:rPr>
          <w:rFonts w:ascii="Consolas" w:cs="Consolas" w:eastAsia="Consolas" w:hAnsi="Consolas"/>
          <w:color w:val="8a2b6b"/>
          <w:sz w:val="20"/>
          <w:szCs w:val="20"/>
        </w:rPr>
        <w:t xml:space="preserve">romance</w:t>
      </w:r>
      <w:r>
        <w:rPr>
          <w:rFonts w:ascii="Calibri" w:cs="Calibri" w:eastAsia="Calibri" w:hAnsi="Calibri"/>
          <w:sz w:val="22"/>
          <w:szCs w:val="22"/>
        </w:rPr>
        <w:t xml:space="preserve">, </w:t>
      </w:r>
      <w:r>
        <w:rPr>
          <w:rFonts w:ascii="Consolas" w:cs="Consolas" w:eastAsia="Consolas" w:hAnsi="Consolas"/>
          <w:color w:val="8a2b6b"/>
          <w:sz w:val="20"/>
          <w:szCs w:val="20"/>
        </w:rPr>
        <w:t xml:space="preserve">romantic</w:t>
      </w:r>
      <w:r>
        <w:rPr>
          <w:rFonts w:ascii="Calibri" w:cs="Calibri" w:eastAsia="Calibri" w:hAnsi="Calibri"/>
          <w:sz w:val="22"/>
          <w:szCs w:val="22"/>
        </w:rPr>
        <w:t xml:space="preserve"> → </w:t>
      </w:r>
      <w:r>
        <w:rPr>
          <w:rFonts w:ascii="Consolas" w:cs="Consolas" w:eastAsia="Consolas" w:hAnsi="Consolas"/>
          <w:color w:val="8a2b6b"/>
          <w:sz w:val="20"/>
          <w:szCs w:val="20"/>
        </w:rPr>
        <w:t xml:space="preserve">romanc</w:t>
      </w:r>
      <w:r>
        <w:rPr>
          <w:rFonts w:ascii="Calibri" w:cs="Calibri" w:eastAsia="Calibri" w:hAnsi="Calibri"/>
          <w:sz w:val="22"/>
          <w:szCs w:val="22"/>
        </w:rPr>
        <w:t xml:space="preserve">), so morphological variants match.</w:t>
      </w:r>
    </w:p>
    <w:p>
      <w:pPr>
        <w:shd w:fill="F4F2F8" w:val="clear"/>
        <w:spacing w:after="0" w:line="250"/>
        <w:ind w:left="200"/>
      </w:pPr>
      <w:r>
        <w:rPr>
          <w:rFonts w:ascii="Consolas" w:cs="Consolas" w:eastAsia="Consolas" w:hAnsi="Consolas"/>
          <w:sz w:val="18"/>
          <w:szCs w:val="18"/>
        </w:rPr>
        <w:t xml:space="preserve">def preprocess(self, text):</w:t>
      </w:r>
    </w:p>
    <w:p>
      <w:pPr>
        <w:shd w:fill="F4F2F8" w:val="clear"/>
        <w:spacing w:after="0" w:line="250"/>
        <w:ind w:left="200"/>
      </w:pPr>
      <w:r>
        <w:rPr>
          <w:rFonts w:ascii="Consolas" w:cs="Consolas" w:eastAsia="Consolas" w:hAnsi="Consolas"/>
          <w:sz w:val="18"/>
          <w:szCs w:val="18"/>
        </w:rPr>
        <w:t xml:space="preserve">    text = text.lower()</w:t>
      </w:r>
    </w:p>
    <w:p>
      <w:pPr>
        <w:shd w:fill="F4F2F8" w:val="clear"/>
        <w:spacing w:after="0" w:line="250"/>
        <w:ind w:left="200"/>
      </w:pPr>
      <w:r>
        <w:rPr>
          <w:rFonts w:ascii="Consolas" w:cs="Consolas" w:eastAsia="Consolas" w:hAnsi="Consolas"/>
          <w:sz w:val="18"/>
          <w:szCs w:val="18"/>
        </w:rPr>
        <w:t xml:space="preserve">    text = re.sub(r'[^a-z0-9\s]', ' ', text)   # strip punctuation</w:t>
      </w:r>
    </w:p>
    <w:p>
      <w:pPr>
        <w:shd w:fill="F4F2F8" w:val="clear"/>
        <w:spacing w:after="0" w:line="250"/>
        <w:ind w:left="200"/>
      </w:pPr>
      <w:r>
        <w:rPr>
          <w:rFonts w:ascii="Consolas" w:cs="Consolas" w:eastAsia="Consolas" w:hAnsi="Consolas"/>
          <w:sz w:val="18"/>
          <w:szCs w:val="18"/>
        </w:rPr>
        <w:t xml:space="preserve">    tokens = text.split()</w:t>
      </w:r>
    </w:p>
    <w:p>
      <w:pPr>
        <w:shd w:fill="F4F2F8" w:val="clear"/>
        <w:spacing w:after="0" w:line="250"/>
        <w:ind w:left="200"/>
      </w:pPr>
      <w:r>
        <w:rPr>
          <w:rFonts w:ascii="Consolas" w:cs="Consolas" w:eastAsia="Consolas" w:hAnsi="Consolas"/>
          <w:sz w:val="18"/>
          <w:szCs w:val="18"/>
        </w:rPr>
        <w:t xml:space="preserve">    if self.remove_stopwords:</w:t>
      </w:r>
    </w:p>
    <w:p>
      <w:pPr>
        <w:shd w:fill="F4F2F8" w:val="clear"/>
        <w:spacing w:after="0" w:line="250"/>
        <w:ind w:left="200"/>
      </w:pPr>
      <w:r>
        <w:rPr>
          <w:rFonts w:ascii="Consolas" w:cs="Consolas" w:eastAsia="Consolas" w:hAnsi="Consolas"/>
          <w:sz w:val="18"/>
          <w:szCs w:val="18"/>
        </w:rPr>
        <w:t xml:space="preserve">        tokens = [t for t in tokens if t not in self.stop_words and len(t) &gt; 1]</w:t>
      </w:r>
    </w:p>
    <w:p>
      <w:pPr>
        <w:shd w:fill="F4F2F8" w:val="clear"/>
        <w:spacing w:after="0" w:line="250"/>
        <w:ind w:left="200"/>
      </w:pPr>
      <w:r>
        <w:rPr>
          <w:rFonts w:ascii="Consolas" w:cs="Consolas" w:eastAsia="Consolas" w:hAnsi="Consolas"/>
          <w:sz w:val="18"/>
          <w:szCs w:val="18"/>
        </w:rPr>
        <w:t xml:space="preserve">    if self.use_stemming:</w:t>
      </w:r>
    </w:p>
    <w:p>
      <w:pPr>
        <w:shd w:fill="F4F2F8" w:val="clear"/>
        <w:spacing w:after="0" w:line="250"/>
        <w:ind w:left="200"/>
      </w:pPr>
      <w:r>
        <w:rPr>
          <w:rFonts w:ascii="Consolas" w:cs="Consolas" w:eastAsia="Consolas" w:hAnsi="Consolas"/>
          <w:sz w:val="18"/>
          <w:szCs w:val="18"/>
        </w:rPr>
        <w:t xml:space="preserve">        tokens = [self.stemmer.stem(t) for t in tokens]</w:t>
      </w:r>
    </w:p>
    <w:p>
      <w:pPr>
        <w:shd w:fill="F4F2F8" w:val="clear"/>
        <w:spacing w:after="140" w:line="250"/>
        <w:ind w:left="200"/>
      </w:pPr>
      <w:r>
        <w:rPr>
          <w:rFonts w:ascii="Consolas" w:cs="Consolas" w:eastAsia="Consolas" w:hAnsi="Consolas"/>
          <w:sz w:val="18"/>
          <w:szCs w:val="18"/>
        </w:rPr>
        <w:t xml:space="preserve">    return tokens</w:t>
      </w:r>
    </w:p>
    <w:p>
      <w:pPr>
        <w:pStyle w:val="Heading2"/>
        <w:spacing w:after="80" w:before="180"/>
      </w:pPr>
      <w:r>
        <w:rPr>
          <w:rFonts w:ascii="Calibri" w:cs="Calibri" w:eastAsia="Calibri" w:hAnsi="Calibri"/>
          <w:b/>
          <w:bCs/>
          <w:color w:val="1b2230"/>
          <w:sz w:val="24"/>
          <w:szCs w:val="24"/>
        </w:rPr>
        <w:t xml:space="preserve">2.2 Inverted index structure</w:t>
      </w:r>
    </w:p>
    <w:p>
      <w:pPr>
        <w:spacing w:after="140" w:line="276"/>
        <w:jc w:val="both"/>
      </w:pPr>
      <w:r>
        <w:rPr>
          <w:rFonts w:ascii="Calibri" w:cs="Calibri" w:eastAsia="Calibri" w:hAnsi="Calibri"/>
          <w:sz w:val="22"/>
          <w:szCs w:val="22"/>
        </w:rPr>
        <w:t xml:space="preserve">The core data structure maps each term to the documents that contain it, and within each document to the list of token positions:</w:t>
      </w:r>
    </w:p>
    <w:p>
      <w:pPr>
        <w:shd w:fill="F4F2F8" w:val="clear"/>
        <w:spacing w:after="0" w:line="250"/>
        <w:ind w:left="200"/>
      </w:pPr>
      <w:r>
        <w:rPr>
          <w:rFonts w:ascii="Consolas" w:cs="Consolas" w:eastAsia="Consolas" w:hAnsi="Consolas"/>
          <w:sz w:val="18"/>
          <w:szCs w:val="18"/>
        </w:rPr>
        <w:t xml:space="preserve">index[term][doc_id] = [pos1, pos2, ...]   # positional postings list</w:t>
      </w:r>
    </w:p>
    <w:p>
      <w:pPr>
        <w:shd w:fill="F4F2F8" w:val="clear"/>
        <w:spacing w:after="0" w:line="250"/>
        <w:ind w:left="200"/>
      </w:pPr>
      <w:r>
        <w:rPr>
          <w:rFonts w:ascii="Consolas" w:cs="Consolas" w:eastAsia="Consolas" w:hAnsi="Consolas"/>
          <w:sz w:val="18"/>
          <w:szCs w:val="18"/>
        </w:rPr>
        <w:t xml:space="preserve">term_df[term]        = number of documents containing the term</w:t>
      </w:r>
    </w:p>
    <w:p>
      <w:pPr>
        <w:shd w:fill="F4F2F8" w:val="clear"/>
        <w:spacing w:after="0" w:line="250"/>
        <w:ind w:left="200"/>
      </w:pPr>
      <w:r>
        <w:rPr>
          <w:rFonts w:ascii="Consolas" w:cs="Consolas" w:eastAsia="Consolas" w:hAnsi="Consolas"/>
          <w:sz w:val="18"/>
          <w:szCs w:val="18"/>
        </w:rPr>
        <w:t xml:space="preserve">doc_store[doc_id]    = the original document (for display)</w:t>
      </w:r>
    </w:p>
    <w:p>
      <w:pPr>
        <w:shd w:fill="F4F2F8" w:val="clear"/>
        <w:spacing w:after="0" w:line="250"/>
        <w:ind w:left="200"/>
      </w:pPr>
      <w:r>
        <w:rPr>
          <w:rFonts w:ascii="Consolas" w:cs="Consolas" w:eastAsia="Consolas" w:hAnsi="Consolas"/>
          <w:sz w:val="18"/>
          <w:szCs w:val="18"/>
        </w:rPr>
        <w:t xml:space="preserve">doc_lengths[doc_id]  = token count of the document</w:t>
      </w:r>
    </w:p>
    <w:p>
      <w:pPr>
        <w:shd w:fill="F4F2F8" w:val="clear"/>
        <w:spacing w:after="140" w:line="250"/>
        <w:ind w:left="200"/>
      </w:pPr>
      <w:r>
        <w:rPr>
          <w:rFonts w:ascii="Consolas" w:cs="Consolas" w:eastAsia="Consolas" w:hAnsi="Consolas"/>
          <w:sz w:val="18"/>
          <w:szCs w:val="18"/>
        </w:rPr>
        <w:t xml:space="preserve">total_docs           = N  (used for IDF)</w:t>
      </w:r>
    </w:p>
    <w:p>
      <w:pPr>
        <w:spacing w:after="140" w:line="276"/>
        <w:jc w:val="both"/>
      </w:pPr>
      <w:r>
        <w:rPr>
          <w:rFonts w:ascii="Calibri" w:cs="Calibri" w:eastAsia="Calibri" w:hAnsi="Calibri"/>
          <w:sz w:val="22"/>
          <w:szCs w:val="22"/>
        </w:rPr>
        <w:t xml:space="preserve">During indexing, each document’s searchable fields (title, author/director, description/overview, category/genres) are concatenated, preprocessed, and every token is appended to the postings list for its term. A per-document </w:t>
      </w:r>
      <w:r>
        <w:rPr>
          <w:rFonts w:ascii="Consolas" w:cs="Consolas" w:eastAsia="Consolas" w:hAnsi="Consolas"/>
          <w:color w:val="8a2b6b"/>
          <w:sz w:val="20"/>
          <w:szCs w:val="20"/>
        </w:rPr>
        <w:t xml:space="preserve">seen</w:t>
      </w:r>
      <w:r>
        <w:rPr>
          <w:rFonts w:ascii="Calibri" w:cs="Calibri" w:eastAsia="Calibri" w:hAnsi="Calibri"/>
          <w:sz w:val="22"/>
          <w:szCs w:val="22"/>
        </w:rPr>
        <w:t xml:space="preserve"> set ensures each term contributes to </w:t>
      </w:r>
      <w:r>
        <w:rPr>
          <w:rFonts w:ascii="Consolas" w:cs="Consolas" w:eastAsia="Consolas" w:hAnsi="Consolas"/>
          <w:color w:val="8a2b6b"/>
          <w:sz w:val="20"/>
          <w:szCs w:val="20"/>
        </w:rPr>
        <w:t xml:space="preserve">term_df</w:t>
      </w:r>
      <w:r>
        <w:rPr>
          <w:rFonts w:ascii="Calibri" w:cs="Calibri" w:eastAsia="Calibri" w:hAnsi="Calibri"/>
          <w:sz w:val="22"/>
          <w:szCs w:val="22"/>
        </w:rPr>
        <w:t xml:space="preserve"> only once per document, which keeps document frequency correct even for repeated words.</w:t>
      </w:r>
    </w:p>
    <w:p>
      <w:pPr>
        <w:pStyle w:val="Heading2"/>
        <w:spacing w:after="80" w:before="180"/>
      </w:pPr>
      <w:r>
        <w:rPr>
          <w:rFonts w:ascii="Calibri" w:cs="Calibri" w:eastAsia="Calibri" w:hAnsi="Calibri"/>
          <w:b/>
          <w:bCs/>
          <w:color w:val="1b2230"/>
          <w:sz w:val="24"/>
          <w:szCs w:val="24"/>
        </w:rPr>
        <w:t xml:space="preserve">2.3 Justifying the design choices (P1)</w:t>
      </w:r>
    </w:p>
    <w:p>
      <w:pPr>
        <w:pStyle w:val="ListParagraph"/>
        <w:numPr>
          <w:ilvl w:val="0"/>
          <w:numId w:val="2"/>
        </w:numPr>
        <w:spacing w:after="70" w:line="270"/>
      </w:pPr>
      <w:r>
        <w:rPr>
          <w:rFonts w:ascii="Calibri" w:cs="Calibri" w:eastAsia="Calibri" w:hAnsi="Calibri"/>
          <w:b/>
          <w:bCs/>
          <w:sz w:val="22"/>
          <w:szCs w:val="22"/>
        </w:rPr>
        <w:t xml:space="preserve">Why an inverted index?</w:t>
      </w:r>
      <w:r>
        <w:rPr>
          <w:rFonts w:ascii="Calibri" w:cs="Calibri" w:eastAsia="Calibri" w:hAnsi="Calibri"/>
          <w:sz w:val="22"/>
          <w:szCs w:val="22"/>
        </w:rPr>
        <w:t xml:space="preserve"> It turns search from an O(N) scan of all 25,139 documents into a lookup of a handful of short postings lists — the standard, scalable structure behind every real search engine.</w:t>
      </w:r>
    </w:p>
    <w:p>
      <w:pPr>
        <w:pStyle w:val="ListParagraph"/>
        <w:numPr>
          <w:ilvl w:val="0"/>
          <w:numId w:val="2"/>
        </w:numPr>
        <w:spacing w:after="70" w:line="270"/>
      </w:pPr>
      <w:r>
        <w:rPr>
          <w:rFonts w:ascii="Calibri" w:cs="Calibri" w:eastAsia="Calibri" w:hAnsi="Calibri"/>
          <w:b/>
          <w:bCs/>
          <w:sz w:val="22"/>
          <w:szCs w:val="22"/>
        </w:rPr>
        <w:t xml:space="preserve">Why positional postings (storing positions, not just counts)?</w:t>
      </w:r>
      <w:r>
        <w:rPr>
          <w:rFonts w:ascii="Calibri" w:cs="Calibri" w:eastAsia="Calibri" w:hAnsi="Calibri"/>
          <w:sz w:val="22"/>
          <w:szCs w:val="22"/>
        </w:rPr>
        <w:t xml:space="preserve"> Positions cost more memory but enable the relevance-aware snippet generator today, and make future phrase/proximity search possible without re-indexing.</w:t>
      </w:r>
    </w:p>
    <w:p>
      <w:pPr>
        <w:pStyle w:val="ListParagraph"/>
        <w:numPr>
          <w:ilvl w:val="0"/>
          <w:numId w:val="2"/>
        </w:numPr>
        <w:spacing w:after="70" w:line="270"/>
      </w:pPr>
      <w:r>
        <w:rPr>
          <w:rFonts w:ascii="Calibri" w:cs="Calibri" w:eastAsia="Calibri" w:hAnsi="Calibri"/>
          <w:b/>
          <w:bCs/>
          <w:sz w:val="22"/>
          <w:szCs w:val="22"/>
        </w:rPr>
        <w:t xml:space="preserve">Why stemming + stopword removal?</w:t>
      </w:r>
      <w:r>
        <w:rPr>
          <w:rFonts w:ascii="Calibri" w:cs="Calibri" w:eastAsia="Calibri" w:hAnsi="Calibri"/>
          <w:sz w:val="22"/>
          <w:szCs w:val="22"/>
        </w:rPr>
        <w:t xml:space="preserve"> Together they shrink the vocabulary and raise recall: a query for “adventures” still matches a document titled “Adventure”. The trade-off is a small loss of precision (stemming can conflate unrelated words), judged worthwhile for this catalogue.</w:t>
      </w:r>
    </w:p>
    <w:p>
      <w:pPr>
        <w:pStyle w:val="ListParagraph"/>
        <w:numPr>
          <w:ilvl w:val="0"/>
          <w:numId w:val="2"/>
        </w:numPr>
        <w:spacing w:after="70" w:line="270"/>
      </w:pPr>
      <w:r>
        <w:rPr>
          <w:rFonts w:ascii="Calibri" w:cs="Calibri" w:eastAsia="Calibri" w:hAnsi="Calibri"/>
          <w:b/>
          <w:bCs/>
          <w:sz w:val="22"/>
          <w:szCs w:val="22"/>
        </w:rPr>
        <w:t xml:space="preserve">Why pickle the index?</w:t>
      </w:r>
      <w:r>
        <w:rPr>
          <w:rFonts w:ascii="Calibri" w:cs="Calibri" w:eastAsia="Calibri" w:hAnsi="Calibri"/>
          <w:sz w:val="22"/>
          <w:szCs w:val="22"/>
        </w:rPr>
        <w:t xml:space="preserve"> Building the index over 25k documents takes time and a Kaggle download; caching it to </w:t>
      </w:r>
      <w:r>
        <w:rPr>
          <w:rFonts w:ascii="Consolas" w:cs="Consolas" w:eastAsia="Consolas" w:hAnsi="Consolas"/>
          <w:color w:val="8a2b6b"/>
          <w:sz w:val="20"/>
          <w:szCs w:val="20"/>
        </w:rPr>
        <w:t xml:space="preserve">search_index.pkl</w:t>
      </w:r>
      <w:r>
        <w:rPr>
          <w:rFonts w:ascii="Calibri" w:cs="Calibri" w:eastAsia="Calibri" w:hAnsi="Calibri"/>
          <w:sz w:val="22"/>
          <w:szCs w:val="22"/>
        </w:rPr>
        <w:t xml:space="preserve"> makes every subsequent launch start in well under a second.</w:t>
      </w:r>
    </w:p>
    <w:p>
      <w:pPr>
        <w:pStyle w:val="Heading1"/>
        <w:spacing w:after="120" w:before="280"/>
      </w:pPr>
      <w:r>
        <w:rPr>
          <w:rFonts w:ascii="Calibri" w:cs="Calibri" w:eastAsia="Calibri" w:hAnsi="Calibri"/>
          <w:b/>
          <w:bCs/>
          <w:color w:val="5a3d8a"/>
          <w:sz w:val="30"/>
          <w:szCs w:val="30"/>
        </w:rPr>
        <w:t xml:space="preserve">3. Query Processing &amp; Ranking</w:t>
      </w:r>
    </w:p>
    <w:p>
      <w:pPr>
        <w:pStyle w:val="Heading2"/>
        <w:spacing w:after="80" w:before="180"/>
      </w:pPr>
      <w:r>
        <w:rPr>
          <w:rFonts w:ascii="Calibri" w:cs="Calibri" w:eastAsia="Calibri" w:hAnsi="Calibri"/>
          <w:b/>
          <w:bCs/>
          <w:color w:val="1b2230"/>
          <w:sz w:val="24"/>
          <w:szCs w:val="24"/>
        </w:rPr>
        <w:t xml:space="preserve">3.1 Query processing</w:t>
      </w:r>
    </w:p>
    <w:p>
      <w:pPr>
        <w:spacing w:after="140" w:line="276"/>
        <w:jc w:val="both"/>
      </w:pPr>
      <w:r>
        <w:rPr>
          <w:rFonts w:ascii="Calibri" w:cs="Calibri" w:eastAsia="Calibri" w:hAnsi="Calibri"/>
          <w:sz w:val="22"/>
          <w:szCs w:val="22"/>
        </w:rPr>
        <w:t xml:space="preserve">A query is handled in four stages: (1) it is run through the same preprocessing pipeline; (2) a </w:t>
      </w:r>
      <w:r>
        <w:rPr>
          <w:rFonts w:ascii="Calibri" w:cs="Calibri" w:eastAsia="Calibri" w:hAnsi="Calibri"/>
          <w:b/>
          <w:bCs/>
          <w:sz w:val="22"/>
          <w:szCs w:val="22"/>
        </w:rPr>
        <w:t xml:space="preserve">candidate set</w:t>
      </w:r>
      <w:r>
        <w:rPr>
          <w:rFonts w:ascii="Calibri" w:cs="Calibri" w:eastAsia="Calibri" w:hAnsi="Calibri"/>
          <w:sz w:val="22"/>
          <w:szCs w:val="22"/>
        </w:rPr>
        <w:t xml:space="preserve"> of documents is selected using Boolean retrieval; (3) the candidates are optionally filtered by type; (4) the candidates are scored and sorted, and the top-k are returned with a snippet and the list of matched terms.</w:t>
      </w:r>
    </w:p>
    <w:p>
      <w:pPr>
        <w:spacing w:after="140" w:line="276"/>
        <w:jc w:val="both"/>
      </w:pPr>
      <w:r>
        <w:rPr>
          <w:rFonts w:ascii="Calibri" w:cs="Calibri" w:eastAsia="Calibri" w:hAnsi="Calibri"/>
          <w:b/>
          <w:bCs/>
          <w:sz w:val="22"/>
          <w:szCs w:val="22"/>
        </w:rPr>
        <w:t xml:space="preserve">Boolean retrieval</w:t>
      </w:r>
      <w:r>
        <w:rPr>
          <w:rFonts w:ascii="Calibri" w:cs="Calibri" w:eastAsia="Calibri" w:hAnsi="Calibri"/>
          <w:sz w:val="22"/>
          <w:szCs w:val="22"/>
        </w:rPr>
        <w:t xml:space="preserve"> operates directly on postings sets:</w:t>
      </w:r>
    </w:p>
    <w:p>
      <w:pPr>
        <w:pStyle w:val="ListParagraph"/>
        <w:numPr>
          <w:ilvl w:val="0"/>
          <w:numId w:val="2"/>
        </w:numPr>
        <w:spacing w:after="70" w:line="270"/>
      </w:pPr>
      <w:r>
        <w:rPr>
          <w:rFonts w:ascii="Calibri" w:cs="Calibri" w:eastAsia="Calibri" w:hAnsi="Calibri"/>
          <w:b/>
          <w:bCs/>
          <w:sz w:val="22"/>
          <w:szCs w:val="22"/>
        </w:rPr>
        <w:t xml:space="preserve">AND mode</w:t>
      </w:r>
      <w:r>
        <w:rPr>
          <w:rFonts w:ascii="Calibri" w:cs="Calibri" w:eastAsia="Calibri" w:hAnsi="Calibri"/>
          <w:sz w:val="22"/>
          <w:szCs w:val="22"/>
        </w:rPr>
        <w:t xml:space="preserve"> returns the intersection of the postings sets — documents containing *every* query term. Precise, but empty if any term is missing.</w:t>
      </w:r>
    </w:p>
    <w:p>
      <w:pPr>
        <w:pStyle w:val="ListParagraph"/>
        <w:numPr>
          <w:ilvl w:val="0"/>
          <w:numId w:val="2"/>
        </w:numPr>
        <w:spacing w:after="70" w:line="270"/>
      </w:pPr>
      <w:r>
        <w:rPr>
          <w:rFonts w:ascii="Calibri" w:cs="Calibri" w:eastAsia="Calibri" w:hAnsi="Calibri"/>
          <w:b/>
          <w:bCs/>
          <w:sz w:val="22"/>
          <w:szCs w:val="22"/>
        </w:rPr>
        <w:t xml:space="preserve">OR mode</w:t>
      </w:r>
      <w:r>
        <w:rPr>
          <w:rFonts w:ascii="Calibri" w:cs="Calibri" w:eastAsia="Calibri" w:hAnsi="Calibri"/>
          <w:sz w:val="22"/>
          <w:szCs w:val="22"/>
        </w:rPr>
        <w:t xml:space="preserve"> returns the union — documents containing *any* query term. Higher recall, useful as a fallback when AND returns nothing.</w:t>
      </w:r>
    </w:p>
    <w:p>
      <w:pPr>
        <w:shd w:fill="F4F2F8" w:val="clear"/>
        <w:spacing w:after="0" w:line="250"/>
        <w:ind w:left="200"/>
      </w:pPr>
      <w:r>
        <w:rPr>
          <w:rFonts w:ascii="Consolas" w:cs="Consolas" w:eastAsia="Consolas" w:hAnsi="Consolas"/>
          <w:sz w:val="18"/>
          <w:szCs w:val="18"/>
        </w:rPr>
        <w:t xml:space="preserve">def boolean_and(self, terms):</w:t>
      </w:r>
    </w:p>
    <w:p>
      <w:pPr>
        <w:shd w:fill="F4F2F8" w:val="clear"/>
        <w:spacing w:after="0" w:line="250"/>
        <w:ind w:left="200"/>
      </w:pPr>
      <w:r>
        <w:rPr>
          <w:rFonts w:ascii="Consolas" w:cs="Consolas" w:eastAsia="Consolas" w:hAnsi="Consolas"/>
          <w:sz w:val="18"/>
          <w:szCs w:val="18"/>
        </w:rPr>
        <w:t xml:space="preserve">    result = self._postings(terms[0])</w:t>
      </w:r>
    </w:p>
    <w:p>
      <w:pPr>
        <w:shd w:fill="F4F2F8" w:val="clear"/>
        <w:spacing w:after="0" w:line="250"/>
        <w:ind w:left="200"/>
      </w:pPr>
      <w:r>
        <w:rPr>
          <w:rFonts w:ascii="Consolas" w:cs="Consolas" w:eastAsia="Consolas" w:hAnsi="Consolas"/>
          <w:sz w:val="18"/>
          <w:szCs w:val="18"/>
        </w:rPr>
        <w:t xml:space="preserve">    for t in terms[1:]:</w:t>
      </w:r>
    </w:p>
    <w:p>
      <w:pPr>
        <w:shd w:fill="F4F2F8" w:val="clear"/>
        <w:spacing w:after="0" w:line="250"/>
        <w:ind w:left="200"/>
      </w:pPr>
      <w:r>
        <w:rPr>
          <w:rFonts w:ascii="Consolas" w:cs="Consolas" w:eastAsia="Consolas" w:hAnsi="Consolas"/>
          <w:sz w:val="18"/>
          <w:szCs w:val="18"/>
        </w:rPr>
        <w:t xml:space="preserve">        result &amp;= self._postings(t)     # set intersection</w:t>
      </w:r>
    </w:p>
    <w:p>
      <w:pPr>
        <w:shd w:fill="F4F2F8" w:val="clear"/>
        <w:spacing w:after="0" w:line="250"/>
        <w:ind w:left="200"/>
      </w:pPr>
      <w:r>
        <w:rPr>
          <w:rFonts w:ascii="Consolas" w:cs="Consolas" w:eastAsia="Consolas" w:hAnsi="Consolas"/>
          <w:sz w:val="18"/>
          <w:szCs w:val="18"/>
        </w:rPr>
        <w:t xml:space="preserve">    return result</w:t>
      </w:r>
    </w:p>
    <w:p>
      <w:pPr>
        <w:shd w:fill="F4F2F8" w:val="clear"/>
        <w:spacing w:after="0" w:line="250"/>
        <w:ind w:left="200"/>
      </w:pPr>
      <w:r>
        <w:rPr>
          <w:rFonts w:ascii="Consolas" w:cs="Consolas" w:eastAsia="Consolas" w:hAnsi="Consolas"/>
          <w:sz w:val="18"/>
          <w:szCs w:val="18"/>
        </w:rPr>
        <w:t xml:space="preserve"> </w:t>
      </w:r>
    </w:p>
    <w:p>
      <w:pPr>
        <w:shd w:fill="F4F2F8" w:val="clear"/>
        <w:spacing w:after="0" w:line="250"/>
        <w:ind w:left="200"/>
      </w:pPr>
      <w:r>
        <w:rPr>
          <w:rFonts w:ascii="Consolas" w:cs="Consolas" w:eastAsia="Consolas" w:hAnsi="Consolas"/>
          <w:sz w:val="18"/>
          <w:szCs w:val="18"/>
        </w:rPr>
        <w:t xml:space="preserve">def boolean_or(self, terms):</w:t>
      </w:r>
    </w:p>
    <w:p>
      <w:pPr>
        <w:shd w:fill="F4F2F8" w:val="clear"/>
        <w:spacing w:after="0" w:line="250"/>
        <w:ind w:left="200"/>
      </w:pPr>
      <w:r>
        <w:rPr>
          <w:rFonts w:ascii="Consolas" w:cs="Consolas" w:eastAsia="Consolas" w:hAnsi="Consolas"/>
          <w:sz w:val="18"/>
          <w:szCs w:val="18"/>
        </w:rPr>
        <w:t xml:space="preserve">    result = set()</w:t>
      </w:r>
    </w:p>
    <w:p>
      <w:pPr>
        <w:shd w:fill="F4F2F8" w:val="clear"/>
        <w:spacing w:after="0" w:line="250"/>
        <w:ind w:left="200"/>
      </w:pPr>
      <w:r>
        <w:rPr>
          <w:rFonts w:ascii="Consolas" w:cs="Consolas" w:eastAsia="Consolas" w:hAnsi="Consolas"/>
          <w:sz w:val="18"/>
          <w:szCs w:val="18"/>
        </w:rPr>
        <w:t xml:space="preserve">    for t in terms:</w:t>
      </w:r>
    </w:p>
    <w:p>
      <w:pPr>
        <w:shd w:fill="F4F2F8" w:val="clear"/>
        <w:spacing w:after="0" w:line="250"/>
        <w:ind w:left="200"/>
      </w:pPr>
      <w:r>
        <w:rPr>
          <w:rFonts w:ascii="Consolas" w:cs="Consolas" w:eastAsia="Consolas" w:hAnsi="Consolas"/>
          <w:sz w:val="18"/>
          <w:szCs w:val="18"/>
        </w:rPr>
        <w:t xml:space="preserve">        result |= self._postings(t)     # set union</w:t>
      </w:r>
    </w:p>
    <w:p>
      <w:pPr>
        <w:shd w:fill="F4F2F8" w:val="clear"/>
        <w:spacing w:after="140" w:line="250"/>
        <w:ind w:left="200"/>
      </w:pPr>
      <w:r>
        <w:rPr>
          <w:rFonts w:ascii="Consolas" w:cs="Consolas" w:eastAsia="Consolas" w:hAnsi="Consolas"/>
          <w:sz w:val="18"/>
          <w:szCs w:val="18"/>
        </w:rPr>
        <w:t xml:space="preserve">    return result</w:t>
      </w:r>
    </w:p>
    <w:p>
      <w:pPr>
        <w:pStyle w:val="Heading2"/>
        <w:spacing w:after="80" w:before="180"/>
      </w:pPr>
      <w:r>
        <w:rPr>
          <w:rFonts w:ascii="Calibri" w:cs="Calibri" w:eastAsia="Calibri" w:hAnsi="Calibri"/>
          <w:b/>
          <w:bCs/>
          <w:color w:val="1b2230"/>
          <w:sz w:val="24"/>
          <w:szCs w:val="24"/>
        </w:rPr>
        <w:t xml:space="preserve">3.2 TF-IDF ranking</w:t>
      </w:r>
    </w:p>
    <w:p>
      <w:pPr>
        <w:spacing w:after="140" w:line="276"/>
        <w:jc w:val="both"/>
      </w:pPr>
      <w:r>
        <w:rPr>
          <w:rFonts w:ascii="Calibri" w:cs="Calibri" w:eastAsia="Calibri" w:hAnsi="Calibri"/>
          <w:sz w:val="22"/>
          <w:szCs w:val="22"/>
        </w:rPr>
        <w:t xml:space="preserve">Candidates are ranked by </w:t>
      </w:r>
      <w:r>
        <w:rPr>
          <w:rFonts w:ascii="Calibri" w:cs="Calibri" w:eastAsia="Calibri" w:hAnsi="Calibri"/>
          <w:b/>
          <w:bCs/>
          <w:sz w:val="22"/>
          <w:szCs w:val="22"/>
        </w:rPr>
        <w:t xml:space="preserve">TF-IDF</w:t>
      </w:r>
      <w:r>
        <w:rPr>
          <w:rFonts w:ascii="Calibri" w:cs="Calibri" w:eastAsia="Calibri" w:hAnsi="Calibri"/>
          <w:sz w:val="22"/>
          <w:szCs w:val="22"/>
        </w:rPr>
        <w:t xml:space="preserve">, the classic weighting that rewards terms which are frequent in a document but rare across the corpus:</w:t>
      </w:r>
    </w:p>
    <w:p>
      <w:pPr>
        <w:shd w:fill="F4F2F8" w:val="clear"/>
        <w:spacing w:after="0" w:line="250"/>
        <w:ind w:left="200"/>
      </w:pPr>
      <w:r>
        <w:rPr>
          <w:rFonts w:ascii="Consolas" w:cs="Consolas" w:eastAsia="Consolas" w:hAnsi="Consolas"/>
          <w:sz w:val="18"/>
          <w:szCs w:val="18"/>
        </w:rPr>
        <w:t xml:space="preserve">TF(t, d)  = 1 + log(count(t, d))      # log-normalised; 0 if absent</w:t>
      </w:r>
    </w:p>
    <w:p>
      <w:pPr>
        <w:shd w:fill="F4F2F8" w:val="clear"/>
        <w:spacing w:after="0" w:line="250"/>
        <w:ind w:left="200"/>
      </w:pPr>
      <w:r>
        <w:rPr>
          <w:rFonts w:ascii="Consolas" w:cs="Consolas" w:eastAsia="Consolas" w:hAnsi="Consolas"/>
          <w:sz w:val="18"/>
          <w:szCs w:val="18"/>
        </w:rPr>
        <w:t xml:space="preserve">IDF(t)    = log(N / df(t))            # N = 25,139</w:t>
      </w:r>
    </w:p>
    <w:p>
      <w:pPr>
        <w:shd w:fill="F4F2F8" w:val="clear"/>
        <w:spacing w:after="0" w:line="250"/>
        <w:ind w:left="200"/>
      </w:pPr>
      <w:r>
        <w:rPr>
          <w:rFonts w:ascii="Consolas" w:cs="Consolas" w:eastAsia="Consolas" w:hAnsi="Consolas"/>
          <w:sz w:val="18"/>
          <w:szCs w:val="18"/>
        </w:rPr>
        <w:t xml:space="preserve">tfidf     = TF(t, d) * IDF(t)</w:t>
      </w:r>
    </w:p>
    <w:p>
      <w:pPr>
        <w:shd w:fill="F4F2F8" w:val="clear"/>
        <w:spacing w:after="0" w:line="250"/>
        <w:ind w:left="200"/>
      </w:pPr>
      <w:r>
        <w:rPr>
          <w:rFonts w:ascii="Consolas" w:cs="Consolas" w:eastAsia="Consolas" w:hAnsi="Consolas"/>
          <w:sz w:val="18"/>
          <w:szCs w:val="18"/>
        </w:rPr>
        <w:t xml:space="preserve"> </w:t>
      </w:r>
    </w:p>
    <w:p>
      <w:pPr>
        <w:shd w:fill="F4F2F8" w:val="clear"/>
        <w:spacing w:after="140" w:line="250"/>
        <w:ind w:left="200"/>
      </w:pPr>
      <w:r>
        <w:rPr>
          <w:rFonts w:ascii="Consolas" w:cs="Consolas" w:eastAsia="Consolas" w:hAnsi="Consolas"/>
          <w:sz w:val="18"/>
          <w:szCs w:val="18"/>
        </w:rPr>
        <w:t xml:space="preserve">score(d)  = sum( tfidf(t, d) for t in query ) + 0.3 * (rating / max_rating)</w:t>
      </w:r>
    </w:p>
    <w:p>
      <w:pPr>
        <w:spacing w:after="140" w:line="276"/>
        <w:jc w:val="both"/>
      </w:pPr>
      <w:r>
        <w:rPr>
          <w:rFonts w:ascii="Calibri" w:cs="Calibri" w:eastAsia="Calibri" w:hAnsi="Calibri"/>
          <w:b/>
          <w:bCs/>
          <w:sz w:val="22"/>
          <w:szCs w:val="22"/>
        </w:rPr>
        <w:t xml:space="preserve">Log-normalised TF</w:t>
      </w:r>
      <w:r>
        <w:rPr>
          <w:rFonts w:ascii="Calibri" w:cs="Calibri" w:eastAsia="Calibri" w:hAnsi="Calibri"/>
          <w:sz w:val="22"/>
          <w:szCs w:val="22"/>
        </w:rPr>
        <w:t xml:space="preserve"> prevents a term that appears 50 times from dominating linearly. </w:t>
      </w:r>
      <w:r>
        <w:rPr>
          <w:rFonts w:ascii="Calibri" w:cs="Calibri" w:eastAsia="Calibri" w:hAnsi="Calibri"/>
          <w:b/>
          <w:bCs/>
          <w:sz w:val="22"/>
          <w:szCs w:val="22"/>
        </w:rPr>
        <w:t xml:space="preserve">IDF</w:t>
      </w:r>
      <w:r>
        <w:rPr>
          <w:rFonts w:ascii="Calibri" w:cs="Calibri" w:eastAsia="Calibri" w:hAnsi="Calibri"/>
          <w:sz w:val="22"/>
          <w:szCs w:val="22"/>
        </w:rPr>
        <w:t xml:space="preserve"> down-weights ubiquitous terms (“drama”, “book”) and rewards distinctive ones. A small </w:t>
      </w:r>
      <w:r>
        <w:rPr>
          <w:rFonts w:ascii="Calibri" w:cs="Calibri" w:eastAsia="Calibri" w:hAnsi="Calibri"/>
          <w:b/>
          <w:bCs/>
          <w:sz w:val="22"/>
          <w:szCs w:val="22"/>
        </w:rPr>
        <w:t xml:space="preserve">rating boost</w:t>
      </w:r>
      <w:r>
        <w:rPr>
          <w:rFonts w:ascii="Calibri" w:cs="Calibri" w:eastAsia="Calibri" w:hAnsi="Calibri"/>
          <w:sz w:val="22"/>
          <w:szCs w:val="22"/>
        </w:rPr>
        <w:t xml:space="preserve"> (capped at 0.3) acts only as a tie-breaker so that, among textually similar matches, higher-rated titles rank first; ratings are normalised by each medium’s own scale (10 for movies, 5 for books) so the comparison is fair.</w:t>
      </w:r>
    </w:p>
    <w:p>
      <w:pPr>
        <w:pStyle w:val="Heading2"/>
        <w:spacing w:after="80" w:before="180"/>
      </w:pPr>
      <w:r>
        <w:rPr>
          <w:rFonts w:ascii="Calibri" w:cs="Calibri" w:eastAsia="Calibri" w:hAnsi="Calibri"/>
          <w:b/>
          <w:bCs/>
          <w:color w:val="1b2230"/>
          <w:sz w:val="24"/>
          <w:szCs w:val="24"/>
        </w:rPr>
        <w:t xml:space="preserve">3.3 Trade-offs: accuracy vs. efficiency</w:t>
      </w:r>
    </w:p>
    <w:p>
      <w:pPr>
        <w:pStyle w:val="ListParagraph"/>
        <w:numPr>
          <w:ilvl w:val="0"/>
          <w:numId w:val="2"/>
        </w:numPr>
        <w:spacing w:after="70" w:line="270"/>
      </w:pPr>
      <w:r>
        <w:rPr>
          <w:rFonts w:ascii="Calibri" w:cs="Calibri" w:eastAsia="Calibri" w:hAnsi="Calibri"/>
          <w:b/>
          <w:bCs/>
          <w:sz w:val="22"/>
          <w:szCs w:val="22"/>
        </w:rPr>
        <w:t xml:space="preserve">Boolean candidate selection before scoring.</w:t>
      </w:r>
      <w:r>
        <w:rPr>
          <w:rFonts w:ascii="Calibri" w:cs="Calibri" w:eastAsia="Calibri" w:hAnsi="Calibri"/>
          <w:sz w:val="22"/>
          <w:szCs w:val="22"/>
        </w:rPr>
        <w:t xml:space="preserve"> Rather than scoring all 25k documents, the engine only scores the (usually small) Boolean candidate set. This is a large efficiency win; the accuracy cost is that AND mode can miss partially-matching documents — mitigated by offering OR mode.</w:t>
      </w:r>
    </w:p>
    <w:p>
      <w:pPr>
        <w:pStyle w:val="ListParagraph"/>
        <w:numPr>
          <w:ilvl w:val="0"/>
          <w:numId w:val="2"/>
        </w:numPr>
        <w:spacing w:after="70" w:line="270"/>
      </w:pPr>
      <w:r>
        <w:rPr>
          <w:rFonts w:ascii="Calibri" w:cs="Calibri" w:eastAsia="Calibri" w:hAnsi="Calibri"/>
          <w:b/>
          <w:bCs/>
          <w:sz w:val="22"/>
          <w:szCs w:val="22"/>
        </w:rPr>
        <w:t xml:space="preserve">Snippet windowing.</w:t>
      </w:r>
      <w:r>
        <w:rPr>
          <w:rFonts w:ascii="Calibri" w:cs="Calibri" w:eastAsia="Calibri" w:hAnsi="Calibri"/>
          <w:sz w:val="22"/>
          <w:szCs w:val="22"/>
        </w:rPr>
        <w:t xml:space="preserve"> The snippet generator slides a 30-word window over the description to find the densest cluster of query terms. This noticeably improves preview quality but is the most expensive per-result step; it is therefore applied only to the final top-k, not to every candidate.</w:t>
      </w:r>
    </w:p>
    <w:p>
      <w:pPr>
        <w:pStyle w:val="ListParagraph"/>
        <w:numPr>
          <w:ilvl w:val="0"/>
          <w:numId w:val="2"/>
        </w:numPr>
        <w:spacing w:after="70" w:line="270"/>
      </w:pPr>
      <w:r>
        <w:rPr>
          <w:rFonts w:ascii="Calibri" w:cs="Calibri" w:eastAsia="Calibri" w:hAnsi="Calibri"/>
          <w:b/>
          <w:bCs/>
          <w:sz w:val="22"/>
          <w:szCs w:val="22"/>
        </w:rPr>
        <w:t xml:space="preserve">No length normalisation in TF-IDF.</w:t>
      </w:r>
      <w:r>
        <w:rPr>
          <w:rFonts w:ascii="Calibri" w:cs="Calibri" w:eastAsia="Calibri" w:hAnsi="Calibri"/>
          <w:sz w:val="22"/>
          <w:szCs w:val="22"/>
        </w:rPr>
        <w:t xml:space="preserve"> The score does not divide by document length, which is simpler and faster but can mildly favour longer descriptions. Cosine/BM25-style length normalisation is listed as future work.</w:t>
      </w:r>
    </w:p>
    <w:p>
      <w:pPr>
        <w:pStyle w:val="ListParagraph"/>
        <w:numPr>
          <w:ilvl w:val="0"/>
          <w:numId w:val="2"/>
        </w:numPr>
        <w:spacing w:after="70" w:line="270"/>
      </w:pPr>
      <w:r>
        <w:rPr>
          <w:rFonts w:ascii="Calibri" w:cs="Calibri" w:eastAsia="Calibri" w:hAnsi="Calibri"/>
          <w:b/>
          <w:bCs/>
          <w:sz w:val="22"/>
          <w:szCs w:val="22"/>
        </w:rPr>
        <w:t xml:space="preserve">Rating boost weight.</w:t>
      </w:r>
      <w:r>
        <w:rPr>
          <w:rFonts w:ascii="Calibri" w:cs="Calibri" w:eastAsia="Calibri" w:hAnsi="Calibri"/>
          <w:sz w:val="22"/>
          <w:szCs w:val="22"/>
        </w:rPr>
        <w:t xml:space="preserve"> Set deliberately low (0.3). A larger weight would surface popular titles faster but risk burying a textually perfect match under a merely popular one.</w:t>
      </w:r>
    </w:p>
    <w:p>
      <w:pPr>
        <w:pStyle w:val="Heading1"/>
        <w:spacing w:after="120" w:before="280"/>
      </w:pPr>
      <w:r>
        <w:rPr>
          <w:rFonts w:ascii="Calibri" w:cs="Calibri" w:eastAsia="Calibri" w:hAnsi="Calibri"/>
          <w:b/>
          <w:bCs/>
          <w:color w:val="5a3d8a"/>
          <w:sz w:val="30"/>
          <w:szCs w:val="30"/>
        </w:rPr>
        <w:t xml:space="preserve">4. System Analysis &amp; Discussion</w:t>
      </w:r>
    </w:p>
    <w:p>
      <w:pPr>
        <w:spacing w:after="40" w:before="60"/>
        <w:jc w:val="center"/>
      </w:pPr>
      <w:r>
        <w:drawing>
          <wp:inline distT="0" distB="0" distL="0" distR="0">
            <wp:extent cx="4476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019300"/>
                    </a:xfrm>
                    <a:prstGeom prst="rect">
                      <a:avLst/>
                    </a:prstGeom>
                  </pic:spPr>
                </pic:pic>
              </a:graphicData>
            </a:graphic>
          </wp:inline>
        </w:drawing>
      </w:r>
    </w:p>
    <w:p>
      <w:pPr>
        <w:spacing w:after="160" w:before="40"/>
        <w:jc w:val="center"/>
      </w:pPr>
      <w:r>
        <w:rPr>
          <w:rFonts w:ascii="Calibri" w:cs="Calibri" w:eastAsia="Calibri" w:hAnsi="Calibri"/>
          <w:i/>
          <w:iCs/>
          <w:color w:val="555555"/>
          <w:sz w:val="18"/>
          <w:szCs w:val="18"/>
        </w:rPr>
        <w:t xml:space="preserve">Figure 1. CineReads architecture: an offline indexing path (cached to disk) and an online query path.</w:t>
      </w:r>
    </w:p>
    <w:p>
      <w:pPr>
        <w:pStyle w:val="Heading2"/>
        <w:spacing w:after="80" w:before="180"/>
      </w:pPr>
      <w:r>
        <w:rPr>
          <w:rFonts w:ascii="Calibri" w:cs="Calibri" w:eastAsia="Calibri" w:hAnsi="Calibri"/>
          <w:b/>
          <w:bCs/>
          <w:color w:val="1b2230"/>
          <w:sz w:val="24"/>
          <w:szCs w:val="24"/>
        </w:rPr>
        <w:t xml:space="preserve">4.1 Key design decisions</w:t>
      </w:r>
    </w:p>
    <w:p>
      <w:pPr>
        <w:pStyle w:val="ListParagraph"/>
        <w:numPr>
          <w:ilvl w:val="0"/>
          <w:numId w:val="2"/>
        </w:numPr>
        <w:spacing w:after="70" w:line="270"/>
      </w:pPr>
      <w:r>
        <w:rPr>
          <w:rFonts w:ascii="Calibri" w:cs="Calibri" w:eastAsia="Calibri" w:hAnsi="Calibri"/>
          <w:b/>
          <w:bCs/>
          <w:sz w:val="22"/>
          <w:szCs w:val="22"/>
        </w:rPr>
        <w:t xml:space="preserve">Separation of concerns.</w:t>
      </w:r>
      <w:r>
        <w:rPr>
          <w:rFonts w:ascii="Calibri" w:cs="Calibri" w:eastAsia="Calibri" w:hAnsi="Calibri"/>
          <w:sz w:val="22"/>
          <w:szCs w:val="22"/>
        </w:rPr>
        <w:t xml:space="preserve"> The IR engine (</w:t>
      </w:r>
      <w:r>
        <w:rPr>
          <w:rFonts w:ascii="Consolas" w:cs="Consolas" w:eastAsia="Consolas" w:hAnsi="Consolas"/>
          <w:color w:val="8a2b6b"/>
          <w:sz w:val="20"/>
          <w:szCs w:val="20"/>
        </w:rPr>
        <w:t xml:space="preserve">inverted_index.py</w:t>
      </w:r>
      <w:r>
        <w:rPr>
          <w:rFonts w:ascii="Calibri" w:cs="Calibri" w:eastAsia="Calibri" w:hAnsi="Calibri"/>
          <w:sz w:val="22"/>
          <w:szCs w:val="22"/>
        </w:rPr>
        <w:t xml:space="preserve">) has no web dependency; the Flask layer (</w:t>
      </w:r>
      <w:r>
        <w:rPr>
          <w:rFonts w:ascii="Consolas" w:cs="Consolas" w:eastAsia="Consolas" w:hAnsi="Consolas"/>
          <w:color w:val="8a2b6b"/>
          <w:sz w:val="20"/>
          <w:szCs w:val="20"/>
        </w:rPr>
        <w:t xml:space="preserve">server.py</w:t>
      </w:r>
      <w:r>
        <w:rPr>
          <w:rFonts w:ascii="Calibri" w:cs="Calibri" w:eastAsia="Calibri" w:hAnsi="Calibri"/>
          <w:sz w:val="22"/>
          <w:szCs w:val="22"/>
        </w:rPr>
        <w:t xml:space="preserve">) and data loading (</w:t>
      </w:r>
      <w:r>
        <w:rPr>
          <w:rFonts w:ascii="Consolas" w:cs="Consolas" w:eastAsia="Consolas" w:hAnsi="Consolas"/>
          <w:color w:val="8a2b6b"/>
          <w:sz w:val="20"/>
          <w:szCs w:val="20"/>
        </w:rPr>
        <w:t xml:space="preserve">data_loader.py</w:t>
      </w:r>
      <w:r>
        <w:rPr>
          <w:rFonts w:ascii="Calibri" w:cs="Calibri" w:eastAsia="Calibri" w:hAnsi="Calibri"/>
          <w:sz w:val="22"/>
          <w:szCs w:val="22"/>
        </w:rPr>
        <w:t xml:space="preserve">) are isolated. This makes the engine independently testable and the system easy to reason about.</w:t>
      </w:r>
    </w:p>
    <w:p>
      <w:pPr>
        <w:pStyle w:val="ListParagraph"/>
        <w:numPr>
          <w:ilvl w:val="0"/>
          <w:numId w:val="2"/>
        </w:numPr>
        <w:spacing w:after="70" w:line="270"/>
      </w:pPr>
      <w:r>
        <w:rPr>
          <w:rFonts w:ascii="Calibri" w:cs="Calibri" w:eastAsia="Calibri" w:hAnsi="Calibri"/>
          <w:b/>
          <w:bCs/>
          <w:sz w:val="22"/>
          <w:szCs w:val="22"/>
        </w:rPr>
        <w:t xml:space="preserve">Unified document schema.</w:t>
      </w:r>
      <w:r>
        <w:rPr>
          <w:rFonts w:ascii="Calibri" w:cs="Calibri" w:eastAsia="Calibri" w:hAnsi="Calibri"/>
          <w:sz w:val="22"/>
          <w:szCs w:val="22"/>
        </w:rPr>
        <w:t xml:space="preserve"> Normalising both media into one dict shape means a single index, a single scoring function, and a single results template handle everything.</w:t>
      </w:r>
    </w:p>
    <w:p>
      <w:pPr>
        <w:pStyle w:val="ListParagraph"/>
        <w:numPr>
          <w:ilvl w:val="0"/>
          <w:numId w:val="2"/>
        </w:numPr>
        <w:spacing w:after="70" w:line="270"/>
      </w:pPr>
      <w:r>
        <w:rPr>
          <w:rFonts w:ascii="Calibri" w:cs="Calibri" w:eastAsia="Calibri" w:hAnsi="Calibri"/>
          <w:b/>
          <w:bCs/>
          <w:sz w:val="22"/>
          <w:szCs w:val="22"/>
        </w:rPr>
        <w:t xml:space="preserve">Cache-first start-up.</w:t>
      </w:r>
      <w:r>
        <w:rPr>
          <w:rFonts w:ascii="Calibri" w:cs="Calibri" w:eastAsia="Calibri" w:hAnsi="Calibri"/>
          <w:sz w:val="22"/>
          <w:szCs w:val="22"/>
        </w:rPr>
        <w:t xml:space="preserve"> </w:t>
      </w:r>
      <w:r>
        <w:rPr>
          <w:rFonts w:ascii="Consolas" w:cs="Consolas" w:eastAsia="Consolas" w:hAnsi="Consolas"/>
          <w:color w:val="8a2b6b"/>
          <w:sz w:val="20"/>
          <w:szCs w:val="20"/>
        </w:rPr>
        <w:t xml:space="preserve">run.py</w:t>
      </w:r>
      <w:r>
        <w:rPr>
          <w:rFonts w:ascii="Calibri" w:cs="Calibri" w:eastAsia="Calibri" w:hAnsi="Calibri"/>
          <w:sz w:val="22"/>
          <w:szCs w:val="22"/>
        </w:rPr>
        <w:t xml:space="preserve"> loads </w:t>
      </w:r>
      <w:r>
        <w:rPr>
          <w:rFonts w:ascii="Consolas" w:cs="Consolas" w:eastAsia="Consolas" w:hAnsi="Consolas"/>
          <w:color w:val="8a2b6b"/>
          <w:sz w:val="20"/>
          <w:szCs w:val="20"/>
        </w:rPr>
        <w:t xml:space="preserve">search_index.pkl</w:t>
      </w:r>
      <w:r>
        <w:rPr>
          <w:rFonts w:ascii="Calibri" w:cs="Calibri" w:eastAsia="Calibri" w:hAnsi="Calibri"/>
          <w:sz w:val="22"/>
          <w:szCs w:val="22"/>
        </w:rPr>
        <w:t xml:space="preserve"> if present and only downloads/rebuilds when it is missing.</w:t>
      </w:r>
    </w:p>
    <w:p>
      <w:pPr>
        <w:pStyle w:val="ListParagraph"/>
        <w:numPr>
          <w:ilvl w:val="0"/>
          <w:numId w:val="2"/>
        </w:numPr>
        <w:spacing w:after="70" w:line="270"/>
      </w:pPr>
      <w:r>
        <w:rPr>
          <w:rFonts w:ascii="Calibri" w:cs="Calibri" w:eastAsia="Calibri" w:hAnsi="Calibri"/>
          <w:b/>
          <w:bCs/>
          <w:sz w:val="22"/>
          <w:szCs w:val="22"/>
        </w:rPr>
        <w:t xml:space="preserve">Thin, RESTful API.</w:t>
      </w:r>
      <w:r>
        <w:rPr>
          <w:rFonts w:ascii="Calibri" w:cs="Calibri" w:eastAsia="Calibri" w:hAnsi="Calibri"/>
          <w:sz w:val="22"/>
          <w:szCs w:val="22"/>
        </w:rPr>
        <w:t xml:space="preserve"> Four small JSON endpoints (</w:t>
      </w:r>
      <w:r>
        <w:rPr>
          <w:rFonts w:ascii="Consolas" w:cs="Consolas" w:eastAsia="Consolas" w:hAnsi="Consolas"/>
          <w:color w:val="8a2b6b"/>
          <w:sz w:val="20"/>
          <w:szCs w:val="20"/>
        </w:rPr>
        <w:t xml:space="preserve">/api/search</w:t>
      </w:r>
      <w:r>
        <w:rPr>
          <w:rFonts w:ascii="Calibri" w:cs="Calibri" w:eastAsia="Calibri" w:hAnsi="Calibri"/>
          <w:sz w:val="22"/>
          <w:szCs w:val="22"/>
        </w:rPr>
        <w:t xml:space="preserve">, </w:t>
      </w:r>
      <w:r>
        <w:rPr>
          <w:rFonts w:ascii="Consolas" w:cs="Consolas" w:eastAsia="Consolas" w:hAnsi="Consolas"/>
          <w:color w:val="8a2b6b"/>
          <w:sz w:val="20"/>
          <w:szCs w:val="20"/>
        </w:rPr>
        <w:t xml:space="preserve">/api/stats</w:t>
      </w:r>
      <w:r>
        <w:rPr>
          <w:rFonts w:ascii="Calibri" w:cs="Calibri" w:eastAsia="Calibri" w:hAnsi="Calibri"/>
          <w:sz w:val="22"/>
          <w:szCs w:val="22"/>
        </w:rPr>
        <w:t xml:space="preserve">, </w:t>
      </w:r>
      <w:r>
        <w:rPr>
          <w:rFonts w:ascii="Consolas" w:cs="Consolas" w:eastAsia="Consolas" w:hAnsi="Consolas"/>
          <w:color w:val="8a2b6b"/>
          <w:sz w:val="20"/>
          <w:szCs w:val="20"/>
        </w:rPr>
        <w:t xml:space="preserve">/api/suggest</w:t>
      </w:r>
      <w:r>
        <w:rPr>
          <w:rFonts w:ascii="Calibri" w:cs="Calibri" w:eastAsia="Calibri" w:hAnsi="Calibri"/>
          <w:sz w:val="22"/>
          <w:szCs w:val="22"/>
        </w:rPr>
        <w:t xml:space="preserve">, and </w:t>
      </w:r>
      <w:r>
        <w:rPr>
          <w:rFonts w:ascii="Consolas" w:cs="Consolas" w:eastAsia="Consolas" w:hAnsi="Consolas"/>
          <w:color w:val="8a2b6b"/>
          <w:sz w:val="20"/>
          <w:szCs w:val="20"/>
        </w:rPr>
        <w:t xml:space="preserve">/</w:t>
      </w:r>
      <w:r>
        <w:rPr>
          <w:rFonts w:ascii="Calibri" w:cs="Calibri" w:eastAsia="Calibri" w:hAnsi="Calibri"/>
          <w:sz w:val="22"/>
          <w:szCs w:val="22"/>
        </w:rPr>
        <w:t xml:space="preserve">) keep the front-end and back-end loosely coupled.</w:t>
      </w:r>
    </w:p>
    <w:p>
      <w:pPr>
        <w:pStyle w:val="Heading2"/>
        <w:spacing w:after="80" w:before="180"/>
      </w:pPr>
      <w:r>
        <w:rPr>
          <w:rFonts w:ascii="Calibri" w:cs="Calibri" w:eastAsia="Calibri" w:hAnsi="Calibri"/>
          <w:b/>
          <w:bCs/>
          <w:color w:val="1b2230"/>
          <w:sz w:val="24"/>
          <w:szCs w:val="24"/>
        </w:rPr>
        <w:t xml:space="preserve">4.2 Challenges faced</w:t>
      </w:r>
    </w:p>
    <w:p>
      <w:pPr>
        <w:pStyle w:val="ListParagraph"/>
        <w:numPr>
          <w:ilvl w:val="0"/>
          <w:numId w:val="2"/>
        </w:numPr>
        <w:spacing w:after="70" w:line="270"/>
      </w:pPr>
      <w:r>
        <w:rPr>
          <w:rFonts w:ascii="Calibri" w:cs="Calibri" w:eastAsia="Calibri" w:hAnsi="Calibri"/>
          <w:b/>
          <w:bCs/>
          <w:sz w:val="22"/>
          <w:szCs w:val="22"/>
        </w:rPr>
        <w:t xml:space="preserve">Parsing the movie genres field</w:t>
      </w:r>
      <w:r>
        <w:rPr>
          <w:rFonts w:ascii="Calibri" w:cs="Calibri" w:eastAsia="Calibri" w:hAnsi="Calibri"/>
          <w:sz w:val="22"/>
          <w:szCs w:val="22"/>
        </w:rPr>
        <w:t xml:space="preserve">, stored as a stringified list of dictionaries, required </w:t>
      </w:r>
      <w:r>
        <w:rPr>
          <w:rFonts w:ascii="Consolas" w:cs="Consolas" w:eastAsia="Consolas" w:hAnsi="Consolas"/>
          <w:color w:val="8a2b6b"/>
          <w:sz w:val="20"/>
          <w:szCs w:val="20"/>
        </w:rPr>
        <w:t xml:space="preserve">ast.literal_eval</w:t>
      </w:r>
      <w:r>
        <w:rPr>
          <w:rFonts w:ascii="Calibri" w:cs="Calibri" w:eastAsia="Calibri" w:hAnsi="Calibri"/>
          <w:sz w:val="22"/>
          <w:szCs w:val="22"/>
        </w:rPr>
        <w:t xml:space="preserve"> with a safe fallback.</w:t>
      </w:r>
    </w:p>
    <w:p>
      <w:pPr>
        <w:pStyle w:val="ListParagraph"/>
        <w:numPr>
          <w:ilvl w:val="0"/>
          <w:numId w:val="2"/>
        </w:numPr>
        <w:spacing w:after="70" w:line="270"/>
      </w:pPr>
      <w:r>
        <w:rPr>
          <w:rFonts w:ascii="Calibri" w:cs="Calibri" w:eastAsia="Calibri" w:hAnsi="Calibri"/>
          <w:b/>
          <w:bCs/>
          <w:sz w:val="22"/>
          <w:szCs w:val="22"/>
        </w:rPr>
        <w:t xml:space="preserve">Inconsistent column names</w:t>
      </w:r>
      <w:r>
        <w:rPr>
          <w:rFonts w:ascii="Calibri" w:cs="Calibri" w:eastAsia="Calibri" w:hAnsi="Calibri"/>
          <w:sz w:val="22"/>
          <w:szCs w:val="22"/>
        </w:rPr>
        <w:t xml:space="preserve"> across dataset versions were handled with an alias-lookup helper (</w:t>
      </w:r>
      <w:r>
        <w:rPr>
          <w:rFonts w:ascii="Consolas" w:cs="Consolas" w:eastAsia="Consolas" w:hAnsi="Consolas"/>
          <w:color w:val="8a2b6b"/>
          <w:sz w:val="20"/>
          <w:szCs w:val="20"/>
        </w:rPr>
        <w:t xml:space="preserve">find_col</w:t>
      </w:r>
      <w:r>
        <w:rPr>
          <w:rFonts w:ascii="Calibri" w:cs="Calibri" w:eastAsia="Calibri" w:hAnsi="Calibri"/>
          <w:sz w:val="22"/>
          <w:szCs w:val="22"/>
        </w:rPr>
        <w:t xml:space="preserve">).</w:t>
      </w:r>
    </w:p>
    <w:p>
      <w:pPr>
        <w:pStyle w:val="ListParagraph"/>
        <w:numPr>
          <w:ilvl w:val="0"/>
          <w:numId w:val="2"/>
        </w:numPr>
        <w:spacing w:after="70" w:line="270"/>
      </w:pPr>
      <w:r>
        <w:rPr>
          <w:rFonts w:ascii="Calibri" w:cs="Calibri" w:eastAsia="Calibri" w:hAnsi="Calibri"/>
          <w:b/>
          <w:bCs/>
          <w:sz w:val="22"/>
          <w:szCs w:val="22"/>
        </w:rPr>
        <w:t xml:space="preserve">Matching query and document vocabularies</w:t>
      </w:r>
      <w:r>
        <w:rPr>
          <w:rFonts w:ascii="Calibri" w:cs="Calibri" w:eastAsia="Calibri" w:hAnsi="Calibri"/>
          <w:sz w:val="22"/>
          <w:szCs w:val="22"/>
        </w:rPr>
        <w:t xml:space="preserve"> — early versions stemmed documents but not queries, so queries silently failed; unifying the pipeline fixed this.</w:t>
      </w:r>
    </w:p>
    <w:p>
      <w:pPr>
        <w:pStyle w:val="Heading2"/>
        <w:spacing w:after="80" w:before="180"/>
      </w:pPr>
      <w:r>
        <w:rPr>
          <w:rFonts w:ascii="Calibri" w:cs="Calibri" w:eastAsia="Calibri" w:hAnsi="Calibri"/>
          <w:b/>
          <w:bCs/>
          <w:color w:val="1b2230"/>
          <w:sz w:val="24"/>
          <w:szCs w:val="24"/>
        </w:rPr>
        <w:t xml:space="preserve">4.3 Reasoning and possible improvements (P3)</w:t>
      </w:r>
    </w:p>
    <w:p>
      <w:pPr>
        <w:spacing w:after="140" w:line="276"/>
        <w:jc w:val="both"/>
      </w:pPr>
      <w:r>
        <w:rPr>
          <w:rFonts w:ascii="Calibri" w:cs="Calibri" w:eastAsia="Calibri" w:hAnsi="Calibri"/>
          <w:sz w:val="22"/>
          <w:szCs w:val="22"/>
        </w:rPr>
        <w:t xml:space="preserve">The current design optimises for clarity and correctness on a mid-sized catalogue. Several improvements would raise quality further:</w:t>
      </w:r>
    </w:p>
    <w:p>
      <w:pPr>
        <w:pStyle w:val="ListParagraph"/>
        <w:numPr>
          <w:ilvl w:val="0"/>
          <w:numId w:val="2"/>
        </w:numPr>
        <w:spacing w:after="70" w:line="270"/>
      </w:pPr>
      <w:r>
        <w:rPr>
          <w:rFonts w:ascii="Calibri" w:cs="Calibri" w:eastAsia="Calibri" w:hAnsi="Calibri"/>
          <w:b/>
          <w:bCs/>
          <w:sz w:val="22"/>
          <w:szCs w:val="22"/>
        </w:rPr>
        <w:t xml:space="preserve">BM25 ranking</w:t>
      </w:r>
      <w:r>
        <w:rPr>
          <w:rFonts w:ascii="Calibri" w:cs="Calibri" w:eastAsia="Calibri" w:hAnsi="Calibri"/>
          <w:sz w:val="22"/>
          <w:szCs w:val="22"/>
        </w:rPr>
        <w:t xml:space="preserve"> with document-length normalisation would handle varying description lengths better than plain TF-IDF.</w:t>
      </w:r>
    </w:p>
    <w:p>
      <w:pPr>
        <w:pStyle w:val="ListParagraph"/>
        <w:numPr>
          <w:ilvl w:val="0"/>
          <w:numId w:val="2"/>
        </w:numPr>
        <w:spacing w:after="70" w:line="270"/>
      </w:pPr>
      <w:r>
        <w:rPr>
          <w:rFonts w:ascii="Calibri" w:cs="Calibri" w:eastAsia="Calibri" w:hAnsi="Calibri"/>
          <w:b/>
          <w:bCs/>
          <w:sz w:val="22"/>
          <w:szCs w:val="22"/>
        </w:rPr>
        <w:t xml:space="preserve">Phrase and proximity search</w:t>
      </w:r>
      <w:r>
        <w:rPr>
          <w:rFonts w:ascii="Calibri" w:cs="Calibri" w:eastAsia="Calibri" w:hAnsi="Calibri"/>
          <w:sz w:val="22"/>
          <w:szCs w:val="22"/>
        </w:rPr>
        <w:t xml:space="preserve"> — the positional postings are already stored, so matching exact phrases (“science fiction”) is a natural and cheap extension.</w:t>
      </w:r>
    </w:p>
    <w:p>
      <w:pPr>
        <w:pStyle w:val="ListParagraph"/>
        <w:numPr>
          <w:ilvl w:val="0"/>
          <w:numId w:val="2"/>
        </w:numPr>
        <w:spacing w:after="70" w:line="270"/>
      </w:pPr>
      <w:r>
        <w:rPr>
          <w:rFonts w:ascii="Calibri" w:cs="Calibri" w:eastAsia="Calibri" w:hAnsi="Calibri"/>
          <w:b/>
          <w:bCs/>
          <w:sz w:val="22"/>
          <w:szCs w:val="22"/>
        </w:rPr>
        <w:t xml:space="preserve">Spell-correction / fuzzy matching</w:t>
      </w:r>
      <w:r>
        <w:rPr>
          <w:rFonts w:ascii="Calibri" w:cs="Calibri" w:eastAsia="Calibri" w:hAnsi="Calibri"/>
          <w:sz w:val="22"/>
          <w:szCs w:val="22"/>
        </w:rPr>
        <w:t xml:space="preserve"> (e.g. edit distance on the term dictionary) would stop misspelled AND-queries returning nothing.</w:t>
      </w:r>
    </w:p>
    <w:p>
      <w:pPr>
        <w:pStyle w:val="ListParagraph"/>
        <w:numPr>
          <w:ilvl w:val="0"/>
          <w:numId w:val="2"/>
        </w:numPr>
        <w:spacing w:after="70" w:line="270"/>
      </w:pPr>
      <w:r>
        <w:rPr>
          <w:rFonts w:ascii="Calibri" w:cs="Calibri" w:eastAsia="Calibri" w:hAnsi="Calibri"/>
          <w:b/>
          <w:bCs/>
          <w:sz w:val="22"/>
          <w:szCs w:val="22"/>
        </w:rPr>
        <w:t xml:space="preserve">Enriching movie metadata</w:t>
      </w:r>
      <w:r>
        <w:rPr>
          <w:rFonts w:ascii="Calibri" w:cs="Calibri" w:eastAsia="Calibri" w:hAnsi="Calibri"/>
          <w:sz w:val="22"/>
          <w:szCs w:val="22"/>
        </w:rPr>
        <w:t xml:space="preserve"> by joining </w:t>
      </w:r>
      <w:r>
        <w:rPr>
          <w:rFonts w:ascii="Consolas" w:cs="Consolas" w:eastAsia="Consolas" w:hAnsi="Consolas"/>
          <w:color w:val="8a2b6b"/>
          <w:sz w:val="20"/>
          <w:szCs w:val="20"/>
        </w:rPr>
        <w:t xml:space="preserve">credits.csv</w:t>
      </w:r>
      <w:r>
        <w:rPr>
          <w:rFonts w:ascii="Calibri" w:cs="Calibri" w:eastAsia="Calibri" w:hAnsi="Calibri"/>
          <w:sz w:val="22"/>
          <w:szCs w:val="22"/>
        </w:rPr>
        <w:t xml:space="preserve"> to populate the currently-empty director field.</w:t>
      </w:r>
    </w:p>
    <w:p>
      <w:pPr>
        <w:pStyle w:val="ListParagraph"/>
        <w:numPr>
          <w:ilvl w:val="0"/>
          <w:numId w:val="2"/>
        </w:numPr>
        <w:spacing w:after="70" w:line="270"/>
      </w:pPr>
      <w:r>
        <w:rPr>
          <w:rFonts w:ascii="Calibri" w:cs="Calibri" w:eastAsia="Calibri" w:hAnsi="Calibri"/>
          <w:b/>
          <w:bCs/>
          <w:sz w:val="22"/>
          <w:szCs w:val="22"/>
        </w:rPr>
        <w:t xml:space="preserve">Field weighting</w:t>
      </w:r>
      <w:r>
        <w:rPr>
          <w:rFonts w:ascii="Calibri" w:cs="Calibri" w:eastAsia="Calibri" w:hAnsi="Calibri"/>
          <w:sz w:val="22"/>
          <w:szCs w:val="22"/>
        </w:rPr>
        <w:t xml:space="preserve"> — a title match should arguably count more than a description match; per-field boosts would improve precision.</w:t>
      </w:r>
    </w:p>
    <w:p>
      <w:pPr>
        <w:pStyle w:val="Heading1"/>
        <w:spacing w:after="120" w:before="280"/>
      </w:pPr>
      <w:r>
        <w:rPr>
          <w:rFonts w:ascii="Calibri" w:cs="Calibri" w:eastAsia="Calibri" w:hAnsi="Calibri"/>
          <w:b/>
          <w:bCs/>
          <w:color w:val="5a3d8a"/>
          <w:sz w:val="30"/>
          <w:szCs w:val="30"/>
        </w:rPr>
        <w:t xml:space="preserve">5. Results &amp; Conclusion</w:t>
      </w:r>
    </w:p>
    <w:p>
      <w:pPr>
        <w:pStyle w:val="Heading2"/>
        <w:spacing w:after="80" w:before="180"/>
      </w:pPr>
      <w:r>
        <w:rPr>
          <w:rFonts w:ascii="Calibri" w:cs="Calibri" w:eastAsia="Calibri" w:hAnsi="Calibri"/>
          <w:b/>
          <w:bCs/>
          <w:color w:val="1b2230"/>
          <w:sz w:val="24"/>
          <w:szCs w:val="24"/>
        </w:rPr>
        <w:t xml:space="preserve">5.1 Sample outputs</w:t>
      </w:r>
    </w:p>
    <w:p>
      <w:pPr>
        <w:spacing w:after="140" w:line="276"/>
        <w:jc w:val="both"/>
      </w:pPr>
      <w:r>
        <w:rPr>
          <w:rFonts w:ascii="Calibri" w:cs="Calibri" w:eastAsia="Calibri" w:hAnsi="Calibri"/>
          <w:sz w:val="22"/>
          <w:szCs w:val="22"/>
        </w:rPr>
        <w:t xml:space="preserve">The following results are real output from the built index. For the query </w:t>
      </w:r>
      <w:r>
        <w:rPr>
          <w:rFonts w:ascii="Calibri" w:cs="Calibri" w:eastAsia="Calibri" w:hAnsi="Calibri"/>
          <w:b/>
          <w:bCs/>
          <w:sz w:val="22"/>
          <w:szCs w:val="22"/>
        </w:rPr>
        <w:t xml:space="preserve">“space adventure”</w:t>
      </w:r>
      <w:r>
        <w:rPr>
          <w:rFonts w:ascii="Calibri" w:cs="Calibri" w:eastAsia="Calibri" w:hAnsi="Calibri"/>
          <w:sz w:val="22"/>
          <w:szCs w:val="22"/>
        </w:rPr>
        <w:t xml:space="preserve"> in AND mode (preprocessed to the stems </w:t>
      </w:r>
      <w:r>
        <w:rPr>
          <w:rFonts w:ascii="Consolas" w:cs="Consolas" w:eastAsia="Consolas" w:hAnsi="Consolas"/>
          <w:color w:val="8a2b6b"/>
          <w:sz w:val="20"/>
          <w:szCs w:val="20"/>
        </w:rPr>
        <w:t xml:space="preserve">space</w:t>
      </w:r>
      <w:r>
        <w:rPr>
          <w:rFonts w:ascii="Calibri" w:cs="Calibri" w:eastAsia="Calibri" w:hAnsi="Calibri"/>
          <w:sz w:val="22"/>
          <w:szCs w:val="22"/>
        </w:rPr>
        <w:t xml:space="preserve">, </w:t>
      </w:r>
      <w:r>
        <w:rPr>
          <w:rFonts w:ascii="Consolas" w:cs="Consolas" w:eastAsia="Consolas" w:hAnsi="Consolas"/>
          <w:color w:val="8a2b6b"/>
          <w:sz w:val="20"/>
          <w:szCs w:val="20"/>
        </w:rPr>
        <w:t xml:space="preserve">adventur</w:t>
      </w:r>
      <w:r>
        <w:rPr>
          <w:rFonts w:ascii="Calibri" w:cs="Calibri" w:eastAsia="Calibri" w:hAnsi="Calibri"/>
          <w:sz w:val="22"/>
          <w:szCs w:val="22"/>
        </w:rPr>
        <w:t xml:space="preserve">), the top results are:</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5760"/>
        <w:gridCol w:w="1500"/>
      </w:tblGrid>
      <w:tr>
        <w:tc>
          <w:tcPr>
            <w:tcW w:type="dxa" w:w="56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w:t>
            </w:r>
          </w:p>
        </w:tc>
        <w:tc>
          <w:tcPr>
            <w:tcW w:type="dxa" w:w="110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Type</w:t>
            </w:r>
          </w:p>
        </w:tc>
        <w:tc>
          <w:tcPr>
            <w:tcW w:type="dxa" w:w="576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Title</w:t>
            </w:r>
          </w:p>
        </w:tc>
        <w:tc>
          <w:tcPr>
            <w:tcW w:type="dxa" w:w="150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Score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Book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The Good Old Stuff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14.13</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Movie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Lost in Space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12.13</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Book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Let’s Go On An Adventure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11.73</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Book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Hiking Camping Journal: Wilderness Adventures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11.73</w:t>
            </w:r>
          </w:p>
        </w:tc>
      </w:tr>
    </w:tbl>
    <w:p>
      <w:pPr>
        <w:spacing w:after="160" w:before="40"/>
        <w:jc w:val="center"/>
      </w:pPr>
      <w:r>
        <w:rPr>
          <w:rFonts w:ascii="Calibri" w:cs="Calibri" w:eastAsia="Calibri" w:hAnsi="Calibri"/>
          <w:i/>
          <w:iCs/>
          <w:color w:val="555555"/>
          <w:sz w:val="18"/>
          <w:szCs w:val="18"/>
        </w:rPr>
        <w:t xml:space="preserve">Table 2. Top results for “space adventure” (AND mode, all types).</w:t>
      </w:r>
    </w:p>
    <w:p>
      <w:pPr>
        <w:spacing w:after="140" w:line="276"/>
        <w:jc w:val="both"/>
      </w:pPr>
      <w:r>
        <w:rPr>
          <w:rFonts w:ascii="Calibri" w:cs="Calibri" w:eastAsia="Calibri" w:hAnsi="Calibri"/>
          <w:sz w:val="22"/>
          <w:szCs w:val="22"/>
        </w:rPr>
        <w:t xml:space="preserve">For </w:t>
      </w:r>
      <w:r>
        <w:rPr>
          <w:rFonts w:ascii="Calibri" w:cs="Calibri" w:eastAsia="Calibri" w:hAnsi="Calibri"/>
          <w:b/>
          <w:bCs/>
          <w:sz w:val="22"/>
          <w:szCs w:val="22"/>
        </w:rPr>
        <w:t xml:space="preserve">“vampire romance”</w:t>
      </w:r>
      <w:r>
        <w:rPr>
          <w:rFonts w:ascii="Calibri" w:cs="Calibri" w:eastAsia="Calibri" w:hAnsi="Calibri"/>
          <w:sz w:val="22"/>
          <w:szCs w:val="22"/>
        </w:rPr>
        <w:t xml:space="preserve"> (AND), the engine correctly mixes both media, with the movie *Vampire in Brooklyn* appearing alongside vampire-romance books; for </w:t>
      </w:r>
      <w:r>
        <w:rPr>
          <w:rFonts w:ascii="Calibri" w:cs="Calibri" w:eastAsia="Calibri" w:hAnsi="Calibri"/>
          <w:b/>
          <w:bCs/>
          <w:sz w:val="22"/>
          <w:szCs w:val="22"/>
        </w:rPr>
        <w:t xml:space="preserve">“crime thriller”</w:t>
      </w:r>
      <w:r>
        <w:rPr>
          <w:rFonts w:ascii="Calibri" w:cs="Calibri" w:eastAsia="Calibri" w:hAnsi="Calibri"/>
          <w:sz w:val="22"/>
          <w:szCs w:val="22"/>
        </w:rPr>
        <w:t xml:space="preserve"> (AND) the top hit is a book whose title literally contains “Crime Thriller”, scoring far above the rest (27.7) because both rare terms co-occur in a short, high-signal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560"/>
        <w:gridCol w:w="1400"/>
      </w:tblGrid>
      <w:tr>
        <w:tc>
          <w:tcPr>
            <w:tcW w:type="dxa" w:w="340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Query (mode)</w:t>
            </w:r>
          </w:p>
        </w:tc>
        <w:tc>
          <w:tcPr>
            <w:tcW w:type="dxa" w:w="456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Top result</w:t>
            </w:r>
          </w:p>
        </w:tc>
        <w:tc>
          <w:tcPr>
            <w:tcW w:type="dxa" w:w="1400"/>
            <w:tcBorders>
              <w:top w:val="single" w:color="CCCCCC" w:sz="1"/>
              <w:left w:val="single" w:color="CCCCCC" w:sz="1"/>
              <w:bottom w:val="single" w:color="CCCCCC" w:sz="1"/>
              <w:right w:val="single" w:color="CCCCCC" w:sz="1"/>
            </w:tcBorders>
            <w:shd w:fill="5a3d8a" w:val="clear"/>
            <w:tcMar>
              <w:top w:type="dxa" w:w="60"/>
              <w:left w:type="dxa" w:w="110"/>
              <w:bottom w:type="dxa" w:w="60"/>
              <w:right w:type="dxa" w:w="110"/>
            </w:tcMar>
          </w:tcPr>
          <w:p>
            <w:pPr>
              <w:spacing w:after="0" w:line="250"/>
            </w:pPr>
            <w:r>
              <w:rPr>
                <w:rFonts w:ascii="Calibri" w:cs="Calibri" w:eastAsia="Calibri" w:hAnsi="Calibri"/>
                <w:b/>
                <w:bCs/>
                <w:color w:val="FFFFFF"/>
                <w:sz w:val="19"/>
                <w:szCs w:val="19"/>
              </w:rPr>
              <w:t xml:space="preserve">Score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crime thriller (AND)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Searching for Faith (A Carissa Jones Crime Thriller)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27.71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vampire romance (AND)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Twice As 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26.10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love war (OR)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Love Stories of World War II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line="250"/>
            </w:pPr>
            <w:r>
              <w:rPr>
                <w:rFonts w:ascii="Calibri" w:cs="Calibri" w:eastAsia="Calibri" w:hAnsi="Calibri"/>
                <w:b w:val="false"/>
                <w:bCs w:val="false"/>
                <w:color w:val="1b2230"/>
                <w:sz w:val="19"/>
                <w:szCs w:val="19"/>
              </w:rPr>
              <w:t xml:space="preserve">16.69</w:t>
            </w:r>
          </w:p>
        </w:tc>
      </w:tr>
    </w:tbl>
    <w:p>
      <w:pPr>
        <w:spacing w:after="160" w:before="40"/>
        <w:jc w:val="center"/>
      </w:pPr>
      <w:r>
        <w:rPr>
          <w:rFonts w:ascii="Calibri" w:cs="Calibri" w:eastAsia="Calibri" w:hAnsi="Calibri"/>
          <w:i/>
          <w:iCs/>
          <w:color w:val="555555"/>
          <w:sz w:val="18"/>
          <w:szCs w:val="18"/>
        </w:rPr>
        <w:t xml:space="preserve">Table 3. Top result for three further queries (real index output).</w:t>
      </w:r>
    </w:p>
    <w:p>
      <w:pPr>
        <w:pStyle w:val="Heading2"/>
        <w:spacing w:after="80" w:before="180"/>
      </w:pPr>
      <w:r>
        <w:rPr>
          <w:rFonts w:ascii="Calibri" w:cs="Calibri" w:eastAsia="Calibri" w:hAnsi="Calibri"/>
          <w:b/>
          <w:bCs/>
          <w:color w:val="1b2230"/>
          <w:sz w:val="24"/>
          <w:szCs w:val="24"/>
        </w:rPr>
        <w:t xml:space="preserve">5.2 Findings</w:t>
      </w:r>
    </w:p>
    <w:p>
      <w:pPr>
        <w:pStyle w:val="ListParagraph"/>
        <w:numPr>
          <w:ilvl w:val="0"/>
          <w:numId w:val="2"/>
        </w:numPr>
        <w:spacing w:after="70" w:line="270"/>
      </w:pPr>
      <w:r>
        <w:rPr>
          <w:rFonts w:ascii="Calibri" w:cs="Calibri" w:eastAsia="Calibri" w:hAnsi="Calibri"/>
          <w:sz w:val="22"/>
          <w:szCs w:val="22"/>
        </w:rPr>
        <w:t xml:space="preserve">The inverted index makes retrieval effectively instant on 25k documents: queries touch only the relevant postings lists rather than scanning the corpus.</w:t>
      </w:r>
    </w:p>
    <w:p>
      <w:pPr>
        <w:pStyle w:val="ListParagraph"/>
        <w:numPr>
          <w:ilvl w:val="0"/>
          <w:numId w:val="2"/>
        </w:numPr>
        <w:spacing w:after="70" w:line="270"/>
      </w:pPr>
      <w:r>
        <w:rPr>
          <w:rFonts w:ascii="Calibri" w:cs="Calibri" w:eastAsia="Calibri" w:hAnsi="Calibri"/>
          <w:sz w:val="22"/>
          <w:szCs w:val="22"/>
        </w:rPr>
        <w:t xml:space="preserve">TF-IDF produces intuitive rankings — titles where both query terms are rare and co-occur (e.g. “crime thriller”) score markedly higher than partial matches.</w:t>
      </w:r>
    </w:p>
    <w:p>
      <w:pPr>
        <w:pStyle w:val="ListParagraph"/>
        <w:numPr>
          <w:ilvl w:val="0"/>
          <w:numId w:val="2"/>
        </w:numPr>
        <w:spacing w:after="70" w:line="270"/>
      </w:pPr>
      <w:r>
        <w:rPr>
          <w:rFonts w:ascii="Calibri" w:cs="Calibri" w:eastAsia="Calibri" w:hAnsi="Calibri"/>
          <w:sz w:val="22"/>
          <w:szCs w:val="22"/>
        </w:rPr>
        <w:t xml:space="preserve">A practical data limitation surfaced during testing: </w:t>
      </w:r>
      <w:r>
        <w:rPr>
          <w:rFonts w:ascii="Calibri" w:cs="Calibri" w:eastAsia="Calibri" w:hAnsi="Calibri"/>
          <w:b/>
          <w:bCs/>
          <w:sz w:val="22"/>
          <w:szCs w:val="22"/>
        </w:rPr>
        <w:t xml:space="preserve">most book ratings in the dataset are 0</w:t>
      </w:r>
      <w:r>
        <w:rPr>
          <w:rFonts w:ascii="Calibri" w:cs="Calibri" w:eastAsia="Calibri" w:hAnsi="Calibri"/>
          <w:sz w:val="22"/>
          <w:szCs w:val="22"/>
        </w:rPr>
        <w:t xml:space="preserve">, so the rating boost currently influences movie ordering far more than book ordering. This is a dataset issue, not a ranking bug, and is documented as future work.</w:t>
      </w:r>
    </w:p>
    <w:p>
      <w:pPr>
        <w:pStyle w:val="Heading2"/>
        <w:spacing w:after="80" w:before="180"/>
      </w:pPr>
      <w:r>
        <w:rPr>
          <w:rFonts w:ascii="Calibri" w:cs="Calibri" w:eastAsia="Calibri" w:hAnsi="Calibri"/>
          <w:b/>
          <w:bCs/>
          <w:color w:val="1b2230"/>
          <w:sz w:val="24"/>
          <w:szCs w:val="24"/>
        </w:rPr>
        <w:t xml:space="preserve">5.3 Conclusion</w:t>
      </w:r>
    </w:p>
    <w:p>
      <w:pPr>
        <w:spacing w:after="140" w:line="276"/>
        <w:jc w:val="both"/>
      </w:pPr>
      <w:r>
        <w:rPr>
          <w:rFonts w:ascii="Calibri" w:cs="Calibri" w:eastAsia="Calibri" w:hAnsi="Calibri"/>
          <w:sz w:val="22"/>
          <w:szCs w:val="22"/>
        </w:rPr>
        <w:t xml:space="preserve">CineReads demonstrates a complete, from-scratch information-retrieval pipeline: heterogeneous data is cleaned and unified, indexed into a positional inverted index of ~50k terms, and queried through Boolean retrieval with TF-IDF ranking, all behind a responsive web UI. The project meets its goals of correctness, reasonable efficiency, and a clear, well-separated design, while leaving a well-defined path — BM25, phrase search, spell-correction, and richer metadata — for future improvement.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CineReads — Project Report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af7b2b33b3786e3b435a937476ce45567ad4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2026-06-08T16:51:38.041Z</dcterms:created>
  <dcterms:modified xsi:type="dcterms:W3CDTF">2026-06-08T16:51:38.053Z</dcterms:modified>
</cp:coreProperties>
</file>

<file path=docProps/custom.xml><?xml version="1.0" encoding="utf-8"?>
<Properties xmlns="http://schemas.openxmlformats.org/officeDocument/2006/custom-properties" xmlns:vt="http://schemas.openxmlformats.org/officeDocument/2006/docPropsVTypes"/>
</file>