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C1D7" w14:textId="77777777" w:rsidR="005F376F" w:rsidRPr="005F376F" w:rsidRDefault="005F376F" w:rsidP="008E3553">
      <w:pPr>
        <w:jc w:val="center"/>
        <w:rPr>
          <w:rFonts w:ascii="Times New Roman" w:hAnsi="Times New Roman" w:cs="Times New Roman"/>
          <w:b/>
          <w:bCs/>
        </w:rPr>
      </w:pPr>
      <w:r w:rsidRPr="005F376F">
        <w:rPr>
          <w:rFonts w:ascii="Times New Roman" w:hAnsi="Times New Roman" w:cs="Times New Roman"/>
          <w:b/>
          <w:bCs/>
        </w:rPr>
        <w:t>SIMATS ENGINEERING</w:t>
      </w:r>
    </w:p>
    <w:p w14:paraId="3B69194A" w14:textId="77777777" w:rsidR="005F376F" w:rsidRPr="005F376F" w:rsidRDefault="005F376F" w:rsidP="008E3553">
      <w:pPr>
        <w:jc w:val="center"/>
        <w:rPr>
          <w:rFonts w:ascii="Times New Roman" w:hAnsi="Times New Roman" w:cs="Times New Roman"/>
          <w:b/>
          <w:bCs/>
        </w:rPr>
      </w:pPr>
      <w:r w:rsidRPr="005F376F">
        <w:rPr>
          <w:rFonts w:ascii="Times New Roman" w:hAnsi="Times New Roman" w:cs="Times New Roman"/>
          <w:b/>
          <w:bCs/>
        </w:rPr>
        <w:t>ASSESSMENT TOOL 2</w:t>
      </w:r>
    </w:p>
    <w:p w14:paraId="49FC10F6" w14:textId="77777777" w:rsidR="005F376F" w:rsidRPr="005F376F" w:rsidRDefault="005F376F" w:rsidP="008E3553">
      <w:pPr>
        <w:jc w:val="both"/>
        <w:rPr>
          <w:rFonts w:ascii="Times New Roman" w:hAnsi="Times New Roman" w:cs="Times New Roman"/>
          <w:b/>
          <w:bCs/>
        </w:rPr>
      </w:pPr>
    </w:p>
    <w:p w14:paraId="6623887A"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COURSE CODE: CSA51 COURSE NAME: Cryptography and Network Security</w:t>
      </w:r>
    </w:p>
    <w:p w14:paraId="7C37ABB9" w14:textId="77777777" w:rsidR="005F376F" w:rsidRPr="005F376F" w:rsidRDefault="005F376F" w:rsidP="008E3553">
      <w:pPr>
        <w:jc w:val="both"/>
        <w:rPr>
          <w:rFonts w:ascii="Times New Roman" w:hAnsi="Times New Roman" w:cs="Times New Roman"/>
          <w:b/>
          <w:bCs/>
        </w:rPr>
      </w:pPr>
    </w:p>
    <w:p w14:paraId="7EC3DEA0"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COURSE OUTCOME COVERED</w:t>
      </w:r>
    </w:p>
    <w:p w14:paraId="3B409B3C"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CO3: Examine cryptographic hash algorithms, digital signature schemes, and assess</w:t>
      </w:r>
    </w:p>
    <w:p w14:paraId="3890110F"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Kerberos and X.509 authentication frameworks for ensuring integrity, authentication, and</w:t>
      </w:r>
    </w:p>
    <w:p w14:paraId="09EB3223"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non-repudiation.CO (BL4 , BL5)</w:t>
      </w:r>
    </w:p>
    <w:p w14:paraId="1EEF1958"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Assessment Tool Weightage: 20%</w:t>
      </w:r>
    </w:p>
    <w:p w14:paraId="55AC1A63" w14:textId="77777777" w:rsidR="005F376F" w:rsidRPr="005F376F" w:rsidRDefault="005F376F" w:rsidP="008E3553">
      <w:pPr>
        <w:jc w:val="both"/>
        <w:rPr>
          <w:rFonts w:ascii="Times New Roman" w:hAnsi="Times New Roman" w:cs="Times New Roman"/>
          <w:b/>
          <w:bCs/>
        </w:rPr>
      </w:pPr>
    </w:p>
    <w:p w14:paraId="467D2480" w14:textId="6D34962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 xml:space="preserve">QUESTIONS: 5 </w:t>
      </w:r>
      <w:r w:rsidRPr="005F376F">
        <w:rPr>
          <w:rFonts w:ascii="Times New Roman" w:hAnsi="Times New Roman" w:cs="Times New Roman"/>
          <w:b/>
          <w:bCs/>
        </w:rPr>
        <w:t xml:space="preserve">                                                                                                   </w:t>
      </w:r>
      <w:r w:rsidRPr="005F376F">
        <w:rPr>
          <w:rFonts w:ascii="Times New Roman" w:hAnsi="Times New Roman" w:cs="Times New Roman"/>
          <w:b/>
          <w:bCs/>
        </w:rPr>
        <w:t>TOTAL MARKS: 25</w:t>
      </w:r>
    </w:p>
    <w:p w14:paraId="748D1BEC"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CASE STUDY</w:t>
      </w:r>
    </w:p>
    <w:p w14:paraId="64751329" w14:textId="77777777" w:rsidR="005F376F" w:rsidRPr="005F376F" w:rsidRDefault="005F376F" w:rsidP="008E3553">
      <w:pPr>
        <w:jc w:val="both"/>
        <w:rPr>
          <w:rFonts w:ascii="Times New Roman" w:hAnsi="Times New Roman" w:cs="Times New Roman"/>
          <w:b/>
          <w:bCs/>
        </w:rPr>
      </w:pPr>
    </w:p>
    <w:p w14:paraId="7A6CF16B"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Code of Conduct:</w:t>
      </w:r>
    </w:p>
    <w:p w14:paraId="40769ACB" w14:textId="73D9F6B9"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 xml:space="preserve">I </w:t>
      </w:r>
      <w:r w:rsidRPr="005F376F">
        <w:rPr>
          <w:rFonts w:ascii="Times New Roman" w:hAnsi="Times New Roman" w:cs="Times New Roman"/>
          <w:b/>
          <w:bCs/>
        </w:rPr>
        <w:t>ENAMALA SHANI PRIYA 192371033</w:t>
      </w:r>
      <w:r w:rsidRPr="005F376F">
        <w:rPr>
          <w:rFonts w:ascii="Times New Roman" w:hAnsi="Times New Roman" w:cs="Times New Roman"/>
          <w:b/>
          <w:bCs/>
        </w:rPr>
        <w:t>(Name / Reg No) certify that this submission is my original</w:t>
      </w:r>
    </w:p>
    <w:p w14:paraId="211D4094"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work and that I have adhered to the guidelines specified for this assessment.</w:t>
      </w:r>
    </w:p>
    <w:p w14:paraId="7A4337A4"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I understand that any violation of academic integrity rules will result in disciplinary action.</w:t>
      </w:r>
    </w:p>
    <w:p w14:paraId="7FBA9286"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Signature of the student:</w:t>
      </w:r>
    </w:p>
    <w:p w14:paraId="339419F0" w14:textId="77777777" w:rsidR="005F376F" w:rsidRPr="005F376F" w:rsidRDefault="005F376F" w:rsidP="008E3553">
      <w:pPr>
        <w:jc w:val="both"/>
        <w:rPr>
          <w:rFonts w:ascii="Times New Roman" w:hAnsi="Times New Roman" w:cs="Times New Roman"/>
          <w:b/>
          <w:bCs/>
        </w:rPr>
      </w:pPr>
    </w:p>
    <w:p w14:paraId="36673968" w14:textId="77777777" w:rsidR="005F376F" w:rsidRPr="005F376F" w:rsidRDefault="005F376F" w:rsidP="008E3553">
      <w:pPr>
        <w:jc w:val="both"/>
        <w:rPr>
          <w:rFonts w:ascii="Times New Roman" w:hAnsi="Times New Roman" w:cs="Times New Roman"/>
          <w:b/>
          <w:bCs/>
        </w:rPr>
      </w:pPr>
      <w:r w:rsidRPr="005F376F">
        <w:rPr>
          <w:rFonts w:ascii="Times New Roman" w:hAnsi="Times New Roman" w:cs="Times New Roman"/>
          <w:b/>
          <w:bCs/>
        </w:rPr>
        <w:t>Case Study</w:t>
      </w:r>
    </w:p>
    <w:p w14:paraId="31122286" w14:textId="77777777" w:rsidR="005F376F" w:rsidRPr="005F376F" w:rsidRDefault="005F376F" w:rsidP="008E3553">
      <w:pPr>
        <w:jc w:val="both"/>
        <w:rPr>
          <w:rFonts w:ascii="Times New Roman" w:hAnsi="Times New Roman" w:cs="Times New Roman"/>
        </w:rPr>
      </w:pPr>
    </w:p>
    <w:p w14:paraId="1FC33D0F"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1. A software company is using MD5 to store user passwords in its database. After a security</w:t>
      </w:r>
    </w:p>
    <w:p w14:paraId="200A1BC7"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 xml:space="preserve">breach, it is discovered that attackers were able to crack multiple passwords.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the</w:t>
      </w:r>
    </w:p>
    <w:p w14:paraId="3ED86507"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weaknesses of MD5 in this scenario and propose a more secure hashing approach using</w:t>
      </w:r>
    </w:p>
    <w:p w14:paraId="0EA89F2E"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SHA-based techniques.</w:t>
      </w:r>
    </w:p>
    <w:p w14:paraId="75EF4ED2" w14:textId="77777777" w:rsidR="005F376F" w:rsidRPr="005F376F" w:rsidRDefault="005F376F" w:rsidP="008E3553">
      <w:pPr>
        <w:jc w:val="both"/>
        <w:rPr>
          <w:rFonts w:ascii="Times New Roman" w:hAnsi="Times New Roman" w:cs="Times New Roman"/>
        </w:rPr>
      </w:pPr>
    </w:p>
    <w:p w14:paraId="78AFC772"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2. A banking application implements digital signatures for transaction verification, but users</w:t>
      </w:r>
    </w:p>
    <w:p w14:paraId="0A8355AE"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 xml:space="preserve">report unauthorized transactions being approved.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the possible flaws in the digital</w:t>
      </w:r>
    </w:p>
    <w:p w14:paraId="6B7AB206"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signature implementation and recommend improvements based on secure signature</w:t>
      </w:r>
    </w:p>
    <w:p w14:paraId="5D0C8AC3"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standards.</w:t>
      </w:r>
    </w:p>
    <w:p w14:paraId="45343AF9" w14:textId="77777777" w:rsidR="005F376F" w:rsidRPr="005F376F" w:rsidRDefault="005F376F" w:rsidP="008E3553">
      <w:pPr>
        <w:jc w:val="both"/>
        <w:rPr>
          <w:rFonts w:ascii="Times New Roman" w:hAnsi="Times New Roman" w:cs="Times New Roman"/>
        </w:rPr>
      </w:pPr>
    </w:p>
    <w:p w14:paraId="7FC73E04"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lastRenderedPageBreak/>
        <w:t>3. An enterprise network uses Kerberos for authentication, but attackers successfully perform</w:t>
      </w:r>
    </w:p>
    <w:p w14:paraId="19A31E4F"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a replay attack to gain unauthorized access. Examine how this attack could occur and</w:t>
      </w:r>
    </w:p>
    <w:p w14:paraId="21CE841C"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propose enhancements in the authentication process to prevent such threats.</w:t>
      </w:r>
    </w:p>
    <w:p w14:paraId="0AAEDD9F" w14:textId="77777777" w:rsidR="005F376F" w:rsidRPr="005F376F" w:rsidRDefault="005F376F" w:rsidP="008E3553">
      <w:pPr>
        <w:jc w:val="both"/>
        <w:rPr>
          <w:rFonts w:ascii="Times New Roman" w:hAnsi="Times New Roman" w:cs="Times New Roman"/>
        </w:rPr>
      </w:pPr>
    </w:p>
    <w:p w14:paraId="7178E01F"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4. A secure communication system uses a simple hash function to verify message integrity,</w:t>
      </w:r>
    </w:p>
    <w:p w14:paraId="453AEA6A"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 xml:space="preserve">but attackers are able to modify messages without detection.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why this approach</w:t>
      </w:r>
    </w:p>
    <w:p w14:paraId="003FC6BE"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fails and propose a solution using HMAC to improve message authentication.</w:t>
      </w:r>
    </w:p>
    <w:p w14:paraId="29B81F85" w14:textId="77777777" w:rsidR="005F376F" w:rsidRPr="005F376F" w:rsidRDefault="005F376F" w:rsidP="008E3553">
      <w:pPr>
        <w:jc w:val="both"/>
        <w:rPr>
          <w:rFonts w:ascii="Times New Roman" w:hAnsi="Times New Roman" w:cs="Times New Roman"/>
        </w:rPr>
      </w:pPr>
    </w:p>
    <w:p w14:paraId="179E0983"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5. An organization implements X.509 certificates for secure communication, but users</w:t>
      </w:r>
    </w:p>
    <w:p w14:paraId="24DFA070"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 xml:space="preserve">encounter frequent trust validation errors.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the possible issues in certificate</w:t>
      </w:r>
    </w:p>
    <w:p w14:paraId="321AA4DB"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management and propose solutions to ensure proper authentication and trust chain</w:t>
      </w:r>
    </w:p>
    <w:p w14:paraId="433339EE"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validation.</w:t>
      </w:r>
    </w:p>
    <w:p w14:paraId="1F42272B"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6. A healthcare organization uses RSA encryption to protect sensitive patient records transmitted</w:t>
      </w:r>
    </w:p>
    <w:p w14:paraId="47E56FF1"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between hospitals. However, the system experiences performance issues when encrypting large</w:t>
      </w:r>
    </w:p>
    <w:p w14:paraId="480449CA"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 xml:space="preserve">files.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the limitations of using RSA for large data encryption and propose a hybrid</w:t>
      </w:r>
    </w:p>
    <w:p w14:paraId="678FB108"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encryption approach using RSA and AES to improve efficiency and security.</w:t>
      </w:r>
    </w:p>
    <w:p w14:paraId="0E877A44"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7. An e-commerce application uses a symmetric key encryption system to protect customer</w:t>
      </w:r>
    </w:p>
    <w:p w14:paraId="7E6A4DED"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payment information. After several employees leave the organization, the company discovers that</w:t>
      </w:r>
    </w:p>
    <w:p w14:paraId="4F3C8B63"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 xml:space="preserve">former employees may still have access to encryption keys.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the key management</w:t>
      </w:r>
    </w:p>
    <w:p w14:paraId="60BC2C68" w14:textId="77777777" w:rsidR="005F376F" w:rsidRPr="005F376F" w:rsidRDefault="005F376F" w:rsidP="008E3553">
      <w:pPr>
        <w:jc w:val="both"/>
        <w:rPr>
          <w:rFonts w:ascii="Times New Roman" w:hAnsi="Times New Roman" w:cs="Times New Roman"/>
        </w:rPr>
      </w:pPr>
    </w:p>
    <w:p w14:paraId="2E006AA6"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problems in the system and propose a secure key generation, distribution, storage, and revocation</w:t>
      </w:r>
    </w:p>
    <w:p w14:paraId="6108261D"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mechanism.</w:t>
      </w:r>
    </w:p>
    <w:p w14:paraId="10AB0F23"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8. A government organization uses SHA-1 to generate hashes for important digital documents.</w:t>
      </w:r>
    </w:p>
    <w:p w14:paraId="0D707B13"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 xml:space="preserve">Security researchers warn that SHA-1 is vulnerable to collision attacks.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how a collision</w:t>
      </w:r>
    </w:p>
    <w:p w14:paraId="2F2E34B6"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attack could affect document integrity and recommend a stronger SHA-based hashing algorithm</w:t>
      </w:r>
    </w:p>
    <w:p w14:paraId="1AA8F56C"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with appropriate security justification.</w:t>
      </w:r>
    </w:p>
    <w:p w14:paraId="5EDBF8C3"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9. A company has implemented Diffie–Hellman key exchange to establish secure communication</w:t>
      </w:r>
    </w:p>
    <w:p w14:paraId="37E34A73"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between two users. An attacker intercepts the communication and establishes separate keys with</w:t>
      </w:r>
    </w:p>
    <w:p w14:paraId="25ABF00D"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 xml:space="preserve">both users.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how a Man-in-the-Middle attack can occur in Diffie–Hellman key exchange</w:t>
      </w:r>
    </w:p>
    <w:p w14:paraId="5024E722"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and propose suitable authentication mechanisms to prevent the attack.</w:t>
      </w:r>
    </w:p>
    <w:p w14:paraId="32C3D6F9"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10. An online banking system uses a username and password as the only authentication</w:t>
      </w:r>
    </w:p>
    <w:p w14:paraId="1E1ADD36"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mechanism. Attackers obtain user credentials through phishing and successfully access customer</w:t>
      </w:r>
    </w:p>
    <w:p w14:paraId="07A5106D"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lastRenderedPageBreak/>
        <w:t xml:space="preserve">accounts. </w:t>
      </w:r>
      <w:proofErr w:type="spellStart"/>
      <w:r w:rsidRPr="005F376F">
        <w:rPr>
          <w:rFonts w:ascii="Times New Roman" w:hAnsi="Times New Roman" w:cs="Times New Roman"/>
        </w:rPr>
        <w:t>Analyze</w:t>
      </w:r>
      <w:proofErr w:type="spellEnd"/>
      <w:r w:rsidRPr="005F376F">
        <w:rPr>
          <w:rFonts w:ascii="Times New Roman" w:hAnsi="Times New Roman" w:cs="Times New Roman"/>
        </w:rPr>
        <w:t xml:space="preserve"> the weaknesses of password-only authentication and propose a multi-factor</w:t>
      </w:r>
    </w:p>
    <w:p w14:paraId="6273D4BA"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authentication mechanism using cryptographic techniques, OTPs, or digital certificates to improve</w:t>
      </w:r>
    </w:p>
    <w:p w14:paraId="10B4C714" w14:textId="77777777" w:rsidR="005F376F" w:rsidRPr="005F376F" w:rsidRDefault="005F376F" w:rsidP="008E3553">
      <w:pPr>
        <w:jc w:val="both"/>
        <w:rPr>
          <w:rFonts w:ascii="Times New Roman" w:hAnsi="Times New Roman" w:cs="Times New Roman"/>
        </w:rPr>
      </w:pPr>
      <w:r w:rsidRPr="005F376F">
        <w:rPr>
          <w:rFonts w:ascii="Times New Roman" w:hAnsi="Times New Roman" w:cs="Times New Roman"/>
        </w:rPr>
        <w:t>account security.</w:t>
      </w:r>
    </w:p>
    <w:p w14:paraId="02460623" w14:textId="77777777" w:rsidR="005F376F" w:rsidRPr="005F376F" w:rsidRDefault="005F376F" w:rsidP="008E3553">
      <w:pPr>
        <w:jc w:val="both"/>
        <w:rPr>
          <w:rFonts w:ascii="Times New Roman" w:hAnsi="Times New Roman" w:cs="Times New Roman"/>
          <w:b/>
          <w:bCs/>
        </w:rPr>
      </w:pPr>
    </w:p>
    <w:p w14:paraId="27F64DA6" w14:textId="33CEB936" w:rsidR="00C03275" w:rsidRPr="005F376F" w:rsidRDefault="005F376F" w:rsidP="008E3553">
      <w:pPr>
        <w:jc w:val="both"/>
        <w:rPr>
          <w:rFonts w:ascii="Times New Roman" w:hAnsi="Times New Roman" w:cs="Times New Roman"/>
          <w:b/>
          <w:bCs/>
        </w:rPr>
      </w:pPr>
      <w:r w:rsidRPr="005F376F">
        <w:rPr>
          <w:rFonts w:ascii="Times New Roman" w:hAnsi="Times New Roman" w:cs="Times New Roman"/>
          <w:b/>
          <w:bCs/>
        </w:rPr>
        <w:t>ANSWERS:</w:t>
      </w:r>
    </w:p>
    <w:p w14:paraId="4286C548" w14:textId="424F0D6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b/>
          <w:bCs/>
        </w:rPr>
        <w:t>4.</w:t>
      </w:r>
      <w:r w:rsidRPr="005F376F">
        <w:rPr>
          <w:rFonts w:ascii="Times New Roman" w:eastAsia="Times New Roman" w:hAnsi="Times New Roman" w:cs="Times New Roman"/>
          <w:b/>
          <w:bCs/>
          <w:kern w:val="0"/>
          <w:sz w:val="36"/>
          <w:szCs w:val="36"/>
          <w:lang w:eastAsia="en-IN"/>
          <w14:ligatures w14:val="none"/>
        </w:rPr>
        <w:t xml:space="preserve"> </w:t>
      </w:r>
      <w:r w:rsidRPr="005F376F">
        <w:rPr>
          <w:rFonts w:ascii="Times New Roman" w:hAnsi="Times New Roman" w:cs="Times New Roman"/>
          <w:b/>
          <w:bCs/>
          <w:sz w:val="24"/>
          <w:szCs w:val="24"/>
        </w:rPr>
        <w:t>Cryptographic Hash, Digital Signatures, Kerberos and X.509 Authentication</w:t>
      </w:r>
    </w:p>
    <w:p w14:paraId="474B3D03"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t>1. Introduction</w:t>
      </w:r>
    </w:p>
    <w:p w14:paraId="2C707E7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secure communication system must provide three major security properties:</w:t>
      </w:r>
    </w:p>
    <w:p w14:paraId="72B0AE63" w14:textId="77777777" w:rsidR="005F376F" w:rsidRPr="005F376F" w:rsidRDefault="005F376F" w:rsidP="008E3553">
      <w:pPr>
        <w:numPr>
          <w:ilvl w:val="0"/>
          <w:numId w:val="1"/>
        </w:numPr>
        <w:jc w:val="both"/>
        <w:rPr>
          <w:rFonts w:ascii="Times New Roman" w:hAnsi="Times New Roman" w:cs="Times New Roman"/>
          <w:sz w:val="24"/>
          <w:szCs w:val="24"/>
        </w:rPr>
      </w:pPr>
      <w:r w:rsidRPr="005F376F">
        <w:rPr>
          <w:rFonts w:ascii="Times New Roman" w:hAnsi="Times New Roman" w:cs="Times New Roman"/>
          <w:sz w:val="24"/>
          <w:szCs w:val="24"/>
        </w:rPr>
        <w:t xml:space="preserve">Integrity – ensures that the message has not been modified during transmission. </w:t>
      </w:r>
    </w:p>
    <w:p w14:paraId="7F1F0246" w14:textId="77777777" w:rsidR="005F376F" w:rsidRPr="005F376F" w:rsidRDefault="005F376F" w:rsidP="008E3553">
      <w:pPr>
        <w:numPr>
          <w:ilvl w:val="0"/>
          <w:numId w:val="1"/>
        </w:numPr>
        <w:jc w:val="both"/>
        <w:rPr>
          <w:rFonts w:ascii="Times New Roman" w:hAnsi="Times New Roman" w:cs="Times New Roman"/>
          <w:sz w:val="24"/>
          <w:szCs w:val="24"/>
        </w:rPr>
      </w:pPr>
      <w:r w:rsidRPr="005F376F">
        <w:rPr>
          <w:rFonts w:ascii="Times New Roman" w:hAnsi="Times New Roman" w:cs="Times New Roman"/>
          <w:sz w:val="24"/>
          <w:szCs w:val="24"/>
        </w:rPr>
        <w:t xml:space="preserve">Authentication – verifies the identity of the sender or receiver. </w:t>
      </w:r>
    </w:p>
    <w:p w14:paraId="63A73070" w14:textId="77777777" w:rsidR="005F376F" w:rsidRPr="005F376F" w:rsidRDefault="005F376F" w:rsidP="008E3553">
      <w:pPr>
        <w:numPr>
          <w:ilvl w:val="0"/>
          <w:numId w:val="1"/>
        </w:numPr>
        <w:jc w:val="both"/>
        <w:rPr>
          <w:rFonts w:ascii="Times New Roman" w:hAnsi="Times New Roman" w:cs="Times New Roman"/>
          <w:sz w:val="24"/>
          <w:szCs w:val="24"/>
        </w:rPr>
      </w:pPr>
      <w:r w:rsidRPr="005F376F">
        <w:rPr>
          <w:rFonts w:ascii="Times New Roman" w:hAnsi="Times New Roman" w:cs="Times New Roman"/>
          <w:sz w:val="24"/>
          <w:szCs w:val="24"/>
        </w:rPr>
        <w:t xml:space="preserve">Non-repudiation – prevents a sender from denying that they sent a particular message. </w:t>
      </w:r>
    </w:p>
    <w:p w14:paraId="1FFA200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Cryptographic hash algorithms, digital signatures, Kerberos, and X.509 are important technologies used to achieve these security requirements. However, each provides different security properties and has different strengths and limitations.</w:t>
      </w:r>
    </w:p>
    <w:p w14:paraId="59AAFF6F" w14:textId="5576BF4C" w:rsidR="005F376F" w:rsidRPr="005F376F" w:rsidRDefault="005F376F" w:rsidP="008E3553">
      <w:pPr>
        <w:jc w:val="both"/>
        <w:rPr>
          <w:rFonts w:ascii="Times New Roman" w:hAnsi="Times New Roman" w:cs="Times New Roman"/>
          <w:sz w:val="24"/>
          <w:szCs w:val="24"/>
        </w:rPr>
      </w:pPr>
    </w:p>
    <w:p w14:paraId="1016383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t>2. Cryptographic Hash Algorithms</w:t>
      </w:r>
    </w:p>
    <w:p w14:paraId="3F7674B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cryptographic hash function converts an input message of arbitrary length into a fixed-length output called a hash value, message digest, or fingerprint.</w:t>
      </w:r>
    </w:p>
    <w:p w14:paraId="3E692E55"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For example:</w:t>
      </w:r>
    </w:p>
    <w:p w14:paraId="64234B2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where:</w:t>
      </w:r>
    </w:p>
    <w:p w14:paraId="3906A33B" w14:textId="77777777" w:rsidR="005F376F" w:rsidRPr="005F376F" w:rsidRDefault="005F376F" w:rsidP="008E3553">
      <w:pPr>
        <w:numPr>
          <w:ilvl w:val="0"/>
          <w:numId w:val="2"/>
        </w:numPr>
        <w:jc w:val="both"/>
        <w:rPr>
          <w:rFonts w:ascii="Times New Roman" w:hAnsi="Times New Roman" w:cs="Times New Roman"/>
          <w:sz w:val="24"/>
          <w:szCs w:val="24"/>
        </w:rPr>
      </w:pPr>
      <w:r w:rsidRPr="005F376F">
        <w:rPr>
          <w:rFonts w:ascii="Times New Roman" w:hAnsi="Times New Roman" w:cs="Times New Roman"/>
          <w:sz w:val="24"/>
          <w:szCs w:val="24"/>
        </w:rPr>
        <w:t xml:space="preserve">= original message </w:t>
      </w:r>
    </w:p>
    <w:p w14:paraId="4EB0F1A3" w14:textId="77777777" w:rsidR="005F376F" w:rsidRPr="005F376F" w:rsidRDefault="005F376F" w:rsidP="008E3553">
      <w:pPr>
        <w:numPr>
          <w:ilvl w:val="0"/>
          <w:numId w:val="2"/>
        </w:numPr>
        <w:jc w:val="both"/>
        <w:rPr>
          <w:rFonts w:ascii="Times New Roman" w:hAnsi="Times New Roman" w:cs="Times New Roman"/>
          <w:sz w:val="24"/>
          <w:szCs w:val="24"/>
        </w:rPr>
      </w:pPr>
      <w:r w:rsidRPr="005F376F">
        <w:rPr>
          <w:rFonts w:ascii="Times New Roman" w:hAnsi="Times New Roman" w:cs="Times New Roman"/>
          <w:sz w:val="24"/>
          <w:szCs w:val="24"/>
        </w:rPr>
        <w:t xml:space="preserve">= hash value </w:t>
      </w:r>
    </w:p>
    <w:p w14:paraId="7532E6EF"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Common cryptographic hash algorithms include:</w:t>
      </w:r>
    </w:p>
    <w:p w14:paraId="3CD24E2B" w14:textId="77777777" w:rsidR="005F376F" w:rsidRPr="005F376F" w:rsidRDefault="005F376F" w:rsidP="008E3553">
      <w:pPr>
        <w:numPr>
          <w:ilvl w:val="0"/>
          <w:numId w:val="3"/>
        </w:numPr>
        <w:jc w:val="both"/>
        <w:rPr>
          <w:rFonts w:ascii="Times New Roman" w:hAnsi="Times New Roman" w:cs="Times New Roman"/>
          <w:sz w:val="24"/>
          <w:szCs w:val="24"/>
        </w:rPr>
      </w:pPr>
      <w:r w:rsidRPr="005F376F">
        <w:rPr>
          <w:rFonts w:ascii="Times New Roman" w:hAnsi="Times New Roman" w:cs="Times New Roman"/>
          <w:sz w:val="24"/>
          <w:szCs w:val="24"/>
        </w:rPr>
        <w:t xml:space="preserve">SHA-256 </w:t>
      </w:r>
    </w:p>
    <w:p w14:paraId="6B0D9E76" w14:textId="77777777" w:rsidR="005F376F" w:rsidRPr="005F376F" w:rsidRDefault="005F376F" w:rsidP="008E3553">
      <w:pPr>
        <w:numPr>
          <w:ilvl w:val="0"/>
          <w:numId w:val="3"/>
        </w:numPr>
        <w:jc w:val="both"/>
        <w:rPr>
          <w:rFonts w:ascii="Times New Roman" w:hAnsi="Times New Roman" w:cs="Times New Roman"/>
          <w:sz w:val="24"/>
          <w:szCs w:val="24"/>
        </w:rPr>
      </w:pPr>
      <w:r w:rsidRPr="005F376F">
        <w:rPr>
          <w:rFonts w:ascii="Times New Roman" w:hAnsi="Times New Roman" w:cs="Times New Roman"/>
          <w:sz w:val="24"/>
          <w:szCs w:val="24"/>
        </w:rPr>
        <w:t xml:space="preserve">SHA-384 </w:t>
      </w:r>
    </w:p>
    <w:p w14:paraId="048502B7" w14:textId="77777777" w:rsidR="005F376F" w:rsidRPr="005F376F" w:rsidRDefault="005F376F" w:rsidP="008E3553">
      <w:pPr>
        <w:numPr>
          <w:ilvl w:val="0"/>
          <w:numId w:val="3"/>
        </w:numPr>
        <w:jc w:val="both"/>
        <w:rPr>
          <w:rFonts w:ascii="Times New Roman" w:hAnsi="Times New Roman" w:cs="Times New Roman"/>
          <w:sz w:val="24"/>
          <w:szCs w:val="24"/>
        </w:rPr>
      </w:pPr>
      <w:r w:rsidRPr="005F376F">
        <w:rPr>
          <w:rFonts w:ascii="Times New Roman" w:hAnsi="Times New Roman" w:cs="Times New Roman"/>
          <w:sz w:val="24"/>
          <w:szCs w:val="24"/>
        </w:rPr>
        <w:t xml:space="preserve">SHA-512 </w:t>
      </w:r>
    </w:p>
    <w:p w14:paraId="7DC5E50B" w14:textId="77777777" w:rsidR="005F376F" w:rsidRPr="005F376F" w:rsidRDefault="005F376F" w:rsidP="008E3553">
      <w:pPr>
        <w:numPr>
          <w:ilvl w:val="0"/>
          <w:numId w:val="3"/>
        </w:numPr>
        <w:jc w:val="both"/>
        <w:rPr>
          <w:rFonts w:ascii="Times New Roman" w:hAnsi="Times New Roman" w:cs="Times New Roman"/>
          <w:sz w:val="24"/>
          <w:szCs w:val="24"/>
        </w:rPr>
      </w:pPr>
      <w:r w:rsidRPr="005F376F">
        <w:rPr>
          <w:rFonts w:ascii="Times New Roman" w:hAnsi="Times New Roman" w:cs="Times New Roman"/>
          <w:sz w:val="24"/>
          <w:szCs w:val="24"/>
        </w:rPr>
        <w:t xml:space="preserve">SHA-3 </w:t>
      </w:r>
    </w:p>
    <w:p w14:paraId="2BF0CA8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MD5 and SHA-1 are considered unsuitable for modern security applications because practical collision attacks exist against them.</w:t>
      </w:r>
    </w:p>
    <w:p w14:paraId="4F96C73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Important properties</w:t>
      </w:r>
    </w:p>
    <w:p w14:paraId="6665032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secure hash function should provide:</w:t>
      </w:r>
    </w:p>
    <w:p w14:paraId="4C36291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1. One-way property</w:t>
      </w:r>
    </w:p>
    <w:p w14:paraId="54D3F76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lastRenderedPageBreak/>
        <w:t>It should be computationally infeasible to obtain the original message from its hash.</w:t>
      </w:r>
    </w:p>
    <w:p w14:paraId="62C626C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2. Collision resistance</w:t>
      </w:r>
    </w:p>
    <w:p w14:paraId="66CA27EF"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It should be extremely difficult to find two different messages and such that:</w:t>
      </w:r>
    </w:p>
    <w:p w14:paraId="746AE9E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3. Avalanche effect</w:t>
      </w:r>
    </w:p>
    <w:p w14:paraId="449BC983"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small change in the input should produce a significantly different hash value.</w:t>
      </w:r>
    </w:p>
    <w:p w14:paraId="278E7FD5"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Role in integrity</w:t>
      </w:r>
    </w:p>
    <w:p w14:paraId="20CACEAB"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Suppose Alice sends:</w:t>
      </w:r>
    </w:p>
    <w:p w14:paraId="1F674A1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Transfer ₹10,000 to Bob.</w:t>
      </w:r>
    </w:p>
    <w:p w14:paraId="58932C20"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Alice calculates:</w:t>
      </w:r>
    </w:p>
    <w:p w14:paraId="2110AF8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and sends the message and hash to Bob.</w:t>
      </w:r>
    </w:p>
    <w:p w14:paraId="182B8B98"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Bob calculates the hash of the received message and compares it with the received hash.</w:t>
      </w:r>
    </w:p>
    <w:p w14:paraId="5996F1C0"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If both values are equal, Bob assumes that the message has not changed.</w:t>
      </w:r>
    </w:p>
    <w:p w14:paraId="405D2B39" w14:textId="536F9F7B"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However, a plain hash does not authenticate the sender.</w:t>
      </w:r>
    </w:p>
    <w:p w14:paraId="514FF695"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t>3. Why a Simple Hash Fails Against an Attacker</w:t>
      </w:r>
    </w:p>
    <w:p w14:paraId="03B399E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Consider:</w:t>
      </w:r>
    </w:p>
    <w:p w14:paraId="1C2422B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Alice sends:</w:t>
      </w:r>
    </w:p>
    <w:p w14:paraId="31547A4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Pay ₹10,000</w:t>
      </w:r>
    </w:p>
    <w:p w14:paraId="10E2FD2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with:</w:t>
      </w:r>
    </w:p>
    <w:p w14:paraId="6F16D6C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Hash = SHA-256(message)</w:t>
      </w:r>
    </w:p>
    <w:p w14:paraId="5A3B463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An attacker, Eve, intercepts the communication.</w:t>
      </w:r>
    </w:p>
    <w:p w14:paraId="2F00D03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She changes the message to:</w:t>
      </w:r>
    </w:p>
    <w:p w14:paraId="4D3FD47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Pay ₹90,000</w:t>
      </w:r>
    </w:p>
    <w:p w14:paraId="24C601CB"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attacker can calculate a new hash:</w:t>
      </w:r>
    </w:p>
    <w:p w14:paraId="5B3F7D3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and replace the original hash with the new hash.</w:t>
      </w:r>
    </w:p>
    <w:p w14:paraId="2DB2C6B3"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Bob receives:</w:t>
      </w:r>
    </w:p>
    <w:p w14:paraId="3E7D8B35"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When Bob calculates the hash, it matches the attacker's hash.</w:t>
      </w:r>
    </w:p>
    <w:p w14:paraId="7152435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Therefore, Bob concludes incorrectly that the message is authentic.</w:t>
      </w:r>
    </w:p>
    <w:p w14:paraId="7BEE980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Main problem</w:t>
      </w:r>
    </w:p>
    <w:p w14:paraId="0B4B3790"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normal hash is not secret.</w:t>
      </w:r>
    </w:p>
    <w:p w14:paraId="758886F7" w14:textId="286E0BBF"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Anyone who can modify the message can also calculate a new hash.</w:t>
      </w:r>
    </w:p>
    <w:p w14:paraId="11AE958A"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lastRenderedPageBreak/>
        <w:t>4</w:t>
      </w:r>
      <w:r w:rsidRPr="005F376F">
        <w:rPr>
          <w:rFonts w:ascii="Times New Roman" w:hAnsi="Times New Roman" w:cs="Times New Roman"/>
          <w:sz w:val="24"/>
          <w:szCs w:val="24"/>
          <w:highlight w:val="yellow"/>
        </w:rPr>
        <w:t>. HMAC Solution</w:t>
      </w:r>
    </w:p>
    <w:p w14:paraId="71AB808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better solution is HMAC (Hash-based Message Authentication Code).</w:t>
      </w:r>
    </w:p>
    <w:p w14:paraId="5B6DEFF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HMAC combines:</w:t>
      </w:r>
    </w:p>
    <w:p w14:paraId="239BB092" w14:textId="77777777" w:rsidR="005F376F" w:rsidRPr="005F376F" w:rsidRDefault="005F376F" w:rsidP="008E3553">
      <w:pPr>
        <w:numPr>
          <w:ilvl w:val="0"/>
          <w:numId w:val="4"/>
        </w:numPr>
        <w:jc w:val="both"/>
        <w:rPr>
          <w:rFonts w:ascii="Times New Roman" w:hAnsi="Times New Roman" w:cs="Times New Roman"/>
          <w:sz w:val="24"/>
          <w:szCs w:val="24"/>
        </w:rPr>
      </w:pPr>
      <w:r w:rsidRPr="005F376F">
        <w:rPr>
          <w:rFonts w:ascii="Times New Roman" w:hAnsi="Times New Roman" w:cs="Times New Roman"/>
          <w:sz w:val="24"/>
          <w:szCs w:val="24"/>
        </w:rPr>
        <w:t xml:space="preserve">a cryptographic hash function </w:t>
      </w:r>
    </w:p>
    <w:p w14:paraId="26D1A2B6" w14:textId="77777777" w:rsidR="005F376F" w:rsidRPr="005F376F" w:rsidRDefault="005F376F" w:rsidP="008E3553">
      <w:pPr>
        <w:numPr>
          <w:ilvl w:val="0"/>
          <w:numId w:val="4"/>
        </w:numPr>
        <w:jc w:val="both"/>
        <w:rPr>
          <w:rFonts w:ascii="Times New Roman" w:hAnsi="Times New Roman" w:cs="Times New Roman"/>
          <w:sz w:val="24"/>
          <w:szCs w:val="24"/>
        </w:rPr>
      </w:pPr>
      <w:r w:rsidRPr="005F376F">
        <w:rPr>
          <w:rFonts w:ascii="Times New Roman" w:hAnsi="Times New Roman" w:cs="Times New Roman"/>
          <w:sz w:val="24"/>
          <w:szCs w:val="24"/>
        </w:rPr>
        <w:t xml:space="preserve">a secret key </w:t>
      </w:r>
    </w:p>
    <w:p w14:paraId="535BF98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basic concept is:</w:t>
      </w:r>
    </w:p>
    <w:p w14:paraId="0A7FBE75"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where:</w:t>
      </w:r>
    </w:p>
    <w:p w14:paraId="61BA33E4" w14:textId="77777777" w:rsidR="005F376F" w:rsidRPr="005F376F" w:rsidRDefault="005F376F" w:rsidP="008E3553">
      <w:pPr>
        <w:numPr>
          <w:ilvl w:val="0"/>
          <w:numId w:val="5"/>
        </w:numPr>
        <w:jc w:val="both"/>
        <w:rPr>
          <w:rFonts w:ascii="Times New Roman" w:hAnsi="Times New Roman" w:cs="Times New Roman"/>
          <w:sz w:val="24"/>
          <w:szCs w:val="24"/>
        </w:rPr>
      </w:pPr>
      <w:r w:rsidRPr="005F376F">
        <w:rPr>
          <w:rFonts w:ascii="Times New Roman" w:hAnsi="Times New Roman" w:cs="Times New Roman"/>
          <w:sz w:val="24"/>
          <w:szCs w:val="24"/>
        </w:rPr>
        <w:t xml:space="preserve">= secret key shared between sender and receiver </w:t>
      </w:r>
    </w:p>
    <w:p w14:paraId="3F65A42B" w14:textId="77777777" w:rsidR="005F376F" w:rsidRPr="005F376F" w:rsidRDefault="005F376F" w:rsidP="008E3553">
      <w:pPr>
        <w:numPr>
          <w:ilvl w:val="0"/>
          <w:numId w:val="5"/>
        </w:numPr>
        <w:jc w:val="both"/>
        <w:rPr>
          <w:rFonts w:ascii="Times New Roman" w:hAnsi="Times New Roman" w:cs="Times New Roman"/>
          <w:sz w:val="24"/>
          <w:szCs w:val="24"/>
        </w:rPr>
      </w:pPr>
      <w:r w:rsidRPr="005F376F">
        <w:rPr>
          <w:rFonts w:ascii="Times New Roman" w:hAnsi="Times New Roman" w:cs="Times New Roman"/>
          <w:sz w:val="24"/>
          <w:szCs w:val="24"/>
        </w:rPr>
        <w:t xml:space="preserve">= message </w:t>
      </w:r>
    </w:p>
    <w:p w14:paraId="3957E681" w14:textId="77777777" w:rsidR="005F376F" w:rsidRPr="005F376F" w:rsidRDefault="005F376F" w:rsidP="008E3553">
      <w:pPr>
        <w:numPr>
          <w:ilvl w:val="0"/>
          <w:numId w:val="5"/>
        </w:numPr>
        <w:jc w:val="both"/>
        <w:rPr>
          <w:rFonts w:ascii="Times New Roman" w:hAnsi="Times New Roman" w:cs="Times New Roman"/>
          <w:sz w:val="24"/>
          <w:szCs w:val="24"/>
        </w:rPr>
      </w:pPr>
      <w:r w:rsidRPr="005F376F">
        <w:rPr>
          <w:rFonts w:ascii="Times New Roman" w:hAnsi="Times New Roman" w:cs="Times New Roman"/>
          <w:sz w:val="24"/>
          <w:szCs w:val="24"/>
        </w:rPr>
        <w:t xml:space="preserve">HMAC = authentication code </w:t>
      </w:r>
    </w:p>
    <w:p w14:paraId="7C32B76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simplified representation is:</w:t>
      </w:r>
    </w:p>
    <w:p w14:paraId="40B2003F"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where:</w:t>
      </w:r>
    </w:p>
    <w:p w14:paraId="07C03C0B" w14:textId="77777777" w:rsidR="005F376F" w:rsidRPr="005F376F" w:rsidRDefault="005F376F" w:rsidP="008E3553">
      <w:pPr>
        <w:numPr>
          <w:ilvl w:val="0"/>
          <w:numId w:val="6"/>
        </w:numPr>
        <w:jc w:val="both"/>
        <w:rPr>
          <w:rFonts w:ascii="Times New Roman" w:hAnsi="Times New Roman" w:cs="Times New Roman"/>
          <w:sz w:val="24"/>
          <w:szCs w:val="24"/>
        </w:rPr>
      </w:pPr>
      <w:r w:rsidRPr="005F376F">
        <w:rPr>
          <w:rFonts w:ascii="Times New Roman" w:hAnsi="Times New Roman" w:cs="Times New Roman"/>
          <w:sz w:val="24"/>
          <w:szCs w:val="24"/>
        </w:rPr>
        <w:t xml:space="preserve">= cryptographic hash function </w:t>
      </w:r>
    </w:p>
    <w:p w14:paraId="74CC2C96" w14:textId="77777777" w:rsidR="005F376F" w:rsidRPr="005F376F" w:rsidRDefault="005F376F" w:rsidP="008E3553">
      <w:pPr>
        <w:numPr>
          <w:ilvl w:val="0"/>
          <w:numId w:val="6"/>
        </w:numPr>
        <w:jc w:val="both"/>
        <w:rPr>
          <w:rFonts w:ascii="Times New Roman" w:hAnsi="Times New Roman" w:cs="Times New Roman"/>
          <w:sz w:val="24"/>
          <w:szCs w:val="24"/>
        </w:rPr>
      </w:pPr>
      <w:r w:rsidRPr="005F376F">
        <w:rPr>
          <w:rFonts w:ascii="Times New Roman" w:hAnsi="Times New Roman" w:cs="Times New Roman"/>
          <w:sz w:val="24"/>
          <w:szCs w:val="24"/>
        </w:rPr>
        <w:t xml:space="preserve">= processed secret key </w:t>
      </w:r>
    </w:p>
    <w:p w14:paraId="57D77857" w14:textId="77777777" w:rsidR="005F376F" w:rsidRPr="005F376F" w:rsidRDefault="005F376F" w:rsidP="008E3553">
      <w:pPr>
        <w:numPr>
          <w:ilvl w:val="0"/>
          <w:numId w:val="6"/>
        </w:numPr>
        <w:jc w:val="both"/>
        <w:rPr>
          <w:rFonts w:ascii="Times New Roman" w:hAnsi="Times New Roman" w:cs="Times New Roman"/>
          <w:sz w:val="24"/>
          <w:szCs w:val="24"/>
        </w:rPr>
      </w:pPr>
      <w:r w:rsidRPr="005F376F">
        <w:rPr>
          <w:rFonts w:ascii="Times New Roman" w:hAnsi="Times New Roman" w:cs="Times New Roman"/>
          <w:sz w:val="24"/>
          <w:szCs w:val="24"/>
        </w:rPr>
        <w:t xml:space="preserve">= inner padding </w:t>
      </w:r>
    </w:p>
    <w:p w14:paraId="00309992" w14:textId="77777777" w:rsidR="005F376F" w:rsidRPr="005F376F" w:rsidRDefault="005F376F" w:rsidP="008E3553">
      <w:pPr>
        <w:numPr>
          <w:ilvl w:val="0"/>
          <w:numId w:val="6"/>
        </w:numPr>
        <w:jc w:val="both"/>
        <w:rPr>
          <w:rFonts w:ascii="Times New Roman" w:hAnsi="Times New Roman" w:cs="Times New Roman"/>
          <w:sz w:val="24"/>
          <w:szCs w:val="24"/>
        </w:rPr>
      </w:pPr>
      <w:r w:rsidRPr="005F376F">
        <w:rPr>
          <w:rFonts w:ascii="Times New Roman" w:hAnsi="Times New Roman" w:cs="Times New Roman"/>
          <w:sz w:val="24"/>
          <w:szCs w:val="24"/>
        </w:rPr>
        <w:t xml:space="preserve">= outer padding </w:t>
      </w:r>
    </w:p>
    <w:p w14:paraId="63802218" w14:textId="77777777" w:rsidR="005F376F" w:rsidRPr="005F376F" w:rsidRDefault="005F376F" w:rsidP="008E3553">
      <w:pPr>
        <w:numPr>
          <w:ilvl w:val="0"/>
          <w:numId w:val="6"/>
        </w:numPr>
        <w:jc w:val="both"/>
        <w:rPr>
          <w:rFonts w:ascii="Times New Roman" w:hAnsi="Times New Roman" w:cs="Times New Roman"/>
          <w:sz w:val="24"/>
          <w:szCs w:val="24"/>
        </w:rPr>
      </w:pPr>
      <w:r w:rsidRPr="005F376F">
        <w:rPr>
          <w:rFonts w:ascii="Times New Roman" w:hAnsi="Times New Roman" w:cs="Times New Roman"/>
          <w:sz w:val="24"/>
          <w:szCs w:val="24"/>
        </w:rPr>
        <w:t xml:space="preserve">= concatenation </w:t>
      </w:r>
    </w:p>
    <w:p w14:paraId="45A8EB6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Common examples include:</w:t>
      </w:r>
    </w:p>
    <w:p w14:paraId="7C5CB4B9" w14:textId="77777777" w:rsidR="005F376F" w:rsidRPr="005F376F" w:rsidRDefault="005F376F" w:rsidP="008E3553">
      <w:pPr>
        <w:numPr>
          <w:ilvl w:val="0"/>
          <w:numId w:val="7"/>
        </w:numPr>
        <w:jc w:val="both"/>
        <w:rPr>
          <w:rFonts w:ascii="Times New Roman" w:hAnsi="Times New Roman" w:cs="Times New Roman"/>
          <w:sz w:val="24"/>
          <w:szCs w:val="24"/>
        </w:rPr>
      </w:pPr>
      <w:r w:rsidRPr="005F376F">
        <w:rPr>
          <w:rFonts w:ascii="Times New Roman" w:hAnsi="Times New Roman" w:cs="Times New Roman"/>
          <w:sz w:val="24"/>
          <w:szCs w:val="24"/>
        </w:rPr>
        <w:t xml:space="preserve">HMAC-SHA-256 </w:t>
      </w:r>
    </w:p>
    <w:p w14:paraId="0B8E0E47" w14:textId="77777777" w:rsidR="005F376F" w:rsidRPr="005F376F" w:rsidRDefault="005F376F" w:rsidP="008E3553">
      <w:pPr>
        <w:numPr>
          <w:ilvl w:val="0"/>
          <w:numId w:val="7"/>
        </w:numPr>
        <w:jc w:val="both"/>
        <w:rPr>
          <w:rFonts w:ascii="Times New Roman" w:hAnsi="Times New Roman" w:cs="Times New Roman"/>
          <w:sz w:val="24"/>
          <w:szCs w:val="24"/>
        </w:rPr>
      </w:pPr>
      <w:r w:rsidRPr="005F376F">
        <w:rPr>
          <w:rFonts w:ascii="Times New Roman" w:hAnsi="Times New Roman" w:cs="Times New Roman"/>
          <w:sz w:val="24"/>
          <w:szCs w:val="24"/>
        </w:rPr>
        <w:t xml:space="preserve">HMAC-SHA-384 </w:t>
      </w:r>
    </w:p>
    <w:p w14:paraId="4EEA7B45" w14:textId="287FBC8C" w:rsidR="005F376F" w:rsidRPr="005F376F" w:rsidRDefault="005F376F" w:rsidP="008E3553">
      <w:pPr>
        <w:numPr>
          <w:ilvl w:val="0"/>
          <w:numId w:val="7"/>
        </w:numPr>
        <w:jc w:val="both"/>
        <w:rPr>
          <w:rFonts w:ascii="Times New Roman" w:hAnsi="Times New Roman" w:cs="Times New Roman"/>
          <w:sz w:val="24"/>
          <w:szCs w:val="24"/>
        </w:rPr>
      </w:pPr>
      <w:r w:rsidRPr="005F376F">
        <w:rPr>
          <w:rFonts w:ascii="Times New Roman" w:hAnsi="Times New Roman" w:cs="Times New Roman"/>
          <w:sz w:val="24"/>
          <w:szCs w:val="24"/>
        </w:rPr>
        <w:t xml:space="preserve">HMAC-SHA-512 </w:t>
      </w:r>
    </w:p>
    <w:p w14:paraId="1487F796"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t>5. How HMAC Prevents Message Modification</w:t>
      </w:r>
    </w:p>
    <w:p w14:paraId="3F31F016"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Suppose Alice and Bob share a secret key:</w:t>
      </w:r>
    </w:p>
    <w:p w14:paraId="79D4577A"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Alice wants to send:</w:t>
      </w:r>
    </w:p>
    <w:p w14:paraId="622CDB3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Transfer ₹10,000</w:t>
      </w:r>
    </w:p>
    <w:p w14:paraId="6DE24BB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She calculates:</w:t>
      </w:r>
    </w:p>
    <w:p w14:paraId="1D7F353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Alice sends:</w:t>
      </w:r>
    </w:p>
    <w:p w14:paraId="342996D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to Bob.</w:t>
      </w:r>
    </w:p>
    <w:p w14:paraId="3A8D56E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Bob receives the message and calculates:</w:t>
      </w:r>
    </w:p>
    <w:p w14:paraId="5B4AD13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If:</w:t>
      </w:r>
    </w:p>
    <w:p w14:paraId="60496F9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lastRenderedPageBreak/>
        <w:t>then the message is accepted.</w:t>
      </w:r>
    </w:p>
    <w:p w14:paraId="7C4AE5AB"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If an attacker changes the message:</w:t>
      </w:r>
    </w:p>
    <w:p w14:paraId="6059CDF3"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Transfer ₹10,000</w:t>
      </w:r>
    </w:p>
    <w:p w14:paraId="703ED4CB"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to:</w:t>
      </w:r>
    </w:p>
    <w:p w14:paraId="357650B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Transfer ₹90,000</w:t>
      </w:r>
    </w:p>
    <w:p w14:paraId="1702E508"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attacker would need to calculate:</w:t>
      </w:r>
    </w:p>
    <w:p w14:paraId="65191D00"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But the attacker does not know the secret key .</w:t>
      </w:r>
    </w:p>
    <w:p w14:paraId="0F7A729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Therefore, the attacker cannot generate a valid HMAC.</w:t>
      </w:r>
    </w:p>
    <w:p w14:paraId="678A489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Bob calculates the HMAC using the legitimate secret key and detects the modification.</w:t>
      </w:r>
    </w:p>
    <w:p w14:paraId="3F10BFB9" w14:textId="77777777" w:rsidR="005F376F" w:rsidRPr="005F376F" w:rsidRDefault="005F376F" w:rsidP="008E3553">
      <w:pPr>
        <w:jc w:val="both"/>
        <w:rPr>
          <w:rFonts w:ascii="Times New Roman" w:hAnsi="Times New Roman" w:cs="Times New Roman"/>
          <w:b/>
          <w:bCs/>
          <w:sz w:val="24"/>
          <w:szCs w:val="24"/>
        </w:rPr>
      </w:pPr>
      <w:r w:rsidRPr="005F376F">
        <w:rPr>
          <w:rFonts w:ascii="Times New Roman" w:hAnsi="Times New Roman" w:cs="Times New Roman"/>
          <w:b/>
          <w:bCs/>
          <w:sz w:val="24"/>
          <w:szCs w:val="24"/>
        </w:rPr>
        <w:t>Comparison</w:t>
      </w:r>
    </w:p>
    <w:tbl>
      <w:tblPr>
        <w:tblStyle w:val="PlainTable1"/>
        <w:tblW w:w="0" w:type="auto"/>
        <w:tblLook w:val="04A0" w:firstRow="1" w:lastRow="0" w:firstColumn="1" w:lastColumn="0" w:noHBand="0" w:noVBand="1"/>
      </w:tblPr>
      <w:tblGrid>
        <w:gridCol w:w="1863"/>
        <w:gridCol w:w="2266"/>
        <w:gridCol w:w="1643"/>
        <w:gridCol w:w="1803"/>
      </w:tblGrid>
      <w:tr w:rsidR="005F376F" w:rsidRPr="005F376F" w14:paraId="528E481B" w14:textId="77777777" w:rsidTr="005F3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7EC62"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Method</w:t>
            </w:r>
          </w:p>
        </w:tc>
        <w:tc>
          <w:tcPr>
            <w:tcW w:w="0" w:type="auto"/>
            <w:hideMark/>
          </w:tcPr>
          <w:p w14:paraId="5F542CB6" w14:textId="77777777" w:rsidR="005F376F" w:rsidRPr="005F376F" w:rsidRDefault="005F376F" w:rsidP="008E355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F376F">
              <w:rPr>
                <w:rFonts w:ascii="Times New Roman" w:hAnsi="Times New Roman" w:cs="Times New Roman"/>
                <w:b w:val="0"/>
                <w:bCs w:val="0"/>
                <w:sz w:val="24"/>
                <w:szCs w:val="24"/>
              </w:rPr>
              <w:t>Integrity</w:t>
            </w:r>
          </w:p>
        </w:tc>
        <w:tc>
          <w:tcPr>
            <w:tcW w:w="0" w:type="auto"/>
            <w:hideMark/>
          </w:tcPr>
          <w:p w14:paraId="3B443C67" w14:textId="77777777" w:rsidR="005F376F" w:rsidRPr="005F376F" w:rsidRDefault="005F376F" w:rsidP="008E355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F376F">
              <w:rPr>
                <w:rFonts w:ascii="Times New Roman" w:hAnsi="Times New Roman" w:cs="Times New Roman"/>
                <w:b w:val="0"/>
                <w:bCs w:val="0"/>
                <w:sz w:val="24"/>
                <w:szCs w:val="24"/>
              </w:rPr>
              <w:t>Authentication</w:t>
            </w:r>
          </w:p>
        </w:tc>
        <w:tc>
          <w:tcPr>
            <w:tcW w:w="0" w:type="auto"/>
            <w:hideMark/>
          </w:tcPr>
          <w:p w14:paraId="43CE0B24" w14:textId="77777777" w:rsidR="005F376F" w:rsidRPr="005F376F" w:rsidRDefault="005F376F" w:rsidP="008E355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F376F">
              <w:rPr>
                <w:rFonts w:ascii="Times New Roman" w:hAnsi="Times New Roman" w:cs="Times New Roman"/>
                <w:b w:val="0"/>
                <w:bCs w:val="0"/>
                <w:sz w:val="24"/>
                <w:szCs w:val="24"/>
              </w:rPr>
              <w:t>Non-repudiation</w:t>
            </w:r>
          </w:p>
        </w:tc>
      </w:tr>
      <w:tr w:rsidR="005F376F" w:rsidRPr="005F376F" w14:paraId="779166D6" w14:textId="77777777" w:rsidTr="005F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12075"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Plain Hash</w:t>
            </w:r>
          </w:p>
        </w:tc>
        <w:tc>
          <w:tcPr>
            <w:tcW w:w="0" w:type="auto"/>
            <w:hideMark/>
          </w:tcPr>
          <w:p w14:paraId="09F6EA85"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Yes, if hash is trusted</w:t>
            </w:r>
          </w:p>
        </w:tc>
        <w:tc>
          <w:tcPr>
            <w:tcW w:w="0" w:type="auto"/>
            <w:hideMark/>
          </w:tcPr>
          <w:p w14:paraId="608FA4C4"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No</w:t>
            </w:r>
          </w:p>
        </w:tc>
        <w:tc>
          <w:tcPr>
            <w:tcW w:w="0" w:type="auto"/>
            <w:hideMark/>
          </w:tcPr>
          <w:p w14:paraId="01B0D2BE"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No</w:t>
            </w:r>
          </w:p>
        </w:tc>
      </w:tr>
      <w:tr w:rsidR="005F376F" w:rsidRPr="005F376F" w14:paraId="4619F80D" w14:textId="77777777" w:rsidTr="005F376F">
        <w:tc>
          <w:tcPr>
            <w:cnfStyle w:val="001000000000" w:firstRow="0" w:lastRow="0" w:firstColumn="1" w:lastColumn="0" w:oddVBand="0" w:evenVBand="0" w:oddHBand="0" w:evenHBand="0" w:firstRowFirstColumn="0" w:firstRowLastColumn="0" w:lastRowFirstColumn="0" w:lastRowLastColumn="0"/>
            <w:tcW w:w="0" w:type="auto"/>
            <w:hideMark/>
          </w:tcPr>
          <w:p w14:paraId="20231935"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HMAC</w:t>
            </w:r>
          </w:p>
        </w:tc>
        <w:tc>
          <w:tcPr>
            <w:tcW w:w="0" w:type="auto"/>
            <w:hideMark/>
          </w:tcPr>
          <w:p w14:paraId="7D8ABB3A"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Yes</w:t>
            </w:r>
          </w:p>
        </w:tc>
        <w:tc>
          <w:tcPr>
            <w:tcW w:w="0" w:type="auto"/>
            <w:hideMark/>
          </w:tcPr>
          <w:p w14:paraId="4E3D8A05"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Yes</w:t>
            </w:r>
          </w:p>
        </w:tc>
        <w:tc>
          <w:tcPr>
            <w:tcW w:w="0" w:type="auto"/>
            <w:hideMark/>
          </w:tcPr>
          <w:p w14:paraId="29E4B5AA"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No</w:t>
            </w:r>
          </w:p>
        </w:tc>
      </w:tr>
      <w:tr w:rsidR="005F376F" w:rsidRPr="005F376F" w14:paraId="036DCF4D" w14:textId="77777777" w:rsidTr="005F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DD486"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Digital Signature</w:t>
            </w:r>
          </w:p>
        </w:tc>
        <w:tc>
          <w:tcPr>
            <w:tcW w:w="0" w:type="auto"/>
            <w:hideMark/>
          </w:tcPr>
          <w:p w14:paraId="5DDF15A9"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Yes</w:t>
            </w:r>
          </w:p>
        </w:tc>
        <w:tc>
          <w:tcPr>
            <w:tcW w:w="0" w:type="auto"/>
            <w:hideMark/>
          </w:tcPr>
          <w:p w14:paraId="524ECD55"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Yes</w:t>
            </w:r>
          </w:p>
        </w:tc>
        <w:tc>
          <w:tcPr>
            <w:tcW w:w="0" w:type="auto"/>
            <w:hideMark/>
          </w:tcPr>
          <w:p w14:paraId="34282706"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Yes</w:t>
            </w:r>
          </w:p>
        </w:tc>
      </w:tr>
    </w:tbl>
    <w:p w14:paraId="26B66057" w14:textId="43FF02C0" w:rsidR="005F376F" w:rsidRPr="005F376F" w:rsidRDefault="005F376F" w:rsidP="008E3553">
      <w:pPr>
        <w:jc w:val="both"/>
        <w:rPr>
          <w:rFonts w:ascii="Times New Roman" w:hAnsi="Times New Roman" w:cs="Times New Roman"/>
          <w:sz w:val="24"/>
          <w:szCs w:val="24"/>
        </w:rPr>
      </w:pPr>
    </w:p>
    <w:p w14:paraId="3D9AB94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6</w:t>
      </w:r>
      <w:r w:rsidRPr="005F376F">
        <w:rPr>
          <w:rFonts w:ascii="Times New Roman" w:hAnsi="Times New Roman" w:cs="Times New Roman"/>
          <w:sz w:val="24"/>
          <w:szCs w:val="24"/>
          <w:highlight w:val="yellow"/>
        </w:rPr>
        <w:t>. Digital Signature Schemes</w:t>
      </w:r>
    </w:p>
    <w:p w14:paraId="73C1CFA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digital signature is a cryptographic mechanism used to prove:</w:t>
      </w:r>
    </w:p>
    <w:p w14:paraId="6D48EA40" w14:textId="77777777" w:rsidR="005F376F" w:rsidRPr="005F376F" w:rsidRDefault="005F376F" w:rsidP="008E3553">
      <w:pPr>
        <w:numPr>
          <w:ilvl w:val="0"/>
          <w:numId w:val="8"/>
        </w:numPr>
        <w:jc w:val="both"/>
        <w:rPr>
          <w:rFonts w:ascii="Times New Roman" w:hAnsi="Times New Roman" w:cs="Times New Roman"/>
          <w:sz w:val="24"/>
          <w:szCs w:val="24"/>
        </w:rPr>
      </w:pPr>
      <w:r w:rsidRPr="005F376F">
        <w:rPr>
          <w:rFonts w:ascii="Times New Roman" w:hAnsi="Times New Roman" w:cs="Times New Roman"/>
          <w:sz w:val="24"/>
          <w:szCs w:val="24"/>
        </w:rPr>
        <w:t xml:space="preserve">who created/signed the message, </w:t>
      </w:r>
    </w:p>
    <w:p w14:paraId="214F8154" w14:textId="77777777" w:rsidR="005F376F" w:rsidRPr="005F376F" w:rsidRDefault="005F376F" w:rsidP="008E3553">
      <w:pPr>
        <w:numPr>
          <w:ilvl w:val="0"/>
          <w:numId w:val="8"/>
        </w:numPr>
        <w:jc w:val="both"/>
        <w:rPr>
          <w:rFonts w:ascii="Times New Roman" w:hAnsi="Times New Roman" w:cs="Times New Roman"/>
          <w:sz w:val="24"/>
          <w:szCs w:val="24"/>
        </w:rPr>
      </w:pPr>
      <w:r w:rsidRPr="005F376F">
        <w:rPr>
          <w:rFonts w:ascii="Times New Roman" w:hAnsi="Times New Roman" w:cs="Times New Roman"/>
          <w:sz w:val="24"/>
          <w:szCs w:val="24"/>
        </w:rPr>
        <w:t xml:space="preserve">that the message has not been modified, </w:t>
      </w:r>
    </w:p>
    <w:p w14:paraId="02213289" w14:textId="77777777" w:rsidR="005F376F" w:rsidRPr="005F376F" w:rsidRDefault="005F376F" w:rsidP="008E3553">
      <w:pPr>
        <w:numPr>
          <w:ilvl w:val="0"/>
          <w:numId w:val="8"/>
        </w:numPr>
        <w:jc w:val="both"/>
        <w:rPr>
          <w:rFonts w:ascii="Times New Roman" w:hAnsi="Times New Roman" w:cs="Times New Roman"/>
          <w:sz w:val="24"/>
          <w:szCs w:val="24"/>
        </w:rPr>
      </w:pPr>
      <w:r w:rsidRPr="005F376F">
        <w:rPr>
          <w:rFonts w:ascii="Times New Roman" w:hAnsi="Times New Roman" w:cs="Times New Roman"/>
          <w:sz w:val="24"/>
          <w:szCs w:val="24"/>
        </w:rPr>
        <w:t xml:space="preserve">and that the signer cannot easily deny having signed it. </w:t>
      </w:r>
    </w:p>
    <w:p w14:paraId="4E9C5C0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Digital signatures use asymmetric cryptography.</w:t>
      </w:r>
    </w:p>
    <w:p w14:paraId="5F83637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Each user has:</w:t>
      </w:r>
    </w:p>
    <w:p w14:paraId="4E8BC4CA" w14:textId="77777777" w:rsidR="005F376F" w:rsidRPr="005F376F" w:rsidRDefault="005F376F" w:rsidP="008E3553">
      <w:pPr>
        <w:numPr>
          <w:ilvl w:val="0"/>
          <w:numId w:val="9"/>
        </w:numPr>
        <w:jc w:val="both"/>
        <w:rPr>
          <w:rFonts w:ascii="Times New Roman" w:hAnsi="Times New Roman" w:cs="Times New Roman"/>
          <w:sz w:val="24"/>
          <w:szCs w:val="24"/>
        </w:rPr>
      </w:pPr>
      <w:r w:rsidRPr="005F376F">
        <w:rPr>
          <w:rFonts w:ascii="Times New Roman" w:hAnsi="Times New Roman" w:cs="Times New Roman"/>
          <w:sz w:val="24"/>
          <w:szCs w:val="24"/>
        </w:rPr>
        <w:t xml:space="preserve">Private key – kept secret </w:t>
      </w:r>
    </w:p>
    <w:p w14:paraId="63095D2F" w14:textId="77777777" w:rsidR="005F376F" w:rsidRPr="005F376F" w:rsidRDefault="005F376F" w:rsidP="008E3553">
      <w:pPr>
        <w:numPr>
          <w:ilvl w:val="0"/>
          <w:numId w:val="9"/>
        </w:numPr>
        <w:jc w:val="both"/>
        <w:rPr>
          <w:rFonts w:ascii="Times New Roman" w:hAnsi="Times New Roman" w:cs="Times New Roman"/>
          <w:sz w:val="24"/>
          <w:szCs w:val="24"/>
        </w:rPr>
      </w:pPr>
      <w:r w:rsidRPr="005F376F">
        <w:rPr>
          <w:rFonts w:ascii="Times New Roman" w:hAnsi="Times New Roman" w:cs="Times New Roman"/>
          <w:sz w:val="24"/>
          <w:szCs w:val="24"/>
        </w:rPr>
        <w:t xml:space="preserve">Public key – distributed to others </w:t>
      </w:r>
    </w:p>
    <w:p w14:paraId="7948D22D"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Signing process</w:t>
      </w:r>
    </w:p>
    <w:p w14:paraId="79B3FD15"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Suppose Alice wants to sign message .</w:t>
      </w:r>
    </w:p>
    <w:p w14:paraId="09010ED6"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First:</w:t>
      </w:r>
    </w:p>
    <w:p w14:paraId="08A2D32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Alice signs the hash using her private key:</w:t>
      </w:r>
    </w:p>
    <w:p w14:paraId="698A52FB"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Alice sends:</w:t>
      </w:r>
    </w:p>
    <w:p w14:paraId="7A9E57A6"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to Bob.</w:t>
      </w:r>
    </w:p>
    <w:p w14:paraId="27956DC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lastRenderedPageBreak/>
        <w:t>Bob calculates:</w:t>
      </w:r>
    </w:p>
    <w:p w14:paraId="2AA1F39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and verifies the signature using Alice's public key.</w:t>
      </w:r>
    </w:p>
    <w:p w14:paraId="2209CDF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If verification succeeds, Bob knows that:</w:t>
      </w:r>
    </w:p>
    <w:p w14:paraId="6D2EE008" w14:textId="77777777" w:rsidR="005F376F" w:rsidRPr="005F376F" w:rsidRDefault="005F376F" w:rsidP="008E3553">
      <w:pPr>
        <w:numPr>
          <w:ilvl w:val="0"/>
          <w:numId w:val="10"/>
        </w:numPr>
        <w:jc w:val="both"/>
        <w:rPr>
          <w:rFonts w:ascii="Times New Roman" w:hAnsi="Times New Roman" w:cs="Times New Roman"/>
          <w:sz w:val="24"/>
          <w:szCs w:val="24"/>
        </w:rPr>
      </w:pPr>
      <w:r w:rsidRPr="005F376F">
        <w:rPr>
          <w:rFonts w:ascii="Times New Roman" w:hAnsi="Times New Roman" w:cs="Times New Roman"/>
          <w:sz w:val="24"/>
          <w:szCs w:val="24"/>
        </w:rPr>
        <w:t xml:space="preserve">The message was not modified. </w:t>
      </w:r>
    </w:p>
    <w:p w14:paraId="3A557D4E" w14:textId="77777777" w:rsidR="005F376F" w:rsidRPr="005F376F" w:rsidRDefault="005F376F" w:rsidP="008E3553">
      <w:pPr>
        <w:numPr>
          <w:ilvl w:val="0"/>
          <w:numId w:val="10"/>
        </w:numPr>
        <w:jc w:val="both"/>
        <w:rPr>
          <w:rFonts w:ascii="Times New Roman" w:hAnsi="Times New Roman" w:cs="Times New Roman"/>
          <w:sz w:val="24"/>
          <w:szCs w:val="24"/>
        </w:rPr>
      </w:pPr>
      <w:r w:rsidRPr="005F376F">
        <w:rPr>
          <w:rFonts w:ascii="Times New Roman" w:hAnsi="Times New Roman" w:cs="Times New Roman"/>
          <w:sz w:val="24"/>
          <w:szCs w:val="24"/>
        </w:rPr>
        <w:t xml:space="preserve">The signature was generated using the corresponding private key. </w:t>
      </w:r>
    </w:p>
    <w:p w14:paraId="7CB4F079" w14:textId="77777777" w:rsidR="005F376F" w:rsidRPr="005F376F" w:rsidRDefault="005F376F" w:rsidP="008E3553">
      <w:pPr>
        <w:numPr>
          <w:ilvl w:val="0"/>
          <w:numId w:val="10"/>
        </w:numPr>
        <w:jc w:val="both"/>
        <w:rPr>
          <w:rFonts w:ascii="Times New Roman" w:hAnsi="Times New Roman" w:cs="Times New Roman"/>
          <w:sz w:val="24"/>
          <w:szCs w:val="24"/>
        </w:rPr>
      </w:pPr>
      <w:r w:rsidRPr="005F376F">
        <w:rPr>
          <w:rFonts w:ascii="Times New Roman" w:hAnsi="Times New Roman" w:cs="Times New Roman"/>
          <w:sz w:val="24"/>
          <w:szCs w:val="24"/>
        </w:rPr>
        <w:t xml:space="preserve">The signer can be authenticated, assuming the public key is correctly associated with Alice. </w:t>
      </w:r>
    </w:p>
    <w:p w14:paraId="447A5BAD" w14:textId="77777777" w:rsidR="005F376F" w:rsidRPr="005F376F" w:rsidRDefault="005F376F" w:rsidP="008E3553">
      <w:pPr>
        <w:jc w:val="both"/>
        <w:rPr>
          <w:rFonts w:ascii="Times New Roman" w:hAnsi="Times New Roman" w:cs="Times New Roman"/>
          <w:b/>
          <w:bCs/>
          <w:sz w:val="24"/>
          <w:szCs w:val="24"/>
        </w:rPr>
      </w:pPr>
      <w:r w:rsidRPr="005F376F">
        <w:rPr>
          <w:rFonts w:ascii="Times New Roman" w:hAnsi="Times New Roman" w:cs="Times New Roman"/>
          <w:b/>
          <w:bCs/>
          <w:sz w:val="24"/>
          <w:szCs w:val="24"/>
        </w:rPr>
        <w:t>Examples</w:t>
      </w:r>
    </w:p>
    <w:p w14:paraId="251BD04B" w14:textId="77777777" w:rsidR="005F376F" w:rsidRPr="005F376F" w:rsidRDefault="005F376F" w:rsidP="008E3553">
      <w:pPr>
        <w:numPr>
          <w:ilvl w:val="0"/>
          <w:numId w:val="11"/>
        </w:numPr>
        <w:jc w:val="both"/>
        <w:rPr>
          <w:rFonts w:ascii="Times New Roman" w:hAnsi="Times New Roman" w:cs="Times New Roman"/>
          <w:sz w:val="24"/>
          <w:szCs w:val="24"/>
        </w:rPr>
      </w:pPr>
      <w:r w:rsidRPr="005F376F">
        <w:rPr>
          <w:rFonts w:ascii="Times New Roman" w:hAnsi="Times New Roman" w:cs="Times New Roman"/>
          <w:sz w:val="24"/>
          <w:szCs w:val="24"/>
        </w:rPr>
        <w:t xml:space="preserve">RSA signatures </w:t>
      </w:r>
    </w:p>
    <w:p w14:paraId="37129BEC" w14:textId="77777777" w:rsidR="005F376F" w:rsidRPr="005F376F" w:rsidRDefault="005F376F" w:rsidP="008E3553">
      <w:pPr>
        <w:numPr>
          <w:ilvl w:val="0"/>
          <w:numId w:val="11"/>
        </w:numPr>
        <w:jc w:val="both"/>
        <w:rPr>
          <w:rFonts w:ascii="Times New Roman" w:hAnsi="Times New Roman" w:cs="Times New Roman"/>
          <w:sz w:val="24"/>
          <w:szCs w:val="24"/>
        </w:rPr>
      </w:pPr>
      <w:r w:rsidRPr="005F376F">
        <w:rPr>
          <w:rFonts w:ascii="Times New Roman" w:hAnsi="Times New Roman" w:cs="Times New Roman"/>
          <w:sz w:val="24"/>
          <w:szCs w:val="24"/>
        </w:rPr>
        <w:t xml:space="preserve">DSA </w:t>
      </w:r>
    </w:p>
    <w:p w14:paraId="5FF47BEF" w14:textId="77777777" w:rsidR="005F376F" w:rsidRPr="005F376F" w:rsidRDefault="005F376F" w:rsidP="008E3553">
      <w:pPr>
        <w:numPr>
          <w:ilvl w:val="0"/>
          <w:numId w:val="11"/>
        </w:numPr>
        <w:jc w:val="both"/>
        <w:rPr>
          <w:rFonts w:ascii="Times New Roman" w:hAnsi="Times New Roman" w:cs="Times New Roman"/>
          <w:sz w:val="24"/>
          <w:szCs w:val="24"/>
        </w:rPr>
      </w:pPr>
      <w:r w:rsidRPr="005F376F">
        <w:rPr>
          <w:rFonts w:ascii="Times New Roman" w:hAnsi="Times New Roman" w:cs="Times New Roman"/>
          <w:sz w:val="24"/>
          <w:szCs w:val="24"/>
        </w:rPr>
        <w:t xml:space="preserve">ECDSA </w:t>
      </w:r>
    </w:p>
    <w:p w14:paraId="41435970" w14:textId="77777777" w:rsidR="005F376F" w:rsidRPr="005F376F" w:rsidRDefault="005F376F" w:rsidP="008E3553">
      <w:pPr>
        <w:numPr>
          <w:ilvl w:val="0"/>
          <w:numId w:val="11"/>
        </w:numPr>
        <w:jc w:val="both"/>
        <w:rPr>
          <w:rFonts w:ascii="Times New Roman" w:hAnsi="Times New Roman" w:cs="Times New Roman"/>
          <w:sz w:val="24"/>
          <w:szCs w:val="24"/>
        </w:rPr>
      </w:pPr>
      <w:proofErr w:type="spellStart"/>
      <w:r w:rsidRPr="005F376F">
        <w:rPr>
          <w:rFonts w:ascii="Times New Roman" w:hAnsi="Times New Roman" w:cs="Times New Roman"/>
          <w:sz w:val="24"/>
          <w:szCs w:val="24"/>
        </w:rPr>
        <w:t>EdDSA</w:t>
      </w:r>
      <w:proofErr w:type="spellEnd"/>
      <w:r w:rsidRPr="005F376F">
        <w:rPr>
          <w:rFonts w:ascii="Times New Roman" w:hAnsi="Times New Roman" w:cs="Times New Roman"/>
          <w:sz w:val="24"/>
          <w:szCs w:val="24"/>
        </w:rPr>
        <w:t xml:space="preserve"> </w:t>
      </w:r>
    </w:p>
    <w:p w14:paraId="4FCB00D1" w14:textId="29195159" w:rsidR="005F376F" w:rsidRPr="005F376F" w:rsidRDefault="005F376F" w:rsidP="008E3553">
      <w:pPr>
        <w:jc w:val="both"/>
        <w:rPr>
          <w:rFonts w:ascii="Times New Roman" w:hAnsi="Times New Roman" w:cs="Times New Roman"/>
          <w:sz w:val="24"/>
          <w:szCs w:val="24"/>
        </w:rPr>
      </w:pPr>
    </w:p>
    <w:p w14:paraId="39EB37A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t>7. Digital Signatures and Non-Repudiation</w:t>
      </w:r>
    </w:p>
    <w:p w14:paraId="0FC3DB5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Digital signatures provide a stronger property than HMAC.</w:t>
      </w:r>
    </w:p>
    <w:p w14:paraId="67C1626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With HMAC, Alice and Bob share the same secret key.</w:t>
      </w:r>
    </w:p>
    <w:p w14:paraId="00E806A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Therefore, Bob could potentially generate a valid HMAC himself. This makes HMAC unsuitable for strong non-repudiation.</w:t>
      </w:r>
    </w:p>
    <w:p w14:paraId="6054A96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With a digital signature:</w:t>
      </w:r>
    </w:p>
    <w:p w14:paraId="2AF2F796" w14:textId="77777777" w:rsidR="005F376F" w:rsidRPr="005F376F" w:rsidRDefault="005F376F" w:rsidP="008E3553">
      <w:pPr>
        <w:numPr>
          <w:ilvl w:val="0"/>
          <w:numId w:val="12"/>
        </w:numPr>
        <w:jc w:val="both"/>
        <w:rPr>
          <w:rFonts w:ascii="Times New Roman" w:hAnsi="Times New Roman" w:cs="Times New Roman"/>
          <w:sz w:val="24"/>
          <w:szCs w:val="24"/>
        </w:rPr>
      </w:pPr>
      <w:r w:rsidRPr="005F376F">
        <w:rPr>
          <w:rFonts w:ascii="Times New Roman" w:hAnsi="Times New Roman" w:cs="Times New Roman"/>
          <w:sz w:val="24"/>
          <w:szCs w:val="24"/>
        </w:rPr>
        <w:t xml:space="preserve">Alice signs using her private key. </w:t>
      </w:r>
    </w:p>
    <w:p w14:paraId="4610F269" w14:textId="77777777" w:rsidR="005F376F" w:rsidRPr="005F376F" w:rsidRDefault="005F376F" w:rsidP="008E3553">
      <w:pPr>
        <w:numPr>
          <w:ilvl w:val="0"/>
          <w:numId w:val="12"/>
        </w:numPr>
        <w:jc w:val="both"/>
        <w:rPr>
          <w:rFonts w:ascii="Times New Roman" w:hAnsi="Times New Roman" w:cs="Times New Roman"/>
          <w:sz w:val="24"/>
          <w:szCs w:val="24"/>
        </w:rPr>
      </w:pPr>
      <w:r w:rsidRPr="005F376F">
        <w:rPr>
          <w:rFonts w:ascii="Times New Roman" w:hAnsi="Times New Roman" w:cs="Times New Roman"/>
          <w:sz w:val="24"/>
          <w:szCs w:val="24"/>
        </w:rPr>
        <w:t xml:space="preserve">Bob verifies using Alice's public key. </w:t>
      </w:r>
    </w:p>
    <w:p w14:paraId="2E7B01FE" w14:textId="630C32AF" w:rsidR="005F376F" w:rsidRPr="005F376F" w:rsidRDefault="005F376F" w:rsidP="008E3553">
      <w:pPr>
        <w:numPr>
          <w:ilvl w:val="0"/>
          <w:numId w:val="12"/>
        </w:numPr>
        <w:jc w:val="both"/>
        <w:rPr>
          <w:rFonts w:ascii="Times New Roman" w:hAnsi="Times New Roman" w:cs="Times New Roman"/>
          <w:sz w:val="24"/>
          <w:szCs w:val="24"/>
        </w:rPr>
      </w:pPr>
      <w:r w:rsidRPr="005F376F">
        <w:rPr>
          <w:rFonts w:ascii="Times New Roman" w:hAnsi="Times New Roman" w:cs="Times New Roman"/>
          <w:sz w:val="24"/>
          <w:szCs w:val="24"/>
        </w:rPr>
        <w:t xml:space="preserve">Alice's private key should be known only to Alice. </w:t>
      </w:r>
    </w:p>
    <w:p w14:paraId="400849A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t>8. Kerberos Authentication Framework</w:t>
      </w:r>
    </w:p>
    <w:p w14:paraId="18FEB0D0"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Kerberos is a network authentication protocol designed to provide secure authentication over an insecure network.</w:t>
      </w:r>
    </w:p>
    <w:p w14:paraId="7DD1DBE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It primarily provides mutual authentication using symmetric-key cryptography and trusted third parties.</w:t>
      </w:r>
    </w:p>
    <w:p w14:paraId="76EEEE0F" w14:textId="77777777" w:rsidR="005F376F" w:rsidRPr="005F376F" w:rsidRDefault="005F376F" w:rsidP="008E3553">
      <w:pPr>
        <w:jc w:val="both"/>
        <w:rPr>
          <w:rFonts w:ascii="Times New Roman" w:hAnsi="Times New Roman" w:cs="Times New Roman"/>
          <w:b/>
          <w:bCs/>
          <w:sz w:val="24"/>
          <w:szCs w:val="24"/>
        </w:rPr>
      </w:pPr>
      <w:r w:rsidRPr="005F376F">
        <w:rPr>
          <w:rFonts w:ascii="Times New Roman" w:hAnsi="Times New Roman" w:cs="Times New Roman"/>
          <w:b/>
          <w:bCs/>
          <w:sz w:val="24"/>
          <w:szCs w:val="24"/>
        </w:rPr>
        <w:t>The major components are:</w:t>
      </w:r>
    </w:p>
    <w:p w14:paraId="472FA31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1. Client</w:t>
      </w:r>
    </w:p>
    <w:p w14:paraId="098FB97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user or application requesting access.</w:t>
      </w:r>
    </w:p>
    <w:p w14:paraId="69CBC2FB"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2. Authentication Server (AS)</w:t>
      </w:r>
    </w:p>
    <w:p w14:paraId="4903F77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Authenticates the user's initial identity.</w:t>
      </w:r>
    </w:p>
    <w:p w14:paraId="383979BB"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lastRenderedPageBreak/>
        <w:t>3. Ticket Granting Server (TGS)</w:t>
      </w:r>
    </w:p>
    <w:p w14:paraId="0FFFCB2F"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Issues tickets that allow the user to access network services.</w:t>
      </w:r>
    </w:p>
    <w:p w14:paraId="6322922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4. Application/Service Server</w:t>
      </w:r>
    </w:p>
    <w:p w14:paraId="404DD855"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Provides the requested network service.</w:t>
      </w:r>
    </w:p>
    <w:p w14:paraId="0570F98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 xml:space="preserve">The AS and TGS together are commonly referred to as the Key Distribution </w:t>
      </w:r>
      <w:proofErr w:type="spellStart"/>
      <w:r w:rsidRPr="005F376F">
        <w:rPr>
          <w:rFonts w:ascii="Times New Roman" w:hAnsi="Times New Roman" w:cs="Times New Roman"/>
          <w:sz w:val="24"/>
          <w:szCs w:val="24"/>
        </w:rPr>
        <w:t>Center</w:t>
      </w:r>
      <w:proofErr w:type="spellEnd"/>
      <w:r w:rsidRPr="005F376F">
        <w:rPr>
          <w:rFonts w:ascii="Times New Roman" w:hAnsi="Times New Roman" w:cs="Times New Roman"/>
          <w:sz w:val="24"/>
          <w:szCs w:val="24"/>
        </w:rPr>
        <w:t xml:space="preserve"> (KDC).</w:t>
      </w:r>
    </w:p>
    <w:p w14:paraId="5A20FF1D"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Basic Kerberos process</w:t>
      </w:r>
    </w:p>
    <w:p w14:paraId="3EE7E44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Step 1: Authentication</w:t>
      </w:r>
    </w:p>
    <w:p w14:paraId="612D9BCF"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client authenticates to the Authentication Server.</w:t>
      </w:r>
    </w:p>
    <w:p w14:paraId="2DBF457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Step 2: Ticket Granting Ticket</w:t>
      </w:r>
    </w:p>
    <w:p w14:paraId="1DD9BED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AS provides a Ticket Granting Ticket (TGT).</w:t>
      </w:r>
    </w:p>
    <w:p w14:paraId="457A8C8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Step 3: Service Request</w:t>
      </w:r>
    </w:p>
    <w:p w14:paraId="096D014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client sends the TGT to the TGS and requests access to a particular service.</w:t>
      </w:r>
    </w:p>
    <w:p w14:paraId="35D63D5C"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Step 4: Service Ticket</w:t>
      </w:r>
    </w:p>
    <w:p w14:paraId="76FCB9FA"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TGS provides a service ticket.</w:t>
      </w:r>
    </w:p>
    <w:p w14:paraId="58779791"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Step 5: Access</w:t>
      </w:r>
    </w:p>
    <w:p w14:paraId="7EFE774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client presents the service ticket to the application server.</w:t>
      </w:r>
    </w:p>
    <w:p w14:paraId="0333DF2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The server verifies the ticket and grants access.</w:t>
      </w:r>
    </w:p>
    <w:p w14:paraId="7805944A" w14:textId="77777777" w:rsidR="005F376F" w:rsidRPr="005F376F" w:rsidRDefault="005F376F" w:rsidP="008E3553">
      <w:pPr>
        <w:jc w:val="both"/>
        <w:rPr>
          <w:rFonts w:ascii="Times New Roman" w:hAnsi="Times New Roman" w:cs="Times New Roman"/>
          <w:b/>
          <w:bCs/>
          <w:sz w:val="24"/>
          <w:szCs w:val="24"/>
        </w:rPr>
      </w:pPr>
      <w:r w:rsidRPr="005F376F">
        <w:rPr>
          <w:rFonts w:ascii="Times New Roman" w:hAnsi="Times New Roman" w:cs="Times New Roman"/>
          <w:b/>
          <w:bCs/>
          <w:sz w:val="24"/>
          <w:szCs w:val="24"/>
        </w:rPr>
        <w:t>Advantages</w:t>
      </w:r>
    </w:p>
    <w:p w14:paraId="0916DE03" w14:textId="77777777" w:rsidR="005F376F" w:rsidRPr="005F376F" w:rsidRDefault="005F376F" w:rsidP="008E3553">
      <w:pPr>
        <w:numPr>
          <w:ilvl w:val="0"/>
          <w:numId w:val="13"/>
        </w:numPr>
        <w:jc w:val="both"/>
        <w:rPr>
          <w:rFonts w:ascii="Times New Roman" w:hAnsi="Times New Roman" w:cs="Times New Roman"/>
          <w:sz w:val="24"/>
          <w:szCs w:val="24"/>
        </w:rPr>
      </w:pPr>
      <w:r w:rsidRPr="005F376F">
        <w:rPr>
          <w:rFonts w:ascii="Times New Roman" w:hAnsi="Times New Roman" w:cs="Times New Roman"/>
          <w:sz w:val="24"/>
          <w:szCs w:val="24"/>
        </w:rPr>
        <w:t xml:space="preserve">Strong authentication </w:t>
      </w:r>
    </w:p>
    <w:p w14:paraId="4D4FDEB3" w14:textId="77777777" w:rsidR="005F376F" w:rsidRPr="005F376F" w:rsidRDefault="005F376F" w:rsidP="008E3553">
      <w:pPr>
        <w:numPr>
          <w:ilvl w:val="0"/>
          <w:numId w:val="13"/>
        </w:numPr>
        <w:jc w:val="both"/>
        <w:rPr>
          <w:rFonts w:ascii="Times New Roman" w:hAnsi="Times New Roman" w:cs="Times New Roman"/>
          <w:sz w:val="24"/>
          <w:szCs w:val="24"/>
        </w:rPr>
      </w:pPr>
      <w:r w:rsidRPr="005F376F">
        <w:rPr>
          <w:rFonts w:ascii="Times New Roman" w:hAnsi="Times New Roman" w:cs="Times New Roman"/>
          <w:sz w:val="24"/>
          <w:szCs w:val="24"/>
        </w:rPr>
        <w:t xml:space="preserve">Mutual authentication </w:t>
      </w:r>
    </w:p>
    <w:p w14:paraId="0C1F490E" w14:textId="77777777" w:rsidR="005F376F" w:rsidRPr="005F376F" w:rsidRDefault="005F376F" w:rsidP="008E3553">
      <w:pPr>
        <w:numPr>
          <w:ilvl w:val="0"/>
          <w:numId w:val="13"/>
        </w:numPr>
        <w:jc w:val="both"/>
        <w:rPr>
          <w:rFonts w:ascii="Times New Roman" w:hAnsi="Times New Roman" w:cs="Times New Roman"/>
          <w:sz w:val="24"/>
          <w:szCs w:val="24"/>
        </w:rPr>
      </w:pPr>
      <w:r w:rsidRPr="005F376F">
        <w:rPr>
          <w:rFonts w:ascii="Times New Roman" w:hAnsi="Times New Roman" w:cs="Times New Roman"/>
          <w:sz w:val="24"/>
          <w:szCs w:val="24"/>
        </w:rPr>
        <w:t xml:space="preserve">Passwords are not repeatedly transmitted over the network </w:t>
      </w:r>
    </w:p>
    <w:p w14:paraId="27425144" w14:textId="77777777" w:rsidR="005F376F" w:rsidRPr="005F376F" w:rsidRDefault="005F376F" w:rsidP="008E3553">
      <w:pPr>
        <w:numPr>
          <w:ilvl w:val="0"/>
          <w:numId w:val="13"/>
        </w:numPr>
        <w:jc w:val="both"/>
        <w:rPr>
          <w:rFonts w:ascii="Times New Roman" w:hAnsi="Times New Roman" w:cs="Times New Roman"/>
          <w:sz w:val="24"/>
          <w:szCs w:val="24"/>
        </w:rPr>
      </w:pPr>
      <w:r w:rsidRPr="005F376F">
        <w:rPr>
          <w:rFonts w:ascii="Times New Roman" w:hAnsi="Times New Roman" w:cs="Times New Roman"/>
          <w:sz w:val="24"/>
          <w:szCs w:val="24"/>
        </w:rPr>
        <w:t xml:space="preserve">Uses time-limited tickets </w:t>
      </w:r>
    </w:p>
    <w:p w14:paraId="36345381" w14:textId="77777777" w:rsidR="005F376F" w:rsidRPr="005F376F" w:rsidRDefault="005F376F" w:rsidP="008E3553">
      <w:pPr>
        <w:numPr>
          <w:ilvl w:val="0"/>
          <w:numId w:val="13"/>
        </w:numPr>
        <w:jc w:val="both"/>
        <w:rPr>
          <w:rFonts w:ascii="Times New Roman" w:hAnsi="Times New Roman" w:cs="Times New Roman"/>
          <w:sz w:val="24"/>
          <w:szCs w:val="24"/>
        </w:rPr>
      </w:pPr>
      <w:r w:rsidRPr="005F376F">
        <w:rPr>
          <w:rFonts w:ascii="Times New Roman" w:hAnsi="Times New Roman" w:cs="Times New Roman"/>
          <w:sz w:val="24"/>
          <w:szCs w:val="24"/>
        </w:rPr>
        <w:t xml:space="preserve">Suitable for enterprise networks </w:t>
      </w:r>
    </w:p>
    <w:p w14:paraId="10743F60" w14:textId="77777777" w:rsidR="005F376F" w:rsidRPr="005F376F" w:rsidRDefault="005F376F" w:rsidP="008E3553">
      <w:pPr>
        <w:numPr>
          <w:ilvl w:val="0"/>
          <w:numId w:val="13"/>
        </w:numPr>
        <w:jc w:val="both"/>
        <w:rPr>
          <w:rFonts w:ascii="Times New Roman" w:hAnsi="Times New Roman" w:cs="Times New Roman"/>
          <w:sz w:val="24"/>
          <w:szCs w:val="24"/>
        </w:rPr>
      </w:pPr>
      <w:r w:rsidRPr="005F376F">
        <w:rPr>
          <w:rFonts w:ascii="Times New Roman" w:hAnsi="Times New Roman" w:cs="Times New Roman"/>
          <w:sz w:val="24"/>
          <w:szCs w:val="24"/>
        </w:rPr>
        <w:t xml:space="preserve">Reduces the need for every service to maintain separate passwords </w:t>
      </w:r>
    </w:p>
    <w:p w14:paraId="56B0129A" w14:textId="77777777" w:rsidR="005F376F" w:rsidRPr="005F376F" w:rsidRDefault="005F376F" w:rsidP="008E3553">
      <w:pPr>
        <w:jc w:val="both"/>
        <w:rPr>
          <w:rFonts w:ascii="Times New Roman" w:hAnsi="Times New Roman" w:cs="Times New Roman"/>
          <w:b/>
          <w:bCs/>
          <w:sz w:val="24"/>
          <w:szCs w:val="24"/>
        </w:rPr>
      </w:pPr>
      <w:r w:rsidRPr="005F376F">
        <w:rPr>
          <w:rFonts w:ascii="Times New Roman" w:hAnsi="Times New Roman" w:cs="Times New Roman"/>
          <w:b/>
          <w:bCs/>
          <w:sz w:val="24"/>
          <w:szCs w:val="24"/>
        </w:rPr>
        <w:t>Limitations</w:t>
      </w:r>
    </w:p>
    <w:p w14:paraId="3BC677C9" w14:textId="77777777" w:rsidR="005F376F" w:rsidRPr="005F376F" w:rsidRDefault="005F376F" w:rsidP="008E3553">
      <w:pPr>
        <w:numPr>
          <w:ilvl w:val="0"/>
          <w:numId w:val="14"/>
        </w:numPr>
        <w:jc w:val="both"/>
        <w:rPr>
          <w:rFonts w:ascii="Times New Roman" w:hAnsi="Times New Roman" w:cs="Times New Roman"/>
          <w:sz w:val="24"/>
          <w:szCs w:val="24"/>
        </w:rPr>
      </w:pPr>
      <w:r w:rsidRPr="005F376F">
        <w:rPr>
          <w:rFonts w:ascii="Times New Roman" w:hAnsi="Times New Roman" w:cs="Times New Roman"/>
          <w:sz w:val="24"/>
          <w:szCs w:val="24"/>
        </w:rPr>
        <w:t xml:space="preserve">Requires a trusted KDC. </w:t>
      </w:r>
    </w:p>
    <w:p w14:paraId="47EE2BB1" w14:textId="77777777" w:rsidR="005F376F" w:rsidRPr="005F376F" w:rsidRDefault="005F376F" w:rsidP="008E3553">
      <w:pPr>
        <w:numPr>
          <w:ilvl w:val="0"/>
          <w:numId w:val="14"/>
        </w:numPr>
        <w:jc w:val="both"/>
        <w:rPr>
          <w:rFonts w:ascii="Times New Roman" w:hAnsi="Times New Roman" w:cs="Times New Roman"/>
          <w:sz w:val="24"/>
          <w:szCs w:val="24"/>
        </w:rPr>
      </w:pPr>
      <w:r w:rsidRPr="005F376F">
        <w:rPr>
          <w:rFonts w:ascii="Times New Roman" w:hAnsi="Times New Roman" w:cs="Times New Roman"/>
          <w:sz w:val="24"/>
          <w:szCs w:val="24"/>
        </w:rPr>
        <w:t xml:space="preserve">KDC availability is critical. </w:t>
      </w:r>
    </w:p>
    <w:p w14:paraId="170EFEB1" w14:textId="77777777" w:rsidR="005F376F" w:rsidRPr="005F376F" w:rsidRDefault="005F376F" w:rsidP="008E3553">
      <w:pPr>
        <w:numPr>
          <w:ilvl w:val="0"/>
          <w:numId w:val="14"/>
        </w:numPr>
        <w:jc w:val="both"/>
        <w:rPr>
          <w:rFonts w:ascii="Times New Roman" w:hAnsi="Times New Roman" w:cs="Times New Roman"/>
          <w:sz w:val="24"/>
          <w:szCs w:val="24"/>
        </w:rPr>
      </w:pPr>
      <w:r w:rsidRPr="005F376F">
        <w:rPr>
          <w:rFonts w:ascii="Times New Roman" w:hAnsi="Times New Roman" w:cs="Times New Roman"/>
          <w:sz w:val="24"/>
          <w:szCs w:val="24"/>
        </w:rPr>
        <w:t xml:space="preserve">Time synchronization between systems is important. </w:t>
      </w:r>
    </w:p>
    <w:p w14:paraId="354D9A87" w14:textId="77777777" w:rsidR="005F376F" w:rsidRPr="005F376F" w:rsidRDefault="005F376F" w:rsidP="008E3553">
      <w:pPr>
        <w:numPr>
          <w:ilvl w:val="0"/>
          <w:numId w:val="14"/>
        </w:numPr>
        <w:jc w:val="both"/>
        <w:rPr>
          <w:rFonts w:ascii="Times New Roman" w:hAnsi="Times New Roman" w:cs="Times New Roman"/>
          <w:sz w:val="24"/>
          <w:szCs w:val="24"/>
        </w:rPr>
      </w:pPr>
      <w:r w:rsidRPr="005F376F">
        <w:rPr>
          <w:rFonts w:ascii="Times New Roman" w:hAnsi="Times New Roman" w:cs="Times New Roman"/>
          <w:sz w:val="24"/>
          <w:szCs w:val="24"/>
        </w:rPr>
        <w:t xml:space="preserve">Compromise of the KDC can have serious consequences. </w:t>
      </w:r>
    </w:p>
    <w:p w14:paraId="67AE7616" w14:textId="37D75758" w:rsidR="005F376F" w:rsidRPr="005F376F" w:rsidRDefault="005F376F" w:rsidP="008E3553">
      <w:pPr>
        <w:numPr>
          <w:ilvl w:val="0"/>
          <w:numId w:val="14"/>
        </w:numPr>
        <w:jc w:val="both"/>
        <w:rPr>
          <w:rFonts w:ascii="Times New Roman" w:hAnsi="Times New Roman" w:cs="Times New Roman"/>
          <w:sz w:val="24"/>
          <w:szCs w:val="24"/>
        </w:rPr>
      </w:pPr>
      <w:r w:rsidRPr="005F376F">
        <w:rPr>
          <w:rFonts w:ascii="Times New Roman" w:hAnsi="Times New Roman" w:cs="Times New Roman"/>
          <w:sz w:val="24"/>
          <w:szCs w:val="24"/>
        </w:rPr>
        <w:t xml:space="preserve">Kerberos primarily focuses on authentication and secure session establishment rather than providing digital-signature-style non-repudiation. </w:t>
      </w:r>
    </w:p>
    <w:p w14:paraId="2AF50B07"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lastRenderedPageBreak/>
        <w:t>9. X.509 Authentication Framework</w:t>
      </w:r>
    </w:p>
    <w:p w14:paraId="15B4C7A3"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X.509 is a standard for public-key certificates and is widely used in PKI (Public Key Infrastructure).</w:t>
      </w:r>
    </w:p>
    <w:p w14:paraId="535B859D"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An X.509 certificate binds:</w:t>
      </w:r>
    </w:p>
    <w:p w14:paraId="7921CA3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certificate generally contains information such as:</w:t>
      </w:r>
    </w:p>
    <w:p w14:paraId="2057E605" w14:textId="77777777" w:rsidR="005F376F" w:rsidRPr="005F376F" w:rsidRDefault="005F376F" w:rsidP="008E3553">
      <w:pPr>
        <w:numPr>
          <w:ilvl w:val="0"/>
          <w:numId w:val="15"/>
        </w:numPr>
        <w:jc w:val="both"/>
        <w:rPr>
          <w:rFonts w:ascii="Times New Roman" w:hAnsi="Times New Roman" w:cs="Times New Roman"/>
          <w:sz w:val="24"/>
          <w:szCs w:val="24"/>
        </w:rPr>
      </w:pPr>
      <w:r w:rsidRPr="005F376F">
        <w:rPr>
          <w:rFonts w:ascii="Times New Roman" w:hAnsi="Times New Roman" w:cs="Times New Roman"/>
          <w:sz w:val="24"/>
          <w:szCs w:val="24"/>
        </w:rPr>
        <w:t xml:space="preserve">Subject identity </w:t>
      </w:r>
    </w:p>
    <w:p w14:paraId="6720044A" w14:textId="77777777" w:rsidR="005F376F" w:rsidRPr="005F376F" w:rsidRDefault="005F376F" w:rsidP="008E3553">
      <w:pPr>
        <w:numPr>
          <w:ilvl w:val="0"/>
          <w:numId w:val="15"/>
        </w:numPr>
        <w:jc w:val="both"/>
        <w:rPr>
          <w:rFonts w:ascii="Times New Roman" w:hAnsi="Times New Roman" w:cs="Times New Roman"/>
          <w:sz w:val="24"/>
          <w:szCs w:val="24"/>
        </w:rPr>
      </w:pPr>
      <w:r w:rsidRPr="005F376F">
        <w:rPr>
          <w:rFonts w:ascii="Times New Roman" w:hAnsi="Times New Roman" w:cs="Times New Roman"/>
          <w:sz w:val="24"/>
          <w:szCs w:val="24"/>
        </w:rPr>
        <w:t xml:space="preserve">Subject public key </w:t>
      </w:r>
    </w:p>
    <w:p w14:paraId="525166BE" w14:textId="77777777" w:rsidR="005F376F" w:rsidRPr="005F376F" w:rsidRDefault="005F376F" w:rsidP="008E3553">
      <w:pPr>
        <w:numPr>
          <w:ilvl w:val="0"/>
          <w:numId w:val="15"/>
        </w:numPr>
        <w:jc w:val="both"/>
        <w:rPr>
          <w:rFonts w:ascii="Times New Roman" w:hAnsi="Times New Roman" w:cs="Times New Roman"/>
          <w:sz w:val="24"/>
          <w:szCs w:val="24"/>
        </w:rPr>
      </w:pPr>
      <w:r w:rsidRPr="005F376F">
        <w:rPr>
          <w:rFonts w:ascii="Times New Roman" w:hAnsi="Times New Roman" w:cs="Times New Roman"/>
          <w:sz w:val="24"/>
          <w:szCs w:val="24"/>
        </w:rPr>
        <w:t xml:space="preserve">Issuer </w:t>
      </w:r>
    </w:p>
    <w:p w14:paraId="17DF7B64" w14:textId="77777777" w:rsidR="005F376F" w:rsidRPr="005F376F" w:rsidRDefault="005F376F" w:rsidP="008E3553">
      <w:pPr>
        <w:numPr>
          <w:ilvl w:val="0"/>
          <w:numId w:val="15"/>
        </w:numPr>
        <w:jc w:val="both"/>
        <w:rPr>
          <w:rFonts w:ascii="Times New Roman" w:hAnsi="Times New Roman" w:cs="Times New Roman"/>
          <w:sz w:val="24"/>
          <w:szCs w:val="24"/>
        </w:rPr>
      </w:pPr>
      <w:r w:rsidRPr="005F376F">
        <w:rPr>
          <w:rFonts w:ascii="Times New Roman" w:hAnsi="Times New Roman" w:cs="Times New Roman"/>
          <w:sz w:val="24"/>
          <w:szCs w:val="24"/>
        </w:rPr>
        <w:t xml:space="preserve">Serial number </w:t>
      </w:r>
    </w:p>
    <w:p w14:paraId="738D622C" w14:textId="77777777" w:rsidR="005F376F" w:rsidRPr="005F376F" w:rsidRDefault="005F376F" w:rsidP="008E3553">
      <w:pPr>
        <w:numPr>
          <w:ilvl w:val="0"/>
          <w:numId w:val="15"/>
        </w:numPr>
        <w:jc w:val="both"/>
        <w:rPr>
          <w:rFonts w:ascii="Times New Roman" w:hAnsi="Times New Roman" w:cs="Times New Roman"/>
          <w:sz w:val="24"/>
          <w:szCs w:val="24"/>
        </w:rPr>
      </w:pPr>
      <w:r w:rsidRPr="005F376F">
        <w:rPr>
          <w:rFonts w:ascii="Times New Roman" w:hAnsi="Times New Roman" w:cs="Times New Roman"/>
          <w:sz w:val="24"/>
          <w:szCs w:val="24"/>
        </w:rPr>
        <w:t xml:space="preserve">Validity period </w:t>
      </w:r>
    </w:p>
    <w:p w14:paraId="11FC30B1" w14:textId="77777777" w:rsidR="005F376F" w:rsidRPr="005F376F" w:rsidRDefault="005F376F" w:rsidP="008E3553">
      <w:pPr>
        <w:numPr>
          <w:ilvl w:val="0"/>
          <w:numId w:val="15"/>
        </w:numPr>
        <w:jc w:val="both"/>
        <w:rPr>
          <w:rFonts w:ascii="Times New Roman" w:hAnsi="Times New Roman" w:cs="Times New Roman"/>
          <w:sz w:val="24"/>
          <w:szCs w:val="24"/>
        </w:rPr>
      </w:pPr>
      <w:r w:rsidRPr="005F376F">
        <w:rPr>
          <w:rFonts w:ascii="Times New Roman" w:hAnsi="Times New Roman" w:cs="Times New Roman"/>
          <w:sz w:val="24"/>
          <w:szCs w:val="24"/>
        </w:rPr>
        <w:t xml:space="preserve">Signature algorithm </w:t>
      </w:r>
    </w:p>
    <w:p w14:paraId="12E4AFC6" w14:textId="77777777" w:rsidR="005F376F" w:rsidRPr="005F376F" w:rsidRDefault="005F376F" w:rsidP="008E3553">
      <w:pPr>
        <w:numPr>
          <w:ilvl w:val="0"/>
          <w:numId w:val="15"/>
        </w:numPr>
        <w:jc w:val="both"/>
        <w:rPr>
          <w:rFonts w:ascii="Times New Roman" w:hAnsi="Times New Roman" w:cs="Times New Roman"/>
          <w:sz w:val="24"/>
          <w:szCs w:val="24"/>
        </w:rPr>
      </w:pPr>
      <w:r w:rsidRPr="005F376F">
        <w:rPr>
          <w:rFonts w:ascii="Times New Roman" w:hAnsi="Times New Roman" w:cs="Times New Roman"/>
          <w:sz w:val="24"/>
          <w:szCs w:val="24"/>
        </w:rPr>
        <w:t xml:space="preserve">Digital signature of the Certificate Authority </w:t>
      </w:r>
    </w:p>
    <w:p w14:paraId="08DB43EB" w14:textId="5B3E8F14" w:rsidR="005F376F" w:rsidRPr="005F376F" w:rsidRDefault="005F376F" w:rsidP="008E3553">
      <w:pPr>
        <w:jc w:val="both"/>
        <w:rPr>
          <w:rFonts w:ascii="Times New Roman" w:hAnsi="Times New Roman" w:cs="Times New Roman"/>
          <w:sz w:val="24"/>
          <w:szCs w:val="24"/>
        </w:rPr>
      </w:pPr>
    </w:p>
    <w:p w14:paraId="5EC9557A"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t>10. Assessment of Kerberos and X.509</w:t>
      </w:r>
    </w:p>
    <w:tbl>
      <w:tblPr>
        <w:tblStyle w:val="PlainTable1"/>
        <w:tblW w:w="0" w:type="auto"/>
        <w:tblLook w:val="04A0" w:firstRow="1" w:lastRow="0" w:firstColumn="1" w:lastColumn="0" w:noHBand="0" w:noVBand="1"/>
      </w:tblPr>
      <w:tblGrid>
        <w:gridCol w:w="1960"/>
        <w:gridCol w:w="3209"/>
        <w:gridCol w:w="3847"/>
      </w:tblGrid>
      <w:tr w:rsidR="005F376F" w:rsidRPr="005F376F" w14:paraId="4460AA68" w14:textId="77777777" w:rsidTr="005F3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1119E"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Feature</w:t>
            </w:r>
          </w:p>
        </w:tc>
        <w:tc>
          <w:tcPr>
            <w:tcW w:w="0" w:type="auto"/>
            <w:hideMark/>
          </w:tcPr>
          <w:p w14:paraId="116DD49C" w14:textId="77777777" w:rsidR="005F376F" w:rsidRPr="005F376F" w:rsidRDefault="005F376F" w:rsidP="008E355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F376F">
              <w:rPr>
                <w:rFonts w:ascii="Times New Roman" w:hAnsi="Times New Roman" w:cs="Times New Roman"/>
                <w:b w:val="0"/>
                <w:bCs w:val="0"/>
                <w:sz w:val="24"/>
                <w:szCs w:val="24"/>
              </w:rPr>
              <w:t>Kerberos</w:t>
            </w:r>
          </w:p>
        </w:tc>
        <w:tc>
          <w:tcPr>
            <w:tcW w:w="0" w:type="auto"/>
            <w:hideMark/>
          </w:tcPr>
          <w:p w14:paraId="3D82220A" w14:textId="77777777" w:rsidR="005F376F" w:rsidRPr="005F376F" w:rsidRDefault="005F376F" w:rsidP="008E3553">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F376F">
              <w:rPr>
                <w:rFonts w:ascii="Times New Roman" w:hAnsi="Times New Roman" w:cs="Times New Roman"/>
                <w:b w:val="0"/>
                <w:bCs w:val="0"/>
                <w:sz w:val="24"/>
                <w:szCs w:val="24"/>
              </w:rPr>
              <w:t>X.509</w:t>
            </w:r>
          </w:p>
        </w:tc>
      </w:tr>
      <w:tr w:rsidR="005F376F" w:rsidRPr="005F376F" w14:paraId="3D16B7D6" w14:textId="77777777" w:rsidTr="005F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62A47"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Main cryptography</w:t>
            </w:r>
          </w:p>
        </w:tc>
        <w:tc>
          <w:tcPr>
            <w:tcW w:w="0" w:type="auto"/>
            <w:hideMark/>
          </w:tcPr>
          <w:p w14:paraId="0F40BF1C"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Mainly symmetric-key</w:t>
            </w:r>
          </w:p>
        </w:tc>
        <w:tc>
          <w:tcPr>
            <w:tcW w:w="0" w:type="auto"/>
            <w:hideMark/>
          </w:tcPr>
          <w:p w14:paraId="41F05C6E"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Public-key</w:t>
            </w:r>
          </w:p>
        </w:tc>
      </w:tr>
      <w:tr w:rsidR="005F376F" w:rsidRPr="005F376F" w14:paraId="0E721DFD" w14:textId="77777777" w:rsidTr="005F376F">
        <w:tc>
          <w:tcPr>
            <w:cnfStyle w:val="001000000000" w:firstRow="0" w:lastRow="0" w:firstColumn="1" w:lastColumn="0" w:oddVBand="0" w:evenVBand="0" w:oddHBand="0" w:evenHBand="0" w:firstRowFirstColumn="0" w:firstRowLastColumn="0" w:lastRowFirstColumn="0" w:lastRowLastColumn="0"/>
            <w:tcW w:w="0" w:type="auto"/>
            <w:hideMark/>
          </w:tcPr>
          <w:p w14:paraId="2B975859"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Main purpose</w:t>
            </w:r>
          </w:p>
        </w:tc>
        <w:tc>
          <w:tcPr>
            <w:tcW w:w="0" w:type="auto"/>
            <w:hideMark/>
          </w:tcPr>
          <w:p w14:paraId="68250C5F"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Network authentication</w:t>
            </w:r>
          </w:p>
        </w:tc>
        <w:tc>
          <w:tcPr>
            <w:tcW w:w="0" w:type="auto"/>
            <w:hideMark/>
          </w:tcPr>
          <w:p w14:paraId="705881A2"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Identity and public-key authentication</w:t>
            </w:r>
          </w:p>
        </w:tc>
      </w:tr>
      <w:tr w:rsidR="005F376F" w:rsidRPr="005F376F" w14:paraId="1E79DBA6" w14:textId="77777777" w:rsidTr="005F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52962"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Trusted authority</w:t>
            </w:r>
          </w:p>
        </w:tc>
        <w:tc>
          <w:tcPr>
            <w:tcW w:w="0" w:type="auto"/>
            <w:hideMark/>
          </w:tcPr>
          <w:p w14:paraId="3A417077"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KDC</w:t>
            </w:r>
          </w:p>
        </w:tc>
        <w:tc>
          <w:tcPr>
            <w:tcW w:w="0" w:type="auto"/>
            <w:hideMark/>
          </w:tcPr>
          <w:p w14:paraId="7B84533A"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Certificate Authority</w:t>
            </w:r>
          </w:p>
        </w:tc>
      </w:tr>
      <w:tr w:rsidR="005F376F" w:rsidRPr="005F376F" w14:paraId="6DD7E573" w14:textId="77777777" w:rsidTr="005F376F">
        <w:tc>
          <w:tcPr>
            <w:cnfStyle w:val="001000000000" w:firstRow="0" w:lastRow="0" w:firstColumn="1" w:lastColumn="0" w:oddVBand="0" w:evenVBand="0" w:oddHBand="0" w:evenHBand="0" w:firstRowFirstColumn="0" w:firstRowLastColumn="0" w:lastRowFirstColumn="0" w:lastRowLastColumn="0"/>
            <w:tcW w:w="0" w:type="auto"/>
            <w:hideMark/>
          </w:tcPr>
          <w:p w14:paraId="43EC2148"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Authentication</w:t>
            </w:r>
          </w:p>
        </w:tc>
        <w:tc>
          <w:tcPr>
            <w:tcW w:w="0" w:type="auto"/>
            <w:hideMark/>
          </w:tcPr>
          <w:p w14:paraId="54C5A6EA"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Strong</w:t>
            </w:r>
          </w:p>
        </w:tc>
        <w:tc>
          <w:tcPr>
            <w:tcW w:w="0" w:type="auto"/>
            <w:hideMark/>
          </w:tcPr>
          <w:p w14:paraId="3DA13E18"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Strong</w:t>
            </w:r>
          </w:p>
        </w:tc>
      </w:tr>
      <w:tr w:rsidR="005F376F" w:rsidRPr="005F376F" w14:paraId="4817A764" w14:textId="77777777" w:rsidTr="005F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A589A"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Mutual authentication</w:t>
            </w:r>
          </w:p>
        </w:tc>
        <w:tc>
          <w:tcPr>
            <w:tcW w:w="0" w:type="auto"/>
            <w:hideMark/>
          </w:tcPr>
          <w:p w14:paraId="6C75CE1B"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Supported</w:t>
            </w:r>
          </w:p>
        </w:tc>
        <w:tc>
          <w:tcPr>
            <w:tcW w:w="0" w:type="auto"/>
            <w:hideMark/>
          </w:tcPr>
          <w:p w14:paraId="7E70CA8E"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Supported through appropriate protocols</w:t>
            </w:r>
          </w:p>
        </w:tc>
      </w:tr>
      <w:tr w:rsidR="005F376F" w:rsidRPr="005F376F" w14:paraId="3E679702" w14:textId="77777777" w:rsidTr="005F376F">
        <w:tc>
          <w:tcPr>
            <w:cnfStyle w:val="001000000000" w:firstRow="0" w:lastRow="0" w:firstColumn="1" w:lastColumn="0" w:oddVBand="0" w:evenVBand="0" w:oddHBand="0" w:evenHBand="0" w:firstRowFirstColumn="0" w:firstRowLastColumn="0" w:lastRowFirstColumn="0" w:lastRowLastColumn="0"/>
            <w:tcW w:w="0" w:type="auto"/>
            <w:hideMark/>
          </w:tcPr>
          <w:p w14:paraId="4E7D8044"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Integrity</w:t>
            </w:r>
          </w:p>
        </w:tc>
        <w:tc>
          <w:tcPr>
            <w:tcW w:w="0" w:type="auto"/>
            <w:hideMark/>
          </w:tcPr>
          <w:p w14:paraId="3FAEA1D8"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Can support secure authenticated communication</w:t>
            </w:r>
          </w:p>
        </w:tc>
        <w:tc>
          <w:tcPr>
            <w:tcW w:w="0" w:type="auto"/>
            <w:hideMark/>
          </w:tcPr>
          <w:p w14:paraId="2983BFF3"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Supports signed certificates and can be combined with signatures</w:t>
            </w:r>
          </w:p>
        </w:tc>
      </w:tr>
      <w:tr w:rsidR="005F376F" w:rsidRPr="005F376F" w14:paraId="78DBEFDA" w14:textId="77777777" w:rsidTr="005F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8F761"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Non-repudiation</w:t>
            </w:r>
          </w:p>
        </w:tc>
        <w:tc>
          <w:tcPr>
            <w:tcW w:w="0" w:type="auto"/>
            <w:hideMark/>
          </w:tcPr>
          <w:p w14:paraId="03D6FAF1"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Limited</w:t>
            </w:r>
          </w:p>
        </w:tc>
        <w:tc>
          <w:tcPr>
            <w:tcW w:w="0" w:type="auto"/>
            <w:hideMark/>
          </w:tcPr>
          <w:p w14:paraId="69659397"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Stronger when used with digital signatures</w:t>
            </w:r>
          </w:p>
        </w:tc>
      </w:tr>
      <w:tr w:rsidR="005F376F" w:rsidRPr="005F376F" w14:paraId="55EB99A6" w14:textId="77777777" w:rsidTr="005F376F">
        <w:tc>
          <w:tcPr>
            <w:cnfStyle w:val="001000000000" w:firstRow="0" w:lastRow="0" w:firstColumn="1" w:lastColumn="0" w:oddVBand="0" w:evenVBand="0" w:oddHBand="0" w:evenHBand="0" w:firstRowFirstColumn="0" w:firstRowLastColumn="0" w:lastRowFirstColumn="0" w:lastRowLastColumn="0"/>
            <w:tcW w:w="0" w:type="auto"/>
            <w:hideMark/>
          </w:tcPr>
          <w:p w14:paraId="288D82E5"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Scalability</w:t>
            </w:r>
          </w:p>
        </w:tc>
        <w:tc>
          <w:tcPr>
            <w:tcW w:w="0" w:type="auto"/>
            <w:hideMark/>
          </w:tcPr>
          <w:p w14:paraId="57E3590A"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Good within managed domains</w:t>
            </w:r>
          </w:p>
        </w:tc>
        <w:tc>
          <w:tcPr>
            <w:tcW w:w="0" w:type="auto"/>
            <w:hideMark/>
          </w:tcPr>
          <w:p w14:paraId="47DBCA45"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Excellent for Internet/large PKI environments</w:t>
            </w:r>
          </w:p>
        </w:tc>
      </w:tr>
      <w:tr w:rsidR="005F376F" w:rsidRPr="005F376F" w14:paraId="734E4D50" w14:textId="77777777" w:rsidTr="005F3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25450"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Dependency</w:t>
            </w:r>
          </w:p>
        </w:tc>
        <w:tc>
          <w:tcPr>
            <w:tcW w:w="0" w:type="auto"/>
            <w:hideMark/>
          </w:tcPr>
          <w:p w14:paraId="1F196731"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KDC</w:t>
            </w:r>
          </w:p>
        </w:tc>
        <w:tc>
          <w:tcPr>
            <w:tcW w:w="0" w:type="auto"/>
            <w:hideMark/>
          </w:tcPr>
          <w:p w14:paraId="2C988C62" w14:textId="77777777" w:rsidR="005F376F" w:rsidRPr="005F376F" w:rsidRDefault="005F376F" w:rsidP="008E355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CA/PKI</w:t>
            </w:r>
          </w:p>
        </w:tc>
      </w:tr>
      <w:tr w:rsidR="005F376F" w:rsidRPr="005F376F" w14:paraId="7676B248" w14:textId="77777777" w:rsidTr="005F376F">
        <w:tc>
          <w:tcPr>
            <w:cnfStyle w:val="001000000000" w:firstRow="0" w:lastRow="0" w:firstColumn="1" w:lastColumn="0" w:oddVBand="0" w:evenVBand="0" w:oddHBand="0" w:evenHBand="0" w:firstRowFirstColumn="0" w:firstRowLastColumn="0" w:lastRowFirstColumn="0" w:lastRowLastColumn="0"/>
            <w:tcW w:w="0" w:type="auto"/>
            <w:hideMark/>
          </w:tcPr>
          <w:p w14:paraId="1DF8DB5E" w14:textId="77777777" w:rsidR="005F376F" w:rsidRPr="005F376F" w:rsidRDefault="005F376F" w:rsidP="008E3553">
            <w:pPr>
              <w:spacing w:after="160" w:line="259" w:lineRule="auto"/>
              <w:jc w:val="both"/>
              <w:rPr>
                <w:rFonts w:ascii="Times New Roman" w:hAnsi="Times New Roman" w:cs="Times New Roman"/>
                <w:b w:val="0"/>
                <w:bCs w:val="0"/>
                <w:sz w:val="24"/>
                <w:szCs w:val="24"/>
              </w:rPr>
            </w:pPr>
            <w:r w:rsidRPr="005F376F">
              <w:rPr>
                <w:rFonts w:ascii="Times New Roman" w:hAnsi="Times New Roman" w:cs="Times New Roman"/>
                <w:b w:val="0"/>
                <w:bCs w:val="0"/>
                <w:sz w:val="24"/>
                <w:szCs w:val="24"/>
              </w:rPr>
              <w:t>Typical use</w:t>
            </w:r>
          </w:p>
        </w:tc>
        <w:tc>
          <w:tcPr>
            <w:tcW w:w="0" w:type="auto"/>
            <w:hideMark/>
          </w:tcPr>
          <w:p w14:paraId="6F046ECD"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Enterprise networks</w:t>
            </w:r>
          </w:p>
        </w:tc>
        <w:tc>
          <w:tcPr>
            <w:tcW w:w="0" w:type="auto"/>
            <w:hideMark/>
          </w:tcPr>
          <w:p w14:paraId="181B9D85" w14:textId="77777777" w:rsidR="005F376F" w:rsidRPr="005F376F" w:rsidRDefault="005F376F" w:rsidP="008E355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F376F">
              <w:rPr>
                <w:rFonts w:ascii="Times New Roman" w:hAnsi="Times New Roman" w:cs="Times New Roman"/>
                <w:sz w:val="24"/>
                <w:szCs w:val="24"/>
              </w:rPr>
              <w:t>HTTPS/TLS, VPNs, email, device authentication</w:t>
            </w:r>
          </w:p>
        </w:tc>
      </w:tr>
    </w:tbl>
    <w:p w14:paraId="42A2727C" w14:textId="0E09B643" w:rsidR="005F376F" w:rsidRDefault="005F376F" w:rsidP="008E3553">
      <w:pPr>
        <w:jc w:val="both"/>
        <w:rPr>
          <w:rFonts w:ascii="Times New Roman" w:hAnsi="Times New Roman" w:cs="Times New Roman"/>
          <w:sz w:val="24"/>
          <w:szCs w:val="24"/>
        </w:rPr>
      </w:pPr>
    </w:p>
    <w:p w14:paraId="50C7CC93" w14:textId="77777777" w:rsidR="005F376F" w:rsidRPr="005F376F" w:rsidRDefault="005F376F" w:rsidP="008E3553">
      <w:pPr>
        <w:jc w:val="both"/>
        <w:rPr>
          <w:rFonts w:ascii="Times New Roman" w:hAnsi="Times New Roman" w:cs="Times New Roman"/>
          <w:sz w:val="24"/>
          <w:szCs w:val="24"/>
        </w:rPr>
      </w:pPr>
    </w:p>
    <w:p w14:paraId="6D0EE279"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lastRenderedPageBreak/>
        <w:t>11. Overall Security Assessment</w:t>
      </w:r>
    </w:p>
    <w:p w14:paraId="6F133D95" w14:textId="77777777" w:rsidR="005F376F" w:rsidRPr="005F376F" w:rsidRDefault="005F376F" w:rsidP="008E3553">
      <w:pPr>
        <w:jc w:val="both"/>
        <w:rPr>
          <w:rFonts w:ascii="Times New Roman" w:hAnsi="Times New Roman" w:cs="Times New Roman"/>
          <w:b/>
          <w:bCs/>
          <w:sz w:val="24"/>
          <w:szCs w:val="24"/>
        </w:rPr>
      </w:pPr>
      <w:r w:rsidRPr="005F376F">
        <w:rPr>
          <w:rFonts w:ascii="Times New Roman" w:hAnsi="Times New Roman" w:cs="Times New Roman"/>
          <w:b/>
          <w:bCs/>
          <w:sz w:val="24"/>
          <w:szCs w:val="24"/>
        </w:rPr>
        <w:t>Cryptographic Hash</w:t>
      </w:r>
    </w:p>
    <w:p w14:paraId="502E6042"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hash is excellent for detecting accidental or unauthorized changes when the expected hash is securely obtained. However, by itself it cannot authenticate the sender.</w:t>
      </w:r>
    </w:p>
    <w:p w14:paraId="1E2FA9C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HMAC</w:t>
      </w:r>
    </w:p>
    <w:p w14:paraId="259217E8"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HMAC improves on a simple hash by adding a secret key.</w:t>
      </w:r>
    </w:p>
    <w:p w14:paraId="70ABF17A"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It provides:</w:t>
      </w:r>
    </w:p>
    <w:p w14:paraId="0F5BB921" w14:textId="77777777" w:rsidR="005F376F" w:rsidRPr="005F376F" w:rsidRDefault="005F376F" w:rsidP="008E3553">
      <w:pPr>
        <w:numPr>
          <w:ilvl w:val="0"/>
          <w:numId w:val="16"/>
        </w:numPr>
        <w:jc w:val="both"/>
        <w:rPr>
          <w:rFonts w:ascii="Times New Roman" w:hAnsi="Times New Roman" w:cs="Times New Roman"/>
          <w:sz w:val="24"/>
          <w:szCs w:val="24"/>
        </w:rPr>
      </w:pPr>
      <w:r w:rsidRPr="005F376F">
        <w:rPr>
          <w:rFonts w:ascii="Times New Roman" w:hAnsi="Times New Roman" w:cs="Times New Roman"/>
          <w:sz w:val="24"/>
          <w:szCs w:val="24"/>
        </w:rPr>
        <w:t xml:space="preserve">Message integrity </w:t>
      </w:r>
    </w:p>
    <w:p w14:paraId="4CD9D85E" w14:textId="77777777" w:rsidR="005F376F" w:rsidRPr="005F376F" w:rsidRDefault="005F376F" w:rsidP="008E3553">
      <w:pPr>
        <w:numPr>
          <w:ilvl w:val="0"/>
          <w:numId w:val="16"/>
        </w:numPr>
        <w:jc w:val="both"/>
        <w:rPr>
          <w:rFonts w:ascii="Times New Roman" w:hAnsi="Times New Roman" w:cs="Times New Roman"/>
          <w:sz w:val="24"/>
          <w:szCs w:val="24"/>
        </w:rPr>
      </w:pPr>
      <w:r w:rsidRPr="005F376F">
        <w:rPr>
          <w:rFonts w:ascii="Times New Roman" w:hAnsi="Times New Roman" w:cs="Times New Roman"/>
          <w:sz w:val="24"/>
          <w:szCs w:val="24"/>
        </w:rPr>
        <w:t xml:space="preserve">Message authentication </w:t>
      </w:r>
    </w:p>
    <w:p w14:paraId="5C4E5C86"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However, it does not provide strong non-repudiation, because both parties possess the shared secret.</w:t>
      </w:r>
    </w:p>
    <w:p w14:paraId="45405A5E"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Digital Signature</w:t>
      </w:r>
    </w:p>
    <w:p w14:paraId="50D7B23F"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Digital signatures provide:</w:t>
      </w:r>
    </w:p>
    <w:p w14:paraId="7DDDFC84" w14:textId="77777777" w:rsidR="005F376F" w:rsidRPr="005F376F" w:rsidRDefault="005F376F" w:rsidP="008E3553">
      <w:pPr>
        <w:numPr>
          <w:ilvl w:val="0"/>
          <w:numId w:val="17"/>
        </w:numPr>
        <w:jc w:val="both"/>
        <w:rPr>
          <w:rFonts w:ascii="Times New Roman" w:hAnsi="Times New Roman" w:cs="Times New Roman"/>
          <w:sz w:val="24"/>
          <w:szCs w:val="24"/>
        </w:rPr>
      </w:pPr>
      <w:r w:rsidRPr="005F376F">
        <w:rPr>
          <w:rFonts w:ascii="Times New Roman" w:hAnsi="Times New Roman" w:cs="Times New Roman"/>
          <w:sz w:val="24"/>
          <w:szCs w:val="24"/>
        </w:rPr>
        <w:t xml:space="preserve">Integrity </w:t>
      </w:r>
    </w:p>
    <w:p w14:paraId="482D47CB" w14:textId="77777777" w:rsidR="005F376F" w:rsidRPr="005F376F" w:rsidRDefault="005F376F" w:rsidP="008E3553">
      <w:pPr>
        <w:numPr>
          <w:ilvl w:val="0"/>
          <w:numId w:val="17"/>
        </w:numPr>
        <w:jc w:val="both"/>
        <w:rPr>
          <w:rFonts w:ascii="Times New Roman" w:hAnsi="Times New Roman" w:cs="Times New Roman"/>
          <w:sz w:val="24"/>
          <w:szCs w:val="24"/>
        </w:rPr>
      </w:pPr>
      <w:r w:rsidRPr="005F376F">
        <w:rPr>
          <w:rFonts w:ascii="Times New Roman" w:hAnsi="Times New Roman" w:cs="Times New Roman"/>
          <w:sz w:val="24"/>
          <w:szCs w:val="24"/>
        </w:rPr>
        <w:t xml:space="preserve">Authentication </w:t>
      </w:r>
    </w:p>
    <w:p w14:paraId="0C2809B2" w14:textId="77777777" w:rsidR="005F376F" w:rsidRPr="005F376F" w:rsidRDefault="005F376F" w:rsidP="008E3553">
      <w:pPr>
        <w:numPr>
          <w:ilvl w:val="0"/>
          <w:numId w:val="17"/>
        </w:numPr>
        <w:jc w:val="both"/>
        <w:rPr>
          <w:rFonts w:ascii="Times New Roman" w:hAnsi="Times New Roman" w:cs="Times New Roman"/>
          <w:sz w:val="24"/>
          <w:szCs w:val="24"/>
        </w:rPr>
      </w:pPr>
      <w:r w:rsidRPr="005F376F">
        <w:rPr>
          <w:rFonts w:ascii="Times New Roman" w:hAnsi="Times New Roman" w:cs="Times New Roman"/>
          <w:sz w:val="24"/>
          <w:szCs w:val="24"/>
        </w:rPr>
        <w:t xml:space="preserve">Non-repudiation </w:t>
      </w:r>
    </w:p>
    <w:p w14:paraId="222442B5" w14:textId="77777777" w:rsidR="005F376F" w:rsidRPr="005F376F" w:rsidRDefault="005F376F" w:rsidP="008E3553">
      <w:pPr>
        <w:jc w:val="both"/>
        <w:rPr>
          <w:rFonts w:ascii="Times New Roman" w:hAnsi="Times New Roman" w:cs="Times New Roman"/>
          <w:b/>
          <w:bCs/>
          <w:sz w:val="24"/>
          <w:szCs w:val="24"/>
        </w:rPr>
      </w:pPr>
      <w:r w:rsidRPr="005F376F">
        <w:rPr>
          <w:rFonts w:ascii="Times New Roman" w:hAnsi="Times New Roman" w:cs="Times New Roman"/>
          <w:b/>
          <w:bCs/>
          <w:sz w:val="24"/>
          <w:szCs w:val="24"/>
        </w:rPr>
        <w:t>Kerberos</w:t>
      </w:r>
    </w:p>
    <w:p w14:paraId="641FEBF3"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Kerberos is highly effective for centralized authentication in controlled environments such as enterprise networks. Its ticket-based mechanism reduces exposure of credentials and can provide mutual authentication.</w:t>
      </w:r>
    </w:p>
    <w:p w14:paraId="14568628"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highlight w:val="yellow"/>
        </w:rPr>
        <w:t>12. Conclusion</w:t>
      </w:r>
    </w:p>
    <w:p w14:paraId="56657044" w14:textId="77777777" w:rsidR="005F376F" w:rsidRP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A simple cryptographic hash is insufficient for protecting messages from an active attacker because the attacker can modify both the message and its corresponding hash. HMAC solves this weakness by combining the message with a secret key, preventing an attacker who does not possess the key from creating a valid authentication code.</w:t>
      </w:r>
    </w:p>
    <w:p w14:paraId="60DFC29D" w14:textId="5A795A95" w:rsidR="005F376F" w:rsidRDefault="005F376F" w:rsidP="008E3553">
      <w:pPr>
        <w:jc w:val="both"/>
        <w:rPr>
          <w:rFonts w:ascii="Times New Roman" w:hAnsi="Times New Roman" w:cs="Times New Roman"/>
          <w:sz w:val="24"/>
          <w:szCs w:val="24"/>
        </w:rPr>
      </w:pPr>
      <w:r w:rsidRPr="005F376F">
        <w:rPr>
          <w:rFonts w:ascii="Times New Roman" w:hAnsi="Times New Roman" w:cs="Times New Roman"/>
          <w:sz w:val="24"/>
          <w:szCs w:val="24"/>
        </w:rPr>
        <w:t>For stronger security, digital signatures provide integrity, authentication, and non-repudiation using asymmetric cryptography. Kerberos provides centralized, ticket-based authentication and is especially suitable for enterprise environments, while X.509 provides certificate-based authentication and public-key infrastructure suitable for large and distributed environments.</w:t>
      </w:r>
    </w:p>
    <w:p w14:paraId="20602442" w14:textId="77777777" w:rsidR="005F376F" w:rsidRDefault="005F376F" w:rsidP="008E3553">
      <w:pPr>
        <w:jc w:val="both"/>
        <w:rPr>
          <w:rFonts w:ascii="Times New Roman" w:hAnsi="Times New Roman" w:cs="Times New Roman"/>
          <w:sz w:val="24"/>
          <w:szCs w:val="24"/>
        </w:rPr>
      </w:pPr>
    </w:p>
    <w:p w14:paraId="5054E6F9" w14:textId="77777777" w:rsidR="008E3553" w:rsidRDefault="008E3553" w:rsidP="008E3553">
      <w:pPr>
        <w:jc w:val="both"/>
        <w:rPr>
          <w:rFonts w:ascii="Times New Roman" w:hAnsi="Times New Roman" w:cs="Times New Roman"/>
          <w:b/>
          <w:bCs/>
          <w:sz w:val="24"/>
          <w:szCs w:val="24"/>
        </w:rPr>
      </w:pPr>
    </w:p>
    <w:p w14:paraId="4A0C8162" w14:textId="77777777" w:rsidR="008E3553" w:rsidRDefault="008E3553" w:rsidP="008E3553">
      <w:pPr>
        <w:jc w:val="both"/>
        <w:rPr>
          <w:rFonts w:ascii="Times New Roman" w:hAnsi="Times New Roman" w:cs="Times New Roman"/>
          <w:b/>
          <w:bCs/>
          <w:sz w:val="24"/>
          <w:szCs w:val="24"/>
        </w:rPr>
      </w:pPr>
    </w:p>
    <w:p w14:paraId="291E07BE" w14:textId="77777777" w:rsidR="008E3553" w:rsidRDefault="008E3553" w:rsidP="008E3553">
      <w:pPr>
        <w:jc w:val="both"/>
        <w:rPr>
          <w:rFonts w:ascii="Times New Roman" w:hAnsi="Times New Roman" w:cs="Times New Roman"/>
          <w:b/>
          <w:bCs/>
          <w:sz w:val="24"/>
          <w:szCs w:val="24"/>
        </w:rPr>
      </w:pPr>
    </w:p>
    <w:p w14:paraId="436F6EC2" w14:textId="77777777" w:rsidR="008E3553" w:rsidRDefault="008E3553" w:rsidP="008E3553">
      <w:pPr>
        <w:jc w:val="both"/>
        <w:rPr>
          <w:rFonts w:ascii="Times New Roman" w:hAnsi="Times New Roman" w:cs="Times New Roman"/>
          <w:b/>
          <w:bCs/>
          <w:sz w:val="24"/>
          <w:szCs w:val="24"/>
        </w:rPr>
      </w:pPr>
    </w:p>
    <w:p w14:paraId="7635E0B4" w14:textId="001BBEB2" w:rsidR="005F376F" w:rsidRPr="008E3553" w:rsidRDefault="005F376F"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rPr>
        <w:lastRenderedPageBreak/>
        <w:t>7.</w:t>
      </w:r>
    </w:p>
    <w:p w14:paraId="57511EE5" w14:textId="24F8D5E2" w:rsidR="008E3553" w:rsidRPr="008E3553" w:rsidRDefault="008E3553"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rPr>
        <w:t>Key Management in a Symmetric Encryption System for E-Commerce</w:t>
      </w:r>
    </w:p>
    <w:p w14:paraId="05181BF6" w14:textId="148BEEB4"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highlight w:val="yellow"/>
        </w:rPr>
        <w:t>1. Introduction</w:t>
      </w:r>
    </w:p>
    <w:p w14:paraId="08F563E5"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An e-commerce application uses symmetric key encryption to protect sensitive customer payment information such as card details, transaction data, and payment records.</w:t>
      </w:r>
    </w:p>
    <w:p w14:paraId="4905EC28"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In symmetric encryption, the same secret key is used for both encryption and decryption:</w:t>
      </w:r>
    </w:p>
    <w:p w14:paraId="03419B91"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where:</w:t>
      </w:r>
    </w:p>
    <w:p w14:paraId="06F9C5C6" w14:textId="77777777" w:rsidR="008E3553" w:rsidRPr="008E3553" w:rsidRDefault="008E3553" w:rsidP="008E3553">
      <w:pPr>
        <w:numPr>
          <w:ilvl w:val="0"/>
          <w:numId w:val="18"/>
        </w:numPr>
        <w:jc w:val="both"/>
        <w:rPr>
          <w:rFonts w:ascii="Times New Roman" w:hAnsi="Times New Roman" w:cs="Times New Roman"/>
          <w:sz w:val="24"/>
          <w:szCs w:val="24"/>
        </w:rPr>
      </w:pPr>
      <w:r w:rsidRPr="008E3553">
        <w:rPr>
          <w:rFonts w:ascii="Times New Roman" w:hAnsi="Times New Roman" w:cs="Times New Roman"/>
          <w:sz w:val="24"/>
          <w:szCs w:val="24"/>
        </w:rPr>
        <w:t xml:space="preserve">= plaintext </w:t>
      </w:r>
    </w:p>
    <w:p w14:paraId="3724E3F8" w14:textId="77777777" w:rsidR="008E3553" w:rsidRPr="008E3553" w:rsidRDefault="008E3553" w:rsidP="008E3553">
      <w:pPr>
        <w:numPr>
          <w:ilvl w:val="0"/>
          <w:numId w:val="18"/>
        </w:numPr>
        <w:jc w:val="both"/>
        <w:rPr>
          <w:rFonts w:ascii="Times New Roman" w:hAnsi="Times New Roman" w:cs="Times New Roman"/>
          <w:sz w:val="24"/>
          <w:szCs w:val="24"/>
        </w:rPr>
      </w:pPr>
      <w:r w:rsidRPr="008E3553">
        <w:rPr>
          <w:rFonts w:ascii="Times New Roman" w:hAnsi="Times New Roman" w:cs="Times New Roman"/>
          <w:sz w:val="24"/>
          <w:szCs w:val="24"/>
        </w:rPr>
        <w:t xml:space="preserve">= ciphertext </w:t>
      </w:r>
    </w:p>
    <w:p w14:paraId="1D4A83EB" w14:textId="77777777" w:rsidR="008E3553" w:rsidRPr="008E3553" w:rsidRDefault="008E3553" w:rsidP="008E3553">
      <w:pPr>
        <w:numPr>
          <w:ilvl w:val="0"/>
          <w:numId w:val="18"/>
        </w:numPr>
        <w:jc w:val="both"/>
        <w:rPr>
          <w:rFonts w:ascii="Times New Roman" w:hAnsi="Times New Roman" w:cs="Times New Roman"/>
          <w:sz w:val="24"/>
          <w:szCs w:val="24"/>
        </w:rPr>
      </w:pPr>
      <w:r w:rsidRPr="008E3553">
        <w:rPr>
          <w:rFonts w:ascii="Times New Roman" w:hAnsi="Times New Roman" w:cs="Times New Roman"/>
          <w:sz w:val="24"/>
          <w:szCs w:val="24"/>
        </w:rPr>
        <w:t xml:space="preserve">= secret encryption key </w:t>
      </w:r>
    </w:p>
    <w:p w14:paraId="4EB388F7"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The major problem is that former employees may still possess valid encryption keys. This creates a serious security risk because anyone who has the key may be able to decrypt sensitive customer information.</w:t>
      </w:r>
    </w:p>
    <w:p w14:paraId="589A4737" w14:textId="7931F2F3" w:rsidR="008E3553" w:rsidRPr="008E3553" w:rsidRDefault="008E3553" w:rsidP="008E3553">
      <w:pPr>
        <w:jc w:val="both"/>
        <w:rPr>
          <w:rFonts w:ascii="Times New Roman" w:hAnsi="Times New Roman" w:cs="Times New Roman"/>
          <w:sz w:val="24"/>
          <w:szCs w:val="24"/>
        </w:rPr>
      </w:pPr>
    </w:p>
    <w:p w14:paraId="31AB00DE"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highlight w:val="yellow"/>
        </w:rPr>
        <w:t>2. Key Management Problems</w:t>
      </w:r>
    </w:p>
    <w:p w14:paraId="084D101B" w14:textId="77777777" w:rsidR="008E3553" w:rsidRPr="008E3553" w:rsidRDefault="008E3553"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rPr>
        <w:t>1. Former employees retaining keys</w:t>
      </w:r>
    </w:p>
    <w:p w14:paraId="0F6F8BEA"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When employees leave the organization, their access to encryption keys may not be automatically removed. If they still have copies of keys, they could potentially decrypt protected payment information.</w:t>
      </w:r>
    </w:p>
    <w:p w14:paraId="45575B03" w14:textId="77777777" w:rsidR="008E3553" w:rsidRPr="008E3553" w:rsidRDefault="008E3553"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rPr>
        <w:t>2. Poor key distribution</w:t>
      </w:r>
    </w:p>
    <w:p w14:paraId="434B551C"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If encryption keys are distributed through email, text files, source code, or unsecured systems, attackers or unauthorized employees may obtain them.</w:t>
      </w:r>
    </w:p>
    <w:p w14:paraId="3C0CF6E7" w14:textId="77777777" w:rsidR="008E3553" w:rsidRPr="008E3553" w:rsidRDefault="008E3553"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rPr>
        <w:t>3. Insecure key storage</w:t>
      </w:r>
    </w:p>
    <w:p w14:paraId="5868CCB1"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Storing keys directly in application code, configuration files, databases, or employee computers is dangerous. A compromised server could expose both the encrypted data and the key.</w:t>
      </w:r>
    </w:p>
    <w:p w14:paraId="478174CC" w14:textId="77777777" w:rsidR="008E3553" w:rsidRPr="008E3553" w:rsidRDefault="008E3553"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rPr>
        <w:t>4. No key rotation</w:t>
      </w:r>
    </w:p>
    <w:p w14:paraId="4C6A8F6C"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Using the same key for a long period increases the impact of a key compromise. If a key is stolen, large amounts of historical data may become vulnerable.</w:t>
      </w:r>
    </w:p>
    <w:p w14:paraId="2F0D0FDB" w14:textId="77777777" w:rsidR="008E3553" w:rsidRPr="008E3553" w:rsidRDefault="008E3553"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rPr>
        <w:t>5. Lack of key revocation</w:t>
      </w:r>
    </w:p>
    <w:p w14:paraId="2326146F"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The organization may not have a mechanism to immediately invalidate keys when an employee leaves or when a key is suspected to be compromised.</w:t>
      </w:r>
    </w:p>
    <w:p w14:paraId="06EAB1EE" w14:textId="77777777" w:rsidR="008E3553" w:rsidRPr="008E3553" w:rsidRDefault="008E3553"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rPr>
        <w:t>6. Excessive access privileges</w:t>
      </w:r>
    </w:p>
    <w:p w14:paraId="6D17D89F" w14:textId="65EF589A"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If all employees or applications can access the same encryption key, the compromise of one account can expose a large amount of sensitive information.</w:t>
      </w:r>
    </w:p>
    <w:p w14:paraId="46DE45F8"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highlight w:val="yellow"/>
        </w:rPr>
        <w:lastRenderedPageBreak/>
        <w:t>3. Secure Key Generation</w:t>
      </w:r>
    </w:p>
    <w:p w14:paraId="582F1ED2"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Encryption keys should be generated using a cryptographically secure random number generator (CSPRNG).</w:t>
      </w:r>
    </w:p>
    <w:p w14:paraId="22BE556D"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For example, AES-256 can be used with a randomly generated 256-bit key.</w:t>
      </w:r>
    </w:p>
    <w:p w14:paraId="7AE00917"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Keys should never be generated from predictable information such as:</w:t>
      </w:r>
    </w:p>
    <w:p w14:paraId="7FC9B708" w14:textId="77777777" w:rsidR="008E3553" w:rsidRPr="008E3553" w:rsidRDefault="008E3553" w:rsidP="008E3553">
      <w:pPr>
        <w:numPr>
          <w:ilvl w:val="0"/>
          <w:numId w:val="19"/>
        </w:numPr>
        <w:jc w:val="both"/>
        <w:rPr>
          <w:rFonts w:ascii="Times New Roman" w:hAnsi="Times New Roman" w:cs="Times New Roman"/>
          <w:sz w:val="24"/>
          <w:szCs w:val="24"/>
        </w:rPr>
      </w:pPr>
      <w:r w:rsidRPr="008E3553">
        <w:rPr>
          <w:rFonts w:ascii="Times New Roman" w:hAnsi="Times New Roman" w:cs="Times New Roman"/>
          <w:sz w:val="24"/>
          <w:szCs w:val="24"/>
        </w:rPr>
        <w:t xml:space="preserve">Employee names </w:t>
      </w:r>
    </w:p>
    <w:p w14:paraId="787F9B86" w14:textId="77777777" w:rsidR="008E3553" w:rsidRPr="008E3553" w:rsidRDefault="008E3553" w:rsidP="008E3553">
      <w:pPr>
        <w:numPr>
          <w:ilvl w:val="0"/>
          <w:numId w:val="19"/>
        </w:numPr>
        <w:jc w:val="both"/>
        <w:rPr>
          <w:rFonts w:ascii="Times New Roman" w:hAnsi="Times New Roman" w:cs="Times New Roman"/>
          <w:sz w:val="24"/>
          <w:szCs w:val="24"/>
        </w:rPr>
      </w:pPr>
      <w:r w:rsidRPr="008E3553">
        <w:rPr>
          <w:rFonts w:ascii="Times New Roman" w:hAnsi="Times New Roman" w:cs="Times New Roman"/>
          <w:sz w:val="24"/>
          <w:szCs w:val="24"/>
        </w:rPr>
        <w:t xml:space="preserve">Passwords </w:t>
      </w:r>
    </w:p>
    <w:p w14:paraId="527E59FE" w14:textId="77777777" w:rsidR="008E3553" w:rsidRPr="008E3553" w:rsidRDefault="008E3553" w:rsidP="008E3553">
      <w:pPr>
        <w:numPr>
          <w:ilvl w:val="0"/>
          <w:numId w:val="19"/>
        </w:numPr>
        <w:jc w:val="both"/>
        <w:rPr>
          <w:rFonts w:ascii="Times New Roman" w:hAnsi="Times New Roman" w:cs="Times New Roman"/>
          <w:sz w:val="24"/>
          <w:szCs w:val="24"/>
        </w:rPr>
      </w:pPr>
      <w:r w:rsidRPr="008E3553">
        <w:rPr>
          <w:rFonts w:ascii="Times New Roman" w:hAnsi="Times New Roman" w:cs="Times New Roman"/>
          <w:sz w:val="24"/>
          <w:szCs w:val="24"/>
        </w:rPr>
        <w:t xml:space="preserve">Dates </w:t>
      </w:r>
    </w:p>
    <w:p w14:paraId="544F37EB" w14:textId="77777777" w:rsidR="008E3553" w:rsidRPr="008E3553" w:rsidRDefault="008E3553" w:rsidP="008E3553">
      <w:pPr>
        <w:numPr>
          <w:ilvl w:val="0"/>
          <w:numId w:val="19"/>
        </w:numPr>
        <w:jc w:val="both"/>
        <w:rPr>
          <w:rFonts w:ascii="Times New Roman" w:hAnsi="Times New Roman" w:cs="Times New Roman"/>
          <w:sz w:val="24"/>
          <w:szCs w:val="24"/>
        </w:rPr>
      </w:pPr>
      <w:r w:rsidRPr="008E3553">
        <w:rPr>
          <w:rFonts w:ascii="Times New Roman" w:hAnsi="Times New Roman" w:cs="Times New Roman"/>
          <w:sz w:val="24"/>
          <w:szCs w:val="24"/>
        </w:rPr>
        <w:t xml:space="preserve">User IDs </w:t>
      </w:r>
    </w:p>
    <w:p w14:paraId="7E21199E" w14:textId="77777777" w:rsidR="008E3553" w:rsidRPr="008E3553" w:rsidRDefault="008E3553" w:rsidP="008E3553">
      <w:pPr>
        <w:numPr>
          <w:ilvl w:val="0"/>
          <w:numId w:val="19"/>
        </w:numPr>
        <w:jc w:val="both"/>
        <w:rPr>
          <w:rFonts w:ascii="Times New Roman" w:hAnsi="Times New Roman" w:cs="Times New Roman"/>
          <w:sz w:val="24"/>
          <w:szCs w:val="24"/>
        </w:rPr>
      </w:pPr>
      <w:r w:rsidRPr="008E3553">
        <w:rPr>
          <w:rFonts w:ascii="Times New Roman" w:hAnsi="Times New Roman" w:cs="Times New Roman"/>
          <w:sz w:val="24"/>
          <w:szCs w:val="24"/>
        </w:rPr>
        <w:t xml:space="preserve">Application names </w:t>
      </w:r>
    </w:p>
    <w:p w14:paraId="09510BC8" w14:textId="369F8443"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A centralized Key Management System (KMS) or Hardware Security Module (HSM) should preferably generate and manage the keys.</w:t>
      </w:r>
    </w:p>
    <w:p w14:paraId="053D9CD3"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highlight w:val="yellow"/>
        </w:rPr>
        <w:t>4. Secure Key Distribution</w:t>
      </w:r>
    </w:p>
    <w:p w14:paraId="27B601BA"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Keys should not be directly sent to employees through email or stored in ordinary files.</w:t>
      </w:r>
    </w:p>
    <w:p w14:paraId="0C6D0375"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Instead, the application should obtain keys securely from a KMS after successful authentication and authorization.</w:t>
      </w:r>
    </w:p>
    <w:p w14:paraId="4D2A4C89"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A secure process can be:</w:t>
      </w:r>
    </w:p>
    <w:p w14:paraId="6AC703FA"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Only authorized applications or services should be allowed to request a particular key.</w:t>
      </w:r>
    </w:p>
    <w:p w14:paraId="76130123" w14:textId="017A70CD"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Role-Based Access Control (RBAC) should be implemented so that employees receive only the permissions required for their jobs.</w:t>
      </w:r>
    </w:p>
    <w:p w14:paraId="521F90D4" w14:textId="77777777" w:rsidR="008E3553" w:rsidRPr="008E3553" w:rsidRDefault="008E3553" w:rsidP="008E3553">
      <w:pPr>
        <w:jc w:val="both"/>
        <w:rPr>
          <w:rFonts w:ascii="Times New Roman" w:hAnsi="Times New Roman" w:cs="Times New Roman"/>
          <w:b/>
          <w:bCs/>
          <w:sz w:val="24"/>
          <w:szCs w:val="24"/>
        </w:rPr>
      </w:pPr>
      <w:r w:rsidRPr="008E3553">
        <w:rPr>
          <w:rFonts w:ascii="Times New Roman" w:hAnsi="Times New Roman" w:cs="Times New Roman"/>
          <w:b/>
          <w:bCs/>
          <w:sz w:val="24"/>
          <w:szCs w:val="24"/>
          <w:highlight w:val="yellow"/>
        </w:rPr>
        <w:t>5. Secure Key Storage</w:t>
      </w:r>
    </w:p>
    <w:p w14:paraId="2003EB43"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Encryption keys should be stored separately from encrypted customer data.</w:t>
      </w:r>
    </w:p>
    <w:p w14:paraId="51651F70"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A secure architecture is:</w:t>
      </w:r>
    </w:p>
    <w:p w14:paraId="2F73EB13"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The application retrieves the key only when required.</w:t>
      </w:r>
    </w:p>
    <w:p w14:paraId="0D0DF426"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Keys should be:</w:t>
      </w:r>
    </w:p>
    <w:p w14:paraId="6B5C0AC7" w14:textId="77777777" w:rsidR="008E3553" w:rsidRPr="008E3553" w:rsidRDefault="008E3553" w:rsidP="008E3553">
      <w:pPr>
        <w:numPr>
          <w:ilvl w:val="0"/>
          <w:numId w:val="20"/>
        </w:numPr>
        <w:jc w:val="both"/>
        <w:rPr>
          <w:rFonts w:ascii="Times New Roman" w:hAnsi="Times New Roman" w:cs="Times New Roman"/>
          <w:sz w:val="24"/>
          <w:szCs w:val="24"/>
        </w:rPr>
      </w:pPr>
      <w:r w:rsidRPr="008E3553">
        <w:rPr>
          <w:rFonts w:ascii="Times New Roman" w:hAnsi="Times New Roman" w:cs="Times New Roman"/>
          <w:sz w:val="24"/>
          <w:szCs w:val="24"/>
        </w:rPr>
        <w:t xml:space="preserve">Encrypted while stored where appropriate </w:t>
      </w:r>
    </w:p>
    <w:p w14:paraId="45165E3E" w14:textId="77777777" w:rsidR="008E3553" w:rsidRPr="008E3553" w:rsidRDefault="008E3553" w:rsidP="008E3553">
      <w:pPr>
        <w:numPr>
          <w:ilvl w:val="0"/>
          <w:numId w:val="20"/>
        </w:numPr>
        <w:jc w:val="both"/>
        <w:rPr>
          <w:rFonts w:ascii="Times New Roman" w:hAnsi="Times New Roman" w:cs="Times New Roman"/>
          <w:sz w:val="24"/>
          <w:szCs w:val="24"/>
        </w:rPr>
      </w:pPr>
      <w:r w:rsidRPr="008E3553">
        <w:rPr>
          <w:rFonts w:ascii="Times New Roman" w:hAnsi="Times New Roman" w:cs="Times New Roman"/>
          <w:sz w:val="24"/>
          <w:szCs w:val="24"/>
        </w:rPr>
        <w:t xml:space="preserve">Protected by strong access controls </w:t>
      </w:r>
    </w:p>
    <w:p w14:paraId="062A445F" w14:textId="77777777" w:rsidR="008E3553" w:rsidRPr="008E3553" w:rsidRDefault="008E3553" w:rsidP="008E3553">
      <w:pPr>
        <w:numPr>
          <w:ilvl w:val="0"/>
          <w:numId w:val="20"/>
        </w:numPr>
        <w:jc w:val="both"/>
        <w:rPr>
          <w:rFonts w:ascii="Times New Roman" w:hAnsi="Times New Roman" w:cs="Times New Roman"/>
          <w:sz w:val="24"/>
          <w:szCs w:val="24"/>
        </w:rPr>
      </w:pPr>
      <w:r w:rsidRPr="008E3553">
        <w:rPr>
          <w:rFonts w:ascii="Times New Roman" w:hAnsi="Times New Roman" w:cs="Times New Roman"/>
          <w:sz w:val="24"/>
          <w:szCs w:val="24"/>
        </w:rPr>
        <w:t xml:space="preserve">Never hard-coded in source code </w:t>
      </w:r>
    </w:p>
    <w:p w14:paraId="1E8DADCE" w14:textId="77777777" w:rsidR="008E3553" w:rsidRPr="008E3553" w:rsidRDefault="008E3553" w:rsidP="008E3553">
      <w:pPr>
        <w:numPr>
          <w:ilvl w:val="0"/>
          <w:numId w:val="20"/>
        </w:numPr>
        <w:jc w:val="both"/>
        <w:rPr>
          <w:rFonts w:ascii="Times New Roman" w:hAnsi="Times New Roman" w:cs="Times New Roman"/>
          <w:sz w:val="24"/>
          <w:szCs w:val="24"/>
        </w:rPr>
      </w:pPr>
      <w:r w:rsidRPr="008E3553">
        <w:rPr>
          <w:rFonts w:ascii="Times New Roman" w:hAnsi="Times New Roman" w:cs="Times New Roman"/>
          <w:sz w:val="24"/>
          <w:szCs w:val="24"/>
        </w:rPr>
        <w:t xml:space="preserve">Never stored in plaintext configuration files </w:t>
      </w:r>
    </w:p>
    <w:p w14:paraId="3C5181A4" w14:textId="77777777" w:rsidR="008E3553" w:rsidRPr="008E3553" w:rsidRDefault="008E3553" w:rsidP="008E3553">
      <w:pPr>
        <w:numPr>
          <w:ilvl w:val="0"/>
          <w:numId w:val="20"/>
        </w:numPr>
        <w:jc w:val="both"/>
        <w:rPr>
          <w:rFonts w:ascii="Times New Roman" w:hAnsi="Times New Roman" w:cs="Times New Roman"/>
          <w:sz w:val="24"/>
          <w:szCs w:val="24"/>
        </w:rPr>
      </w:pPr>
      <w:r w:rsidRPr="008E3553">
        <w:rPr>
          <w:rFonts w:ascii="Times New Roman" w:hAnsi="Times New Roman" w:cs="Times New Roman"/>
          <w:sz w:val="24"/>
          <w:szCs w:val="24"/>
        </w:rPr>
        <w:t xml:space="preserve">Audited whenever accessed </w:t>
      </w:r>
    </w:p>
    <w:p w14:paraId="4CA3221A" w14:textId="082F9C06"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An HSM provides stronger protection by keeping sensitive cryptographic keys inside a dedicated secure hardware environment.</w:t>
      </w:r>
    </w:p>
    <w:p w14:paraId="29603097"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lastRenderedPageBreak/>
        <w:t>6. Key Rotation</w:t>
      </w:r>
    </w:p>
    <w:p w14:paraId="6A34CEF8"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Keys should be changed periodically according to the organization's security policy.</w:t>
      </w:r>
    </w:p>
    <w:p w14:paraId="06F4F031"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For example:</w:t>
      </w:r>
    </w:p>
    <w:p w14:paraId="7DAF3115"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When a new key is created, new transactions use the new key. Older encrypted data can be re-encrypted when necessary or decrypted using controlled access to the previous key.</w:t>
      </w:r>
    </w:p>
    <w:p w14:paraId="6ABE41A3" w14:textId="6E0910CB"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Key rotation limits the amount of data exposed if a key is compromised.</w:t>
      </w:r>
    </w:p>
    <w:p w14:paraId="1FE90027"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highlight w:val="yellow"/>
        </w:rPr>
        <w:t>7. Key Revocation</w:t>
      </w:r>
    </w:p>
    <w:p w14:paraId="48B7AE43"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Key revocation is especially important when employees leave the organization.</w:t>
      </w:r>
    </w:p>
    <w:p w14:paraId="49A50EDD"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When an employee resigns or is terminated:</w:t>
      </w:r>
    </w:p>
    <w:p w14:paraId="5C381BE9" w14:textId="77777777" w:rsidR="008E3553" w:rsidRPr="008E3553" w:rsidRDefault="008E3553" w:rsidP="008E3553">
      <w:pPr>
        <w:numPr>
          <w:ilvl w:val="0"/>
          <w:numId w:val="21"/>
        </w:numPr>
        <w:jc w:val="both"/>
        <w:rPr>
          <w:rFonts w:ascii="Times New Roman" w:hAnsi="Times New Roman" w:cs="Times New Roman"/>
          <w:sz w:val="24"/>
          <w:szCs w:val="24"/>
        </w:rPr>
      </w:pPr>
      <w:r w:rsidRPr="008E3553">
        <w:rPr>
          <w:rFonts w:ascii="Times New Roman" w:hAnsi="Times New Roman" w:cs="Times New Roman"/>
          <w:sz w:val="24"/>
          <w:szCs w:val="24"/>
        </w:rPr>
        <w:t xml:space="preserve">Immediately disable the employee's account. </w:t>
      </w:r>
    </w:p>
    <w:p w14:paraId="6F939B80" w14:textId="77777777" w:rsidR="008E3553" w:rsidRPr="008E3553" w:rsidRDefault="008E3553" w:rsidP="008E3553">
      <w:pPr>
        <w:numPr>
          <w:ilvl w:val="0"/>
          <w:numId w:val="21"/>
        </w:numPr>
        <w:jc w:val="both"/>
        <w:rPr>
          <w:rFonts w:ascii="Times New Roman" w:hAnsi="Times New Roman" w:cs="Times New Roman"/>
          <w:sz w:val="24"/>
          <w:szCs w:val="24"/>
        </w:rPr>
      </w:pPr>
      <w:r w:rsidRPr="008E3553">
        <w:rPr>
          <w:rFonts w:ascii="Times New Roman" w:hAnsi="Times New Roman" w:cs="Times New Roman"/>
          <w:sz w:val="24"/>
          <w:szCs w:val="24"/>
        </w:rPr>
        <w:t xml:space="preserve">Remove access to the KMS. </w:t>
      </w:r>
    </w:p>
    <w:p w14:paraId="0CC15FE2" w14:textId="77777777" w:rsidR="008E3553" w:rsidRPr="008E3553" w:rsidRDefault="008E3553" w:rsidP="008E3553">
      <w:pPr>
        <w:numPr>
          <w:ilvl w:val="0"/>
          <w:numId w:val="21"/>
        </w:numPr>
        <w:jc w:val="both"/>
        <w:rPr>
          <w:rFonts w:ascii="Times New Roman" w:hAnsi="Times New Roman" w:cs="Times New Roman"/>
          <w:sz w:val="24"/>
          <w:szCs w:val="24"/>
        </w:rPr>
      </w:pPr>
      <w:r w:rsidRPr="008E3553">
        <w:rPr>
          <w:rFonts w:ascii="Times New Roman" w:hAnsi="Times New Roman" w:cs="Times New Roman"/>
          <w:sz w:val="24"/>
          <w:szCs w:val="24"/>
        </w:rPr>
        <w:t xml:space="preserve">Revoke associated credentials and permissions. </w:t>
      </w:r>
    </w:p>
    <w:p w14:paraId="7188279B" w14:textId="77777777" w:rsidR="008E3553" w:rsidRPr="008E3553" w:rsidRDefault="008E3553" w:rsidP="008E3553">
      <w:pPr>
        <w:numPr>
          <w:ilvl w:val="0"/>
          <w:numId w:val="21"/>
        </w:numPr>
        <w:jc w:val="both"/>
        <w:rPr>
          <w:rFonts w:ascii="Times New Roman" w:hAnsi="Times New Roman" w:cs="Times New Roman"/>
          <w:sz w:val="24"/>
          <w:szCs w:val="24"/>
        </w:rPr>
      </w:pPr>
      <w:r w:rsidRPr="008E3553">
        <w:rPr>
          <w:rFonts w:ascii="Times New Roman" w:hAnsi="Times New Roman" w:cs="Times New Roman"/>
          <w:sz w:val="24"/>
          <w:szCs w:val="24"/>
        </w:rPr>
        <w:t xml:space="preserve">Identify keys the employee could access. </w:t>
      </w:r>
    </w:p>
    <w:p w14:paraId="0F646298" w14:textId="77777777" w:rsidR="008E3553" w:rsidRPr="008E3553" w:rsidRDefault="008E3553" w:rsidP="008E3553">
      <w:pPr>
        <w:numPr>
          <w:ilvl w:val="0"/>
          <w:numId w:val="21"/>
        </w:numPr>
        <w:jc w:val="both"/>
        <w:rPr>
          <w:rFonts w:ascii="Times New Roman" w:hAnsi="Times New Roman" w:cs="Times New Roman"/>
          <w:sz w:val="24"/>
          <w:szCs w:val="24"/>
        </w:rPr>
      </w:pPr>
      <w:r w:rsidRPr="008E3553">
        <w:rPr>
          <w:rFonts w:ascii="Times New Roman" w:hAnsi="Times New Roman" w:cs="Times New Roman"/>
          <w:sz w:val="24"/>
          <w:szCs w:val="24"/>
        </w:rPr>
        <w:t xml:space="preserve">Rotate potentially compromised encryption keys. </w:t>
      </w:r>
    </w:p>
    <w:p w14:paraId="1927094F" w14:textId="77777777" w:rsidR="008E3553" w:rsidRPr="008E3553" w:rsidRDefault="008E3553" w:rsidP="008E3553">
      <w:pPr>
        <w:numPr>
          <w:ilvl w:val="0"/>
          <w:numId w:val="21"/>
        </w:numPr>
        <w:jc w:val="both"/>
        <w:rPr>
          <w:rFonts w:ascii="Times New Roman" w:hAnsi="Times New Roman" w:cs="Times New Roman"/>
          <w:sz w:val="24"/>
          <w:szCs w:val="24"/>
        </w:rPr>
      </w:pPr>
      <w:r w:rsidRPr="008E3553">
        <w:rPr>
          <w:rFonts w:ascii="Times New Roman" w:hAnsi="Times New Roman" w:cs="Times New Roman"/>
          <w:sz w:val="24"/>
          <w:szCs w:val="24"/>
        </w:rPr>
        <w:t xml:space="preserve">Re-encrypt sensitive data with the new keys if required. </w:t>
      </w:r>
    </w:p>
    <w:p w14:paraId="099CD5FF" w14:textId="77777777" w:rsidR="008E3553" w:rsidRPr="008E3553" w:rsidRDefault="008E3553" w:rsidP="008E3553">
      <w:pPr>
        <w:numPr>
          <w:ilvl w:val="0"/>
          <w:numId w:val="21"/>
        </w:numPr>
        <w:jc w:val="both"/>
        <w:rPr>
          <w:rFonts w:ascii="Times New Roman" w:hAnsi="Times New Roman" w:cs="Times New Roman"/>
          <w:sz w:val="24"/>
          <w:szCs w:val="24"/>
        </w:rPr>
      </w:pPr>
      <w:r w:rsidRPr="008E3553">
        <w:rPr>
          <w:rFonts w:ascii="Times New Roman" w:hAnsi="Times New Roman" w:cs="Times New Roman"/>
          <w:sz w:val="24"/>
          <w:szCs w:val="24"/>
        </w:rPr>
        <w:t xml:space="preserve">Review access logs for suspicious activity. </w:t>
      </w:r>
    </w:p>
    <w:p w14:paraId="60CA5740"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For example:</w:t>
      </w:r>
    </w:p>
    <w:p w14:paraId="124FF1EF" w14:textId="6DD5B85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This ensures that former employees cannot continue using previously authorized credentials.</w:t>
      </w:r>
    </w:p>
    <w:p w14:paraId="20011C04"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highlight w:val="yellow"/>
        </w:rPr>
        <w:t>8. Key Lifecycle Management</w:t>
      </w:r>
    </w:p>
    <w:p w14:paraId="659C9626"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A secure system should manage the complete lifecycle of every encryption key:</w:t>
      </w:r>
    </w:p>
    <w:p w14:paraId="433921B2"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Generation → Distribution → Storage → Usage → Rotation → Revocation → Destruction</w:t>
      </w:r>
    </w:p>
    <w:p w14:paraId="01CE871B"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Each stage should be controlled and logged.</w:t>
      </w:r>
    </w:p>
    <w:p w14:paraId="0782E4EB" w14:textId="1CDC2820"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When a key is no longer required, it should be securely destroyed so that it cannot be recovered.</w:t>
      </w:r>
    </w:p>
    <w:p w14:paraId="4394B5DB"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highlight w:val="yellow"/>
        </w:rPr>
        <w:t>9. Recommended Architecture</w:t>
      </w:r>
    </w:p>
    <w:p w14:paraId="3B116C06"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A suitable architecture for the e-commerce application is:</w:t>
      </w:r>
    </w:p>
    <w:p w14:paraId="2669F760"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Customer Payment Data</w:t>
      </w:r>
    </w:p>
    <w:p w14:paraId="4A43E582"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29C87895"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AES Encryption</w:t>
      </w:r>
    </w:p>
    <w:p w14:paraId="0AC6A321"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016CE8E8"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Encrypted Database</w:t>
      </w:r>
    </w:p>
    <w:p w14:paraId="4A2FBD6F"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24832B29"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lastRenderedPageBreak/>
        <w:t xml:space="preserve">        |</w:t>
      </w:r>
    </w:p>
    <w:p w14:paraId="571B8F0C"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Application</w:t>
      </w:r>
    </w:p>
    <w:p w14:paraId="574BA051"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0B521EEB"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6878C887"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Authentication + Authorization</w:t>
      </w:r>
    </w:p>
    <w:p w14:paraId="7CB1D4DB"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4D3FD263"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2477117C"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KMS/HSM</w:t>
      </w:r>
    </w:p>
    <w:p w14:paraId="06E67CA5"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53487B11"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w:t>
      </w:r>
    </w:p>
    <w:p w14:paraId="1EA60CB3"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 xml:space="preserve"> Secure Encryption Keys</w:t>
      </w:r>
    </w:p>
    <w:p w14:paraId="75331726" w14:textId="1A47E7C8"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Employees should not directly access the encryption keys. Applications should access keys through controlled KMS APIs and permissions.</w:t>
      </w:r>
    </w:p>
    <w:p w14:paraId="440BFE2C"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highlight w:val="yellow"/>
        </w:rPr>
        <w:t>10. Conclusion</w:t>
      </w:r>
    </w:p>
    <w:p w14:paraId="1B22B115" w14:textId="77777777" w:rsidR="008E3553"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The major weakness in the existing system is poor key lifecycle management, particularly the continued access of former employees to encryption keys.</w:t>
      </w:r>
    </w:p>
    <w:p w14:paraId="126DC90B" w14:textId="5393A679" w:rsidR="005F376F" w:rsidRPr="008E3553" w:rsidRDefault="008E3553" w:rsidP="008E3553">
      <w:pPr>
        <w:jc w:val="both"/>
        <w:rPr>
          <w:rFonts w:ascii="Times New Roman" w:hAnsi="Times New Roman" w:cs="Times New Roman"/>
          <w:sz w:val="24"/>
          <w:szCs w:val="24"/>
        </w:rPr>
      </w:pPr>
      <w:r w:rsidRPr="008E3553">
        <w:rPr>
          <w:rFonts w:ascii="Times New Roman" w:hAnsi="Times New Roman" w:cs="Times New Roman"/>
          <w:sz w:val="24"/>
          <w:szCs w:val="24"/>
        </w:rPr>
        <w:t>The organization should use strong random key generation, centralized KMS/HSM storage, secure key distribution, role-based access control, regular key rotation, and immediate key revocation.</w:t>
      </w:r>
    </w:p>
    <w:p w14:paraId="6DCE3C18" w14:textId="77777777" w:rsidR="005F376F" w:rsidRPr="008E3553" w:rsidRDefault="005F376F" w:rsidP="008E3553">
      <w:pPr>
        <w:jc w:val="both"/>
        <w:rPr>
          <w:rFonts w:ascii="Times New Roman" w:hAnsi="Times New Roman" w:cs="Times New Roman"/>
          <w:sz w:val="24"/>
          <w:szCs w:val="24"/>
        </w:rPr>
      </w:pPr>
    </w:p>
    <w:sectPr w:rsidR="005F376F" w:rsidRPr="008E3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55B1"/>
    <w:multiLevelType w:val="multilevel"/>
    <w:tmpl w:val="7D7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F5AFE"/>
    <w:multiLevelType w:val="multilevel"/>
    <w:tmpl w:val="16C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432D0"/>
    <w:multiLevelType w:val="multilevel"/>
    <w:tmpl w:val="3F1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34322"/>
    <w:multiLevelType w:val="multilevel"/>
    <w:tmpl w:val="6D2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D1C87"/>
    <w:multiLevelType w:val="multilevel"/>
    <w:tmpl w:val="611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50E3E"/>
    <w:multiLevelType w:val="multilevel"/>
    <w:tmpl w:val="061A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82C9B"/>
    <w:multiLevelType w:val="multilevel"/>
    <w:tmpl w:val="0124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349A0"/>
    <w:multiLevelType w:val="multilevel"/>
    <w:tmpl w:val="793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C09DB"/>
    <w:multiLevelType w:val="multilevel"/>
    <w:tmpl w:val="A02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261AE"/>
    <w:multiLevelType w:val="multilevel"/>
    <w:tmpl w:val="138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07CFA"/>
    <w:multiLevelType w:val="multilevel"/>
    <w:tmpl w:val="C480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704D0"/>
    <w:multiLevelType w:val="multilevel"/>
    <w:tmpl w:val="A40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82C49"/>
    <w:multiLevelType w:val="multilevel"/>
    <w:tmpl w:val="46F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C5879"/>
    <w:multiLevelType w:val="multilevel"/>
    <w:tmpl w:val="A5F2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15417"/>
    <w:multiLevelType w:val="multilevel"/>
    <w:tmpl w:val="6A4A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90E32"/>
    <w:multiLevelType w:val="multilevel"/>
    <w:tmpl w:val="90A4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8B7E7A"/>
    <w:multiLevelType w:val="multilevel"/>
    <w:tmpl w:val="B63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EE316B"/>
    <w:multiLevelType w:val="multilevel"/>
    <w:tmpl w:val="01DA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A73A7"/>
    <w:multiLevelType w:val="multilevel"/>
    <w:tmpl w:val="203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114AE4"/>
    <w:multiLevelType w:val="multilevel"/>
    <w:tmpl w:val="B2B6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2D3284"/>
    <w:multiLevelType w:val="multilevel"/>
    <w:tmpl w:val="5FA0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991562">
    <w:abstractNumId w:val="15"/>
  </w:num>
  <w:num w:numId="2" w16cid:durableId="175585188">
    <w:abstractNumId w:val="6"/>
  </w:num>
  <w:num w:numId="3" w16cid:durableId="179054024">
    <w:abstractNumId w:val="8"/>
  </w:num>
  <w:num w:numId="4" w16cid:durableId="353969571">
    <w:abstractNumId w:val="7"/>
  </w:num>
  <w:num w:numId="5" w16cid:durableId="1110274008">
    <w:abstractNumId w:val="2"/>
  </w:num>
  <w:num w:numId="6" w16cid:durableId="538863985">
    <w:abstractNumId w:val="3"/>
  </w:num>
  <w:num w:numId="7" w16cid:durableId="1787190549">
    <w:abstractNumId w:val="16"/>
  </w:num>
  <w:num w:numId="8" w16cid:durableId="1809080945">
    <w:abstractNumId w:val="12"/>
  </w:num>
  <w:num w:numId="9" w16cid:durableId="2068717471">
    <w:abstractNumId w:val="11"/>
  </w:num>
  <w:num w:numId="10" w16cid:durableId="1147742990">
    <w:abstractNumId w:val="10"/>
  </w:num>
  <w:num w:numId="11" w16cid:durableId="1123812542">
    <w:abstractNumId w:val="17"/>
  </w:num>
  <w:num w:numId="12" w16cid:durableId="1712028821">
    <w:abstractNumId w:val="4"/>
  </w:num>
  <w:num w:numId="13" w16cid:durableId="1623686235">
    <w:abstractNumId w:val="9"/>
  </w:num>
  <w:num w:numId="14" w16cid:durableId="2076194802">
    <w:abstractNumId w:val="0"/>
  </w:num>
  <w:num w:numId="15" w16cid:durableId="168714363">
    <w:abstractNumId w:val="1"/>
  </w:num>
  <w:num w:numId="16" w16cid:durableId="1921476057">
    <w:abstractNumId w:val="5"/>
  </w:num>
  <w:num w:numId="17" w16cid:durableId="1070425155">
    <w:abstractNumId w:val="20"/>
  </w:num>
  <w:num w:numId="18" w16cid:durableId="2113471356">
    <w:abstractNumId w:val="14"/>
  </w:num>
  <w:num w:numId="19" w16cid:durableId="1794712107">
    <w:abstractNumId w:val="13"/>
  </w:num>
  <w:num w:numId="20" w16cid:durableId="75900843">
    <w:abstractNumId w:val="18"/>
  </w:num>
  <w:num w:numId="21" w16cid:durableId="6199146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6F"/>
    <w:rsid w:val="00507AF3"/>
    <w:rsid w:val="005F376F"/>
    <w:rsid w:val="008E3553"/>
    <w:rsid w:val="00A14804"/>
    <w:rsid w:val="00C03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7ECF"/>
  <w15:chartTrackingRefBased/>
  <w15:docId w15:val="{50FE28C7-23D6-40DB-9512-E3B8F3FBD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7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37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37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7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7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7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76F"/>
    <w:rPr>
      <w:rFonts w:eastAsiaTheme="majorEastAsia" w:cstheme="majorBidi"/>
      <w:color w:val="272727" w:themeColor="text1" w:themeTint="D8"/>
    </w:rPr>
  </w:style>
  <w:style w:type="paragraph" w:styleId="Title">
    <w:name w:val="Title"/>
    <w:basedOn w:val="Normal"/>
    <w:next w:val="Normal"/>
    <w:link w:val="TitleChar"/>
    <w:uiPriority w:val="10"/>
    <w:qFormat/>
    <w:rsid w:val="005F3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76F"/>
    <w:pPr>
      <w:spacing w:before="160"/>
      <w:jc w:val="center"/>
    </w:pPr>
    <w:rPr>
      <w:i/>
      <w:iCs/>
      <w:color w:val="404040" w:themeColor="text1" w:themeTint="BF"/>
    </w:rPr>
  </w:style>
  <w:style w:type="character" w:customStyle="1" w:styleId="QuoteChar">
    <w:name w:val="Quote Char"/>
    <w:basedOn w:val="DefaultParagraphFont"/>
    <w:link w:val="Quote"/>
    <w:uiPriority w:val="29"/>
    <w:rsid w:val="005F376F"/>
    <w:rPr>
      <w:i/>
      <w:iCs/>
      <w:color w:val="404040" w:themeColor="text1" w:themeTint="BF"/>
    </w:rPr>
  </w:style>
  <w:style w:type="paragraph" w:styleId="ListParagraph">
    <w:name w:val="List Paragraph"/>
    <w:basedOn w:val="Normal"/>
    <w:uiPriority w:val="34"/>
    <w:qFormat/>
    <w:rsid w:val="005F376F"/>
    <w:pPr>
      <w:ind w:left="720"/>
      <w:contextualSpacing/>
    </w:pPr>
  </w:style>
  <w:style w:type="character" w:styleId="IntenseEmphasis">
    <w:name w:val="Intense Emphasis"/>
    <w:basedOn w:val="DefaultParagraphFont"/>
    <w:uiPriority w:val="21"/>
    <w:qFormat/>
    <w:rsid w:val="005F376F"/>
    <w:rPr>
      <w:i/>
      <w:iCs/>
      <w:color w:val="2F5496" w:themeColor="accent1" w:themeShade="BF"/>
    </w:rPr>
  </w:style>
  <w:style w:type="paragraph" w:styleId="IntenseQuote">
    <w:name w:val="Intense Quote"/>
    <w:basedOn w:val="Normal"/>
    <w:next w:val="Normal"/>
    <w:link w:val="IntenseQuoteChar"/>
    <w:uiPriority w:val="30"/>
    <w:qFormat/>
    <w:rsid w:val="005F3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76F"/>
    <w:rPr>
      <w:i/>
      <w:iCs/>
      <w:color w:val="2F5496" w:themeColor="accent1" w:themeShade="BF"/>
    </w:rPr>
  </w:style>
  <w:style w:type="character" w:styleId="IntenseReference">
    <w:name w:val="Intense Reference"/>
    <w:basedOn w:val="DefaultParagraphFont"/>
    <w:uiPriority w:val="32"/>
    <w:qFormat/>
    <w:rsid w:val="005F376F"/>
    <w:rPr>
      <w:b/>
      <w:bCs/>
      <w:smallCaps/>
      <w:color w:val="2F5496" w:themeColor="accent1" w:themeShade="BF"/>
      <w:spacing w:val="5"/>
    </w:rPr>
  </w:style>
  <w:style w:type="table" w:styleId="PlainTable1">
    <w:name w:val="Plain Table 1"/>
    <w:basedOn w:val="TableNormal"/>
    <w:uiPriority w:val="41"/>
    <w:rsid w:val="005F37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2724</Words>
  <Characters>15528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Priya</dc:creator>
  <cp:keywords/>
  <dc:description/>
  <cp:lastModifiedBy>Shani Priya</cp:lastModifiedBy>
  <cp:revision>1</cp:revision>
  <dcterms:created xsi:type="dcterms:W3CDTF">2026-08-19T04:07:00Z</dcterms:created>
  <dcterms:modified xsi:type="dcterms:W3CDTF">2026-08-19T04:22:00Z</dcterms:modified>
</cp:coreProperties>
</file>