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DF76" w14:textId="77777777" w:rsidR="009A60D2" w:rsidRPr="001E74C5" w:rsidRDefault="00000000">
      <w:pPr>
        <w:pStyle w:val="Heading2"/>
        <w:rPr>
          <w:sz w:val="32"/>
          <w:szCs w:val="32"/>
        </w:rPr>
      </w:pPr>
      <w:r w:rsidRPr="001E74C5">
        <w:rPr>
          <w:sz w:val="32"/>
          <w:szCs w:val="32"/>
        </w:rPr>
        <w:t>Emotion Detection &amp; Learning Support Engine</w:t>
      </w:r>
    </w:p>
    <w:p w14:paraId="17D2A483" w14:textId="77777777" w:rsidR="009A60D2" w:rsidRPr="001E74C5" w:rsidRDefault="00000000">
      <w:pPr>
        <w:pStyle w:val="Heading3"/>
        <w:rPr>
          <w:sz w:val="28"/>
          <w:szCs w:val="28"/>
        </w:rPr>
      </w:pPr>
      <w:r w:rsidRPr="001E74C5">
        <w:rPr>
          <w:sz w:val="28"/>
          <w:szCs w:val="28"/>
        </w:rPr>
        <w:t>Project Title</w:t>
      </w:r>
    </w:p>
    <w:p w14:paraId="06FDE59F" w14:textId="77777777" w:rsidR="009A60D2" w:rsidRDefault="00000000">
      <w:r>
        <w:t>Emotion Detection &amp; Learning Support Engine</w:t>
      </w:r>
    </w:p>
    <w:p w14:paraId="555EC8CC" w14:textId="77777777" w:rsidR="009A60D2" w:rsidRPr="001E74C5" w:rsidRDefault="00000000">
      <w:pPr>
        <w:pStyle w:val="Heading3"/>
        <w:rPr>
          <w:sz w:val="28"/>
          <w:szCs w:val="28"/>
        </w:rPr>
      </w:pPr>
      <w:r w:rsidRPr="001E74C5">
        <w:rPr>
          <w:sz w:val="28"/>
          <w:szCs w:val="28"/>
        </w:rPr>
        <w:t>Abstract</w:t>
      </w:r>
    </w:p>
    <w:p w14:paraId="304A1141" w14:textId="77777777" w:rsidR="009A60D2" w:rsidRDefault="00000000">
      <w:r>
        <w:t>The Emotion Detection &amp; Learning Support Engine is an AI-powered educational platform that detects students' emotional states from free-text learning queries and provides personalized learning support. The system combines Natural Language Processing (NLP), Deep Learning models (BiLSTM and BERT), and Google Gemini AI to analyze learner input, classify emotions such as Bored, Confident, Confused, Curious, and Frustrated, and generate personalized guidance. An interactive Streamlit interface allows users to compare models, visualize analytics, and track interactions through CSV logs.</w:t>
      </w:r>
    </w:p>
    <w:p w14:paraId="2484A79B" w14:textId="77777777" w:rsidR="009A60D2" w:rsidRPr="001E74C5" w:rsidRDefault="00000000">
      <w:pPr>
        <w:pStyle w:val="Heading3"/>
        <w:rPr>
          <w:sz w:val="28"/>
          <w:szCs w:val="28"/>
        </w:rPr>
      </w:pPr>
      <w:r w:rsidRPr="001E74C5">
        <w:rPr>
          <w:sz w:val="28"/>
          <w:szCs w:val="28"/>
        </w:rPr>
        <w:t>Problem Statement</w:t>
      </w:r>
    </w:p>
    <w:p w14:paraId="101EB99B" w14:textId="77777777" w:rsidR="009A60D2" w:rsidRDefault="00000000">
      <w:r>
        <w:t>Students often struggle to express their learning difficulties, while educators spend valuable time interpreting emotions before providing appropriate guidance. Manual analysis is time-consuming and inconsistent. This project automates emotion detection and delivers instant, empathetic, AI-powered learning support.</w:t>
      </w:r>
    </w:p>
    <w:p w14:paraId="05C3300D" w14:textId="77777777" w:rsidR="009A60D2" w:rsidRPr="001E74C5" w:rsidRDefault="00000000">
      <w:pPr>
        <w:pStyle w:val="Heading3"/>
        <w:rPr>
          <w:sz w:val="28"/>
          <w:szCs w:val="28"/>
        </w:rPr>
      </w:pPr>
      <w:r w:rsidRPr="001E74C5">
        <w:rPr>
          <w:sz w:val="28"/>
          <w:szCs w:val="28"/>
        </w:rPr>
        <w:t>Features</w:t>
      </w:r>
    </w:p>
    <w:p w14:paraId="2C1713CD" w14:textId="77777777" w:rsidR="009A60D2" w:rsidRDefault="00000000">
      <w:pPr>
        <w:pStyle w:val="ListBullet"/>
      </w:pPr>
      <w:r>
        <w:t>Emotion detection using NLP</w:t>
      </w:r>
    </w:p>
    <w:p w14:paraId="0C5F7857" w14:textId="77777777" w:rsidR="009A60D2" w:rsidRDefault="00000000">
      <w:pPr>
        <w:pStyle w:val="ListBullet"/>
      </w:pPr>
      <w:r>
        <w:t>BiLSTM and BERT based emotion classification</w:t>
      </w:r>
    </w:p>
    <w:p w14:paraId="4598656A" w14:textId="77777777" w:rsidR="009A60D2" w:rsidRDefault="00000000">
      <w:pPr>
        <w:pStyle w:val="ListBullet"/>
      </w:pPr>
      <w:r>
        <w:t>Gemini AI personalized learning guidance</w:t>
      </w:r>
    </w:p>
    <w:p w14:paraId="02777C1D" w14:textId="77777777" w:rsidR="009A60D2" w:rsidRDefault="00000000">
      <w:pPr>
        <w:pStyle w:val="ListBullet"/>
      </w:pPr>
      <w:r>
        <w:t>Confidence score prediction</w:t>
      </w:r>
    </w:p>
    <w:p w14:paraId="3CE10787" w14:textId="77777777" w:rsidR="009A60D2" w:rsidRDefault="00000000">
      <w:pPr>
        <w:pStyle w:val="ListBullet"/>
      </w:pPr>
      <w:r>
        <w:t>Mixed emotion detection</w:t>
      </w:r>
    </w:p>
    <w:p w14:paraId="1FEA9938" w14:textId="77777777" w:rsidR="009A60D2" w:rsidRDefault="00000000">
      <w:pPr>
        <w:pStyle w:val="ListBullet"/>
      </w:pPr>
      <w:r>
        <w:t>Interactive Streamlit web interface</w:t>
      </w:r>
    </w:p>
    <w:p w14:paraId="0604B54A" w14:textId="77777777" w:rsidR="009A60D2" w:rsidRDefault="00000000">
      <w:pPr>
        <w:pStyle w:val="ListBullet"/>
      </w:pPr>
      <w:r>
        <w:t>Side-by-side model comparison</w:t>
      </w:r>
    </w:p>
    <w:p w14:paraId="7DAB9758" w14:textId="77777777" w:rsidR="009A60D2" w:rsidRDefault="00000000">
      <w:pPr>
        <w:pStyle w:val="ListBullet"/>
      </w:pPr>
      <w:r>
        <w:t>Analytics dashboard with Plotly visualizations</w:t>
      </w:r>
    </w:p>
    <w:p w14:paraId="3ADA0567" w14:textId="77777777" w:rsidR="009A60D2" w:rsidRDefault="00000000">
      <w:pPr>
        <w:pStyle w:val="ListBullet"/>
      </w:pPr>
      <w:r>
        <w:t>CSV interaction logging</w:t>
      </w:r>
    </w:p>
    <w:p w14:paraId="590E12C3" w14:textId="77777777" w:rsidR="009A60D2" w:rsidRDefault="00000000">
      <w:pPr>
        <w:pStyle w:val="ListBullet"/>
      </w:pPr>
      <w:r>
        <w:t>Training and pipeline configuration panel</w:t>
      </w:r>
    </w:p>
    <w:p w14:paraId="0BF2B496" w14:textId="77777777" w:rsidR="009A60D2" w:rsidRPr="001E74C5" w:rsidRDefault="00000000">
      <w:pPr>
        <w:pStyle w:val="Heading3"/>
        <w:rPr>
          <w:sz w:val="28"/>
          <w:szCs w:val="28"/>
        </w:rPr>
      </w:pPr>
      <w:r w:rsidRPr="001E74C5">
        <w:rPr>
          <w:sz w:val="28"/>
          <w:szCs w:val="28"/>
        </w:rPr>
        <w:t>Tech Stack</w:t>
      </w:r>
    </w:p>
    <w:p w14:paraId="790687A0" w14:textId="77777777" w:rsidR="009A60D2" w:rsidRDefault="00000000">
      <w:r>
        <w:t>Programming Language: Python</w:t>
      </w:r>
      <w:r>
        <w:br/>
        <w:t>Frontend: Streamlit</w:t>
      </w:r>
      <w:r>
        <w:br/>
        <w:t>Deep Learning: TensorFlow, Keras, BiLSTM, BERT</w:t>
      </w:r>
      <w:r>
        <w:br/>
        <w:t>NLP: NLTK, Transformers, Scikit-learn</w:t>
      </w:r>
      <w:r>
        <w:br/>
        <w:t>Visualization: Plotly</w:t>
      </w:r>
      <w:r>
        <w:br/>
        <w:t>AI: Google Gemini API</w:t>
      </w:r>
      <w:r>
        <w:br/>
        <w:t>Development: Kaggle GPU, VS Code</w:t>
      </w:r>
      <w:r>
        <w:br/>
        <w:t>Data Storage: CSV</w:t>
      </w:r>
    </w:p>
    <w:p w14:paraId="0A8DFA9E" w14:textId="77777777" w:rsidR="009A60D2" w:rsidRPr="001E74C5" w:rsidRDefault="00000000">
      <w:pPr>
        <w:pStyle w:val="Heading3"/>
        <w:rPr>
          <w:sz w:val="28"/>
          <w:szCs w:val="28"/>
        </w:rPr>
      </w:pPr>
      <w:r w:rsidRPr="001E74C5">
        <w:rPr>
          <w:sz w:val="28"/>
          <w:szCs w:val="28"/>
        </w:rPr>
        <w:lastRenderedPageBreak/>
        <w:t>Installation Steps</w:t>
      </w:r>
    </w:p>
    <w:p w14:paraId="03D42BAF" w14:textId="77777777" w:rsidR="009A60D2" w:rsidRDefault="00000000">
      <w:pPr>
        <w:pStyle w:val="ListNumber"/>
      </w:pPr>
      <w:r>
        <w:t>Clone the repository.</w:t>
      </w:r>
    </w:p>
    <w:p w14:paraId="7D9C9975" w14:textId="77777777" w:rsidR="009A60D2" w:rsidRDefault="00000000">
      <w:pPr>
        <w:pStyle w:val="ListNumber"/>
      </w:pPr>
      <w:r>
        <w:t>Install dependencies using: pip install -r requirements.txt</w:t>
      </w:r>
    </w:p>
    <w:p w14:paraId="7BB8293E" w14:textId="77777777" w:rsidR="009A60D2" w:rsidRDefault="00000000">
      <w:pPr>
        <w:pStyle w:val="ListNumber"/>
      </w:pPr>
      <w:r>
        <w:t>Configure the Gemini API key.</w:t>
      </w:r>
    </w:p>
    <w:p w14:paraId="63132695" w14:textId="77777777" w:rsidR="009A60D2" w:rsidRDefault="00000000">
      <w:pPr>
        <w:pStyle w:val="ListNumber"/>
      </w:pPr>
      <w:r>
        <w:t>Run the application using: streamlit run src/app.py</w:t>
      </w:r>
    </w:p>
    <w:p w14:paraId="70BC1418" w14:textId="77777777" w:rsidR="009A60D2" w:rsidRPr="001E74C5" w:rsidRDefault="00000000">
      <w:pPr>
        <w:pStyle w:val="Heading3"/>
        <w:rPr>
          <w:sz w:val="28"/>
          <w:szCs w:val="28"/>
        </w:rPr>
      </w:pPr>
      <w:r w:rsidRPr="001E74C5">
        <w:rPr>
          <w:sz w:val="28"/>
          <w:szCs w:val="28"/>
        </w:rPr>
        <w:t>Usage Instructions</w:t>
      </w:r>
    </w:p>
    <w:p w14:paraId="7A5BC11F" w14:textId="77777777" w:rsidR="009A60D2" w:rsidRDefault="00000000">
      <w:pPr>
        <w:pStyle w:val="ListNumber"/>
      </w:pPr>
      <w:r>
        <w:t>Launch the Streamlit application.</w:t>
      </w:r>
    </w:p>
    <w:p w14:paraId="2D0CAB63" w14:textId="77777777" w:rsidR="009A60D2" w:rsidRDefault="00000000">
      <w:pPr>
        <w:pStyle w:val="ListNumber"/>
      </w:pPr>
      <w:r>
        <w:t>Enter a student's learning problem.</w:t>
      </w:r>
    </w:p>
    <w:p w14:paraId="5A17C8CF" w14:textId="77777777" w:rsidR="009A60D2" w:rsidRDefault="00000000">
      <w:pPr>
        <w:pStyle w:val="ListNumber"/>
      </w:pPr>
      <w:r>
        <w:t>Click 'Analyze Emotion &amp; Generate Guide'.</w:t>
      </w:r>
    </w:p>
    <w:p w14:paraId="5D7F90DA" w14:textId="77777777" w:rsidR="009A60D2" w:rsidRDefault="00000000">
      <w:pPr>
        <w:pStyle w:val="ListNumber"/>
      </w:pPr>
      <w:r>
        <w:t>View predicted emotion, confidence score, and AI guidance.</w:t>
      </w:r>
    </w:p>
    <w:p w14:paraId="01E4EB5E" w14:textId="77777777" w:rsidR="009A60D2" w:rsidRDefault="00000000">
      <w:pPr>
        <w:pStyle w:val="ListNumber"/>
      </w:pPr>
      <w:r>
        <w:t>Compare outputs from multiple models.</w:t>
      </w:r>
    </w:p>
    <w:p w14:paraId="46262567" w14:textId="77777777" w:rsidR="009A60D2" w:rsidRDefault="00000000">
      <w:pPr>
        <w:pStyle w:val="ListNumber"/>
      </w:pPr>
      <w:r>
        <w:t>Explore analytics dashboard and CSV logs.</w:t>
      </w:r>
    </w:p>
    <w:p w14:paraId="4075B95C" w14:textId="77777777" w:rsidR="009A60D2" w:rsidRPr="001E74C5" w:rsidRDefault="00000000">
      <w:pPr>
        <w:pStyle w:val="Heading3"/>
        <w:rPr>
          <w:sz w:val="28"/>
          <w:szCs w:val="28"/>
        </w:rPr>
      </w:pPr>
      <w:r w:rsidRPr="001E74C5">
        <w:rPr>
          <w:sz w:val="28"/>
          <w:szCs w:val="28"/>
        </w:rPr>
        <w:t>Screenshots</w:t>
      </w:r>
    </w:p>
    <w:p w14:paraId="7F54E033" w14:textId="77777777" w:rsidR="009A60D2" w:rsidRDefault="00000000">
      <w:r>
        <w:t>Home Page</w:t>
      </w:r>
    </w:p>
    <w:p w14:paraId="762A064D" w14:textId="77777777" w:rsidR="009A60D2" w:rsidRDefault="00000000">
      <w:r>
        <w:rPr>
          <w:noProof/>
        </w:rPr>
        <w:drawing>
          <wp:inline distT="0" distB="0" distL="0" distR="0" wp14:anchorId="3A6FB429" wp14:editId="6A5F55C5">
            <wp:extent cx="5669280" cy="2941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baa1db-678e-4e6f-ae3a-940518f4891f.png"/>
                    <pic:cNvPicPr/>
                  </pic:nvPicPr>
                  <pic:blipFill>
                    <a:blip r:embed="rId6"/>
                    <a:stretch>
                      <a:fillRect/>
                    </a:stretch>
                  </pic:blipFill>
                  <pic:spPr>
                    <a:xfrm>
                      <a:off x="0" y="0"/>
                      <a:ext cx="5669280" cy="2941384"/>
                    </a:xfrm>
                    <a:prstGeom prst="rect">
                      <a:avLst/>
                    </a:prstGeom>
                  </pic:spPr>
                </pic:pic>
              </a:graphicData>
            </a:graphic>
          </wp:inline>
        </w:drawing>
      </w:r>
    </w:p>
    <w:p w14:paraId="4540A8E4" w14:textId="77777777" w:rsidR="009A60D2" w:rsidRDefault="00000000">
      <w:r>
        <w:t>Student Assistant</w:t>
      </w:r>
    </w:p>
    <w:p w14:paraId="5C9C027A" w14:textId="77777777" w:rsidR="009A60D2" w:rsidRDefault="00000000">
      <w:r>
        <w:rPr>
          <w:noProof/>
        </w:rPr>
        <w:lastRenderedPageBreak/>
        <w:drawing>
          <wp:inline distT="0" distB="0" distL="0" distR="0" wp14:anchorId="666A4E57" wp14:editId="174C4F67">
            <wp:extent cx="5669280" cy="2825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7660ab-d81c-4563-820b-4bb8a783ee16.png"/>
                    <pic:cNvPicPr/>
                  </pic:nvPicPr>
                  <pic:blipFill>
                    <a:blip r:embed="rId7"/>
                    <a:stretch>
                      <a:fillRect/>
                    </a:stretch>
                  </pic:blipFill>
                  <pic:spPr>
                    <a:xfrm>
                      <a:off x="0" y="0"/>
                      <a:ext cx="5669280" cy="2825745"/>
                    </a:xfrm>
                    <a:prstGeom prst="rect">
                      <a:avLst/>
                    </a:prstGeom>
                  </pic:spPr>
                </pic:pic>
              </a:graphicData>
            </a:graphic>
          </wp:inline>
        </w:drawing>
      </w:r>
    </w:p>
    <w:p w14:paraId="6817DF61" w14:textId="77777777" w:rsidR="009A60D2" w:rsidRDefault="00000000">
      <w:r>
        <w:t>Model Selection</w:t>
      </w:r>
    </w:p>
    <w:p w14:paraId="76E17D01" w14:textId="77777777" w:rsidR="009A60D2" w:rsidRDefault="00000000">
      <w:r>
        <w:rPr>
          <w:noProof/>
        </w:rPr>
        <w:drawing>
          <wp:inline distT="0" distB="0" distL="0" distR="0" wp14:anchorId="658ED631" wp14:editId="33BC0359">
            <wp:extent cx="5669280" cy="2857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63e80d-8f84-40c4-88d4-466181d37a90.png"/>
                    <pic:cNvPicPr/>
                  </pic:nvPicPr>
                  <pic:blipFill>
                    <a:blip r:embed="rId8"/>
                    <a:stretch>
                      <a:fillRect/>
                    </a:stretch>
                  </pic:blipFill>
                  <pic:spPr>
                    <a:xfrm>
                      <a:off x="0" y="0"/>
                      <a:ext cx="5669280" cy="2857173"/>
                    </a:xfrm>
                    <a:prstGeom prst="rect">
                      <a:avLst/>
                    </a:prstGeom>
                  </pic:spPr>
                </pic:pic>
              </a:graphicData>
            </a:graphic>
          </wp:inline>
        </w:drawing>
      </w:r>
    </w:p>
    <w:p w14:paraId="4385775D" w14:textId="77777777" w:rsidR="009A60D2" w:rsidRDefault="00000000">
      <w:r>
        <w:t>Model Comparison</w:t>
      </w:r>
    </w:p>
    <w:p w14:paraId="7241091E" w14:textId="77777777" w:rsidR="009A60D2" w:rsidRDefault="00000000">
      <w:r>
        <w:rPr>
          <w:noProof/>
        </w:rPr>
        <w:lastRenderedPageBreak/>
        <w:drawing>
          <wp:inline distT="0" distB="0" distL="0" distR="0" wp14:anchorId="4ED9363D" wp14:editId="7E0291E1">
            <wp:extent cx="5669280" cy="2750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d525c7-31ed-4d2d-8afd-ad0ef9d66bfb.png"/>
                    <pic:cNvPicPr/>
                  </pic:nvPicPr>
                  <pic:blipFill>
                    <a:blip r:embed="rId9"/>
                    <a:stretch>
                      <a:fillRect/>
                    </a:stretch>
                  </pic:blipFill>
                  <pic:spPr>
                    <a:xfrm>
                      <a:off x="0" y="0"/>
                      <a:ext cx="5669280" cy="2750090"/>
                    </a:xfrm>
                    <a:prstGeom prst="rect">
                      <a:avLst/>
                    </a:prstGeom>
                  </pic:spPr>
                </pic:pic>
              </a:graphicData>
            </a:graphic>
          </wp:inline>
        </w:drawing>
      </w:r>
    </w:p>
    <w:p w14:paraId="4407B80A" w14:textId="77777777" w:rsidR="009A60D2" w:rsidRDefault="00000000">
      <w:r>
        <w:t>Analytics Dashboard</w:t>
      </w:r>
    </w:p>
    <w:p w14:paraId="772C2016" w14:textId="77777777" w:rsidR="009A60D2" w:rsidRDefault="00000000">
      <w:r>
        <w:rPr>
          <w:noProof/>
        </w:rPr>
        <w:drawing>
          <wp:inline distT="0" distB="0" distL="0" distR="0" wp14:anchorId="43A36F22" wp14:editId="6FEB31B5">
            <wp:extent cx="5669280" cy="2807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e74325-1d6b-4656-b623-93d93471a1b4.png"/>
                    <pic:cNvPicPr/>
                  </pic:nvPicPr>
                  <pic:blipFill>
                    <a:blip r:embed="rId10"/>
                    <a:stretch>
                      <a:fillRect/>
                    </a:stretch>
                  </pic:blipFill>
                  <pic:spPr>
                    <a:xfrm>
                      <a:off x="0" y="0"/>
                      <a:ext cx="5669280" cy="2807954"/>
                    </a:xfrm>
                    <a:prstGeom prst="rect">
                      <a:avLst/>
                    </a:prstGeom>
                  </pic:spPr>
                </pic:pic>
              </a:graphicData>
            </a:graphic>
          </wp:inline>
        </w:drawing>
      </w:r>
    </w:p>
    <w:p w14:paraId="72D7DEA1" w14:textId="77777777" w:rsidR="009A60D2" w:rsidRDefault="00000000">
      <w:r>
        <w:t>CSV Logs</w:t>
      </w:r>
    </w:p>
    <w:p w14:paraId="5E84C364" w14:textId="77777777" w:rsidR="009A60D2" w:rsidRDefault="00000000">
      <w:r>
        <w:rPr>
          <w:noProof/>
        </w:rPr>
        <w:lastRenderedPageBreak/>
        <w:drawing>
          <wp:inline distT="0" distB="0" distL="0" distR="0" wp14:anchorId="2CDEDC19" wp14:editId="7CAE81EC">
            <wp:extent cx="5669280" cy="28375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e75887-b2b7-440d-a211-f0f984863866.png"/>
                    <pic:cNvPicPr/>
                  </pic:nvPicPr>
                  <pic:blipFill>
                    <a:blip r:embed="rId11"/>
                    <a:stretch>
                      <a:fillRect/>
                    </a:stretch>
                  </pic:blipFill>
                  <pic:spPr>
                    <a:xfrm>
                      <a:off x="0" y="0"/>
                      <a:ext cx="5669280" cy="2837596"/>
                    </a:xfrm>
                    <a:prstGeom prst="rect">
                      <a:avLst/>
                    </a:prstGeom>
                  </pic:spPr>
                </pic:pic>
              </a:graphicData>
            </a:graphic>
          </wp:inline>
        </w:drawing>
      </w:r>
    </w:p>
    <w:p w14:paraId="2648CBBD" w14:textId="77777777" w:rsidR="009A60D2" w:rsidRDefault="00000000">
      <w:r>
        <w:t>Training &amp; Configuration</w:t>
      </w:r>
    </w:p>
    <w:p w14:paraId="51BCE787" w14:textId="77777777" w:rsidR="009A60D2" w:rsidRDefault="00000000">
      <w:r>
        <w:rPr>
          <w:noProof/>
        </w:rPr>
        <w:drawing>
          <wp:inline distT="0" distB="0" distL="0" distR="0" wp14:anchorId="4DBB2894" wp14:editId="20109AB2">
            <wp:extent cx="5669280" cy="2692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54975-28ae-4caa-b8a8-a5457ebe4396.png"/>
                    <pic:cNvPicPr/>
                  </pic:nvPicPr>
                  <pic:blipFill>
                    <a:blip r:embed="rId12"/>
                    <a:stretch>
                      <a:fillRect/>
                    </a:stretch>
                  </pic:blipFill>
                  <pic:spPr>
                    <a:xfrm>
                      <a:off x="0" y="0"/>
                      <a:ext cx="5669280" cy="2692315"/>
                    </a:xfrm>
                    <a:prstGeom prst="rect">
                      <a:avLst/>
                    </a:prstGeom>
                  </pic:spPr>
                </pic:pic>
              </a:graphicData>
            </a:graphic>
          </wp:inline>
        </w:drawing>
      </w:r>
    </w:p>
    <w:p w14:paraId="570B0606" w14:textId="77777777" w:rsidR="009A60D2" w:rsidRPr="001E74C5" w:rsidRDefault="00000000">
      <w:pPr>
        <w:pStyle w:val="Heading3"/>
        <w:rPr>
          <w:sz w:val="28"/>
          <w:szCs w:val="28"/>
        </w:rPr>
      </w:pPr>
      <w:r w:rsidRPr="001E74C5">
        <w:rPr>
          <w:sz w:val="28"/>
          <w:szCs w:val="28"/>
        </w:rPr>
        <w:t>Future Scope</w:t>
      </w:r>
    </w:p>
    <w:p w14:paraId="5CF3082B" w14:textId="77777777" w:rsidR="009A60D2" w:rsidRDefault="00000000">
      <w:pPr>
        <w:pStyle w:val="ListBullet"/>
      </w:pPr>
      <w:r>
        <w:t>Voice-based emotion detection</w:t>
      </w:r>
    </w:p>
    <w:p w14:paraId="728D3A5A" w14:textId="77777777" w:rsidR="009A60D2" w:rsidRDefault="00000000">
      <w:pPr>
        <w:pStyle w:val="ListBullet"/>
      </w:pPr>
      <w:r>
        <w:t>Facial emotion recognition</w:t>
      </w:r>
    </w:p>
    <w:p w14:paraId="2F047BA4" w14:textId="77777777" w:rsidR="009A60D2" w:rsidRDefault="00000000">
      <w:pPr>
        <w:pStyle w:val="ListBullet"/>
      </w:pPr>
      <w:r>
        <w:t>Mobile application</w:t>
      </w:r>
    </w:p>
    <w:p w14:paraId="5A08209D" w14:textId="77777777" w:rsidR="009A60D2" w:rsidRDefault="00000000">
      <w:pPr>
        <w:pStyle w:val="ListBullet"/>
      </w:pPr>
      <w:r>
        <w:t>Multilingual support</w:t>
      </w:r>
    </w:p>
    <w:p w14:paraId="04D7FF4E" w14:textId="77777777" w:rsidR="009A60D2" w:rsidRDefault="00000000">
      <w:pPr>
        <w:pStyle w:val="ListBullet"/>
      </w:pPr>
      <w:r>
        <w:t>LMS/Google Classroom integration</w:t>
      </w:r>
    </w:p>
    <w:p w14:paraId="6D6A05C3" w14:textId="77777777" w:rsidR="009A60D2" w:rsidRDefault="00000000">
      <w:pPr>
        <w:pStyle w:val="ListBullet"/>
      </w:pPr>
      <w:r>
        <w:t>Cloud deployment with CI/CD</w:t>
      </w:r>
    </w:p>
    <w:p w14:paraId="176BED0C" w14:textId="77777777" w:rsidR="009A60D2" w:rsidRDefault="00000000">
      <w:pPr>
        <w:pStyle w:val="ListBullet"/>
      </w:pPr>
      <w:r>
        <w:t>Personalized learning path recommendations</w:t>
      </w:r>
    </w:p>
    <w:p w14:paraId="2271ABB8" w14:textId="77777777" w:rsidR="009A60D2" w:rsidRPr="001E74C5" w:rsidRDefault="00000000">
      <w:pPr>
        <w:pStyle w:val="Heading3"/>
        <w:rPr>
          <w:sz w:val="28"/>
          <w:szCs w:val="28"/>
        </w:rPr>
      </w:pPr>
      <w:r w:rsidRPr="001E74C5">
        <w:rPr>
          <w:sz w:val="28"/>
          <w:szCs w:val="28"/>
        </w:rPr>
        <w:lastRenderedPageBreak/>
        <w:t>Team Member Details</w:t>
      </w:r>
    </w:p>
    <w:tbl>
      <w:tblPr>
        <w:tblW w:w="0" w:type="auto"/>
        <w:tblLook w:val="04A0" w:firstRow="1" w:lastRow="0" w:firstColumn="1" w:lastColumn="0" w:noHBand="0" w:noVBand="1"/>
      </w:tblPr>
      <w:tblGrid>
        <w:gridCol w:w="4320"/>
        <w:gridCol w:w="4320"/>
      </w:tblGrid>
      <w:tr w:rsidR="009A60D2" w14:paraId="014D5AF5" w14:textId="77777777">
        <w:tc>
          <w:tcPr>
            <w:tcW w:w="4320" w:type="dxa"/>
          </w:tcPr>
          <w:p w14:paraId="7DD57AD2" w14:textId="77777777" w:rsidR="009A60D2" w:rsidRDefault="00000000">
            <w:r w:rsidRPr="001E74C5">
              <w:rPr>
                <w:color w:val="EE0000"/>
              </w:rPr>
              <w:t>Name</w:t>
            </w:r>
          </w:p>
        </w:tc>
        <w:tc>
          <w:tcPr>
            <w:tcW w:w="4320" w:type="dxa"/>
          </w:tcPr>
          <w:p w14:paraId="01D5C759" w14:textId="77777777" w:rsidR="009A60D2" w:rsidRDefault="00000000">
            <w:r w:rsidRPr="001E74C5">
              <w:rPr>
                <w:color w:val="EE0000"/>
              </w:rPr>
              <w:t>Role</w:t>
            </w:r>
          </w:p>
        </w:tc>
      </w:tr>
      <w:tr w:rsidR="009A60D2" w14:paraId="73728B13" w14:textId="77777777">
        <w:tc>
          <w:tcPr>
            <w:tcW w:w="4320" w:type="dxa"/>
          </w:tcPr>
          <w:p w14:paraId="0FA71046" w14:textId="77777777" w:rsidR="009A60D2" w:rsidRDefault="00000000">
            <w:r>
              <w:t>Chakali Shankar</w:t>
            </w:r>
          </w:p>
        </w:tc>
        <w:tc>
          <w:tcPr>
            <w:tcW w:w="4320" w:type="dxa"/>
          </w:tcPr>
          <w:p w14:paraId="1727F86F" w14:textId="77777777" w:rsidR="009A60D2" w:rsidRDefault="00000000">
            <w:r>
              <w:t>Team Lead</w:t>
            </w:r>
          </w:p>
        </w:tc>
      </w:tr>
      <w:tr w:rsidR="009A60D2" w14:paraId="01E78BAD" w14:textId="77777777">
        <w:tc>
          <w:tcPr>
            <w:tcW w:w="4320" w:type="dxa"/>
          </w:tcPr>
          <w:p w14:paraId="0C4E589D" w14:textId="77777777" w:rsidR="009A60D2" w:rsidRDefault="00000000">
            <w:r>
              <w:t>Miriyala Renuka</w:t>
            </w:r>
          </w:p>
        </w:tc>
        <w:tc>
          <w:tcPr>
            <w:tcW w:w="4320" w:type="dxa"/>
          </w:tcPr>
          <w:p w14:paraId="34AA3CB4" w14:textId="77777777" w:rsidR="009A60D2" w:rsidRDefault="00000000">
            <w:r>
              <w:t>Member</w:t>
            </w:r>
          </w:p>
        </w:tc>
      </w:tr>
      <w:tr w:rsidR="009A60D2" w14:paraId="78ECC1D5" w14:textId="77777777">
        <w:tc>
          <w:tcPr>
            <w:tcW w:w="4320" w:type="dxa"/>
          </w:tcPr>
          <w:p w14:paraId="2AE62DDC" w14:textId="77777777" w:rsidR="009A60D2" w:rsidRDefault="00000000">
            <w:r>
              <w:t>Sriramula Vijaya Bhaskar Reddy</w:t>
            </w:r>
          </w:p>
        </w:tc>
        <w:tc>
          <w:tcPr>
            <w:tcW w:w="4320" w:type="dxa"/>
          </w:tcPr>
          <w:p w14:paraId="5B7A2BBC" w14:textId="77777777" w:rsidR="009A60D2" w:rsidRDefault="00000000">
            <w:r>
              <w:t>Member</w:t>
            </w:r>
          </w:p>
        </w:tc>
      </w:tr>
      <w:tr w:rsidR="009A60D2" w14:paraId="42D7AAD0" w14:textId="77777777">
        <w:tc>
          <w:tcPr>
            <w:tcW w:w="4320" w:type="dxa"/>
          </w:tcPr>
          <w:p w14:paraId="2DD4EFDB" w14:textId="77777777" w:rsidR="009A60D2" w:rsidRDefault="00000000">
            <w:r>
              <w:t>V. Rajesh Achari</w:t>
            </w:r>
          </w:p>
        </w:tc>
        <w:tc>
          <w:tcPr>
            <w:tcW w:w="4320" w:type="dxa"/>
          </w:tcPr>
          <w:p w14:paraId="5D02788D" w14:textId="77777777" w:rsidR="009A60D2" w:rsidRDefault="00000000">
            <w:r>
              <w:t>Member</w:t>
            </w:r>
          </w:p>
        </w:tc>
      </w:tr>
      <w:tr w:rsidR="009A60D2" w14:paraId="1AF6EB31" w14:textId="77777777">
        <w:tc>
          <w:tcPr>
            <w:tcW w:w="4320" w:type="dxa"/>
          </w:tcPr>
          <w:p w14:paraId="66C0D57C" w14:textId="77777777" w:rsidR="009A60D2" w:rsidRDefault="00000000">
            <w:r>
              <w:t>Sri Bhagath Kakarawada</w:t>
            </w:r>
          </w:p>
        </w:tc>
        <w:tc>
          <w:tcPr>
            <w:tcW w:w="4320" w:type="dxa"/>
          </w:tcPr>
          <w:p w14:paraId="0ECAF3C8" w14:textId="77777777" w:rsidR="009A60D2" w:rsidRDefault="00000000">
            <w:r>
              <w:t>Member</w:t>
            </w:r>
          </w:p>
        </w:tc>
      </w:tr>
    </w:tbl>
    <w:p w14:paraId="0DA97EBC" w14:textId="77777777" w:rsidR="00343E5F" w:rsidRDefault="00343E5F"/>
    <w:sectPr w:rsidR="00343E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944177">
    <w:abstractNumId w:val="8"/>
  </w:num>
  <w:num w:numId="2" w16cid:durableId="614868825">
    <w:abstractNumId w:val="6"/>
  </w:num>
  <w:num w:numId="3" w16cid:durableId="505363213">
    <w:abstractNumId w:val="5"/>
  </w:num>
  <w:num w:numId="4" w16cid:durableId="1308823583">
    <w:abstractNumId w:val="4"/>
  </w:num>
  <w:num w:numId="5" w16cid:durableId="1715034816">
    <w:abstractNumId w:val="7"/>
  </w:num>
  <w:num w:numId="6" w16cid:durableId="1954480391">
    <w:abstractNumId w:val="3"/>
  </w:num>
  <w:num w:numId="7" w16cid:durableId="1969316548">
    <w:abstractNumId w:val="2"/>
  </w:num>
  <w:num w:numId="8" w16cid:durableId="123429563">
    <w:abstractNumId w:val="1"/>
  </w:num>
  <w:num w:numId="9" w16cid:durableId="262343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4C5"/>
    <w:rsid w:val="0029639D"/>
    <w:rsid w:val="00326F90"/>
    <w:rsid w:val="00343E5F"/>
    <w:rsid w:val="0078337A"/>
    <w:rsid w:val="009A60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D6BDB"/>
  <w14:defaultImageDpi w14:val="300"/>
  <w15:docId w15:val="{9138F332-BF74-43E9-87EA-57EE01A6C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Shankar sssj</cp:lastModifiedBy>
  <cp:revision>2</cp:revision>
  <dcterms:created xsi:type="dcterms:W3CDTF">2026-07-07T08:24:00Z</dcterms:created>
  <dcterms:modified xsi:type="dcterms:W3CDTF">2026-07-07T08:24:00Z</dcterms:modified>
  <cp:category/>
</cp:coreProperties>
</file>