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  <w:u w:val="single"/>
        </w:rPr>
      </w:pPr>
      <w:bookmarkStart w:colFirst="0" w:colLast="0" w:name="_qovzm39dib6r" w:id="0"/>
      <w:bookmarkEnd w:id="0"/>
      <w:r w:rsidDel="00000000" w:rsidR="00000000" w:rsidRPr="00000000">
        <w:rPr>
          <w:b w:val="1"/>
          <w:u w:val="single"/>
          <w:rtl w:val="0"/>
        </w:rPr>
        <w:t xml:space="preserve">DBMS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Types of Databases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Hierarchical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Relational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Network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NoSQL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Requirements of a database: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Integrity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Availability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Independent of Application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Concurrent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Problems faced with file based systems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Dependency of program on structure of data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Complex process to retrieve data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Loss of data on concurrent access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Inability to give access based on record (Security)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Redundancy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 Database table 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ROW → Tuple / Records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COLUMN → Attributes / Fields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Cardinality </w:t>
      </w:r>
      <w:r w:rsidDel="00000000" w:rsidR="00000000" w:rsidRPr="00000000">
        <w:rPr>
          <w:rtl w:val="0"/>
        </w:rPr>
        <w:t xml:space="preserve">is the number of rows in the database table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Degree of Relation</w:t>
      </w:r>
      <w:r w:rsidDel="00000000" w:rsidR="00000000" w:rsidRPr="00000000">
        <w:rPr>
          <w:rtl w:val="0"/>
        </w:rPr>
        <w:t xml:space="preserve"> is the number of Columns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Domain </w:t>
      </w:r>
      <w:r w:rsidDel="00000000" w:rsidR="00000000" w:rsidRPr="00000000">
        <w:rPr>
          <w:rtl w:val="0"/>
        </w:rPr>
        <w:t xml:space="preserve">is set of allowable values for 1 / more Columns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Null represents a value of an attribute that is currently unavailable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Primary Key </w:t>
      </w:r>
      <w:r w:rsidDel="00000000" w:rsidR="00000000" w:rsidRPr="00000000">
        <w:rPr>
          <w:rtl w:val="0"/>
        </w:rPr>
        <w:t xml:space="preserve">:( It is a candidate key ) Set of unique values in a row based on which a table can be identified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Foreign Key </w:t>
      </w:r>
      <w:r w:rsidDel="00000000" w:rsidR="00000000" w:rsidRPr="00000000">
        <w:rPr>
          <w:rtl w:val="0"/>
        </w:rPr>
        <w:t xml:space="preserve">:  The common column between two tables in a database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Candidate Key </w:t>
      </w:r>
      <w:r w:rsidDel="00000000" w:rsidR="00000000" w:rsidRPr="00000000">
        <w:rPr>
          <w:rtl w:val="0"/>
        </w:rPr>
        <w:t xml:space="preserve">: Set of Possible Primary keys ( columns that can become a primary key 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Cardinality of Relationship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One-one</w:t>
      </w:r>
      <w:r w:rsidDel="00000000" w:rsidR="00000000" w:rsidRPr="00000000">
        <w:rPr>
          <w:rtl w:val="0"/>
        </w:rPr>
        <w:t xml:space="preserve"> : relationship between one instance in one table and another instance in another table.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One to many</w:t>
      </w:r>
      <w:r w:rsidDel="00000000" w:rsidR="00000000" w:rsidRPr="00000000">
        <w:rPr>
          <w:rtl w:val="0"/>
        </w:rPr>
        <w:t xml:space="preserve">: relationship between one instance in one table and more than one instance in another table.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Many to Many</w:t>
      </w:r>
      <w:r w:rsidDel="00000000" w:rsidR="00000000" w:rsidRPr="00000000">
        <w:rPr>
          <w:rtl w:val="0"/>
        </w:rPr>
        <w:t xml:space="preserve">: relationship between more than one instance in one table and more than one  instance in another table.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CROW Foot Notation</w:t>
      </w:r>
    </w:p>
    <w:p w:rsidR="00000000" w:rsidDel="00000000" w:rsidP="00000000" w:rsidRDefault="00000000" w:rsidRPr="00000000" w14:paraId="0000002F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771775" cy="159067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43350" cy="21336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Commands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4050" cy="25273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DataBase Operators:</w:t>
        <w:tab/>
      </w:r>
    </w:p>
    <w:p w:rsidR="00000000" w:rsidDel="00000000" w:rsidP="00000000" w:rsidRDefault="00000000" w:rsidRPr="00000000" w14:paraId="00000035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295900" cy="459105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Creating &amp; Dropping tables in SQL:</w:t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4050" cy="33528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Alter Table in SQL:</w:t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4050" cy="14605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Insert Table Syntax SQL:</w:t>
      </w:r>
    </w:p>
    <w:p w:rsidR="00000000" w:rsidDel="00000000" w:rsidP="00000000" w:rsidRDefault="00000000" w:rsidRPr="00000000" w14:paraId="0000003C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4050" cy="16129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color w:val="ff0000"/>
          <w:highlight w:val="yellow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Date should be in order  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highlight w:val="yellow"/>
          <w:rtl w:val="0"/>
        </w:rPr>
        <w:t xml:space="preserve">YYYY-MM-DD</w:t>
      </w:r>
    </w:p>
    <w:p w:rsidR="00000000" w:rsidDel="00000000" w:rsidP="00000000" w:rsidRDefault="00000000" w:rsidRPr="00000000" w14:paraId="00000040">
      <w:pPr>
        <w:ind w:left="0" w:firstLine="0"/>
        <w:rPr>
          <w:b w:val="1"/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Selecting columns from a table:</w:t>
      </w:r>
    </w:p>
    <w:p w:rsidR="00000000" w:rsidDel="00000000" w:rsidP="00000000" w:rsidRDefault="00000000" w:rsidRPr="00000000" w14:paraId="00000042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Eg:</w:t>
      </w:r>
    </w:p>
    <w:p w:rsidR="00000000" w:rsidDel="00000000" w:rsidP="00000000" w:rsidRDefault="00000000" w:rsidRPr="00000000" w14:paraId="00000043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Select * from table_name 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Select Id EName, Salary FROM Employee   ( OR )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Select Id as EName, Salary as SalaryMonthly from Employee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Removing / Displaying Columns Without Duplicates:</w:t>
      </w:r>
    </w:p>
    <w:p w:rsidR="00000000" w:rsidDel="00000000" w:rsidP="00000000" w:rsidRDefault="00000000" w:rsidRPr="00000000" w14:paraId="0000004A">
      <w:pPr>
        <w:ind w:left="144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72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   Eg:  </w:t>
      </w:r>
      <w:r w:rsidDel="00000000" w:rsidR="00000000" w:rsidRPr="00000000">
        <w:rPr>
          <w:rtl w:val="0"/>
        </w:rPr>
        <w:t xml:space="preserve">SELECT DISTINCT Dept FROM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Updating a Database</w:t>
      </w:r>
    </w:p>
    <w:p w:rsidR="00000000" w:rsidDel="00000000" w:rsidP="00000000" w:rsidRDefault="00000000" w:rsidRPr="00000000" w14:paraId="00000050">
      <w:pPr>
        <w:ind w:left="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4050" cy="11176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Always use a comma </w:t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sz w:val="48"/>
          <w:szCs w:val="48"/>
          <w:rtl w:val="0"/>
        </w:rPr>
        <w:t xml:space="preserve">,</w:t>
      </w:r>
      <w:r w:rsidDel="00000000" w:rsidR="00000000" w:rsidRPr="00000000">
        <w:rPr>
          <w:rtl w:val="0"/>
        </w:rPr>
        <w:t xml:space="preserve"> )</w:t>
      </w:r>
      <w:r w:rsidDel="00000000" w:rsidR="00000000" w:rsidRPr="00000000">
        <w:rPr>
          <w:color w:val="ff0000"/>
          <w:rtl w:val="0"/>
        </w:rPr>
        <w:t xml:space="preserve"> when using multiple updates with a table</w:t>
      </w:r>
    </w:p>
    <w:p w:rsidR="00000000" w:rsidDel="00000000" w:rsidP="00000000" w:rsidRDefault="00000000" w:rsidRPr="00000000" w14:paraId="00000052">
      <w:pPr>
        <w:ind w:left="0" w:firstLine="72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72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72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Deleting from a Database</w:t>
      </w:r>
    </w:p>
    <w:p w:rsidR="00000000" w:rsidDel="00000000" w:rsidP="00000000" w:rsidRDefault="00000000" w:rsidRPr="00000000" w14:paraId="00000057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734050" cy="1790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992.1259842519685" w:firstLine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Truncate </w:t>
      </w:r>
      <w:r w:rsidDel="00000000" w:rsidR="00000000" w:rsidRPr="00000000">
        <w:rPr>
          <w:u w:val="single"/>
          <w:rtl w:val="0"/>
        </w:rPr>
        <w:t xml:space="preserve">is used to delete all the rows from the database ( without accepting  any condition ). Hence it is faster.</w:t>
      </w:r>
    </w:p>
    <w:p w:rsidR="00000000" w:rsidDel="00000000" w:rsidP="00000000" w:rsidRDefault="00000000" w:rsidRPr="00000000" w14:paraId="00000059">
      <w:pPr>
        <w:ind w:left="992.1259842519685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992.1259842519685" w:firstLine="0"/>
        <w:rPr>
          <w:b w:val="1"/>
        </w:rPr>
      </w:pPr>
      <w:r w:rsidDel="00000000" w:rsidR="00000000" w:rsidRPr="00000000">
        <w:rPr>
          <w:rtl w:val="0"/>
        </w:rPr>
        <w:t xml:space="preserve">Always use “</w:t>
      </w: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” and not “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” when using it with </w:t>
      </w:r>
      <w:r w:rsidDel="00000000" w:rsidR="00000000" w:rsidRPr="00000000">
        <w:rPr>
          <w:b w:val="1"/>
          <w:rtl w:val="0"/>
        </w:rPr>
        <w:t xml:space="preserve">Delete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NULL</w:t>
      </w:r>
    </w:p>
    <w:p w:rsidR="00000000" w:rsidDel="00000000" w:rsidP="00000000" w:rsidRDefault="00000000" w:rsidRPr="00000000" w14:paraId="0000005B">
      <w:pPr>
        <w:ind w:left="992.125984251968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992.125984251968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992.1259842519685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992.1259842519685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LEARN WILDCARDS:</w:t>
      </w:r>
    </w:p>
    <w:p w:rsidR="00000000" w:rsidDel="00000000" w:rsidP="00000000" w:rsidRDefault="00000000" w:rsidRPr="00000000" w14:paraId="0000005F">
      <w:pPr>
        <w:ind w:left="992.125984251968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https://www.w3schools.com/sql/sql_wildcards.asp</w:t>
      </w:r>
    </w:p>
    <w:p w:rsidR="00000000" w:rsidDel="00000000" w:rsidP="00000000" w:rsidRDefault="00000000" w:rsidRPr="00000000" w14:paraId="00000060">
      <w:pPr>
        <w:ind w:left="992.1259842519685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992.1259842519685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08.6614173228347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4050" cy="1320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08.6614173228347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08.6614173228347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08.6614173228347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4050" cy="1143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08.6614173228347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4050" cy="11811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08.6614173228347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Ordering the table based on ascending/ descending order:</w:t>
      </w:r>
    </w:p>
    <w:p w:rsidR="00000000" w:rsidDel="00000000" w:rsidP="00000000" w:rsidRDefault="00000000" w:rsidRPr="00000000" w14:paraId="0000006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When there are 2 columns, the table is first sorted based on the first column and when there are conflicting columns then it follows the second column.</w:t>
      </w:r>
    </w:p>
    <w:p w:rsidR="00000000" w:rsidDel="00000000" w:rsidP="00000000" w:rsidRDefault="00000000" w:rsidRPr="00000000" w14:paraId="0000006B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08.6614173228347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2446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08.6614173228347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GROUP BY:</w:t>
      </w:r>
    </w:p>
    <w:p w:rsidR="00000000" w:rsidDel="00000000" w:rsidP="00000000" w:rsidRDefault="00000000" w:rsidRPr="00000000" w14:paraId="0000006F">
      <w:pPr>
        <w:ind w:left="708.6614173228347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08.6614173228347" w:firstLine="0"/>
        <w:rPr/>
      </w:pPr>
      <w:r w:rsidDel="00000000" w:rsidR="00000000" w:rsidRPr="00000000">
        <w:rPr>
          <w:rtl w:val="0"/>
        </w:rPr>
        <w:t xml:space="preserve">This command can be used to get a summarised version of the existing table</w:t>
      </w:r>
    </w:p>
    <w:p w:rsidR="00000000" w:rsidDel="00000000" w:rsidP="00000000" w:rsidRDefault="00000000" w:rsidRPr="00000000" w14:paraId="00000071">
      <w:pPr>
        <w:ind w:left="708.6614173228347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5814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08.6614173228347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7239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08.6614173228347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DIFFERENCE Btw Union and Union ALL</w:t>
      </w:r>
    </w:p>
    <w:p w:rsidR="00000000" w:rsidDel="00000000" w:rsidP="00000000" w:rsidRDefault="00000000" w:rsidRPr="00000000" w14:paraId="00000078">
      <w:pPr>
        <w:ind w:left="708.6614173228347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08.6614173228347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6543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72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JOINS</w:t>
      </w:r>
    </w:p>
    <w:p w:rsidR="00000000" w:rsidDel="00000000" w:rsidP="00000000" w:rsidRDefault="00000000" w:rsidRPr="00000000" w14:paraId="0000007E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08.6614173228347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3114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08.6614173228347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08.6614173228347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08.6614173228347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Normalizations:</w:t>
      </w:r>
    </w:p>
    <w:p w:rsidR="00000000" w:rsidDel="00000000" w:rsidP="00000000" w:rsidRDefault="00000000" w:rsidRPr="00000000" w14:paraId="00000086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08.6614173228347" w:firstLine="0"/>
        <w:rPr/>
      </w:pPr>
      <w:r w:rsidDel="00000000" w:rsidR="00000000" w:rsidRPr="00000000">
        <w:rPr>
          <w:rtl w:val="0"/>
        </w:rPr>
        <w:t xml:space="preserve">Refer the below link for normalization explaination</w:t>
      </w:r>
    </w:p>
    <w:p w:rsidR="00000000" w:rsidDel="00000000" w:rsidP="00000000" w:rsidRDefault="00000000" w:rsidRPr="00000000" w14:paraId="00000088">
      <w:pPr>
        <w:ind w:left="708.6614173228347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08.6614173228347" w:firstLine="0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https://www.geeksforgeeks.org/database-normalization-normal-forms/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9.png"/><Relationship Id="rId22" Type="http://schemas.openxmlformats.org/officeDocument/2006/relationships/image" Target="media/image8.png"/><Relationship Id="rId10" Type="http://schemas.openxmlformats.org/officeDocument/2006/relationships/image" Target="media/image2.png"/><Relationship Id="rId21" Type="http://schemas.openxmlformats.org/officeDocument/2006/relationships/image" Target="media/image17.png"/><Relationship Id="rId13" Type="http://schemas.openxmlformats.org/officeDocument/2006/relationships/image" Target="media/image6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2.png"/><Relationship Id="rId18" Type="http://schemas.openxmlformats.org/officeDocument/2006/relationships/image" Target="media/image16.png"/><Relationship Id="rId7" Type="http://schemas.openxmlformats.org/officeDocument/2006/relationships/image" Target="media/image1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