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5844" w14:textId="79A1D716" w:rsidR="0078104F" w:rsidRPr="0078104F" w:rsidRDefault="0078104F" w:rsidP="0078104F">
      <w:pPr>
        <w:rPr>
          <w:b/>
          <w:bCs/>
          <w:sz w:val="52"/>
          <w:szCs w:val="52"/>
        </w:rPr>
      </w:pPr>
      <w:r w:rsidRPr="0078104F">
        <w:rPr>
          <w:b/>
          <w:bCs/>
          <w:sz w:val="52"/>
          <w:szCs w:val="52"/>
        </w:rPr>
        <w:t>Agent 11: Homestay Agent</w:t>
      </w:r>
    </w:p>
    <w:p w14:paraId="3F2B01A5" w14:textId="77777777" w:rsidR="0078104F" w:rsidRPr="0078104F" w:rsidRDefault="0078104F" w:rsidP="0078104F">
      <w:pPr>
        <w:rPr>
          <w:b/>
          <w:bCs/>
          <w:sz w:val="30"/>
          <w:szCs w:val="30"/>
        </w:rPr>
      </w:pPr>
      <w:r w:rsidRPr="0078104F">
        <w:rPr>
          <w:b/>
          <w:bCs/>
          <w:sz w:val="30"/>
          <w:szCs w:val="30"/>
        </w:rPr>
        <w:t>Role</w:t>
      </w:r>
    </w:p>
    <w:p w14:paraId="6FEAE1B8" w14:textId="77777777" w:rsidR="0078104F" w:rsidRPr="0078104F" w:rsidRDefault="0078104F" w:rsidP="0078104F">
      <w:pPr>
        <w:rPr>
          <w:sz w:val="30"/>
          <w:szCs w:val="30"/>
        </w:rPr>
      </w:pPr>
      <w:r w:rsidRPr="0078104F">
        <w:rPr>
          <w:sz w:val="30"/>
          <w:szCs w:val="30"/>
        </w:rPr>
        <w:t xml:space="preserve">Finds local/homestay-style accommodation options as an alternative to formal hotel booking — for </w:t>
      </w:r>
      <w:proofErr w:type="spellStart"/>
      <w:r w:rsidRPr="0078104F">
        <w:rPr>
          <w:sz w:val="30"/>
          <w:szCs w:val="30"/>
        </w:rPr>
        <w:t>travelers</w:t>
      </w:r>
      <w:proofErr w:type="spellEnd"/>
      <w:r w:rsidRPr="0078104F">
        <w:rPr>
          <w:sz w:val="30"/>
          <w:szCs w:val="30"/>
        </w:rPr>
        <w:t xml:space="preserve"> who select a homestay stay type.</w:t>
      </w:r>
    </w:p>
    <w:p w14:paraId="20E23453" w14:textId="77777777" w:rsidR="0078104F" w:rsidRPr="0078104F" w:rsidRDefault="0078104F" w:rsidP="0078104F">
      <w:pPr>
        <w:rPr>
          <w:b/>
          <w:bCs/>
          <w:sz w:val="30"/>
          <w:szCs w:val="30"/>
        </w:rPr>
      </w:pPr>
      <w:r w:rsidRPr="0078104F">
        <w:rPr>
          <w:b/>
          <w:bCs/>
          <w:sz w:val="30"/>
          <w:szCs w:val="30"/>
        </w:rPr>
        <w:t>Why it's a separate agent</w:t>
      </w:r>
    </w:p>
    <w:p w14:paraId="20FE1DF5" w14:textId="77777777" w:rsidR="0078104F" w:rsidRPr="0078104F" w:rsidRDefault="0078104F" w:rsidP="0078104F">
      <w:pPr>
        <w:rPr>
          <w:sz w:val="30"/>
          <w:szCs w:val="30"/>
        </w:rPr>
      </w:pPr>
      <w:r w:rsidRPr="0078104F">
        <w:rPr>
          <w:sz w:val="30"/>
          <w:szCs w:val="30"/>
        </w:rPr>
        <w:t>Homestays typically come from a different inventory/data source than hotel-style listings, so separating this from Room Booking Agent keeps each agent's data source and result shape clean.</w:t>
      </w:r>
    </w:p>
    <w:p w14:paraId="4FD0169F" w14:textId="77777777" w:rsidR="0078104F" w:rsidRPr="0078104F" w:rsidRDefault="0078104F" w:rsidP="0078104F">
      <w:pPr>
        <w:rPr>
          <w:b/>
          <w:bCs/>
          <w:sz w:val="30"/>
          <w:szCs w:val="30"/>
        </w:rPr>
      </w:pPr>
      <w:r w:rsidRPr="0078104F">
        <w:rPr>
          <w:b/>
          <w:bCs/>
          <w:sz w:val="30"/>
          <w:szCs w:val="30"/>
        </w:rPr>
        <w:t>What it would likely do (draft — confirm against code)</w:t>
      </w:r>
    </w:p>
    <w:p w14:paraId="7D00AAB3" w14:textId="77777777" w:rsidR="0078104F" w:rsidRPr="0078104F" w:rsidRDefault="0078104F" w:rsidP="0078104F">
      <w:pPr>
        <w:numPr>
          <w:ilvl w:val="0"/>
          <w:numId w:val="1"/>
        </w:numPr>
        <w:rPr>
          <w:sz w:val="30"/>
          <w:szCs w:val="30"/>
        </w:rPr>
      </w:pPr>
      <w:r w:rsidRPr="0078104F">
        <w:rPr>
          <w:sz w:val="30"/>
          <w:szCs w:val="30"/>
        </w:rPr>
        <w:t>Takes destination coordinates, dates, and group size</w:t>
      </w:r>
    </w:p>
    <w:p w14:paraId="1DA1862C" w14:textId="77777777" w:rsidR="0078104F" w:rsidRPr="0078104F" w:rsidRDefault="0078104F" w:rsidP="0078104F">
      <w:pPr>
        <w:numPr>
          <w:ilvl w:val="0"/>
          <w:numId w:val="1"/>
        </w:numPr>
        <w:rPr>
          <w:sz w:val="30"/>
          <w:szCs w:val="30"/>
        </w:rPr>
      </w:pPr>
      <w:r w:rsidRPr="0078104F">
        <w:rPr>
          <w:sz w:val="30"/>
          <w:szCs w:val="30"/>
        </w:rPr>
        <w:t>Queries for homestay/guesthouse-style listings near the route</w:t>
      </w:r>
    </w:p>
    <w:p w14:paraId="58A50440" w14:textId="77777777" w:rsidR="0078104F" w:rsidRPr="0078104F" w:rsidRDefault="0078104F" w:rsidP="0078104F">
      <w:pPr>
        <w:numPr>
          <w:ilvl w:val="0"/>
          <w:numId w:val="1"/>
        </w:numPr>
        <w:rPr>
          <w:sz w:val="30"/>
          <w:szCs w:val="30"/>
        </w:rPr>
      </w:pPr>
      <w:r w:rsidRPr="0078104F">
        <w:rPr>
          <w:sz w:val="30"/>
          <w:szCs w:val="30"/>
        </w:rPr>
        <w:t>Returns a shortlist to Planner in the same shape Room Booking Agent uses, so Planner can treat either interchangeably</w:t>
      </w:r>
    </w:p>
    <w:p w14:paraId="4DA0E2EA" w14:textId="77777777" w:rsidR="0078104F" w:rsidRPr="0078104F" w:rsidRDefault="0078104F" w:rsidP="0078104F">
      <w:pPr>
        <w:rPr>
          <w:b/>
          <w:bCs/>
          <w:sz w:val="30"/>
          <w:szCs w:val="30"/>
        </w:rPr>
      </w:pPr>
      <w:r w:rsidRPr="0078104F">
        <w:rPr>
          <w:b/>
          <w:bCs/>
          <w:sz w:val="30"/>
          <w:szCs w:val="30"/>
        </w:rPr>
        <w:t>Likely tools/APIs (draft — confirm)</w:t>
      </w:r>
    </w:p>
    <w:p w14:paraId="302E18C7" w14:textId="35C0222A" w:rsidR="0078104F" w:rsidRPr="0078104F" w:rsidRDefault="0078104F" w:rsidP="0078104F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78104F">
        <w:rPr>
          <w:sz w:val="30"/>
          <w:szCs w:val="30"/>
        </w:rPr>
        <w:t>Geoapify</w:t>
      </w:r>
      <w:proofErr w:type="spellEnd"/>
      <w:r w:rsidRPr="0078104F">
        <w:rPr>
          <w:sz w:val="30"/>
          <w:szCs w:val="30"/>
        </w:rPr>
        <w:t xml:space="preserve"> Places API (accommodation category, filtered toward guesthouse/homestay types) </w:t>
      </w:r>
    </w:p>
    <w:p w14:paraId="530ECEBD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2E9E"/>
    <w:multiLevelType w:val="multilevel"/>
    <w:tmpl w:val="588A19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70C28"/>
    <w:multiLevelType w:val="multilevel"/>
    <w:tmpl w:val="1CA6504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679698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06439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4F"/>
    <w:rsid w:val="00660F78"/>
    <w:rsid w:val="00742E09"/>
    <w:rsid w:val="0078104F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BAB7"/>
  <w15:chartTrackingRefBased/>
  <w15:docId w15:val="{F2E10259-5485-4063-8C1D-99716814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2026-07-30T10:34:00Z</dcterms:created>
  <dcterms:modified xsi:type="dcterms:W3CDTF">2026-07-30T10:35:00Z</dcterms:modified>
</cp:coreProperties>
</file>