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DD67" w14:textId="77777777" w:rsidR="00BC5BBE" w:rsidRPr="00BC5BBE" w:rsidRDefault="00BC5BBE" w:rsidP="00BC5BBE">
      <w:pPr>
        <w:rPr>
          <w:b/>
          <w:bCs/>
          <w:sz w:val="52"/>
          <w:szCs w:val="52"/>
        </w:rPr>
      </w:pPr>
      <w:r w:rsidRPr="00BC5BBE">
        <w:rPr>
          <w:b/>
          <w:bCs/>
          <w:sz w:val="52"/>
          <w:szCs w:val="52"/>
        </w:rPr>
        <w:t>Agent 4: Route Agent</w:t>
      </w:r>
    </w:p>
    <w:p w14:paraId="155770F7" w14:textId="77777777" w:rsidR="00BC5BBE" w:rsidRPr="00BC5BBE" w:rsidRDefault="00BC5BBE" w:rsidP="00BC5BBE">
      <w:pPr>
        <w:rPr>
          <w:b/>
          <w:bCs/>
          <w:sz w:val="26"/>
          <w:szCs w:val="26"/>
        </w:rPr>
      </w:pPr>
      <w:r w:rsidRPr="00BC5BBE">
        <w:rPr>
          <w:b/>
          <w:bCs/>
          <w:sz w:val="26"/>
          <w:szCs w:val="26"/>
        </w:rPr>
        <w:t>Role</w:t>
      </w:r>
    </w:p>
    <w:p w14:paraId="56956F4C" w14:textId="77777777" w:rsidR="00BC5BBE" w:rsidRPr="00BC5BBE" w:rsidRDefault="00BC5BBE" w:rsidP="00BC5BBE">
      <w:pPr>
        <w:rPr>
          <w:sz w:val="26"/>
          <w:szCs w:val="26"/>
        </w:rPr>
      </w:pPr>
      <w:r w:rsidRPr="00BC5BBE">
        <w:rPr>
          <w:sz w:val="26"/>
          <w:szCs w:val="26"/>
        </w:rPr>
        <w:t>Computes travel paths, distances, and estimated times between consecutive stops on the itinerary.</w:t>
      </w:r>
    </w:p>
    <w:p w14:paraId="3DDB9FF6" w14:textId="77777777" w:rsidR="00BC5BBE" w:rsidRPr="00BC5BBE" w:rsidRDefault="00BC5BBE" w:rsidP="00BC5BBE">
      <w:pPr>
        <w:rPr>
          <w:b/>
          <w:bCs/>
          <w:sz w:val="26"/>
          <w:szCs w:val="26"/>
        </w:rPr>
      </w:pPr>
      <w:r w:rsidRPr="00BC5BBE">
        <w:rPr>
          <w:b/>
          <w:bCs/>
          <w:sz w:val="26"/>
          <w:szCs w:val="26"/>
        </w:rPr>
        <w:t>Why it's a separate agent</w:t>
      </w:r>
    </w:p>
    <w:p w14:paraId="2D9462AE" w14:textId="77777777" w:rsidR="00BC5BBE" w:rsidRPr="00BC5BBE" w:rsidRDefault="00BC5BBE" w:rsidP="00BC5BBE">
      <w:pPr>
        <w:rPr>
          <w:sz w:val="26"/>
          <w:szCs w:val="26"/>
        </w:rPr>
      </w:pPr>
      <w:r w:rsidRPr="00BC5BBE">
        <w:rPr>
          <w:sz w:val="26"/>
          <w:szCs w:val="26"/>
        </w:rPr>
        <w:t>Routing is a distinct, well-defined computational problem (graph/geo math) — keeping it separate from content planning means Planner doesn't need to know how routing is calculated, only what the result is.</w:t>
      </w:r>
    </w:p>
    <w:p w14:paraId="309A7D89" w14:textId="77777777" w:rsidR="00BC5BBE" w:rsidRPr="00BC5BBE" w:rsidRDefault="00BC5BBE" w:rsidP="00BC5BBE">
      <w:pPr>
        <w:rPr>
          <w:b/>
          <w:bCs/>
          <w:sz w:val="26"/>
          <w:szCs w:val="26"/>
        </w:rPr>
      </w:pPr>
      <w:r w:rsidRPr="00BC5BBE">
        <w:rPr>
          <w:b/>
          <w:bCs/>
          <w:sz w:val="26"/>
          <w:szCs w:val="26"/>
        </w:rPr>
        <w:t>What it would likely do (draft — confirm against code)</w:t>
      </w:r>
    </w:p>
    <w:p w14:paraId="31CEBFD2" w14:textId="77777777" w:rsidR="00BC5BBE" w:rsidRPr="00BC5BBE" w:rsidRDefault="00BC5BBE" w:rsidP="00BC5BBE">
      <w:pPr>
        <w:numPr>
          <w:ilvl w:val="0"/>
          <w:numId w:val="1"/>
        </w:numPr>
        <w:rPr>
          <w:sz w:val="26"/>
          <w:szCs w:val="26"/>
        </w:rPr>
      </w:pPr>
      <w:r w:rsidRPr="00BC5BBE">
        <w:rPr>
          <w:sz w:val="26"/>
          <w:szCs w:val="26"/>
        </w:rPr>
        <w:t>Takes an ordered list of stop coordinates for a given day</w:t>
      </w:r>
    </w:p>
    <w:p w14:paraId="63A1A6F7" w14:textId="77777777" w:rsidR="00BC5BBE" w:rsidRPr="00BC5BBE" w:rsidRDefault="00BC5BBE" w:rsidP="00BC5BBE">
      <w:pPr>
        <w:numPr>
          <w:ilvl w:val="0"/>
          <w:numId w:val="1"/>
        </w:numPr>
        <w:rPr>
          <w:sz w:val="26"/>
          <w:szCs w:val="26"/>
        </w:rPr>
      </w:pPr>
      <w:r w:rsidRPr="00BC5BBE">
        <w:rPr>
          <w:sz w:val="26"/>
          <w:szCs w:val="26"/>
        </w:rPr>
        <w:t>Queries a routing engine for distance and duration between each consecutive pair</w:t>
      </w:r>
    </w:p>
    <w:p w14:paraId="4B8F3D1A" w14:textId="77777777" w:rsidR="00BC5BBE" w:rsidRPr="00BC5BBE" w:rsidRDefault="00BC5BBE" w:rsidP="00BC5BBE">
      <w:pPr>
        <w:numPr>
          <w:ilvl w:val="0"/>
          <w:numId w:val="1"/>
        </w:numPr>
        <w:rPr>
          <w:sz w:val="26"/>
          <w:szCs w:val="26"/>
        </w:rPr>
      </w:pPr>
      <w:r w:rsidRPr="00BC5BBE">
        <w:rPr>
          <w:sz w:val="26"/>
          <w:szCs w:val="26"/>
        </w:rPr>
        <w:t>Returns a route summary (total distance, total drive time, leg-by-leg breakdown) back to Planner</w:t>
      </w:r>
    </w:p>
    <w:p w14:paraId="5127F373" w14:textId="77777777" w:rsidR="00BC5BBE" w:rsidRPr="00BC5BBE" w:rsidRDefault="00BC5BBE" w:rsidP="00BC5BBE">
      <w:pPr>
        <w:rPr>
          <w:b/>
          <w:bCs/>
          <w:sz w:val="26"/>
          <w:szCs w:val="26"/>
        </w:rPr>
      </w:pPr>
      <w:r w:rsidRPr="00BC5BBE">
        <w:rPr>
          <w:b/>
          <w:bCs/>
          <w:sz w:val="26"/>
          <w:szCs w:val="26"/>
        </w:rPr>
        <w:t>Likely tools/APIs (draft — confirm)</w:t>
      </w:r>
    </w:p>
    <w:p w14:paraId="04B356ED" w14:textId="77777777" w:rsidR="00BC5BBE" w:rsidRPr="00BC5BBE" w:rsidRDefault="00BC5BBE" w:rsidP="00BC5BBE">
      <w:pPr>
        <w:numPr>
          <w:ilvl w:val="0"/>
          <w:numId w:val="2"/>
        </w:numPr>
        <w:rPr>
          <w:sz w:val="26"/>
          <w:szCs w:val="26"/>
        </w:rPr>
      </w:pPr>
      <w:r w:rsidRPr="00BC5BBE">
        <w:rPr>
          <w:sz w:val="26"/>
          <w:szCs w:val="26"/>
        </w:rPr>
        <w:t>OSRM (</w:t>
      </w:r>
      <w:proofErr w:type="gramStart"/>
      <w:r w:rsidRPr="00BC5BBE">
        <w:rPr>
          <w:sz w:val="26"/>
          <w:szCs w:val="26"/>
        </w:rPr>
        <w:t>Open Source</w:t>
      </w:r>
      <w:proofErr w:type="gramEnd"/>
      <w:r w:rsidRPr="00BC5BBE">
        <w:rPr>
          <w:sz w:val="26"/>
          <w:szCs w:val="26"/>
        </w:rPr>
        <w:t xml:space="preserve"> Routing Machine) — consistent with the routing engine already used in real_tools.py for Planner's transport cost estimate</w:t>
      </w:r>
    </w:p>
    <w:p w14:paraId="40D8C4DF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52CC"/>
    <w:multiLevelType w:val="multilevel"/>
    <w:tmpl w:val="6C5CA2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7681A4D"/>
    <w:multiLevelType w:val="multilevel"/>
    <w:tmpl w:val="562C33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121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691198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BE"/>
    <w:rsid w:val="00660F78"/>
    <w:rsid w:val="00742E09"/>
    <w:rsid w:val="0095571F"/>
    <w:rsid w:val="00B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5A17"/>
  <w15:chartTrackingRefBased/>
  <w15:docId w15:val="{C99519B2-8319-461B-A223-E1860FDA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2026-07-30T10:29:00Z</dcterms:created>
  <dcterms:modified xsi:type="dcterms:W3CDTF">2026-07-30T10:30:00Z</dcterms:modified>
</cp:coreProperties>
</file>