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B3" w:rsidRDefault="00DC0998">
      <w:pPr>
        <w:rPr>
          <w:b/>
        </w:rPr>
      </w:pPr>
      <w:r>
        <w:rPr>
          <w:b/>
        </w:rPr>
        <w:t>Vowel Count Program:</w:t>
      </w:r>
    </w:p>
    <w:p w:rsidR="003B6F83" w:rsidRDefault="00DC0998">
      <w:pPr>
        <w:rPr>
          <w:b/>
        </w:rPr>
      </w:pPr>
      <w:r>
        <w:rPr>
          <w:b/>
        </w:rPr>
        <w:t>Actors:</w:t>
      </w:r>
    </w:p>
    <w:p w:rsidR="00DC0998" w:rsidRDefault="00DC0998" w:rsidP="003B6F83">
      <w:pPr>
        <w:pStyle w:val="ListParagraph"/>
        <w:numPr>
          <w:ilvl w:val="0"/>
          <w:numId w:val="4"/>
        </w:numPr>
      </w:pPr>
      <w:r>
        <w:t>Master –controls execution flow within the actor system</w:t>
      </w:r>
    </w:p>
    <w:p w:rsidR="00DC0998" w:rsidRDefault="00DC0998" w:rsidP="003B6F83">
      <w:pPr>
        <w:pStyle w:val="ListParagraph"/>
        <w:numPr>
          <w:ilvl w:val="0"/>
          <w:numId w:val="4"/>
        </w:numPr>
      </w:pPr>
      <w:r>
        <w:t>Worker –compute on messages received from master</w:t>
      </w:r>
    </w:p>
    <w:p w:rsidR="00DC0998" w:rsidRDefault="00DC0998" w:rsidP="003B6F83">
      <w:pPr>
        <w:pStyle w:val="ListParagraph"/>
        <w:numPr>
          <w:ilvl w:val="0"/>
          <w:numId w:val="4"/>
        </w:numPr>
      </w:pPr>
      <w:r>
        <w:t>Estimator –computes estimation on total vowel count and updates the feedback</w:t>
      </w:r>
    </w:p>
    <w:p w:rsidR="00DC0998" w:rsidRDefault="00DC0998" w:rsidP="003B6F83">
      <w:pPr>
        <w:pStyle w:val="ListParagraph"/>
        <w:numPr>
          <w:ilvl w:val="0"/>
          <w:numId w:val="4"/>
        </w:numPr>
      </w:pPr>
      <w:r>
        <w:t>Listener -  Prints result on console</w:t>
      </w:r>
    </w:p>
    <w:p w:rsidR="00DC0998" w:rsidRDefault="00DC0998">
      <w:r>
        <w:rPr>
          <w:b/>
        </w:rPr>
        <w:t xml:space="preserve">Main: </w:t>
      </w:r>
      <w:r>
        <w:t xml:space="preserve"> User class – creates</w:t>
      </w:r>
    </w:p>
    <w:p w:rsidR="00DC0998" w:rsidRDefault="00DC0998" w:rsidP="00DC0998">
      <w:pPr>
        <w:pStyle w:val="ListParagraph"/>
        <w:numPr>
          <w:ilvl w:val="0"/>
          <w:numId w:val="1"/>
        </w:numPr>
      </w:pPr>
      <w:r>
        <w:t>Actor System,</w:t>
      </w:r>
    </w:p>
    <w:p w:rsidR="00DC0998" w:rsidRDefault="00DC0998" w:rsidP="00DC0998">
      <w:pPr>
        <w:pStyle w:val="ListParagraph"/>
        <w:numPr>
          <w:ilvl w:val="0"/>
          <w:numId w:val="1"/>
        </w:numPr>
      </w:pPr>
      <w:r>
        <w:t>Listener</w:t>
      </w:r>
    </w:p>
    <w:p w:rsidR="00DC0998" w:rsidRDefault="00DC0998" w:rsidP="00DC0998">
      <w:pPr>
        <w:pStyle w:val="ListParagraph"/>
        <w:numPr>
          <w:ilvl w:val="0"/>
          <w:numId w:val="1"/>
        </w:numPr>
      </w:pPr>
      <w:r>
        <w:t>Estimator</w:t>
      </w:r>
    </w:p>
    <w:p w:rsidR="00DC0998" w:rsidRDefault="00DC0998" w:rsidP="00DC0998">
      <w:pPr>
        <w:pStyle w:val="ListParagraph"/>
        <w:numPr>
          <w:ilvl w:val="0"/>
          <w:numId w:val="1"/>
        </w:numPr>
      </w:pPr>
      <w:r>
        <w:t xml:space="preserve">Master – creates a </w:t>
      </w:r>
      <w:proofErr w:type="spellStart"/>
      <w:r>
        <w:t>RoundRobinPool</w:t>
      </w:r>
      <w:proofErr w:type="spellEnd"/>
      <w:r>
        <w:t xml:space="preserve"> that </w:t>
      </w:r>
      <w:bookmarkStart w:id="0" w:name="_GoBack"/>
      <w:bookmarkEnd w:id="0"/>
      <w:r w:rsidR="00C671D1">
        <w:t>configures</w:t>
      </w:r>
      <w:r>
        <w:t xml:space="preserve"> workers</w:t>
      </w:r>
    </w:p>
    <w:p w:rsidR="00C671D1" w:rsidRPr="000671C9" w:rsidRDefault="00C671D1" w:rsidP="00C671D1">
      <w:r>
        <w:rPr>
          <w:b/>
        </w:rPr>
        <w:t>Messages:</w:t>
      </w:r>
      <w:r w:rsidR="000671C9">
        <w:rPr>
          <w:b/>
        </w:rPr>
        <w:tab/>
      </w:r>
      <w:r w:rsidR="000671C9">
        <w:t>Below table describes the complete flow of messages among actors showing senders, receivers along with message names and their purpose.</w:t>
      </w:r>
    </w:p>
    <w:tbl>
      <w:tblPr>
        <w:tblStyle w:val="TableGrid"/>
        <w:tblW w:w="9851" w:type="dxa"/>
        <w:tblLook w:val="04A0" w:firstRow="1" w:lastRow="0" w:firstColumn="1" w:lastColumn="0" w:noHBand="0" w:noVBand="1"/>
      </w:tblPr>
      <w:tblGrid>
        <w:gridCol w:w="676"/>
        <w:gridCol w:w="1913"/>
        <w:gridCol w:w="3374"/>
        <w:gridCol w:w="2080"/>
        <w:gridCol w:w="1808"/>
      </w:tblGrid>
      <w:tr w:rsidR="00C671D1" w:rsidTr="003B6F83">
        <w:trPr>
          <w:trHeight w:val="434"/>
        </w:trPr>
        <w:tc>
          <w:tcPr>
            <w:tcW w:w="676" w:type="dxa"/>
          </w:tcPr>
          <w:p w:rsidR="00C671D1" w:rsidRPr="00C671D1" w:rsidRDefault="00C671D1" w:rsidP="00C671D1">
            <w:pPr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913" w:type="dxa"/>
          </w:tcPr>
          <w:p w:rsidR="00C671D1" w:rsidRPr="00C671D1" w:rsidRDefault="00C671D1" w:rsidP="00C671D1">
            <w:pPr>
              <w:jc w:val="center"/>
              <w:rPr>
                <w:b/>
              </w:rPr>
            </w:pPr>
            <w:r>
              <w:rPr>
                <w:b/>
              </w:rPr>
              <w:t>MESSAGE NAME</w:t>
            </w:r>
          </w:p>
        </w:tc>
        <w:tc>
          <w:tcPr>
            <w:tcW w:w="3374" w:type="dxa"/>
          </w:tcPr>
          <w:p w:rsidR="00C671D1" w:rsidRPr="00C671D1" w:rsidRDefault="00C671D1" w:rsidP="00C671D1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2080" w:type="dxa"/>
          </w:tcPr>
          <w:p w:rsidR="00C671D1" w:rsidRPr="00C671D1" w:rsidRDefault="00C671D1" w:rsidP="00C671D1">
            <w:pPr>
              <w:jc w:val="center"/>
              <w:rPr>
                <w:b/>
              </w:rPr>
            </w:pPr>
            <w:r>
              <w:rPr>
                <w:b/>
              </w:rPr>
              <w:t>SENDER</w:t>
            </w:r>
          </w:p>
        </w:tc>
        <w:tc>
          <w:tcPr>
            <w:tcW w:w="1808" w:type="dxa"/>
          </w:tcPr>
          <w:p w:rsidR="00C671D1" w:rsidRPr="00C671D1" w:rsidRDefault="00C671D1" w:rsidP="00C671D1">
            <w:pPr>
              <w:jc w:val="center"/>
              <w:rPr>
                <w:b/>
              </w:rPr>
            </w:pPr>
            <w:r>
              <w:rPr>
                <w:b/>
              </w:rPr>
              <w:t>RECEIVER</w:t>
            </w:r>
          </w:p>
        </w:tc>
      </w:tr>
      <w:tr w:rsidR="00C671D1" w:rsidTr="003B6F83">
        <w:trPr>
          <w:trHeight w:val="434"/>
        </w:trPr>
        <w:tc>
          <w:tcPr>
            <w:tcW w:w="676" w:type="dxa"/>
          </w:tcPr>
          <w:p w:rsidR="00C671D1" w:rsidRDefault="00C671D1">
            <w:r>
              <w:t>1.</w:t>
            </w:r>
          </w:p>
        </w:tc>
        <w:tc>
          <w:tcPr>
            <w:tcW w:w="1913" w:type="dxa"/>
          </w:tcPr>
          <w:p w:rsidR="00C671D1" w:rsidRDefault="00C671D1">
            <w:r>
              <w:t>Start</w:t>
            </w:r>
          </w:p>
        </w:tc>
        <w:tc>
          <w:tcPr>
            <w:tcW w:w="3374" w:type="dxa"/>
          </w:tcPr>
          <w:p w:rsidR="00C671D1" w:rsidRDefault="00C671D1">
            <w:r>
              <w:t>to kickstart</w:t>
            </w:r>
          </w:p>
        </w:tc>
        <w:tc>
          <w:tcPr>
            <w:tcW w:w="2080" w:type="dxa"/>
          </w:tcPr>
          <w:p w:rsidR="00C671D1" w:rsidRDefault="00C671D1">
            <w:r>
              <w:t>User</w:t>
            </w:r>
          </w:p>
        </w:tc>
        <w:tc>
          <w:tcPr>
            <w:tcW w:w="1808" w:type="dxa"/>
          </w:tcPr>
          <w:p w:rsidR="00C671D1" w:rsidRDefault="00C671D1">
            <w:r>
              <w:t>master</w:t>
            </w:r>
          </w:p>
        </w:tc>
      </w:tr>
      <w:tr w:rsidR="00C671D1" w:rsidTr="003B6F83">
        <w:trPr>
          <w:trHeight w:val="454"/>
        </w:trPr>
        <w:tc>
          <w:tcPr>
            <w:tcW w:w="676" w:type="dxa"/>
          </w:tcPr>
          <w:p w:rsidR="00C671D1" w:rsidRDefault="00C671D1">
            <w:r>
              <w:t>2.</w:t>
            </w:r>
          </w:p>
        </w:tc>
        <w:tc>
          <w:tcPr>
            <w:tcW w:w="1913" w:type="dxa"/>
          </w:tcPr>
          <w:p w:rsidR="00C671D1" w:rsidRDefault="00C671D1">
            <w:r>
              <w:t>Greet</w:t>
            </w:r>
          </w:p>
        </w:tc>
        <w:tc>
          <w:tcPr>
            <w:tcW w:w="3374" w:type="dxa"/>
          </w:tcPr>
          <w:p w:rsidR="00C671D1" w:rsidRDefault="00C671D1">
            <w:r>
              <w:t>to notify actor</w:t>
            </w:r>
            <w:r w:rsidR="000671C9">
              <w:t>, display greeting</w:t>
            </w:r>
          </w:p>
        </w:tc>
        <w:tc>
          <w:tcPr>
            <w:tcW w:w="2080" w:type="dxa"/>
          </w:tcPr>
          <w:p w:rsidR="00C671D1" w:rsidRDefault="00C671D1">
            <w:r>
              <w:t>Master</w:t>
            </w:r>
          </w:p>
        </w:tc>
        <w:tc>
          <w:tcPr>
            <w:tcW w:w="1808" w:type="dxa"/>
          </w:tcPr>
          <w:p w:rsidR="00C671D1" w:rsidRDefault="00C671D1">
            <w:r>
              <w:t>Listener</w:t>
            </w:r>
          </w:p>
        </w:tc>
      </w:tr>
      <w:tr w:rsidR="00C671D1" w:rsidTr="003B6F83">
        <w:trPr>
          <w:trHeight w:val="434"/>
        </w:trPr>
        <w:tc>
          <w:tcPr>
            <w:tcW w:w="676" w:type="dxa"/>
          </w:tcPr>
          <w:p w:rsidR="00C671D1" w:rsidRDefault="00C671D1">
            <w:r>
              <w:t>3.</w:t>
            </w:r>
          </w:p>
        </w:tc>
        <w:tc>
          <w:tcPr>
            <w:tcW w:w="1913" w:type="dxa"/>
          </w:tcPr>
          <w:p w:rsidR="00C671D1" w:rsidRDefault="00C671D1">
            <w:proofErr w:type="spellStart"/>
            <w:r>
              <w:t>FirstFile</w:t>
            </w:r>
            <w:proofErr w:type="spellEnd"/>
          </w:p>
        </w:tc>
        <w:tc>
          <w:tcPr>
            <w:tcW w:w="3374" w:type="dxa"/>
          </w:tcPr>
          <w:p w:rsidR="00C671D1" w:rsidRDefault="00C671D1">
            <w:r>
              <w:t xml:space="preserve">to process </w:t>
            </w:r>
            <w:proofErr w:type="spellStart"/>
            <w:r>
              <w:t>FirstFile</w:t>
            </w:r>
            <w:proofErr w:type="spellEnd"/>
          </w:p>
        </w:tc>
        <w:tc>
          <w:tcPr>
            <w:tcW w:w="2080" w:type="dxa"/>
          </w:tcPr>
          <w:p w:rsidR="00C671D1" w:rsidRDefault="00C671D1">
            <w:r>
              <w:t>Listener</w:t>
            </w:r>
          </w:p>
        </w:tc>
        <w:tc>
          <w:tcPr>
            <w:tcW w:w="1808" w:type="dxa"/>
          </w:tcPr>
          <w:p w:rsidR="00C671D1" w:rsidRDefault="00C671D1">
            <w:r>
              <w:t>Master</w:t>
            </w:r>
          </w:p>
        </w:tc>
      </w:tr>
      <w:tr w:rsidR="00C671D1" w:rsidTr="003B6F83">
        <w:trPr>
          <w:trHeight w:val="434"/>
        </w:trPr>
        <w:tc>
          <w:tcPr>
            <w:tcW w:w="676" w:type="dxa"/>
          </w:tcPr>
          <w:p w:rsidR="00C671D1" w:rsidRDefault="00C671D1">
            <w:r>
              <w:t>4.</w:t>
            </w:r>
          </w:p>
        </w:tc>
        <w:tc>
          <w:tcPr>
            <w:tcW w:w="1913" w:type="dxa"/>
          </w:tcPr>
          <w:p w:rsidR="00C671D1" w:rsidRDefault="00C671D1">
            <w:r>
              <w:t>File</w:t>
            </w:r>
          </w:p>
        </w:tc>
        <w:tc>
          <w:tcPr>
            <w:tcW w:w="3374" w:type="dxa"/>
          </w:tcPr>
          <w:p w:rsidR="00C671D1" w:rsidRDefault="00C671D1">
            <w:r>
              <w:t>To send partitioned file</w:t>
            </w:r>
          </w:p>
        </w:tc>
        <w:tc>
          <w:tcPr>
            <w:tcW w:w="2080" w:type="dxa"/>
          </w:tcPr>
          <w:p w:rsidR="00C671D1" w:rsidRDefault="00C671D1">
            <w:r>
              <w:t>Master</w:t>
            </w:r>
          </w:p>
        </w:tc>
        <w:tc>
          <w:tcPr>
            <w:tcW w:w="1808" w:type="dxa"/>
          </w:tcPr>
          <w:p w:rsidR="00C671D1" w:rsidRDefault="00C671D1">
            <w:r>
              <w:t>Worker</w:t>
            </w:r>
          </w:p>
        </w:tc>
      </w:tr>
      <w:tr w:rsidR="00C671D1" w:rsidTr="003B6F83">
        <w:trPr>
          <w:trHeight w:val="434"/>
        </w:trPr>
        <w:tc>
          <w:tcPr>
            <w:tcW w:w="676" w:type="dxa"/>
          </w:tcPr>
          <w:p w:rsidR="00C671D1" w:rsidRDefault="00C671D1">
            <w:r>
              <w:t xml:space="preserve">5. </w:t>
            </w:r>
          </w:p>
        </w:tc>
        <w:tc>
          <w:tcPr>
            <w:tcW w:w="1913" w:type="dxa"/>
          </w:tcPr>
          <w:p w:rsidR="00C671D1" w:rsidRDefault="00C671D1">
            <w:r>
              <w:t>Count</w:t>
            </w:r>
          </w:p>
        </w:tc>
        <w:tc>
          <w:tcPr>
            <w:tcW w:w="3374" w:type="dxa"/>
          </w:tcPr>
          <w:p w:rsidR="00C671D1" w:rsidRDefault="00C671D1">
            <w:r>
              <w:t>To tell vowel count</w:t>
            </w:r>
          </w:p>
        </w:tc>
        <w:tc>
          <w:tcPr>
            <w:tcW w:w="2080" w:type="dxa"/>
          </w:tcPr>
          <w:p w:rsidR="00C671D1" w:rsidRDefault="00C671D1">
            <w:r>
              <w:t>Worker</w:t>
            </w:r>
          </w:p>
        </w:tc>
        <w:tc>
          <w:tcPr>
            <w:tcW w:w="1808" w:type="dxa"/>
          </w:tcPr>
          <w:p w:rsidR="00C671D1" w:rsidRDefault="00C671D1">
            <w:r>
              <w:t>Master</w:t>
            </w:r>
          </w:p>
        </w:tc>
      </w:tr>
      <w:tr w:rsidR="00C671D1" w:rsidTr="003B6F83">
        <w:trPr>
          <w:trHeight w:val="434"/>
        </w:trPr>
        <w:tc>
          <w:tcPr>
            <w:tcW w:w="676" w:type="dxa"/>
          </w:tcPr>
          <w:p w:rsidR="00C671D1" w:rsidRDefault="00C671D1">
            <w:r>
              <w:t>6.</w:t>
            </w:r>
          </w:p>
        </w:tc>
        <w:tc>
          <w:tcPr>
            <w:tcW w:w="1913" w:type="dxa"/>
          </w:tcPr>
          <w:p w:rsidR="00C671D1" w:rsidRDefault="00C671D1">
            <w:proofErr w:type="spellStart"/>
            <w:r>
              <w:t>PredictCount</w:t>
            </w:r>
            <w:proofErr w:type="spellEnd"/>
          </w:p>
        </w:tc>
        <w:tc>
          <w:tcPr>
            <w:tcW w:w="3374" w:type="dxa"/>
          </w:tcPr>
          <w:p w:rsidR="00C671D1" w:rsidRDefault="00C671D1">
            <w:r>
              <w:t>To predict total vowel count in curr</w:t>
            </w:r>
            <w:r w:rsidR="000671C9">
              <w:t>ent file</w:t>
            </w:r>
          </w:p>
        </w:tc>
        <w:tc>
          <w:tcPr>
            <w:tcW w:w="2080" w:type="dxa"/>
          </w:tcPr>
          <w:p w:rsidR="00C671D1" w:rsidRDefault="000671C9">
            <w:r>
              <w:t>Master</w:t>
            </w:r>
          </w:p>
        </w:tc>
        <w:tc>
          <w:tcPr>
            <w:tcW w:w="1808" w:type="dxa"/>
          </w:tcPr>
          <w:p w:rsidR="00C671D1" w:rsidRDefault="000671C9">
            <w:r>
              <w:t>Estimator</w:t>
            </w:r>
          </w:p>
        </w:tc>
      </w:tr>
      <w:tr w:rsidR="00C671D1" w:rsidTr="003B6F83">
        <w:trPr>
          <w:trHeight w:val="454"/>
        </w:trPr>
        <w:tc>
          <w:tcPr>
            <w:tcW w:w="676" w:type="dxa"/>
          </w:tcPr>
          <w:p w:rsidR="00C671D1" w:rsidRDefault="000671C9">
            <w:r>
              <w:t>7.</w:t>
            </w:r>
          </w:p>
        </w:tc>
        <w:tc>
          <w:tcPr>
            <w:tcW w:w="1913" w:type="dxa"/>
          </w:tcPr>
          <w:p w:rsidR="00C671D1" w:rsidRDefault="000671C9">
            <w:proofErr w:type="spellStart"/>
            <w:r>
              <w:t>PartialResult</w:t>
            </w:r>
            <w:proofErr w:type="spellEnd"/>
          </w:p>
        </w:tc>
        <w:tc>
          <w:tcPr>
            <w:tcW w:w="3374" w:type="dxa"/>
          </w:tcPr>
          <w:p w:rsidR="00C671D1" w:rsidRDefault="000671C9">
            <w:r>
              <w:t>To display partial result</w:t>
            </w:r>
          </w:p>
        </w:tc>
        <w:tc>
          <w:tcPr>
            <w:tcW w:w="2080" w:type="dxa"/>
          </w:tcPr>
          <w:p w:rsidR="00C671D1" w:rsidRDefault="000671C9">
            <w:r>
              <w:t>Estimator</w:t>
            </w:r>
          </w:p>
        </w:tc>
        <w:tc>
          <w:tcPr>
            <w:tcW w:w="1808" w:type="dxa"/>
          </w:tcPr>
          <w:p w:rsidR="00C671D1" w:rsidRDefault="000671C9">
            <w:r>
              <w:t>Listener</w:t>
            </w:r>
          </w:p>
        </w:tc>
      </w:tr>
      <w:tr w:rsidR="000671C9" w:rsidTr="003B6F83">
        <w:trPr>
          <w:trHeight w:val="454"/>
        </w:trPr>
        <w:tc>
          <w:tcPr>
            <w:tcW w:w="676" w:type="dxa"/>
          </w:tcPr>
          <w:p w:rsidR="000671C9" w:rsidRDefault="000671C9">
            <w:r>
              <w:t>8.</w:t>
            </w:r>
          </w:p>
        </w:tc>
        <w:tc>
          <w:tcPr>
            <w:tcW w:w="1913" w:type="dxa"/>
          </w:tcPr>
          <w:p w:rsidR="000671C9" w:rsidRDefault="000671C9">
            <w:proofErr w:type="spellStart"/>
            <w:r>
              <w:t>UpdatePrediction</w:t>
            </w:r>
            <w:proofErr w:type="spellEnd"/>
          </w:p>
        </w:tc>
        <w:tc>
          <w:tcPr>
            <w:tcW w:w="3374" w:type="dxa"/>
          </w:tcPr>
          <w:p w:rsidR="000671C9" w:rsidRDefault="000671C9">
            <w:r>
              <w:t xml:space="preserve">To show </w:t>
            </w:r>
            <w:proofErr w:type="spellStart"/>
            <w:r>
              <w:t>updatedResult</w:t>
            </w:r>
            <w:proofErr w:type="spellEnd"/>
          </w:p>
        </w:tc>
        <w:tc>
          <w:tcPr>
            <w:tcW w:w="2080" w:type="dxa"/>
          </w:tcPr>
          <w:p w:rsidR="000671C9" w:rsidRDefault="000671C9">
            <w:r>
              <w:t>Master</w:t>
            </w:r>
          </w:p>
        </w:tc>
        <w:tc>
          <w:tcPr>
            <w:tcW w:w="1808" w:type="dxa"/>
          </w:tcPr>
          <w:p w:rsidR="000671C9" w:rsidRDefault="000671C9">
            <w:r>
              <w:t>Estimator</w:t>
            </w:r>
          </w:p>
        </w:tc>
      </w:tr>
      <w:tr w:rsidR="000671C9" w:rsidTr="003B6F83">
        <w:trPr>
          <w:trHeight w:val="454"/>
        </w:trPr>
        <w:tc>
          <w:tcPr>
            <w:tcW w:w="676" w:type="dxa"/>
          </w:tcPr>
          <w:p w:rsidR="000671C9" w:rsidRDefault="000671C9">
            <w:r>
              <w:t>9.</w:t>
            </w:r>
          </w:p>
        </w:tc>
        <w:tc>
          <w:tcPr>
            <w:tcW w:w="1913" w:type="dxa"/>
          </w:tcPr>
          <w:p w:rsidR="000671C9" w:rsidRDefault="000671C9">
            <w:proofErr w:type="spellStart"/>
            <w:r>
              <w:t>UpdatePrediction</w:t>
            </w:r>
            <w:proofErr w:type="spellEnd"/>
          </w:p>
        </w:tc>
        <w:tc>
          <w:tcPr>
            <w:tcW w:w="3374" w:type="dxa"/>
          </w:tcPr>
          <w:p w:rsidR="000671C9" w:rsidRDefault="000671C9">
            <w:r>
              <w:t>To display updated result</w:t>
            </w:r>
          </w:p>
        </w:tc>
        <w:tc>
          <w:tcPr>
            <w:tcW w:w="2080" w:type="dxa"/>
          </w:tcPr>
          <w:p w:rsidR="000671C9" w:rsidRDefault="000671C9">
            <w:r>
              <w:t>Estimator</w:t>
            </w:r>
          </w:p>
        </w:tc>
        <w:tc>
          <w:tcPr>
            <w:tcW w:w="1808" w:type="dxa"/>
          </w:tcPr>
          <w:p w:rsidR="000671C9" w:rsidRDefault="000671C9">
            <w:r>
              <w:t>Listener</w:t>
            </w:r>
          </w:p>
        </w:tc>
      </w:tr>
      <w:tr w:rsidR="000671C9" w:rsidTr="003B6F83">
        <w:trPr>
          <w:trHeight w:val="454"/>
        </w:trPr>
        <w:tc>
          <w:tcPr>
            <w:tcW w:w="676" w:type="dxa"/>
          </w:tcPr>
          <w:p w:rsidR="000671C9" w:rsidRDefault="000671C9">
            <w:r>
              <w:t>10.</w:t>
            </w:r>
          </w:p>
        </w:tc>
        <w:tc>
          <w:tcPr>
            <w:tcW w:w="1913" w:type="dxa"/>
          </w:tcPr>
          <w:p w:rsidR="000671C9" w:rsidRDefault="000671C9">
            <w:proofErr w:type="spellStart"/>
            <w:r>
              <w:t>NextFile</w:t>
            </w:r>
            <w:proofErr w:type="spellEnd"/>
          </w:p>
        </w:tc>
        <w:tc>
          <w:tcPr>
            <w:tcW w:w="3374" w:type="dxa"/>
          </w:tcPr>
          <w:p w:rsidR="000671C9" w:rsidRDefault="000671C9">
            <w:r>
              <w:t>To process subsequent files</w:t>
            </w:r>
          </w:p>
        </w:tc>
        <w:tc>
          <w:tcPr>
            <w:tcW w:w="2080" w:type="dxa"/>
          </w:tcPr>
          <w:p w:rsidR="000671C9" w:rsidRDefault="000671C9">
            <w:r>
              <w:t>Listener</w:t>
            </w:r>
          </w:p>
        </w:tc>
        <w:tc>
          <w:tcPr>
            <w:tcW w:w="1808" w:type="dxa"/>
          </w:tcPr>
          <w:p w:rsidR="000671C9" w:rsidRDefault="000671C9">
            <w:r>
              <w:t>Estimator</w:t>
            </w:r>
          </w:p>
        </w:tc>
      </w:tr>
      <w:tr w:rsidR="000671C9" w:rsidTr="003B6F83">
        <w:trPr>
          <w:trHeight w:val="454"/>
        </w:trPr>
        <w:tc>
          <w:tcPr>
            <w:tcW w:w="676" w:type="dxa"/>
          </w:tcPr>
          <w:p w:rsidR="000671C9" w:rsidRDefault="000671C9">
            <w:r>
              <w:t>11.</w:t>
            </w:r>
          </w:p>
        </w:tc>
        <w:tc>
          <w:tcPr>
            <w:tcW w:w="1913" w:type="dxa"/>
          </w:tcPr>
          <w:p w:rsidR="000671C9" w:rsidRDefault="000671C9">
            <w:proofErr w:type="spellStart"/>
            <w:r>
              <w:t>NextFile</w:t>
            </w:r>
            <w:proofErr w:type="spellEnd"/>
          </w:p>
        </w:tc>
        <w:tc>
          <w:tcPr>
            <w:tcW w:w="3374" w:type="dxa"/>
          </w:tcPr>
          <w:p w:rsidR="000671C9" w:rsidRDefault="000671C9">
            <w:r>
              <w:t>To notify master to process next files</w:t>
            </w:r>
          </w:p>
        </w:tc>
        <w:tc>
          <w:tcPr>
            <w:tcW w:w="2080" w:type="dxa"/>
          </w:tcPr>
          <w:p w:rsidR="000671C9" w:rsidRDefault="000671C9">
            <w:r>
              <w:t>Estimator</w:t>
            </w:r>
          </w:p>
        </w:tc>
        <w:tc>
          <w:tcPr>
            <w:tcW w:w="1808" w:type="dxa"/>
          </w:tcPr>
          <w:p w:rsidR="000671C9" w:rsidRDefault="000671C9">
            <w:r>
              <w:t>Master</w:t>
            </w:r>
          </w:p>
        </w:tc>
      </w:tr>
      <w:tr w:rsidR="000671C9" w:rsidTr="003B6F83">
        <w:trPr>
          <w:trHeight w:val="454"/>
        </w:trPr>
        <w:tc>
          <w:tcPr>
            <w:tcW w:w="676" w:type="dxa"/>
          </w:tcPr>
          <w:p w:rsidR="000671C9" w:rsidRDefault="000671C9">
            <w:r>
              <w:t>12.</w:t>
            </w:r>
          </w:p>
        </w:tc>
        <w:tc>
          <w:tcPr>
            <w:tcW w:w="1913" w:type="dxa"/>
          </w:tcPr>
          <w:p w:rsidR="000671C9" w:rsidRDefault="000671C9">
            <w:r>
              <w:t>File/End</w:t>
            </w:r>
          </w:p>
        </w:tc>
        <w:tc>
          <w:tcPr>
            <w:tcW w:w="3374" w:type="dxa"/>
          </w:tcPr>
          <w:p w:rsidR="000671C9" w:rsidRDefault="000671C9">
            <w:r>
              <w:t>To process subsequent files/ end the process</w:t>
            </w:r>
          </w:p>
        </w:tc>
        <w:tc>
          <w:tcPr>
            <w:tcW w:w="2080" w:type="dxa"/>
          </w:tcPr>
          <w:p w:rsidR="000671C9" w:rsidRDefault="000671C9">
            <w:r>
              <w:t>Master/Master</w:t>
            </w:r>
          </w:p>
        </w:tc>
        <w:tc>
          <w:tcPr>
            <w:tcW w:w="1808" w:type="dxa"/>
          </w:tcPr>
          <w:p w:rsidR="000671C9" w:rsidRDefault="000671C9">
            <w:r>
              <w:t>Worker/Master</w:t>
            </w:r>
          </w:p>
        </w:tc>
      </w:tr>
      <w:tr w:rsidR="000671C9" w:rsidTr="003B6F83">
        <w:trPr>
          <w:trHeight w:val="454"/>
        </w:trPr>
        <w:tc>
          <w:tcPr>
            <w:tcW w:w="676" w:type="dxa"/>
          </w:tcPr>
          <w:p w:rsidR="000671C9" w:rsidRDefault="000671C9">
            <w:r>
              <w:t>13.</w:t>
            </w:r>
          </w:p>
        </w:tc>
        <w:tc>
          <w:tcPr>
            <w:tcW w:w="1913" w:type="dxa"/>
          </w:tcPr>
          <w:p w:rsidR="000671C9" w:rsidRDefault="000671C9">
            <w:r>
              <w:t>End</w:t>
            </w:r>
          </w:p>
        </w:tc>
        <w:tc>
          <w:tcPr>
            <w:tcW w:w="3374" w:type="dxa"/>
          </w:tcPr>
          <w:p w:rsidR="000671C9" w:rsidRDefault="000671C9">
            <w:r>
              <w:t>To display end of processing</w:t>
            </w:r>
          </w:p>
        </w:tc>
        <w:tc>
          <w:tcPr>
            <w:tcW w:w="2080" w:type="dxa"/>
          </w:tcPr>
          <w:p w:rsidR="000671C9" w:rsidRDefault="000671C9">
            <w:r>
              <w:t>Master</w:t>
            </w:r>
          </w:p>
        </w:tc>
        <w:tc>
          <w:tcPr>
            <w:tcW w:w="1808" w:type="dxa"/>
          </w:tcPr>
          <w:p w:rsidR="000671C9" w:rsidRDefault="000671C9">
            <w:r>
              <w:t>Listener</w:t>
            </w:r>
          </w:p>
        </w:tc>
      </w:tr>
    </w:tbl>
    <w:p w:rsidR="00DC0998" w:rsidRPr="00DC0998" w:rsidRDefault="00DC0998" w:rsidP="003B6F83"/>
    <w:sectPr w:rsidR="00DC0998" w:rsidRPr="00DC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331D"/>
    <w:multiLevelType w:val="hybridMultilevel"/>
    <w:tmpl w:val="DEF629FC"/>
    <w:lvl w:ilvl="0" w:tplc="FA5E8A8E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423D665C"/>
    <w:multiLevelType w:val="hybridMultilevel"/>
    <w:tmpl w:val="CC266E34"/>
    <w:lvl w:ilvl="0" w:tplc="F072FF0A">
      <w:start w:val="1"/>
      <w:numFmt w:val="lowerLetter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46F9099F"/>
    <w:multiLevelType w:val="hybridMultilevel"/>
    <w:tmpl w:val="882A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E5AA1"/>
    <w:multiLevelType w:val="hybridMultilevel"/>
    <w:tmpl w:val="2C1EE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EF"/>
    <w:rsid w:val="000671C9"/>
    <w:rsid w:val="000E476D"/>
    <w:rsid w:val="00240E8D"/>
    <w:rsid w:val="003B6F83"/>
    <w:rsid w:val="005026E4"/>
    <w:rsid w:val="008152D9"/>
    <w:rsid w:val="00927E3E"/>
    <w:rsid w:val="009C3BEF"/>
    <w:rsid w:val="00BF07D8"/>
    <w:rsid w:val="00C671D1"/>
    <w:rsid w:val="00DC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BFC2"/>
  <w15:chartTrackingRefBased/>
  <w15:docId w15:val="{7DBAA6AC-4ABC-41F6-8F08-6869F806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998"/>
    <w:pPr>
      <w:ind w:left="720"/>
      <w:contextualSpacing/>
    </w:pPr>
  </w:style>
  <w:style w:type="table" w:styleId="TableGrid">
    <w:name w:val="Table Grid"/>
    <w:basedOn w:val="TableNormal"/>
    <w:uiPriority w:val="39"/>
    <w:rsid w:val="00C67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sudan</dc:creator>
  <cp:keywords/>
  <dc:description/>
  <cp:lastModifiedBy>shanmuga sudan</cp:lastModifiedBy>
  <cp:revision>4</cp:revision>
  <dcterms:created xsi:type="dcterms:W3CDTF">2017-12-09T07:06:00Z</dcterms:created>
  <dcterms:modified xsi:type="dcterms:W3CDTF">2017-12-09T07:25:00Z</dcterms:modified>
</cp:coreProperties>
</file>