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CA3C" w14:textId="38EF4C6F" w:rsidR="002B2637" w:rsidRPr="00C060BB" w:rsidRDefault="0093617A" w:rsidP="002B2637">
      <w:pPr>
        <w:spacing w:line="240" w:lineRule="auto"/>
        <w:rPr>
          <w:b/>
          <w:bCs/>
          <w:sz w:val="22"/>
          <w:szCs w:val="22"/>
        </w:rPr>
      </w:pPr>
      <w:r w:rsidRPr="00C060BB">
        <w:rPr>
          <w:b/>
          <w:bCs/>
          <w:sz w:val="22"/>
          <w:szCs w:val="22"/>
        </w:rPr>
        <w:t>Problem Statement</w:t>
      </w:r>
    </w:p>
    <w:p w14:paraId="4D79CAC7" w14:textId="77777777" w:rsidR="0093617A" w:rsidRPr="0001359A" w:rsidRDefault="00000000" w:rsidP="00BA61D0">
      <w:pPr>
        <w:rPr>
          <w:sz w:val="22"/>
          <w:szCs w:val="22"/>
        </w:rPr>
      </w:pPr>
      <w:r w:rsidRPr="00C060BB">
        <w:rPr>
          <w:sz w:val="22"/>
          <w:szCs w:val="22"/>
        </w:rPr>
        <w:t xml:space="preserve">In Aviva, operational handlers receive a high volume of emails every day from customers, internal teams, brokers, and automated systems. These emails vary widely in relevance, required action, and urgency. Today, handlers manually scan their inboxes to decide what needs </w:t>
      </w:r>
      <w:r w:rsidR="004453F8" w:rsidRPr="004453F8">
        <w:rPr>
          <w:sz w:val="22"/>
          <w:szCs w:val="22"/>
        </w:rPr>
        <w:t>action</w:t>
      </w:r>
      <w:r w:rsidRPr="00C060BB">
        <w:rPr>
          <w:sz w:val="22"/>
          <w:szCs w:val="22"/>
        </w:rPr>
        <w:t>, what can be ignored, and what should be handled first</w:t>
      </w:r>
      <w:r w:rsidR="004453F8" w:rsidRPr="004453F8">
        <w:rPr>
          <w:sz w:val="22"/>
          <w:szCs w:val="22"/>
        </w:rPr>
        <w:t>. This is</w:t>
      </w:r>
      <w:r w:rsidRPr="00C060BB">
        <w:rPr>
          <w:sz w:val="22"/>
          <w:szCs w:val="22"/>
        </w:rPr>
        <w:t xml:space="preserve"> a </w:t>
      </w:r>
      <w:r w:rsidRPr="00C060BB">
        <w:rPr>
          <w:sz w:val="22"/>
          <w:szCs w:val="22"/>
        </w:rPr>
        <w:t>time-consuming</w:t>
      </w:r>
      <w:r w:rsidRPr="00C060BB">
        <w:rPr>
          <w:sz w:val="22"/>
          <w:szCs w:val="22"/>
        </w:rPr>
        <w:t xml:space="preserve"> and </w:t>
      </w:r>
      <w:r w:rsidRPr="00C060BB">
        <w:rPr>
          <w:sz w:val="22"/>
          <w:szCs w:val="22"/>
        </w:rPr>
        <w:t>error-prone</w:t>
      </w:r>
      <w:r w:rsidRPr="00C060BB">
        <w:rPr>
          <w:sz w:val="22"/>
          <w:szCs w:val="22"/>
        </w:rPr>
        <w:t xml:space="preserve"> process.</w:t>
      </w:r>
    </w:p>
    <w:p w14:paraId="7B39EE46" w14:textId="77777777" w:rsidR="00120516" w:rsidRDefault="00120516" w:rsidP="00A76A3D">
      <w:pPr>
        <w:rPr>
          <w:sz w:val="22"/>
          <w:szCs w:val="22"/>
        </w:rPr>
      </w:pPr>
      <w:r w:rsidRPr="00120516">
        <w:rPr>
          <w:b/>
          <w:bCs/>
          <w:sz w:val="22"/>
          <w:szCs w:val="22"/>
        </w:rPr>
        <w:t>Goal</w:t>
      </w:r>
    </w:p>
    <w:p w14:paraId="511D3FAB" w14:textId="77777777" w:rsidR="0093617A" w:rsidRPr="0001359A" w:rsidRDefault="00000000" w:rsidP="00664921">
      <w:pPr>
        <w:rPr>
          <w:sz w:val="22"/>
          <w:szCs w:val="22"/>
        </w:rPr>
      </w:pPr>
      <w:r>
        <w:rPr>
          <w:sz w:val="22"/>
          <w:szCs w:val="22"/>
        </w:rPr>
        <w:t>D</w:t>
      </w:r>
      <w:r w:rsidRPr="00C060BB">
        <w:rPr>
          <w:sz w:val="22"/>
          <w:szCs w:val="22"/>
        </w:rPr>
        <w:t xml:space="preserve">esign a solution that </w:t>
      </w:r>
      <w:r>
        <w:rPr>
          <w:sz w:val="22"/>
          <w:szCs w:val="22"/>
        </w:rPr>
        <w:t>continuously</w:t>
      </w:r>
      <w:r>
        <w:rPr>
          <w:sz w:val="22"/>
          <w:szCs w:val="22"/>
        </w:rPr>
        <w:t xml:space="preserve"> </w:t>
      </w:r>
      <w:r>
        <w:rPr>
          <w:sz w:val="22"/>
          <w:szCs w:val="22"/>
        </w:rPr>
        <w:t>ingests emails</w:t>
      </w:r>
      <w:r>
        <w:rPr>
          <w:sz w:val="22"/>
          <w:szCs w:val="22"/>
        </w:rPr>
        <w:t xml:space="preserve">, </w:t>
      </w:r>
      <w:r w:rsidRPr="00870F15">
        <w:rPr>
          <w:b/>
          <w:sz w:val="22"/>
          <w:szCs w:val="22"/>
        </w:rPr>
        <w:t xml:space="preserve">identifies the </w:t>
      </w:r>
      <w:r w:rsidRPr="00870F15">
        <w:rPr>
          <w:b/>
          <w:sz w:val="22"/>
          <w:szCs w:val="22"/>
        </w:rPr>
        <w:t>e</w:t>
      </w:r>
      <w:r w:rsidRPr="00870F15">
        <w:rPr>
          <w:b/>
          <w:sz w:val="22"/>
          <w:szCs w:val="22"/>
        </w:rPr>
        <w:t>mail type</w:t>
      </w:r>
      <w:r>
        <w:rPr>
          <w:sz w:val="22"/>
          <w:szCs w:val="22"/>
        </w:rPr>
        <w:t xml:space="preserve"> based on </w:t>
      </w:r>
      <w:r w:rsidR="00870F15" w:rsidRPr="00870F15">
        <w:rPr>
          <w:sz w:val="22"/>
          <w:szCs w:val="22"/>
        </w:rPr>
        <w:t xml:space="preserve">the </w:t>
      </w:r>
      <w:r w:rsidRPr="00423A9C">
        <w:rPr>
          <w:bCs/>
          <w:sz w:val="22"/>
          <w:szCs w:val="22"/>
        </w:rPr>
        <w:t>actions required by a handler</w:t>
      </w:r>
      <w:r>
        <w:rPr>
          <w:sz w:val="22"/>
          <w:szCs w:val="22"/>
        </w:rPr>
        <w:t xml:space="preserve">, </w:t>
      </w:r>
      <w:r w:rsidR="00870F15" w:rsidRPr="00870F15">
        <w:rPr>
          <w:b/>
          <w:bCs/>
          <w:sz w:val="22"/>
          <w:szCs w:val="22"/>
        </w:rPr>
        <w:t>prioritises</w:t>
      </w:r>
      <w:r w:rsidRPr="00870F15">
        <w:rPr>
          <w:b/>
          <w:sz w:val="22"/>
          <w:szCs w:val="22"/>
        </w:rPr>
        <w:t xml:space="preserve"> </w:t>
      </w:r>
      <w:r w:rsidRPr="00C060BB">
        <w:rPr>
          <w:b/>
          <w:bCs/>
          <w:sz w:val="22"/>
          <w:szCs w:val="22"/>
        </w:rPr>
        <w:t>the</w:t>
      </w:r>
      <w:r>
        <w:rPr>
          <w:b/>
          <w:bCs/>
          <w:sz w:val="22"/>
          <w:szCs w:val="22"/>
        </w:rPr>
        <w:t xml:space="preserve"> </w:t>
      </w:r>
      <w:r w:rsidRPr="00C060BB">
        <w:rPr>
          <w:b/>
          <w:bCs/>
          <w:sz w:val="22"/>
          <w:szCs w:val="22"/>
        </w:rPr>
        <w:t>workload</w:t>
      </w:r>
      <w:r w:rsidR="00870F15" w:rsidRPr="00870F15">
        <w:rPr>
          <w:sz w:val="22"/>
          <w:szCs w:val="22"/>
        </w:rPr>
        <w:t>, provides</w:t>
      </w:r>
      <w:r w:rsidRPr="00C060BB">
        <w:rPr>
          <w:sz w:val="22"/>
          <w:szCs w:val="22"/>
        </w:rPr>
        <w:t xml:space="preserve"> a </w:t>
      </w:r>
      <w:r w:rsidRPr="00C060BB">
        <w:rPr>
          <w:b/>
          <w:bCs/>
          <w:sz w:val="22"/>
          <w:szCs w:val="22"/>
        </w:rPr>
        <w:t>clear summary view of required actions</w:t>
      </w:r>
      <w:r w:rsidR="00870F15" w:rsidRPr="00870F15">
        <w:rPr>
          <w:sz w:val="22"/>
          <w:szCs w:val="22"/>
        </w:rPr>
        <w:t>,</w:t>
      </w:r>
      <w:r w:rsidRPr="006F0196">
        <w:rPr>
          <w:sz w:val="22"/>
          <w:szCs w:val="22"/>
        </w:rPr>
        <w:t xml:space="preserve"> and, where appropriate, </w:t>
      </w:r>
      <w:r w:rsidR="00870F15" w:rsidRPr="00870F15">
        <w:rPr>
          <w:sz w:val="22"/>
          <w:szCs w:val="22"/>
        </w:rPr>
        <w:t>allows the handler</w:t>
      </w:r>
      <w:r w:rsidRPr="00C060BB">
        <w:rPr>
          <w:sz w:val="22"/>
          <w:szCs w:val="22"/>
        </w:rPr>
        <w:t xml:space="preserve"> to </w:t>
      </w:r>
      <w:r w:rsidRPr="00870F15">
        <w:rPr>
          <w:b/>
          <w:sz w:val="22"/>
          <w:szCs w:val="22"/>
        </w:rPr>
        <w:t>interact with the mailbox using free</w:t>
      </w:r>
      <w:r w:rsidRPr="00870F15">
        <w:rPr>
          <w:b/>
          <w:sz w:val="22"/>
          <w:szCs w:val="22"/>
        </w:rPr>
        <w:t>-</w:t>
      </w:r>
      <w:r w:rsidRPr="00870F15">
        <w:rPr>
          <w:b/>
          <w:sz w:val="22"/>
          <w:szCs w:val="22"/>
        </w:rPr>
        <w:t>text questions</w:t>
      </w:r>
      <w:r w:rsidRPr="00C060BB">
        <w:rPr>
          <w:sz w:val="22"/>
          <w:szCs w:val="22"/>
        </w:rPr>
        <w:t>.</w:t>
      </w:r>
    </w:p>
    <w:p w14:paraId="188F758E" w14:textId="77777777" w:rsidR="0093617A" w:rsidRPr="0001359A" w:rsidRDefault="00000000" w:rsidP="006930E2">
      <w:pPr>
        <w:rPr>
          <w:sz w:val="22"/>
          <w:szCs w:val="22"/>
        </w:rPr>
      </w:pPr>
      <w:r w:rsidRPr="00C060BB">
        <w:rPr>
          <w:b/>
          <w:bCs/>
          <w:sz w:val="22"/>
          <w:szCs w:val="22"/>
        </w:rPr>
        <w:t>What to Consider in Your Solution</w:t>
      </w:r>
    </w:p>
    <w:p w14:paraId="08CA491B" w14:textId="77777777" w:rsidR="0093617A" w:rsidRPr="0001359A" w:rsidRDefault="00000000" w:rsidP="00B64A7B">
      <w:pPr>
        <w:pStyle w:val="ListParagraph"/>
        <w:numPr>
          <w:ilvl w:val="0"/>
          <w:numId w:val="7"/>
        </w:numPr>
        <w:rPr>
          <w:sz w:val="22"/>
          <w:szCs w:val="22"/>
        </w:rPr>
      </w:pPr>
      <w:r w:rsidRPr="00B64A7B">
        <w:rPr>
          <w:b/>
          <w:sz w:val="22"/>
          <w:szCs w:val="22"/>
        </w:rPr>
        <w:t>Differentiate Email Types</w:t>
      </w:r>
    </w:p>
    <w:p w14:paraId="14AC3CDD" w14:textId="77777777" w:rsidR="0093617A" w:rsidRPr="0001359A" w:rsidRDefault="00000000" w:rsidP="00E16526">
      <w:pPr>
        <w:pStyle w:val="ListParagraph"/>
        <w:numPr>
          <w:ilvl w:val="1"/>
          <w:numId w:val="7"/>
        </w:numPr>
        <w:rPr>
          <w:sz w:val="22"/>
          <w:szCs w:val="22"/>
        </w:rPr>
      </w:pPr>
      <w:r w:rsidRPr="00E16526">
        <w:rPr>
          <w:sz w:val="22"/>
          <w:szCs w:val="22"/>
        </w:rPr>
        <w:t>Emails that require action</w:t>
      </w:r>
    </w:p>
    <w:p w14:paraId="66EB1A32" w14:textId="77777777" w:rsidR="0093617A" w:rsidRPr="0001359A" w:rsidRDefault="00000000" w:rsidP="00762C9D">
      <w:pPr>
        <w:pStyle w:val="ListParagraph"/>
        <w:numPr>
          <w:ilvl w:val="1"/>
          <w:numId w:val="7"/>
        </w:numPr>
        <w:rPr>
          <w:sz w:val="22"/>
          <w:szCs w:val="22"/>
        </w:rPr>
      </w:pPr>
      <w:r w:rsidRPr="00762C9D">
        <w:rPr>
          <w:sz w:val="22"/>
          <w:szCs w:val="22"/>
        </w:rPr>
        <w:t>Informational emails that can be archived</w:t>
      </w:r>
    </w:p>
    <w:p w14:paraId="2303CF6B" w14:textId="77777777" w:rsidR="0093617A" w:rsidRPr="0001359A" w:rsidRDefault="00000000" w:rsidP="00DD3EF7">
      <w:pPr>
        <w:pStyle w:val="ListParagraph"/>
        <w:numPr>
          <w:ilvl w:val="1"/>
          <w:numId w:val="7"/>
        </w:numPr>
        <w:rPr>
          <w:sz w:val="22"/>
          <w:szCs w:val="22"/>
        </w:rPr>
      </w:pPr>
      <w:r w:rsidRPr="00DD3EF7">
        <w:rPr>
          <w:sz w:val="22"/>
          <w:szCs w:val="22"/>
        </w:rPr>
        <w:t xml:space="preserve">Emails </w:t>
      </w:r>
      <w:r w:rsidR="00DD3EF7" w:rsidRPr="00DD3EF7">
        <w:rPr>
          <w:sz w:val="22"/>
          <w:szCs w:val="22"/>
        </w:rPr>
        <w:t xml:space="preserve">that are </w:t>
      </w:r>
      <w:r w:rsidRPr="00DD3EF7">
        <w:rPr>
          <w:sz w:val="22"/>
          <w:szCs w:val="22"/>
        </w:rPr>
        <w:t>irrelevant to the handler’s workload</w:t>
      </w:r>
    </w:p>
    <w:p w14:paraId="5E4E01C5" w14:textId="77777777" w:rsidR="0093617A" w:rsidRPr="0001359A" w:rsidRDefault="00000000" w:rsidP="00180C23">
      <w:pPr>
        <w:pStyle w:val="ListParagraph"/>
        <w:numPr>
          <w:ilvl w:val="0"/>
          <w:numId w:val="8"/>
        </w:numPr>
        <w:rPr>
          <w:sz w:val="22"/>
          <w:szCs w:val="22"/>
        </w:rPr>
      </w:pPr>
      <w:r w:rsidRPr="00180C23">
        <w:rPr>
          <w:b/>
          <w:sz w:val="22"/>
          <w:szCs w:val="22"/>
        </w:rPr>
        <w:t>Determine Required Actions for Actionable Emails</w:t>
      </w:r>
    </w:p>
    <w:p w14:paraId="7C53A9C2" w14:textId="77777777" w:rsidR="0093617A" w:rsidRPr="0001359A" w:rsidRDefault="00000000" w:rsidP="006112BB">
      <w:pPr>
        <w:pStyle w:val="ListParagraph"/>
        <w:numPr>
          <w:ilvl w:val="0"/>
          <w:numId w:val="9"/>
        </w:numPr>
        <w:rPr>
          <w:sz w:val="22"/>
          <w:szCs w:val="22"/>
        </w:rPr>
      </w:pPr>
      <w:r w:rsidRPr="006112BB">
        <w:rPr>
          <w:sz w:val="22"/>
          <w:szCs w:val="22"/>
        </w:rPr>
        <w:t xml:space="preserve">Extract and interpret the specific topic or task </w:t>
      </w:r>
      <w:r w:rsidR="006112BB" w:rsidRPr="006112BB">
        <w:rPr>
          <w:sz w:val="22"/>
          <w:szCs w:val="22"/>
        </w:rPr>
        <w:t xml:space="preserve">that is stated or </w:t>
      </w:r>
      <w:r w:rsidRPr="006112BB">
        <w:rPr>
          <w:sz w:val="22"/>
          <w:szCs w:val="22"/>
        </w:rPr>
        <w:t xml:space="preserve">implied </w:t>
      </w:r>
      <w:r w:rsidRPr="006112BB">
        <w:rPr>
          <w:sz w:val="22"/>
          <w:szCs w:val="22"/>
        </w:rPr>
        <w:t>in the email</w:t>
      </w:r>
    </w:p>
    <w:p w14:paraId="04EE425A" w14:textId="77777777" w:rsidR="0093617A" w:rsidRPr="0001359A" w:rsidRDefault="00000000" w:rsidP="00683177">
      <w:pPr>
        <w:pStyle w:val="ListParagraph"/>
        <w:numPr>
          <w:ilvl w:val="0"/>
          <w:numId w:val="9"/>
        </w:numPr>
        <w:rPr>
          <w:sz w:val="22"/>
          <w:szCs w:val="22"/>
        </w:rPr>
      </w:pPr>
      <w:r w:rsidRPr="00683177">
        <w:rPr>
          <w:sz w:val="22"/>
          <w:szCs w:val="22"/>
        </w:rPr>
        <w:t>Evaluate the urgency and importance of the required action to assign an appropriate priority level</w:t>
      </w:r>
    </w:p>
    <w:p w14:paraId="301D001E" w14:textId="77777777" w:rsidR="0093617A" w:rsidRPr="0001359A" w:rsidRDefault="00000000" w:rsidP="00B709BA">
      <w:pPr>
        <w:pStyle w:val="ListParagraph"/>
        <w:numPr>
          <w:ilvl w:val="0"/>
          <w:numId w:val="8"/>
        </w:numPr>
        <w:rPr>
          <w:sz w:val="22"/>
          <w:szCs w:val="22"/>
        </w:rPr>
      </w:pPr>
      <w:r w:rsidRPr="00B709BA">
        <w:rPr>
          <w:sz w:val="22"/>
          <w:szCs w:val="22"/>
        </w:rPr>
        <w:t xml:space="preserve">Summarise the handler’s workload in a </w:t>
      </w:r>
      <w:r w:rsidRPr="00B709BA">
        <w:rPr>
          <w:b/>
          <w:sz w:val="22"/>
          <w:szCs w:val="22"/>
        </w:rPr>
        <w:t>single view</w:t>
      </w:r>
    </w:p>
    <w:p w14:paraId="306DFA32" w14:textId="77777777" w:rsidR="0093617A" w:rsidRPr="0001359A" w:rsidRDefault="00000000" w:rsidP="00F32A91">
      <w:pPr>
        <w:pStyle w:val="ListParagraph"/>
        <w:numPr>
          <w:ilvl w:val="0"/>
          <w:numId w:val="8"/>
        </w:numPr>
        <w:rPr>
          <w:sz w:val="22"/>
          <w:szCs w:val="22"/>
        </w:rPr>
      </w:pPr>
      <w:r w:rsidRPr="0085050C">
        <w:rPr>
          <w:rFonts w:eastAsia="Times New Roman" w:cs="Segoe UI"/>
          <w:kern w:val="0"/>
          <w:sz w:val="22"/>
          <w:szCs w:val="22"/>
          <w:lang w:eastAsia="en-GB"/>
          <w14:ligatures w14:val="none"/>
        </w:rPr>
        <w:t xml:space="preserve">Additionally, </w:t>
      </w:r>
      <w:r w:rsidRPr="0085050C">
        <w:rPr>
          <w:rFonts w:eastAsia="Times New Roman" w:cs="Segoe UI"/>
          <w:kern w:val="0"/>
          <w:sz w:val="22"/>
          <w:szCs w:val="22"/>
          <w:lang w:eastAsia="en-GB"/>
          <w14:ligatures w14:val="none"/>
        </w:rPr>
        <w:t>a</w:t>
      </w:r>
      <w:r w:rsidRPr="0085050C">
        <w:rPr>
          <w:rFonts w:eastAsia="Times New Roman" w:cs="Segoe UI"/>
          <w:kern w:val="0"/>
          <w:sz w:val="22"/>
          <w:szCs w:val="22"/>
          <w:lang w:eastAsia="en-GB"/>
          <w14:ligatures w14:val="none"/>
        </w:rPr>
        <w:t xml:space="preserve">llow the handler to ask </w:t>
      </w:r>
      <w:r w:rsidRPr="00F32A91">
        <w:rPr>
          <w:b/>
          <w:sz w:val="22"/>
          <w:szCs w:val="22"/>
        </w:rPr>
        <w:t>free</w:t>
      </w:r>
      <w:r w:rsidR="00F32A91" w:rsidRPr="00F32A91">
        <w:rPr>
          <w:b/>
          <w:bCs/>
          <w:sz w:val="22"/>
          <w:szCs w:val="22"/>
        </w:rPr>
        <w:t>-</w:t>
      </w:r>
      <w:r w:rsidRPr="00F32A91">
        <w:rPr>
          <w:b/>
          <w:sz w:val="22"/>
          <w:szCs w:val="22"/>
        </w:rPr>
        <w:t>text</w:t>
      </w:r>
      <w:r w:rsidRPr="00F32A91">
        <w:rPr>
          <w:b/>
          <w:sz w:val="22"/>
          <w:szCs w:val="22"/>
        </w:rPr>
        <w:t xml:space="preserve"> questions</w:t>
      </w:r>
      <w:r w:rsidRPr="00F32A91">
        <w:rPr>
          <w:sz w:val="22"/>
          <w:szCs w:val="22"/>
        </w:rPr>
        <w:t xml:space="preserve"> (e.g. “Was there any action required for Broker X?”)</w:t>
      </w:r>
    </w:p>
    <w:p w14:paraId="3B4E2442" w14:textId="77777777" w:rsidR="00D0507D" w:rsidRPr="00736298" w:rsidRDefault="00D0507D" w:rsidP="00D0507D">
      <w:pPr>
        <w:rPr>
          <w:sz w:val="22"/>
          <w:szCs w:val="22"/>
        </w:rPr>
      </w:pPr>
      <w:r>
        <w:rPr>
          <w:sz w:val="22"/>
          <w:szCs w:val="22"/>
        </w:rPr>
        <w:t>The core technical and design competencies assessed in the implementation of this exercise are,</w:t>
      </w:r>
    </w:p>
    <w:p w14:paraId="3FD1D2A4" w14:textId="77777777" w:rsidR="00D0507D" w:rsidRDefault="00D0507D" w:rsidP="00D0507D">
      <w:pPr>
        <w:pStyle w:val="ListParagraph"/>
        <w:numPr>
          <w:ilvl w:val="0"/>
          <w:numId w:val="19"/>
        </w:numPr>
        <w:rPr>
          <w:sz w:val="22"/>
          <w:szCs w:val="22"/>
        </w:rPr>
      </w:pPr>
      <w:r>
        <w:rPr>
          <w:sz w:val="22"/>
          <w:szCs w:val="22"/>
        </w:rPr>
        <w:t>Solution design</w:t>
      </w:r>
    </w:p>
    <w:p w14:paraId="366F23C5" w14:textId="33F32BB8" w:rsidR="00D0507D" w:rsidRDefault="00D0507D" w:rsidP="00D0507D">
      <w:pPr>
        <w:pStyle w:val="ListParagraph"/>
        <w:numPr>
          <w:ilvl w:val="0"/>
          <w:numId w:val="19"/>
        </w:numPr>
        <w:rPr>
          <w:sz w:val="22"/>
          <w:szCs w:val="22"/>
        </w:rPr>
      </w:pPr>
      <w:r>
        <w:rPr>
          <w:sz w:val="22"/>
          <w:szCs w:val="22"/>
        </w:rPr>
        <w:t>Usage of LLM for decision support</w:t>
      </w:r>
    </w:p>
    <w:p w14:paraId="60BC0EE9" w14:textId="77777777" w:rsidR="00D0507D" w:rsidRDefault="00D0507D" w:rsidP="00D0507D">
      <w:pPr>
        <w:pStyle w:val="ListParagraph"/>
        <w:numPr>
          <w:ilvl w:val="0"/>
          <w:numId w:val="19"/>
        </w:numPr>
        <w:rPr>
          <w:sz w:val="22"/>
          <w:szCs w:val="22"/>
        </w:rPr>
      </w:pPr>
      <w:r>
        <w:rPr>
          <w:sz w:val="22"/>
          <w:szCs w:val="22"/>
        </w:rPr>
        <w:t>Business logic for prioritisation</w:t>
      </w:r>
    </w:p>
    <w:p w14:paraId="040EAB6D" w14:textId="09A3D58B" w:rsidR="00DB0155" w:rsidRPr="00DB0155" w:rsidRDefault="00DB0155" w:rsidP="00DB0155">
      <w:pPr>
        <w:pStyle w:val="ListParagraph"/>
        <w:numPr>
          <w:ilvl w:val="0"/>
          <w:numId w:val="19"/>
        </w:numPr>
        <w:rPr>
          <w:sz w:val="22"/>
          <w:szCs w:val="22"/>
        </w:rPr>
      </w:pPr>
      <w:r>
        <w:rPr>
          <w:sz w:val="22"/>
          <w:szCs w:val="22"/>
        </w:rPr>
        <w:t>Natural language Q&amp;A</w:t>
      </w:r>
    </w:p>
    <w:p w14:paraId="2994F263" w14:textId="70F0AF7F" w:rsidR="00D0507D" w:rsidRDefault="00DB0155" w:rsidP="00D0507D">
      <w:pPr>
        <w:pStyle w:val="ListParagraph"/>
        <w:numPr>
          <w:ilvl w:val="0"/>
          <w:numId w:val="19"/>
        </w:numPr>
        <w:rPr>
          <w:sz w:val="22"/>
          <w:szCs w:val="22"/>
        </w:rPr>
      </w:pPr>
      <w:r>
        <w:rPr>
          <w:sz w:val="22"/>
          <w:szCs w:val="22"/>
        </w:rPr>
        <w:t>User</w:t>
      </w:r>
      <w:r w:rsidR="00D0507D">
        <w:rPr>
          <w:sz w:val="22"/>
          <w:szCs w:val="22"/>
        </w:rPr>
        <w:t xml:space="preserve"> experience</w:t>
      </w:r>
    </w:p>
    <w:p w14:paraId="3943975B" w14:textId="77777777" w:rsidR="00D0507D" w:rsidRDefault="00D0507D" w:rsidP="00D0507D">
      <w:pPr>
        <w:pStyle w:val="ListParagraph"/>
        <w:numPr>
          <w:ilvl w:val="0"/>
          <w:numId w:val="19"/>
        </w:numPr>
        <w:rPr>
          <w:sz w:val="22"/>
          <w:szCs w:val="22"/>
        </w:rPr>
      </w:pPr>
      <w:r>
        <w:rPr>
          <w:sz w:val="22"/>
          <w:szCs w:val="22"/>
        </w:rPr>
        <w:t>Code quality and modularity</w:t>
      </w:r>
    </w:p>
    <w:p w14:paraId="711250B4" w14:textId="77777777" w:rsidR="00D0507D" w:rsidRPr="003B0F16" w:rsidRDefault="00D0507D" w:rsidP="00D0507D">
      <w:pPr>
        <w:pStyle w:val="ListParagraph"/>
        <w:numPr>
          <w:ilvl w:val="0"/>
          <w:numId w:val="19"/>
        </w:numPr>
        <w:rPr>
          <w:sz w:val="22"/>
          <w:szCs w:val="22"/>
        </w:rPr>
      </w:pPr>
      <w:r>
        <w:rPr>
          <w:sz w:val="22"/>
          <w:szCs w:val="22"/>
        </w:rPr>
        <w:t>Auditability and risk awareness</w:t>
      </w:r>
    </w:p>
    <w:p w14:paraId="2B747090" w14:textId="506E876C" w:rsidR="008047E1" w:rsidRPr="008047E1" w:rsidRDefault="008047E1" w:rsidP="008047E1">
      <w:pPr>
        <w:spacing w:line="240" w:lineRule="auto"/>
        <w:rPr>
          <w:sz w:val="22"/>
          <w:szCs w:val="22"/>
        </w:rPr>
      </w:pPr>
      <w:r w:rsidRPr="008047E1">
        <w:rPr>
          <w:sz w:val="22"/>
          <w:szCs w:val="22"/>
        </w:rPr>
        <w:t>You are free to explore additional depth, features, or techniques, provided your solution effectively addresses the problem and reflects realistic constraints within an insurance operations environment. </w:t>
      </w:r>
    </w:p>
    <w:p w14:paraId="2D0F104B" w14:textId="77777777" w:rsidR="008047E1" w:rsidRPr="008047E1" w:rsidRDefault="008047E1" w:rsidP="008047E1">
      <w:pPr>
        <w:spacing w:line="240" w:lineRule="auto"/>
        <w:rPr>
          <w:sz w:val="22"/>
          <w:szCs w:val="22"/>
        </w:rPr>
      </w:pPr>
      <w:r w:rsidRPr="008047E1">
        <w:rPr>
          <w:sz w:val="22"/>
          <w:szCs w:val="22"/>
        </w:rPr>
        <w:t>Included should be clear documentation on how to setup the environment: Listing any required API keys; the package dependencies; and the expected approach to run the application. </w:t>
      </w:r>
    </w:p>
    <w:p w14:paraId="65DBFE5E" w14:textId="33818C4A" w:rsidR="6AEFD0B9" w:rsidRDefault="6AEFD0B9" w:rsidP="6AEFD0B9">
      <w:pPr>
        <w:spacing w:line="240" w:lineRule="auto"/>
        <w:rPr>
          <w:b/>
          <w:bCs/>
          <w:sz w:val="22"/>
          <w:szCs w:val="22"/>
        </w:rPr>
      </w:pPr>
    </w:p>
    <w:p w14:paraId="0A8DFF4A" w14:textId="7DAAA73D" w:rsidR="002B2637" w:rsidRPr="00C060BB" w:rsidRDefault="002B2637" w:rsidP="002B2637">
      <w:pPr>
        <w:spacing w:line="240" w:lineRule="auto"/>
        <w:rPr>
          <w:b/>
          <w:bCs/>
          <w:sz w:val="22"/>
          <w:szCs w:val="22"/>
        </w:rPr>
      </w:pPr>
      <w:r w:rsidRPr="00C060BB">
        <w:rPr>
          <w:b/>
          <w:bCs/>
          <w:sz w:val="22"/>
          <w:szCs w:val="22"/>
        </w:rPr>
        <w:lastRenderedPageBreak/>
        <w:t>Presentation</w:t>
      </w:r>
    </w:p>
    <w:p w14:paraId="272C8284" w14:textId="6270373D" w:rsidR="0093617A" w:rsidRPr="00C060BB" w:rsidRDefault="0093617A" w:rsidP="00D23969">
      <w:pPr>
        <w:spacing w:line="240" w:lineRule="auto"/>
        <w:rPr>
          <w:sz w:val="22"/>
          <w:szCs w:val="22"/>
        </w:rPr>
      </w:pPr>
      <w:r w:rsidRPr="00C060BB">
        <w:rPr>
          <w:sz w:val="22"/>
          <w:szCs w:val="22"/>
        </w:rPr>
        <w:t xml:space="preserve">On the day of the interview, you will be required to present your solution using any suitable presentation format (e.g., slide deck, visual storyboard, or similar medium). </w:t>
      </w:r>
      <w:r w:rsidR="00D23969" w:rsidRPr="00C060BB">
        <w:rPr>
          <w:sz w:val="22"/>
          <w:szCs w:val="22"/>
        </w:rPr>
        <w:t>You may wish to cover elements such as your overall approach, architectural decisions, key assumptions</w:t>
      </w:r>
      <w:r w:rsidR="00327555" w:rsidRPr="00C060BB">
        <w:rPr>
          <w:sz w:val="22"/>
          <w:szCs w:val="22"/>
        </w:rPr>
        <w:t xml:space="preserve"> and limitations</w:t>
      </w:r>
      <w:r w:rsidR="00D23969" w:rsidRPr="00C060BB">
        <w:rPr>
          <w:sz w:val="22"/>
          <w:szCs w:val="22"/>
        </w:rPr>
        <w:t>, evaluation criteria, etc.</w:t>
      </w:r>
    </w:p>
    <w:p w14:paraId="79C62D06" w14:textId="6AAB6A09" w:rsidR="0093617A" w:rsidRPr="00C060BB" w:rsidRDefault="0093617A" w:rsidP="0093617A">
      <w:pPr>
        <w:spacing w:line="240" w:lineRule="auto"/>
        <w:rPr>
          <w:b/>
          <w:bCs/>
          <w:sz w:val="22"/>
          <w:szCs w:val="22"/>
        </w:rPr>
      </w:pPr>
      <w:r w:rsidRPr="00C060BB">
        <w:rPr>
          <w:b/>
          <w:bCs/>
          <w:sz w:val="22"/>
          <w:szCs w:val="22"/>
        </w:rPr>
        <w:t>Required Submissions</w:t>
      </w:r>
    </w:p>
    <w:p w14:paraId="17BE9789" w14:textId="33DE4783" w:rsidR="31DB068E" w:rsidRDefault="0093617A" w:rsidP="56BD0ABE">
      <w:pPr>
        <w:numPr>
          <w:ilvl w:val="0"/>
          <w:numId w:val="2"/>
        </w:numPr>
        <w:spacing w:line="240" w:lineRule="auto"/>
        <w:rPr>
          <w:sz w:val="22"/>
          <w:szCs w:val="22"/>
        </w:rPr>
      </w:pPr>
      <w:r w:rsidRPr="00C060BB">
        <w:rPr>
          <w:sz w:val="22"/>
          <w:szCs w:val="22"/>
        </w:rPr>
        <w:t>Please submit your completed code and any supporting materials at least 24 hours before your scheduled interview session.</w:t>
      </w:r>
    </w:p>
    <w:p w14:paraId="66B2F0A1" w14:textId="1708C535" w:rsidR="0093617A" w:rsidRPr="0001359A" w:rsidRDefault="0093617A" w:rsidP="00D23969">
      <w:pPr>
        <w:numPr>
          <w:ilvl w:val="0"/>
          <w:numId w:val="2"/>
        </w:numPr>
        <w:spacing w:line="240" w:lineRule="auto"/>
        <w:rPr>
          <w:sz w:val="22"/>
          <w:szCs w:val="22"/>
        </w:rPr>
      </w:pPr>
      <w:r w:rsidRPr="0001359A">
        <w:rPr>
          <w:sz w:val="22"/>
          <w:szCs w:val="22"/>
        </w:rPr>
        <w:t>Ensure your submission is organised, runnable, and includes any instructions needed to execute your work.</w:t>
      </w:r>
    </w:p>
    <w:sectPr w:rsidR="0093617A" w:rsidRPr="0001359A">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25355" w14:textId="77777777" w:rsidR="000C5B4F" w:rsidRDefault="000C5B4F" w:rsidP="002B2637">
      <w:pPr>
        <w:spacing w:after="0" w:line="240" w:lineRule="auto"/>
      </w:pPr>
      <w:r>
        <w:separator/>
      </w:r>
    </w:p>
  </w:endnote>
  <w:endnote w:type="continuationSeparator" w:id="0">
    <w:p w14:paraId="015A00FE" w14:textId="77777777" w:rsidR="000C5B4F" w:rsidRDefault="000C5B4F" w:rsidP="002B2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A4D7D" w14:textId="3CA8D007" w:rsidR="002B2637" w:rsidRDefault="002B2637">
    <w:pPr>
      <w:pStyle w:val="Footer"/>
    </w:pPr>
    <w:r>
      <w:rPr>
        <w:noProof/>
      </w:rPr>
      <mc:AlternateContent>
        <mc:Choice Requires="wps">
          <w:drawing>
            <wp:anchor distT="0" distB="0" distL="0" distR="0" simplePos="0" relativeHeight="251658241" behindDoc="0" locked="0" layoutInCell="1" allowOverlap="1" wp14:anchorId="33416047" wp14:editId="47FFA811">
              <wp:simplePos x="635" y="635"/>
              <wp:positionH relativeFrom="page">
                <wp:align>left</wp:align>
              </wp:positionH>
              <wp:positionV relativeFrom="page">
                <wp:align>bottom</wp:align>
              </wp:positionV>
              <wp:extent cx="1094105" cy="325755"/>
              <wp:effectExtent l="0" t="0" r="10795" b="0"/>
              <wp:wrapNone/>
              <wp:docPr id="53998906" name="Text Box 2" descr="Aviva: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4105" cy="325755"/>
                      </a:xfrm>
                      <a:prstGeom prst="rect">
                        <a:avLst/>
                      </a:prstGeom>
                      <a:noFill/>
                      <a:ln>
                        <a:noFill/>
                      </a:ln>
                    </wps:spPr>
                    <wps:txbx>
                      <w:txbxContent>
                        <w:p w14:paraId="58C6AFD9" w14:textId="5954F498" w:rsidR="002B2637" w:rsidRPr="002B2637" w:rsidRDefault="002B2637" w:rsidP="002B2637">
                          <w:pPr>
                            <w:spacing w:after="0"/>
                            <w:rPr>
                              <w:rFonts w:ascii="Arial" w:eastAsia="Arial" w:hAnsi="Arial" w:cs="Arial"/>
                              <w:noProof/>
                              <w:color w:val="FF0000"/>
                              <w:sz w:val="16"/>
                              <w:szCs w:val="16"/>
                            </w:rPr>
                          </w:pPr>
                          <w:r w:rsidRPr="002B2637">
                            <w:rPr>
                              <w:rFonts w:ascii="Arial" w:eastAsia="Arial" w:hAnsi="Arial" w:cs="Arial"/>
                              <w:noProof/>
                              <w:color w:val="FF0000"/>
                              <w:sz w:val="16"/>
                              <w:szCs w:val="16"/>
                            </w:rPr>
                            <w:t>Aviva: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416047" id="_x0000_t202" coordsize="21600,21600" o:spt="202" path="m,l,21600r21600,l21600,xe">
              <v:stroke joinstyle="miter"/>
              <v:path gradientshapeok="t" o:connecttype="rect"/>
            </v:shapetype>
            <v:shape id="Text Box 2" o:spid="_x0000_s1026" type="#_x0000_t202" alt="Aviva: Confidential" style="position:absolute;margin-left:0;margin-top:0;width:86.15pt;height:25.6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" filled="f" stroked="f">
              <v:textbox style="mso-fit-shape-to-text:t" inset="20pt,0,0,15pt">
                <w:txbxContent>
                  <w:p w14:paraId="58C6AFD9" w14:textId="5954F498" w:rsidR="002B2637" w:rsidRPr="002B2637" w:rsidRDefault="002B2637" w:rsidP="002B2637">
                    <w:pPr>
                      <w:spacing w:after="0"/>
                      <w:rPr>
                        <w:rFonts w:ascii="Arial" w:eastAsia="Arial" w:hAnsi="Arial" w:cs="Arial"/>
                        <w:noProof/>
                        <w:color w:val="FF0000"/>
                        <w:sz w:val="16"/>
                        <w:szCs w:val="16"/>
                      </w:rPr>
                    </w:pPr>
                    <w:r w:rsidRPr="002B2637">
                      <w:rPr>
                        <w:rFonts w:ascii="Arial" w:eastAsia="Arial" w:hAnsi="Arial" w:cs="Arial"/>
                        <w:noProof/>
                        <w:color w:val="FF0000"/>
                        <w:sz w:val="16"/>
                        <w:szCs w:val="16"/>
                      </w:rPr>
                      <w:t>Aviva: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0E70" w14:textId="5752E3B6" w:rsidR="002B2637" w:rsidRDefault="002B2637">
    <w:pPr>
      <w:pStyle w:val="Footer"/>
    </w:pPr>
    <w:r>
      <w:rPr>
        <w:noProof/>
      </w:rPr>
      <mc:AlternateContent>
        <mc:Choice Requires="wps">
          <w:drawing>
            <wp:anchor distT="0" distB="0" distL="0" distR="0" simplePos="0" relativeHeight="251658242" behindDoc="0" locked="0" layoutInCell="1" allowOverlap="1" wp14:anchorId="21F69C34" wp14:editId="40316BF1">
              <wp:simplePos x="635" y="635"/>
              <wp:positionH relativeFrom="page">
                <wp:align>left</wp:align>
              </wp:positionH>
              <wp:positionV relativeFrom="page">
                <wp:align>bottom</wp:align>
              </wp:positionV>
              <wp:extent cx="1094105" cy="325755"/>
              <wp:effectExtent l="0" t="0" r="10795" b="0"/>
              <wp:wrapNone/>
              <wp:docPr id="1378471357" name="Text Box 3" descr="Aviva: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4105" cy="325755"/>
                      </a:xfrm>
                      <a:prstGeom prst="rect">
                        <a:avLst/>
                      </a:prstGeom>
                      <a:noFill/>
                      <a:ln>
                        <a:noFill/>
                      </a:ln>
                    </wps:spPr>
                    <wps:txbx>
                      <w:txbxContent>
                        <w:p w14:paraId="74BA8493" w14:textId="327D038C" w:rsidR="002B2637" w:rsidRPr="002B2637" w:rsidRDefault="002B2637" w:rsidP="002B2637">
                          <w:pPr>
                            <w:spacing w:after="0"/>
                            <w:rPr>
                              <w:rFonts w:ascii="Arial" w:eastAsia="Arial" w:hAnsi="Arial" w:cs="Arial"/>
                              <w:noProof/>
                              <w:color w:val="FF0000"/>
                              <w:sz w:val="16"/>
                              <w:szCs w:val="16"/>
                            </w:rPr>
                          </w:pPr>
                          <w:r w:rsidRPr="002B2637">
                            <w:rPr>
                              <w:rFonts w:ascii="Arial" w:eastAsia="Arial" w:hAnsi="Arial" w:cs="Arial"/>
                              <w:noProof/>
                              <w:color w:val="FF0000"/>
                              <w:sz w:val="16"/>
                              <w:szCs w:val="16"/>
                            </w:rPr>
                            <w:t>Aviva: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F69C34" id="_x0000_t202" coordsize="21600,21600" o:spt="202" path="m,l,21600r21600,l21600,xe">
              <v:stroke joinstyle="miter"/>
              <v:path gradientshapeok="t" o:connecttype="rect"/>
            </v:shapetype>
            <v:shape id="Text Box 3" o:spid="_x0000_s1027" type="#_x0000_t202" alt="Aviva: Confidential" style="position:absolute;margin-left:0;margin-top:0;width:86.15pt;height:25.6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" filled="f" stroked="f">
              <v:textbox style="mso-fit-shape-to-text:t" inset="20pt,0,0,15pt">
                <w:txbxContent>
                  <w:p w14:paraId="74BA8493" w14:textId="327D038C" w:rsidR="002B2637" w:rsidRPr="002B2637" w:rsidRDefault="002B2637" w:rsidP="002B2637">
                    <w:pPr>
                      <w:spacing w:after="0"/>
                      <w:rPr>
                        <w:rFonts w:ascii="Arial" w:eastAsia="Arial" w:hAnsi="Arial" w:cs="Arial"/>
                        <w:noProof/>
                        <w:color w:val="FF0000"/>
                        <w:sz w:val="16"/>
                        <w:szCs w:val="16"/>
                      </w:rPr>
                    </w:pPr>
                    <w:r w:rsidRPr="002B2637">
                      <w:rPr>
                        <w:rFonts w:ascii="Arial" w:eastAsia="Arial" w:hAnsi="Arial" w:cs="Arial"/>
                        <w:noProof/>
                        <w:color w:val="FF0000"/>
                        <w:sz w:val="16"/>
                        <w:szCs w:val="16"/>
                      </w:rPr>
                      <w:t>Aviva: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1D5F" w14:textId="6C9A3CAA" w:rsidR="002B2637" w:rsidRDefault="002B2637">
    <w:pPr>
      <w:pStyle w:val="Footer"/>
    </w:pPr>
    <w:r>
      <w:rPr>
        <w:noProof/>
      </w:rPr>
      <mc:AlternateContent>
        <mc:Choice Requires="wps">
          <w:drawing>
            <wp:anchor distT="0" distB="0" distL="0" distR="0" simplePos="0" relativeHeight="251658240" behindDoc="0" locked="0" layoutInCell="1" allowOverlap="1" wp14:anchorId="7416497B" wp14:editId="14C054C6">
              <wp:simplePos x="635" y="635"/>
              <wp:positionH relativeFrom="page">
                <wp:align>left</wp:align>
              </wp:positionH>
              <wp:positionV relativeFrom="page">
                <wp:align>bottom</wp:align>
              </wp:positionV>
              <wp:extent cx="1094105" cy="325755"/>
              <wp:effectExtent l="0" t="0" r="10795" b="0"/>
              <wp:wrapNone/>
              <wp:docPr id="571591497" name="Text Box 1" descr="Aviva: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94105" cy="325755"/>
                      </a:xfrm>
                      <a:prstGeom prst="rect">
                        <a:avLst/>
                      </a:prstGeom>
                      <a:noFill/>
                      <a:ln>
                        <a:noFill/>
                      </a:ln>
                    </wps:spPr>
                    <wps:txbx>
                      <w:txbxContent>
                        <w:p w14:paraId="2A993697" w14:textId="52CFFB2C" w:rsidR="002B2637" w:rsidRPr="002B2637" w:rsidRDefault="002B2637" w:rsidP="002B2637">
                          <w:pPr>
                            <w:spacing w:after="0"/>
                            <w:rPr>
                              <w:rFonts w:ascii="Arial" w:eastAsia="Arial" w:hAnsi="Arial" w:cs="Arial"/>
                              <w:noProof/>
                              <w:color w:val="FF0000"/>
                              <w:sz w:val="16"/>
                              <w:szCs w:val="16"/>
                            </w:rPr>
                          </w:pPr>
                          <w:r w:rsidRPr="002B2637">
                            <w:rPr>
                              <w:rFonts w:ascii="Arial" w:eastAsia="Arial" w:hAnsi="Arial" w:cs="Arial"/>
                              <w:noProof/>
                              <w:color w:val="FF0000"/>
                              <w:sz w:val="16"/>
                              <w:szCs w:val="16"/>
                            </w:rPr>
                            <w:t>Aviva: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16497B" id="_x0000_t202" coordsize="21600,21600" o:spt="202" path="m,l,21600r21600,l21600,xe">
              <v:stroke joinstyle="miter"/>
              <v:path gradientshapeok="t" o:connecttype="rect"/>
            </v:shapetype>
            <v:shape id="Text Box 1" o:spid="_x0000_s1028" type="#_x0000_t202" alt="Aviva: Confidential" style="position:absolute;margin-left:0;margin-top:0;width:86.15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" filled="f" stroked="f">
              <v:textbox style="mso-fit-shape-to-text:t" inset="20pt,0,0,15pt">
                <w:txbxContent>
                  <w:p w14:paraId="2A993697" w14:textId="52CFFB2C" w:rsidR="002B2637" w:rsidRPr="002B2637" w:rsidRDefault="002B2637" w:rsidP="002B2637">
                    <w:pPr>
                      <w:spacing w:after="0"/>
                      <w:rPr>
                        <w:rFonts w:ascii="Arial" w:eastAsia="Arial" w:hAnsi="Arial" w:cs="Arial"/>
                        <w:noProof/>
                        <w:color w:val="FF0000"/>
                        <w:sz w:val="16"/>
                        <w:szCs w:val="16"/>
                      </w:rPr>
                    </w:pPr>
                    <w:r w:rsidRPr="002B2637">
                      <w:rPr>
                        <w:rFonts w:ascii="Arial" w:eastAsia="Arial" w:hAnsi="Arial" w:cs="Arial"/>
                        <w:noProof/>
                        <w:color w:val="FF0000"/>
                        <w:sz w:val="16"/>
                        <w:szCs w:val="16"/>
                      </w:rPr>
                      <w:t>Aviva: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928CF" w14:textId="77777777" w:rsidR="000C5B4F" w:rsidRDefault="000C5B4F" w:rsidP="002B2637">
      <w:pPr>
        <w:spacing w:after="0" w:line="240" w:lineRule="auto"/>
      </w:pPr>
      <w:r>
        <w:separator/>
      </w:r>
    </w:p>
  </w:footnote>
  <w:footnote w:type="continuationSeparator" w:id="0">
    <w:p w14:paraId="36F96212" w14:textId="77777777" w:rsidR="000C5B4F" w:rsidRDefault="000C5B4F" w:rsidP="002B2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B9C"/>
    <w:multiLevelType w:val="multilevel"/>
    <w:tmpl w:val="3B34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E3E0C"/>
    <w:multiLevelType w:val="multilevel"/>
    <w:tmpl w:val="0336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07CF"/>
    <w:multiLevelType w:val="hybridMultilevel"/>
    <w:tmpl w:val="594629D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70350B"/>
    <w:multiLevelType w:val="multilevel"/>
    <w:tmpl w:val="2D3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A61E7"/>
    <w:multiLevelType w:val="hybridMultilevel"/>
    <w:tmpl w:val="3E0CA80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B178E2"/>
    <w:multiLevelType w:val="multilevel"/>
    <w:tmpl w:val="340E4E96"/>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D597BC5"/>
    <w:multiLevelType w:val="multilevel"/>
    <w:tmpl w:val="127E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F27B5"/>
    <w:multiLevelType w:val="hybridMultilevel"/>
    <w:tmpl w:val="2E304A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7DE76BB"/>
    <w:multiLevelType w:val="multilevel"/>
    <w:tmpl w:val="7EE4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755F7"/>
    <w:multiLevelType w:val="multilevel"/>
    <w:tmpl w:val="49F482D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538A0FB5"/>
    <w:multiLevelType w:val="multilevel"/>
    <w:tmpl w:val="952E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E40CEC"/>
    <w:multiLevelType w:val="multilevel"/>
    <w:tmpl w:val="F92E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B2894"/>
    <w:multiLevelType w:val="multilevel"/>
    <w:tmpl w:val="E5CC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54B2E"/>
    <w:multiLevelType w:val="multilevel"/>
    <w:tmpl w:val="B426C1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23B4467"/>
    <w:multiLevelType w:val="hybridMultilevel"/>
    <w:tmpl w:val="AFEA3AE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4FA08FE"/>
    <w:multiLevelType w:val="multilevel"/>
    <w:tmpl w:val="5F0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01645"/>
    <w:multiLevelType w:val="multilevel"/>
    <w:tmpl w:val="232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32B98"/>
    <w:multiLevelType w:val="multilevel"/>
    <w:tmpl w:val="3256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F079A"/>
    <w:multiLevelType w:val="hybridMultilevel"/>
    <w:tmpl w:val="3ECCAB72"/>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8443559">
    <w:abstractNumId w:val="9"/>
  </w:num>
  <w:num w:numId="2" w16cid:durableId="826555214">
    <w:abstractNumId w:val="6"/>
  </w:num>
  <w:num w:numId="3" w16cid:durableId="1898130526">
    <w:abstractNumId w:val="10"/>
  </w:num>
  <w:num w:numId="4" w16cid:durableId="103382696">
    <w:abstractNumId w:val="13"/>
  </w:num>
  <w:num w:numId="5" w16cid:durableId="205029285">
    <w:abstractNumId w:val="7"/>
  </w:num>
  <w:num w:numId="6" w16cid:durableId="808867522">
    <w:abstractNumId w:val="4"/>
  </w:num>
  <w:num w:numId="7" w16cid:durableId="1094282414">
    <w:abstractNumId w:val="18"/>
  </w:num>
  <w:num w:numId="8" w16cid:durableId="1108889166">
    <w:abstractNumId w:val="2"/>
  </w:num>
  <w:num w:numId="9" w16cid:durableId="1111238521">
    <w:abstractNumId w:val="5"/>
  </w:num>
  <w:num w:numId="10" w16cid:durableId="2101902305">
    <w:abstractNumId w:val="15"/>
  </w:num>
  <w:num w:numId="11" w16cid:durableId="220335470">
    <w:abstractNumId w:val="3"/>
  </w:num>
  <w:num w:numId="12" w16cid:durableId="1871609138">
    <w:abstractNumId w:val="16"/>
  </w:num>
  <w:num w:numId="13" w16cid:durableId="639652114">
    <w:abstractNumId w:val="8"/>
  </w:num>
  <w:num w:numId="14" w16cid:durableId="1596131588">
    <w:abstractNumId w:val="17"/>
  </w:num>
  <w:num w:numId="15" w16cid:durableId="1399279061">
    <w:abstractNumId w:val="1"/>
  </w:num>
  <w:num w:numId="16" w16cid:durableId="117535486">
    <w:abstractNumId w:val="12"/>
  </w:num>
  <w:num w:numId="17" w16cid:durableId="1115056811">
    <w:abstractNumId w:val="0"/>
  </w:num>
  <w:num w:numId="18" w16cid:durableId="841433094">
    <w:abstractNumId w:val="11"/>
  </w:num>
  <w:num w:numId="19" w16cid:durableId="15258302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637"/>
    <w:rsid w:val="00003973"/>
    <w:rsid w:val="000067E8"/>
    <w:rsid w:val="0001359A"/>
    <w:rsid w:val="00015FB5"/>
    <w:rsid w:val="000168FB"/>
    <w:rsid w:val="00020999"/>
    <w:rsid w:val="00021D58"/>
    <w:rsid w:val="000248E7"/>
    <w:rsid w:val="00030B79"/>
    <w:rsid w:val="0003144E"/>
    <w:rsid w:val="0003788A"/>
    <w:rsid w:val="00045617"/>
    <w:rsid w:val="00047F74"/>
    <w:rsid w:val="00050FA8"/>
    <w:rsid w:val="00051626"/>
    <w:rsid w:val="00060203"/>
    <w:rsid w:val="000609E0"/>
    <w:rsid w:val="0006301F"/>
    <w:rsid w:val="000635F0"/>
    <w:rsid w:val="00063928"/>
    <w:rsid w:val="00070D74"/>
    <w:rsid w:val="00073DD9"/>
    <w:rsid w:val="00075000"/>
    <w:rsid w:val="00076140"/>
    <w:rsid w:val="000769BC"/>
    <w:rsid w:val="00080F84"/>
    <w:rsid w:val="00084AF5"/>
    <w:rsid w:val="000861C6"/>
    <w:rsid w:val="000875CD"/>
    <w:rsid w:val="000908D0"/>
    <w:rsid w:val="000912EA"/>
    <w:rsid w:val="000A1761"/>
    <w:rsid w:val="000A4912"/>
    <w:rsid w:val="000B4AE2"/>
    <w:rsid w:val="000C1F87"/>
    <w:rsid w:val="000C2516"/>
    <w:rsid w:val="000C5895"/>
    <w:rsid w:val="000C5B4F"/>
    <w:rsid w:val="000C7350"/>
    <w:rsid w:val="000C7868"/>
    <w:rsid w:val="000D0266"/>
    <w:rsid w:val="000D19C5"/>
    <w:rsid w:val="000D551A"/>
    <w:rsid w:val="000D6B5E"/>
    <w:rsid w:val="000E2907"/>
    <w:rsid w:val="000E3728"/>
    <w:rsid w:val="000F3999"/>
    <w:rsid w:val="000F5DED"/>
    <w:rsid w:val="000F6FAF"/>
    <w:rsid w:val="0010500C"/>
    <w:rsid w:val="001102B6"/>
    <w:rsid w:val="00120516"/>
    <w:rsid w:val="0012189D"/>
    <w:rsid w:val="00121DAD"/>
    <w:rsid w:val="0012429C"/>
    <w:rsid w:val="00134676"/>
    <w:rsid w:val="00134897"/>
    <w:rsid w:val="0013620F"/>
    <w:rsid w:val="00136D8A"/>
    <w:rsid w:val="00142C79"/>
    <w:rsid w:val="00146158"/>
    <w:rsid w:val="00146B82"/>
    <w:rsid w:val="00147612"/>
    <w:rsid w:val="00155C79"/>
    <w:rsid w:val="0015685C"/>
    <w:rsid w:val="00157ADF"/>
    <w:rsid w:val="00164649"/>
    <w:rsid w:val="00165B06"/>
    <w:rsid w:val="001732A3"/>
    <w:rsid w:val="00174A0A"/>
    <w:rsid w:val="00180C23"/>
    <w:rsid w:val="0018434A"/>
    <w:rsid w:val="001875C2"/>
    <w:rsid w:val="001877F5"/>
    <w:rsid w:val="00187D13"/>
    <w:rsid w:val="001952B4"/>
    <w:rsid w:val="00195F52"/>
    <w:rsid w:val="001A0D7B"/>
    <w:rsid w:val="001A179E"/>
    <w:rsid w:val="001A217E"/>
    <w:rsid w:val="001A41DB"/>
    <w:rsid w:val="001B6DFE"/>
    <w:rsid w:val="001C5629"/>
    <w:rsid w:val="001C5D2B"/>
    <w:rsid w:val="001D0062"/>
    <w:rsid w:val="001D0482"/>
    <w:rsid w:val="001D061C"/>
    <w:rsid w:val="001D4AFE"/>
    <w:rsid w:val="001D4DD5"/>
    <w:rsid w:val="001E0599"/>
    <w:rsid w:val="001E09DB"/>
    <w:rsid w:val="001E12C3"/>
    <w:rsid w:val="001E206F"/>
    <w:rsid w:val="001F546D"/>
    <w:rsid w:val="001F7F2A"/>
    <w:rsid w:val="00200FED"/>
    <w:rsid w:val="00201A91"/>
    <w:rsid w:val="002301C1"/>
    <w:rsid w:val="002359EA"/>
    <w:rsid w:val="00236733"/>
    <w:rsid w:val="00237C8D"/>
    <w:rsid w:val="00240044"/>
    <w:rsid w:val="00243F63"/>
    <w:rsid w:val="00244CF2"/>
    <w:rsid w:val="00251732"/>
    <w:rsid w:val="002575BD"/>
    <w:rsid w:val="00257688"/>
    <w:rsid w:val="00265D54"/>
    <w:rsid w:val="00266B14"/>
    <w:rsid w:val="002715B6"/>
    <w:rsid w:val="00272820"/>
    <w:rsid w:val="0027739F"/>
    <w:rsid w:val="002845A6"/>
    <w:rsid w:val="00286B23"/>
    <w:rsid w:val="00291777"/>
    <w:rsid w:val="002A02EE"/>
    <w:rsid w:val="002B1B73"/>
    <w:rsid w:val="002B2637"/>
    <w:rsid w:val="002B71FC"/>
    <w:rsid w:val="002C047E"/>
    <w:rsid w:val="002C5291"/>
    <w:rsid w:val="002C6096"/>
    <w:rsid w:val="002C60A5"/>
    <w:rsid w:val="002C7E3B"/>
    <w:rsid w:val="002D62F5"/>
    <w:rsid w:val="002D678B"/>
    <w:rsid w:val="002E1787"/>
    <w:rsid w:val="002E1A7B"/>
    <w:rsid w:val="002E21C0"/>
    <w:rsid w:val="002E3D7B"/>
    <w:rsid w:val="002E40E0"/>
    <w:rsid w:val="002E4BD8"/>
    <w:rsid w:val="002F43E0"/>
    <w:rsid w:val="003000AF"/>
    <w:rsid w:val="00302727"/>
    <w:rsid w:val="00303087"/>
    <w:rsid w:val="003040C5"/>
    <w:rsid w:val="003051C9"/>
    <w:rsid w:val="003125C7"/>
    <w:rsid w:val="0031280A"/>
    <w:rsid w:val="003155E5"/>
    <w:rsid w:val="00322F8F"/>
    <w:rsid w:val="00327555"/>
    <w:rsid w:val="003304A1"/>
    <w:rsid w:val="003340A4"/>
    <w:rsid w:val="00335710"/>
    <w:rsid w:val="00340DAB"/>
    <w:rsid w:val="00357B39"/>
    <w:rsid w:val="00361CAA"/>
    <w:rsid w:val="00382786"/>
    <w:rsid w:val="00393E20"/>
    <w:rsid w:val="003970BC"/>
    <w:rsid w:val="0039769A"/>
    <w:rsid w:val="003A4C07"/>
    <w:rsid w:val="003B0B43"/>
    <w:rsid w:val="003B1C75"/>
    <w:rsid w:val="003B56DF"/>
    <w:rsid w:val="003B6408"/>
    <w:rsid w:val="003C2B04"/>
    <w:rsid w:val="003C2E3A"/>
    <w:rsid w:val="003C37A6"/>
    <w:rsid w:val="003C6947"/>
    <w:rsid w:val="003D01B4"/>
    <w:rsid w:val="003D127C"/>
    <w:rsid w:val="003D29CB"/>
    <w:rsid w:val="003D6EA2"/>
    <w:rsid w:val="003E4E2C"/>
    <w:rsid w:val="003F1DAE"/>
    <w:rsid w:val="003F22A8"/>
    <w:rsid w:val="003F2946"/>
    <w:rsid w:val="003F522E"/>
    <w:rsid w:val="003F7B17"/>
    <w:rsid w:val="00401D9E"/>
    <w:rsid w:val="00404FE6"/>
    <w:rsid w:val="00406A11"/>
    <w:rsid w:val="00411FFF"/>
    <w:rsid w:val="0041273F"/>
    <w:rsid w:val="00413315"/>
    <w:rsid w:val="004148E6"/>
    <w:rsid w:val="00423A9C"/>
    <w:rsid w:val="00426C1E"/>
    <w:rsid w:val="00432D1B"/>
    <w:rsid w:val="004401D0"/>
    <w:rsid w:val="00440E52"/>
    <w:rsid w:val="00443C17"/>
    <w:rsid w:val="004453F8"/>
    <w:rsid w:val="004462A8"/>
    <w:rsid w:val="0044670E"/>
    <w:rsid w:val="004500D5"/>
    <w:rsid w:val="00450B08"/>
    <w:rsid w:val="004547AA"/>
    <w:rsid w:val="00457C3B"/>
    <w:rsid w:val="004713FE"/>
    <w:rsid w:val="00472451"/>
    <w:rsid w:val="004763E5"/>
    <w:rsid w:val="004800CB"/>
    <w:rsid w:val="00484898"/>
    <w:rsid w:val="004901B1"/>
    <w:rsid w:val="00491A17"/>
    <w:rsid w:val="00496699"/>
    <w:rsid w:val="0049670D"/>
    <w:rsid w:val="004A1A0E"/>
    <w:rsid w:val="004A7667"/>
    <w:rsid w:val="004B3BC5"/>
    <w:rsid w:val="004C01FF"/>
    <w:rsid w:val="004C1AF4"/>
    <w:rsid w:val="004C23DF"/>
    <w:rsid w:val="004C42DE"/>
    <w:rsid w:val="004D24C2"/>
    <w:rsid w:val="004D465C"/>
    <w:rsid w:val="004D491A"/>
    <w:rsid w:val="004D660E"/>
    <w:rsid w:val="004D6616"/>
    <w:rsid w:val="004E1192"/>
    <w:rsid w:val="004E5B15"/>
    <w:rsid w:val="004E74D2"/>
    <w:rsid w:val="004F21AA"/>
    <w:rsid w:val="004F31B8"/>
    <w:rsid w:val="004F381B"/>
    <w:rsid w:val="004F40F2"/>
    <w:rsid w:val="004F4999"/>
    <w:rsid w:val="00500440"/>
    <w:rsid w:val="00500F47"/>
    <w:rsid w:val="005140E5"/>
    <w:rsid w:val="005173F8"/>
    <w:rsid w:val="005177E7"/>
    <w:rsid w:val="0052084B"/>
    <w:rsid w:val="00525551"/>
    <w:rsid w:val="00531CD0"/>
    <w:rsid w:val="00533A14"/>
    <w:rsid w:val="005347D2"/>
    <w:rsid w:val="00534B31"/>
    <w:rsid w:val="0054031C"/>
    <w:rsid w:val="00541085"/>
    <w:rsid w:val="00544FDE"/>
    <w:rsid w:val="005500C8"/>
    <w:rsid w:val="0055581A"/>
    <w:rsid w:val="00555D76"/>
    <w:rsid w:val="00557F9D"/>
    <w:rsid w:val="00561B50"/>
    <w:rsid w:val="00572319"/>
    <w:rsid w:val="00572D1E"/>
    <w:rsid w:val="00575345"/>
    <w:rsid w:val="005757C7"/>
    <w:rsid w:val="00576F36"/>
    <w:rsid w:val="00584702"/>
    <w:rsid w:val="005913C2"/>
    <w:rsid w:val="00591DF6"/>
    <w:rsid w:val="00592D6D"/>
    <w:rsid w:val="00593B32"/>
    <w:rsid w:val="005A13F3"/>
    <w:rsid w:val="005A1BBF"/>
    <w:rsid w:val="005B25B3"/>
    <w:rsid w:val="005B4398"/>
    <w:rsid w:val="005C1364"/>
    <w:rsid w:val="005C1ADC"/>
    <w:rsid w:val="005C3980"/>
    <w:rsid w:val="005C7153"/>
    <w:rsid w:val="005C778F"/>
    <w:rsid w:val="005E18BF"/>
    <w:rsid w:val="005F7A68"/>
    <w:rsid w:val="00601AA0"/>
    <w:rsid w:val="00601AAB"/>
    <w:rsid w:val="006112BB"/>
    <w:rsid w:val="00612250"/>
    <w:rsid w:val="006137A1"/>
    <w:rsid w:val="0061607A"/>
    <w:rsid w:val="00622713"/>
    <w:rsid w:val="00630991"/>
    <w:rsid w:val="00630A46"/>
    <w:rsid w:val="006319DB"/>
    <w:rsid w:val="00634A2C"/>
    <w:rsid w:val="00635E3A"/>
    <w:rsid w:val="00637BDB"/>
    <w:rsid w:val="00637D25"/>
    <w:rsid w:val="00642609"/>
    <w:rsid w:val="00644331"/>
    <w:rsid w:val="0064524A"/>
    <w:rsid w:val="006459DC"/>
    <w:rsid w:val="00646F0E"/>
    <w:rsid w:val="00651A98"/>
    <w:rsid w:val="00655081"/>
    <w:rsid w:val="0066213E"/>
    <w:rsid w:val="00662D68"/>
    <w:rsid w:val="00666AC7"/>
    <w:rsid w:val="00670938"/>
    <w:rsid w:val="006764AC"/>
    <w:rsid w:val="006766DA"/>
    <w:rsid w:val="00681DBE"/>
    <w:rsid w:val="00683177"/>
    <w:rsid w:val="00684D68"/>
    <w:rsid w:val="00686115"/>
    <w:rsid w:val="00691CF4"/>
    <w:rsid w:val="0069405C"/>
    <w:rsid w:val="006944F4"/>
    <w:rsid w:val="006A007F"/>
    <w:rsid w:val="006A00E3"/>
    <w:rsid w:val="006A34C7"/>
    <w:rsid w:val="006A57DA"/>
    <w:rsid w:val="006A7794"/>
    <w:rsid w:val="006B01A5"/>
    <w:rsid w:val="006B0516"/>
    <w:rsid w:val="006B0C0B"/>
    <w:rsid w:val="006B4EB0"/>
    <w:rsid w:val="006B7968"/>
    <w:rsid w:val="006C0485"/>
    <w:rsid w:val="006C0F11"/>
    <w:rsid w:val="006C313A"/>
    <w:rsid w:val="006C587C"/>
    <w:rsid w:val="006D0FBB"/>
    <w:rsid w:val="006D34DC"/>
    <w:rsid w:val="006D49B3"/>
    <w:rsid w:val="006E3F0E"/>
    <w:rsid w:val="006F0196"/>
    <w:rsid w:val="006F0F92"/>
    <w:rsid w:val="006F3EA7"/>
    <w:rsid w:val="007006DF"/>
    <w:rsid w:val="007006E5"/>
    <w:rsid w:val="007007C6"/>
    <w:rsid w:val="007023C8"/>
    <w:rsid w:val="007059DD"/>
    <w:rsid w:val="0070DAB3"/>
    <w:rsid w:val="0071528C"/>
    <w:rsid w:val="007160FA"/>
    <w:rsid w:val="0072044E"/>
    <w:rsid w:val="007218E2"/>
    <w:rsid w:val="00722CFB"/>
    <w:rsid w:val="00723EAA"/>
    <w:rsid w:val="007269CC"/>
    <w:rsid w:val="00734931"/>
    <w:rsid w:val="007374F0"/>
    <w:rsid w:val="007430B8"/>
    <w:rsid w:val="007437B2"/>
    <w:rsid w:val="00744D39"/>
    <w:rsid w:val="00744FC1"/>
    <w:rsid w:val="007468DD"/>
    <w:rsid w:val="0074788D"/>
    <w:rsid w:val="00754DDC"/>
    <w:rsid w:val="00756C30"/>
    <w:rsid w:val="0076087D"/>
    <w:rsid w:val="00762C9D"/>
    <w:rsid w:val="007651F3"/>
    <w:rsid w:val="00772FDF"/>
    <w:rsid w:val="00773154"/>
    <w:rsid w:val="007742B0"/>
    <w:rsid w:val="007748C4"/>
    <w:rsid w:val="00774DD7"/>
    <w:rsid w:val="007804A5"/>
    <w:rsid w:val="00791E8B"/>
    <w:rsid w:val="007967FD"/>
    <w:rsid w:val="007B377E"/>
    <w:rsid w:val="007B6FD7"/>
    <w:rsid w:val="007C05EC"/>
    <w:rsid w:val="007C32E6"/>
    <w:rsid w:val="007C40DD"/>
    <w:rsid w:val="007C421A"/>
    <w:rsid w:val="007C5070"/>
    <w:rsid w:val="007C6179"/>
    <w:rsid w:val="007C6651"/>
    <w:rsid w:val="007D1888"/>
    <w:rsid w:val="007E56D1"/>
    <w:rsid w:val="007F34CE"/>
    <w:rsid w:val="007F515E"/>
    <w:rsid w:val="008038B1"/>
    <w:rsid w:val="008047E1"/>
    <w:rsid w:val="008067F7"/>
    <w:rsid w:val="0080BB72"/>
    <w:rsid w:val="008146D2"/>
    <w:rsid w:val="00817039"/>
    <w:rsid w:val="00823139"/>
    <w:rsid w:val="0082793E"/>
    <w:rsid w:val="00831EA0"/>
    <w:rsid w:val="00832BC8"/>
    <w:rsid w:val="00833DDD"/>
    <w:rsid w:val="00835271"/>
    <w:rsid w:val="00837045"/>
    <w:rsid w:val="008379F5"/>
    <w:rsid w:val="008403B5"/>
    <w:rsid w:val="00841EA9"/>
    <w:rsid w:val="008430C5"/>
    <w:rsid w:val="0084310F"/>
    <w:rsid w:val="00843C6A"/>
    <w:rsid w:val="0084497A"/>
    <w:rsid w:val="00847DD1"/>
    <w:rsid w:val="0085050C"/>
    <w:rsid w:val="008520D5"/>
    <w:rsid w:val="008533A5"/>
    <w:rsid w:val="00860394"/>
    <w:rsid w:val="008614F1"/>
    <w:rsid w:val="00865565"/>
    <w:rsid w:val="00865C31"/>
    <w:rsid w:val="00865F0F"/>
    <w:rsid w:val="00870F15"/>
    <w:rsid w:val="00872BC9"/>
    <w:rsid w:val="00873DFD"/>
    <w:rsid w:val="00874A65"/>
    <w:rsid w:val="0088044E"/>
    <w:rsid w:val="0088450A"/>
    <w:rsid w:val="00886F2E"/>
    <w:rsid w:val="008877B2"/>
    <w:rsid w:val="00887CB5"/>
    <w:rsid w:val="008969B7"/>
    <w:rsid w:val="008A6207"/>
    <w:rsid w:val="008B0505"/>
    <w:rsid w:val="008B18D6"/>
    <w:rsid w:val="008B7E65"/>
    <w:rsid w:val="008C0F36"/>
    <w:rsid w:val="008C3AB6"/>
    <w:rsid w:val="008C4E3E"/>
    <w:rsid w:val="008D3006"/>
    <w:rsid w:val="008D6D19"/>
    <w:rsid w:val="008E11BA"/>
    <w:rsid w:val="008E46C7"/>
    <w:rsid w:val="008F1470"/>
    <w:rsid w:val="008F23C3"/>
    <w:rsid w:val="009001BF"/>
    <w:rsid w:val="009003B6"/>
    <w:rsid w:val="00901682"/>
    <w:rsid w:val="00901C01"/>
    <w:rsid w:val="00903136"/>
    <w:rsid w:val="0090360A"/>
    <w:rsid w:val="00903772"/>
    <w:rsid w:val="009038A6"/>
    <w:rsid w:val="0091270F"/>
    <w:rsid w:val="00913A0C"/>
    <w:rsid w:val="00915BD5"/>
    <w:rsid w:val="0091640F"/>
    <w:rsid w:val="009312FA"/>
    <w:rsid w:val="009313FC"/>
    <w:rsid w:val="0093301D"/>
    <w:rsid w:val="00933757"/>
    <w:rsid w:val="009348D4"/>
    <w:rsid w:val="0093617A"/>
    <w:rsid w:val="00937782"/>
    <w:rsid w:val="009425B0"/>
    <w:rsid w:val="00947B44"/>
    <w:rsid w:val="0095549B"/>
    <w:rsid w:val="00955C3F"/>
    <w:rsid w:val="00956E13"/>
    <w:rsid w:val="00960605"/>
    <w:rsid w:val="009612AE"/>
    <w:rsid w:val="009615AC"/>
    <w:rsid w:val="00976C4A"/>
    <w:rsid w:val="00980718"/>
    <w:rsid w:val="0098197D"/>
    <w:rsid w:val="00982595"/>
    <w:rsid w:val="0098539F"/>
    <w:rsid w:val="009855D6"/>
    <w:rsid w:val="0099177C"/>
    <w:rsid w:val="009918A2"/>
    <w:rsid w:val="009A0C26"/>
    <w:rsid w:val="009A779E"/>
    <w:rsid w:val="009B39F2"/>
    <w:rsid w:val="009B3F9E"/>
    <w:rsid w:val="009B4780"/>
    <w:rsid w:val="009B5481"/>
    <w:rsid w:val="009B57AD"/>
    <w:rsid w:val="009B6B75"/>
    <w:rsid w:val="009C3C43"/>
    <w:rsid w:val="009D0577"/>
    <w:rsid w:val="009D0814"/>
    <w:rsid w:val="009D0F84"/>
    <w:rsid w:val="009D169A"/>
    <w:rsid w:val="009D19BA"/>
    <w:rsid w:val="009D6E2B"/>
    <w:rsid w:val="009E13D9"/>
    <w:rsid w:val="009E2FC5"/>
    <w:rsid w:val="009E3030"/>
    <w:rsid w:val="009E311F"/>
    <w:rsid w:val="009E54A1"/>
    <w:rsid w:val="009E73FB"/>
    <w:rsid w:val="009F09F0"/>
    <w:rsid w:val="00A06223"/>
    <w:rsid w:val="00A10FD6"/>
    <w:rsid w:val="00A11B4B"/>
    <w:rsid w:val="00A125DD"/>
    <w:rsid w:val="00A12898"/>
    <w:rsid w:val="00A16355"/>
    <w:rsid w:val="00A2023B"/>
    <w:rsid w:val="00A21721"/>
    <w:rsid w:val="00A21B72"/>
    <w:rsid w:val="00A253BB"/>
    <w:rsid w:val="00A273DE"/>
    <w:rsid w:val="00A345B7"/>
    <w:rsid w:val="00A44DC6"/>
    <w:rsid w:val="00A46A7F"/>
    <w:rsid w:val="00A62A5C"/>
    <w:rsid w:val="00A652EC"/>
    <w:rsid w:val="00A65367"/>
    <w:rsid w:val="00A75E0F"/>
    <w:rsid w:val="00A80A7B"/>
    <w:rsid w:val="00A81176"/>
    <w:rsid w:val="00A820F5"/>
    <w:rsid w:val="00A85261"/>
    <w:rsid w:val="00A87248"/>
    <w:rsid w:val="00A92BED"/>
    <w:rsid w:val="00A9674C"/>
    <w:rsid w:val="00AA5A51"/>
    <w:rsid w:val="00AA61AF"/>
    <w:rsid w:val="00AA7AF0"/>
    <w:rsid w:val="00AB3383"/>
    <w:rsid w:val="00AB4B5C"/>
    <w:rsid w:val="00AB5558"/>
    <w:rsid w:val="00AB55C1"/>
    <w:rsid w:val="00AB7A97"/>
    <w:rsid w:val="00AC281A"/>
    <w:rsid w:val="00AC334E"/>
    <w:rsid w:val="00AC543A"/>
    <w:rsid w:val="00AC56C5"/>
    <w:rsid w:val="00AD329A"/>
    <w:rsid w:val="00AD3425"/>
    <w:rsid w:val="00AD499F"/>
    <w:rsid w:val="00AD5CFA"/>
    <w:rsid w:val="00AD698C"/>
    <w:rsid w:val="00AD6FBC"/>
    <w:rsid w:val="00AD73CE"/>
    <w:rsid w:val="00AE01E2"/>
    <w:rsid w:val="00AE425D"/>
    <w:rsid w:val="00AF214B"/>
    <w:rsid w:val="00AF30CD"/>
    <w:rsid w:val="00AF4B6D"/>
    <w:rsid w:val="00AF56CB"/>
    <w:rsid w:val="00AF7735"/>
    <w:rsid w:val="00AF7C43"/>
    <w:rsid w:val="00B077FD"/>
    <w:rsid w:val="00B11896"/>
    <w:rsid w:val="00B177E8"/>
    <w:rsid w:val="00B17C18"/>
    <w:rsid w:val="00B250E5"/>
    <w:rsid w:val="00B254CD"/>
    <w:rsid w:val="00B306D1"/>
    <w:rsid w:val="00B3176C"/>
    <w:rsid w:val="00B40929"/>
    <w:rsid w:val="00B466AA"/>
    <w:rsid w:val="00B46713"/>
    <w:rsid w:val="00B47187"/>
    <w:rsid w:val="00B601F4"/>
    <w:rsid w:val="00B62F56"/>
    <w:rsid w:val="00B64A7B"/>
    <w:rsid w:val="00B65213"/>
    <w:rsid w:val="00B709BA"/>
    <w:rsid w:val="00B70D71"/>
    <w:rsid w:val="00B75C38"/>
    <w:rsid w:val="00B75E25"/>
    <w:rsid w:val="00B80C32"/>
    <w:rsid w:val="00B82421"/>
    <w:rsid w:val="00B83AF6"/>
    <w:rsid w:val="00B93A4C"/>
    <w:rsid w:val="00B97DFC"/>
    <w:rsid w:val="00BB1E08"/>
    <w:rsid w:val="00BB2E36"/>
    <w:rsid w:val="00BB38CF"/>
    <w:rsid w:val="00BB3BE8"/>
    <w:rsid w:val="00BB4296"/>
    <w:rsid w:val="00BB76D0"/>
    <w:rsid w:val="00BC4EC9"/>
    <w:rsid w:val="00BC56A6"/>
    <w:rsid w:val="00BC73E1"/>
    <w:rsid w:val="00BE1BAD"/>
    <w:rsid w:val="00BE6B83"/>
    <w:rsid w:val="00BF075C"/>
    <w:rsid w:val="00BF2309"/>
    <w:rsid w:val="00C007E3"/>
    <w:rsid w:val="00C0112B"/>
    <w:rsid w:val="00C01951"/>
    <w:rsid w:val="00C02C99"/>
    <w:rsid w:val="00C060BB"/>
    <w:rsid w:val="00C119E3"/>
    <w:rsid w:val="00C13A4F"/>
    <w:rsid w:val="00C15EC1"/>
    <w:rsid w:val="00C1630F"/>
    <w:rsid w:val="00C173EF"/>
    <w:rsid w:val="00C175B4"/>
    <w:rsid w:val="00C25977"/>
    <w:rsid w:val="00C30A60"/>
    <w:rsid w:val="00C341ED"/>
    <w:rsid w:val="00C52DE9"/>
    <w:rsid w:val="00C53541"/>
    <w:rsid w:val="00C54421"/>
    <w:rsid w:val="00C5774A"/>
    <w:rsid w:val="00C70908"/>
    <w:rsid w:val="00C72ECC"/>
    <w:rsid w:val="00C76EEE"/>
    <w:rsid w:val="00C76FE9"/>
    <w:rsid w:val="00C771C6"/>
    <w:rsid w:val="00C81BE3"/>
    <w:rsid w:val="00C82B61"/>
    <w:rsid w:val="00C83D39"/>
    <w:rsid w:val="00C841EA"/>
    <w:rsid w:val="00C8710F"/>
    <w:rsid w:val="00C923C6"/>
    <w:rsid w:val="00C94DF3"/>
    <w:rsid w:val="00C97302"/>
    <w:rsid w:val="00C978FE"/>
    <w:rsid w:val="00CA5095"/>
    <w:rsid w:val="00CA6FCC"/>
    <w:rsid w:val="00CB0E44"/>
    <w:rsid w:val="00CB15C1"/>
    <w:rsid w:val="00CB29F2"/>
    <w:rsid w:val="00CB4061"/>
    <w:rsid w:val="00CB44DD"/>
    <w:rsid w:val="00CC01B1"/>
    <w:rsid w:val="00CC078B"/>
    <w:rsid w:val="00CC0CF7"/>
    <w:rsid w:val="00CC1C49"/>
    <w:rsid w:val="00CC22E5"/>
    <w:rsid w:val="00CC602D"/>
    <w:rsid w:val="00CC6E24"/>
    <w:rsid w:val="00CD317E"/>
    <w:rsid w:val="00CD3212"/>
    <w:rsid w:val="00CD329F"/>
    <w:rsid w:val="00CD3A0D"/>
    <w:rsid w:val="00CD72D1"/>
    <w:rsid w:val="00CE5064"/>
    <w:rsid w:val="00CE769C"/>
    <w:rsid w:val="00CF0BF1"/>
    <w:rsid w:val="00CF1460"/>
    <w:rsid w:val="00CF60CD"/>
    <w:rsid w:val="00D0271E"/>
    <w:rsid w:val="00D04E88"/>
    <w:rsid w:val="00D0507D"/>
    <w:rsid w:val="00D1552A"/>
    <w:rsid w:val="00D159BC"/>
    <w:rsid w:val="00D17863"/>
    <w:rsid w:val="00D23969"/>
    <w:rsid w:val="00D23CAB"/>
    <w:rsid w:val="00D27043"/>
    <w:rsid w:val="00D320EE"/>
    <w:rsid w:val="00D326F9"/>
    <w:rsid w:val="00D32E97"/>
    <w:rsid w:val="00D33F33"/>
    <w:rsid w:val="00D349ED"/>
    <w:rsid w:val="00D36696"/>
    <w:rsid w:val="00D40401"/>
    <w:rsid w:val="00D43D03"/>
    <w:rsid w:val="00D4523A"/>
    <w:rsid w:val="00D503D3"/>
    <w:rsid w:val="00D51527"/>
    <w:rsid w:val="00D545A2"/>
    <w:rsid w:val="00D57BB7"/>
    <w:rsid w:val="00D75C16"/>
    <w:rsid w:val="00D836A5"/>
    <w:rsid w:val="00D83DDA"/>
    <w:rsid w:val="00D85DD7"/>
    <w:rsid w:val="00D90076"/>
    <w:rsid w:val="00D91CCA"/>
    <w:rsid w:val="00D92DA3"/>
    <w:rsid w:val="00D952A2"/>
    <w:rsid w:val="00D960D5"/>
    <w:rsid w:val="00DA2588"/>
    <w:rsid w:val="00DA2672"/>
    <w:rsid w:val="00DA2E16"/>
    <w:rsid w:val="00DA38F6"/>
    <w:rsid w:val="00DA687B"/>
    <w:rsid w:val="00DB0155"/>
    <w:rsid w:val="00DB1A9D"/>
    <w:rsid w:val="00DC12B6"/>
    <w:rsid w:val="00DC3B1F"/>
    <w:rsid w:val="00DC3BC4"/>
    <w:rsid w:val="00DC5231"/>
    <w:rsid w:val="00DC5E70"/>
    <w:rsid w:val="00DC7F26"/>
    <w:rsid w:val="00DD04B7"/>
    <w:rsid w:val="00DD0E30"/>
    <w:rsid w:val="00DD1B4E"/>
    <w:rsid w:val="00DD1D8B"/>
    <w:rsid w:val="00DD2424"/>
    <w:rsid w:val="00DD3EF7"/>
    <w:rsid w:val="00DE413E"/>
    <w:rsid w:val="00DE7AF4"/>
    <w:rsid w:val="00DF1CD4"/>
    <w:rsid w:val="00DF3612"/>
    <w:rsid w:val="00DF41D2"/>
    <w:rsid w:val="00DF61EB"/>
    <w:rsid w:val="00DF7E06"/>
    <w:rsid w:val="00E031FD"/>
    <w:rsid w:val="00E04479"/>
    <w:rsid w:val="00E064BC"/>
    <w:rsid w:val="00E11B21"/>
    <w:rsid w:val="00E134A6"/>
    <w:rsid w:val="00E1499C"/>
    <w:rsid w:val="00E16526"/>
    <w:rsid w:val="00E2052B"/>
    <w:rsid w:val="00E305B2"/>
    <w:rsid w:val="00E32A95"/>
    <w:rsid w:val="00E37C82"/>
    <w:rsid w:val="00E425CF"/>
    <w:rsid w:val="00E43FFC"/>
    <w:rsid w:val="00E521A0"/>
    <w:rsid w:val="00E52ADC"/>
    <w:rsid w:val="00E52CEC"/>
    <w:rsid w:val="00E55F70"/>
    <w:rsid w:val="00E57B05"/>
    <w:rsid w:val="00E66EFA"/>
    <w:rsid w:val="00E70E19"/>
    <w:rsid w:val="00E71014"/>
    <w:rsid w:val="00E710C3"/>
    <w:rsid w:val="00E729A4"/>
    <w:rsid w:val="00E7796A"/>
    <w:rsid w:val="00E81DD1"/>
    <w:rsid w:val="00E94B39"/>
    <w:rsid w:val="00E94E06"/>
    <w:rsid w:val="00E94FE0"/>
    <w:rsid w:val="00E953B6"/>
    <w:rsid w:val="00EA21A1"/>
    <w:rsid w:val="00EA290D"/>
    <w:rsid w:val="00EA4ACF"/>
    <w:rsid w:val="00EA6A52"/>
    <w:rsid w:val="00EA735E"/>
    <w:rsid w:val="00EA7742"/>
    <w:rsid w:val="00EB1EF6"/>
    <w:rsid w:val="00EB483D"/>
    <w:rsid w:val="00EB5303"/>
    <w:rsid w:val="00EB6687"/>
    <w:rsid w:val="00EB6DA1"/>
    <w:rsid w:val="00ED0AAC"/>
    <w:rsid w:val="00ED71A3"/>
    <w:rsid w:val="00ED7817"/>
    <w:rsid w:val="00EE2CDA"/>
    <w:rsid w:val="00EE5BC3"/>
    <w:rsid w:val="00EE5BDE"/>
    <w:rsid w:val="00EF1AB8"/>
    <w:rsid w:val="00EF2769"/>
    <w:rsid w:val="00EF611A"/>
    <w:rsid w:val="00F03BBE"/>
    <w:rsid w:val="00F05B1B"/>
    <w:rsid w:val="00F13587"/>
    <w:rsid w:val="00F1369A"/>
    <w:rsid w:val="00F166FD"/>
    <w:rsid w:val="00F20E55"/>
    <w:rsid w:val="00F25857"/>
    <w:rsid w:val="00F2690E"/>
    <w:rsid w:val="00F2740F"/>
    <w:rsid w:val="00F30093"/>
    <w:rsid w:val="00F31457"/>
    <w:rsid w:val="00F32A91"/>
    <w:rsid w:val="00F367AA"/>
    <w:rsid w:val="00F378FF"/>
    <w:rsid w:val="00F45914"/>
    <w:rsid w:val="00F461A4"/>
    <w:rsid w:val="00F51B9A"/>
    <w:rsid w:val="00F55FD0"/>
    <w:rsid w:val="00F57A0F"/>
    <w:rsid w:val="00F608C0"/>
    <w:rsid w:val="00F67A62"/>
    <w:rsid w:val="00F7401A"/>
    <w:rsid w:val="00F80089"/>
    <w:rsid w:val="00F82F92"/>
    <w:rsid w:val="00F84D4F"/>
    <w:rsid w:val="00F902A7"/>
    <w:rsid w:val="00FA05A0"/>
    <w:rsid w:val="00FA2599"/>
    <w:rsid w:val="00FA31F7"/>
    <w:rsid w:val="00FA3346"/>
    <w:rsid w:val="00FA488A"/>
    <w:rsid w:val="00FA51DD"/>
    <w:rsid w:val="00FA5834"/>
    <w:rsid w:val="00FB1095"/>
    <w:rsid w:val="00FB2EDF"/>
    <w:rsid w:val="00FB6073"/>
    <w:rsid w:val="00FC56A7"/>
    <w:rsid w:val="00FC686D"/>
    <w:rsid w:val="00FC7F80"/>
    <w:rsid w:val="00FD2379"/>
    <w:rsid w:val="00FD4E74"/>
    <w:rsid w:val="00FD6D76"/>
    <w:rsid w:val="00FE3A4D"/>
    <w:rsid w:val="00FE4DF0"/>
    <w:rsid w:val="00FE6DB8"/>
    <w:rsid w:val="00FF2A71"/>
    <w:rsid w:val="00FF2DF4"/>
    <w:rsid w:val="0175C3E8"/>
    <w:rsid w:val="019C5817"/>
    <w:rsid w:val="0238F0CD"/>
    <w:rsid w:val="025534B7"/>
    <w:rsid w:val="0276DD12"/>
    <w:rsid w:val="047893CF"/>
    <w:rsid w:val="049F32D1"/>
    <w:rsid w:val="052F39EF"/>
    <w:rsid w:val="057D1520"/>
    <w:rsid w:val="05B9B21A"/>
    <w:rsid w:val="06096682"/>
    <w:rsid w:val="0672A508"/>
    <w:rsid w:val="06DC1866"/>
    <w:rsid w:val="06F23158"/>
    <w:rsid w:val="071EFA40"/>
    <w:rsid w:val="080A5300"/>
    <w:rsid w:val="09068CC2"/>
    <w:rsid w:val="091EA265"/>
    <w:rsid w:val="09339D48"/>
    <w:rsid w:val="097063CE"/>
    <w:rsid w:val="097F1C5F"/>
    <w:rsid w:val="09C1A3C2"/>
    <w:rsid w:val="0A18FF9F"/>
    <w:rsid w:val="0A526022"/>
    <w:rsid w:val="0A98B39D"/>
    <w:rsid w:val="0B1E4CFA"/>
    <w:rsid w:val="0BAB3E03"/>
    <w:rsid w:val="0BB77C04"/>
    <w:rsid w:val="0C15C690"/>
    <w:rsid w:val="0CA56BD9"/>
    <w:rsid w:val="0D4CCD09"/>
    <w:rsid w:val="0DCB20C6"/>
    <w:rsid w:val="0DEFFFB1"/>
    <w:rsid w:val="0E0D1711"/>
    <w:rsid w:val="0E13AC0A"/>
    <w:rsid w:val="0ECF42F1"/>
    <w:rsid w:val="0EDB2E6F"/>
    <w:rsid w:val="0F491F69"/>
    <w:rsid w:val="0FB0CE82"/>
    <w:rsid w:val="1017C04D"/>
    <w:rsid w:val="101F8138"/>
    <w:rsid w:val="10558229"/>
    <w:rsid w:val="10CE4B46"/>
    <w:rsid w:val="10F180D2"/>
    <w:rsid w:val="11220258"/>
    <w:rsid w:val="1158C0DE"/>
    <w:rsid w:val="115AF696"/>
    <w:rsid w:val="11A307CE"/>
    <w:rsid w:val="12694F49"/>
    <w:rsid w:val="1274EEB9"/>
    <w:rsid w:val="13260477"/>
    <w:rsid w:val="1334FB11"/>
    <w:rsid w:val="138E62D8"/>
    <w:rsid w:val="13BDD576"/>
    <w:rsid w:val="14018E88"/>
    <w:rsid w:val="14DF507C"/>
    <w:rsid w:val="1604FBB1"/>
    <w:rsid w:val="16BC5B0D"/>
    <w:rsid w:val="16C43A94"/>
    <w:rsid w:val="16C8D6C0"/>
    <w:rsid w:val="17274690"/>
    <w:rsid w:val="17C4EBCA"/>
    <w:rsid w:val="17FAF8EC"/>
    <w:rsid w:val="1809D675"/>
    <w:rsid w:val="18D7CDE3"/>
    <w:rsid w:val="18FFF869"/>
    <w:rsid w:val="191FA232"/>
    <w:rsid w:val="1A815A4A"/>
    <w:rsid w:val="1AA2317E"/>
    <w:rsid w:val="1AA82250"/>
    <w:rsid w:val="1B5415C9"/>
    <w:rsid w:val="1B953A2D"/>
    <w:rsid w:val="1C02958E"/>
    <w:rsid w:val="1C1D1D4D"/>
    <w:rsid w:val="1CBE55A0"/>
    <w:rsid w:val="1DA2FD99"/>
    <w:rsid w:val="1DE465C1"/>
    <w:rsid w:val="1E19C8EB"/>
    <w:rsid w:val="1E38E1DC"/>
    <w:rsid w:val="1F356BD0"/>
    <w:rsid w:val="20118145"/>
    <w:rsid w:val="20230CDA"/>
    <w:rsid w:val="2036C4BC"/>
    <w:rsid w:val="20796ACE"/>
    <w:rsid w:val="2102C88B"/>
    <w:rsid w:val="217C1531"/>
    <w:rsid w:val="2183E22D"/>
    <w:rsid w:val="2186CB54"/>
    <w:rsid w:val="219971CD"/>
    <w:rsid w:val="21E44531"/>
    <w:rsid w:val="221AF712"/>
    <w:rsid w:val="22201881"/>
    <w:rsid w:val="22BB57A8"/>
    <w:rsid w:val="2303259C"/>
    <w:rsid w:val="23163FE6"/>
    <w:rsid w:val="238CC97A"/>
    <w:rsid w:val="23A7B761"/>
    <w:rsid w:val="240BCF5E"/>
    <w:rsid w:val="24D83916"/>
    <w:rsid w:val="2513D159"/>
    <w:rsid w:val="25149406"/>
    <w:rsid w:val="253C8154"/>
    <w:rsid w:val="25CA4639"/>
    <w:rsid w:val="2641B23B"/>
    <w:rsid w:val="26651E8D"/>
    <w:rsid w:val="28263EBA"/>
    <w:rsid w:val="28336D75"/>
    <w:rsid w:val="28603D0F"/>
    <w:rsid w:val="292AF607"/>
    <w:rsid w:val="2967515F"/>
    <w:rsid w:val="2A07E9E9"/>
    <w:rsid w:val="2A429B7F"/>
    <w:rsid w:val="2A9EDD99"/>
    <w:rsid w:val="2AAC756E"/>
    <w:rsid w:val="2B71537A"/>
    <w:rsid w:val="2B75CC7A"/>
    <w:rsid w:val="2BB7D5E4"/>
    <w:rsid w:val="2CA08C87"/>
    <w:rsid w:val="2D50AA93"/>
    <w:rsid w:val="2D8ABB61"/>
    <w:rsid w:val="2E1F4FB0"/>
    <w:rsid w:val="2E3CD9F8"/>
    <w:rsid w:val="2E56D57D"/>
    <w:rsid w:val="2F06D72F"/>
    <w:rsid w:val="2F796A09"/>
    <w:rsid w:val="2FA4765C"/>
    <w:rsid w:val="2FC93150"/>
    <w:rsid w:val="304236CA"/>
    <w:rsid w:val="30B4D1AA"/>
    <w:rsid w:val="30BF51A2"/>
    <w:rsid w:val="30F68129"/>
    <w:rsid w:val="315D00B4"/>
    <w:rsid w:val="3165FD2A"/>
    <w:rsid w:val="31A6BE19"/>
    <w:rsid w:val="31DB068E"/>
    <w:rsid w:val="3220306E"/>
    <w:rsid w:val="327B8282"/>
    <w:rsid w:val="3293F6F5"/>
    <w:rsid w:val="32DCA2BE"/>
    <w:rsid w:val="32F478DC"/>
    <w:rsid w:val="3329B86C"/>
    <w:rsid w:val="3339FBF0"/>
    <w:rsid w:val="334A01C1"/>
    <w:rsid w:val="336D841B"/>
    <w:rsid w:val="336E0BFE"/>
    <w:rsid w:val="339A3F34"/>
    <w:rsid w:val="339D3185"/>
    <w:rsid w:val="343E3666"/>
    <w:rsid w:val="34811B65"/>
    <w:rsid w:val="348677D6"/>
    <w:rsid w:val="34C0DFF3"/>
    <w:rsid w:val="34D36E04"/>
    <w:rsid w:val="34E05675"/>
    <w:rsid w:val="34EA1362"/>
    <w:rsid w:val="35089C96"/>
    <w:rsid w:val="358996B6"/>
    <w:rsid w:val="35EC292B"/>
    <w:rsid w:val="36D8304A"/>
    <w:rsid w:val="3762346B"/>
    <w:rsid w:val="37691744"/>
    <w:rsid w:val="379D63D1"/>
    <w:rsid w:val="37D99559"/>
    <w:rsid w:val="382C1760"/>
    <w:rsid w:val="392C7B17"/>
    <w:rsid w:val="3947DBBA"/>
    <w:rsid w:val="396B11D1"/>
    <w:rsid w:val="39CB4E85"/>
    <w:rsid w:val="39E08FF5"/>
    <w:rsid w:val="3A8205B5"/>
    <w:rsid w:val="3ADA6C21"/>
    <w:rsid w:val="3B049613"/>
    <w:rsid w:val="3BF19AEC"/>
    <w:rsid w:val="3C110B8F"/>
    <w:rsid w:val="3C2E20CD"/>
    <w:rsid w:val="3C2F71DE"/>
    <w:rsid w:val="3D0FF620"/>
    <w:rsid w:val="3D9B5635"/>
    <w:rsid w:val="3DB2E910"/>
    <w:rsid w:val="3E15DE20"/>
    <w:rsid w:val="3EC71FE7"/>
    <w:rsid w:val="3EF4DDFF"/>
    <w:rsid w:val="3F1C158F"/>
    <w:rsid w:val="3F26B618"/>
    <w:rsid w:val="3F64121D"/>
    <w:rsid w:val="3FAC4F90"/>
    <w:rsid w:val="3FACFED1"/>
    <w:rsid w:val="40E7D2C1"/>
    <w:rsid w:val="41615213"/>
    <w:rsid w:val="416A6379"/>
    <w:rsid w:val="41B2844D"/>
    <w:rsid w:val="42472598"/>
    <w:rsid w:val="42A05562"/>
    <w:rsid w:val="42A8AE9F"/>
    <w:rsid w:val="42EF8521"/>
    <w:rsid w:val="43623AA0"/>
    <w:rsid w:val="437B9E89"/>
    <w:rsid w:val="43813E96"/>
    <w:rsid w:val="43C05192"/>
    <w:rsid w:val="44452102"/>
    <w:rsid w:val="444690B9"/>
    <w:rsid w:val="44DA0B26"/>
    <w:rsid w:val="45064E58"/>
    <w:rsid w:val="4530C645"/>
    <w:rsid w:val="45CBC0DA"/>
    <w:rsid w:val="45D5FE74"/>
    <w:rsid w:val="45DCCD9A"/>
    <w:rsid w:val="45EF210E"/>
    <w:rsid w:val="4607A854"/>
    <w:rsid w:val="4621EB6A"/>
    <w:rsid w:val="464A5528"/>
    <w:rsid w:val="468297A8"/>
    <w:rsid w:val="4690A9E0"/>
    <w:rsid w:val="4709C012"/>
    <w:rsid w:val="47D01515"/>
    <w:rsid w:val="47F17A57"/>
    <w:rsid w:val="48145140"/>
    <w:rsid w:val="482AB878"/>
    <w:rsid w:val="48854A73"/>
    <w:rsid w:val="48C1D236"/>
    <w:rsid w:val="4950CA22"/>
    <w:rsid w:val="49CE890B"/>
    <w:rsid w:val="49DEBB02"/>
    <w:rsid w:val="4BA64164"/>
    <w:rsid w:val="4BFF9820"/>
    <w:rsid w:val="4C496CFF"/>
    <w:rsid w:val="4C734BCD"/>
    <w:rsid w:val="4C80E40B"/>
    <w:rsid w:val="4CDF2B15"/>
    <w:rsid w:val="4CE6DDEC"/>
    <w:rsid w:val="4D68B989"/>
    <w:rsid w:val="4E96341C"/>
    <w:rsid w:val="4EBB7F99"/>
    <w:rsid w:val="4F2B3418"/>
    <w:rsid w:val="4F2F207A"/>
    <w:rsid w:val="4F664B7A"/>
    <w:rsid w:val="4F75E24D"/>
    <w:rsid w:val="4FA78E32"/>
    <w:rsid w:val="5119DACA"/>
    <w:rsid w:val="51F2DB0E"/>
    <w:rsid w:val="5204117F"/>
    <w:rsid w:val="520ABED1"/>
    <w:rsid w:val="52400594"/>
    <w:rsid w:val="526962B8"/>
    <w:rsid w:val="537986D8"/>
    <w:rsid w:val="540C1E05"/>
    <w:rsid w:val="550FCB5F"/>
    <w:rsid w:val="55D05365"/>
    <w:rsid w:val="55D0E5A6"/>
    <w:rsid w:val="561BB4BC"/>
    <w:rsid w:val="56BD0ABE"/>
    <w:rsid w:val="56EF9952"/>
    <w:rsid w:val="572EB28D"/>
    <w:rsid w:val="5731F568"/>
    <w:rsid w:val="579B2345"/>
    <w:rsid w:val="579F1EB0"/>
    <w:rsid w:val="57B2975B"/>
    <w:rsid w:val="58D2F59C"/>
    <w:rsid w:val="58E8DB15"/>
    <w:rsid w:val="590E14A9"/>
    <w:rsid w:val="59ADB5F0"/>
    <w:rsid w:val="59EE4A75"/>
    <w:rsid w:val="5A05C458"/>
    <w:rsid w:val="5A9A5FF2"/>
    <w:rsid w:val="5AE2F5D4"/>
    <w:rsid w:val="5AFE2B3A"/>
    <w:rsid w:val="5B19B47F"/>
    <w:rsid w:val="5B5D0F06"/>
    <w:rsid w:val="5B680B0F"/>
    <w:rsid w:val="5B7E915A"/>
    <w:rsid w:val="5BF454C4"/>
    <w:rsid w:val="5BFCD43D"/>
    <w:rsid w:val="5BFFD702"/>
    <w:rsid w:val="5C00F771"/>
    <w:rsid w:val="5CB06B7E"/>
    <w:rsid w:val="5D555D02"/>
    <w:rsid w:val="5DF0B60A"/>
    <w:rsid w:val="5E254F27"/>
    <w:rsid w:val="5E6104A3"/>
    <w:rsid w:val="5F6D7DA8"/>
    <w:rsid w:val="5F784D70"/>
    <w:rsid w:val="6066CDC9"/>
    <w:rsid w:val="6136B223"/>
    <w:rsid w:val="613D7672"/>
    <w:rsid w:val="615B3344"/>
    <w:rsid w:val="6186F607"/>
    <w:rsid w:val="61DFAD7F"/>
    <w:rsid w:val="624D78A6"/>
    <w:rsid w:val="6283B6E4"/>
    <w:rsid w:val="62DDEA2A"/>
    <w:rsid w:val="63B4339E"/>
    <w:rsid w:val="63C7EBA9"/>
    <w:rsid w:val="646228CF"/>
    <w:rsid w:val="6491037B"/>
    <w:rsid w:val="64977DEE"/>
    <w:rsid w:val="64A4E51F"/>
    <w:rsid w:val="64C1E223"/>
    <w:rsid w:val="64D3F9B1"/>
    <w:rsid w:val="65365F42"/>
    <w:rsid w:val="6570A798"/>
    <w:rsid w:val="660650F2"/>
    <w:rsid w:val="663E2448"/>
    <w:rsid w:val="672A5E73"/>
    <w:rsid w:val="6741F890"/>
    <w:rsid w:val="6750ECA0"/>
    <w:rsid w:val="6755D231"/>
    <w:rsid w:val="678634F4"/>
    <w:rsid w:val="683770DE"/>
    <w:rsid w:val="6929D01A"/>
    <w:rsid w:val="6946D058"/>
    <w:rsid w:val="69EE34D7"/>
    <w:rsid w:val="6A322332"/>
    <w:rsid w:val="6AC6ADD5"/>
    <w:rsid w:val="6AEFD0B9"/>
    <w:rsid w:val="6B36EA9A"/>
    <w:rsid w:val="6BA7FE9F"/>
    <w:rsid w:val="6BD0D9C9"/>
    <w:rsid w:val="6C0B84B3"/>
    <w:rsid w:val="6C0FEA29"/>
    <w:rsid w:val="6C49045F"/>
    <w:rsid w:val="6CCDEBA9"/>
    <w:rsid w:val="6CFCE99C"/>
    <w:rsid w:val="6E6A717D"/>
    <w:rsid w:val="707D3161"/>
    <w:rsid w:val="7110B5F3"/>
    <w:rsid w:val="711F0C14"/>
    <w:rsid w:val="712241D9"/>
    <w:rsid w:val="71464625"/>
    <w:rsid w:val="72655405"/>
    <w:rsid w:val="7339C460"/>
    <w:rsid w:val="7344E771"/>
    <w:rsid w:val="741423B1"/>
    <w:rsid w:val="7425FD54"/>
    <w:rsid w:val="74B2BDC7"/>
    <w:rsid w:val="753E433C"/>
    <w:rsid w:val="760DE4DF"/>
    <w:rsid w:val="77256EBA"/>
    <w:rsid w:val="772ED470"/>
    <w:rsid w:val="7824300A"/>
    <w:rsid w:val="7859FCC8"/>
    <w:rsid w:val="78B6C535"/>
    <w:rsid w:val="79881BD3"/>
    <w:rsid w:val="79A4F9FF"/>
    <w:rsid w:val="79E82C4B"/>
    <w:rsid w:val="7A0D5757"/>
    <w:rsid w:val="7B1C27EA"/>
    <w:rsid w:val="7B7A2867"/>
    <w:rsid w:val="7BC29436"/>
    <w:rsid w:val="7C61E282"/>
    <w:rsid w:val="7C68DE9B"/>
    <w:rsid w:val="7CA3302A"/>
    <w:rsid w:val="7DDEF559"/>
    <w:rsid w:val="7DEA2A19"/>
    <w:rsid w:val="7E74E1E8"/>
    <w:rsid w:val="7E8BBA60"/>
    <w:rsid w:val="7F5CC69B"/>
    <w:rsid w:val="7F68D1EE"/>
    <w:rsid w:val="7FB1B6E1"/>
    <w:rsid w:val="7FDB2E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0C11"/>
  <w15:chartTrackingRefBased/>
  <w15:docId w15:val="{F73B2132-8AC7-4CE5-B3A9-2155FDF1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0C5"/>
  </w:style>
  <w:style w:type="paragraph" w:styleId="Heading1">
    <w:name w:val="heading 1"/>
    <w:basedOn w:val="Normal"/>
    <w:next w:val="Normal"/>
    <w:link w:val="Heading1Char"/>
    <w:uiPriority w:val="9"/>
    <w:qFormat/>
    <w:rsid w:val="002B2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637"/>
    <w:rPr>
      <w:rFonts w:eastAsiaTheme="majorEastAsia" w:cstheme="majorBidi"/>
      <w:color w:val="272727" w:themeColor="text1" w:themeTint="D8"/>
    </w:rPr>
  </w:style>
  <w:style w:type="paragraph" w:styleId="Title">
    <w:name w:val="Title"/>
    <w:basedOn w:val="Normal"/>
    <w:next w:val="Normal"/>
    <w:link w:val="TitleChar"/>
    <w:uiPriority w:val="10"/>
    <w:qFormat/>
    <w:rsid w:val="002B2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637"/>
    <w:pPr>
      <w:spacing w:before="160"/>
      <w:jc w:val="center"/>
    </w:pPr>
    <w:rPr>
      <w:i/>
      <w:iCs/>
      <w:color w:val="404040" w:themeColor="text1" w:themeTint="BF"/>
    </w:rPr>
  </w:style>
  <w:style w:type="character" w:customStyle="1" w:styleId="QuoteChar">
    <w:name w:val="Quote Char"/>
    <w:basedOn w:val="DefaultParagraphFont"/>
    <w:link w:val="Quote"/>
    <w:uiPriority w:val="29"/>
    <w:rsid w:val="002B2637"/>
    <w:rPr>
      <w:i/>
      <w:iCs/>
      <w:color w:val="404040" w:themeColor="text1" w:themeTint="BF"/>
    </w:rPr>
  </w:style>
  <w:style w:type="paragraph" w:styleId="ListParagraph">
    <w:name w:val="List Paragraph"/>
    <w:basedOn w:val="Normal"/>
    <w:uiPriority w:val="34"/>
    <w:qFormat/>
    <w:rsid w:val="002B2637"/>
    <w:pPr>
      <w:ind w:left="720"/>
      <w:contextualSpacing/>
    </w:pPr>
  </w:style>
  <w:style w:type="character" w:styleId="IntenseEmphasis">
    <w:name w:val="Intense Emphasis"/>
    <w:basedOn w:val="DefaultParagraphFont"/>
    <w:uiPriority w:val="21"/>
    <w:qFormat/>
    <w:rsid w:val="002B2637"/>
    <w:rPr>
      <w:i/>
      <w:iCs/>
      <w:color w:val="0F4761" w:themeColor="accent1" w:themeShade="BF"/>
    </w:rPr>
  </w:style>
  <w:style w:type="paragraph" w:styleId="IntenseQuote">
    <w:name w:val="Intense Quote"/>
    <w:basedOn w:val="Normal"/>
    <w:next w:val="Normal"/>
    <w:link w:val="IntenseQuoteChar"/>
    <w:uiPriority w:val="30"/>
    <w:qFormat/>
    <w:rsid w:val="002B2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637"/>
    <w:rPr>
      <w:i/>
      <w:iCs/>
      <w:color w:val="0F4761" w:themeColor="accent1" w:themeShade="BF"/>
    </w:rPr>
  </w:style>
  <w:style w:type="character" w:styleId="IntenseReference">
    <w:name w:val="Intense Reference"/>
    <w:basedOn w:val="DefaultParagraphFont"/>
    <w:uiPriority w:val="32"/>
    <w:qFormat/>
    <w:rsid w:val="002B2637"/>
    <w:rPr>
      <w:b/>
      <w:bCs/>
      <w:smallCaps/>
      <w:color w:val="0F4761" w:themeColor="accent1" w:themeShade="BF"/>
      <w:spacing w:val="5"/>
    </w:rPr>
  </w:style>
  <w:style w:type="paragraph" w:styleId="Footer">
    <w:name w:val="footer"/>
    <w:basedOn w:val="Normal"/>
    <w:link w:val="FooterChar"/>
    <w:uiPriority w:val="99"/>
    <w:unhideWhenUsed/>
    <w:rsid w:val="002B26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2637"/>
  </w:style>
  <w:style w:type="paragraph" w:styleId="Header">
    <w:name w:val="header"/>
    <w:basedOn w:val="Normal"/>
    <w:link w:val="HeaderChar"/>
    <w:uiPriority w:val="99"/>
    <w:semiHidden/>
    <w:unhideWhenUsed/>
    <w:rsid w:val="009D169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D169A"/>
  </w:style>
  <w:style w:type="character" w:styleId="Emphasis">
    <w:name w:val="Emphasis"/>
    <w:basedOn w:val="DefaultParagraphFont"/>
    <w:uiPriority w:val="20"/>
    <w:qFormat/>
    <w:rsid w:val="00C060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a529c82-80a7-4af8-a184-cafecd64a441}" enabled="1" method="Privileged" siteId="{42d0d02d-6286-465e-999b-31006231efb1}" removed="0"/>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358</Words>
  <Characters>2169</Characters>
  <Application>Microsoft Office Word</Application>
  <DocSecurity>0</DocSecurity>
  <Lines>77</Lines>
  <Paragraphs>54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Nrithya Saravanabhavan (she/her)</dc:creator>
  <cp:keywords/>
  <dc:description/>
  <cp:lastModifiedBy>Nrithya Saravanabhavan (she/her)</cp:lastModifiedBy>
  <cp:revision>390</cp:revision>
  <dcterms:created xsi:type="dcterms:W3CDTF">2026-01-23T18:09:00Z</dcterms:created>
  <dcterms:modified xsi:type="dcterms:W3CDTF">2026-09-03T16:14:00Z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2211cb49,337f53a,5229cdbd</vt:lpwstr>
  </property>
  <property fmtid="{D5CDD505-2E9C-101B-9397-08002B2CF9AE}" pid="3" name="ClassificationContentMarkingFooterFontProps">
    <vt:lpwstr>#ff0000,8,Arial</vt:lpwstr>
  </property>
  <property fmtid="{D5CDD505-2E9C-101B-9397-08002B2CF9AE}" pid="4" name="ClassificationContentMarkingFooterText">
    <vt:lpwstr>Aviva: Confidential</vt:lpwstr>
  </property>
</Properties>
</file>