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6iohr3pdo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1. Time-Series Forecasting (Most Natural Fit)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have: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Time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Value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Sensor-specific streams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Stream 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+ runoff data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l3icb35t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 Predict Future Runoff / Water Levels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Forecast flooding risk or runoff levels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v8955lc3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Classical: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ARIMA / SARIMA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XGBoost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 / GRU (very strong here)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x7iiafx1g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Measurement Value (runoff)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past values + weather measurements + time features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probably the </w:t>
      </w:r>
      <w:r w:rsidDel="00000000" w:rsidR="00000000" w:rsidRPr="00000000">
        <w:rPr>
          <w:b w:val="1"/>
          <w:bCs w:val="1"/>
          <w:rtl w:val="0"/>
        </w:rPr>
        <w:t xml:space="preserve">best project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wlfcksdw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🌧️ 2. Flood Risk Classification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it into a classification problem.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fbuuvhzsw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 Will flooding exceed a threshold?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label like: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Flood Risk = 1 if Measurement Value &gt; threshold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xiqpt5be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Classifier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 (XGBoost / LightGBM)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ye7p25p8m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measurements (lag features)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variables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4s69vzfh0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📍 3. Spatial Modeling (Geographic Insights)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zt865uh6v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 Predict runoff based on location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213scmnqz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KNN Regression (spatial proximity)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Process Regression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clustering (K-Means, DBSCAN)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2dlrszmoq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flood-prone areas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bCs w:val="1"/>
          <w:rtl w:val="0"/>
        </w:rPr>
        <w:t xml:space="preserve">infrastructure effectiveness by region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2grao2c8w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4. Anomaly Detection (Very Valuable)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may fail or show unusual spikes.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cogycapt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 Detect abnormal readings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nyhq6bx5z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3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Forest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One-Class SVM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Autoencoders (deep learning)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af0prc3aq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Flag:</w:t>
      </w:r>
    </w:p>
    <w:p w:rsidR="00000000" w:rsidDel="00000000" w:rsidP="00000000" w:rsidRDefault="00000000" w:rsidRPr="00000000" w14:paraId="0000003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spikes in runoff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malfunctions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weather events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ubx9fvnb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Multivariate Prediction (Feature Interaction)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likely have multiple measurement types: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Rainfall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Runoff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moisture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whllgrzos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 Predict one measurement from others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Predict runoff using rainfall + temperature + time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q55p38l1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4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(baseline)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/ XGBoost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r4558k5yim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6. Missing Data Imputation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explicitly mentions missing values.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tgfs28hbt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 Fill missing sensor readings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b02rod2oh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5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KNN Imputer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models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Interpolation (time-based)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(RNN-based imputation)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iytrrgztd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7. Sensor-Level Modeling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Title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Stream ID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6zgujaryq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separate models per sensor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global model with sensor embeddings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t2x9i6o68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each sensor as: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categorical feature (one-hot or embedding)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individual time-series models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f7d8c77pd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8. Impact of Green Infrastructure (Research Angle)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is specifically about </w:t>
      </w:r>
      <w:r w:rsidDel="00000000" w:rsidR="00000000" w:rsidRPr="00000000">
        <w:rPr>
          <w:b w:val="1"/>
          <w:bCs w:val="1"/>
          <w:rtl w:val="0"/>
        </w:rPr>
        <w:t xml:space="preserve">green infrastructure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o6b3ozni7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green infrastructure reduce runoff?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pihulnyzc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6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vs after comparisons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with: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rainfall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cb37ryiwj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(interpretability)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inference methods (if you want to go advanced)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842k9o16v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9. Clustering Sensors / Locations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fe6nb6qp7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Idea: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similar behavior patterns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fr4y9ykci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clustering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jcp07zenk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runoff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values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9eqxtnk0t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Best 2–3 Project Picks (Strong Resume Value)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impact + realism: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9rmj54ak7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Time-Series Forecasting (LSTM or XGBoost)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runoff/flood levels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vkhfq3rub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Flood Risk Classification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classification with real-world meaning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8cksoc39j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Anomaly Detection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practical for IoT + sensors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lfhw4cdhh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Feature Engineering Ideas (Important)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model:</w:t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Time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features: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1, 3, 6 time steps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stats: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Moving average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std dev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Type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 Medium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“Given runoff behavior and environmental conditions,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where should green infrastructure be placed?</w:t>
      </w:r>
      <w:r w:rsidDel="00000000" w:rsidR="00000000" w:rsidRPr="00000000">
        <w:rPr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r1yb3b51q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Step 1: Define the Target (What is “Suitable”?)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dataset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explicitly label suitability</w:t>
      </w:r>
      <w:r w:rsidDel="00000000" w:rsidR="00000000" w:rsidRPr="00000000">
        <w:rPr>
          <w:sz w:val="24"/>
          <w:szCs w:val="24"/>
          <w:rtl w:val="0"/>
        </w:rPr>
        <w:t xml:space="preserve">, so you must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engineer 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s9dkebsj6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(Most practical): Threshold-based label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binary target: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= 1 if runoff is consistently high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= 0 otherwise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logic: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average runoff → needs mitigation → suitable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Frequent spikes → flooding risk → suitable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define: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runoff per location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of time runoff exceeds threshold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n44nkdgm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(Better): Continuous “Suitability Score”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classification: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Suitability Score = f(runoff intensity, variability, rainfall impact)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runoff → higher score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variability → higher score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This turns it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regression problem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40lp23bj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Step 2: Aggregate to Location Level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now, your data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row-level (time-series)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to convert it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location-level features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ufxvbekp2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by: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Latitude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Longitude</w:t>
      </w:r>
      <w:r w:rsidDel="00000000" w:rsidR="00000000" w:rsidRPr="00000000">
        <w:rPr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mrdftgkgg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features like: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runoff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runoff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Runoff variance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Frequency of high runoff events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Avg rainfall (if available)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between rainfall &amp; runoff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(conceptually):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A: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avg_runoff = 3.2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max_runoff = 10.5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high_runoff_freq = 0.18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p7duk7wll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Step 3: Train a Model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have a tabular dataset: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Rows = locations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= engineered features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= suitability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mj3nwf8ib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 to use: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09flcpzudi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Classification: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Random Forest Classifier ⭐ (best starting point)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/ LightGBM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xaz8lh9fxo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Regression: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Regressor</w:t>
      </w:r>
    </w:p>
    <w:p w:rsidR="00000000" w:rsidDel="00000000" w:rsidP="00000000" w:rsidRDefault="00000000" w:rsidRPr="00000000" w14:paraId="000000C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Boosting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Tree-based models are ideal because:</w:t>
      </w:r>
    </w:p>
    <w:p w:rsidR="00000000" w:rsidDel="00000000" w:rsidP="00000000" w:rsidRDefault="00000000" w:rsidRPr="00000000" w14:paraId="000000CE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nonlinear relationships</w:t>
      </w:r>
    </w:p>
    <w:p w:rsidR="00000000" w:rsidDel="00000000" w:rsidP="00000000" w:rsidRDefault="00000000" w:rsidRPr="00000000" w14:paraId="000000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robust to noise</w:t>
      </w:r>
    </w:p>
    <w:p w:rsidR="00000000" w:rsidDel="00000000" w:rsidP="00000000" w:rsidRDefault="00000000" w:rsidRPr="00000000" w14:paraId="000000D0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feature importance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zpjn4mggx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Step 4: Add Spatial Generalization (Important)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now you only predict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existing sensor locations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map new areas, include: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Latitude</w:t>
      </w:r>
    </w:p>
    <w:p w:rsidR="00000000" w:rsidDel="00000000" w:rsidP="00000000" w:rsidRDefault="00000000" w:rsidRPr="00000000" w14:paraId="000000D6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Longitude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features in your model.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allows: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predicting suitability for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new coordinates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16auxfbtr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Step 5: Create a Suitability Map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model is trained: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3vz2epnnd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Generate a grid over Chicago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lat/long grid points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kamwz7yqd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Predict for each grid point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 into model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jekz5p0j2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Visualize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folium</w:t>
      </w:r>
      <w:r w:rsidDel="00000000" w:rsidR="00000000" w:rsidRPr="00000000">
        <w:rPr>
          <w:sz w:val="24"/>
          <w:szCs w:val="24"/>
          <w:rtl w:val="0"/>
        </w:rPr>
        <w:t xml:space="preserve"> (interactive maps)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geopandas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Heatmap of suitability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wmv8r13f3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Bonus: Spatial Smoothing (Makes it look legit)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interpolation (Kriging, IDW)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smoothing via KNN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removes: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noisy point predictions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continuous surfaces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5nkd863zs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Limitation (Be Honest in Project)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dataset: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does NOT include actual infrastructure outcomes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your model is really: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“Where runoff suggests infrastructure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might</w:t>
      </w:r>
      <w:r w:rsidDel="00000000" w:rsidR="00000000" w:rsidRPr="00000000">
        <w:rPr>
          <w:sz w:val="24"/>
          <w:szCs w:val="24"/>
          <w:rtl w:val="0"/>
        </w:rPr>
        <w:t xml:space="preserve"> be useful”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“Where infrastructure is proven to work”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This is totally fine—just frame it as: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“data-driven recommendation model”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0v5hbvn20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Example Pipeline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data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for runoff-related measurements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Aggregate by location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features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suitability target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Random Forest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(accuracy / RMSE)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on grid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map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elsk52tsb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If you want to make this stand out (resume-level)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one of these: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tnz65oouwe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Feature Importance Analysis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factors drive suitability most?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flwt8xsxec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Scenario Simulation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if rainfall increases by 20%?”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rjd8cod7cn" w:id="59"/>
      <w:bookmarkEnd w:id="5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Clustering + Modeling Combo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locations first, then model per cluster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xolvd9vni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🌧️ Part 1: Flood Risk Classification (Core Model)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y23lm4lx9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1: Define the Target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already have:</w:t>
      </w:r>
    </w:p>
    <w:p w:rsidR="00000000" w:rsidDel="00000000" w:rsidP="00000000" w:rsidRDefault="00000000" w:rsidRPr="00000000" w14:paraId="00000112">
      <w:pPr>
        <w:numPr>
          <w:ilvl w:val="0"/>
          <w:numId w:val="5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Measurement Value</w:t>
      </w:r>
      <w:r w:rsidDel="00000000" w:rsidR="00000000" w:rsidRPr="00000000">
        <w:rPr>
          <w:sz w:val="24"/>
          <w:szCs w:val="24"/>
          <w:rtl w:val="0"/>
        </w:rPr>
        <w:t xml:space="preserve"> (e.g., runoff)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binary label: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FloodRisk_t = 1 if runoff_t &gt; threshold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FloodRisk_t = 0 otherwise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ej3tvnyqj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Choosing the threshold: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Statistical:</w:t>
      </w:r>
    </w:p>
    <w:p w:rsidR="00000000" w:rsidDel="00000000" w:rsidP="00000000" w:rsidRDefault="00000000" w:rsidRPr="00000000" w14:paraId="0000011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10% of runoff values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Domain-inspired:</w:t>
      </w:r>
    </w:p>
    <w:p w:rsidR="00000000" w:rsidDel="00000000" w:rsidP="00000000" w:rsidRDefault="00000000" w:rsidRPr="00000000" w14:paraId="0000011A">
      <w:pPr>
        <w:numPr>
          <w:ilvl w:val="1"/>
          <w:numId w:val="4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where flooding likely occurs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This is important: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entire project hinges on this definition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5syeq6f1w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Step 2: Build Time-Series Features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Each row = one timestamp → add temporal context.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hkjgobg2k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zymspiub4w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⏱️ Lag Features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runoff_t-1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runoff_t-2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runoff_t-3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8dm4jkxl35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📈 Rolling Features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rolling_mean_3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rolling_std_3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max_last_6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c2ftva9l10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🌦️ Weather Features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(if present in dataset)</w:t>
      </w:r>
    </w:p>
    <w:p w:rsidR="00000000" w:rsidDel="00000000" w:rsidP="00000000" w:rsidRDefault="00000000" w:rsidRPr="00000000" w14:paraId="0000012A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rainfall</w:t>
      </w:r>
    </w:p>
    <w:p w:rsidR="00000000" w:rsidDel="00000000" w:rsidP="00000000" w:rsidRDefault="00000000" w:rsidRPr="00000000" w14:paraId="0000012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12C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humidity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opitn5ou17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🕒 Time Features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 of day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of week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9j8kbj68b8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📍 Spatial Features</w:t>
      </w:r>
    </w:p>
    <w:p w:rsidR="00000000" w:rsidDel="00000000" w:rsidP="00000000" w:rsidRDefault="00000000" w:rsidRPr="00000000" w14:paraId="0000013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Latitude</w:t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Longitude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wrvomv5r2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Step 3: Train Classification Model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simple: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73pct5rzbt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choices: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Forest Classifier</w:t>
      </w: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 ⭐ (baseline)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 / LightGBM</w:t>
      </w:r>
      <w:r w:rsidDel="00000000" w:rsidR="00000000" w:rsidRPr="00000000">
        <w:rPr>
          <w:sz w:val="24"/>
          <w:szCs w:val="24"/>
          <w:rtl w:val="0"/>
        </w:rPr>
        <w:t xml:space="preserve"> (stronger)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nonlinearities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well with tabular + mixed features</w:t>
      </w:r>
    </w:p>
    <w:p w:rsidR="00000000" w:rsidDel="00000000" w:rsidP="00000000" w:rsidRDefault="00000000" w:rsidRPr="00000000" w14:paraId="0000013D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heavy preprocessing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7h4yjms6h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Step 4: Model Output (Important!)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model shouldn’t just output: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or 1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 use: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P(FloodRisk = 1)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This probability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bridge</w:t>
      </w:r>
      <w:r w:rsidDel="00000000" w:rsidR="00000000" w:rsidRPr="00000000">
        <w:rPr>
          <w:sz w:val="24"/>
          <w:szCs w:val="24"/>
          <w:rtl w:val="0"/>
        </w:rPr>
        <w:t xml:space="preserve"> to suitability modeling.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0bpiizr4og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Part 2: From Flood Risk → Suitability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convert predictions into decisions.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p9hebkq9f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5: Aggregate Risk by Location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predictions by: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Latitude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Longitude</w:t>
      </w:r>
      <w:r w:rsidDel="00000000" w:rsidR="00000000" w:rsidRPr="00000000">
        <w:rPr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location compute: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8l8c3snan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metrics: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avg_risk = mean(P(FloodRisk))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risk_frequency = % of times risk &gt; 0.7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max_risk = max probability observed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risk_variability = std deviation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lrggp7tpy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Step 6: Define Suitability Score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formalize: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“Where should green infrastructure go?”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j4ouez31m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scoring function: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Suitability Score =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w1 * avg_risk +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w2 * risk_frequency +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w3 * max_risk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average risk → consistently problematic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frequency → frequent flooding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max → extreme events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Normalize features before combining.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5pft870q7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Alternative: Learn Suitability with a Model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hand-designing: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a second model: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3b15x0pi1s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165">
      <w:pPr>
        <w:numPr>
          <w:ilvl w:val="0"/>
          <w:numId w:val="3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aggregated features (risk + runoff stats)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hm1fbw7e5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suitability score (engineered or proxy)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Models: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Regressor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Boosting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4byg1kjoae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Part 3: Mapping &amp; Prediction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the powerful part.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v18u7yxty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Step 7: Predict on New Locations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generalize beyond sensor points: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Latitude, Longitude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grid over Chicago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grid point:</w:t>
      </w:r>
    </w:p>
    <w:p w:rsidR="00000000" w:rsidDel="00000000" w:rsidP="00000000" w:rsidRDefault="00000000" w:rsidRPr="00000000" w14:paraId="000001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simulate or interpolate features</w:t>
      </w:r>
    </w:p>
    <w:p w:rsidR="00000000" w:rsidDel="00000000" w:rsidP="00000000" w:rsidRDefault="00000000" w:rsidRPr="00000000" w14:paraId="0000017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flood risk</w:t>
      </w:r>
    </w:p>
    <w:p w:rsidR="00000000" w:rsidDel="00000000" w:rsidP="00000000" w:rsidRDefault="00000000" w:rsidRPr="00000000" w14:paraId="00000178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suitability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fzygc9z7r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Step 8: Spatial Interpolation (Critical)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 don’t have sensors everywhere: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 interpolation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Inverse Distance Weighting (IDW)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Kriging (advanced)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lets you estimate: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runoff / risk in unsampled areas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8tj9eibop6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Step 9: Visualization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folium</w:t>
      </w:r>
      <w:r w:rsidDel="00000000" w:rsidR="00000000" w:rsidRPr="00000000">
        <w:rPr>
          <w:sz w:val="24"/>
          <w:szCs w:val="24"/>
          <w:rtl w:val="0"/>
        </w:rPr>
        <w:t xml:space="preserve"> (best for projects)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geopandas</w:t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Heatmap of flood risk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Heatmap of suitability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c0z62z5y8y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How Everything Connects (Big Picture)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hcctnbw89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Raw sensor data → Flood Risk Model → P(FloodRisk)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n9ihfk98kj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P(FloodRisk) → Aggregate by location → Risk Metrics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2nbgx3wmb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Risk Metrics → Suitability Score → Map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yk0lo218om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Make It Stand Out (Advanced Ideas)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z9hvy2xkks" w:id="90"/>
      <w:bookmarkEnd w:id="9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Time-Aware Suitability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Differentiate:</w:t>
      </w:r>
    </w:p>
    <w:p w:rsidR="00000000" w:rsidDel="00000000" w:rsidP="00000000" w:rsidRDefault="00000000" w:rsidRPr="00000000" w14:paraId="00000197">
      <w:pPr>
        <w:numPr>
          <w:ilvl w:val="0"/>
          <w:numId w:val="4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short-term flooding vs long-term risk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j2wcl8cj73" w:id="91"/>
      <w:bookmarkEnd w:id="9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Scenario Simulation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if rainfall increases by 20%?”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feed into model → see suitability change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arkvs5fja" w:id="92"/>
      <w:bookmarkEnd w:id="9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3. Explainability (Huge for grading/interviews)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 values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factors drive flood risk most?”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z1j8o5cw7" w:id="93"/>
      <w:bookmarkEnd w:id="9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4. Multi-Objective Decision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constraints like: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land availability (if external data)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dqh5yoez2h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Key Assumptions (Mention This!)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explicit:</w:t>
      </w:r>
    </w:p>
    <w:p w:rsidR="00000000" w:rsidDel="00000000" w:rsidP="00000000" w:rsidRDefault="00000000" w:rsidRPr="00000000" w14:paraId="000001A9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Flood threshold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assumed</w:t>
      </w:r>
    </w:p>
    <w:p w:rsidR="00000000" w:rsidDel="00000000" w:rsidP="00000000" w:rsidRDefault="00000000" w:rsidRPr="00000000" w14:paraId="000001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direct label for infrastructure success</w:t>
      </w:r>
    </w:p>
    <w:p w:rsidR="00000000" w:rsidDel="00000000" w:rsidP="00000000" w:rsidRDefault="00000000" w:rsidRPr="00000000" w14:paraId="000001AB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Spatial interpolation introduces uncertainty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This shows maturity in your analysis.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qgytwm73v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Clean Project Framing (Use This)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“We developed a two-stage machine learning pipeline that first predicts flood risk using time-series sensor data, and then aggregates these predictions spatially to generate a suitability map for green infrastructure placement.”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