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C9378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IMPLEMENTATION</w:t>
      </w:r>
      <w:r/>
    </w:p>
    <w:p w14:paraId="332EE4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Overview</w:t>
      </w:r>
      <w:r/>
    </w:p>
    <w:p w14:paraId="2E0EF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implementation focuses on building the core backend of a Retrieval-Augmented Generation (RAG) based Resume Builder. The system processes resume documents, converts them into semantic embeddings using a Transformer model, stores them in ChromaDB, and 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trieves the most relevant text chunks based on user queries.</w:t>
      </w:r>
      <w:r/>
    </w:p>
    <w:p w14:paraId="6DD66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current implementation covers indexing and retrieval stages of the RAG pipeline.</w:t>
      </w:r>
      <w:r/>
    </w:p>
    <w:p w14:paraId="5CD5793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Resume Preprocessing</w:t>
      </w:r>
      <w:r/>
    </w:p>
    <w:p w14:paraId="276C8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uploaded resume documents are:</w:t>
      </w:r>
      <w:r/>
    </w:p>
    <w:p w14:paraId="1BAA6A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Parsed and converted into text</w:t>
      </w:r>
      <w:r/>
    </w:p>
    <w:p w14:paraId="5F2E97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Cleaned and structured</w:t>
      </w:r>
      <w:r/>
    </w:p>
    <w:p w14:paraId="32801F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Divided into meaningful semantic chunks</w:t>
      </w:r>
      <w:r/>
    </w:p>
    <w:p w14:paraId="1A5F4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chunk is assigned an ID and metadata to support indexing and retrieval.</w:t>
      </w:r>
      <w:r/>
    </w:p>
    <w:p w14:paraId="5B669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Prepare structured input for embedding generation.</w:t>
      </w:r>
      <w:r/>
    </w:p>
    <w:p w14:paraId="1E8966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Embedding Generation</w:t>
      </w:r>
      <w:r/>
    </w:p>
    <w:p w14:paraId="7E92D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Transformer-based embedding model (HuggingFace BGE) is used to convert each resume chunk into a semantic vector.</w:t>
      </w:r>
      <w:r/>
    </w:p>
    <w:p w14:paraId="04BDB0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 → Transformer Encoder → Vector Embedding</w:t>
      </w:r>
      <w:r/>
    </w:p>
    <w:p w14:paraId="62C3FC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 model is used for both resume content and user query</w:t>
      </w:r>
      <w:r/>
    </w:p>
    <w:p w14:paraId="6C862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Enable semantic similarity comparison instead of keyword matching.</w:t>
      </w:r>
      <w:r/>
    </w:p>
    <w:p w14:paraId="1455273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Vector Database (ChromaDB)</w:t>
      </w:r>
      <w:r/>
    </w:p>
    <w:p w14:paraId="638DE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embeddings are stored in a persistent ChromaDB collection.</w:t>
      </w:r>
      <w:r/>
    </w:p>
    <w:p w14:paraId="02EA5A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vector is stored with its metadata</w:t>
      </w:r>
      <w:r/>
    </w:p>
    <w:p w14:paraId="3B5B28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persists across sessions</w:t>
      </w:r>
      <w:r/>
    </w:p>
    <w:p w14:paraId="1AA7A5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Enables scalable similarity search</w:t>
      </w:r>
      <w:r/>
    </w:p>
    <w:p w14:paraId="3C754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Act as semantic memory for resume content.</w:t>
      </w:r>
      <w:r/>
    </w:p>
    <w:p w14:paraId="7CEBC7B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LlamaIndex Integration</w:t>
      </w:r>
      <w:r/>
    </w:p>
    <w:p w14:paraId="6AD24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LlamaIndex is used to:</w:t>
      </w:r>
      <w:r/>
    </w:p>
    <w:p w14:paraId="215AE3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 chunks into TextNodes</w:t>
      </w:r>
      <w:r/>
    </w:p>
    <w:p w14:paraId="5EEEAB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VectorStoreIndex</w:t>
      </w:r>
      <w:r/>
    </w:p>
    <w:p w14:paraId="02EE0A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retrieval operations</w:t>
      </w:r>
      <w:r/>
    </w:p>
    <w:p w14:paraId="58BCE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Performs indexing and similarity-based retrieval.</w:t>
      </w:r>
      <w:r/>
    </w:p>
    <w:p w14:paraId="594B3B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Semantic Retrieval</w:t>
      </w:r>
      <w:r/>
    </w:p>
    <w:p w14:paraId="03685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user provides a query (based on job role):</w:t>
      </w:r>
      <w:r/>
    </w:p>
    <w:p w14:paraId="4B0A37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Query is converted into embedding</w:t>
      </w:r>
      <w:r/>
    </w:p>
    <w:p w14:paraId="526B79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Cosine similarity is computed against stored resume embeddings</w:t>
      </w:r>
      <w:r/>
    </w:p>
    <w:p w14:paraId="0C2002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Top-K most relevant chunks are retrieved</w:t>
      </w:r>
      <w:r/>
    </w:p>
    <w:p w14:paraId="3685A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Retrieved results include similarity scores and content snippets.</w:t>
      </w:r>
      <w:r/>
    </w:p>
    <w:p w14:paraId="154FD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Purpose: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Identify resume sections most relevant to the job requirement.</w:t>
      </w:r>
      <w:r/>
    </w:p>
    <w:p w14:paraId="3DC396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Implementation Flow</w:t>
      </w:r>
      <w:r/>
    </w:p>
    <w:p w14:paraId="5DEC7C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1 – Indexing (Completed)</w:t>
      </w:r>
      <w:r/>
    </w:p>
    <w:p w14:paraId="4038754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Resume uploaded</w:t>
      </w:r>
      <w:r/>
    </w:p>
    <w:p w14:paraId="397F157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 extracted and chunked</w:t>
      </w:r>
      <w:r/>
    </w:p>
    <w:p w14:paraId="1D8CFFC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Embeddings generated</w:t>
      </w:r>
      <w:r/>
    </w:p>
    <w:p w14:paraId="0CB7205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Stored in ChromaDB</w:t>
      </w:r>
      <w:r/>
    </w:p>
    <w:p w14:paraId="70D72E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Phase 2 – Retrieval (Completed)</w:t>
      </w:r>
      <w:r/>
    </w:p>
    <w:p w14:paraId="0A25DBE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query received</w:t>
      </w:r>
      <w:r/>
    </w:p>
    <w:p w14:paraId="24A03CB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Query embedded</w:t>
      </w:r>
      <w:r/>
    </w:p>
    <w:p w14:paraId="4A8366C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Similarity search performed</w:t>
      </w:r>
      <w:r/>
    </w:p>
    <w:p w14:paraId="574CFE7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Top-K relevant chunks retrieved</w:t>
      </w:r>
      <w:r/>
    </w:p>
    <w:p w14:paraId="289E566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Current Status</w:t>
      </w:r>
      <w:r/>
    </w:p>
    <w:p w14:paraId="156F3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Implemented:</w:t>
      </w:r>
      <w:r/>
    </w:p>
    <w:p w14:paraId="54CC68D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Resume chunking</w:t>
      </w:r>
      <w:r/>
    </w:p>
    <w:p w14:paraId="10B6C9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Transformer-based embeddings</w:t>
      </w:r>
      <w:r/>
    </w:p>
    <w:p w14:paraId="1113AC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Persistent ChromaDB storage</w:t>
      </w:r>
      <w:r/>
    </w:p>
    <w:p w14:paraId="4D9E3F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LlamaIndex retrieval</w:t>
      </w:r>
      <w:r/>
    </w:p>
    <w:p w14:paraId="54BE97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Top-K semantic search</w:t>
      </w:r>
      <w:r>
        <w:rPr>
          <w:rFonts w:ascii="Times New Roman" w:hAnsi="Times New Roman" w:eastAsia="Times New Roman" w:cs="Times New Roman"/>
          <w:sz w:val="24"/>
        </w:rPr>
      </w:r>
    </w:p>
    <w:p w14:paraId="671F6A4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PII sanitization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5887B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Summary</w:t>
      </w:r>
      <w:r/>
    </w:p>
    <w:p w14:paraId="0132F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successfully implements the semantic indexing and retrieval backbone of a RAG-based Resume Builder. It can store resume embeddings and retrieve the most relevant sections based on job-specific queries. The generation layer will complete the full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RAG pipeline in the next phase.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933A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2FB12B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70432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70432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2026-03-02T18:42:11Z</dcterms:modified>
</cp:coreProperties>
</file>