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CBAB1" w14:textId="2A361D95" w:rsidR="007B2B65" w:rsidRDefault="00F31F4C" w:rsidP="00BC09D9">
      <w:pPr>
        <w:jc w:val="both"/>
      </w:pPr>
      <w:r>
        <w:t xml:space="preserve">This repository contains the codes and sample data files for extracting a 3D human mesh model performing some activity from a video, as well as the simulation of the RF signal that would have been measured if this person </w:t>
      </w:r>
      <w:proofErr w:type="gramStart"/>
      <w:r>
        <w:t>was</w:t>
      </w:r>
      <w:proofErr w:type="gramEnd"/>
      <w:r>
        <w:t xml:space="preserve"> performing the activity in an RF-covered area. Such 3D extraction and RF simulation can be useful for designing real-world RF sensing applications that involve human motion. For instance, in our papers listed below, we have utilized </w:t>
      </w:r>
      <w:r w:rsidR="00887F3A">
        <w:t xml:space="preserve">this simulation pipeline to successfully train an RF sensing system solely based on video data for human activity recognition (Ref. [1]). We have also utilized </w:t>
      </w:r>
      <w:r>
        <w:t xml:space="preserve">this simulation pipeline to enable a cross-modal gait-based person identification system across video and RF (Ref. [2]). </w:t>
      </w:r>
    </w:p>
    <w:p w14:paraId="61D2C794" w14:textId="77777777" w:rsidR="007B2B65" w:rsidRDefault="00F31F4C" w:rsidP="00BC09D9">
      <w:pPr>
        <w:jc w:val="both"/>
      </w:pPr>
      <w:r>
        <w:t xml:space="preserve">[1] H. Cai*, B. </w:t>
      </w:r>
      <w:proofErr w:type="spellStart"/>
      <w:r>
        <w:t>Korany</w:t>
      </w:r>
      <w:proofErr w:type="spellEnd"/>
      <w:r>
        <w:t xml:space="preserve">*, C. R. Karanam*, and Y. </w:t>
      </w:r>
      <w:proofErr w:type="spellStart"/>
      <w:r>
        <w:t>Mostofi</w:t>
      </w:r>
      <w:proofErr w:type="spellEnd"/>
      <w:r>
        <w:t>, "Teaching RF to Sense without RF Training Measurements," in Proceedings of the ACM on Interactive, Mobile, Wearable, and Ubiquitous Technologies (IMWUT), Vol. 4, Issue 4, 2020.</w:t>
      </w:r>
    </w:p>
    <w:p w14:paraId="6E3F6A34" w14:textId="77777777" w:rsidR="007B2B65" w:rsidRDefault="00F31F4C" w:rsidP="00BC09D9">
      <w:pPr>
        <w:jc w:val="both"/>
      </w:pPr>
      <w:r>
        <w:t xml:space="preserve">[2] B. </w:t>
      </w:r>
      <w:proofErr w:type="spellStart"/>
      <w:r>
        <w:t>Korany</w:t>
      </w:r>
      <w:proofErr w:type="spellEnd"/>
      <w:r>
        <w:t xml:space="preserve">*, C. R. Karanam*, H. Cai*, and Y. </w:t>
      </w:r>
      <w:proofErr w:type="spellStart"/>
      <w:r>
        <w:t>Mostofi</w:t>
      </w:r>
      <w:proofErr w:type="spellEnd"/>
      <w:r>
        <w:t>, "</w:t>
      </w:r>
      <w:proofErr w:type="spellStart"/>
      <w:r>
        <w:t>XModal</w:t>
      </w:r>
      <w:proofErr w:type="spellEnd"/>
      <w:r>
        <w:t xml:space="preserve">-ID: Using </w:t>
      </w:r>
      <w:proofErr w:type="spellStart"/>
      <w:r>
        <w:t>WiFi</w:t>
      </w:r>
      <w:proofErr w:type="spellEnd"/>
      <w:r>
        <w:t xml:space="preserve"> for Through-Wall Person Identification from Candidate Video Footage," in Proceedings of the International Conference on Mobile Computing and Networking (</w:t>
      </w:r>
      <w:proofErr w:type="spellStart"/>
      <w:r>
        <w:t>MobiCom</w:t>
      </w:r>
      <w:proofErr w:type="spellEnd"/>
      <w:r>
        <w:t>), 2019.</w:t>
      </w:r>
    </w:p>
    <w:p w14:paraId="11DA4D3F" w14:textId="77777777" w:rsidR="007B2B65" w:rsidRDefault="00F31F4C" w:rsidP="00BC09D9">
      <w:pPr>
        <w:jc w:val="both"/>
      </w:pPr>
      <w:r>
        <w:t>(*indicates equal contribution)</w:t>
      </w:r>
    </w:p>
    <w:p w14:paraId="7ED22334" w14:textId="77777777" w:rsidR="007B2B65" w:rsidRDefault="007B2B65" w:rsidP="00BC09D9">
      <w:pPr>
        <w:jc w:val="both"/>
      </w:pPr>
    </w:p>
    <w:p w14:paraId="5E9D805E" w14:textId="77777777" w:rsidR="007B2B65" w:rsidRDefault="00F31F4C" w:rsidP="00BC09D9">
      <w:pPr>
        <w:jc w:val="both"/>
      </w:pPr>
      <w:r>
        <w:t>In this repository, we provide sample usage of our simulation pipeline using three sample gym activities: lateral lunge, sit-up, and stiff-leg deadlift. There are two main stages in this simulation pipeline: 1) 3D human mesh extraction and 2) RF signal simulation using Born approximation.</w:t>
      </w:r>
    </w:p>
    <w:p w14:paraId="5B52875D" w14:textId="77777777" w:rsidR="007B2B65" w:rsidRDefault="00F31F4C" w:rsidP="00BC09D9">
      <w:pPr>
        <w:numPr>
          <w:ilvl w:val="0"/>
          <w:numId w:val="3"/>
        </w:numPr>
        <w:pBdr>
          <w:top w:val="nil"/>
          <w:left w:val="nil"/>
          <w:bottom w:val="nil"/>
          <w:right w:val="nil"/>
          <w:between w:val="nil"/>
        </w:pBdr>
        <w:jc w:val="both"/>
        <w:rPr>
          <w:b/>
          <w:color w:val="000000"/>
        </w:rPr>
      </w:pPr>
      <w:r>
        <w:rPr>
          <w:b/>
          <w:color w:val="000000"/>
        </w:rPr>
        <w:t>3D human mesh extraction</w:t>
      </w:r>
    </w:p>
    <w:p w14:paraId="081FE63C" w14:textId="77777777" w:rsidR="007B2B65" w:rsidRDefault="00F31F4C" w:rsidP="00BC09D9">
      <w:pPr>
        <w:jc w:val="both"/>
      </w:pPr>
      <w:r>
        <w:t>This part is based on the Mask-RCNN system (Ref. [3]) and the Human Mesh Recovery (HMR) system (Ref. [4]). It runs on Ubuntu and requires a CUDA GPU.</w:t>
      </w:r>
    </w:p>
    <w:p w14:paraId="4AD05168" w14:textId="77777777" w:rsidR="007B2B65" w:rsidRDefault="00F31F4C" w:rsidP="00BC09D9">
      <w:pPr>
        <w:jc w:val="both"/>
      </w:pPr>
      <w:r>
        <w:t>To extract the meshes, run the script “</w:t>
      </w:r>
      <w:r>
        <w:rPr>
          <w:i/>
        </w:rPr>
        <w:t>get_mask_mesh.sh</w:t>
      </w:r>
      <w:r>
        <w:t xml:space="preserve">”. The Mask-RCNN implementation requires </w:t>
      </w:r>
      <w:proofErr w:type="spellStart"/>
      <w:r>
        <w:t>Tensorflow</w:t>
      </w:r>
      <w:proofErr w:type="spellEnd"/>
      <w:r>
        <w:t xml:space="preserve"> and Python 3, and the HMR implementation requires </w:t>
      </w:r>
      <w:proofErr w:type="spellStart"/>
      <w:r>
        <w:t>Tensorflow</w:t>
      </w:r>
      <w:proofErr w:type="spellEnd"/>
      <w:r>
        <w:t xml:space="preserve"> and Python 2. The script assumes that you have the corresponding Anaconda environments. Please refer to the original repositories of Mask-RCNN and HMR for detailed system requirements (see links below). The code will first go into the folder “</w:t>
      </w:r>
      <w:proofErr w:type="spellStart"/>
      <w:r>
        <w:rPr>
          <w:i/>
        </w:rPr>
        <w:t>video_frames</w:t>
      </w:r>
      <w:proofErr w:type="spellEnd"/>
      <w:r>
        <w:t>” to search for video frames to perform human mesh extraction. The extracted human masks and meshes are saved in the folder “</w:t>
      </w:r>
      <w:proofErr w:type="spellStart"/>
      <w:r>
        <w:rPr>
          <w:i/>
        </w:rPr>
        <w:t>video_meshes</w:t>
      </w:r>
      <w:proofErr w:type="spellEnd"/>
      <w:r>
        <w:t>”. Please refer to the corresponding Python scripts called in “</w:t>
      </w:r>
      <w:r>
        <w:rPr>
          <w:i/>
        </w:rPr>
        <w:t>get_mask_mesh.sh</w:t>
      </w:r>
      <w:r>
        <w:t>” for more details.</w:t>
      </w:r>
    </w:p>
    <w:p w14:paraId="34CFD2CE" w14:textId="77777777" w:rsidR="007B2B65" w:rsidRDefault="00F31F4C" w:rsidP="00BC09D9">
      <w:pPr>
        <w:jc w:val="both"/>
      </w:pPr>
      <w:r>
        <w:t xml:space="preserve">[3] K. He, G. </w:t>
      </w:r>
      <w:proofErr w:type="spellStart"/>
      <w:r>
        <w:t>Gkioxari</w:t>
      </w:r>
      <w:proofErr w:type="spellEnd"/>
      <w:r>
        <w:t xml:space="preserve">, P. </w:t>
      </w:r>
      <w:proofErr w:type="spellStart"/>
      <w:r>
        <w:t>Dollár</w:t>
      </w:r>
      <w:proofErr w:type="spellEnd"/>
      <w:r>
        <w:t xml:space="preserve">, and R. </w:t>
      </w:r>
      <w:proofErr w:type="spellStart"/>
      <w:r>
        <w:t>Girshick</w:t>
      </w:r>
      <w:proofErr w:type="spellEnd"/>
      <w:r>
        <w:t>, "Mask R-CNN," in Proceedings of the IEEE International Conference on Computer Vision, 2017.</w:t>
      </w:r>
    </w:p>
    <w:p w14:paraId="23D70261" w14:textId="77777777" w:rsidR="007B2B65" w:rsidRDefault="00F31F4C" w:rsidP="00BC09D9">
      <w:pPr>
        <w:jc w:val="both"/>
      </w:pPr>
      <w:r>
        <w:t xml:space="preserve">Codes used in our implementation: </w:t>
      </w:r>
      <w:proofErr w:type="gramStart"/>
      <w:r>
        <w:t>https://github.com/matterport/Mask_RCNN</w:t>
      </w:r>
      <w:proofErr w:type="gramEnd"/>
    </w:p>
    <w:p w14:paraId="0A82F90A" w14:textId="77777777" w:rsidR="007B2B65" w:rsidRDefault="00F31F4C" w:rsidP="00BC09D9">
      <w:pPr>
        <w:jc w:val="both"/>
      </w:pPr>
      <w:r>
        <w:t>[4] A. Kanazawa, M. J. Black, D. W. Jacobs, J. Malik, “End-to-end recovery of human shape and pose,” in Proceedings of the International Conference on Computer Vision and Pattern Recognition, 2018.</w:t>
      </w:r>
    </w:p>
    <w:p w14:paraId="5D98B824" w14:textId="77777777" w:rsidR="007B2B65" w:rsidRDefault="00F31F4C" w:rsidP="00BC09D9">
      <w:pPr>
        <w:jc w:val="both"/>
      </w:pPr>
      <w:r>
        <w:t xml:space="preserve">Codes used in our implementation: </w:t>
      </w:r>
      <w:proofErr w:type="gramStart"/>
      <w:r>
        <w:t>https://github.com/akanazawa/hmr</w:t>
      </w:r>
      <w:proofErr w:type="gramEnd"/>
    </w:p>
    <w:p w14:paraId="46DD302B" w14:textId="77777777" w:rsidR="007B2B65" w:rsidRDefault="00F31F4C" w:rsidP="00BC09D9">
      <w:pPr>
        <w:numPr>
          <w:ilvl w:val="0"/>
          <w:numId w:val="3"/>
        </w:numPr>
        <w:pBdr>
          <w:top w:val="nil"/>
          <w:left w:val="nil"/>
          <w:bottom w:val="nil"/>
          <w:right w:val="nil"/>
          <w:between w:val="nil"/>
        </w:pBdr>
        <w:jc w:val="both"/>
        <w:rPr>
          <w:b/>
          <w:color w:val="000000"/>
        </w:rPr>
      </w:pPr>
      <w:r>
        <w:rPr>
          <w:b/>
          <w:color w:val="000000"/>
        </w:rPr>
        <w:lastRenderedPageBreak/>
        <w:t>RF simulation for human activity</w:t>
      </w:r>
    </w:p>
    <w:p w14:paraId="2E8DBB76" w14:textId="0ADB9792" w:rsidR="007B2B65" w:rsidRDefault="00F31F4C" w:rsidP="00BC09D9">
      <w:pPr>
        <w:jc w:val="both"/>
      </w:pPr>
      <w:r>
        <w:t xml:space="preserve">The RF simulation is implemented using </w:t>
      </w:r>
      <w:proofErr w:type="spellStart"/>
      <w:r>
        <w:t>Matlab</w:t>
      </w:r>
      <w:proofErr w:type="spellEnd"/>
      <w:r>
        <w:t>. The main script for simulating RF signals for a given human activity is “</w:t>
      </w:r>
      <w:proofErr w:type="spellStart"/>
      <w:r>
        <w:rPr>
          <w:i/>
        </w:rPr>
        <w:t>generate_wifi_from_video.m</w:t>
      </w:r>
      <w:proofErr w:type="spellEnd"/>
      <w:r>
        <w:t xml:space="preserve">”. Within the script, specify the ID of the gym activity that you want to simulate the RF signal for, in line 39. The IDs of the sample activities are as follows (see Fig. 4 of [1]): </w:t>
      </w:r>
    </w:p>
    <w:tbl>
      <w:tblPr>
        <w:tblStyle w:val="a"/>
        <w:tblW w:w="3870" w:type="dxa"/>
        <w:tblInd w:w="2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800"/>
      </w:tblGrid>
      <w:tr w:rsidR="007B2B65" w14:paraId="03A814E9" w14:textId="77777777" w:rsidTr="00815B05">
        <w:tc>
          <w:tcPr>
            <w:tcW w:w="2070" w:type="dxa"/>
            <w:vAlign w:val="bottom"/>
          </w:tcPr>
          <w:p w14:paraId="0E5D6F8B" w14:textId="77777777" w:rsidR="007B2B65" w:rsidRDefault="00F31F4C" w:rsidP="00BC09D9">
            <w:pPr>
              <w:pBdr>
                <w:top w:val="nil"/>
                <w:left w:val="nil"/>
                <w:bottom w:val="nil"/>
                <w:right w:val="nil"/>
                <w:between w:val="nil"/>
              </w:pBdr>
              <w:spacing w:after="160"/>
              <w:jc w:val="both"/>
              <w:rPr>
                <w:b/>
                <w:color w:val="000000"/>
              </w:rPr>
            </w:pPr>
            <w:r>
              <w:rPr>
                <w:b/>
                <w:color w:val="000000"/>
              </w:rPr>
              <w:t>Activity</w:t>
            </w:r>
          </w:p>
        </w:tc>
        <w:tc>
          <w:tcPr>
            <w:tcW w:w="1800" w:type="dxa"/>
            <w:vAlign w:val="bottom"/>
          </w:tcPr>
          <w:p w14:paraId="318CDA86" w14:textId="77777777" w:rsidR="007B2B65" w:rsidRDefault="00F31F4C" w:rsidP="00BC09D9">
            <w:pPr>
              <w:pBdr>
                <w:top w:val="nil"/>
                <w:left w:val="nil"/>
                <w:bottom w:val="nil"/>
                <w:right w:val="nil"/>
                <w:between w:val="nil"/>
              </w:pBdr>
              <w:spacing w:after="160"/>
              <w:jc w:val="both"/>
              <w:rPr>
                <w:b/>
                <w:color w:val="000000"/>
              </w:rPr>
            </w:pPr>
            <w:r>
              <w:rPr>
                <w:b/>
                <w:color w:val="000000"/>
              </w:rPr>
              <w:t>ID</w:t>
            </w:r>
          </w:p>
        </w:tc>
      </w:tr>
      <w:tr w:rsidR="007B2B65" w14:paraId="4C4836C5" w14:textId="77777777" w:rsidTr="00815B05">
        <w:tc>
          <w:tcPr>
            <w:tcW w:w="2070" w:type="dxa"/>
            <w:vAlign w:val="bottom"/>
          </w:tcPr>
          <w:p w14:paraId="6236D408" w14:textId="77777777" w:rsidR="007B2B65" w:rsidRDefault="00F31F4C" w:rsidP="00BC09D9">
            <w:pPr>
              <w:pBdr>
                <w:top w:val="nil"/>
                <w:left w:val="nil"/>
                <w:bottom w:val="nil"/>
                <w:right w:val="nil"/>
                <w:between w:val="nil"/>
              </w:pBdr>
              <w:spacing w:after="160"/>
              <w:jc w:val="both"/>
              <w:rPr>
                <w:color w:val="000000"/>
              </w:rPr>
            </w:pPr>
            <w:r>
              <w:rPr>
                <w:color w:val="000000"/>
              </w:rPr>
              <w:t>Lateral lunge</w:t>
            </w:r>
          </w:p>
        </w:tc>
        <w:tc>
          <w:tcPr>
            <w:tcW w:w="1800" w:type="dxa"/>
            <w:vAlign w:val="bottom"/>
          </w:tcPr>
          <w:p w14:paraId="6C71293F" w14:textId="77777777" w:rsidR="007B2B65" w:rsidRDefault="00F31F4C" w:rsidP="00BC09D9">
            <w:pPr>
              <w:pBdr>
                <w:top w:val="nil"/>
                <w:left w:val="nil"/>
                <w:bottom w:val="nil"/>
                <w:right w:val="nil"/>
                <w:between w:val="nil"/>
              </w:pBdr>
              <w:spacing w:after="160"/>
              <w:jc w:val="both"/>
              <w:rPr>
                <w:color w:val="000000"/>
              </w:rPr>
            </w:pPr>
            <w:r>
              <w:rPr>
                <w:color w:val="000000"/>
              </w:rPr>
              <w:t>5</w:t>
            </w:r>
          </w:p>
        </w:tc>
      </w:tr>
      <w:tr w:rsidR="007B2B65" w14:paraId="6B79572E" w14:textId="77777777" w:rsidTr="00815B05">
        <w:tc>
          <w:tcPr>
            <w:tcW w:w="2070" w:type="dxa"/>
            <w:vAlign w:val="bottom"/>
          </w:tcPr>
          <w:p w14:paraId="0969F82A" w14:textId="77777777" w:rsidR="007B2B65" w:rsidRDefault="00F31F4C" w:rsidP="00BC09D9">
            <w:pPr>
              <w:pBdr>
                <w:top w:val="nil"/>
                <w:left w:val="nil"/>
                <w:bottom w:val="nil"/>
                <w:right w:val="nil"/>
                <w:between w:val="nil"/>
              </w:pBdr>
              <w:spacing w:after="160"/>
              <w:jc w:val="both"/>
              <w:rPr>
                <w:color w:val="000000"/>
              </w:rPr>
            </w:pPr>
            <w:r>
              <w:rPr>
                <w:color w:val="000000"/>
              </w:rPr>
              <w:t>Sit up</w:t>
            </w:r>
          </w:p>
        </w:tc>
        <w:tc>
          <w:tcPr>
            <w:tcW w:w="1800" w:type="dxa"/>
            <w:vAlign w:val="bottom"/>
          </w:tcPr>
          <w:p w14:paraId="41621982" w14:textId="77777777" w:rsidR="007B2B65" w:rsidRDefault="00F31F4C" w:rsidP="00BC09D9">
            <w:pPr>
              <w:pBdr>
                <w:top w:val="nil"/>
                <w:left w:val="nil"/>
                <w:bottom w:val="nil"/>
                <w:right w:val="nil"/>
                <w:between w:val="nil"/>
              </w:pBdr>
              <w:spacing w:after="160"/>
              <w:jc w:val="both"/>
              <w:rPr>
                <w:color w:val="000000"/>
              </w:rPr>
            </w:pPr>
            <w:r>
              <w:rPr>
                <w:color w:val="000000"/>
              </w:rPr>
              <w:t>9</w:t>
            </w:r>
          </w:p>
        </w:tc>
      </w:tr>
      <w:tr w:rsidR="007B2B65" w14:paraId="43536294" w14:textId="77777777" w:rsidTr="00815B05">
        <w:tc>
          <w:tcPr>
            <w:tcW w:w="2070" w:type="dxa"/>
            <w:vAlign w:val="bottom"/>
          </w:tcPr>
          <w:p w14:paraId="29128071" w14:textId="77777777" w:rsidR="007B2B65" w:rsidRDefault="00F31F4C" w:rsidP="00BC09D9">
            <w:pPr>
              <w:pBdr>
                <w:top w:val="nil"/>
                <w:left w:val="nil"/>
                <w:bottom w:val="nil"/>
                <w:right w:val="nil"/>
                <w:between w:val="nil"/>
              </w:pBdr>
              <w:spacing w:after="160"/>
              <w:jc w:val="both"/>
              <w:rPr>
                <w:color w:val="000000"/>
              </w:rPr>
            </w:pPr>
            <w:r>
              <w:rPr>
                <w:color w:val="000000"/>
              </w:rPr>
              <w:t>Stiff-leg deadlift</w:t>
            </w:r>
          </w:p>
        </w:tc>
        <w:tc>
          <w:tcPr>
            <w:tcW w:w="1800" w:type="dxa"/>
            <w:vAlign w:val="bottom"/>
          </w:tcPr>
          <w:p w14:paraId="45D624ED" w14:textId="77777777" w:rsidR="007B2B65" w:rsidRDefault="00F31F4C" w:rsidP="00BC09D9">
            <w:pPr>
              <w:pBdr>
                <w:top w:val="nil"/>
                <w:left w:val="nil"/>
                <w:bottom w:val="nil"/>
                <w:right w:val="nil"/>
                <w:between w:val="nil"/>
              </w:pBdr>
              <w:spacing w:after="160"/>
              <w:jc w:val="both"/>
              <w:rPr>
                <w:color w:val="000000"/>
              </w:rPr>
            </w:pPr>
            <w:r>
              <w:rPr>
                <w:color w:val="000000"/>
              </w:rPr>
              <w:t>10</w:t>
            </w:r>
          </w:p>
        </w:tc>
      </w:tr>
    </w:tbl>
    <w:p w14:paraId="70F9905E" w14:textId="77777777" w:rsidR="007B2B65" w:rsidRDefault="007B2B65" w:rsidP="00BC09D9">
      <w:pPr>
        <w:pBdr>
          <w:top w:val="nil"/>
          <w:left w:val="nil"/>
          <w:bottom w:val="nil"/>
          <w:right w:val="nil"/>
          <w:between w:val="nil"/>
        </w:pBdr>
        <w:spacing w:after="0"/>
        <w:jc w:val="both"/>
        <w:rPr>
          <w:color w:val="000000"/>
        </w:rPr>
      </w:pPr>
    </w:p>
    <w:p w14:paraId="312466BA" w14:textId="77777777" w:rsidR="007B2B65" w:rsidRDefault="00F31F4C" w:rsidP="00BC09D9">
      <w:pPr>
        <w:pBdr>
          <w:top w:val="nil"/>
          <w:left w:val="nil"/>
          <w:bottom w:val="nil"/>
          <w:right w:val="nil"/>
          <w:between w:val="nil"/>
        </w:pBdr>
        <w:jc w:val="both"/>
        <w:rPr>
          <w:color w:val="000000"/>
        </w:rPr>
      </w:pPr>
      <w:r>
        <w:rPr>
          <w:color w:val="000000"/>
        </w:rPr>
        <w:t>Then, set whether you want to visualize the meshes (before and after alignment) in the binary variable “</w:t>
      </w:r>
      <w:proofErr w:type="spellStart"/>
      <w:r>
        <w:rPr>
          <w:i/>
          <w:color w:val="000000"/>
        </w:rPr>
        <w:t>show_meshes</w:t>
      </w:r>
      <w:proofErr w:type="spellEnd"/>
      <w:r>
        <w:rPr>
          <w:rFonts w:ascii="Courier New" w:eastAsia="Courier New" w:hAnsi="Courier New" w:cs="Courier New"/>
          <w:color w:val="000000"/>
        </w:rPr>
        <w:t>”</w:t>
      </w:r>
      <w:r>
        <w:rPr>
          <w:color w:val="000000"/>
        </w:rPr>
        <w:t xml:space="preserve"> in line 35. Please see the comments within the script for more clarifications.</w:t>
      </w:r>
    </w:p>
    <w:p w14:paraId="5C85BBB8" w14:textId="77777777" w:rsidR="007B2B65" w:rsidRDefault="00F31F4C" w:rsidP="00BC09D9">
      <w:pPr>
        <w:jc w:val="both"/>
      </w:pPr>
      <w:r>
        <w:t>Here is a list of the other related functions, scripts, and folders.</w:t>
      </w:r>
    </w:p>
    <w:p w14:paraId="117F6CFF" w14:textId="77777777" w:rsidR="007B2B65" w:rsidRDefault="00F31F4C" w:rsidP="00BC09D9">
      <w:pPr>
        <w:numPr>
          <w:ilvl w:val="0"/>
          <w:numId w:val="1"/>
        </w:numPr>
        <w:pBdr>
          <w:top w:val="nil"/>
          <w:left w:val="nil"/>
          <w:bottom w:val="nil"/>
          <w:right w:val="nil"/>
          <w:between w:val="nil"/>
        </w:pBdr>
        <w:spacing w:after="0"/>
        <w:jc w:val="both"/>
      </w:pPr>
      <w:r>
        <w:rPr>
          <w:color w:val="000000"/>
        </w:rPr>
        <w:t>Folder: “</w:t>
      </w:r>
      <w:r>
        <w:rPr>
          <w:i/>
          <w:color w:val="000000"/>
        </w:rPr>
        <w:t>Functions</w:t>
      </w:r>
      <w:r>
        <w:rPr>
          <w:color w:val="000000"/>
        </w:rPr>
        <w:t>”</w:t>
      </w:r>
    </w:p>
    <w:p w14:paraId="60851C5F" w14:textId="77777777" w:rsidR="007B2B65" w:rsidRDefault="00F31F4C" w:rsidP="00BC09D9">
      <w:pPr>
        <w:pBdr>
          <w:top w:val="nil"/>
          <w:left w:val="nil"/>
          <w:bottom w:val="nil"/>
          <w:right w:val="nil"/>
          <w:between w:val="nil"/>
        </w:pBdr>
        <w:spacing w:after="0"/>
        <w:ind w:left="720"/>
        <w:jc w:val="both"/>
        <w:rPr>
          <w:color w:val="000000"/>
        </w:rPr>
      </w:pPr>
      <w:r>
        <w:rPr>
          <w:color w:val="000000"/>
        </w:rPr>
        <w:t>This folder contains MATLAB scripts that are used for the simulation, such as a function “</w:t>
      </w:r>
      <w:proofErr w:type="spellStart"/>
      <w:r>
        <w:rPr>
          <w:i/>
          <w:color w:val="000000"/>
        </w:rPr>
        <w:t>mesh_alignment_algorithm</w:t>
      </w:r>
      <w:proofErr w:type="spellEnd"/>
      <w:r>
        <w:rPr>
          <w:color w:val="000000"/>
        </w:rPr>
        <w:t>” that aligns the 3D human mesh (e.g., such that the human properly stands on the floor), or a function “</w:t>
      </w:r>
      <w:proofErr w:type="spellStart"/>
      <w:r>
        <w:rPr>
          <w:i/>
          <w:color w:val="000000"/>
        </w:rPr>
        <w:t>get_local_coordinate_system</w:t>
      </w:r>
      <w:proofErr w:type="spellEnd"/>
      <w:r>
        <w:rPr>
          <w:rFonts w:ascii="Courier New" w:eastAsia="Courier New" w:hAnsi="Courier New" w:cs="Courier New"/>
          <w:color w:val="000000"/>
        </w:rPr>
        <w:t>”</w:t>
      </w:r>
      <w:r>
        <w:rPr>
          <w:color w:val="000000"/>
        </w:rPr>
        <w:t xml:space="preserve"> that uses eigen analysis to calculate the local coordinate system (see Sec. 3.1 in [1] for details).</w:t>
      </w:r>
    </w:p>
    <w:p w14:paraId="6D9E4904" w14:textId="77777777" w:rsidR="007B2B65" w:rsidRDefault="007B2B65" w:rsidP="00BC09D9">
      <w:pPr>
        <w:pBdr>
          <w:top w:val="nil"/>
          <w:left w:val="nil"/>
          <w:bottom w:val="nil"/>
          <w:right w:val="nil"/>
          <w:between w:val="nil"/>
        </w:pBdr>
        <w:spacing w:after="0"/>
        <w:ind w:left="720"/>
        <w:jc w:val="both"/>
        <w:rPr>
          <w:color w:val="000000"/>
        </w:rPr>
      </w:pPr>
    </w:p>
    <w:p w14:paraId="6C641CDB" w14:textId="77777777" w:rsidR="007B2B65" w:rsidRDefault="00F31F4C" w:rsidP="00BC09D9">
      <w:pPr>
        <w:numPr>
          <w:ilvl w:val="0"/>
          <w:numId w:val="1"/>
        </w:numPr>
        <w:pBdr>
          <w:top w:val="nil"/>
          <w:left w:val="nil"/>
          <w:bottom w:val="nil"/>
          <w:right w:val="nil"/>
          <w:between w:val="nil"/>
        </w:pBdr>
        <w:spacing w:after="0"/>
        <w:jc w:val="both"/>
      </w:pPr>
      <w:r>
        <w:rPr>
          <w:color w:val="000000"/>
        </w:rPr>
        <w:t>Folder: “</w:t>
      </w:r>
      <w:proofErr w:type="spellStart"/>
      <w:r>
        <w:rPr>
          <w:i/>
          <w:color w:val="000000"/>
        </w:rPr>
        <w:t>MeshInfoMatfiles</w:t>
      </w:r>
      <w:proofErr w:type="spellEnd"/>
      <w:r>
        <w:rPr>
          <w:color w:val="000000"/>
        </w:rPr>
        <w:t>”</w:t>
      </w:r>
    </w:p>
    <w:p w14:paraId="57B3E7E1" w14:textId="77777777" w:rsidR="007B2B65" w:rsidRDefault="00F31F4C" w:rsidP="00BC09D9">
      <w:pPr>
        <w:pBdr>
          <w:top w:val="nil"/>
          <w:left w:val="nil"/>
          <w:bottom w:val="nil"/>
          <w:right w:val="nil"/>
          <w:between w:val="nil"/>
        </w:pBdr>
        <w:spacing w:after="0"/>
        <w:ind w:left="720"/>
        <w:jc w:val="both"/>
        <w:rPr>
          <w:color w:val="000000"/>
        </w:rPr>
      </w:pPr>
      <w:r>
        <w:rPr>
          <w:color w:val="000000"/>
        </w:rPr>
        <w:t xml:space="preserve">This folder contains some .mat files used for simulation. These .mat files contain the indices of different body parts in an extracted mesh. </w:t>
      </w:r>
    </w:p>
    <w:p w14:paraId="2BD3995A" w14:textId="77777777" w:rsidR="007B2B65" w:rsidRDefault="007B2B65" w:rsidP="00BC09D9">
      <w:pPr>
        <w:pBdr>
          <w:top w:val="nil"/>
          <w:left w:val="nil"/>
          <w:bottom w:val="nil"/>
          <w:right w:val="nil"/>
          <w:between w:val="nil"/>
        </w:pBdr>
        <w:spacing w:after="0"/>
        <w:ind w:left="720"/>
        <w:jc w:val="both"/>
      </w:pPr>
    </w:p>
    <w:p w14:paraId="6FAED9C6" w14:textId="77777777" w:rsidR="007B2B65" w:rsidRDefault="00F31F4C" w:rsidP="00BC09D9">
      <w:pPr>
        <w:numPr>
          <w:ilvl w:val="0"/>
          <w:numId w:val="2"/>
        </w:numPr>
        <w:pBdr>
          <w:top w:val="nil"/>
          <w:left w:val="nil"/>
          <w:bottom w:val="nil"/>
          <w:right w:val="nil"/>
          <w:between w:val="nil"/>
        </w:pBdr>
        <w:spacing w:after="0"/>
        <w:ind w:left="720"/>
        <w:jc w:val="both"/>
      </w:pPr>
      <w:r>
        <w:t>Folder: “human mesh recovery”</w:t>
      </w:r>
    </w:p>
    <w:p w14:paraId="21E57718" w14:textId="77777777" w:rsidR="007B2B65" w:rsidRDefault="00F31F4C" w:rsidP="00BC09D9">
      <w:pPr>
        <w:pBdr>
          <w:top w:val="nil"/>
          <w:left w:val="nil"/>
          <w:bottom w:val="nil"/>
          <w:right w:val="nil"/>
          <w:between w:val="nil"/>
        </w:pBdr>
        <w:spacing w:after="0"/>
        <w:ind w:left="720"/>
        <w:jc w:val="both"/>
      </w:pPr>
      <w:r>
        <w:t>This folder contains the codes and scripts that extract the meshes from the video frames, as described in part 1 of this document.</w:t>
      </w:r>
    </w:p>
    <w:p w14:paraId="7B16986D" w14:textId="77777777" w:rsidR="007B2B65" w:rsidRDefault="007B2B65" w:rsidP="00BC09D9">
      <w:pPr>
        <w:pBdr>
          <w:top w:val="nil"/>
          <w:left w:val="nil"/>
          <w:bottom w:val="nil"/>
          <w:right w:val="nil"/>
          <w:between w:val="nil"/>
        </w:pBdr>
        <w:spacing w:after="0"/>
        <w:ind w:left="720"/>
        <w:jc w:val="both"/>
        <w:rPr>
          <w:color w:val="000000"/>
        </w:rPr>
      </w:pPr>
    </w:p>
    <w:p w14:paraId="2CE27D18" w14:textId="77777777" w:rsidR="007B2B65" w:rsidRDefault="00F31F4C" w:rsidP="00BC09D9">
      <w:pPr>
        <w:numPr>
          <w:ilvl w:val="0"/>
          <w:numId w:val="1"/>
        </w:numPr>
        <w:pBdr>
          <w:top w:val="nil"/>
          <w:left w:val="nil"/>
          <w:bottom w:val="nil"/>
          <w:right w:val="nil"/>
          <w:between w:val="nil"/>
        </w:pBdr>
        <w:spacing w:after="0"/>
        <w:jc w:val="both"/>
      </w:pPr>
      <w:r>
        <w:rPr>
          <w:color w:val="000000"/>
        </w:rPr>
        <w:t>Folder: “</w:t>
      </w:r>
      <w:proofErr w:type="spellStart"/>
      <w:r>
        <w:rPr>
          <w:i/>
          <w:color w:val="000000"/>
        </w:rPr>
        <w:t>Simulated_spectrograms</w:t>
      </w:r>
      <w:proofErr w:type="spellEnd"/>
      <w:r>
        <w:rPr>
          <w:color w:val="000000"/>
        </w:rPr>
        <w:t>”</w:t>
      </w:r>
    </w:p>
    <w:p w14:paraId="07E5BFFD" w14:textId="77777777" w:rsidR="007B2B65" w:rsidRDefault="00F31F4C" w:rsidP="00BC09D9">
      <w:pPr>
        <w:pBdr>
          <w:top w:val="nil"/>
          <w:left w:val="nil"/>
          <w:bottom w:val="nil"/>
          <w:right w:val="nil"/>
          <w:between w:val="nil"/>
        </w:pBdr>
        <w:spacing w:after="0"/>
        <w:ind w:left="720"/>
        <w:jc w:val="both"/>
        <w:rPr>
          <w:color w:val="000000"/>
        </w:rPr>
      </w:pPr>
      <w:r>
        <w:rPr>
          <w:color w:val="000000"/>
        </w:rPr>
        <w:t xml:space="preserve">This folder contains the output of the main </w:t>
      </w:r>
      <w:proofErr w:type="spellStart"/>
      <w:r>
        <w:rPr>
          <w:color w:val="000000"/>
        </w:rPr>
        <w:t>Matlab</w:t>
      </w:r>
      <w:proofErr w:type="spellEnd"/>
      <w:r>
        <w:rPr>
          <w:color w:val="000000"/>
        </w:rPr>
        <w:t xml:space="preserve"> script, i.e., the spectrograms of the simulated RF signals for different videos of different activities.</w:t>
      </w:r>
    </w:p>
    <w:p w14:paraId="1402FE37" w14:textId="77777777" w:rsidR="007B2B65" w:rsidRDefault="007B2B65" w:rsidP="00BC09D9">
      <w:pPr>
        <w:pBdr>
          <w:top w:val="nil"/>
          <w:left w:val="nil"/>
          <w:bottom w:val="nil"/>
          <w:right w:val="nil"/>
          <w:between w:val="nil"/>
        </w:pBdr>
        <w:spacing w:after="0"/>
        <w:ind w:left="720"/>
        <w:jc w:val="both"/>
        <w:rPr>
          <w:color w:val="000000"/>
        </w:rPr>
      </w:pPr>
    </w:p>
    <w:p w14:paraId="51DF4B63" w14:textId="77777777" w:rsidR="007B2B65" w:rsidRDefault="00F31F4C" w:rsidP="00BC09D9">
      <w:pPr>
        <w:numPr>
          <w:ilvl w:val="0"/>
          <w:numId w:val="1"/>
        </w:numPr>
        <w:pBdr>
          <w:top w:val="nil"/>
          <w:left w:val="nil"/>
          <w:bottom w:val="nil"/>
          <w:right w:val="nil"/>
          <w:between w:val="nil"/>
        </w:pBdr>
        <w:spacing w:after="0"/>
        <w:jc w:val="both"/>
      </w:pPr>
      <w:r>
        <w:rPr>
          <w:color w:val="000000"/>
        </w:rPr>
        <w:t>Folder: “</w:t>
      </w:r>
      <w:proofErr w:type="spellStart"/>
      <w:r>
        <w:rPr>
          <w:i/>
          <w:color w:val="000000"/>
        </w:rPr>
        <w:t>Video_frames</w:t>
      </w:r>
      <w:proofErr w:type="spellEnd"/>
      <w:r>
        <w:rPr>
          <w:color w:val="000000"/>
        </w:rPr>
        <w:t>”</w:t>
      </w:r>
    </w:p>
    <w:p w14:paraId="7E5BF2C6" w14:textId="77777777" w:rsidR="007B2B65" w:rsidRDefault="00F31F4C" w:rsidP="00BC09D9">
      <w:pPr>
        <w:pBdr>
          <w:top w:val="nil"/>
          <w:left w:val="nil"/>
          <w:bottom w:val="nil"/>
          <w:right w:val="nil"/>
          <w:between w:val="nil"/>
        </w:pBdr>
        <w:spacing w:after="0"/>
        <w:ind w:left="720"/>
        <w:jc w:val="both"/>
        <w:rPr>
          <w:color w:val="000000"/>
        </w:rPr>
      </w:pPr>
      <w:r>
        <w:rPr>
          <w:color w:val="000000"/>
        </w:rPr>
        <w:t xml:space="preserve">This folder contains the frames of all the videos of all activities. </w:t>
      </w:r>
    </w:p>
    <w:p w14:paraId="287D7FA8" w14:textId="77777777" w:rsidR="007B2B65" w:rsidRDefault="007B2B65" w:rsidP="00BC09D9">
      <w:pPr>
        <w:pBdr>
          <w:top w:val="nil"/>
          <w:left w:val="nil"/>
          <w:bottom w:val="nil"/>
          <w:right w:val="nil"/>
          <w:between w:val="nil"/>
        </w:pBdr>
        <w:spacing w:after="0"/>
        <w:ind w:left="720"/>
        <w:jc w:val="both"/>
        <w:rPr>
          <w:color w:val="000000"/>
        </w:rPr>
      </w:pPr>
    </w:p>
    <w:p w14:paraId="71970EE5" w14:textId="77777777" w:rsidR="007B2B65" w:rsidRDefault="00F31F4C" w:rsidP="00BC09D9">
      <w:pPr>
        <w:numPr>
          <w:ilvl w:val="0"/>
          <w:numId w:val="1"/>
        </w:numPr>
        <w:pBdr>
          <w:top w:val="nil"/>
          <w:left w:val="nil"/>
          <w:bottom w:val="nil"/>
          <w:right w:val="nil"/>
          <w:between w:val="nil"/>
        </w:pBdr>
        <w:spacing w:after="0"/>
        <w:jc w:val="both"/>
      </w:pPr>
      <w:r>
        <w:rPr>
          <w:color w:val="000000"/>
        </w:rPr>
        <w:t>Folder: “</w:t>
      </w:r>
      <w:proofErr w:type="spellStart"/>
      <w:r>
        <w:rPr>
          <w:i/>
          <w:color w:val="000000"/>
        </w:rPr>
        <w:t>Video_meshes</w:t>
      </w:r>
      <w:proofErr w:type="spellEnd"/>
      <w:r>
        <w:rPr>
          <w:color w:val="000000"/>
        </w:rPr>
        <w:t>”</w:t>
      </w:r>
    </w:p>
    <w:p w14:paraId="24CA277A" w14:textId="72E66F82" w:rsidR="007B2B65" w:rsidRDefault="00F31F4C" w:rsidP="00BC09D9">
      <w:pPr>
        <w:pBdr>
          <w:top w:val="nil"/>
          <w:left w:val="nil"/>
          <w:bottom w:val="nil"/>
          <w:right w:val="nil"/>
          <w:between w:val="nil"/>
        </w:pBdr>
        <w:spacing w:after="0"/>
        <w:ind w:left="720"/>
        <w:jc w:val="both"/>
        <w:rPr>
          <w:color w:val="000000"/>
        </w:rPr>
      </w:pPr>
      <w:r>
        <w:rPr>
          <w:color w:val="000000"/>
        </w:rPr>
        <w:t xml:space="preserve">This folder contains the extracted meshes (the output of the human mesh recovery algorithm). It also contains the cropped images for the persons in the videos (the outputs of Mask-RCNN). These meshes and cropped images are used in the main </w:t>
      </w:r>
      <w:proofErr w:type="spellStart"/>
      <w:r>
        <w:rPr>
          <w:color w:val="000000"/>
        </w:rPr>
        <w:t>Matlab</w:t>
      </w:r>
      <w:proofErr w:type="spellEnd"/>
      <w:r>
        <w:rPr>
          <w:color w:val="000000"/>
        </w:rPr>
        <w:t xml:space="preserve"> script “</w:t>
      </w:r>
      <w:proofErr w:type="spellStart"/>
      <w:r>
        <w:rPr>
          <w:i/>
          <w:color w:val="000000"/>
        </w:rPr>
        <w:t>generate_wifi_from_video.m</w:t>
      </w:r>
      <w:proofErr w:type="spellEnd"/>
      <w:r>
        <w:rPr>
          <w:color w:val="000000"/>
        </w:rPr>
        <w:t xml:space="preserve">” to generate the </w:t>
      </w:r>
      <w:proofErr w:type="spellStart"/>
      <w:r>
        <w:rPr>
          <w:color w:val="000000"/>
        </w:rPr>
        <w:t>WiFi</w:t>
      </w:r>
      <w:proofErr w:type="spellEnd"/>
      <w:r>
        <w:rPr>
          <w:color w:val="000000"/>
        </w:rPr>
        <w:t xml:space="preserve"> signals.</w:t>
      </w:r>
    </w:p>
    <w:sectPr w:rsidR="007B2B65">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53E27"/>
    <w:multiLevelType w:val="multilevel"/>
    <w:tmpl w:val="2C1A5F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A340C03"/>
    <w:multiLevelType w:val="multilevel"/>
    <w:tmpl w:val="168692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90757E7"/>
    <w:multiLevelType w:val="multilevel"/>
    <w:tmpl w:val="22E05A0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B65"/>
    <w:rsid w:val="000C3C81"/>
    <w:rsid w:val="00430745"/>
    <w:rsid w:val="007B2B65"/>
    <w:rsid w:val="00815B05"/>
    <w:rsid w:val="00887F3A"/>
    <w:rsid w:val="00BC09D9"/>
    <w:rsid w:val="00F31F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2DB3"/>
  <w15:docId w15:val="{932E82C8-4DBA-440B-8630-FA4A2F5A5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57025"/>
    <w:pPr>
      <w:ind w:left="720"/>
      <w:contextualSpacing/>
    </w:pPr>
  </w:style>
  <w:style w:type="table" w:styleId="TableGrid">
    <w:name w:val="Table Grid"/>
    <w:basedOn w:val="TableNormal"/>
    <w:uiPriority w:val="39"/>
    <w:rsid w:val="00F57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14FD"/>
    <w:rPr>
      <w:color w:val="0563C1" w:themeColor="hyperlink"/>
      <w:u w:val="single"/>
    </w:rPr>
  </w:style>
  <w:style w:type="character" w:styleId="UnresolvedMention">
    <w:name w:val="Unresolved Mention"/>
    <w:basedOn w:val="DefaultParagraphFont"/>
    <w:uiPriority w:val="99"/>
    <w:semiHidden/>
    <w:unhideWhenUsed/>
    <w:rsid w:val="009D14F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dT5p23sysRJ7kZ0qWn/SF/942g==">AMUW2mUFclRzhoer0lYTddblxFX4BxQ9w+xir1wL57RV/o/Xp5P7B0h9PC3MLH0MMPkL+iC2rW2KssbW/yc36AvIvRQdKc3c5FRP0CkMD8krnq178UyCgUs=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727</Words>
  <Characters>4150</Characters>
  <Application>Microsoft Office Word</Application>
  <DocSecurity>0</DocSecurity>
  <Lines>34</Lines>
  <Paragraphs>9</Paragraphs>
  <ScaleCrop>false</ScaleCrop>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belalkorany</dc:creator>
  <cp:lastModifiedBy>belalkorany</cp:lastModifiedBy>
  <cp:revision>7</cp:revision>
  <dcterms:created xsi:type="dcterms:W3CDTF">2020-12-28T00:02:00Z</dcterms:created>
  <dcterms:modified xsi:type="dcterms:W3CDTF">2021-03-10T06:43:00Z</dcterms:modified>
</cp:coreProperties>
</file>