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Day#2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QT Notes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Revision: File Handling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.ipynb file: Interactive Python Notebook used by developers to develop &amp; test the code line by line as per required.(Generally used to execute the code line by line)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.py file: python file used by developers to develop the code &amp; deploy.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Virtual Environment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We need to create a virtual environment before the start of the project.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Commands req to create virtual enviro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Step#1:Install Anaconda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Step#2:conda create -n vqt python==3.10 (version)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Step#3:conda activate vqt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# os is built in module for python to interact with operating system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os depending tasks:</w:t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File &amp; Directory Management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360" w:hanging="360"/>
        <w:rPr/>
      </w:pPr>
      <w:r w:rsidDel="00000000" w:rsidR="00000000" w:rsidRPr="00000000">
        <w:rPr>
          <w:rtl w:val="0"/>
        </w:rPr>
        <w:t xml:space="preserve">os.getcwd() - current working directory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os.chdir() - change directory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os.listdir() - lists the directories present in the path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os.mkdir() - create new directory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os.makedirs() - creates directories recursively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os.rmdir() - removes empty directory at path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os.remove() - deletes a file at path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os.rename(src,dst) - renames a file or directory from src to dst</w:t>
      </w:r>
    </w:p>
    <w:p w:rsidR="00000000" w:rsidDel="00000000" w:rsidP="00000000" w:rsidRDefault="00000000" w:rsidRPr="00000000" w14:paraId="0000001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Path Manipulation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os.path.exists() - checks if a path exists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os.path.join() - joins path components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os.path.basename() - returns base name of a path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os.path.dirname() - returns directory name of path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</w:pPr>
      <w:r w:rsidDel="00000000" w:rsidR="00000000" w:rsidRPr="00000000">
        <w:rPr>
          <w:rtl w:val="0"/>
        </w:rPr>
        <w:t xml:space="preserve">os.path.abspath() - returns the absolute path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Management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tl w:val="0"/>
        </w:rPr>
        <w:t xml:space="preserve">os.system() - executes a shell command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os.environ() - a mapping object that represents the process environment variables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