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DAA2" w14:textId="16C9D7BF" w:rsidR="00247237" w:rsidRDefault="00EC044B">
      <w:pPr>
        <w:rPr>
          <w:sz w:val="28"/>
          <w:szCs w:val="28"/>
        </w:rPr>
      </w:pPr>
      <w:r w:rsidRPr="00EC044B">
        <w:rPr>
          <w:sz w:val="28"/>
          <w:szCs w:val="28"/>
        </w:rPr>
        <w:t>Excel Challenge Report</w:t>
      </w:r>
    </w:p>
    <w:p w14:paraId="5FC718AE" w14:textId="633AE91D" w:rsidR="00EC044B" w:rsidRDefault="00EC044B">
      <w:pPr>
        <w:rPr>
          <w:sz w:val="24"/>
          <w:szCs w:val="24"/>
        </w:rPr>
      </w:pPr>
      <w:r>
        <w:rPr>
          <w:sz w:val="24"/>
          <w:szCs w:val="24"/>
        </w:rPr>
        <w:t>By Shannon Lloyd</w:t>
      </w:r>
    </w:p>
    <w:p w14:paraId="3F64E902" w14:textId="77777777" w:rsidR="00EC044B" w:rsidRDefault="00EC044B">
      <w:pPr>
        <w:rPr>
          <w:sz w:val="24"/>
          <w:szCs w:val="24"/>
        </w:rPr>
      </w:pPr>
    </w:p>
    <w:p w14:paraId="0CA0BB14" w14:textId="43D0B795" w:rsidR="00EC044B" w:rsidRDefault="00EC044B">
      <w:pPr>
        <w:rPr>
          <w:sz w:val="24"/>
          <w:szCs w:val="24"/>
        </w:rPr>
      </w:pPr>
      <w:r>
        <w:rPr>
          <w:sz w:val="24"/>
          <w:szCs w:val="24"/>
        </w:rPr>
        <w:t>Questions to be answered:</w:t>
      </w:r>
    </w:p>
    <w:p w14:paraId="6A523829" w14:textId="77777777" w:rsidR="00EC044B" w:rsidRPr="00EC044B" w:rsidRDefault="00EC044B" w:rsidP="00EC044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EC044B">
        <w:rPr>
          <w:rFonts w:asciiTheme="minorHAnsi" w:hAnsiTheme="minorHAnsi" w:cstheme="minorHAnsi"/>
          <w:color w:val="2B2B2B"/>
          <w:sz w:val="20"/>
          <w:szCs w:val="20"/>
        </w:rPr>
        <w:t>Given the provided data, what are three conclusions that we can draw about crowdfunding campaigns?</w:t>
      </w:r>
    </w:p>
    <w:p w14:paraId="6F417A66" w14:textId="77777777" w:rsidR="00EC044B" w:rsidRPr="00EC044B" w:rsidRDefault="00EC044B" w:rsidP="00EC044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EC044B">
        <w:rPr>
          <w:rFonts w:asciiTheme="minorHAnsi" w:hAnsiTheme="minorHAnsi" w:cstheme="minorHAnsi"/>
          <w:color w:val="2B2B2B"/>
          <w:sz w:val="20"/>
          <w:szCs w:val="20"/>
        </w:rPr>
        <w:t>What are some limitations of this dataset?</w:t>
      </w:r>
    </w:p>
    <w:p w14:paraId="3E017E69" w14:textId="77777777" w:rsidR="00EC044B" w:rsidRDefault="00EC044B" w:rsidP="00EC044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EC044B">
        <w:rPr>
          <w:rFonts w:asciiTheme="minorHAnsi" w:hAnsiTheme="minorHAnsi" w:cstheme="minorHAnsi"/>
          <w:color w:val="2B2B2B"/>
          <w:sz w:val="20"/>
          <w:szCs w:val="20"/>
        </w:rPr>
        <w:t>What are some other possible tables and/or graphs that we could create, and what additional value would they provide?</w:t>
      </w:r>
    </w:p>
    <w:p w14:paraId="332D3614" w14:textId="32662B9A" w:rsidR="00CE5B02" w:rsidRDefault="00CE5B02" w:rsidP="00CE5B02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Conclusions:</w:t>
      </w:r>
    </w:p>
    <w:p w14:paraId="38455E01" w14:textId="743F6E1B" w:rsidR="00F65813" w:rsidRDefault="00CE5B02" w:rsidP="00CE5B02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Based on the data set crowdfunding campaigns have a higher rate of success than failure, </w:t>
      </w:r>
      <w:r w:rsidR="00076298">
        <w:rPr>
          <w:rFonts w:asciiTheme="minorHAnsi" w:hAnsiTheme="minorHAnsi" w:cstheme="minorHAnsi"/>
          <w:color w:val="2B2B2B"/>
        </w:rPr>
        <w:t xml:space="preserve">amount of the goal set by the campaigns </w:t>
      </w:r>
      <w:r w:rsidR="00F65813">
        <w:rPr>
          <w:rFonts w:asciiTheme="minorHAnsi" w:hAnsiTheme="minorHAnsi" w:cstheme="minorHAnsi"/>
          <w:color w:val="2B2B2B"/>
        </w:rPr>
        <w:t>might</w:t>
      </w:r>
      <w:r w:rsidR="00076298">
        <w:rPr>
          <w:rFonts w:asciiTheme="minorHAnsi" w:hAnsiTheme="minorHAnsi" w:cstheme="minorHAnsi"/>
          <w:color w:val="2B2B2B"/>
        </w:rPr>
        <w:t xml:space="preserve"> </w:t>
      </w:r>
      <w:r w:rsidR="00F65813">
        <w:rPr>
          <w:rFonts w:asciiTheme="minorHAnsi" w:hAnsiTheme="minorHAnsi" w:cstheme="minorHAnsi"/>
          <w:color w:val="2B2B2B"/>
        </w:rPr>
        <w:t>influence</w:t>
      </w:r>
      <w:r w:rsidR="00076298">
        <w:rPr>
          <w:rFonts w:asciiTheme="minorHAnsi" w:hAnsiTheme="minorHAnsi" w:cstheme="minorHAnsi"/>
          <w:color w:val="2B2B2B"/>
        </w:rPr>
        <w:t xml:space="preserve"> the outcome of the campaign, and the </w:t>
      </w:r>
      <w:r w:rsidR="00681D10">
        <w:rPr>
          <w:rFonts w:asciiTheme="minorHAnsi" w:hAnsiTheme="minorHAnsi" w:cstheme="minorHAnsi"/>
          <w:color w:val="2B2B2B"/>
        </w:rPr>
        <w:t>month</w:t>
      </w:r>
      <w:r w:rsidR="00076298">
        <w:rPr>
          <w:rFonts w:asciiTheme="minorHAnsi" w:hAnsiTheme="minorHAnsi" w:cstheme="minorHAnsi"/>
          <w:color w:val="2B2B2B"/>
        </w:rPr>
        <w:t xml:space="preserve"> the campaign is created may affect the outcome of the campaign.</w:t>
      </w:r>
    </w:p>
    <w:p w14:paraId="5EBC2AF4" w14:textId="570364F8" w:rsidR="00CE5B02" w:rsidRDefault="00F65813" w:rsidP="00CE5B02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</w:t>
      </w:r>
      <w:r w:rsidR="00076298">
        <w:rPr>
          <w:rFonts w:asciiTheme="minorHAnsi" w:hAnsiTheme="minorHAnsi" w:cstheme="minorHAnsi"/>
          <w:color w:val="2B2B2B"/>
        </w:rPr>
        <w:t xml:space="preserve"> </w:t>
      </w:r>
      <w:r>
        <w:rPr>
          <w:rFonts w:asciiTheme="minorHAnsi" w:hAnsiTheme="minorHAnsi" w:cstheme="minorHAnsi"/>
          <w:color w:val="2B2B2B"/>
        </w:rPr>
        <w:t>overall percentage of successful campaigns in the data set was 57% and the failed campaigns were 36% with canceled and live only showing 6% and 1% respectively. From this I would consider crowd funding as a viable option for raising funds while keeping in mind that a 36% failure rate is far from an insignificant amount of risk.</w:t>
      </w:r>
    </w:p>
    <w:p w14:paraId="60CA8BAB" w14:textId="2035CB04" w:rsidR="00F65813" w:rsidRDefault="00364121" w:rsidP="00CE5B02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 financial goals of the campaign tended to cluster within certain ranges 23% of campaigns were within the $1,000 to $4,999 range and 32% were within the $5,000 to $9,999 range. The outcomes of the campaigns were noticeably different in these ranges. The $1,000 to $4,999 range had an 83% success rate whereas the $5,000 to $9,999 range had a 52% success rate. The other goal ranges were </w:t>
      </w:r>
      <w:r w:rsidR="00681D10">
        <w:rPr>
          <w:rFonts w:asciiTheme="minorHAnsi" w:hAnsiTheme="minorHAnsi" w:cstheme="minorHAnsi"/>
          <w:color w:val="2B2B2B"/>
        </w:rPr>
        <w:t>few enough that I would not put much faith in the outcome trends. An exception to this is the over $50,000 which had 31% of the campaigns but only a 37% success rate. Taking this into consideration, I would be less inclined to consider crowdfunding unless my goal was within the $1,000 to $4,999 range.</w:t>
      </w:r>
    </w:p>
    <w:p w14:paraId="1282D17B" w14:textId="522C1E0D" w:rsidR="00681D10" w:rsidRPr="00CE5B02" w:rsidRDefault="00681D10" w:rsidP="00CE5B02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</w:t>
      </w:r>
      <w:r w:rsidR="00EF02C2">
        <w:rPr>
          <w:rFonts w:asciiTheme="minorHAnsi" w:hAnsiTheme="minorHAnsi" w:cstheme="minorHAnsi"/>
          <w:color w:val="2B2B2B"/>
        </w:rPr>
        <w:t xml:space="preserve"> outcome of a campaign</w:t>
      </w:r>
      <w:r w:rsidR="0074168A">
        <w:rPr>
          <w:rFonts w:asciiTheme="minorHAnsi" w:hAnsiTheme="minorHAnsi" w:cstheme="minorHAnsi"/>
          <w:color w:val="2B2B2B"/>
        </w:rPr>
        <w:t xml:space="preserve"> varies depending on the month. </w:t>
      </w:r>
      <w:r w:rsidR="007C09C0">
        <w:rPr>
          <w:rFonts w:asciiTheme="minorHAnsi" w:hAnsiTheme="minorHAnsi" w:cstheme="minorHAnsi"/>
          <w:color w:val="2B2B2B"/>
        </w:rPr>
        <w:t>62% of all</w:t>
      </w:r>
      <w:r w:rsidR="00A942D1">
        <w:rPr>
          <w:rFonts w:asciiTheme="minorHAnsi" w:hAnsiTheme="minorHAnsi" w:cstheme="minorHAnsi"/>
          <w:color w:val="2B2B2B"/>
        </w:rPr>
        <w:t xml:space="preserve"> campaigns started in July were successful, whereas </w:t>
      </w:r>
      <w:r w:rsidR="005625B4">
        <w:rPr>
          <w:rFonts w:asciiTheme="minorHAnsi" w:hAnsiTheme="minorHAnsi" w:cstheme="minorHAnsi"/>
          <w:color w:val="2B2B2B"/>
        </w:rPr>
        <w:t>49% of campaigns started in June</w:t>
      </w:r>
      <w:r w:rsidR="00204037">
        <w:rPr>
          <w:rFonts w:asciiTheme="minorHAnsi" w:hAnsiTheme="minorHAnsi" w:cstheme="minorHAnsi"/>
          <w:color w:val="2B2B2B"/>
        </w:rPr>
        <w:t xml:space="preserve"> were successful.</w:t>
      </w:r>
      <w:r w:rsidR="002B512E">
        <w:rPr>
          <w:rFonts w:asciiTheme="minorHAnsi" w:hAnsiTheme="minorHAnsi" w:cstheme="minorHAnsi"/>
          <w:color w:val="2B2B2B"/>
        </w:rPr>
        <w:t xml:space="preserve"> The </w:t>
      </w:r>
      <w:r w:rsidR="004C32D5">
        <w:rPr>
          <w:rFonts w:asciiTheme="minorHAnsi" w:hAnsiTheme="minorHAnsi" w:cstheme="minorHAnsi"/>
          <w:color w:val="2B2B2B"/>
        </w:rPr>
        <w:t>type of campaign did vary quite a bit tho</w:t>
      </w:r>
      <w:r w:rsidR="00722192">
        <w:rPr>
          <w:rFonts w:asciiTheme="minorHAnsi" w:hAnsiTheme="minorHAnsi" w:cstheme="minorHAnsi"/>
          <w:color w:val="2B2B2B"/>
        </w:rPr>
        <w:t xml:space="preserve">ugh. </w:t>
      </w:r>
      <w:r w:rsidR="000905CE">
        <w:rPr>
          <w:rFonts w:asciiTheme="minorHAnsi" w:hAnsiTheme="minorHAnsi" w:cstheme="minorHAnsi"/>
          <w:color w:val="2B2B2B"/>
        </w:rPr>
        <w:t>Theater</w:t>
      </w:r>
      <w:r w:rsidR="00036317">
        <w:rPr>
          <w:rFonts w:asciiTheme="minorHAnsi" w:hAnsiTheme="minorHAnsi" w:cstheme="minorHAnsi"/>
          <w:color w:val="2B2B2B"/>
        </w:rPr>
        <w:t xml:space="preserve"> projects were 65% successful in June yet only 55%</w:t>
      </w:r>
      <w:r w:rsidR="00E47FBF">
        <w:rPr>
          <w:rFonts w:asciiTheme="minorHAnsi" w:hAnsiTheme="minorHAnsi" w:cstheme="minorHAnsi"/>
          <w:color w:val="2B2B2B"/>
        </w:rPr>
        <w:t xml:space="preserve"> successful in July. </w:t>
      </w:r>
      <w:r w:rsidR="00541ED0">
        <w:rPr>
          <w:rFonts w:asciiTheme="minorHAnsi" w:hAnsiTheme="minorHAnsi" w:cstheme="minorHAnsi"/>
          <w:color w:val="2B2B2B"/>
        </w:rPr>
        <w:t>Film and video</w:t>
      </w:r>
      <w:r w:rsidR="000964DA">
        <w:rPr>
          <w:rFonts w:asciiTheme="minorHAnsi" w:hAnsiTheme="minorHAnsi" w:cstheme="minorHAnsi"/>
          <w:color w:val="2B2B2B"/>
        </w:rPr>
        <w:t xml:space="preserve"> campaigns showed the greatest success in February and August.</w:t>
      </w:r>
      <w:r w:rsidR="00862978">
        <w:rPr>
          <w:rFonts w:asciiTheme="minorHAnsi" w:hAnsiTheme="minorHAnsi" w:cstheme="minorHAnsi"/>
          <w:color w:val="2B2B2B"/>
        </w:rPr>
        <w:t xml:space="preserve"> </w:t>
      </w:r>
      <w:r w:rsidR="00C53F04">
        <w:rPr>
          <w:rFonts w:asciiTheme="minorHAnsi" w:hAnsiTheme="minorHAnsi" w:cstheme="minorHAnsi"/>
          <w:color w:val="2B2B2B"/>
        </w:rPr>
        <w:t>Therefore,</w:t>
      </w:r>
      <w:r w:rsidR="00862978">
        <w:rPr>
          <w:rFonts w:asciiTheme="minorHAnsi" w:hAnsiTheme="minorHAnsi" w:cstheme="minorHAnsi"/>
          <w:color w:val="2B2B2B"/>
        </w:rPr>
        <w:t xml:space="preserve"> if I</w:t>
      </w:r>
      <w:r w:rsidR="0068273C">
        <w:rPr>
          <w:rFonts w:asciiTheme="minorHAnsi" w:hAnsiTheme="minorHAnsi" w:cstheme="minorHAnsi"/>
          <w:color w:val="2B2B2B"/>
        </w:rPr>
        <w:t xml:space="preserve"> were planning a </w:t>
      </w:r>
      <w:r w:rsidR="00C929C7">
        <w:rPr>
          <w:rFonts w:asciiTheme="minorHAnsi" w:hAnsiTheme="minorHAnsi" w:cstheme="minorHAnsi"/>
          <w:color w:val="2B2B2B"/>
        </w:rPr>
        <w:t>campaign,</w:t>
      </w:r>
      <w:r w:rsidR="0068273C">
        <w:rPr>
          <w:rFonts w:asciiTheme="minorHAnsi" w:hAnsiTheme="minorHAnsi" w:cstheme="minorHAnsi"/>
          <w:color w:val="2B2B2B"/>
        </w:rPr>
        <w:t xml:space="preserve"> I would take into consideration which month to start the campaig</w:t>
      </w:r>
      <w:r w:rsidR="00AA54EF">
        <w:rPr>
          <w:rFonts w:asciiTheme="minorHAnsi" w:hAnsiTheme="minorHAnsi" w:cstheme="minorHAnsi"/>
          <w:color w:val="2B2B2B"/>
        </w:rPr>
        <w:t>n.</w:t>
      </w:r>
    </w:p>
    <w:p w14:paraId="05B6A77B" w14:textId="77777777" w:rsidR="00C90D88" w:rsidRDefault="00C90D88" w:rsidP="00EC044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39C9B3D1" w14:textId="55890CA3" w:rsidR="00EC044B" w:rsidRDefault="00B43C16" w:rsidP="00EC044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lastRenderedPageBreak/>
        <w:t>Limitations:</w:t>
      </w:r>
    </w:p>
    <w:p w14:paraId="51C0E94F" w14:textId="72EEF60C" w:rsidR="00B43C16" w:rsidRDefault="00925860" w:rsidP="00EC044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Some things to consider about the limitations of this dataset </w:t>
      </w:r>
      <w:r w:rsidR="00EE1DDF">
        <w:rPr>
          <w:rFonts w:asciiTheme="minorHAnsi" w:hAnsiTheme="minorHAnsi" w:cstheme="minorHAnsi"/>
          <w:color w:val="2B2B2B"/>
        </w:rPr>
        <w:t xml:space="preserve">are, the source, </w:t>
      </w:r>
      <w:r w:rsidR="00C929C7">
        <w:rPr>
          <w:rFonts w:asciiTheme="minorHAnsi" w:hAnsiTheme="minorHAnsi" w:cstheme="minorHAnsi"/>
          <w:color w:val="2B2B2B"/>
        </w:rPr>
        <w:t>sample size</w:t>
      </w:r>
      <w:r w:rsidR="003E2EEA">
        <w:rPr>
          <w:rFonts w:asciiTheme="minorHAnsi" w:hAnsiTheme="minorHAnsi" w:cstheme="minorHAnsi"/>
          <w:color w:val="2B2B2B"/>
        </w:rPr>
        <w:t>,</w:t>
      </w:r>
      <w:r w:rsidR="00993134">
        <w:rPr>
          <w:rFonts w:asciiTheme="minorHAnsi" w:hAnsiTheme="minorHAnsi" w:cstheme="minorHAnsi"/>
          <w:color w:val="2B2B2B"/>
        </w:rPr>
        <w:t xml:space="preserve"> and past performance is not a guarantee </w:t>
      </w:r>
      <w:r w:rsidR="003E2EEA">
        <w:rPr>
          <w:rFonts w:asciiTheme="minorHAnsi" w:hAnsiTheme="minorHAnsi" w:cstheme="minorHAnsi"/>
          <w:color w:val="2B2B2B"/>
        </w:rPr>
        <w:t>of future performance.</w:t>
      </w:r>
      <w:r w:rsidR="007A51CE">
        <w:rPr>
          <w:rFonts w:asciiTheme="minorHAnsi" w:hAnsiTheme="minorHAnsi" w:cstheme="minorHAnsi"/>
          <w:color w:val="2B2B2B"/>
        </w:rPr>
        <w:t xml:space="preserve"> This dataset was provided by UT for the purposes</w:t>
      </w:r>
      <w:r w:rsidR="00A17C9F">
        <w:rPr>
          <w:rFonts w:asciiTheme="minorHAnsi" w:hAnsiTheme="minorHAnsi" w:cstheme="minorHAnsi"/>
          <w:color w:val="2B2B2B"/>
        </w:rPr>
        <w:t xml:space="preserve"> of this assignment. I have no visibility as to where th</w:t>
      </w:r>
      <w:r w:rsidR="00B15B7C">
        <w:rPr>
          <w:rFonts w:asciiTheme="minorHAnsi" w:hAnsiTheme="minorHAnsi" w:cstheme="minorHAnsi"/>
          <w:color w:val="2B2B2B"/>
        </w:rPr>
        <w:t>is data came from</w:t>
      </w:r>
      <w:r w:rsidR="0007300A">
        <w:rPr>
          <w:rFonts w:asciiTheme="minorHAnsi" w:hAnsiTheme="minorHAnsi" w:cstheme="minorHAnsi"/>
          <w:color w:val="2B2B2B"/>
        </w:rPr>
        <w:t>, how it was obtained,</w:t>
      </w:r>
      <w:r w:rsidR="00B0636B">
        <w:rPr>
          <w:rFonts w:asciiTheme="minorHAnsi" w:hAnsiTheme="minorHAnsi" w:cstheme="minorHAnsi"/>
          <w:color w:val="2B2B2B"/>
        </w:rPr>
        <w:t xml:space="preserve"> how were the campaigns to survey chosen</w:t>
      </w:r>
      <w:r w:rsidR="00977B3A">
        <w:rPr>
          <w:rFonts w:asciiTheme="minorHAnsi" w:hAnsiTheme="minorHAnsi" w:cstheme="minorHAnsi"/>
          <w:color w:val="2B2B2B"/>
        </w:rPr>
        <w:t>,</w:t>
      </w:r>
      <w:r w:rsidR="00B15B7C">
        <w:rPr>
          <w:rFonts w:asciiTheme="minorHAnsi" w:hAnsiTheme="minorHAnsi" w:cstheme="minorHAnsi"/>
          <w:color w:val="2B2B2B"/>
        </w:rPr>
        <w:t xml:space="preserve"> or </w:t>
      </w:r>
      <w:r w:rsidR="006A5429">
        <w:rPr>
          <w:rFonts w:asciiTheme="minorHAnsi" w:hAnsiTheme="minorHAnsi" w:cstheme="minorHAnsi"/>
          <w:color w:val="2B2B2B"/>
        </w:rPr>
        <w:t>if</w:t>
      </w:r>
      <w:r w:rsidR="00B15B7C">
        <w:rPr>
          <w:rFonts w:asciiTheme="minorHAnsi" w:hAnsiTheme="minorHAnsi" w:cstheme="minorHAnsi"/>
          <w:color w:val="2B2B2B"/>
        </w:rPr>
        <w:t xml:space="preserve"> it</w:t>
      </w:r>
      <w:r w:rsidR="00977B3A">
        <w:rPr>
          <w:rFonts w:asciiTheme="minorHAnsi" w:hAnsiTheme="minorHAnsi" w:cstheme="minorHAnsi"/>
          <w:color w:val="2B2B2B"/>
        </w:rPr>
        <w:t xml:space="preserve"> the results</w:t>
      </w:r>
      <w:r w:rsidR="00B15B7C">
        <w:rPr>
          <w:rFonts w:asciiTheme="minorHAnsi" w:hAnsiTheme="minorHAnsi" w:cstheme="minorHAnsi"/>
          <w:color w:val="2B2B2B"/>
        </w:rPr>
        <w:t xml:space="preserve"> ha</w:t>
      </w:r>
      <w:r w:rsidR="00977B3A">
        <w:rPr>
          <w:rFonts w:asciiTheme="minorHAnsi" w:hAnsiTheme="minorHAnsi" w:cstheme="minorHAnsi"/>
          <w:color w:val="2B2B2B"/>
        </w:rPr>
        <w:t>ve</w:t>
      </w:r>
      <w:r w:rsidR="00B15B7C">
        <w:rPr>
          <w:rFonts w:asciiTheme="minorHAnsi" w:hAnsiTheme="minorHAnsi" w:cstheme="minorHAnsi"/>
          <w:color w:val="2B2B2B"/>
        </w:rPr>
        <w:t xml:space="preserve"> been altered</w:t>
      </w:r>
      <w:r w:rsidR="003269DD">
        <w:rPr>
          <w:rFonts w:asciiTheme="minorHAnsi" w:hAnsiTheme="minorHAnsi" w:cstheme="minorHAnsi"/>
          <w:color w:val="2B2B2B"/>
        </w:rPr>
        <w:t>.</w:t>
      </w:r>
      <w:r w:rsidR="006A5429">
        <w:rPr>
          <w:rFonts w:asciiTheme="minorHAnsi" w:hAnsiTheme="minorHAnsi" w:cstheme="minorHAnsi"/>
          <w:color w:val="2B2B2B"/>
        </w:rPr>
        <w:t xml:space="preserve"> </w:t>
      </w:r>
      <w:r w:rsidR="00B31E35">
        <w:rPr>
          <w:rFonts w:asciiTheme="minorHAnsi" w:hAnsiTheme="minorHAnsi" w:cstheme="minorHAnsi"/>
          <w:color w:val="2B2B2B"/>
        </w:rPr>
        <w:t xml:space="preserve">The results of 1000 crowdfunding campaigns </w:t>
      </w:r>
      <w:r w:rsidR="00786F2F">
        <w:rPr>
          <w:rFonts w:asciiTheme="minorHAnsi" w:hAnsiTheme="minorHAnsi" w:cstheme="minorHAnsi"/>
          <w:color w:val="2B2B2B"/>
        </w:rPr>
        <w:t>are</w:t>
      </w:r>
      <w:r w:rsidR="003E60B2">
        <w:rPr>
          <w:rFonts w:asciiTheme="minorHAnsi" w:hAnsiTheme="minorHAnsi" w:cstheme="minorHAnsi"/>
          <w:color w:val="2B2B2B"/>
        </w:rPr>
        <w:t xml:space="preserve"> likely </w:t>
      </w:r>
      <w:r w:rsidR="00DF238C">
        <w:rPr>
          <w:rFonts w:asciiTheme="minorHAnsi" w:hAnsiTheme="minorHAnsi" w:cstheme="minorHAnsi"/>
          <w:color w:val="2B2B2B"/>
        </w:rPr>
        <w:t xml:space="preserve">not enough data to </w:t>
      </w:r>
      <w:r w:rsidR="00636B1F">
        <w:rPr>
          <w:rFonts w:asciiTheme="minorHAnsi" w:hAnsiTheme="minorHAnsi" w:cstheme="minorHAnsi"/>
          <w:color w:val="2B2B2B"/>
        </w:rPr>
        <w:t xml:space="preserve">have </w:t>
      </w:r>
      <w:r w:rsidR="00977B3A">
        <w:rPr>
          <w:rFonts w:asciiTheme="minorHAnsi" w:hAnsiTheme="minorHAnsi" w:cstheme="minorHAnsi"/>
          <w:color w:val="2B2B2B"/>
        </w:rPr>
        <w:t>a</w:t>
      </w:r>
      <w:r w:rsidR="00636B1F">
        <w:rPr>
          <w:rFonts w:asciiTheme="minorHAnsi" w:hAnsiTheme="minorHAnsi" w:cstheme="minorHAnsi"/>
          <w:color w:val="2B2B2B"/>
        </w:rPr>
        <w:t xml:space="preserve"> </w:t>
      </w:r>
      <w:r w:rsidR="00945766">
        <w:rPr>
          <w:rFonts w:asciiTheme="minorHAnsi" w:hAnsiTheme="minorHAnsi" w:cstheme="minorHAnsi"/>
          <w:color w:val="2B2B2B"/>
        </w:rPr>
        <w:t>true</w:t>
      </w:r>
      <w:r w:rsidR="00636B1F">
        <w:rPr>
          <w:rFonts w:asciiTheme="minorHAnsi" w:hAnsiTheme="minorHAnsi" w:cstheme="minorHAnsi"/>
          <w:color w:val="2B2B2B"/>
        </w:rPr>
        <w:t xml:space="preserve"> representation of</w:t>
      </w:r>
      <w:r w:rsidR="00515991">
        <w:rPr>
          <w:rFonts w:asciiTheme="minorHAnsi" w:hAnsiTheme="minorHAnsi" w:cstheme="minorHAnsi"/>
          <w:color w:val="2B2B2B"/>
        </w:rPr>
        <w:t xml:space="preserve"> all crowdfunding campaigns.</w:t>
      </w:r>
      <w:r w:rsidR="00786F2F">
        <w:rPr>
          <w:rFonts w:asciiTheme="minorHAnsi" w:hAnsiTheme="minorHAnsi" w:cstheme="minorHAnsi"/>
          <w:color w:val="2B2B2B"/>
        </w:rPr>
        <w:t xml:space="preserve"> </w:t>
      </w:r>
      <w:r w:rsidR="00850DD0">
        <w:rPr>
          <w:rFonts w:asciiTheme="minorHAnsi" w:hAnsiTheme="minorHAnsi" w:cstheme="minorHAnsi"/>
          <w:color w:val="2B2B2B"/>
        </w:rPr>
        <w:t xml:space="preserve">Many things can </w:t>
      </w:r>
      <w:r w:rsidR="00851976">
        <w:rPr>
          <w:rFonts w:asciiTheme="minorHAnsi" w:hAnsiTheme="minorHAnsi" w:cstheme="minorHAnsi"/>
          <w:color w:val="2B2B2B"/>
        </w:rPr>
        <w:t>affect</w:t>
      </w:r>
      <w:r w:rsidR="00560710">
        <w:rPr>
          <w:rFonts w:asciiTheme="minorHAnsi" w:hAnsiTheme="minorHAnsi" w:cstheme="minorHAnsi"/>
          <w:color w:val="2B2B2B"/>
        </w:rPr>
        <w:t xml:space="preserve"> future outcomes.</w:t>
      </w:r>
      <w:r w:rsidR="00EF2035">
        <w:rPr>
          <w:rFonts w:asciiTheme="minorHAnsi" w:hAnsiTheme="minorHAnsi" w:cstheme="minorHAnsi"/>
          <w:color w:val="2B2B2B"/>
        </w:rPr>
        <w:t xml:space="preserve"> Some things to consider </w:t>
      </w:r>
      <w:r w:rsidR="00FB382C">
        <w:rPr>
          <w:rFonts w:asciiTheme="minorHAnsi" w:hAnsiTheme="minorHAnsi" w:cstheme="minorHAnsi"/>
          <w:color w:val="2B2B2B"/>
        </w:rPr>
        <w:t xml:space="preserve">are </w:t>
      </w:r>
      <w:r w:rsidR="00EF2035">
        <w:rPr>
          <w:rFonts w:asciiTheme="minorHAnsi" w:hAnsiTheme="minorHAnsi" w:cstheme="minorHAnsi"/>
          <w:color w:val="2B2B2B"/>
        </w:rPr>
        <w:t>the rise of skepticism because of an increase in crowdfunding scams</w:t>
      </w:r>
      <w:r w:rsidR="00B8709E">
        <w:rPr>
          <w:rFonts w:asciiTheme="minorHAnsi" w:hAnsiTheme="minorHAnsi" w:cstheme="minorHAnsi"/>
          <w:color w:val="2B2B2B"/>
        </w:rPr>
        <w:t xml:space="preserve">, a tightening economy, </w:t>
      </w:r>
      <w:r w:rsidR="001B719C">
        <w:rPr>
          <w:rFonts w:asciiTheme="minorHAnsi" w:hAnsiTheme="minorHAnsi" w:cstheme="minorHAnsi"/>
          <w:color w:val="2B2B2B"/>
        </w:rPr>
        <w:t xml:space="preserve">and the </w:t>
      </w:r>
      <w:r w:rsidR="00BF135A">
        <w:rPr>
          <w:rFonts w:asciiTheme="minorHAnsi" w:hAnsiTheme="minorHAnsi" w:cstheme="minorHAnsi"/>
          <w:color w:val="2B2B2B"/>
        </w:rPr>
        <w:t>possibility of</w:t>
      </w:r>
      <w:r w:rsidR="001B719C">
        <w:rPr>
          <w:rFonts w:asciiTheme="minorHAnsi" w:hAnsiTheme="minorHAnsi" w:cstheme="minorHAnsi"/>
          <w:color w:val="2B2B2B"/>
        </w:rPr>
        <w:t xml:space="preserve"> </w:t>
      </w:r>
      <w:r w:rsidR="001230C3">
        <w:rPr>
          <w:rFonts w:asciiTheme="minorHAnsi" w:hAnsiTheme="minorHAnsi" w:cstheme="minorHAnsi"/>
          <w:color w:val="2B2B2B"/>
        </w:rPr>
        <w:t>new funding methods.</w:t>
      </w:r>
    </w:p>
    <w:p w14:paraId="2B31AA3F" w14:textId="77777777" w:rsidR="00C37D83" w:rsidRDefault="00C37D83" w:rsidP="00EC044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286853A7" w14:textId="7110A904" w:rsidR="00C37D83" w:rsidRDefault="00BF135A" w:rsidP="00EC044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Other tables and Charts:</w:t>
      </w:r>
    </w:p>
    <w:p w14:paraId="1DD162EA" w14:textId="7A83F053" w:rsidR="00BF135A" w:rsidRDefault="00BC55CB" w:rsidP="00EC044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Some </w:t>
      </w:r>
      <w:r w:rsidR="008173F5">
        <w:rPr>
          <w:rFonts w:asciiTheme="minorHAnsi" w:hAnsiTheme="minorHAnsi" w:cstheme="minorHAnsi"/>
          <w:color w:val="2B2B2B"/>
        </w:rPr>
        <w:t>information</w:t>
      </w:r>
      <w:r w:rsidR="004A4738">
        <w:rPr>
          <w:rFonts w:asciiTheme="minorHAnsi" w:hAnsiTheme="minorHAnsi" w:cstheme="minorHAnsi"/>
          <w:color w:val="2B2B2B"/>
        </w:rPr>
        <w:t xml:space="preserve"> that</w:t>
      </w:r>
      <w:r w:rsidR="00427944">
        <w:rPr>
          <w:rFonts w:asciiTheme="minorHAnsi" w:hAnsiTheme="minorHAnsi" w:cstheme="minorHAnsi"/>
          <w:color w:val="2B2B2B"/>
        </w:rPr>
        <w:t xml:space="preserve"> may prove useful would be </w:t>
      </w:r>
      <w:r w:rsidR="001B2E87">
        <w:rPr>
          <w:rFonts w:asciiTheme="minorHAnsi" w:hAnsiTheme="minorHAnsi" w:cstheme="minorHAnsi"/>
          <w:color w:val="2B2B2B"/>
        </w:rPr>
        <w:t>looking into</w:t>
      </w:r>
      <w:r w:rsidR="00427944">
        <w:rPr>
          <w:rFonts w:asciiTheme="minorHAnsi" w:hAnsiTheme="minorHAnsi" w:cstheme="minorHAnsi"/>
          <w:color w:val="2B2B2B"/>
        </w:rPr>
        <w:t xml:space="preserve"> the length of the campai</w:t>
      </w:r>
      <w:r w:rsidR="0012586A">
        <w:rPr>
          <w:rFonts w:asciiTheme="minorHAnsi" w:hAnsiTheme="minorHAnsi" w:cstheme="minorHAnsi"/>
          <w:color w:val="2B2B2B"/>
        </w:rPr>
        <w:t>gn</w:t>
      </w:r>
      <w:r w:rsidR="0092728C">
        <w:rPr>
          <w:rFonts w:asciiTheme="minorHAnsi" w:hAnsiTheme="minorHAnsi" w:cstheme="minorHAnsi"/>
          <w:color w:val="2B2B2B"/>
        </w:rPr>
        <w:t xml:space="preserve"> and a little more statistical analysis</w:t>
      </w:r>
      <w:r w:rsidR="006D10E5">
        <w:rPr>
          <w:rFonts w:asciiTheme="minorHAnsi" w:hAnsiTheme="minorHAnsi" w:cstheme="minorHAnsi"/>
          <w:color w:val="2B2B2B"/>
        </w:rPr>
        <w:t>.</w:t>
      </w:r>
      <w:r w:rsidR="00037360">
        <w:rPr>
          <w:rFonts w:asciiTheme="minorHAnsi" w:hAnsiTheme="minorHAnsi" w:cstheme="minorHAnsi"/>
          <w:color w:val="2B2B2B"/>
        </w:rPr>
        <w:t xml:space="preserve">  </w:t>
      </w:r>
      <w:r w:rsidR="0013767D">
        <w:rPr>
          <w:rFonts w:asciiTheme="minorHAnsi" w:hAnsiTheme="minorHAnsi" w:cstheme="minorHAnsi"/>
          <w:color w:val="2B2B2B"/>
        </w:rPr>
        <w:t>A comparison between the length of a campaign and</w:t>
      </w:r>
      <w:r w:rsidR="003C63DD">
        <w:rPr>
          <w:rFonts w:asciiTheme="minorHAnsi" w:hAnsiTheme="minorHAnsi" w:cstheme="minorHAnsi"/>
          <w:color w:val="2B2B2B"/>
        </w:rPr>
        <w:t xml:space="preserve"> the outcome would be useful for deciding</w:t>
      </w:r>
      <w:r w:rsidR="004E746E">
        <w:rPr>
          <w:rFonts w:asciiTheme="minorHAnsi" w:hAnsiTheme="minorHAnsi" w:cstheme="minorHAnsi"/>
          <w:color w:val="2B2B2B"/>
        </w:rPr>
        <w:t xml:space="preserve"> if the length of a campaign is worth considering and if so</w:t>
      </w:r>
      <w:r w:rsidR="00D134D2">
        <w:rPr>
          <w:rFonts w:asciiTheme="minorHAnsi" w:hAnsiTheme="minorHAnsi" w:cstheme="minorHAnsi"/>
          <w:color w:val="2B2B2B"/>
        </w:rPr>
        <w:t>,</w:t>
      </w:r>
      <w:r w:rsidR="004E746E">
        <w:rPr>
          <w:rFonts w:asciiTheme="minorHAnsi" w:hAnsiTheme="minorHAnsi" w:cstheme="minorHAnsi"/>
          <w:color w:val="2B2B2B"/>
        </w:rPr>
        <w:t xml:space="preserve"> what</w:t>
      </w:r>
      <w:r w:rsidR="00D134D2">
        <w:rPr>
          <w:rFonts w:asciiTheme="minorHAnsi" w:hAnsiTheme="minorHAnsi" w:cstheme="minorHAnsi"/>
          <w:color w:val="2B2B2B"/>
        </w:rPr>
        <w:t xml:space="preserve"> is</w:t>
      </w:r>
      <w:r w:rsidR="003C63DD">
        <w:rPr>
          <w:rFonts w:asciiTheme="minorHAnsi" w:hAnsiTheme="minorHAnsi" w:cstheme="minorHAnsi"/>
          <w:color w:val="2B2B2B"/>
        </w:rPr>
        <w:t xml:space="preserve"> </w:t>
      </w:r>
      <w:r w:rsidR="000769C0">
        <w:rPr>
          <w:rFonts w:asciiTheme="minorHAnsi" w:hAnsiTheme="minorHAnsi" w:cstheme="minorHAnsi"/>
          <w:color w:val="2B2B2B"/>
        </w:rPr>
        <w:t xml:space="preserve">the best length of </w:t>
      </w:r>
      <w:r w:rsidR="004E746E">
        <w:rPr>
          <w:rFonts w:asciiTheme="minorHAnsi" w:hAnsiTheme="minorHAnsi" w:cstheme="minorHAnsi"/>
          <w:color w:val="2B2B2B"/>
        </w:rPr>
        <w:t>a campaign</w:t>
      </w:r>
      <w:r w:rsidR="00D134D2">
        <w:rPr>
          <w:rFonts w:asciiTheme="minorHAnsi" w:hAnsiTheme="minorHAnsi" w:cstheme="minorHAnsi"/>
          <w:color w:val="2B2B2B"/>
        </w:rPr>
        <w:t>.</w:t>
      </w:r>
      <w:r w:rsidR="004E746E">
        <w:rPr>
          <w:rFonts w:asciiTheme="minorHAnsi" w:hAnsiTheme="minorHAnsi" w:cstheme="minorHAnsi"/>
          <w:color w:val="2B2B2B"/>
        </w:rPr>
        <w:t xml:space="preserve"> </w:t>
      </w:r>
      <w:r w:rsidR="00BE6D12">
        <w:rPr>
          <w:rFonts w:asciiTheme="minorHAnsi" w:hAnsiTheme="minorHAnsi" w:cstheme="minorHAnsi"/>
          <w:color w:val="2B2B2B"/>
        </w:rPr>
        <w:t>Further statistical ana</w:t>
      </w:r>
      <w:r w:rsidR="00EE61EE">
        <w:rPr>
          <w:rFonts w:asciiTheme="minorHAnsi" w:hAnsiTheme="minorHAnsi" w:cstheme="minorHAnsi"/>
          <w:color w:val="2B2B2B"/>
        </w:rPr>
        <w:t>l</w:t>
      </w:r>
      <w:r w:rsidR="00BE6D12">
        <w:rPr>
          <w:rFonts w:asciiTheme="minorHAnsi" w:hAnsiTheme="minorHAnsi" w:cstheme="minorHAnsi"/>
          <w:color w:val="2B2B2B"/>
        </w:rPr>
        <w:t>y</w:t>
      </w:r>
      <w:r w:rsidR="00EE61EE">
        <w:rPr>
          <w:rFonts w:asciiTheme="minorHAnsi" w:hAnsiTheme="minorHAnsi" w:cstheme="minorHAnsi"/>
          <w:color w:val="2B2B2B"/>
        </w:rPr>
        <w:t xml:space="preserve">sis would provide a clearer view of </w:t>
      </w:r>
      <w:r w:rsidR="00D66F72">
        <w:rPr>
          <w:rFonts w:asciiTheme="minorHAnsi" w:hAnsiTheme="minorHAnsi" w:cstheme="minorHAnsi"/>
          <w:color w:val="2B2B2B"/>
        </w:rPr>
        <w:t xml:space="preserve">the outliers and refine our view of </w:t>
      </w:r>
      <w:r w:rsidR="00772AA3">
        <w:rPr>
          <w:rFonts w:asciiTheme="minorHAnsi" w:hAnsiTheme="minorHAnsi" w:cstheme="minorHAnsi"/>
          <w:color w:val="2B2B2B"/>
        </w:rPr>
        <w:t xml:space="preserve">what data is most significant. I </w:t>
      </w:r>
      <w:r w:rsidR="009B50E5">
        <w:rPr>
          <w:rFonts w:asciiTheme="minorHAnsi" w:hAnsiTheme="minorHAnsi" w:cstheme="minorHAnsi"/>
          <w:color w:val="2B2B2B"/>
        </w:rPr>
        <w:t xml:space="preserve">intentionally did not include staff picks and spotlights because </w:t>
      </w:r>
      <w:r w:rsidR="00C30822">
        <w:rPr>
          <w:rFonts w:asciiTheme="minorHAnsi" w:hAnsiTheme="minorHAnsi" w:cstheme="minorHAnsi"/>
          <w:color w:val="2B2B2B"/>
        </w:rPr>
        <w:t xml:space="preserve">this is </w:t>
      </w:r>
      <w:r w:rsidR="00436758">
        <w:rPr>
          <w:rFonts w:asciiTheme="minorHAnsi" w:hAnsiTheme="minorHAnsi" w:cstheme="minorHAnsi"/>
          <w:color w:val="2B2B2B"/>
        </w:rPr>
        <w:t>an area in which</w:t>
      </w:r>
      <w:r w:rsidR="00C30822">
        <w:rPr>
          <w:rFonts w:asciiTheme="minorHAnsi" w:hAnsiTheme="minorHAnsi" w:cstheme="minorHAnsi"/>
          <w:color w:val="2B2B2B"/>
        </w:rPr>
        <w:t xml:space="preserve"> the</w:t>
      </w:r>
      <w:r w:rsidR="002E6B1C">
        <w:rPr>
          <w:rFonts w:asciiTheme="minorHAnsi" w:hAnsiTheme="minorHAnsi" w:cstheme="minorHAnsi"/>
          <w:color w:val="2B2B2B"/>
        </w:rPr>
        <w:t xml:space="preserve"> campaign would not have much control</w:t>
      </w:r>
      <w:r w:rsidR="00A51A78">
        <w:rPr>
          <w:rFonts w:asciiTheme="minorHAnsi" w:hAnsiTheme="minorHAnsi" w:cstheme="minorHAnsi"/>
          <w:color w:val="2B2B2B"/>
        </w:rPr>
        <w:t xml:space="preserve">, but could be very useful for a </w:t>
      </w:r>
      <w:r w:rsidR="00770F7E">
        <w:rPr>
          <w:rFonts w:asciiTheme="minorHAnsi" w:hAnsiTheme="minorHAnsi" w:cstheme="minorHAnsi"/>
          <w:color w:val="2B2B2B"/>
        </w:rPr>
        <w:t>crowdfunding</w:t>
      </w:r>
      <w:r w:rsidR="00A51A78">
        <w:rPr>
          <w:rFonts w:asciiTheme="minorHAnsi" w:hAnsiTheme="minorHAnsi" w:cstheme="minorHAnsi"/>
          <w:color w:val="2B2B2B"/>
        </w:rPr>
        <w:t xml:space="preserve"> business</w:t>
      </w:r>
      <w:r w:rsidR="00436758">
        <w:rPr>
          <w:rFonts w:asciiTheme="minorHAnsi" w:hAnsiTheme="minorHAnsi" w:cstheme="minorHAnsi"/>
          <w:color w:val="2B2B2B"/>
        </w:rPr>
        <w:t>.</w:t>
      </w:r>
    </w:p>
    <w:p w14:paraId="025D424F" w14:textId="77777777" w:rsidR="003523A6" w:rsidRDefault="003523A6" w:rsidP="00EC044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1B6CCBBF" w14:textId="77777777" w:rsidR="003523A6" w:rsidRPr="00E40416" w:rsidRDefault="003523A6" w:rsidP="003523A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E40416">
        <w:rPr>
          <w:rFonts w:asciiTheme="minorHAnsi" w:hAnsiTheme="minorHAnsi" w:cstheme="minorHAnsi"/>
          <w:color w:val="2B2B2B"/>
        </w:rPr>
        <w:t xml:space="preserve">Statistical Analysis </w:t>
      </w:r>
      <w:r>
        <w:rPr>
          <w:rFonts w:asciiTheme="minorHAnsi" w:hAnsiTheme="minorHAnsi" w:cstheme="minorHAnsi"/>
          <w:color w:val="2B2B2B"/>
        </w:rPr>
        <w:t>questions:</w:t>
      </w:r>
    </w:p>
    <w:p w14:paraId="37D127E4" w14:textId="77777777" w:rsidR="003523A6" w:rsidRPr="00E40416" w:rsidRDefault="003523A6" w:rsidP="003523A6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E40416">
        <w:rPr>
          <w:rFonts w:asciiTheme="minorHAnsi" w:hAnsiTheme="minorHAnsi" w:cstheme="minorHAnsi"/>
          <w:color w:val="2B2B2B"/>
          <w:sz w:val="20"/>
          <w:szCs w:val="20"/>
        </w:rPr>
        <w:t>Use your data to determine whether the mean or the median better summarizes the data.</w:t>
      </w:r>
    </w:p>
    <w:p w14:paraId="6DF436EF" w14:textId="77777777" w:rsidR="003523A6" w:rsidRDefault="003523A6" w:rsidP="003523A6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E40416">
        <w:rPr>
          <w:rFonts w:asciiTheme="minorHAnsi" w:hAnsiTheme="minorHAnsi" w:cstheme="minorHAnsi"/>
          <w:color w:val="2B2B2B"/>
          <w:sz w:val="20"/>
          <w:szCs w:val="20"/>
        </w:rPr>
        <w:t>Use your data to determine if there is more variability with successful or unsuccessful campaigns. Does this make sense? Why or why not?</w:t>
      </w:r>
    </w:p>
    <w:p w14:paraId="2F245A26" w14:textId="00568BDF" w:rsidR="00086B9E" w:rsidRDefault="001512BD" w:rsidP="00086B9E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512BD">
        <w:rPr>
          <w:rFonts w:asciiTheme="minorHAnsi" w:hAnsiTheme="minorHAnsi" w:cstheme="minorHAnsi"/>
          <w:color w:val="2B2B2B"/>
        </w:rPr>
        <w:t>Th</w:t>
      </w:r>
      <w:r>
        <w:rPr>
          <w:rFonts w:asciiTheme="minorHAnsi" w:hAnsiTheme="minorHAnsi" w:cstheme="minorHAnsi"/>
          <w:color w:val="2B2B2B"/>
        </w:rPr>
        <w:t>e</w:t>
      </w:r>
      <w:r w:rsidR="00D56D87">
        <w:rPr>
          <w:rFonts w:asciiTheme="minorHAnsi" w:hAnsiTheme="minorHAnsi" w:cstheme="minorHAnsi"/>
          <w:color w:val="2B2B2B"/>
        </w:rPr>
        <w:t xml:space="preserve"> mean and median both have their strengths and weaknesses.</w:t>
      </w:r>
      <w:r w:rsidR="00D621E5">
        <w:rPr>
          <w:rFonts w:asciiTheme="minorHAnsi" w:hAnsiTheme="minorHAnsi" w:cstheme="minorHAnsi"/>
          <w:color w:val="2B2B2B"/>
        </w:rPr>
        <w:t xml:space="preserve"> </w:t>
      </w:r>
      <w:r w:rsidR="00E54072">
        <w:rPr>
          <w:rFonts w:asciiTheme="minorHAnsi" w:hAnsiTheme="minorHAnsi" w:cstheme="minorHAnsi"/>
          <w:color w:val="2B2B2B"/>
        </w:rPr>
        <w:t xml:space="preserve">The </w:t>
      </w:r>
      <w:r w:rsidR="00AD745A">
        <w:rPr>
          <w:rFonts w:asciiTheme="minorHAnsi" w:hAnsiTheme="minorHAnsi" w:cstheme="minorHAnsi"/>
          <w:color w:val="2B2B2B"/>
        </w:rPr>
        <w:t>low median v</w:t>
      </w:r>
      <w:r w:rsidR="003553D3">
        <w:rPr>
          <w:rFonts w:asciiTheme="minorHAnsi" w:hAnsiTheme="minorHAnsi" w:cstheme="minorHAnsi"/>
          <w:color w:val="2B2B2B"/>
        </w:rPr>
        <w:t xml:space="preserve">alue in comparison to the </w:t>
      </w:r>
      <w:r w:rsidR="001B4CD9">
        <w:rPr>
          <w:rFonts w:asciiTheme="minorHAnsi" w:hAnsiTheme="minorHAnsi" w:cstheme="minorHAnsi"/>
          <w:color w:val="2B2B2B"/>
        </w:rPr>
        <w:t>range of</w:t>
      </w:r>
      <w:r w:rsidR="00BA472C">
        <w:rPr>
          <w:rFonts w:asciiTheme="minorHAnsi" w:hAnsiTheme="minorHAnsi" w:cstheme="minorHAnsi"/>
          <w:color w:val="2B2B2B"/>
        </w:rPr>
        <w:t xml:space="preserve"> backer count values </w:t>
      </w:r>
      <w:r w:rsidR="00A21EA1">
        <w:rPr>
          <w:rFonts w:asciiTheme="minorHAnsi" w:hAnsiTheme="minorHAnsi" w:cstheme="minorHAnsi"/>
          <w:color w:val="2B2B2B"/>
        </w:rPr>
        <w:t xml:space="preserve">tells us </w:t>
      </w:r>
      <w:r w:rsidR="004956A6">
        <w:rPr>
          <w:rFonts w:asciiTheme="minorHAnsi" w:hAnsiTheme="minorHAnsi" w:cstheme="minorHAnsi"/>
          <w:color w:val="2B2B2B"/>
        </w:rPr>
        <w:t>many</w:t>
      </w:r>
      <w:r w:rsidR="006B7C63">
        <w:rPr>
          <w:rFonts w:asciiTheme="minorHAnsi" w:hAnsiTheme="minorHAnsi" w:cstheme="minorHAnsi"/>
          <w:color w:val="2B2B2B"/>
        </w:rPr>
        <w:t xml:space="preserve"> of</w:t>
      </w:r>
      <w:r w:rsidR="00501736">
        <w:rPr>
          <w:rFonts w:asciiTheme="minorHAnsi" w:hAnsiTheme="minorHAnsi" w:cstheme="minorHAnsi"/>
          <w:color w:val="2B2B2B"/>
        </w:rPr>
        <w:t xml:space="preserve"> the campai</w:t>
      </w:r>
      <w:r w:rsidR="004956A6">
        <w:rPr>
          <w:rFonts w:asciiTheme="minorHAnsi" w:hAnsiTheme="minorHAnsi" w:cstheme="minorHAnsi"/>
          <w:color w:val="2B2B2B"/>
        </w:rPr>
        <w:t>gns have a low backer count</w:t>
      </w:r>
      <w:r w:rsidR="006B7C63">
        <w:rPr>
          <w:rFonts w:asciiTheme="minorHAnsi" w:hAnsiTheme="minorHAnsi" w:cstheme="minorHAnsi"/>
          <w:color w:val="2B2B2B"/>
        </w:rPr>
        <w:t>. The me</w:t>
      </w:r>
      <w:r w:rsidR="00B71573">
        <w:rPr>
          <w:rFonts w:asciiTheme="minorHAnsi" w:hAnsiTheme="minorHAnsi" w:cstheme="minorHAnsi"/>
          <w:color w:val="2B2B2B"/>
        </w:rPr>
        <w:t xml:space="preserve">an was also quite low in comparison to the </w:t>
      </w:r>
      <w:r w:rsidR="00C94493">
        <w:rPr>
          <w:rFonts w:asciiTheme="minorHAnsi" w:hAnsiTheme="minorHAnsi" w:cstheme="minorHAnsi"/>
          <w:color w:val="2B2B2B"/>
        </w:rPr>
        <w:t>range of backer counts.</w:t>
      </w:r>
      <w:r w:rsidR="00E536CC">
        <w:rPr>
          <w:rFonts w:asciiTheme="minorHAnsi" w:hAnsiTheme="minorHAnsi" w:cstheme="minorHAnsi"/>
          <w:color w:val="2B2B2B"/>
        </w:rPr>
        <w:t xml:space="preserve"> </w:t>
      </w:r>
      <w:r w:rsidR="00B34CC8">
        <w:rPr>
          <w:rFonts w:asciiTheme="minorHAnsi" w:hAnsiTheme="minorHAnsi" w:cstheme="minorHAnsi"/>
          <w:color w:val="2B2B2B"/>
        </w:rPr>
        <w:t>Both</w:t>
      </w:r>
      <w:r w:rsidR="007008D5">
        <w:rPr>
          <w:rFonts w:asciiTheme="minorHAnsi" w:hAnsiTheme="minorHAnsi" w:cstheme="minorHAnsi"/>
          <w:color w:val="2B2B2B"/>
        </w:rPr>
        <w:t xml:space="preserve"> indicate a high likelihood of outliers on the </w:t>
      </w:r>
      <w:r w:rsidR="00AF4041">
        <w:rPr>
          <w:rFonts w:asciiTheme="minorHAnsi" w:hAnsiTheme="minorHAnsi" w:cstheme="minorHAnsi"/>
          <w:color w:val="2B2B2B"/>
        </w:rPr>
        <w:t>upper end of the range</w:t>
      </w:r>
      <w:r w:rsidR="008C3BC9">
        <w:rPr>
          <w:rFonts w:asciiTheme="minorHAnsi" w:hAnsiTheme="minorHAnsi" w:cstheme="minorHAnsi"/>
          <w:color w:val="2B2B2B"/>
        </w:rPr>
        <w:t xml:space="preserve"> of backer counts. From this I would</w:t>
      </w:r>
      <w:r w:rsidR="00B34CC8">
        <w:rPr>
          <w:rFonts w:asciiTheme="minorHAnsi" w:hAnsiTheme="minorHAnsi" w:cstheme="minorHAnsi"/>
          <w:color w:val="2B2B2B"/>
        </w:rPr>
        <w:t xml:space="preserve"> tend towards </w:t>
      </w:r>
      <w:r w:rsidR="00A8255E">
        <w:rPr>
          <w:rFonts w:asciiTheme="minorHAnsi" w:hAnsiTheme="minorHAnsi" w:cstheme="minorHAnsi"/>
          <w:color w:val="2B2B2B"/>
        </w:rPr>
        <w:t>trusting the median value to be a better estimat</w:t>
      </w:r>
      <w:r w:rsidR="004D59AB">
        <w:rPr>
          <w:rFonts w:asciiTheme="minorHAnsi" w:hAnsiTheme="minorHAnsi" w:cstheme="minorHAnsi"/>
          <w:color w:val="2B2B2B"/>
        </w:rPr>
        <w:t xml:space="preserve">e for the typical backer count. </w:t>
      </w:r>
      <w:r w:rsidR="002B6E87">
        <w:rPr>
          <w:rFonts w:asciiTheme="minorHAnsi" w:hAnsiTheme="minorHAnsi" w:cstheme="minorHAnsi"/>
          <w:color w:val="2B2B2B"/>
        </w:rPr>
        <w:t>I created</w:t>
      </w:r>
      <w:r w:rsidR="004D59AB">
        <w:rPr>
          <w:rFonts w:asciiTheme="minorHAnsi" w:hAnsiTheme="minorHAnsi" w:cstheme="minorHAnsi"/>
          <w:color w:val="2B2B2B"/>
        </w:rPr>
        <w:t xml:space="preserve"> </w:t>
      </w:r>
      <w:r w:rsidR="00EE79BC">
        <w:rPr>
          <w:rFonts w:asciiTheme="minorHAnsi" w:hAnsiTheme="minorHAnsi" w:cstheme="minorHAnsi"/>
          <w:color w:val="2B2B2B"/>
        </w:rPr>
        <w:t xml:space="preserve">scatter plots and box and whisper </w:t>
      </w:r>
      <w:r w:rsidR="00D80F42">
        <w:rPr>
          <w:rFonts w:asciiTheme="minorHAnsi" w:hAnsiTheme="minorHAnsi" w:cstheme="minorHAnsi"/>
          <w:color w:val="2B2B2B"/>
        </w:rPr>
        <w:t xml:space="preserve">charts for </w:t>
      </w:r>
      <w:r w:rsidR="00F341A1">
        <w:rPr>
          <w:rFonts w:asciiTheme="minorHAnsi" w:hAnsiTheme="minorHAnsi" w:cstheme="minorHAnsi"/>
          <w:color w:val="2B2B2B"/>
        </w:rPr>
        <w:t xml:space="preserve">both successful and failed campaigns. </w:t>
      </w:r>
      <w:r w:rsidR="003A7014">
        <w:rPr>
          <w:rFonts w:asciiTheme="minorHAnsi" w:hAnsiTheme="minorHAnsi" w:cstheme="minorHAnsi"/>
          <w:color w:val="2B2B2B"/>
        </w:rPr>
        <w:t>Looking at these</w:t>
      </w:r>
      <w:r w:rsidR="006B1B11">
        <w:rPr>
          <w:rFonts w:asciiTheme="minorHAnsi" w:hAnsiTheme="minorHAnsi" w:cstheme="minorHAnsi"/>
          <w:color w:val="2B2B2B"/>
        </w:rPr>
        <w:t>, there are a lot of outliers</w:t>
      </w:r>
      <w:r w:rsidR="00EF5B51">
        <w:rPr>
          <w:rFonts w:asciiTheme="minorHAnsi" w:hAnsiTheme="minorHAnsi" w:cstheme="minorHAnsi"/>
          <w:color w:val="2B2B2B"/>
        </w:rPr>
        <w:t xml:space="preserve"> that would</w:t>
      </w:r>
      <w:r w:rsidR="002E4B2A">
        <w:rPr>
          <w:rFonts w:asciiTheme="minorHAnsi" w:hAnsiTheme="minorHAnsi" w:cstheme="minorHAnsi"/>
          <w:color w:val="2B2B2B"/>
        </w:rPr>
        <w:t xml:space="preserve"> tend to pull the mean value higher</w:t>
      </w:r>
      <w:r w:rsidR="00EF5B51">
        <w:rPr>
          <w:rFonts w:asciiTheme="minorHAnsi" w:hAnsiTheme="minorHAnsi" w:cstheme="minorHAnsi"/>
          <w:color w:val="2B2B2B"/>
        </w:rPr>
        <w:t>.</w:t>
      </w:r>
      <w:r w:rsidR="002E4B2A">
        <w:rPr>
          <w:rFonts w:asciiTheme="minorHAnsi" w:hAnsiTheme="minorHAnsi" w:cstheme="minorHAnsi"/>
          <w:color w:val="2B2B2B"/>
        </w:rPr>
        <w:t xml:space="preserve"> I think if we adjusted for the </w:t>
      </w:r>
      <w:r w:rsidR="00086FE0">
        <w:rPr>
          <w:rFonts w:asciiTheme="minorHAnsi" w:hAnsiTheme="minorHAnsi" w:cstheme="minorHAnsi"/>
          <w:color w:val="2B2B2B"/>
        </w:rPr>
        <w:t>outliers,</w:t>
      </w:r>
      <w:r w:rsidR="002E4B2A">
        <w:rPr>
          <w:rFonts w:asciiTheme="minorHAnsi" w:hAnsiTheme="minorHAnsi" w:cstheme="minorHAnsi"/>
          <w:color w:val="2B2B2B"/>
        </w:rPr>
        <w:t xml:space="preserve"> we would find that the median is a better representation of a typical campaign.</w:t>
      </w:r>
    </w:p>
    <w:p w14:paraId="69C094F3" w14:textId="5472AFC4" w:rsidR="00900F8F" w:rsidRPr="001512BD" w:rsidRDefault="00D86FC4" w:rsidP="00086B9E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lastRenderedPageBreak/>
        <w:t>There is less varia</w:t>
      </w:r>
      <w:r w:rsidR="00CA75D2">
        <w:rPr>
          <w:rFonts w:asciiTheme="minorHAnsi" w:hAnsiTheme="minorHAnsi" w:cstheme="minorHAnsi"/>
          <w:color w:val="2B2B2B"/>
        </w:rPr>
        <w:t>bility in the unsuccessful</w:t>
      </w:r>
      <w:r w:rsidR="00FE0BB0">
        <w:rPr>
          <w:rFonts w:asciiTheme="minorHAnsi" w:hAnsiTheme="minorHAnsi" w:cstheme="minorHAnsi"/>
          <w:color w:val="2B2B2B"/>
        </w:rPr>
        <w:t xml:space="preserve"> campaigns.</w:t>
      </w:r>
      <w:r w:rsidR="0084407C">
        <w:rPr>
          <w:rFonts w:asciiTheme="minorHAnsi" w:hAnsiTheme="minorHAnsi" w:cstheme="minorHAnsi"/>
          <w:color w:val="2B2B2B"/>
        </w:rPr>
        <w:t xml:space="preserve"> This makes sense to me because I</w:t>
      </w:r>
      <w:r w:rsidR="005C20F4">
        <w:rPr>
          <w:rFonts w:asciiTheme="minorHAnsi" w:hAnsiTheme="minorHAnsi" w:cstheme="minorHAnsi"/>
          <w:color w:val="2B2B2B"/>
        </w:rPr>
        <w:t xml:space="preserve"> would expect unsuccessful campaigns to tend to a lower </w:t>
      </w:r>
      <w:r w:rsidR="00457FD0">
        <w:rPr>
          <w:rFonts w:asciiTheme="minorHAnsi" w:hAnsiTheme="minorHAnsi" w:cstheme="minorHAnsi"/>
          <w:color w:val="2B2B2B"/>
        </w:rPr>
        <w:t>backer count</w:t>
      </w:r>
      <w:r w:rsidR="005042EE">
        <w:rPr>
          <w:rFonts w:asciiTheme="minorHAnsi" w:hAnsiTheme="minorHAnsi" w:cstheme="minorHAnsi"/>
          <w:color w:val="2B2B2B"/>
        </w:rPr>
        <w:t>. If they had more backers</w:t>
      </w:r>
      <w:r w:rsidR="00F511B0">
        <w:rPr>
          <w:rFonts w:asciiTheme="minorHAnsi" w:hAnsiTheme="minorHAnsi" w:cstheme="minorHAnsi"/>
          <w:color w:val="2B2B2B"/>
        </w:rPr>
        <w:t>,</w:t>
      </w:r>
      <w:r w:rsidR="005042EE">
        <w:rPr>
          <w:rFonts w:asciiTheme="minorHAnsi" w:hAnsiTheme="minorHAnsi" w:cstheme="minorHAnsi"/>
          <w:color w:val="2B2B2B"/>
        </w:rPr>
        <w:t xml:space="preserve"> they might have been successful.</w:t>
      </w:r>
      <w:r w:rsidR="00AB53A1">
        <w:rPr>
          <w:rFonts w:asciiTheme="minorHAnsi" w:hAnsiTheme="minorHAnsi" w:cstheme="minorHAnsi"/>
          <w:color w:val="2B2B2B"/>
        </w:rPr>
        <w:t xml:space="preserve"> </w:t>
      </w:r>
      <w:r w:rsidR="005042EE">
        <w:rPr>
          <w:rFonts w:asciiTheme="minorHAnsi" w:hAnsiTheme="minorHAnsi" w:cstheme="minorHAnsi"/>
          <w:color w:val="2B2B2B"/>
        </w:rPr>
        <w:t xml:space="preserve"> </w:t>
      </w:r>
      <w:r w:rsidR="00C964C4">
        <w:rPr>
          <w:rFonts w:asciiTheme="minorHAnsi" w:hAnsiTheme="minorHAnsi" w:cstheme="minorHAnsi"/>
          <w:color w:val="2B2B2B"/>
        </w:rPr>
        <w:t>Successful</w:t>
      </w:r>
      <w:r w:rsidR="00096AFD">
        <w:rPr>
          <w:rFonts w:asciiTheme="minorHAnsi" w:hAnsiTheme="minorHAnsi" w:cstheme="minorHAnsi"/>
          <w:color w:val="2B2B2B"/>
        </w:rPr>
        <w:t xml:space="preserve"> campaigns can easily have more outliers on</w:t>
      </w:r>
      <w:r w:rsidR="00266EC9">
        <w:rPr>
          <w:rFonts w:asciiTheme="minorHAnsi" w:hAnsiTheme="minorHAnsi" w:cstheme="minorHAnsi"/>
          <w:color w:val="2B2B2B"/>
        </w:rPr>
        <w:t xml:space="preserve"> the high side because </w:t>
      </w:r>
      <w:r w:rsidR="00A81537">
        <w:rPr>
          <w:rFonts w:asciiTheme="minorHAnsi" w:hAnsiTheme="minorHAnsi" w:cstheme="minorHAnsi"/>
          <w:color w:val="2B2B2B"/>
        </w:rPr>
        <w:t>they have a chance at greatly overachieving their goals.</w:t>
      </w:r>
    </w:p>
    <w:p w14:paraId="0BB43548" w14:textId="77777777" w:rsidR="003523A6" w:rsidRPr="00E40416" w:rsidRDefault="003523A6" w:rsidP="00EC044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0FD2B60F" w14:textId="77777777" w:rsidR="00EC044B" w:rsidRDefault="00EC044B">
      <w:pPr>
        <w:rPr>
          <w:sz w:val="24"/>
          <w:szCs w:val="24"/>
        </w:rPr>
      </w:pPr>
    </w:p>
    <w:p w14:paraId="0198A3E7" w14:textId="63A50652" w:rsidR="0065041F" w:rsidRDefault="00770F7E">
      <w:pPr>
        <w:rPr>
          <w:sz w:val="24"/>
          <w:szCs w:val="24"/>
        </w:rPr>
      </w:pPr>
      <w:r>
        <w:rPr>
          <w:sz w:val="24"/>
          <w:szCs w:val="24"/>
        </w:rPr>
        <w:t>Notes</w:t>
      </w:r>
      <w:r w:rsidR="00BB461F">
        <w:rPr>
          <w:sz w:val="24"/>
          <w:szCs w:val="24"/>
        </w:rPr>
        <w:t>:</w:t>
      </w:r>
    </w:p>
    <w:p w14:paraId="1533D153" w14:textId="603627FD" w:rsidR="00BB461F" w:rsidRPr="00EC044B" w:rsidRDefault="00BB461F">
      <w:pPr>
        <w:rPr>
          <w:sz w:val="24"/>
          <w:szCs w:val="24"/>
        </w:rPr>
      </w:pPr>
      <w:r>
        <w:rPr>
          <w:sz w:val="24"/>
          <w:szCs w:val="24"/>
        </w:rPr>
        <w:t>This sit</w:t>
      </w:r>
      <w:r w:rsidR="00EE5F3E">
        <w:rPr>
          <w:sz w:val="24"/>
          <w:szCs w:val="24"/>
        </w:rPr>
        <w:t>e</w:t>
      </w:r>
      <w:r>
        <w:rPr>
          <w:sz w:val="24"/>
          <w:szCs w:val="24"/>
        </w:rPr>
        <w:t xml:space="preserve"> was very helpful in deciding how to get accurate</w:t>
      </w:r>
      <w:r w:rsidR="00D81BA5">
        <w:rPr>
          <w:sz w:val="24"/>
          <w:szCs w:val="24"/>
        </w:rPr>
        <w:t xml:space="preserve"> tables for the backers count to outcome analysis</w:t>
      </w:r>
      <w:r w:rsidR="00EE5F3E">
        <w:rPr>
          <w:sz w:val="24"/>
          <w:szCs w:val="24"/>
        </w:rPr>
        <w:t>.</w:t>
      </w:r>
    </w:p>
    <w:p w14:paraId="5BB1E41F" w14:textId="79883587" w:rsidR="00EC044B" w:rsidRDefault="00A067FD">
      <w:pPr>
        <w:rPr>
          <w:sz w:val="24"/>
          <w:szCs w:val="24"/>
        </w:rPr>
      </w:pPr>
      <w:hyperlink r:id="rId5" w:history="1">
        <w:r w:rsidRPr="0020555E">
          <w:rPr>
            <w:rStyle w:val="Hyperlink"/>
            <w:sz w:val="24"/>
            <w:szCs w:val="24"/>
          </w:rPr>
          <w:t>https://www.automateexcel.com/formulas/vlookup-display-multiple-matches-or-results/</w:t>
        </w:r>
      </w:hyperlink>
    </w:p>
    <w:p w14:paraId="6EF39ECE" w14:textId="77777777" w:rsidR="00A067FD" w:rsidRDefault="00A067FD">
      <w:pPr>
        <w:rPr>
          <w:sz w:val="24"/>
          <w:szCs w:val="24"/>
        </w:rPr>
      </w:pPr>
    </w:p>
    <w:p w14:paraId="79887406" w14:textId="322A2A9E" w:rsidR="00A067FD" w:rsidRPr="00EE5F3E" w:rsidRDefault="00870787">
      <w:pPr>
        <w:rPr>
          <w:sz w:val="24"/>
          <w:szCs w:val="24"/>
        </w:rPr>
      </w:pPr>
      <w:r>
        <w:rPr>
          <w:sz w:val="24"/>
          <w:szCs w:val="24"/>
        </w:rPr>
        <w:t>Under the Goal Outcomes sheet I created a separate column of</w:t>
      </w:r>
      <w:r w:rsidR="00FA1088">
        <w:rPr>
          <w:sz w:val="24"/>
          <w:szCs w:val="24"/>
        </w:rPr>
        <w:t xml:space="preserve"> range values to practice entering a mix of </w:t>
      </w:r>
      <w:r w:rsidR="00451372">
        <w:rPr>
          <w:sz w:val="24"/>
          <w:szCs w:val="24"/>
        </w:rPr>
        <w:t>reference values</w:t>
      </w:r>
      <w:r w:rsidR="000B1D2C">
        <w:rPr>
          <w:sz w:val="24"/>
          <w:szCs w:val="24"/>
        </w:rPr>
        <w:t>, text</w:t>
      </w:r>
      <w:r w:rsidR="00943C8E">
        <w:rPr>
          <w:sz w:val="24"/>
          <w:szCs w:val="24"/>
        </w:rPr>
        <w:t>,</w:t>
      </w:r>
      <w:r w:rsidR="000B1D2C">
        <w:rPr>
          <w:sz w:val="24"/>
          <w:szCs w:val="24"/>
        </w:rPr>
        <w:t xml:space="preserve"> and calculated values</w:t>
      </w:r>
      <w:r w:rsidR="00943C8E">
        <w:rPr>
          <w:sz w:val="24"/>
          <w:szCs w:val="24"/>
        </w:rPr>
        <w:t xml:space="preserve"> </w:t>
      </w:r>
      <w:r w:rsidR="00D80C5D">
        <w:rPr>
          <w:sz w:val="24"/>
          <w:szCs w:val="24"/>
        </w:rPr>
        <w:t>in</w:t>
      </w:r>
      <w:r w:rsidR="00943C8E">
        <w:rPr>
          <w:sz w:val="24"/>
          <w:szCs w:val="24"/>
        </w:rPr>
        <w:t xml:space="preserve"> my first column.</w:t>
      </w:r>
      <w:r w:rsidR="00D80C5D">
        <w:rPr>
          <w:sz w:val="24"/>
          <w:szCs w:val="24"/>
        </w:rPr>
        <w:t xml:space="preserve"> </w:t>
      </w:r>
    </w:p>
    <w:sectPr w:rsidR="00A067FD" w:rsidRPr="00EE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D385B"/>
    <w:multiLevelType w:val="multilevel"/>
    <w:tmpl w:val="572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50571"/>
    <w:multiLevelType w:val="multilevel"/>
    <w:tmpl w:val="E2FE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076C8"/>
    <w:multiLevelType w:val="multilevel"/>
    <w:tmpl w:val="6568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879700">
    <w:abstractNumId w:val="1"/>
  </w:num>
  <w:num w:numId="2" w16cid:durableId="2101638387">
    <w:abstractNumId w:val="0"/>
  </w:num>
  <w:num w:numId="3" w16cid:durableId="852718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4B"/>
    <w:rsid w:val="00036317"/>
    <w:rsid w:val="00037360"/>
    <w:rsid w:val="00043498"/>
    <w:rsid w:val="0007300A"/>
    <w:rsid w:val="00076298"/>
    <w:rsid w:val="000769C0"/>
    <w:rsid w:val="00086B9E"/>
    <w:rsid w:val="00086FE0"/>
    <w:rsid w:val="000905CE"/>
    <w:rsid w:val="000964DA"/>
    <w:rsid w:val="00096AFD"/>
    <w:rsid w:val="000A126D"/>
    <w:rsid w:val="000B1D2C"/>
    <w:rsid w:val="00120AA3"/>
    <w:rsid w:val="001230C3"/>
    <w:rsid w:val="001234C9"/>
    <w:rsid w:val="0012586A"/>
    <w:rsid w:val="0013767D"/>
    <w:rsid w:val="001512BD"/>
    <w:rsid w:val="00196DD3"/>
    <w:rsid w:val="001B2E87"/>
    <w:rsid w:val="001B4CD9"/>
    <w:rsid w:val="001B719C"/>
    <w:rsid w:val="001E7367"/>
    <w:rsid w:val="00204037"/>
    <w:rsid w:val="00212745"/>
    <w:rsid w:val="00247237"/>
    <w:rsid w:val="00266EC9"/>
    <w:rsid w:val="002B512E"/>
    <w:rsid w:val="002B6E87"/>
    <w:rsid w:val="002C55C2"/>
    <w:rsid w:val="002E4B2A"/>
    <w:rsid w:val="002E6B1C"/>
    <w:rsid w:val="003269DD"/>
    <w:rsid w:val="003523A6"/>
    <w:rsid w:val="003553D3"/>
    <w:rsid w:val="00364121"/>
    <w:rsid w:val="003933C5"/>
    <w:rsid w:val="003A7014"/>
    <w:rsid w:val="003C63DD"/>
    <w:rsid w:val="003E14DF"/>
    <w:rsid w:val="003E2EEA"/>
    <w:rsid w:val="003E60B2"/>
    <w:rsid w:val="004020AC"/>
    <w:rsid w:val="00427944"/>
    <w:rsid w:val="00436758"/>
    <w:rsid w:val="00436EF8"/>
    <w:rsid w:val="00451372"/>
    <w:rsid w:val="00457FD0"/>
    <w:rsid w:val="004956A6"/>
    <w:rsid w:val="004A4738"/>
    <w:rsid w:val="004B2E70"/>
    <w:rsid w:val="004C32D5"/>
    <w:rsid w:val="004D59AB"/>
    <w:rsid w:val="004E0362"/>
    <w:rsid w:val="004E746E"/>
    <w:rsid w:val="0050065F"/>
    <w:rsid w:val="00501736"/>
    <w:rsid w:val="005042EE"/>
    <w:rsid w:val="00515991"/>
    <w:rsid w:val="00541ED0"/>
    <w:rsid w:val="00560710"/>
    <w:rsid w:val="005625B4"/>
    <w:rsid w:val="005663D3"/>
    <w:rsid w:val="005C20F4"/>
    <w:rsid w:val="00623871"/>
    <w:rsid w:val="00624BA8"/>
    <w:rsid w:val="00636B1F"/>
    <w:rsid w:val="0065041F"/>
    <w:rsid w:val="00681D10"/>
    <w:rsid w:val="0068273C"/>
    <w:rsid w:val="006A5429"/>
    <w:rsid w:val="006B1B11"/>
    <w:rsid w:val="006B7C63"/>
    <w:rsid w:val="006D10E5"/>
    <w:rsid w:val="007008D5"/>
    <w:rsid w:val="00722192"/>
    <w:rsid w:val="0073256F"/>
    <w:rsid w:val="0074168A"/>
    <w:rsid w:val="00770F7E"/>
    <w:rsid w:val="00772AA3"/>
    <w:rsid w:val="00786F2F"/>
    <w:rsid w:val="007A51CE"/>
    <w:rsid w:val="007C09C0"/>
    <w:rsid w:val="008173F5"/>
    <w:rsid w:val="0084407C"/>
    <w:rsid w:val="00850DD0"/>
    <w:rsid w:val="00851976"/>
    <w:rsid w:val="00862978"/>
    <w:rsid w:val="00870787"/>
    <w:rsid w:val="008C3BC9"/>
    <w:rsid w:val="00900F8F"/>
    <w:rsid w:val="00925860"/>
    <w:rsid w:val="0092728C"/>
    <w:rsid w:val="00943C8E"/>
    <w:rsid w:val="00945766"/>
    <w:rsid w:val="00962C62"/>
    <w:rsid w:val="00977B3A"/>
    <w:rsid w:val="00993134"/>
    <w:rsid w:val="009B50E5"/>
    <w:rsid w:val="00A067FD"/>
    <w:rsid w:val="00A17C9F"/>
    <w:rsid w:val="00A21EA1"/>
    <w:rsid w:val="00A51A78"/>
    <w:rsid w:val="00A81537"/>
    <w:rsid w:val="00A8255E"/>
    <w:rsid w:val="00A942D1"/>
    <w:rsid w:val="00AA54EF"/>
    <w:rsid w:val="00AB53A1"/>
    <w:rsid w:val="00AD745A"/>
    <w:rsid w:val="00AF4041"/>
    <w:rsid w:val="00B0636B"/>
    <w:rsid w:val="00B15B7C"/>
    <w:rsid w:val="00B31E35"/>
    <w:rsid w:val="00B34CC8"/>
    <w:rsid w:val="00B40CA2"/>
    <w:rsid w:val="00B43C16"/>
    <w:rsid w:val="00B47C72"/>
    <w:rsid w:val="00B71573"/>
    <w:rsid w:val="00B771F0"/>
    <w:rsid w:val="00B8709E"/>
    <w:rsid w:val="00BA472C"/>
    <w:rsid w:val="00BB461F"/>
    <w:rsid w:val="00BC55CB"/>
    <w:rsid w:val="00BE6D12"/>
    <w:rsid w:val="00BF135A"/>
    <w:rsid w:val="00C00DAE"/>
    <w:rsid w:val="00C30822"/>
    <w:rsid w:val="00C37D83"/>
    <w:rsid w:val="00C46133"/>
    <w:rsid w:val="00C53F04"/>
    <w:rsid w:val="00C90D88"/>
    <w:rsid w:val="00C929C7"/>
    <w:rsid w:val="00C94493"/>
    <w:rsid w:val="00C964C4"/>
    <w:rsid w:val="00CA75D2"/>
    <w:rsid w:val="00CE1A6D"/>
    <w:rsid w:val="00CE5B02"/>
    <w:rsid w:val="00D134D2"/>
    <w:rsid w:val="00D56D87"/>
    <w:rsid w:val="00D621E5"/>
    <w:rsid w:val="00D66F72"/>
    <w:rsid w:val="00D761FD"/>
    <w:rsid w:val="00D80C5D"/>
    <w:rsid w:val="00D80F42"/>
    <w:rsid w:val="00D81BA5"/>
    <w:rsid w:val="00D86FC4"/>
    <w:rsid w:val="00DC52A4"/>
    <w:rsid w:val="00DF238C"/>
    <w:rsid w:val="00E40416"/>
    <w:rsid w:val="00E41AC0"/>
    <w:rsid w:val="00E47FBF"/>
    <w:rsid w:val="00E52E20"/>
    <w:rsid w:val="00E536CC"/>
    <w:rsid w:val="00E54072"/>
    <w:rsid w:val="00EB1625"/>
    <w:rsid w:val="00EB78F6"/>
    <w:rsid w:val="00EC044B"/>
    <w:rsid w:val="00EE1DDF"/>
    <w:rsid w:val="00EE5F3E"/>
    <w:rsid w:val="00EE61EE"/>
    <w:rsid w:val="00EE79BC"/>
    <w:rsid w:val="00EE7CBC"/>
    <w:rsid w:val="00EF02C2"/>
    <w:rsid w:val="00EF2035"/>
    <w:rsid w:val="00EF5B51"/>
    <w:rsid w:val="00F341A1"/>
    <w:rsid w:val="00F511B0"/>
    <w:rsid w:val="00F54560"/>
    <w:rsid w:val="00F65813"/>
    <w:rsid w:val="00F908F0"/>
    <w:rsid w:val="00FA1088"/>
    <w:rsid w:val="00FB382C"/>
    <w:rsid w:val="00FE0BB0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CBFC"/>
  <w15:chartTrackingRefBased/>
  <w15:docId w15:val="{4EED83A0-C48B-401A-881F-2F1B3BCD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06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tomateexcel.com/formulas/vlookup-display-multiple-matches-or-resul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Lloyd</dc:creator>
  <cp:keywords/>
  <dc:description/>
  <cp:lastModifiedBy>Shannon Lloyd</cp:lastModifiedBy>
  <cp:revision>165</cp:revision>
  <dcterms:created xsi:type="dcterms:W3CDTF">2023-06-12T00:15:00Z</dcterms:created>
  <dcterms:modified xsi:type="dcterms:W3CDTF">2023-06-12T04:34:00Z</dcterms:modified>
</cp:coreProperties>
</file>