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highlight w:val="none"/>
          <w:lang w:eastAsia="ko-KR"/>
        </w:rPr>
        <w:t>W6A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highlight w:val="none"/>
          <w:lang w:eastAsia="ko-KR"/>
        </w:rPr>
        <w:t>Lesson 3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  <w:t>, Essay 2, Draft 2</w:t>
      </w:r>
    </w:p>
    <w:p>
      <w:pPr>
        <w:jc w:val="both"/>
        <w:rPr>
          <w:rFonts w:hint="eastAsia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  <w:t>Enoch Jiang</w:t>
      </w:r>
    </w:p>
    <w:p>
      <w:pPr>
        <w:jc w:val="both"/>
        <w:rPr>
          <w:rFonts w:hint="eastAsia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  <w:t>2020.07.23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  <w:t>Topic: Making a Claim About a Historical Event</w:t>
      </w:r>
      <w:bookmarkStart w:id="0" w:name="_GoBack"/>
      <w:bookmarkEnd w:id="0"/>
    </w:p>
    <w:p>
      <w:pPr>
        <w:ind w:firstLine="1687" w:firstLineChars="700"/>
        <w:jc w:val="both"/>
        <w:rPr>
          <w:rFonts w:ascii="Times New Roman" w:hAnsi="Times New Roman" w:cs="Times New Roman"/>
          <w:b/>
          <w:sz w:val="24"/>
          <w:szCs w:val="24"/>
          <w:highlight w:val="none"/>
          <w:lang w:eastAsia="ko-KR"/>
        </w:rPr>
      </w:pPr>
    </w:p>
    <w:p>
      <w:pPr>
        <w:ind w:firstLine="1687" w:firstLineChars="700"/>
        <w:jc w:val="both"/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eastAsia="ko-KR"/>
        </w:rPr>
        <w:t>Making</w:t>
      </w:r>
      <w:r>
        <w:rPr>
          <w:rFonts w:hint="eastAsia" w:ascii="Times New Roman" w:hAnsi="Times New Roman" w:cs="Times New Roman"/>
          <w:b/>
          <w:sz w:val="24"/>
          <w:szCs w:val="24"/>
          <w:highlight w:val="none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eastAsia="ko-KR"/>
        </w:rPr>
        <w:t>a Claim About a Histori</w:t>
      </w:r>
      <w:r>
        <w:rPr>
          <w:rFonts w:hint="eastAsia" w:ascii="Times New Roman" w:hAnsi="Times New Roman" w:cs="Times New Roman"/>
          <w:b/>
          <w:sz w:val="24"/>
          <w:szCs w:val="24"/>
          <w:highlight w:val="none"/>
          <w:lang w:val="en-US" w:eastAsia="zh-CN"/>
        </w:rPr>
        <w:t xml:space="preserve">cal 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eastAsia="ko-KR"/>
        </w:rPr>
        <w:t>Event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none"/>
          <w14:textFill>
            <w14:solidFill>
              <w14:schemeClr w14:val="bg1"/>
            </w14:solidFill>
          </w14:textFill>
        </w:rPr>
        <w:t>.</w:t>
      </w:r>
    </w:p>
    <w:p>
      <w:pPr>
        <w:ind w:firstLine="1687" w:firstLineChars="700"/>
        <w:jc w:val="both"/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none"/>
          <w14:textFill>
            <w14:solidFill>
              <w14:schemeClr w14:val="bg1"/>
            </w14:solidFill>
          </w14:textFill>
        </w:rPr>
      </w:pPr>
    </w:p>
    <w:p>
      <w:pPr>
        <w:ind w:firstLine="720" w:firstLineChars="300"/>
        <w:jc w:val="left"/>
        <w:rPr>
          <w:rFonts w:hint="default" w:ascii="Arial" w:hAnsi="Arial" w:cs="Arial" w:eastAsiaTheme="minorEastAsia"/>
          <w:bCs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M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y claim about a historical my event is if the world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didn’t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have the COVID-19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,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then 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maybe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innocent the world would not die so many people</w:t>
      </w:r>
      <w:r>
        <w:rPr>
          <w:rFonts w:hint="default" w:ascii="Arial" w:hAnsi="Arial" w:cs="Arial"/>
          <w:bCs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the world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would be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peaceful and quiet like norma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l,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people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would not have yo stay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at home every day and wear gauze masks when they go outside.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Arial" w:hAnsi="Arial" w:cs="Arial"/>
          <w:bCs/>
          <w:color w:val="FFFFFF" w:themeColor="background1"/>
          <w:sz w:val="24"/>
          <w:szCs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>. . . . . . . . . . . . . . . . . . . . . . . . .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 2020-06-13 in Beijing,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FengTai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had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a new COVID-19 patient and he had just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went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to the biggest market in Beijing and the market is just near the housing estate where I live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!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so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my the housing estate was locked at night!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When we were all sleeping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</w:t>
      </w:r>
      <w:r>
        <w:rPr>
          <w:rFonts w:hint="default" w:ascii="Arial" w:hAnsi="Arial" w:cs="Arial"/>
          <w:bCs/>
          <w:color w:val="auto"/>
          <w:sz w:val="24"/>
          <w:szCs w:val="24"/>
          <w:highlight w:val="none"/>
        </w:rPr>
        <w:t>everyone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could not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go out and other people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could not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get in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so from that time many people didn’t have enough food to eat so sometime we share our food to friends and neighbour no one was hungry at that time.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and many people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were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infected by the first patient most of the patient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were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work in the market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,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where I live there have one patient, this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was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horrible ! many police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were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there ! If there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wasn’t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Covid-19, then the house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would not be locked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and we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could go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outside. that is amazing ! I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could go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to school every day and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play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baseball, and not just stay at home and study online.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now our </w:t>
      </w:r>
      <w:r>
        <w:rPr>
          <w:rFonts w:hint="default" w:ascii="Arial" w:hAnsi="Arial" w:cs="Arial"/>
          <w:bCs/>
          <w:sz w:val="24"/>
          <w:szCs w:val="24"/>
          <w:highlight w:val="none"/>
        </w:rPr>
        <w:t>housing estate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are unlock and we all can go out but we still need to wear the </w:t>
      </w:r>
      <w:r>
        <w:rPr>
          <w:rFonts w:hint="default" w:ascii="Arial" w:hAnsi="Arial" w:cs="Arial"/>
          <w:bCs/>
          <w:sz w:val="24"/>
          <w:szCs w:val="24"/>
          <w:highlight w:val="none"/>
        </w:rPr>
        <w:t>gauze masks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and need to study online and some one who work in the market before sell food in the </w:t>
      </w:r>
      <w:r>
        <w:rPr>
          <w:rFonts w:hint="default" w:ascii="Arial" w:hAnsi="Arial" w:cs="Arial"/>
          <w:bCs/>
          <w:sz w:val="24"/>
          <w:szCs w:val="24"/>
          <w:highlight w:val="none"/>
        </w:rPr>
        <w:t>housing estate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we all have enough food to eat.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We are very grateful to the government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because the government gave us to free nucleic acid test.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eastAsia="宋体" w:cs="Arial"/>
          <w:b w:val="0"/>
          <w:i w:val="0"/>
          <w:caps w:val="0"/>
          <w:color w:val="FFFFFF" w:themeColor="background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FFFFFF" w:themeColor="background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. . . . . . . . . . .  .. . .. . . . . . . . . . . . . . . . . . . . . .</w:t>
      </w:r>
    </w:p>
    <w:p>
      <w:pPr>
        <w:rPr>
          <w:rFonts w:hint="default" w:ascii="Arial" w:hAnsi="Arial" w:cs="Arial"/>
          <w:bCs/>
          <w:sz w:val="24"/>
          <w:szCs w:val="24"/>
          <w:highlight w:val="none"/>
        </w:rPr>
      </w:pP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The sudden public health event have a great impact on the economy, but the impact is temporary with the COVID-19 incident occurring in China,many industries have huge losses, such as the catering,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Arial" w:hAnsi="Arial" w:cs="Arial"/>
          <w:bCs/>
          <w:sz w:val="24"/>
          <w:szCs w:val="24"/>
          <w:highlight w:val="none"/>
        </w:rPr>
        <w:t>entertainment and entertainment and tour sim industries. It is estimated that the losses of these industries due to the epidemic will exceed 2 hundred million yuan. If COVID-19 disappear it will not losses the money.</w:t>
      </w:r>
    </w:p>
    <w:p>
      <w:pPr>
        <w:rPr>
          <w:rFonts w:hint="default" w:ascii="Arial" w:hAnsi="Arial" w:cs="Arial" w:eastAsiaTheme="minorEastAsia"/>
          <w:bCs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At last I wish the COVID - 19 can disappear.</w:t>
      </w:r>
    </w:p>
    <w:p>
      <w:pPr>
        <w:rPr>
          <w:rFonts w:hint="default" w:ascii="Arial" w:hAnsi="Arial" w:cs="Arial"/>
          <w:bCs/>
          <w:sz w:val="24"/>
          <w:szCs w:val="24"/>
        </w:rPr>
      </w:pPr>
    </w:p>
    <w:p>
      <w:pPr>
        <w:rPr>
          <w:rFonts w:hint="default" w:ascii="Arial" w:hAnsi="Arial" w:cs="Arial"/>
          <w:bCs/>
          <w:sz w:val="24"/>
        </w:rPr>
      </w:pPr>
    </w:p>
    <w:p>
      <w:pPr>
        <w:rPr>
          <w:rFonts w:ascii="Times New Roman" w:hAnsi="Times New Roman" w:cs="Times New Roman"/>
          <w:bCs/>
          <w:sz w:val="24"/>
        </w:rPr>
      </w:pPr>
    </w:p>
    <w:p>
      <w:pPr>
        <w:rPr>
          <w:rFonts w:ascii="Times New Roman" w:hAnsi="Times New Roman" w:cs="Times New Roman"/>
          <w:bCs/>
          <w:sz w:val="24"/>
        </w:rPr>
      </w:pPr>
    </w:p>
    <w:p>
      <w:pPr>
        <w:rPr>
          <w:rFonts w:ascii="Times New Roman" w:hAnsi="Times New Roman" w:cs="Times New Roman"/>
          <w:bCs/>
          <w:sz w:val="24"/>
        </w:rPr>
      </w:pPr>
    </w:p>
    <w:p>
      <w:pPr>
        <w:rPr>
          <w:rFonts w:ascii="Times New Roman" w:hAnsi="Times New Roman" w:cs="Times New Roman"/>
          <w:bCs/>
          <w:sz w:val="24"/>
        </w:rPr>
      </w:pPr>
    </w:p>
    <w:p>
      <w:pPr>
        <w:rPr>
          <w:rFonts w:ascii="Times New Roman" w:hAnsi="Times New Roman" w:cs="Times New Roman"/>
          <w:bCs/>
          <w:sz w:val="24"/>
        </w:rPr>
      </w:pPr>
    </w:p>
    <w:p>
      <w:pPr>
        <w:rPr>
          <w:rFonts w:ascii="Times New Roman" w:hAnsi="Times New Roman" w:cs="Times New Roman"/>
          <w:bCs/>
          <w:sz w:val="24"/>
        </w:rPr>
      </w:pPr>
    </w:p>
    <w:p>
      <w:pPr>
        <w:rPr>
          <w:rFonts w:ascii="Times New Roman" w:hAnsi="Times New Roman" w:cs="Times New Roman"/>
          <w:bCs/>
          <w:sz w:val="24"/>
        </w:rPr>
      </w:pPr>
    </w:p>
    <w:p>
      <w:r>
        <w:rPr>
          <w:rFonts w:ascii="Times New Roman" w:hAnsi="Times New Roman" w:cs="Times New Roman"/>
          <w:b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5778E"/>
    <w:rsid w:val="09A84B43"/>
    <w:rsid w:val="31FC1D80"/>
    <w:rsid w:val="388937AB"/>
    <w:rsid w:val="55E51EA9"/>
    <w:rsid w:val="72C212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giga</dc:creator>
  <cp:lastModifiedBy>Shannon</cp:lastModifiedBy>
  <dcterms:modified xsi:type="dcterms:W3CDTF">2020-07-31T05:49:56Z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