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91F" w:rsidRDefault="00006574" w:rsidP="00006574">
      <w:pPr>
        <w:pStyle w:val="Heading1"/>
        <w:spacing w:line="240" w:lineRule="auto"/>
        <w:rPr>
          <w:color w:val="auto"/>
          <w:sz w:val="36"/>
        </w:rPr>
      </w:pPr>
      <w:r w:rsidRPr="00006574">
        <w:rPr>
          <w:color w:val="auto"/>
          <w:sz w:val="36"/>
        </w:rPr>
        <w:t>Pokémon Card Game</w:t>
      </w:r>
    </w:p>
    <w:p w:rsidR="00006574" w:rsidRDefault="00006574" w:rsidP="00006574"/>
    <w:p w:rsidR="00006574" w:rsidRDefault="00006574" w:rsidP="00006574">
      <w:r>
        <w:t xml:space="preserve">Pokémon The Card Game is a dual user game (played against the computer). </w:t>
      </w:r>
    </w:p>
    <w:p w:rsidR="00006574" w:rsidRDefault="00006574" w:rsidP="00006574">
      <w:r>
        <w:t>There are 30 cards in the deck.</w:t>
      </w:r>
    </w:p>
    <w:p w:rsidR="00293287" w:rsidRDefault="00293287" w:rsidP="00006574">
      <w:r>
        <w:t>Shuffle the deck</w:t>
      </w:r>
    </w:p>
    <w:p w:rsidR="00006574" w:rsidRDefault="002859C3" w:rsidP="00006574">
      <w:r>
        <w:t>Both players are</w:t>
      </w:r>
      <w:r w:rsidR="003D11C6">
        <w:t xml:space="preserve"> given</w:t>
      </w:r>
      <w:r w:rsidR="00006574">
        <w:t xml:space="preserve"> </w:t>
      </w:r>
      <w:r w:rsidR="00351442">
        <w:t>6 cards from the</w:t>
      </w:r>
      <w:r w:rsidR="004A4073">
        <w:t xml:space="preserve"> top of the</w:t>
      </w:r>
      <w:r w:rsidR="00351442">
        <w:t xml:space="preserve"> deck. These 6 cards are the Pokémon the player have for that game.</w:t>
      </w:r>
    </w:p>
    <w:p w:rsidR="00351442" w:rsidRDefault="00CA1CE0" w:rsidP="00006574">
      <w:r>
        <w:t xml:space="preserve">Each card has health, </w:t>
      </w:r>
      <w:r w:rsidR="004E02A7">
        <w:t>1 base attack, 1</w:t>
      </w:r>
      <w:r w:rsidR="00351442">
        <w:t xml:space="preserve"> </w:t>
      </w:r>
      <w:r w:rsidR="002859C3">
        <w:t xml:space="preserve">special </w:t>
      </w:r>
      <w:r w:rsidR="00351442">
        <w:t>attacks</w:t>
      </w:r>
      <w:r>
        <w:t xml:space="preserve"> and a type</w:t>
      </w:r>
      <w:r w:rsidR="00DB5949">
        <w:t>. A</w:t>
      </w:r>
      <w:r w:rsidR="00351442">
        <w:t xml:space="preserve"> </w:t>
      </w:r>
      <w:r w:rsidR="002859C3">
        <w:t xml:space="preserve">special </w:t>
      </w:r>
      <w:r w:rsidR="00351442">
        <w:t>attack can only be used a set number of times.</w:t>
      </w:r>
      <w:r>
        <w:t xml:space="preserve"> Each type of card is effective against another type of card (example: water is super effective against fire)</w:t>
      </w:r>
      <w:r w:rsidR="00AA785A">
        <w:t>.</w:t>
      </w:r>
    </w:p>
    <w:p w:rsidR="00880990" w:rsidRDefault="00880990" w:rsidP="00006574">
      <w:r>
        <w:t>At the Start of each round the user picks which Pokémon to play for the entire round. The players can only see the Pokémon</w:t>
      </w:r>
      <w:r w:rsidR="00AC7861">
        <w:t xml:space="preserve"> in play for that round.</w:t>
      </w:r>
    </w:p>
    <w:p w:rsidR="00AA785A" w:rsidRDefault="00AA785A" w:rsidP="00006574">
      <w:r>
        <w:t>Each turn the player will choose an attack. The Pokémon with the most health attacks first</w:t>
      </w:r>
      <w:r w:rsidR="002859C3">
        <w:t>, if they have the same amount of health the users Pokémon goes first</w:t>
      </w:r>
      <w:r>
        <w:t>.</w:t>
      </w:r>
      <w:r w:rsidR="002859C3">
        <w:t xml:space="preserve"> The damage from the attack is taken out of the Pokémon’s health.</w:t>
      </w:r>
    </w:p>
    <w:p w:rsidR="00351442" w:rsidRDefault="00351442" w:rsidP="00006574">
      <w:r>
        <w:t xml:space="preserve">Once </w:t>
      </w:r>
      <w:r w:rsidR="00CA1CE0">
        <w:t xml:space="preserve">the </w:t>
      </w:r>
      <w:r>
        <w:t>card/</w:t>
      </w:r>
      <w:r w:rsidR="00CA1CE0">
        <w:t>Pokémon</w:t>
      </w:r>
      <w:r w:rsidR="002859C3">
        <w:t xml:space="preserve">’s </w:t>
      </w:r>
      <w:r>
        <w:t>health</w:t>
      </w:r>
      <w:r w:rsidR="002859C3">
        <w:t xml:space="preserve"> reaches zero</w:t>
      </w:r>
      <w:r>
        <w:t xml:space="preserve"> that </w:t>
      </w:r>
      <w:r w:rsidR="00CA1CE0">
        <w:t>Pokémon</w:t>
      </w:r>
      <w:r>
        <w:t xml:space="preserve"> is knocked out and cannot be played for the remainder of the game</w:t>
      </w:r>
      <w:r w:rsidR="00880990">
        <w:t xml:space="preserve"> and the round is over</w:t>
      </w:r>
      <w:r w:rsidR="00CA1CE0">
        <w:t>.</w:t>
      </w:r>
    </w:p>
    <w:p w:rsidR="007201B9" w:rsidRDefault="007201B9" w:rsidP="00006574">
      <w:r>
        <w:t xml:space="preserve">The Player has two potions available at the start of each game. When a potion is used it gives +30 health to whatever Pokémon the player has in play. You cannot use a potion on a </w:t>
      </w:r>
      <w:r w:rsidR="003D11C6">
        <w:t>knocked-out</w:t>
      </w:r>
      <w:r>
        <w:t xml:space="preserve"> Pokémon (health at 0). A Pokémon’s health cannot go above 100.</w:t>
      </w:r>
    </w:p>
    <w:p w:rsidR="00CA1CE0" w:rsidRDefault="00CA1CE0" w:rsidP="00006574">
      <w:r>
        <w:t>You win the game when the other player is out of cards/Pokémon to play.</w:t>
      </w:r>
    </w:p>
    <w:p w:rsidR="008040CA" w:rsidRDefault="00AA785A" w:rsidP="00006574">
      <w:r>
        <w:t xml:space="preserve">Score is gained through-out the game. </w:t>
      </w:r>
      <w:r w:rsidR="008040CA">
        <w:t>Your score only gets saved if you win the game. The</w:t>
      </w:r>
      <w:r w:rsidR="001B5BDC">
        <w:t xml:space="preserve"> top 10</w:t>
      </w:r>
      <w:r>
        <w:t xml:space="preserve"> scores are displayed</w:t>
      </w:r>
      <w:r w:rsidR="008040CA">
        <w:t xml:space="preserve"> in High Scores</w:t>
      </w:r>
      <w:r>
        <w:t>.</w:t>
      </w:r>
    </w:p>
    <w:p w:rsidR="00CA1CE0" w:rsidRDefault="001B5BDC" w:rsidP="00006574">
      <w:r>
        <w:t xml:space="preserve"> </w:t>
      </w:r>
      <w:r w:rsidR="00CA1CE0">
        <w:t>Score is gained by:</w:t>
      </w:r>
    </w:p>
    <w:p w:rsidR="001D0EA9" w:rsidRDefault="001D0EA9" w:rsidP="001D0EA9">
      <w:pPr>
        <w:pStyle w:val="ListParagraph"/>
        <w:numPr>
          <w:ilvl w:val="0"/>
          <w:numId w:val="1"/>
        </w:numPr>
      </w:pPr>
      <w:r>
        <w:t>How many Pokémon you have left at the end of the game (+100 per Pokémon)</w:t>
      </w:r>
    </w:p>
    <w:p w:rsidR="007201B9" w:rsidRDefault="007201B9" w:rsidP="007201B9">
      <w:pPr>
        <w:pStyle w:val="ListParagraph"/>
        <w:numPr>
          <w:ilvl w:val="0"/>
          <w:numId w:val="1"/>
        </w:numPr>
      </w:pPr>
      <w:r>
        <w:t>How many potions you have left at the end of the game (+ potion number * 100)</w:t>
      </w:r>
    </w:p>
    <w:p w:rsidR="001B5BDC" w:rsidRDefault="00C76464" w:rsidP="007201B9">
      <w:pPr>
        <w:pStyle w:val="ListParagraph"/>
        <w:numPr>
          <w:ilvl w:val="0"/>
          <w:numId w:val="1"/>
        </w:numPr>
      </w:pPr>
      <w:r>
        <w:t>Winning the game in under a minute</w:t>
      </w:r>
      <w:r w:rsidR="001B5BDC">
        <w:t xml:space="preserve"> </w:t>
      </w:r>
      <w:r>
        <w:t>(+100</w:t>
      </w:r>
      <w:bookmarkStart w:id="0" w:name="_GoBack"/>
      <w:bookmarkEnd w:id="0"/>
      <w:r w:rsidR="001B5BDC">
        <w:t xml:space="preserve"> to +700 depending on time completed in)</w:t>
      </w:r>
    </w:p>
    <w:p w:rsidR="00CA1CE0" w:rsidRDefault="00CA1CE0" w:rsidP="00CA1CE0">
      <w:pPr>
        <w:pStyle w:val="ListParagraph"/>
        <w:numPr>
          <w:ilvl w:val="0"/>
          <w:numId w:val="1"/>
        </w:numPr>
      </w:pPr>
      <w:r>
        <w:t>Knocking out the other players Pokémon</w:t>
      </w:r>
      <w:r w:rsidR="00AA785A">
        <w:t xml:space="preserve"> (+100)</w:t>
      </w:r>
      <w:r w:rsidR="001D0EA9">
        <w:t xml:space="preserve"> </w:t>
      </w:r>
      <w:r w:rsidR="001D0EA9" w:rsidRPr="001D0EA9">
        <w:rPr>
          <w:b/>
        </w:rPr>
        <w:t>or</w:t>
      </w:r>
    </w:p>
    <w:p w:rsidR="00536B4E" w:rsidRDefault="00AA785A" w:rsidP="003D11C6">
      <w:pPr>
        <w:pStyle w:val="ListParagraph"/>
        <w:numPr>
          <w:ilvl w:val="0"/>
          <w:numId w:val="1"/>
        </w:numPr>
      </w:pPr>
      <w:r>
        <w:t>Knocking out the other player Pokémon with a super effective attack (+150)</w:t>
      </w:r>
    </w:p>
    <w:p w:rsidR="00B557E8" w:rsidRPr="00B557E8" w:rsidRDefault="00B557E8" w:rsidP="00B557E8">
      <w:pPr>
        <w:pStyle w:val="Heading1"/>
        <w:rPr>
          <w:color w:val="auto"/>
        </w:rPr>
      </w:pPr>
      <w:r w:rsidRPr="00B557E8">
        <w:rPr>
          <w:color w:val="auto"/>
        </w:rPr>
        <w:t>Card Types: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20"/>
        <w:gridCol w:w="2804"/>
        <w:gridCol w:w="3092"/>
      </w:tblGrid>
      <w:tr w:rsidR="007201B9" w:rsidTr="003D1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36B4E" w:rsidRDefault="00536B4E">
            <w:r>
              <w:t>Effective Card Type Match Ups</w:t>
            </w:r>
          </w:p>
        </w:tc>
        <w:tc>
          <w:tcPr>
            <w:tcW w:w="2804" w:type="dxa"/>
          </w:tcPr>
          <w:p w:rsidR="00536B4E" w:rsidRDefault="004F0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+15</w:t>
            </w:r>
            <w:r w:rsidR="00536B4E">
              <w:t xml:space="preserve"> </w:t>
            </w:r>
            <w:proofErr w:type="gramStart"/>
            <w:r w:rsidR="00536B4E">
              <w:t>damage</w:t>
            </w:r>
            <w:proofErr w:type="gramEnd"/>
            <w:r w:rsidR="00536B4E">
              <w:t xml:space="preserve"> to each attack</w:t>
            </w:r>
          </w:p>
        </w:tc>
        <w:tc>
          <w:tcPr>
            <w:tcW w:w="3092" w:type="dxa"/>
          </w:tcPr>
          <w:p w:rsidR="00536B4E" w:rsidRDefault="00536B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01B9" w:rsidTr="003D1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36B4E" w:rsidRDefault="00536B4E" w:rsidP="00536B4E">
            <w:r>
              <w:t xml:space="preserve">Water </w:t>
            </w:r>
            <w:r w:rsidR="007201B9"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1379855" y="8378825"/>
                  <wp:positionH relativeFrom="margin">
                    <wp:align>left</wp:align>
                  </wp:positionH>
                  <wp:positionV relativeFrom="margin">
                    <wp:align>bottom</wp:align>
                  </wp:positionV>
                  <wp:extent cx="395605" cy="379730"/>
                  <wp:effectExtent l="0" t="0" r="4445" b="1270"/>
                  <wp:wrapSquare wrapText="bothSides"/>
                  <wp:docPr id="1" name="Picture 1" descr="A close up of a logo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erSymbol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605" cy="379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04" w:type="dxa"/>
          </w:tcPr>
          <w:p w:rsidR="00536B4E" w:rsidRPr="00536B4E" w:rsidRDefault="00536B4E" w:rsidP="003D1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36B4E">
              <w:rPr>
                <w:b/>
              </w:rPr>
              <w:t>effective against</w:t>
            </w:r>
          </w:p>
        </w:tc>
        <w:tc>
          <w:tcPr>
            <w:tcW w:w="3092" w:type="dxa"/>
          </w:tcPr>
          <w:p w:rsidR="00536B4E" w:rsidRPr="00536B4E" w:rsidRDefault="00536B4E" w:rsidP="007201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</w:t>
            </w:r>
            <w:r w:rsidRPr="00536B4E">
              <w:rPr>
                <w:b/>
              </w:rPr>
              <w:t>ire</w:t>
            </w:r>
            <w:r w:rsidR="007201B9">
              <w:rPr>
                <w:b/>
              </w:rPr>
              <w:t xml:space="preserve"> </w:t>
            </w:r>
            <w:r w:rsidR="007201B9">
              <w:rPr>
                <w:b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4993640" y="8378825"/>
                  <wp:positionH relativeFrom="margin">
                    <wp:align>right</wp:align>
                  </wp:positionH>
                  <wp:positionV relativeFrom="margin">
                    <wp:align>bottom</wp:align>
                  </wp:positionV>
                  <wp:extent cx="443230" cy="42545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reSymbol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230" cy="42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201B9" w:rsidTr="003D1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36B4E" w:rsidRDefault="00536B4E" w:rsidP="00536B4E">
            <w:r>
              <w:t xml:space="preserve">Fire </w:t>
            </w:r>
            <w:r w:rsidR="007201B9"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1239520" y="8818245"/>
                  <wp:positionH relativeFrom="margin">
                    <wp:align>left</wp:align>
                  </wp:positionH>
                  <wp:positionV relativeFrom="margin">
                    <wp:align>bottom</wp:align>
                  </wp:positionV>
                  <wp:extent cx="411480" cy="394970"/>
                  <wp:effectExtent l="0" t="0" r="7620" b="508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reSymbol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11480" cy="394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04" w:type="dxa"/>
          </w:tcPr>
          <w:p w:rsidR="00536B4E" w:rsidRPr="00536B4E" w:rsidRDefault="00536B4E" w:rsidP="003D11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36B4E">
              <w:rPr>
                <w:b/>
              </w:rPr>
              <w:t>effective against</w:t>
            </w:r>
          </w:p>
        </w:tc>
        <w:tc>
          <w:tcPr>
            <w:tcW w:w="3092" w:type="dxa"/>
          </w:tcPr>
          <w:p w:rsidR="00536B4E" w:rsidRPr="00536B4E" w:rsidRDefault="00536B4E" w:rsidP="007201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</w:t>
            </w:r>
            <w:r w:rsidRPr="00536B4E">
              <w:rPr>
                <w:b/>
              </w:rPr>
              <w:t>rass</w:t>
            </w:r>
            <w:r w:rsidR="007201B9">
              <w:rPr>
                <w:b/>
              </w:rPr>
              <w:t xml:space="preserve"> </w:t>
            </w:r>
            <w:r w:rsidR="007201B9">
              <w:rPr>
                <w:b/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5099050" y="8818245"/>
                  <wp:positionH relativeFrom="margin">
                    <wp:align>right</wp:align>
                  </wp:positionH>
                  <wp:positionV relativeFrom="margin">
                    <wp:align>bottom</wp:align>
                  </wp:positionV>
                  <wp:extent cx="443865" cy="426085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ssSymbol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201B9" w:rsidTr="003D1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36B4E" w:rsidRDefault="00536B4E" w:rsidP="00536B4E">
            <w:r>
              <w:t xml:space="preserve">Grass </w:t>
            </w:r>
            <w:r w:rsidR="007201B9"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1336040" y="9222740"/>
                  <wp:positionH relativeFrom="margin">
                    <wp:align>left</wp:align>
                  </wp:positionH>
                  <wp:positionV relativeFrom="margin">
                    <wp:align>bottom</wp:align>
                  </wp:positionV>
                  <wp:extent cx="412115" cy="395605"/>
                  <wp:effectExtent l="0" t="0" r="6985" b="444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ssSymbol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15" cy="395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04" w:type="dxa"/>
          </w:tcPr>
          <w:p w:rsidR="00536B4E" w:rsidRPr="00536B4E" w:rsidRDefault="00536B4E" w:rsidP="003D1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36B4E">
              <w:rPr>
                <w:b/>
              </w:rPr>
              <w:t>effective against</w:t>
            </w:r>
          </w:p>
        </w:tc>
        <w:tc>
          <w:tcPr>
            <w:tcW w:w="3092" w:type="dxa"/>
          </w:tcPr>
          <w:p w:rsidR="00536B4E" w:rsidRPr="00536B4E" w:rsidRDefault="00536B4E" w:rsidP="007201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36B4E">
              <w:rPr>
                <w:b/>
              </w:rPr>
              <w:t>Water</w:t>
            </w:r>
            <w:r w:rsidR="007201B9">
              <w:rPr>
                <w:b/>
              </w:rPr>
              <w:t xml:space="preserve"> </w:t>
            </w:r>
            <w:r w:rsidR="007201B9">
              <w:rPr>
                <w:b/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5143500" y="9249410"/>
                  <wp:positionH relativeFrom="margin">
                    <wp:align>right</wp:align>
                  </wp:positionH>
                  <wp:positionV relativeFrom="margin">
                    <wp:align>bottom</wp:align>
                  </wp:positionV>
                  <wp:extent cx="425450" cy="408305"/>
                  <wp:effectExtent l="0" t="0" r="0" b="0"/>
                  <wp:wrapSquare wrapText="bothSides"/>
                  <wp:docPr id="6" name="Picture 6" descr="A close up of a logo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aterSymbol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50" cy="408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32D68" w:rsidRDefault="00132D68">
      <w:r>
        <w:lastRenderedPageBreak/>
        <w:br w:type="page"/>
      </w:r>
    </w:p>
    <w:p w:rsidR="001776DB" w:rsidRPr="00377BFD" w:rsidRDefault="001776DB" w:rsidP="00132D68"/>
    <w:sectPr w:rsidR="001776DB" w:rsidRPr="00377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4504C"/>
    <w:multiLevelType w:val="hybridMultilevel"/>
    <w:tmpl w:val="71041D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574"/>
    <w:rsid w:val="00006574"/>
    <w:rsid w:val="00132D68"/>
    <w:rsid w:val="001776DB"/>
    <w:rsid w:val="001B5BDC"/>
    <w:rsid w:val="001D0EA9"/>
    <w:rsid w:val="002859C3"/>
    <w:rsid w:val="00293287"/>
    <w:rsid w:val="002B2CCF"/>
    <w:rsid w:val="002E3567"/>
    <w:rsid w:val="00351442"/>
    <w:rsid w:val="0035791F"/>
    <w:rsid w:val="00377BFD"/>
    <w:rsid w:val="003A47ED"/>
    <w:rsid w:val="003D11C6"/>
    <w:rsid w:val="004A4073"/>
    <w:rsid w:val="004E02A7"/>
    <w:rsid w:val="004F079E"/>
    <w:rsid w:val="00536B4E"/>
    <w:rsid w:val="005F2ACF"/>
    <w:rsid w:val="007201B9"/>
    <w:rsid w:val="008040CA"/>
    <w:rsid w:val="00880990"/>
    <w:rsid w:val="008F147D"/>
    <w:rsid w:val="00A5122B"/>
    <w:rsid w:val="00AA785A"/>
    <w:rsid w:val="00AC7861"/>
    <w:rsid w:val="00AF015A"/>
    <w:rsid w:val="00B557E8"/>
    <w:rsid w:val="00C76464"/>
    <w:rsid w:val="00CA1CE0"/>
    <w:rsid w:val="00D54D15"/>
    <w:rsid w:val="00DB5949"/>
    <w:rsid w:val="00FC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2B0F77"/>
  <w15:chartTrackingRefBased/>
  <w15:docId w15:val="{BC18172B-FB24-4AE3-B634-2D2621E94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5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5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1CE0"/>
    <w:pPr>
      <w:ind w:left="720"/>
      <w:contextualSpacing/>
    </w:pPr>
  </w:style>
  <w:style w:type="table" w:styleId="TableGrid">
    <w:name w:val="Table Grid"/>
    <w:basedOn w:val="TableNormal"/>
    <w:uiPriority w:val="39"/>
    <w:rsid w:val="00536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36B4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3D11C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Thew</dc:creator>
  <cp:keywords/>
  <dc:description/>
  <cp:lastModifiedBy>Shannon Thew</cp:lastModifiedBy>
  <cp:revision>16</cp:revision>
  <dcterms:created xsi:type="dcterms:W3CDTF">2018-09-19T02:54:00Z</dcterms:created>
  <dcterms:modified xsi:type="dcterms:W3CDTF">2018-11-07T06:37:00Z</dcterms:modified>
</cp:coreProperties>
</file>