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5488F1" w14:textId="5DF19CCD" w:rsidR="001E06CD" w:rsidRDefault="001D53F2">
      <w:pPr>
        <w:rPr>
          <w:lang w:val="en-US"/>
        </w:rPr>
      </w:pPr>
      <w:r>
        <w:rPr>
          <w:lang w:val="en-US"/>
        </w:rPr>
        <w:t xml:space="preserve">Selenium </w:t>
      </w:r>
      <w:r w:rsidR="00246CC6">
        <w:rPr>
          <w:lang w:val="en-US"/>
        </w:rPr>
        <w:t>IDE is record and playback too</w:t>
      </w:r>
      <w:r w:rsidR="00995EFA">
        <w:rPr>
          <w:lang w:val="en-US"/>
        </w:rPr>
        <w:t>l-</w:t>
      </w:r>
      <w:r w:rsidR="00246CC6">
        <w:rPr>
          <w:lang w:val="en-US"/>
        </w:rPr>
        <w:t xml:space="preserve"> has many drawbacks.</w:t>
      </w:r>
    </w:p>
    <w:p w14:paraId="193F97FA" w14:textId="0DF51E7F" w:rsidR="00246CC6" w:rsidRDefault="00246CC6">
      <w:pPr>
        <w:rPr>
          <w:lang w:val="en-US"/>
        </w:rPr>
      </w:pPr>
      <w:r>
        <w:rPr>
          <w:lang w:val="en-US"/>
        </w:rPr>
        <w:t xml:space="preserve">Selenium </w:t>
      </w:r>
      <w:proofErr w:type="spellStart"/>
      <w:r>
        <w:rPr>
          <w:lang w:val="en-US"/>
        </w:rPr>
        <w:t>webdriver</w:t>
      </w:r>
      <w:proofErr w:type="spellEnd"/>
      <w:r>
        <w:rPr>
          <w:lang w:val="en-US"/>
        </w:rPr>
        <w:t>- latest.</w:t>
      </w:r>
    </w:p>
    <w:p w14:paraId="794A1E3D" w14:textId="181C87D4" w:rsidR="00246CC6" w:rsidRDefault="00246CC6">
      <w:pPr>
        <w:rPr>
          <w:lang w:val="en-US"/>
        </w:rPr>
      </w:pPr>
      <w:r>
        <w:rPr>
          <w:lang w:val="en-US"/>
        </w:rPr>
        <w:t>Selenium Grid- when we want to distribute test execution on multiple machines and browsers.</w:t>
      </w:r>
    </w:p>
    <w:p w14:paraId="46956E8C" w14:textId="71E216ED" w:rsidR="001D53F2" w:rsidRDefault="00164C14">
      <w:pPr>
        <w:rPr>
          <w:lang w:val="en-US"/>
        </w:rPr>
      </w:pPr>
      <w:r w:rsidRPr="00164C14">
        <w:rPr>
          <w:noProof/>
          <w:lang w:val="en-US"/>
        </w:rPr>
        <w:drawing>
          <wp:inline distT="0" distB="0" distL="0" distR="0" wp14:anchorId="0996817B" wp14:editId="61DE2951">
            <wp:extent cx="5731510" cy="3035935"/>
            <wp:effectExtent l="0" t="0" r="2540" b="0"/>
            <wp:docPr id="183120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020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77F8" w14:textId="41F129C8" w:rsidR="00B10D72" w:rsidRDefault="00B10D72">
      <w:pPr>
        <w:rPr>
          <w:lang w:val="en-US"/>
        </w:rPr>
      </w:pPr>
      <w:r>
        <w:rPr>
          <w:lang w:val="en-US"/>
        </w:rPr>
        <w:t>Selenium Architecture:</w:t>
      </w:r>
    </w:p>
    <w:p w14:paraId="3A8736B1" w14:textId="205C83A1" w:rsidR="00B10D72" w:rsidRDefault="00B10D72">
      <w:pPr>
        <w:rPr>
          <w:lang w:val="en-US"/>
        </w:rPr>
      </w:pPr>
      <w:r w:rsidRPr="00B10D72">
        <w:rPr>
          <w:noProof/>
          <w:lang w:val="en-US"/>
        </w:rPr>
        <w:drawing>
          <wp:inline distT="0" distB="0" distL="0" distR="0" wp14:anchorId="1832766E" wp14:editId="2307BACF">
            <wp:extent cx="5731510" cy="2928620"/>
            <wp:effectExtent l="0" t="0" r="2540" b="5080"/>
            <wp:docPr id="21381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294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01FF" w14:textId="5B52FCB7" w:rsidR="00B10D72" w:rsidRDefault="00907E6B">
      <w:pPr>
        <w:rPr>
          <w:lang w:val="en-US"/>
        </w:rPr>
      </w:pPr>
      <w:r>
        <w:rPr>
          <w:lang w:val="en-US"/>
        </w:rPr>
        <w:t>Steps to installation</w:t>
      </w:r>
    </w:p>
    <w:p w14:paraId="2D199D31" w14:textId="77777777" w:rsidR="001F5AA7" w:rsidRDefault="001F5AA7">
      <w:pPr>
        <w:rPr>
          <w:lang w:val="en-US"/>
        </w:rPr>
      </w:pPr>
    </w:p>
    <w:p w14:paraId="614E6AB8" w14:textId="77777777" w:rsidR="001F5AA7" w:rsidRDefault="001F5AA7">
      <w:pPr>
        <w:rPr>
          <w:lang w:val="en-US"/>
        </w:rPr>
      </w:pPr>
    </w:p>
    <w:p w14:paraId="40F15877" w14:textId="487973EA" w:rsidR="00907E6B" w:rsidRDefault="00907E6B">
      <w:pPr>
        <w:rPr>
          <w:lang w:val="en-US"/>
        </w:rPr>
      </w:pPr>
      <w:r w:rsidRPr="00907E6B">
        <w:rPr>
          <w:noProof/>
          <w:lang w:val="en-US"/>
        </w:rPr>
        <w:lastRenderedPageBreak/>
        <w:drawing>
          <wp:inline distT="0" distB="0" distL="0" distR="0" wp14:anchorId="7660A15C" wp14:editId="56CA6E54">
            <wp:extent cx="5731510" cy="3098800"/>
            <wp:effectExtent l="0" t="0" r="2540" b="6350"/>
            <wp:docPr id="1002128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8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365" w14:textId="609150E0" w:rsidR="00907E6B" w:rsidRDefault="00BA2572">
      <w:pPr>
        <w:rPr>
          <w:lang w:val="en-US"/>
        </w:rPr>
      </w:pPr>
      <w:proofErr w:type="spellStart"/>
      <w:r>
        <w:rPr>
          <w:lang w:val="en-US"/>
        </w:rPr>
        <w:t>ECLIPSEis</w:t>
      </w:r>
      <w:proofErr w:type="spellEnd"/>
      <w:r>
        <w:rPr>
          <w:lang w:val="en-US"/>
        </w:rPr>
        <w:t xml:space="preserve"> an editor- used for Java, </w:t>
      </w:r>
      <w:proofErr w:type="spellStart"/>
      <w:r>
        <w:rPr>
          <w:lang w:val="en-US"/>
        </w:rPr>
        <w:t>Pycharm</w:t>
      </w:r>
      <w:proofErr w:type="spellEnd"/>
      <w:r>
        <w:rPr>
          <w:lang w:val="en-US"/>
        </w:rPr>
        <w:t xml:space="preserve"> for python.</w:t>
      </w:r>
    </w:p>
    <w:p w14:paraId="2A6E8DF9" w14:textId="2CAA88CA" w:rsidR="00BA2572" w:rsidRDefault="006A4BB8">
      <w:pPr>
        <w:rPr>
          <w:lang w:val="en-US"/>
        </w:rPr>
      </w:pPr>
      <w:r>
        <w:rPr>
          <w:lang w:val="en-US"/>
        </w:rPr>
        <w:t xml:space="preserve">Create an new object of </w:t>
      </w:r>
      <w:proofErr w:type="spellStart"/>
      <w:r>
        <w:rPr>
          <w:lang w:val="en-US"/>
        </w:rPr>
        <w:t>chromedriver</w:t>
      </w:r>
      <w:proofErr w:type="spellEnd"/>
      <w:r>
        <w:rPr>
          <w:lang w:val="en-US"/>
        </w:rPr>
        <w:t>.</w:t>
      </w:r>
    </w:p>
    <w:p w14:paraId="5DF5D01A" w14:textId="77777777" w:rsidR="001F5AA7" w:rsidRDefault="001F5AA7">
      <w:pPr>
        <w:rPr>
          <w:lang w:val="en-US"/>
        </w:rPr>
      </w:pPr>
    </w:p>
    <w:p w14:paraId="5E0EAA11" w14:textId="770C6599" w:rsidR="001F5AA7" w:rsidRDefault="00BF3432">
      <w:pPr>
        <w:rPr>
          <w:lang w:val="en-US"/>
        </w:rPr>
      </w:pPr>
      <w:hyperlink r:id="rId8" w:history="1">
        <w:r w:rsidRPr="009129A2">
          <w:rPr>
            <w:rStyle w:val="Hyperlink"/>
            <w:lang w:val="en-US"/>
          </w:rPr>
          <w:t>https://www.netguru.com/blog/test-automation-strategy-practices-and-examples</w:t>
        </w:r>
      </w:hyperlink>
    </w:p>
    <w:p w14:paraId="200901A9" w14:textId="77777777" w:rsidR="00BF3432" w:rsidRDefault="00BF3432">
      <w:pPr>
        <w:rPr>
          <w:lang w:val="en-US"/>
        </w:rPr>
      </w:pPr>
    </w:p>
    <w:p w14:paraId="4567C590" w14:textId="13694F3E" w:rsidR="00BF3432" w:rsidRDefault="00BF3432">
      <w:pPr>
        <w:rPr>
          <w:lang w:val="en-US"/>
        </w:rPr>
      </w:pPr>
      <w:r>
        <w:rPr>
          <w:lang w:val="en-US"/>
        </w:rPr>
        <w:t>Selenium JAVA Interview questions:</w:t>
      </w:r>
    </w:p>
    <w:p w14:paraId="2369E28E" w14:textId="7F2A29DC" w:rsidR="00BF3432" w:rsidRDefault="00BF3432">
      <w:pPr>
        <w:rPr>
          <w:lang w:val="en-US"/>
        </w:rPr>
      </w:pPr>
      <w:r>
        <w:rPr>
          <w:lang w:val="en-US"/>
        </w:rPr>
        <w:t xml:space="preserve">Equivalent Partitioning </w:t>
      </w:r>
    </w:p>
    <w:p w14:paraId="59BDCB5C" w14:textId="1F243306" w:rsidR="00BF3432" w:rsidRDefault="00BF3432">
      <w:pPr>
        <w:rPr>
          <w:lang w:val="en-US"/>
        </w:rPr>
      </w:pPr>
      <w:r>
        <w:rPr>
          <w:lang w:val="en-US"/>
        </w:rPr>
        <w:t>Boundary value analysis – techniques for writing test cases.</w:t>
      </w:r>
    </w:p>
    <w:p w14:paraId="32C7C630" w14:textId="5E04E905" w:rsidR="00BF3432" w:rsidRDefault="00BD5143">
      <w:pPr>
        <w:rPr>
          <w:lang w:val="en-US"/>
        </w:rPr>
      </w:pPr>
      <w:r>
        <w:rPr>
          <w:lang w:val="en-US"/>
        </w:rPr>
        <w:t>Severity of bug- specified by testers.</w:t>
      </w:r>
    </w:p>
    <w:p w14:paraId="3E4A7215" w14:textId="791E547D" w:rsidR="00BD5143" w:rsidRDefault="00BD5143">
      <w:pPr>
        <w:rPr>
          <w:lang w:val="en-US"/>
        </w:rPr>
      </w:pPr>
      <w:r>
        <w:rPr>
          <w:lang w:val="en-US"/>
        </w:rPr>
        <w:t>Priority- by testers but possible po or anyone could change it.</w:t>
      </w:r>
    </w:p>
    <w:p w14:paraId="5219549D" w14:textId="472F1EFD" w:rsidR="00BD5143" w:rsidRDefault="003446F8">
      <w:pPr>
        <w:rPr>
          <w:lang w:val="en-US"/>
        </w:rPr>
      </w:pPr>
      <w:r>
        <w:rPr>
          <w:lang w:val="en-US"/>
        </w:rPr>
        <w:t>Method – we can define and have diff parameters</w:t>
      </w:r>
      <w:r w:rsidR="00730270">
        <w:rPr>
          <w:lang w:val="en-US"/>
        </w:rPr>
        <w:t>- has return type.</w:t>
      </w:r>
    </w:p>
    <w:p w14:paraId="133D92A4" w14:textId="392657F9" w:rsidR="003446F8" w:rsidRDefault="003446F8">
      <w:pPr>
        <w:rPr>
          <w:lang w:val="en-US"/>
        </w:rPr>
      </w:pPr>
      <w:r>
        <w:rPr>
          <w:lang w:val="en-US"/>
        </w:rPr>
        <w:t xml:space="preserve">Constructors- should have same name as class name and </w:t>
      </w:r>
      <w:r w:rsidR="00730270">
        <w:rPr>
          <w:lang w:val="en-US"/>
        </w:rPr>
        <w:t>has no return type</w:t>
      </w:r>
      <w:r w:rsidR="005927DF">
        <w:rPr>
          <w:lang w:val="en-US"/>
        </w:rPr>
        <w:t>.</w:t>
      </w:r>
      <w:r w:rsidR="00066CD5">
        <w:rPr>
          <w:lang w:val="en-US"/>
        </w:rPr>
        <w:t>- initializing data into variables.</w:t>
      </w:r>
    </w:p>
    <w:p w14:paraId="27DEE733" w14:textId="33F00F93" w:rsidR="00574E36" w:rsidRDefault="00574E36">
      <w:pPr>
        <w:rPr>
          <w:lang w:val="en-US"/>
        </w:rPr>
      </w:pPr>
      <w:r>
        <w:rPr>
          <w:lang w:val="en-US"/>
        </w:rPr>
        <w:t xml:space="preserve">This keyword- </w:t>
      </w:r>
      <w:r w:rsidR="00FE0E0F">
        <w:rPr>
          <w:lang w:val="en-US"/>
        </w:rPr>
        <w:t xml:space="preserve">this keyword always represents the class.- used when class variable names(global) and method variable names(local) are the same. </w:t>
      </w:r>
      <w:proofErr w:type="spellStart"/>
      <w:r w:rsidR="00FE0E0F">
        <w:rPr>
          <w:lang w:val="en-US"/>
        </w:rPr>
        <w:t>This.x</w:t>
      </w:r>
      <w:proofErr w:type="spellEnd"/>
      <w:r w:rsidR="00FE0E0F">
        <w:rPr>
          <w:lang w:val="en-US"/>
        </w:rPr>
        <w:t xml:space="preserve">=x   </w:t>
      </w:r>
      <w:proofErr w:type="spellStart"/>
      <w:r w:rsidR="00FE0E0F">
        <w:rPr>
          <w:lang w:val="en-US"/>
        </w:rPr>
        <w:t>this.y</w:t>
      </w:r>
      <w:proofErr w:type="spellEnd"/>
      <w:r w:rsidR="00FE0E0F">
        <w:rPr>
          <w:lang w:val="en-US"/>
        </w:rPr>
        <w:t>== y.</w:t>
      </w:r>
    </w:p>
    <w:p w14:paraId="6C7CFFD2" w14:textId="77777777" w:rsidR="00353643" w:rsidRDefault="00353643">
      <w:pPr>
        <w:rPr>
          <w:lang w:val="en-US"/>
        </w:rPr>
      </w:pPr>
    </w:p>
    <w:p w14:paraId="4A5F0F74" w14:textId="7848BF45" w:rsidR="00353643" w:rsidRDefault="00353643">
      <w:pPr>
        <w:rPr>
          <w:lang w:val="en-US"/>
        </w:rPr>
      </w:pPr>
      <w:r>
        <w:rPr>
          <w:lang w:val="en-US"/>
        </w:rPr>
        <w:t xml:space="preserve">Find elements – find all links – which locator to use? – </w:t>
      </w:r>
      <w:proofErr w:type="spellStart"/>
      <w:r>
        <w:rPr>
          <w:lang w:val="en-US"/>
        </w:rPr>
        <w:t>tagname</w:t>
      </w:r>
      <w:proofErr w:type="spellEnd"/>
      <w:r>
        <w:rPr>
          <w:lang w:val="en-US"/>
        </w:rPr>
        <w:t xml:space="preserve">? </w:t>
      </w:r>
    </w:p>
    <w:p w14:paraId="0D0D8F47" w14:textId="18C30B60" w:rsidR="00353643" w:rsidRDefault="00353643">
      <w:pPr>
        <w:rPr>
          <w:lang w:val="en-US"/>
        </w:rPr>
      </w:pPr>
      <w:r>
        <w:rPr>
          <w:lang w:val="en-US"/>
        </w:rPr>
        <w:t>Find the total no of links- find length of web element? - .size</w:t>
      </w:r>
    </w:p>
    <w:p w14:paraId="4F75663F" w14:textId="73871F43" w:rsidR="00353643" w:rsidRDefault="00353643">
      <w:pPr>
        <w:rPr>
          <w:lang w:val="en-US"/>
        </w:rPr>
      </w:pPr>
      <w:r>
        <w:rPr>
          <w:lang w:val="en-US"/>
        </w:rPr>
        <w:t xml:space="preserve">TestNG- reporting, parallel execution, grouping of test cases, validation, provide priority – execute priority based </w:t>
      </w:r>
      <w:proofErr w:type="spellStart"/>
      <w:r>
        <w:rPr>
          <w:lang w:val="en-US"/>
        </w:rPr>
        <w:t>tets</w:t>
      </w:r>
      <w:proofErr w:type="spellEnd"/>
      <w:r>
        <w:rPr>
          <w:lang w:val="en-US"/>
        </w:rPr>
        <w:t xml:space="preserve"> cases.</w:t>
      </w:r>
    </w:p>
    <w:p w14:paraId="343C3E31" w14:textId="705B7DBF" w:rsidR="004B78B2" w:rsidRDefault="004B78B2">
      <w:pPr>
        <w:rPr>
          <w:lang w:val="en-US"/>
        </w:rPr>
      </w:pPr>
      <w:r>
        <w:rPr>
          <w:lang w:val="en-US"/>
        </w:rPr>
        <w:t>How to slip method/test case in test ng?</w:t>
      </w:r>
    </w:p>
    <w:p w14:paraId="14DB66CE" w14:textId="5FFEE593" w:rsidR="004B78B2" w:rsidRDefault="004B78B2">
      <w:pPr>
        <w:rPr>
          <w:lang w:val="en-US"/>
        </w:rPr>
      </w:pPr>
      <w:r>
        <w:rPr>
          <w:lang w:val="en-US"/>
        </w:rPr>
        <w:lastRenderedPageBreak/>
        <w:t xml:space="preserve">BDD – stories written in </w:t>
      </w:r>
      <w:proofErr w:type="spellStart"/>
      <w:r>
        <w:rPr>
          <w:lang w:val="en-US"/>
        </w:rPr>
        <w:t>alanguage</w:t>
      </w:r>
      <w:proofErr w:type="spellEnd"/>
      <w:r>
        <w:rPr>
          <w:lang w:val="en-US"/>
        </w:rPr>
        <w:t xml:space="preserve"> used understands.</w:t>
      </w:r>
    </w:p>
    <w:p w14:paraId="054B1853" w14:textId="77777777" w:rsidR="004B78B2" w:rsidRDefault="004B78B2">
      <w:pPr>
        <w:rPr>
          <w:lang w:val="en-US"/>
        </w:rPr>
      </w:pPr>
    </w:p>
    <w:p w14:paraId="2E09EDF7" w14:textId="02ADCB70" w:rsidR="004B78B2" w:rsidRDefault="004B78B2">
      <w:pPr>
        <w:rPr>
          <w:lang w:val="en-US"/>
        </w:rPr>
      </w:pPr>
      <w:r>
        <w:rPr>
          <w:lang w:val="en-US"/>
        </w:rPr>
        <w:t xml:space="preserve">TDD- test driven </w:t>
      </w:r>
      <w:proofErr w:type="spellStart"/>
      <w:r>
        <w:rPr>
          <w:lang w:val="en-US"/>
        </w:rPr>
        <w:t>developemt</w:t>
      </w:r>
      <w:proofErr w:type="spellEnd"/>
      <w:r>
        <w:rPr>
          <w:lang w:val="en-US"/>
        </w:rPr>
        <w:t xml:space="preserve"> </w:t>
      </w:r>
    </w:p>
    <w:p w14:paraId="2DDA9084" w14:textId="34E6E9C7" w:rsidR="004B78B2" w:rsidRDefault="004B78B2">
      <w:pPr>
        <w:rPr>
          <w:lang w:val="en-US"/>
        </w:rPr>
      </w:pPr>
      <w:r>
        <w:rPr>
          <w:lang w:val="en-US"/>
        </w:rPr>
        <w:tab/>
      </w:r>
    </w:p>
    <w:p w14:paraId="22E47C6A" w14:textId="77777777" w:rsidR="00353643" w:rsidRDefault="00353643">
      <w:pPr>
        <w:rPr>
          <w:lang w:val="en-US"/>
        </w:rPr>
      </w:pPr>
    </w:p>
    <w:p w14:paraId="7508DF5B" w14:textId="77777777" w:rsidR="00FE0E0F" w:rsidRDefault="00FE0E0F">
      <w:pPr>
        <w:rPr>
          <w:lang w:val="en-US"/>
        </w:rPr>
      </w:pPr>
    </w:p>
    <w:p w14:paraId="76C344E9" w14:textId="77777777" w:rsidR="005927DF" w:rsidRDefault="005927DF">
      <w:pPr>
        <w:rPr>
          <w:lang w:val="en-US"/>
        </w:rPr>
      </w:pPr>
    </w:p>
    <w:p w14:paraId="24F3F500" w14:textId="77777777" w:rsidR="003446F8" w:rsidRDefault="003446F8">
      <w:pPr>
        <w:rPr>
          <w:lang w:val="en-US"/>
        </w:rPr>
      </w:pPr>
    </w:p>
    <w:p w14:paraId="73ADB348" w14:textId="2023B483" w:rsidR="00907E6B" w:rsidRPr="00907E6B" w:rsidRDefault="00907E6B" w:rsidP="00907E6B">
      <w:pPr>
        <w:pStyle w:val="ListParagraph"/>
        <w:rPr>
          <w:lang w:val="en-US"/>
        </w:rPr>
      </w:pPr>
    </w:p>
    <w:sectPr w:rsidR="00907E6B" w:rsidRPr="00907E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3114F"/>
    <w:multiLevelType w:val="hybridMultilevel"/>
    <w:tmpl w:val="C2FCCA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2273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F2"/>
    <w:rsid w:val="00066CD5"/>
    <w:rsid w:val="00164C14"/>
    <w:rsid w:val="001D53F2"/>
    <w:rsid w:val="001E06CD"/>
    <w:rsid w:val="001F5AA7"/>
    <w:rsid w:val="00246CC6"/>
    <w:rsid w:val="003446F8"/>
    <w:rsid w:val="00353643"/>
    <w:rsid w:val="004B78B2"/>
    <w:rsid w:val="00574E36"/>
    <w:rsid w:val="005927DF"/>
    <w:rsid w:val="006A4BB8"/>
    <w:rsid w:val="00730270"/>
    <w:rsid w:val="0088340F"/>
    <w:rsid w:val="00907E6B"/>
    <w:rsid w:val="00995EFA"/>
    <w:rsid w:val="00B10D72"/>
    <w:rsid w:val="00BA2572"/>
    <w:rsid w:val="00BC1518"/>
    <w:rsid w:val="00BD5143"/>
    <w:rsid w:val="00BF3432"/>
    <w:rsid w:val="00E95A22"/>
    <w:rsid w:val="00FE0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F8A31"/>
  <w15:chartTrackingRefBased/>
  <w15:docId w15:val="{3F7D28D4-0BA1-41E1-9ADA-F064F435F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E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etguru.com/blog/test-automation-strategy-practices-and-examp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Shenoy</dc:creator>
  <cp:keywords/>
  <dc:description/>
  <cp:lastModifiedBy>Arjun Shenoy</cp:lastModifiedBy>
  <cp:revision>19</cp:revision>
  <dcterms:created xsi:type="dcterms:W3CDTF">2024-03-06T02:32:00Z</dcterms:created>
  <dcterms:modified xsi:type="dcterms:W3CDTF">2024-06-28T03:28:00Z</dcterms:modified>
</cp:coreProperties>
</file>