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D538" w14:textId="740E8208" w:rsidR="00AA1FA3" w:rsidRPr="00825246" w:rsidRDefault="00AA1FA3" w:rsidP="00CF3C0D">
      <w:pPr>
        <w:ind w:right="-32"/>
        <w:jc w:val="center"/>
        <w:rPr>
          <w:b/>
          <w:bCs/>
          <w:sz w:val="22"/>
          <w:szCs w:val="22"/>
          <w:u w:val="single"/>
        </w:rPr>
      </w:pPr>
    </w:p>
    <w:p w14:paraId="6B9F720D" w14:textId="5EE75462" w:rsidR="00AA1FA3" w:rsidRPr="00825246" w:rsidRDefault="00AA1FA3" w:rsidP="00CF3C0D">
      <w:pPr>
        <w:ind w:right="-32"/>
        <w:jc w:val="center"/>
        <w:rPr>
          <w:b/>
          <w:sz w:val="22"/>
          <w:szCs w:val="22"/>
          <w:u w:val="single"/>
        </w:rPr>
      </w:pPr>
      <w:r w:rsidRPr="00825246">
        <w:rPr>
          <w:b/>
          <w:sz w:val="22"/>
          <w:szCs w:val="22"/>
          <w:u w:val="single"/>
        </w:rPr>
        <w:t>B. Tech. in Civil Engineering and Minor in Infrastructure Engineering</w:t>
      </w:r>
    </w:p>
    <w:p w14:paraId="4CFD8474" w14:textId="77777777" w:rsidR="00AE7797" w:rsidRPr="00825246" w:rsidRDefault="00AE7797" w:rsidP="00CF3C0D">
      <w:pPr>
        <w:ind w:right="-32"/>
        <w:jc w:val="both"/>
        <w:rPr>
          <w:b/>
          <w:sz w:val="22"/>
          <w:szCs w:val="22"/>
        </w:rPr>
      </w:pPr>
    </w:p>
    <w:tbl>
      <w:tblPr>
        <w:tblStyle w:val="TableGrid"/>
        <w:tblW w:w="0" w:type="auto"/>
        <w:jc w:val="center"/>
        <w:tblCellMar>
          <w:top w:w="113" w:type="dxa"/>
          <w:bottom w:w="113" w:type="dxa"/>
        </w:tblCellMar>
        <w:tblLook w:val="04A0" w:firstRow="1" w:lastRow="0" w:firstColumn="1" w:lastColumn="0" w:noHBand="0" w:noVBand="1"/>
      </w:tblPr>
      <w:tblGrid>
        <w:gridCol w:w="3402"/>
        <w:gridCol w:w="5670"/>
      </w:tblGrid>
      <w:tr w:rsidR="00AE7797" w:rsidRPr="00825246" w14:paraId="173260EF" w14:textId="77777777" w:rsidTr="00E57444">
        <w:trPr>
          <w:trHeight w:val="18"/>
          <w:jc w:val="center"/>
        </w:trPr>
        <w:tc>
          <w:tcPr>
            <w:tcW w:w="3402" w:type="dxa"/>
            <w:shd w:val="clear" w:color="auto" w:fill="auto"/>
          </w:tcPr>
          <w:p w14:paraId="34CF390C" w14:textId="77777777" w:rsidR="00AE7797" w:rsidRPr="00825246" w:rsidRDefault="00AE7797" w:rsidP="00CF3C0D">
            <w:pPr>
              <w:jc w:val="center"/>
              <w:rPr>
                <w:sz w:val="22"/>
                <w:szCs w:val="22"/>
              </w:rPr>
            </w:pPr>
            <w:r w:rsidRPr="00825246">
              <w:rPr>
                <w:b/>
                <w:bCs/>
                <w:sz w:val="22"/>
                <w:szCs w:val="22"/>
              </w:rPr>
              <w:t>Program Learning Objectives:</w:t>
            </w:r>
          </w:p>
        </w:tc>
        <w:tc>
          <w:tcPr>
            <w:tcW w:w="5670" w:type="dxa"/>
            <w:shd w:val="clear" w:color="auto" w:fill="auto"/>
          </w:tcPr>
          <w:p w14:paraId="0CCC5DAD" w14:textId="77777777" w:rsidR="00AE7797" w:rsidRPr="00825246" w:rsidRDefault="00AE7797" w:rsidP="00CF3C0D">
            <w:pPr>
              <w:jc w:val="center"/>
              <w:rPr>
                <w:sz w:val="22"/>
                <w:szCs w:val="22"/>
              </w:rPr>
            </w:pPr>
            <w:r w:rsidRPr="00825246">
              <w:rPr>
                <w:b/>
                <w:bCs/>
                <w:sz w:val="22"/>
                <w:szCs w:val="22"/>
              </w:rPr>
              <w:t>Program Learning Outcomes:</w:t>
            </w:r>
          </w:p>
        </w:tc>
      </w:tr>
      <w:tr w:rsidR="00AE7797" w:rsidRPr="00825246" w14:paraId="3E48C8DC" w14:textId="77777777" w:rsidTr="00E57444">
        <w:trPr>
          <w:trHeight w:val="310"/>
          <w:jc w:val="center"/>
        </w:trPr>
        <w:tc>
          <w:tcPr>
            <w:tcW w:w="3402" w:type="dxa"/>
            <w:shd w:val="clear" w:color="auto" w:fill="auto"/>
            <w:vAlign w:val="center"/>
          </w:tcPr>
          <w:p w14:paraId="02BD7550" w14:textId="77777777" w:rsidR="00AE7797" w:rsidRPr="00825246" w:rsidRDefault="00AE7797" w:rsidP="00CF3C0D">
            <w:pPr>
              <w:jc w:val="both"/>
              <w:rPr>
                <w:b/>
                <w:bCs/>
                <w:sz w:val="22"/>
                <w:szCs w:val="22"/>
              </w:rPr>
            </w:pPr>
            <w:r w:rsidRPr="00825246">
              <w:rPr>
                <w:b/>
                <w:bCs/>
                <w:sz w:val="22"/>
                <w:szCs w:val="22"/>
              </w:rPr>
              <w:t xml:space="preserve">Program Goal 1: </w:t>
            </w:r>
          </w:p>
          <w:p w14:paraId="394A324A" w14:textId="77777777" w:rsidR="00AE7797" w:rsidRPr="00825246" w:rsidRDefault="00AE7797" w:rsidP="00CF3C0D">
            <w:pPr>
              <w:jc w:val="both"/>
              <w:rPr>
                <w:sz w:val="22"/>
                <w:szCs w:val="22"/>
              </w:rPr>
            </w:pPr>
            <w:r w:rsidRPr="00825246">
              <w:rPr>
                <w:sz w:val="22"/>
                <w:szCs w:val="22"/>
              </w:rPr>
              <w:t xml:space="preserve">Equip the students with </w:t>
            </w:r>
            <w:r w:rsidRPr="00825246">
              <w:rPr>
                <w:bCs/>
                <w:sz w:val="22"/>
                <w:szCs w:val="22"/>
              </w:rPr>
              <w:t>strong foundation in civil and environmental engineering</w:t>
            </w:r>
            <w:r w:rsidRPr="00825246">
              <w:rPr>
                <w:sz w:val="22"/>
                <w:szCs w:val="22"/>
              </w:rPr>
              <w:t xml:space="preserve"> for both research and industrial scenarios.</w:t>
            </w:r>
          </w:p>
        </w:tc>
        <w:tc>
          <w:tcPr>
            <w:tcW w:w="5670" w:type="dxa"/>
            <w:shd w:val="clear" w:color="auto" w:fill="auto"/>
            <w:vAlign w:val="center"/>
          </w:tcPr>
          <w:p w14:paraId="6E780B83" w14:textId="77777777" w:rsidR="00AE7797" w:rsidRPr="00825246" w:rsidRDefault="00AE7797" w:rsidP="00CF3C0D">
            <w:pPr>
              <w:jc w:val="both"/>
              <w:rPr>
                <w:b/>
                <w:sz w:val="22"/>
                <w:szCs w:val="22"/>
              </w:rPr>
            </w:pPr>
            <w:r w:rsidRPr="00825246">
              <w:rPr>
                <w:b/>
                <w:sz w:val="22"/>
                <w:szCs w:val="22"/>
              </w:rPr>
              <w:t>Program Learning Outcome 1a:</w:t>
            </w:r>
          </w:p>
          <w:p w14:paraId="0E5E8E23" w14:textId="77777777" w:rsidR="00AE7797" w:rsidRPr="00825246" w:rsidRDefault="00AE7797" w:rsidP="00CF3C0D">
            <w:pPr>
              <w:jc w:val="both"/>
              <w:rPr>
                <w:sz w:val="22"/>
                <w:szCs w:val="22"/>
              </w:rPr>
            </w:pPr>
            <w:r w:rsidRPr="00825246">
              <w:rPr>
                <w:sz w:val="22"/>
                <w:szCs w:val="22"/>
              </w:rPr>
              <w:t xml:space="preserve">Student develops ability to design and conduct experiments. </w:t>
            </w:r>
          </w:p>
          <w:p w14:paraId="5C7F9DC5" w14:textId="77777777" w:rsidR="00AE7797" w:rsidRPr="00825246" w:rsidRDefault="00AE7797" w:rsidP="00CF3C0D">
            <w:pPr>
              <w:jc w:val="both"/>
              <w:rPr>
                <w:b/>
                <w:sz w:val="22"/>
                <w:szCs w:val="22"/>
              </w:rPr>
            </w:pPr>
            <w:r w:rsidRPr="00825246">
              <w:rPr>
                <w:b/>
                <w:sz w:val="22"/>
                <w:szCs w:val="22"/>
              </w:rPr>
              <w:t>Program Learning Outcome 1b:</w:t>
            </w:r>
          </w:p>
          <w:p w14:paraId="26D46C3B" w14:textId="77777777" w:rsidR="00AE7797" w:rsidRPr="00825246" w:rsidRDefault="00AE7797" w:rsidP="00CF3C0D">
            <w:pPr>
              <w:jc w:val="both"/>
              <w:rPr>
                <w:sz w:val="22"/>
                <w:szCs w:val="22"/>
              </w:rPr>
            </w:pPr>
            <w:r w:rsidRPr="00825246">
              <w:rPr>
                <w:sz w:val="22"/>
                <w:szCs w:val="22"/>
              </w:rPr>
              <w:t>Student is able to organize and analyze the experiment data to draw conclusions.</w:t>
            </w:r>
          </w:p>
        </w:tc>
      </w:tr>
      <w:tr w:rsidR="00AE7797" w:rsidRPr="00825246" w14:paraId="2E900248" w14:textId="77777777" w:rsidTr="00E57444">
        <w:trPr>
          <w:jc w:val="center"/>
        </w:trPr>
        <w:tc>
          <w:tcPr>
            <w:tcW w:w="3402" w:type="dxa"/>
            <w:shd w:val="clear" w:color="auto" w:fill="auto"/>
            <w:vAlign w:val="center"/>
          </w:tcPr>
          <w:p w14:paraId="094E66F5" w14:textId="77777777" w:rsidR="00AE7797" w:rsidRPr="00825246" w:rsidRDefault="00AE7797" w:rsidP="00CF3C0D">
            <w:pPr>
              <w:jc w:val="both"/>
              <w:rPr>
                <w:sz w:val="22"/>
                <w:szCs w:val="22"/>
              </w:rPr>
            </w:pPr>
            <w:r w:rsidRPr="00825246">
              <w:rPr>
                <w:b/>
                <w:bCs/>
                <w:sz w:val="22"/>
                <w:szCs w:val="22"/>
              </w:rPr>
              <w:t>Program Goal 2:</w:t>
            </w:r>
          </w:p>
          <w:p w14:paraId="1FD07FFA" w14:textId="77777777" w:rsidR="00AE7797" w:rsidRPr="00825246" w:rsidRDefault="00AE7797" w:rsidP="00CF3C0D">
            <w:pPr>
              <w:jc w:val="both"/>
              <w:rPr>
                <w:sz w:val="22"/>
                <w:szCs w:val="22"/>
              </w:rPr>
            </w:pPr>
            <w:r w:rsidRPr="00825246">
              <w:rPr>
                <w:sz w:val="22"/>
                <w:szCs w:val="22"/>
              </w:rPr>
              <w:t>Provide scientific and technical knowledge in planning, design, construction, operation and maintenance of civil engineering infrastructure.</w:t>
            </w:r>
          </w:p>
        </w:tc>
        <w:tc>
          <w:tcPr>
            <w:tcW w:w="5670" w:type="dxa"/>
            <w:shd w:val="clear" w:color="auto" w:fill="auto"/>
            <w:vAlign w:val="center"/>
          </w:tcPr>
          <w:p w14:paraId="1CCA4B6D" w14:textId="77777777" w:rsidR="00AE7797" w:rsidRPr="00825246" w:rsidRDefault="00AE7797" w:rsidP="00CF3C0D">
            <w:pPr>
              <w:jc w:val="both"/>
              <w:rPr>
                <w:b/>
                <w:sz w:val="22"/>
                <w:szCs w:val="22"/>
              </w:rPr>
            </w:pPr>
            <w:r w:rsidRPr="00825246">
              <w:rPr>
                <w:b/>
                <w:sz w:val="22"/>
                <w:szCs w:val="22"/>
              </w:rPr>
              <w:t>Program Learning Outcome 2:</w:t>
            </w:r>
          </w:p>
          <w:p w14:paraId="17BC5184" w14:textId="77777777" w:rsidR="00AE7797" w:rsidRPr="00825246" w:rsidRDefault="00AE7797" w:rsidP="00CF3C0D">
            <w:pPr>
              <w:jc w:val="both"/>
              <w:rPr>
                <w:sz w:val="22"/>
                <w:szCs w:val="22"/>
              </w:rPr>
            </w:pPr>
            <w:r w:rsidRPr="00825246">
              <w:rPr>
                <w:sz w:val="22"/>
                <w:szCs w:val="22"/>
              </w:rPr>
              <w:t>Students are able to (</w:t>
            </w:r>
            <w:proofErr w:type="spellStart"/>
            <w:r w:rsidRPr="00825246">
              <w:rPr>
                <w:sz w:val="22"/>
                <w:szCs w:val="22"/>
              </w:rPr>
              <w:t>i</w:t>
            </w:r>
            <w:proofErr w:type="spellEnd"/>
            <w:r w:rsidRPr="00825246">
              <w:rPr>
                <w:sz w:val="22"/>
                <w:szCs w:val="22"/>
              </w:rPr>
              <w:t xml:space="preserve">) develop material and process specifications, (ii) analyze and design projects, (iii) perform estimate and costing and (iv) manage technical activities. </w:t>
            </w:r>
          </w:p>
        </w:tc>
      </w:tr>
      <w:tr w:rsidR="00AE7797" w:rsidRPr="00825246" w14:paraId="11983AE7" w14:textId="77777777" w:rsidTr="00E57444">
        <w:trPr>
          <w:jc w:val="center"/>
        </w:trPr>
        <w:tc>
          <w:tcPr>
            <w:tcW w:w="3402" w:type="dxa"/>
            <w:shd w:val="clear" w:color="auto" w:fill="auto"/>
            <w:vAlign w:val="center"/>
          </w:tcPr>
          <w:p w14:paraId="65B44903" w14:textId="77777777" w:rsidR="00AE7797" w:rsidRPr="00825246" w:rsidRDefault="00AE7797" w:rsidP="00CF3C0D">
            <w:pPr>
              <w:jc w:val="both"/>
              <w:rPr>
                <w:sz w:val="22"/>
                <w:szCs w:val="22"/>
              </w:rPr>
            </w:pPr>
            <w:r w:rsidRPr="00825246">
              <w:rPr>
                <w:b/>
                <w:bCs/>
                <w:sz w:val="22"/>
                <w:szCs w:val="22"/>
              </w:rPr>
              <w:t>Program Goal 3:</w:t>
            </w:r>
          </w:p>
          <w:p w14:paraId="5061F585" w14:textId="77777777" w:rsidR="00AE7797" w:rsidRPr="00825246" w:rsidRDefault="00AE7797" w:rsidP="00CF3C0D">
            <w:pPr>
              <w:jc w:val="both"/>
              <w:rPr>
                <w:sz w:val="22"/>
                <w:szCs w:val="22"/>
              </w:rPr>
            </w:pPr>
            <w:r w:rsidRPr="00825246">
              <w:rPr>
                <w:sz w:val="22"/>
                <w:szCs w:val="22"/>
              </w:rPr>
              <w:t>Prepares the students to apply knowledge in policy and decision making related to civil engineering infrastructure.</w:t>
            </w:r>
          </w:p>
        </w:tc>
        <w:tc>
          <w:tcPr>
            <w:tcW w:w="5670" w:type="dxa"/>
            <w:shd w:val="clear" w:color="auto" w:fill="auto"/>
            <w:vAlign w:val="center"/>
          </w:tcPr>
          <w:p w14:paraId="5914CBB4" w14:textId="77777777" w:rsidR="00AE7797" w:rsidRPr="00825246" w:rsidRDefault="00AE7797" w:rsidP="00CF3C0D">
            <w:pPr>
              <w:jc w:val="both"/>
              <w:rPr>
                <w:b/>
                <w:sz w:val="22"/>
                <w:szCs w:val="22"/>
              </w:rPr>
            </w:pPr>
            <w:r w:rsidRPr="00825246">
              <w:rPr>
                <w:b/>
                <w:sz w:val="22"/>
                <w:szCs w:val="22"/>
              </w:rPr>
              <w:t>Program Learning Outcome 3a:</w:t>
            </w:r>
          </w:p>
          <w:p w14:paraId="0DD790CF" w14:textId="77777777" w:rsidR="00AE7797" w:rsidRPr="00825246" w:rsidRDefault="00AE7797" w:rsidP="00CF3C0D">
            <w:pPr>
              <w:jc w:val="both"/>
              <w:rPr>
                <w:sz w:val="22"/>
                <w:szCs w:val="22"/>
              </w:rPr>
            </w:pPr>
            <w:r w:rsidRPr="00825246">
              <w:rPr>
                <w:sz w:val="22"/>
                <w:szCs w:val="22"/>
              </w:rPr>
              <w:t xml:space="preserve">Student develops understanding of professional and ethical responsibility. </w:t>
            </w:r>
          </w:p>
          <w:p w14:paraId="21DB1591" w14:textId="77777777" w:rsidR="00AE7797" w:rsidRPr="00825246" w:rsidRDefault="00AE7797" w:rsidP="00CF3C0D">
            <w:pPr>
              <w:jc w:val="both"/>
              <w:rPr>
                <w:b/>
                <w:sz w:val="22"/>
                <w:szCs w:val="22"/>
              </w:rPr>
            </w:pPr>
            <w:r w:rsidRPr="00825246">
              <w:rPr>
                <w:b/>
                <w:sz w:val="22"/>
                <w:szCs w:val="22"/>
              </w:rPr>
              <w:t>Program Learning Outcome 3b:</w:t>
            </w:r>
          </w:p>
          <w:p w14:paraId="6CD71046" w14:textId="77777777" w:rsidR="00AE7797" w:rsidRPr="00825246" w:rsidRDefault="00AE7797" w:rsidP="00CF3C0D">
            <w:pPr>
              <w:jc w:val="both"/>
              <w:rPr>
                <w:sz w:val="22"/>
                <w:szCs w:val="22"/>
              </w:rPr>
            </w:pPr>
            <w:r w:rsidRPr="00825246">
              <w:rPr>
                <w:sz w:val="22"/>
                <w:szCs w:val="22"/>
              </w:rPr>
              <w:t>Student is able to consider economic, environmental, and societal contexts while developing engineering solutions.</w:t>
            </w:r>
          </w:p>
        </w:tc>
      </w:tr>
      <w:tr w:rsidR="00AE7797" w:rsidRPr="00825246" w14:paraId="2DBC252B" w14:textId="77777777" w:rsidTr="00E57444">
        <w:trPr>
          <w:jc w:val="center"/>
        </w:trPr>
        <w:tc>
          <w:tcPr>
            <w:tcW w:w="3402" w:type="dxa"/>
            <w:shd w:val="clear" w:color="auto" w:fill="auto"/>
            <w:vAlign w:val="center"/>
          </w:tcPr>
          <w:p w14:paraId="181871EF" w14:textId="77777777" w:rsidR="00AE7797" w:rsidRPr="00825246" w:rsidRDefault="00AE7797" w:rsidP="00CF3C0D">
            <w:pPr>
              <w:jc w:val="both"/>
              <w:rPr>
                <w:sz w:val="22"/>
                <w:szCs w:val="22"/>
              </w:rPr>
            </w:pPr>
            <w:r w:rsidRPr="00825246">
              <w:rPr>
                <w:b/>
                <w:bCs/>
                <w:sz w:val="22"/>
                <w:szCs w:val="22"/>
              </w:rPr>
              <w:t>Program Goal 4:</w:t>
            </w:r>
          </w:p>
          <w:p w14:paraId="7CD79245" w14:textId="77777777" w:rsidR="00AE7797" w:rsidRPr="00825246" w:rsidRDefault="00AE7797" w:rsidP="00CF3C0D">
            <w:pPr>
              <w:jc w:val="both"/>
              <w:rPr>
                <w:color w:val="000000" w:themeColor="text1"/>
                <w:sz w:val="22"/>
                <w:szCs w:val="22"/>
              </w:rPr>
            </w:pPr>
            <w:r w:rsidRPr="00825246">
              <w:rPr>
                <w:color w:val="000000" w:themeColor="text1"/>
                <w:sz w:val="22"/>
                <w:szCs w:val="22"/>
              </w:rPr>
              <w:t xml:space="preserve">Prepare students to attain leadership careers to meet the challenges and demands in civil engineering practice. </w:t>
            </w:r>
          </w:p>
        </w:tc>
        <w:tc>
          <w:tcPr>
            <w:tcW w:w="5670" w:type="dxa"/>
            <w:shd w:val="clear" w:color="auto" w:fill="auto"/>
            <w:vAlign w:val="center"/>
          </w:tcPr>
          <w:p w14:paraId="751366F6" w14:textId="77777777" w:rsidR="00AE7797" w:rsidRPr="00825246" w:rsidRDefault="00AE7797" w:rsidP="00CF3C0D">
            <w:pPr>
              <w:jc w:val="both"/>
              <w:rPr>
                <w:b/>
                <w:sz w:val="22"/>
                <w:szCs w:val="22"/>
              </w:rPr>
            </w:pPr>
            <w:r w:rsidRPr="00825246">
              <w:rPr>
                <w:b/>
                <w:sz w:val="22"/>
                <w:szCs w:val="22"/>
              </w:rPr>
              <w:t>Program Learning Outcome 4a:</w:t>
            </w:r>
          </w:p>
          <w:p w14:paraId="0461DBFD" w14:textId="77777777" w:rsidR="00AE7797" w:rsidRPr="00825246" w:rsidRDefault="00AE7797" w:rsidP="00CF3C0D">
            <w:pPr>
              <w:jc w:val="both"/>
              <w:rPr>
                <w:sz w:val="22"/>
                <w:szCs w:val="22"/>
              </w:rPr>
            </w:pPr>
            <w:r w:rsidRPr="00825246">
              <w:rPr>
                <w:sz w:val="22"/>
                <w:szCs w:val="22"/>
              </w:rPr>
              <w:t>Students is prepared for leading roles/profiles in government sector, construction industry, consultancy services, NGOs, corporate houses and international organizations.</w:t>
            </w:r>
          </w:p>
          <w:p w14:paraId="39412CB0" w14:textId="77777777" w:rsidR="00AE7797" w:rsidRPr="00825246" w:rsidRDefault="00AE7797" w:rsidP="00CF3C0D">
            <w:pPr>
              <w:jc w:val="both"/>
              <w:rPr>
                <w:b/>
                <w:sz w:val="22"/>
                <w:szCs w:val="22"/>
              </w:rPr>
            </w:pPr>
            <w:r w:rsidRPr="00825246">
              <w:rPr>
                <w:b/>
                <w:sz w:val="22"/>
                <w:szCs w:val="22"/>
              </w:rPr>
              <w:t>Program Learning Outcome 4b:</w:t>
            </w:r>
          </w:p>
          <w:p w14:paraId="145C231F" w14:textId="77777777" w:rsidR="00AE7797" w:rsidRPr="00825246" w:rsidRDefault="00AE7797" w:rsidP="00CF3C0D">
            <w:pPr>
              <w:jc w:val="both"/>
              <w:rPr>
                <w:sz w:val="22"/>
                <w:szCs w:val="22"/>
              </w:rPr>
            </w:pPr>
            <w:r w:rsidRPr="00825246">
              <w:rPr>
                <w:sz w:val="22"/>
                <w:szCs w:val="22"/>
              </w:rPr>
              <w:t>Student develops ability to identify, formulate, and solve engineering problems</w:t>
            </w:r>
          </w:p>
        </w:tc>
      </w:tr>
      <w:tr w:rsidR="00AE7797" w:rsidRPr="00825246" w14:paraId="61BA1238" w14:textId="77777777" w:rsidTr="00E57444">
        <w:trPr>
          <w:jc w:val="center"/>
        </w:trPr>
        <w:tc>
          <w:tcPr>
            <w:tcW w:w="3402" w:type="dxa"/>
            <w:shd w:val="clear" w:color="auto" w:fill="auto"/>
            <w:vAlign w:val="center"/>
          </w:tcPr>
          <w:p w14:paraId="25EAB259" w14:textId="77777777" w:rsidR="00AE7797" w:rsidRPr="00825246" w:rsidRDefault="00AE7797" w:rsidP="00CF3C0D">
            <w:pPr>
              <w:jc w:val="both"/>
              <w:rPr>
                <w:sz w:val="22"/>
                <w:szCs w:val="22"/>
              </w:rPr>
            </w:pPr>
            <w:r w:rsidRPr="00825246">
              <w:rPr>
                <w:b/>
                <w:bCs/>
                <w:sz w:val="22"/>
                <w:szCs w:val="22"/>
              </w:rPr>
              <w:t>Program Goal 5:</w:t>
            </w:r>
          </w:p>
          <w:p w14:paraId="37C8BE00" w14:textId="77777777" w:rsidR="00AE7797" w:rsidRPr="00825246" w:rsidRDefault="00AE7797" w:rsidP="00CF3C0D">
            <w:pPr>
              <w:jc w:val="both"/>
              <w:rPr>
                <w:sz w:val="22"/>
                <w:szCs w:val="22"/>
              </w:rPr>
            </w:pPr>
            <w:r w:rsidRPr="00825246">
              <w:rPr>
                <w:sz w:val="22"/>
                <w:szCs w:val="22"/>
              </w:rPr>
              <w:t>Nurture interdisciplinary education for finding innovative solutions.</w:t>
            </w:r>
          </w:p>
        </w:tc>
        <w:tc>
          <w:tcPr>
            <w:tcW w:w="5670" w:type="dxa"/>
            <w:shd w:val="clear" w:color="auto" w:fill="auto"/>
            <w:vAlign w:val="center"/>
          </w:tcPr>
          <w:p w14:paraId="2B2DCC49" w14:textId="77777777" w:rsidR="00AE7797" w:rsidRPr="00825246" w:rsidRDefault="00AE7797" w:rsidP="00CF3C0D">
            <w:pPr>
              <w:jc w:val="both"/>
              <w:rPr>
                <w:b/>
                <w:sz w:val="22"/>
                <w:szCs w:val="22"/>
              </w:rPr>
            </w:pPr>
            <w:r w:rsidRPr="00825246">
              <w:rPr>
                <w:b/>
                <w:sz w:val="22"/>
                <w:szCs w:val="22"/>
              </w:rPr>
              <w:t>Program Learning Outcome 5:</w:t>
            </w:r>
          </w:p>
          <w:p w14:paraId="1702CE89" w14:textId="77777777" w:rsidR="00AE7797" w:rsidRPr="00825246" w:rsidRDefault="00AE7797" w:rsidP="00CF3C0D">
            <w:pPr>
              <w:jc w:val="both"/>
              <w:rPr>
                <w:sz w:val="22"/>
                <w:szCs w:val="22"/>
              </w:rPr>
            </w:pPr>
            <w:r w:rsidRPr="00825246">
              <w:rPr>
                <w:sz w:val="22"/>
                <w:szCs w:val="22"/>
              </w:rPr>
              <w:t>Student is able to solve complex engineering problems by applying principles of engineering and science.</w:t>
            </w:r>
          </w:p>
        </w:tc>
      </w:tr>
    </w:tbl>
    <w:p w14:paraId="3A59CDE1" w14:textId="77777777" w:rsidR="00AE7797" w:rsidRPr="00825246" w:rsidRDefault="00AE7797" w:rsidP="00CF3C0D">
      <w:pPr>
        <w:ind w:right="-32"/>
        <w:jc w:val="both"/>
        <w:rPr>
          <w:b/>
          <w:sz w:val="22"/>
          <w:szCs w:val="22"/>
        </w:rPr>
      </w:pPr>
    </w:p>
    <w:p w14:paraId="223BFAEB" w14:textId="77777777" w:rsidR="00AE7797" w:rsidRPr="00825246" w:rsidRDefault="00AE7797" w:rsidP="00CF3C0D">
      <w:pPr>
        <w:ind w:right="-32"/>
        <w:jc w:val="both"/>
        <w:rPr>
          <w:b/>
          <w:sz w:val="22"/>
          <w:szCs w:val="22"/>
        </w:rPr>
      </w:pPr>
    </w:p>
    <w:p w14:paraId="7215DC77" w14:textId="77777777" w:rsidR="00AE7797" w:rsidRPr="00825246" w:rsidRDefault="00AE7797" w:rsidP="00CF3C0D">
      <w:pPr>
        <w:ind w:right="-32"/>
        <w:jc w:val="both"/>
        <w:rPr>
          <w:b/>
          <w:sz w:val="22"/>
          <w:szCs w:val="22"/>
        </w:rPr>
      </w:pPr>
    </w:p>
    <w:p w14:paraId="4BB7ABEE" w14:textId="77777777" w:rsidR="00AE7797" w:rsidRPr="00825246" w:rsidRDefault="00AE7797" w:rsidP="00CF3C0D">
      <w:pPr>
        <w:ind w:right="-32"/>
        <w:jc w:val="both"/>
        <w:rPr>
          <w:b/>
          <w:sz w:val="22"/>
          <w:szCs w:val="22"/>
        </w:rPr>
      </w:pPr>
    </w:p>
    <w:p w14:paraId="073F869A" w14:textId="77777777" w:rsidR="00573CAC" w:rsidRPr="00825246" w:rsidRDefault="00573CAC" w:rsidP="00CF3C0D">
      <w:pPr>
        <w:rPr>
          <w:sz w:val="22"/>
          <w:szCs w:val="22"/>
        </w:rPr>
      </w:pPr>
      <w:r w:rsidRPr="00825246">
        <w:rPr>
          <w:sz w:val="22"/>
          <w:szCs w:val="22"/>
        </w:rPr>
        <w:br w:type="page"/>
      </w:r>
    </w:p>
    <w:tbl>
      <w:tblPr>
        <w:tblW w:w="9564" w:type="dxa"/>
        <w:jc w:val="center"/>
        <w:tblLayout w:type="fixed"/>
        <w:tblLook w:val="04A0" w:firstRow="1" w:lastRow="0" w:firstColumn="1" w:lastColumn="0" w:noHBand="0" w:noVBand="1"/>
      </w:tblPr>
      <w:tblGrid>
        <w:gridCol w:w="643"/>
        <w:gridCol w:w="1857"/>
        <w:gridCol w:w="3869"/>
        <w:gridCol w:w="798"/>
        <w:gridCol w:w="799"/>
        <w:gridCol w:w="799"/>
        <w:gridCol w:w="799"/>
      </w:tblGrid>
      <w:tr w:rsidR="00542A69" w:rsidRPr="005A025E" w14:paraId="393FE079" w14:textId="77777777" w:rsidTr="00542A69">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C0B8E7" w14:textId="77777777" w:rsidR="00542A69" w:rsidRPr="005A025E" w:rsidRDefault="00542A69" w:rsidP="00542A69">
            <w:pPr>
              <w:rPr>
                <w:b/>
                <w:bCs/>
                <w:sz w:val="22"/>
                <w:szCs w:val="22"/>
              </w:rPr>
            </w:pPr>
            <w:r w:rsidRPr="005A025E">
              <w:rPr>
                <w:b/>
                <w:bCs/>
                <w:sz w:val="22"/>
                <w:szCs w:val="22"/>
              </w:rPr>
              <w:lastRenderedPageBreak/>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6D8245DD" w14:textId="77777777" w:rsidR="00542A69" w:rsidRPr="005A025E" w:rsidRDefault="00542A69" w:rsidP="00542A69">
            <w:pPr>
              <w:jc w:val="center"/>
              <w:rPr>
                <w:b/>
                <w:bCs/>
                <w:sz w:val="22"/>
                <w:szCs w:val="22"/>
              </w:rPr>
            </w:pPr>
            <w:r w:rsidRPr="005A025E">
              <w:rPr>
                <w:b/>
                <w:bCs/>
                <w:sz w:val="22"/>
                <w:szCs w:val="22"/>
              </w:rPr>
              <w:t>Subject Code</w:t>
            </w:r>
          </w:p>
        </w:tc>
        <w:tc>
          <w:tcPr>
            <w:tcW w:w="3869" w:type="dxa"/>
            <w:tcBorders>
              <w:top w:val="single" w:sz="8" w:space="0" w:color="auto"/>
              <w:left w:val="nil"/>
              <w:bottom w:val="single" w:sz="8" w:space="0" w:color="auto"/>
              <w:right w:val="single" w:sz="8" w:space="0" w:color="auto"/>
            </w:tcBorders>
            <w:shd w:val="clear" w:color="auto" w:fill="auto"/>
            <w:vAlign w:val="center"/>
            <w:hideMark/>
          </w:tcPr>
          <w:p w14:paraId="39BF2838" w14:textId="77777777" w:rsidR="00542A69" w:rsidRPr="005A025E" w:rsidRDefault="00542A69" w:rsidP="00542A69">
            <w:pPr>
              <w:jc w:val="center"/>
              <w:rPr>
                <w:b/>
                <w:bCs/>
                <w:sz w:val="22"/>
                <w:szCs w:val="22"/>
              </w:rPr>
            </w:pPr>
            <w:r w:rsidRPr="005A025E">
              <w:rPr>
                <w:b/>
                <w:bCs/>
                <w:sz w:val="22"/>
                <w:szCs w:val="22"/>
              </w:rPr>
              <w:t>SEMESTER I</w:t>
            </w:r>
          </w:p>
        </w:tc>
        <w:tc>
          <w:tcPr>
            <w:tcW w:w="798" w:type="dxa"/>
            <w:tcBorders>
              <w:top w:val="single" w:sz="8" w:space="0" w:color="auto"/>
              <w:left w:val="nil"/>
              <w:bottom w:val="single" w:sz="8" w:space="0" w:color="auto"/>
              <w:right w:val="single" w:sz="8" w:space="0" w:color="auto"/>
            </w:tcBorders>
            <w:shd w:val="clear" w:color="auto" w:fill="auto"/>
            <w:vAlign w:val="center"/>
            <w:hideMark/>
          </w:tcPr>
          <w:p w14:paraId="7576CCC6" w14:textId="77777777" w:rsidR="00542A69" w:rsidRPr="005A025E" w:rsidRDefault="00542A69" w:rsidP="00542A69">
            <w:pPr>
              <w:jc w:val="center"/>
              <w:rPr>
                <w:b/>
                <w:bCs/>
                <w:sz w:val="22"/>
                <w:szCs w:val="22"/>
              </w:rPr>
            </w:pPr>
            <w:r w:rsidRPr="005A025E">
              <w:rPr>
                <w:b/>
                <w:bCs/>
                <w:sz w:val="22"/>
                <w:szCs w:val="22"/>
              </w:rPr>
              <w:t>L</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699ABF5D" w14:textId="77777777" w:rsidR="00542A69" w:rsidRPr="005A025E" w:rsidRDefault="00542A69" w:rsidP="00542A69">
            <w:pPr>
              <w:jc w:val="center"/>
              <w:rPr>
                <w:b/>
                <w:bCs/>
                <w:sz w:val="22"/>
                <w:szCs w:val="22"/>
              </w:rPr>
            </w:pPr>
            <w:r w:rsidRPr="005A025E">
              <w:rPr>
                <w:b/>
                <w:bCs/>
                <w:sz w:val="22"/>
                <w:szCs w:val="22"/>
              </w:rPr>
              <w:t>T</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70AC414D" w14:textId="77777777" w:rsidR="00542A69" w:rsidRPr="005A025E" w:rsidRDefault="00542A69" w:rsidP="00542A69">
            <w:pPr>
              <w:jc w:val="center"/>
              <w:rPr>
                <w:b/>
                <w:bCs/>
                <w:sz w:val="22"/>
                <w:szCs w:val="22"/>
              </w:rPr>
            </w:pPr>
            <w:r w:rsidRPr="005A025E">
              <w:rPr>
                <w:b/>
                <w:bCs/>
                <w:sz w:val="22"/>
                <w:szCs w:val="22"/>
              </w:rPr>
              <w:t>P</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1B52241B" w14:textId="77777777" w:rsidR="00542A69" w:rsidRPr="005A025E" w:rsidRDefault="00542A69" w:rsidP="00542A69">
            <w:pPr>
              <w:jc w:val="center"/>
              <w:rPr>
                <w:b/>
                <w:bCs/>
                <w:sz w:val="22"/>
                <w:szCs w:val="22"/>
              </w:rPr>
            </w:pPr>
            <w:r w:rsidRPr="005A025E">
              <w:rPr>
                <w:b/>
                <w:bCs/>
                <w:sz w:val="22"/>
                <w:szCs w:val="22"/>
              </w:rPr>
              <w:t>C</w:t>
            </w:r>
          </w:p>
        </w:tc>
      </w:tr>
      <w:tr w:rsidR="00542A69" w:rsidRPr="005A025E" w14:paraId="31400D89" w14:textId="77777777" w:rsidTr="00542A6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293526E" w14:textId="77777777" w:rsidR="00542A69" w:rsidRPr="005A025E" w:rsidRDefault="00542A69" w:rsidP="00542A69">
            <w:pPr>
              <w:jc w:val="center"/>
              <w:rPr>
                <w:sz w:val="22"/>
                <w:szCs w:val="22"/>
              </w:rPr>
            </w:pPr>
            <w:r w:rsidRPr="005A025E">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48CE22F2" w14:textId="77777777" w:rsidR="00542A69" w:rsidRPr="005A025E" w:rsidRDefault="00542A69" w:rsidP="00542A69">
            <w:pPr>
              <w:rPr>
                <w:sz w:val="22"/>
                <w:szCs w:val="22"/>
              </w:rPr>
            </w:pPr>
            <w:r w:rsidRPr="005A025E">
              <w:rPr>
                <w:sz w:val="22"/>
                <w:szCs w:val="22"/>
              </w:rPr>
              <w:t>MA1101</w:t>
            </w:r>
          </w:p>
        </w:tc>
        <w:tc>
          <w:tcPr>
            <w:tcW w:w="3869" w:type="dxa"/>
            <w:tcBorders>
              <w:top w:val="nil"/>
              <w:left w:val="nil"/>
              <w:bottom w:val="single" w:sz="8" w:space="0" w:color="auto"/>
              <w:right w:val="single" w:sz="8" w:space="0" w:color="auto"/>
            </w:tcBorders>
            <w:shd w:val="clear" w:color="auto" w:fill="auto"/>
            <w:vAlign w:val="center"/>
          </w:tcPr>
          <w:p w14:paraId="271F87B7" w14:textId="77777777" w:rsidR="00542A69" w:rsidRPr="005A025E" w:rsidRDefault="00542A69" w:rsidP="00542A69">
            <w:pPr>
              <w:rPr>
                <w:sz w:val="22"/>
                <w:szCs w:val="22"/>
              </w:rPr>
            </w:pPr>
            <w:r w:rsidRPr="005A025E">
              <w:rPr>
                <w:sz w:val="22"/>
                <w:szCs w:val="22"/>
              </w:rPr>
              <w:t>Calculus and Linear Algebra</w:t>
            </w:r>
          </w:p>
        </w:tc>
        <w:tc>
          <w:tcPr>
            <w:tcW w:w="798" w:type="dxa"/>
            <w:tcBorders>
              <w:top w:val="nil"/>
              <w:left w:val="nil"/>
              <w:bottom w:val="single" w:sz="8" w:space="0" w:color="auto"/>
              <w:right w:val="single" w:sz="8" w:space="0" w:color="auto"/>
            </w:tcBorders>
            <w:shd w:val="clear" w:color="auto" w:fill="auto"/>
            <w:vAlign w:val="center"/>
          </w:tcPr>
          <w:p w14:paraId="7FA63D3C" w14:textId="77777777" w:rsidR="00542A69" w:rsidRPr="005A025E" w:rsidRDefault="00542A69" w:rsidP="00542A6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27882B1F" w14:textId="77777777" w:rsidR="00542A69" w:rsidRPr="005A025E" w:rsidRDefault="00542A69" w:rsidP="00542A69">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2DEB15B6" w14:textId="77777777" w:rsidR="00542A69" w:rsidRPr="005A025E" w:rsidRDefault="00542A69" w:rsidP="00542A69">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2EACAB9A" w14:textId="77777777" w:rsidR="00542A69" w:rsidRPr="005A025E" w:rsidRDefault="00542A69" w:rsidP="00542A69">
            <w:pPr>
              <w:jc w:val="center"/>
              <w:rPr>
                <w:sz w:val="22"/>
                <w:szCs w:val="22"/>
              </w:rPr>
            </w:pPr>
            <w:r w:rsidRPr="005A025E">
              <w:rPr>
                <w:sz w:val="22"/>
                <w:szCs w:val="22"/>
              </w:rPr>
              <w:t>4.0</w:t>
            </w:r>
          </w:p>
        </w:tc>
      </w:tr>
      <w:tr w:rsidR="00542A69" w:rsidRPr="005A025E" w14:paraId="6D01FC41" w14:textId="77777777" w:rsidTr="00542A6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1540B67" w14:textId="77777777" w:rsidR="00542A69" w:rsidRPr="005A025E" w:rsidRDefault="00542A69" w:rsidP="00542A69">
            <w:pPr>
              <w:jc w:val="center"/>
              <w:rPr>
                <w:sz w:val="22"/>
                <w:szCs w:val="22"/>
              </w:rPr>
            </w:pPr>
            <w:r w:rsidRPr="005A025E">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10461E9A" w14:textId="77777777" w:rsidR="00542A69" w:rsidRPr="005A025E" w:rsidRDefault="00542A69" w:rsidP="00542A69">
            <w:pPr>
              <w:rPr>
                <w:sz w:val="22"/>
                <w:szCs w:val="22"/>
              </w:rPr>
            </w:pPr>
            <w:r w:rsidRPr="005A025E">
              <w:rPr>
                <w:sz w:val="22"/>
                <w:szCs w:val="22"/>
              </w:rPr>
              <w:t>CS1101</w:t>
            </w:r>
          </w:p>
        </w:tc>
        <w:tc>
          <w:tcPr>
            <w:tcW w:w="3869" w:type="dxa"/>
            <w:tcBorders>
              <w:top w:val="nil"/>
              <w:left w:val="nil"/>
              <w:bottom w:val="single" w:sz="8" w:space="0" w:color="auto"/>
              <w:right w:val="single" w:sz="8" w:space="0" w:color="auto"/>
            </w:tcBorders>
            <w:shd w:val="clear" w:color="auto" w:fill="auto"/>
            <w:vAlign w:val="center"/>
          </w:tcPr>
          <w:p w14:paraId="6D10A58D" w14:textId="77777777" w:rsidR="00542A69" w:rsidRPr="005A025E" w:rsidRDefault="00542A69" w:rsidP="00542A69">
            <w:pPr>
              <w:rPr>
                <w:sz w:val="22"/>
                <w:szCs w:val="22"/>
              </w:rPr>
            </w:pPr>
            <w:r w:rsidRPr="005A025E">
              <w:rPr>
                <w:sz w:val="22"/>
                <w:szCs w:val="22"/>
              </w:rPr>
              <w:t>Foundations of Programming</w:t>
            </w:r>
          </w:p>
        </w:tc>
        <w:tc>
          <w:tcPr>
            <w:tcW w:w="798" w:type="dxa"/>
            <w:tcBorders>
              <w:top w:val="nil"/>
              <w:left w:val="nil"/>
              <w:bottom w:val="single" w:sz="8" w:space="0" w:color="auto"/>
              <w:right w:val="single" w:sz="8" w:space="0" w:color="auto"/>
            </w:tcBorders>
            <w:shd w:val="clear" w:color="auto" w:fill="auto"/>
            <w:vAlign w:val="center"/>
          </w:tcPr>
          <w:p w14:paraId="32AC12FD" w14:textId="77777777" w:rsidR="00542A69" w:rsidRPr="005A025E" w:rsidRDefault="00542A69" w:rsidP="00542A6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0E61406A" w14:textId="77777777" w:rsidR="00542A69" w:rsidRPr="005A025E" w:rsidRDefault="00542A69" w:rsidP="00542A69">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43F0E771" w14:textId="77777777" w:rsidR="00542A69" w:rsidRPr="005A025E" w:rsidRDefault="00542A69" w:rsidP="00542A6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0BEBB817" w14:textId="77777777" w:rsidR="00542A69" w:rsidRPr="005A025E" w:rsidRDefault="00542A69" w:rsidP="00542A69">
            <w:pPr>
              <w:jc w:val="center"/>
              <w:rPr>
                <w:sz w:val="22"/>
                <w:szCs w:val="22"/>
              </w:rPr>
            </w:pPr>
            <w:r w:rsidRPr="005A025E">
              <w:rPr>
                <w:sz w:val="22"/>
                <w:szCs w:val="22"/>
              </w:rPr>
              <w:t>4.5</w:t>
            </w:r>
          </w:p>
        </w:tc>
      </w:tr>
      <w:tr w:rsidR="00542A69" w:rsidRPr="005A025E" w14:paraId="1A312698" w14:textId="77777777" w:rsidTr="00542A6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03748C5" w14:textId="77777777" w:rsidR="00542A69" w:rsidRPr="005A025E" w:rsidRDefault="00542A69" w:rsidP="00542A69">
            <w:pPr>
              <w:jc w:val="center"/>
              <w:rPr>
                <w:sz w:val="22"/>
                <w:szCs w:val="22"/>
              </w:rPr>
            </w:pPr>
            <w:r w:rsidRPr="005A025E">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63EF6A7B" w14:textId="77777777" w:rsidR="00542A69" w:rsidRPr="005A025E" w:rsidRDefault="00542A69" w:rsidP="00542A69">
            <w:pPr>
              <w:rPr>
                <w:sz w:val="22"/>
                <w:szCs w:val="22"/>
              </w:rPr>
            </w:pPr>
            <w:r w:rsidRPr="005A025E">
              <w:rPr>
                <w:sz w:val="22"/>
                <w:szCs w:val="22"/>
              </w:rPr>
              <w:t>PH1101/PH1201</w:t>
            </w:r>
          </w:p>
        </w:tc>
        <w:tc>
          <w:tcPr>
            <w:tcW w:w="3869" w:type="dxa"/>
            <w:tcBorders>
              <w:top w:val="nil"/>
              <w:left w:val="nil"/>
              <w:bottom w:val="single" w:sz="8" w:space="0" w:color="auto"/>
              <w:right w:val="single" w:sz="8" w:space="0" w:color="auto"/>
            </w:tcBorders>
            <w:shd w:val="clear" w:color="auto" w:fill="auto"/>
            <w:vAlign w:val="center"/>
          </w:tcPr>
          <w:p w14:paraId="72D4E45F" w14:textId="77777777" w:rsidR="00542A69" w:rsidRPr="005A025E" w:rsidRDefault="00542A69" w:rsidP="00542A69">
            <w:pPr>
              <w:rPr>
                <w:sz w:val="22"/>
                <w:szCs w:val="22"/>
              </w:rPr>
            </w:pPr>
            <w:r w:rsidRPr="005A025E">
              <w:rPr>
                <w:sz w:val="22"/>
                <w:szCs w:val="22"/>
              </w:rPr>
              <w:t>Physics</w:t>
            </w:r>
          </w:p>
        </w:tc>
        <w:tc>
          <w:tcPr>
            <w:tcW w:w="798" w:type="dxa"/>
            <w:tcBorders>
              <w:top w:val="nil"/>
              <w:left w:val="nil"/>
              <w:bottom w:val="single" w:sz="8" w:space="0" w:color="auto"/>
              <w:right w:val="single" w:sz="8" w:space="0" w:color="auto"/>
            </w:tcBorders>
            <w:shd w:val="clear" w:color="auto" w:fill="auto"/>
            <w:vAlign w:val="center"/>
          </w:tcPr>
          <w:p w14:paraId="6C4A0A1E" w14:textId="77777777" w:rsidR="00542A69" w:rsidRPr="005A025E" w:rsidRDefault="00542A69" w:rsidP="00542A6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6F73199B" w14:textId="77777777" w:rsidR="00542A69" w:rsidRPr="005A025E" w:rsidRDefault="00542A69" w:rsidP="00542A69">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2DAA4120" w14:textId="77777777" w:rsidR="00542A69" w:rsidRPr="005A025E" w:rsidRDefault="00542A69" w:rsidP="00542A6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77913F2A" w14:textId="77777777" w:rsidR="00542A69" w:rsidRPr="005A025E" w:rsidRDefault="00542A69" w:rsidP="00542A69">
            <w:pPr>
              <w:jc w:val="center"/>
              <w:rPr>
                <w:sz w:val="22"/>
                <w:szCs w:val="22"/>
              </w:rPr>
            </w:pPr>
            <w:r w:rsidRPr="005A025E">
              <w:rPr>
                <w:sz w:val="22"/>
                <w:szCs w:val="22"/>
              </w:rPr>
              <w:t>5.5</w:t>
            </w:r>
          </w:p>
        </w:tc>
      </w:tr>
      <w:tr w:rsidR="00542A69" w:rsidRPr="005A025E" w14:paraId="75D87D13" w14:textId="77777777" w:rsidTr="00542A6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AA26444" w14:textId="77777777" w:rsidR="00542A69" w:rsidRPr="005A025E" w:rsidRDefault="00542A69" w:rsidP="00542A69">
            <w:pPr>
              <w:jc w:val="center"/>
              <w:rPr>
                <w:sz w:val="22"/>
                <w:szCs w:val="22"/>
              </w:rPr>
            </w:pPr>
            <w:r w:rsidRPr="005A025E">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72ED76BE" w14:textId="77777777" w:rsidR="00542A69" w:rsidRPr="005A025E" w:rsidRDefault="00542A69" w:rsidP="00542A69">
            <w:pPr>
              <w:rPr>
                <w:sz w:val="22"/>
                <w:szCs w:val="22"/>
              </w:rPr>
            </w:pPr>
            <w:r w:rsidRPr="005A025E">
              <w:rPr>
                <w:sz w:val="22"/>
                <w:szCs w:val="22"/>
              </w:rPr>
              <w:t>CE1101/CE1201</w:t>
            </w:r>
          </w:p>
        </w:tc>
        <w:tc>
          <w:tcPr>
            <w:tcW w:w="3869" w:type="dxa"/>
            <w:tcBorders>
              <w:top w:val="nil"/>
              <w:left w:val="nil"/>
              <w:bottom w:val="single" w:sz="8" w:space="0" w:color="auto"/>
              <w:right w:val="single" w:sz="8" w:space="0" w:color="auto"/>
            </w:tcBorders>
            <w:shd w:val="clear" w:color="auto" w:fill="auto"/>
            <w:vAlign w:val="center"/>
          </w:tcPr>
          <w:p w14:paraId="1AF14266" w14:textId="77777777" w:rsidR="00542A69" w:rsidRPr="005A025E" w:rsidRDefault="00542A69" w:rsidP="00542A69">
            <w:pPr>
              <w:rPr>
                <w:sz w:val="22"/>
                <w:szCs w:val="22"/>
              </w:rPr>
            </w:pPr>
            <w:r w:rsidRPr="005A025E">
              <w:rPr>
                <w:sz w:val="22"/>
                <w:szCs w:val="22"/>
              </w:rPr>
              <w:t>Engineering Graphics</w:t>
            </w:r>
          </w:p>
        </w:tc>
        <w:tc>
          <w:tcPr>
            <w:tcW w:w="798" w:type="dxa"/>
            <w:tcBorders>
              <w:top w:val="nil"/>
              <w:left w:val="nil"/>
              <w:bottom w:val="single" w:sz="8" w:space="0" w:color="auto"/>
              <w:right w:val="single" w:sz="8" w:space="0" w:color="auto"/>
            </w:tcBorders>
            <w:shd w:val="clear" w:color="auto" w:fill="auto"/>
            <w:vAlign w:val="center"/>
          </w:tcPr>
          <w:p w14:paraId="348D01C5" w14:textId="77777777" w:rsidR="00542A69" w:rsidRPr="005A025E" w:rsidRDefault="00542A69" w:rsidP="00542A69">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2089BDAE" w14:textId="77777777" w:rsidR="00542A69" w:rsidRPr="005A025E" w:rsidRDefault="00542A69" w:rsidP="00542A69">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5F3E9141" w14:textId="77777777" w:rsidR="00542A69" w:rsidRPr="005A025E" w:rsidRDefault="00542A69" w:rsidP="00542A6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7E574AAB" w14:textId="77777777" w:rsidR="00542A69" w:rsidRPr="005A025E" w:rsidRDefault="00542A69" w:rsidP="00542A69">
            <w:pPr>
              <w:jc w:val="center"/>
              <w:rPr>
                <w:sz w:val="22"/>
                <w:szCs w:val="22"/>
              </w:rPr>
            </w:pPr>
            <w:r w:rsidRPr="005A025E">
              <w:rPr>
                <w:sz w:val="22"/>
                <w:szCs w:val="22"/>
              </w:rPr>
              <w:t>2.5</w:t>
            </w:r>
          </w:p>
        </w:tc>
      </w:tr>
      <w:tr w:rsidR="00542A69" w:rsidRPr="005A025E" w14:paraId="31C359DB" w14:textId="77777777" w:rsidTr="00542A6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D4344F5" w14:textId="77777777" w:rsidR="00542A69" w:rsidRPr="005A025E" w:rsidRDefault="00542A69" w:rsidP="00542A69">
            <w:pPr>
              <w:jc w:val="center"/>
              <w:rPr>
                <w:sz w:val="22"/>
                <w:szCs w:val="22"/>
              </w:rPr>
            </w:pPr>
            <w:r w:rsidRPr="005A025E">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68B912A4" w14:textId="77777777" w:rsidR="00542A69" w:rsidRPr="005A025E" w:rsidRDefault="00542A69" w:rsidP="00542A69">
            <w:pPr>
              <w:rPr>
                <w:sz w:val="22"/>
                <w:szCs w:val="22"/>
              </w:rPr>
            </w:pPr>
            <w:r w:rsidRPr="005A025E">
              <w:rPr>
                <w:sz w:val="22"/>
                <w:szCs w:val="22"/>
              </w:rPr>
              <w:t>EE1101/EE1201</w:t>
            </w:r>
          </w:p>
        </w:tc>
        <w:tc>
          <w:tcPr>
            <w:tcW w:w="3869" w:type="dxa"/>
            <w:tcBorders>
              <w:top w:val="nil"/>
              <w:left w:val="nil"/>
              <w:bottom w:val="single" w:sz="8" w:space="0" w:color="auto"/>
              <w:right w:val="single" w:sz="8" w:space="0" w:color="auto"/>
            </w:tcBorders>
            <w:shd w:val="clear" w:color="auto" w:fill="auto"/>
            <w:vAlign w:val="center"/>
          </w:tcPr>
          <w:p w14:paraId="1F0CFACB" w14:textId="77777777" w:rsidR="00542A69" w:rsidRPr="005A025E" w:rsidRDefault="00542A69" w:rsidP="00542A69">
            <w:pPr>
              <w:rPr>
                <w:sz w:val="22"/>
                <w:szCs w:val="22"/>
              </w:rPr>
            </w:pPr>
            <w:r w:rsidRPr="005A025E">
              <w:rPr>
                <w:sz w:val="22"/>
                <w:szCs w:val="22"/>
              </w:rPr>
              <w:t>Electrical Sciences</w:t>
            </w:r>
          </w:p>
        </w:tc>
        <w:tc>
          <w:tcPr>
            <w:tcW w:w="798" w:type="dxa"/>
            <w:tcBorders>
              <w:top w:val="nil"/>
              <w:left w:val="nil"/>
              <w:bottom w:val="single" w:sz="8" w:space="0" w:color="auto"/>
              <w:right w:val="single" w:sz="8" w:space="0" w:color="auto"/>
            </w:tcBorders>
            <w:shd w:val="clear" w:color="auto" w:fill="auto"/>
            <w:vAlign w:val="center"/>
          </w:tcPr>
          <w:p w14:paraId="4FFDEFB9" w14:textId="77777777" w:rsidR="00542A69" w:rsidRPr="005A025E" w:rsidRDefault="00542A69" w:rsidP="00542A6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5BE26BF7" w14:textId="77777777" w:rsidR="00542A69" w:rsidRPr="005A025E" w:rsidRDefault="00542A69" w:rsidP="00542A69">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1854C1D1" w14:textId="77777777" w:rsidR="00542A69" w:rsidRPr="005A025E" w:rsidRDefault="00542A69" w:rsidP="00542A6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069C35A9" w14:textId="77777777" w:rsidR="00542A69" w:rsidRPr="005A025E" w:rsidRDefault="00542A69" w:rsidP="00542A69">
            <w:pPr>
              <w:jc w:val="center"/>
              <w:rPr>
                <w:sz w:val="22"/>
                <w:szCs w:val="22"/>
              </w:rPr>
            </w:pPr>
            <w:r w:rsidRPr="005A025E">
              <w:rPr>
                <w:sz w:val="22"/>
                <w:szCs w:val="22"/>
              </w:rPr>
              <w:t>4.5</w:t>
            </w:r>
          </w:p>
        </w:tc>
      </w:tr>
      <w:tr w:rsidR="00542A69" w:rsidRPr="005A025E" w14:paraId="531D8F26" w14:textId="77777777" w:rsidTr="00542A6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E5AE8A6" w14:textId="77777777" w:rsidR="00542A69" w:rsidRPr="005A025E" w:rsidRDefault="00542A69" w:rsidP="00542A69">
            <w:pPr>
              <w:jc w:val="center"/>
              <w:rPr>
                <w:sz w:val="22"/>
                <w:szCs w:val="22"/>
              </w:rPr>
            </w:pPr>
            <w:r w:rsidRPr="005A025E">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709BE3B8" w14:textId="77777777" w:rsidR="00542A69" w:rsidRPr="005A025E" w:rsidRDefault="00542A69" w:rsidP="00542A69">
            <w:pPr>
              <w:rPr>
                <w:sz w:val="22"/>
                <w:szCs w:val="22"/>
              </w:rPr>
            </w:pPr>
            <w:r w:rsidRPr="005A025E">
              <w:rPr>
                <w:sz w:val="22"/>
                <w:szCs w:val="22"/>
              </w:rPr>
              <w:t>HS1101</w:t>
            </w:r>
          </w:p>
        </w:tc>
        <w:tc>
          <w:tcPr>
            <w:tcW w:w="3869" w:type="dxa"/>
            <w:tcBorders>
              <w:top w:val="nil"/>
              <w:left w:val="nil"/>
              <w:bottom w:val="single" w:sz="8" w:space="0" w:color="auto"/>
              <w:right w:val="single" w:sz="8" w:space="0" w:color="auto"/>
            </w:tcBorders>
            <w:shd w:val="clear" w:color="auto" w:fill="auto"/>
            <w:vAlign w:val="center"/>
          </w:tcPr>
          <w:p w14:paraId="277C0B9F" w14:textId="77777777" w:rsidR="00542A69" w:rsidRPr="005A025E" w:rsidRDefault="00542A69" w:rsidP="00542A69">
            <w:pPr>
              <w:rPr>
                <w:sz w:val="22"/>
                <w:szCs w:val="22"/>
              </w:rPr>
            </w:pPr>
            <w:r w:rsidRPr="005A025E">
              <w:rPr>
                <w:sz w:val="22"/>
                <w:szCs w:val="22"/>
              </w:rPr>
              <w:t>English for Professionals</w:t>
            </w:r>
          </w:p>
        </w:tc>
        <w:tc>
          <w:tcPr>
            <w:tcW w:w="798" w:type="dxa"/>
            <w:tcBorders>
              <w:top w:val="nil"/>
              <w:left w:val="nil"/>
              <w:bottom w:val="single" w:sz="8" w:space="0" w:color="auto"/>
              <w:right w:val="single" w:sz="8" w:space="0" w:color="auto"/>
            </w:tcBorders>
            <w:shd w:val="clear" w:color="auto" w:fill="auto"/>
            <w:vAlign w:val="center"/>
          </w:tcPr>
          <w:p w14:paraId="5CD69D50" w14:textId="77777777" w:rsidR="00542A69" w:rsidRPr="005A025E" w:rsidRDefault="00542A69" w:rsidP="00542A69">
            <w:pPr>
              <w:jc w:val="center"/>
              <w:rPr>
                <w:sz w:val="22"/>
                <w:szCs w:val="22"/>
              </w:rPr>
            </w:pPr>
            <w:r w:rsidRPr="005A025E">
              <w:rPr>
                <w:sz w:val="22"/>
                <w:szCs w:val="22"/>
              </w:rPr>
              <w:t>2</w:t>
            </w:r>
          </w:p>
        </w:tc>
        <w:tc>
          <w:tcPr>
            <w:tcW w:w="799" w:type="dxa"/>
            <w:tcBorders>
              <w:top w:val="nil"/>
              <w:left w:val="nil"/>
              <w:bottom w:val="single" w:sz="8" w:space="0" w:color="auto"/>
              <w:right w:val="single" w:sz="8" w:space="0" w:color="auto"/>
            </w:tcBorders>
            <w:shd w:val="clear" w:color="auto" w:fill="auto"/>
            <w:noWrap/>
            <w:vAlign w:val="center"/>
          </w:tcPr>
          <w:p w14:paraId="305DFC00" w14:textId="77777777" w:rsidR="00542A69" w:rsidRPr="005A025E" w:rsidRDefault="00542A69" w:rsidP="00542A69">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20996218" w14:textId="77777777" w:rsidR="00542A69" w:rsidRPr="005A025E" w:rsidRDefault="00542A69" w:rsidP="00542A69">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3755013F" w14:textId="77777777" w:rsidR="00542A69" w:rsidRPr="005A025E" w:rsidRDefault="00542A69" w:rsidP="00542A69">
            <w:pPr>
              <w:jc w:val="center"/>
              <w:rPr>
                <w:sz w:val="22"/>
                <w:szCs w:val="22"/>
              </w:rPr>
            </w:pPr>
            <w:r w:rsidRPr="005A025E">
              <w:rPr>
                <w:sz w:val="22"/>
                <w:szCs w:val="22"/>
              </w:rPr>
              <w:t>2.5</w:t>
            </w:r>
          </w:p>
        </w:tc>
      </w:tr>
      <w:tr w:rsidR="00542A69" w:rsidRPr="005A025E" w14:paraId="0B0B56C0" w14:textId="77777777" w:rsidTr="00542A69">
        <w:trPr>
          <w:trHeight w:val="292"/>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300986AA" w14:textId="77777777" w:rsidR="00542A69" w:rsidRPr="005A025E" w:rsidRDefault="00542A69" w:rsidP="00542A69">
            <w:pPr>
              <w:jc w:val="center"/>
              <w:rPr>
                <w:b/>
                <w:bCs/>
                <w:sz w:val="22"/>
                <w:szCs w:val="22"/>
              </w:rPr>
            </w:pPr>
            <w:r w:rsidRPr="005A025E">
              <w:rPr>
                <w:b/>
                <w:bCs/>
                <w:sz w:val="22"/>
                <w:szCs w:val="22"/>
              </w:rPr>
              <w:t>TOTAL</w:t>
            </w:r>
          </w:p>
        </w:tc>
        <w:tc>
          <w:tcPr>
            <w:tcW w:w="798" w:type="dxa"/>
            <w:tcBorders>
              <w:top w:val="nil"/>
              <w:left w:val="nil"/>
              <w:bottom w:val="single" w:sz="8" w:space="0" w:color="auto"/>
              <w:right w:val="single" w:sz="8" w:space="0" w:color="auto"/>
            </w:tcBorders>
            <w:shd w:val="clear" w:color="auto" w:fill="auto"/>
            <w:vAlign w:val="center"/>
            <w:hideMark/>
          </w:tcPr>
          <w:p w14:paraId="787FE3C6" w14:textId="77777777" w:rsidR="00542A69" w:rsidRPr="005A025E" w:rsidRDefault="00542A69" w:rsidP="00542A69">
            <w:pPr>
              <w:jc w:val="center"/>
              <w:rPr>
                <w:b/>
                <w:bCs/>
                <w:sz w:val="22"/>
                <w:szCs w:val="22"/>
              </w:rPr>
            </w:pPr>
            <w:r w:rsidRPr="005A025E">
              <w:rPr>
                <w:b/>
                <w:bCs/>
                <w:sz w:val="22"/>
                <w:szCs w:val="22"/>
              </w:rPr>
              <w:t xml:space="preserve"> 15</w:t>
            </w:r>
          </w:p>
        </w:tc>
        <w:tc>
          <w:tcPr>
            <w:tcW w:w="799" w:type="dxa"/>
            <w:tcBorders>
              <w:top w:val="nil"/>
              <w:left w:val="nil"/>
              <w:bottom w:val="single" w:sz="8" w:space="0" w:color="auto"/>
              <w:right w:val="single" w:sz="8" w:space="0" w:color="auto"/>
            </w:tcBorders>
            <w:shd w:val="clear" w:color="auto" w:fill="auto"/>
            <w:vAlign w:val="center"/>
            <w:hideMark/>
          </w:tcPr>
          <w:p w14:paraId="5D520FB9" w14:textId="77777777" w:rsidR="00542A69" w:rsidRPr="005A025E" w:rsidRDefault="00542A69" w:rsidP="00542A69">
            <w:pPr>
              <w:jc w:val="center"/>
              <w:rPr>
                <w:b/>
                <w:bCs/>
                <w:sz w:val="22"/>
                <w:szCs w:val="22"/>
              </w:rPr>
            </w:pPr>
            <w:r w:rsidRPr="005A025E">
              <w:rPr>
                <w:b/>
                <w:bCs/>
                <w:sz w:val="22"/>
                <w:szCs w:val="22"/>
              </w:rPr>
              <w:t xml:space="preserve">2 </w:t>
            </w:r>
          </w:p>
        </w:tc>
        <w:tc>
          <w:tcPr>
            <w:tcW w:w="799" w:type="dxa"/>
            <w:tcBorders>
              <w:top w:val="nil"/>
              <w:left w:val="nil"/>
              <w:bottom w:val="single" w:sz="8" w:space="0" w:color="auto"/>
              <w:right w:val="single" w:sz="8" w:space="0" w:color="auto"/>
            </w:tcBorders>
            <w:shd w:val="clear" w:color="auto" w:fill="auto"/>
            <w:vAlign w:val="center"/>
            <w:hideMark/>
          </w:tcPr>
          <w:p w14:paraId="30322285" w14:textId="77777777" w:rsidR="00542A69" w:rsidRPr="005A025E" w:rsidRDefault="00542A69" w:rsidP="00542A69">
            <w:pPr>
              <w:jc w:val="center"/>
              <w:rPr>
                <w:b/>
                <w:bCs/>
                <w:sz w:val="22"/>
                <w:szCs w:val="22"/>
              </w:rPr>
            </w:pPr>
            <w:r w:rsidRPr="005A025E">
              <w:rPr>
                <w:b/>
                <w:bCs/>
                <w:sz w:val="22"/>
                <w:szCs w:val="22"/>
              </w:rPr>
              <w:t xml:space="preserve">13 </w:t>
            </w:r>
          </w:p>
        </w:tc>
        <w:tc>
          <w:tcPr>
            <w:tcW w:w="799" w:type="dxa"/>
            <w:tcBorders>
              <w:top w:val="nil"/>
              <w:left w:val="nil"/>
              <w:bottom w:val="single" w:sz="8" w:space="0" w:color="auto"/>
              <w:right w:val="single" w:sz="8" w:space="0" w:color="auto"/>
            </w:tcBorders>
            <w:shd w:val="clear" w:color="auto" w:fill="auto"/>
            <w:vAlign w:val="center"/>
            <w:hideMark/>
          </w:tcPr>
          <w:p w14:paraId="0E631AE4" w14:textId="77777777" w:rsidR="00542A69" w:rsidRPr="005A025E" w:rsidRDefault="00542A69" w:rsidP="00542A69">
            <w:pPr>
              <w:jc w:val="center"/>
              <w:rPr>
                <w:b/>
                <w:bCs/>
                <w:sz w:val="22"/>
                <w:szCs w:val="22"/>
              </w:rPr>
            </w:pPr>
            <w:r w:rsidRPr="005A025E">
              <w:rPr>
                <w:b/>
                <w:bCs/>
                <w:sz w:val="22"/>
                <w:szCs w:val="22"/>
              </w:rPr>
              <w:t>23.5</w:t>
            </w:r>
          </w:p>
        </w:tc>
      </w:tr>
    </w:tbl>
    <w:p w14:paraId="1A00A4D8" w14:textId="57D9C2B6" w:rsidR="00542A69" w:rsidRPr="00825246" w:rsidRDefault="00542A69" w:rsidP="00CF3C0D">
      <w:pPr>
        <w:rPr>
          <w:sz w:val="22"/>
          <w:szCs w:val="22"/>
        </w:rPr>
      </w:pPr>
    </w:p>
    <w:tbl>
      <w:tblPr>
        <w:tblW w:w="9502" w:type="dxa"/>
        <w:jc w:val="center"/>
        <w:tblLayout w:type="fixed"/>
        <w:tblLook w:val="04A0" w:firstRow="1" w:lastRow="0" w:firstColumn="1" w:lastColumn="0" w:noHBand="0" w:noVBand="1"/>
      </w:tblPr>
      <w:tblGrid>
        <w:gridCol w:w="570"/>
        <w:gridCol w:w="1984"/>
        <w:gridCol w:w="3815"/>
        <w:gridCol w:w="783"/>
        <w:gridCol w:w="783"/>
        <w:gridCol w:w="783"/>
        <w:gridCol w:w="784"/>
      </w:tblGrid>
      <w:tr w:rsidR="00A22E8A" w:rsidRPr="00825246" w14:paraId="23E61B82" w14:textId="77777777" w:rsidTr="00542A69">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D19588" w14:textId="77777777" w:rsidR="00A22E8A" w:rsidRPr="00825246" w:rsidRDefault="00A22E8A" w:rsidP="00CF3C0D">
            <w:pPr>
              <w:jc w:val="center"/>
              <w:rPr>
                <w:b/>
                <w:bCs/>
                <w:sz w:val="22"/>
                <w:szCs w:val="22"/>
              </w:rPr>
            </w:pPr>
            <w:r w:rsidRPr="00825246">
              <w:rPr>
                <w:b/>
                <w:bCs/>
                <w:sz w:val="22"/>
                <w:szCs w:val="22"/>
              </w:rPr>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43624D42" w14:textId="77777777" w:rsidR="00A22E8A" w:rsidRPr="00825246" w:rsidRDefault="00A22E8A" w:rsidP="00CF3C0D">
            <w:pPr>
              <w:jc w:val="center"/>
              <w:rPr>
                <w:b/>
                <w:bCs/>
                <w:sz w:val="22"/>
                <w:szCs w:val="22"/>
              </w:rPr>
            </w:pPr>
            <w:r w:rsidRPr="00825246">
              <w:rPr>
                <w:b/>
                <w:bCs/>
                <w:sz w:val="22"/>
                <w:szCs w:val="22"/>
              </w:rPr>
              <w:t>Subject Code</w:t>
            </w:r>
          </w:p>
        </w:tc>
        <w:tc>
          <w:tcPr>
            <w:tcW w:w="3815" w:type="dxa"/>
            <w:tcBorders>
              <w:top w:val="single" w:sz="8" w:space="0" w:color="auto"/>
              <w:left w:val="nil"/>
              <w:bottom w:val="single" w:sz="8" w:space="0" w:color="auto"/>
              <w:right w:val="single" w:sz="8" w:space="0" w:color="auto"/>
            </w:tcBorders>
            <w:shd w:val="clear" w:color="auto" w:fill="auto"/>
            <w:noWrap/>
            <w:vAlign w:val="center"/>
            <w:hideMark/>
          </w:tcPr>
          <w:p w14:paraId="2D3AC86D" w14:textId="77777777" w:rsidR="00A22E8A" w:rsidRPr="00825246" w:rsidRDefault="00A22E8A" w:rsidP="00CF3C0D">
            <w:pPr>
              <w:jc w:val="center"/>
              <w:rPr>
                <w:b/>
                <w:bCs/>
                <w:sz w:val="22"/>
                <w:szCs w:val="22"/>
              </w:rPr>
            </w:pPr>
            <w:r w:rsidRPr="00825246">
              <w:rPr>
                <w:b/>
                <w:bCs/>
                <w:sz w:val="22"/>
                <w:szCs w:val="22"/>
              </w:rPr>
              <w:t>SEMESTER II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4327C335" w14:textId="77777777" w:rsidR="00A22E8A" w:rsidRPr="00825246" w:rsidRDefault="00A22E8A" w:rsidP="00CF3C0D">
            <w:pPr>
              <w:jc w:val="center"/>
              <w:rPr>
                <w:b/>
                <w:bCs/>
                <w:sz w:val="22"/>
                <w:szCs w:val="22"/>
              </w:rPr>
            </w:pPr>
            <w:r w:rsidRPr="00825246">
              <w:rPr>
                <w:b/>
                <w:bCs/>
                <w:sz w:val="22"/>
                <w:szCs w:val="22"/>
              </w:rPr>
              <w:t>L</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67789846" w14:textId="77777777" w:rsidR="00A22E8A" w:rsidRPr="00825246" w:rsidRDefault="00A22E8A" w:rsidP="00CF3C0D">
            <w:pPr>
              <w:jc w:val="center"/>
              <w:rPr>
                <w:b/>
                <w:bCs/>
                <w:sz w:val="22"/>
                <w:szCs w:val="22"/>
              </w:rPr>
            </w:pPr>
            <w:r w:rsidRPr="00825246">
              <w:rPr>
                <w:b/>
                <w:bCs/>
                <w:sz w:val="22"/>
                <w:szCs w:val="22"/>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1876B556" w14:textId="77777777" w:rsidR="00A22E8A" w:rsidRPr="00825246" w:rsidRDefault="00A22E8A" w:rsidP="00CF3C0D">
            <w:pPr>
              <w:jc w:val="center"/>
              <w:rPr>
                <w:b/>
                <w:bCs/>
                <w:sz w:val="22"/>
                <w:szCs w:val="22"/>
              </w:rPr>
            </w:pPr>
            <w:r w:rsidRPr="00825246">
              <w:rPr>
                <w:b/>
                <w:bCs/>
                <w:sz w:val="22"/>
                <w:szCs w:val="22"/>
              </w:rPr>
              <w:t>P</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1D175A0B" w14:textId="77777777" w:rsidR="00A22E8A" w:rsidRPr="00825246" w:rsidRDefault="00A22E8A" w:rsidP="00CF3C0D">
            <w:pPr>
              <w:jc w:val="center"/>
              <w:rPr>
                <w:b/>
                <w:bCs/>
                <w:sz w:val="22"/>
                <w:szCs w:val="22"/>
              </w:rPr>
            </w:pPr>
            <w:r w:rsidRPr="00825246">
              <w:rPr>
                <w:b/>
                <w:bCs/>
                <w:sz w:val="22"/>
                <w:szCs w:val="22"/>
              </w:rPr>
              <w:t>C</w:t>
            </w:r>
          </w:p>
        </w:tc>
      </w:tr>
      <w:tr w:rsidR="00A22E8A" w:rsidRPr="00825246" w14:paraId="2A60DAFF" w14:textId="77777777" w:rsidTr="00542A6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4DBA16F4" w14:textId="77777777" w:rsidR="00A22E8A" w:rsidRPr="00825246" w:rsidRDefault="00A22E8A" w:rsidP="00CF3C0D">
            <w:pPr>
              <w:jc w:val="center"/>
              <w:rPr>
                <w:sz w:val="22"/>
                <w:szCs w:val="22"/>
              </w:rPr>
            </w:pPr>
            <w:r w:rsidRPr="00825246">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770F687A" w14:textId="77777777" w:rsidR="00A22E8A" w:rsidRPr="00825246" w:rsidRDefault="00A22E8A" w:rsidP="00CF3C0D">
            <w:pPr>
              <w:rPr>
                <w:sz w:val="22"/>
                <w:szCs w:val="22"/>
              </w:rPr>
            </w:pPr>
            <w:r w:rsidRPr="00825246">
              <w:rPr>
                <w:sz w:val="22"/>
                <w:szCs w:val="22"/>
              </w:rPr>
              <w:t>MA1201</w:t>
            </w:r>
          </w:p>
        </w:tc>
        <w:tc>
          <w:tcPr>
            <w:tcW w:w="3815" w:type="dxa"/>
            <w:tcBorders>
              <w:top w:val="nil"/>
              <w:left w:val="nil"/>
              <w:bottom w:val="single" w:sz="8" w:space="0" w:color="auto"/>
              <w:right w:val="single" w:sz="8" w:space="0" w:color="auto"/>
            </w:tcBorders>
            <w:shd w:val="clear" w:color="auto" w:fill="auto"/>
            <w:vAlign w:val="center"/>
            <w:hideMark/>
          </w:tcPr>
          <w:p w14:paraId="2528085B" w14:textId="77777777" w:rsidR="00A22E8A" w:rsidRPr="00825246" w:rsidRDefault="00A22E8A" w:rsidP="00CF3C0D">
            <w:pPr>
              <w:rPr>
                <w:sz w:val="22"/>
                <w:szCs w:val="22"/>
              </w:rPr>
            </w:pPr>
            <w:r w:rsidRPr="00825246">
              <w:rPr>
                <w:sz w:val="22"/>
                <w:szCs w:val="22"/>
              </w:rPr>
              <w:t>Probability Theory and Ordinary Differential Equations</w:t>
            </w:r>
          </w:p>
        </w:tc>
        <w:tc>
          <w:tcPr>
            <w:tcW w:w="783" w:type="dxa"/>
            <w:tcBorders>
              <w:top w:val="nil"/>
              <w:left w:val="nil"/>
              <w:bottom w:val="single" w:sz="8" w:space="0" w:color="auto"/>
              <w:right w:val="single" w:sz="8" w:space="0" w:color="auto"/>
            </w:tcBorders>
            <w:shd w:val="clear" w:color="auto" w:fill="auto"/>
            <w:vAlign w:val="center"/>
            <w:hideMark/>
          </w:tcPr>
          <w:p w14:paraId="0BD5649A" w14:textId="77777777" w:rsidR="00A22E8A" w:rsidRPr="00825246" w:rsidRDefault="00A22E8A" w:rsidP="00CF3C0D">
            <w:pPr>
              <w:jc w:val="center"/>
              <w:rPr>
                <w:sz w:val="22"/>
                <w:szCs w:val="22"/>
              </w:rPr>
            </w:pPr>
            <w:r w:rsidRPr="00825246">
              <w:rPr>
                <w:sz w:val="22"/>
                <w:szCs w:val="22"/>
              </w:rPr>
              <w:t>3</w:t>
            </w:r>
          </w:p>
        </w:tc>
        <w:tc>
          <w:tcPr>
            <w:tcW w:w="783" w:type="dxa"/>
            <w:tcBorders>
              <w:top w:val="nil"/>
              <w:left w:val="nil"/>
              <w:bottom w:val="single" w:sz="8" w:space="0" w:color="auto"/>
              <w:right w:val="single" w:sz="8" w:space="0" w:color="auto"/>
            </w:tcBorders>
            <w:shd w:val="clear" w:color="auto" w:fill="auto"/>
            <w:noWrap/>
            <w:vAlign w:val="center"/>
            <w:hideMark/>
          </w:tcPr>
          <w:p w14:paraId="14811DBF" w14:textId="77777777" w:rsidR="00A22E8A" w:rsidRPr="00825246" w:rsidRDefault="00A22E8A" w:rsidP="00CF3C0D">
            <w:pPr>
              <w:jc w:val="center"/>
              <w:rPr>
                <w:sz w:val="22"/>
                <w:szCs w:val="22"/>
              </w:rPr>
            </w:pPr>
            <w:r w:rsidRPr="00825246">
              <w:rPr>
                <w:sz w:val="22"/>
                <w:szCs w:val="22"/>
              </w:rPr>
              <w:t>1</w:t>
            </w:r>
          </w:p>
        </w:tc>
        <w:tc>
          <w:tcPr>
            <w:tcW w:w="783" w:type="dxa"/>
            <w:tcBorders>
              <w:top w:val="nil"/>
              <w:left w:val="nil"/>
              <w:bottom w:val="single" w:sz="8" w:space="0" w:color="auto"/>
              <w:right w:val="single" w:sz="8" w:space="0" w:color="auto"/>
            </w:tcBorders>
            <w:shd w:val="clear" w:color="auto" w:fill="auto"/>
            <w:noWrap/>
            <w:vAlign w:val="center"/>
            <w:hideMark/>
          </w:tcPr>
          <w:p w14:paraId="385EEBE6" w14:textId="77777777" w:rsidR="00A22E8A" w:rsidRPr="00825246" w:rsidRDefault="00A22E8A" w:rsidP="00CF3C0D">
            <w:pPr>
              <w:jc w:val="center"/>
              <w:rPr>
                <w:sz w:val="22"/>
                <w:szCs w:val="22"/>
              </w:rPr>
            </w:pPr>
            <w:r w:rsidRPr="00825246">
              <w:rPr>
                <w:sz w:val="22"/>
                <w:szCs w:val="22"/>
              </w:rPr>
              <w:t>0</w:t>
            </w:r>
          </w:p>
        </w:tc>
        <w:tc>
          <w:tcPr>
            <w:tcW w:w="784" w:type="dxa"/>
            <w:tcBorders>
              <w:top w:val="nil"/>
              <w:left w:val="nil"/>
              <w:bottom w:val="single" w:sz="8" w:space="0" w:color="auto"/>
              <w:right w:val="single" w:sz="8" w:space="0" w:color="auto"/>
            </w:tcBorders>
            <w:shd w:val="clear" w:color="auto" w:fill="auto"/>
            <w:noWrap/>
            <w:vAlign w:val="center"/>
            <w:hideMark/>
          </w:tcPr>
          <w:p w14:paraId="2C8CA348" w14:textId="77777777" w:rsidR="00A22E8A" w:rsidRPr="00825246" w:rsidRDefault="00A22E8A" w:rsidP="00CF3C0D">
            <w:pPr>
              <w:jc w:val="center"/>
              <w:rPr>
                <w:sz w:val="22"/>
                <w:szCs w:val="22"/>
              </w:rPr>
            </w:pPr>
            <w:r w:rsidRPr="00825246">
              <w:rPr>
                <w:sz w:val="22"/>
                <w:szCs w:val="22"/>
              </w:rPr>
              <w:t>4</w:t>
            </w:r>
          </w:p>
        </w:tc>
      </w:tr>
      <w:tr w:rsidR="00A22E8A" w:rsidRPr="00825246" w14:paraId="2DEF7ABA" w14:textId="77777777" w:rsidTr="00542A6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60BE3A4F" w14:textId="77777777" w:rsidR="00A22E8A" w:rsidRPr="00825246" w:rsidRDefault="00A22E8A" w:rsidP="00CF3C0D">
            <w:pPr>
              <w:jc w:val="center"/>
              <w:rPr>
                <w:sz w:val="22"/>
                <w:szCs w:val="22"/>
              </w:rPr>
            </w:pPr>
            <w:r w:rsidRPr="00825246">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7CCFC216" w14:textId="77777777" w:rsidR="00A22E8A" w:rsidRPr="00825246" w:rsidRDefault="00A22E8A" w:rsidP="00CF3C0D">
            <w:pPr>
              <w:rPr>
                <w:sz w:val="22"/>
                <w:szCs w:val="22"/>
              </w:rPr>
            </w:pPr>
            <w:r w:rsidRPr="00825246">
              <w:rPr>
                <w:sz w:val="22"/>
                <w:szCs w:val="22"/>
              </w:rPr>
              <w:t>CS1201</w:t>
            </w:r>
          </w:p>
        </w:tc>
        <w:tc>
          <w:tcPr>
            <w:tcW w:w="3815" w:type="dxa"/>
            <w:tcBorders>
              <w:top w:val="nil"/>
              <w:left w:val="nil"/>
              <w:bottom w:val="single" w:sz="8" w:space="0" w:color="auto"/>
              <w:right w:val="single" w:sz="8" w:space="0" w:color="auto"/>
            </w:tcBorders>
            <w:shd w:val="clear" w:color="auto" w:fill="auto"/>
            <w:vAlign w:val="center"/>
          </w:tcPr>
          <w:p w14:paraId="4955BA95" w14:textId="77777777" w:rsidR="00A22E8A" w:rsidRPr="00825246" w:rsidRDefault="00A22E8A" w:rsidP="00CF3C0D">
            <w:pPr>
              <w:rPr>
                <w:sz w:val="22"/>
                <w:szCs w:val="22"/>
              </w:rPr>
            </w:pPr>
            <w:r w:rsidRPr="00825246">
              <w:rPr>
                <w:sz w:val="22"/>
                <w:szCs w:val="22"/>
              </w:rPr>
              <w:t>Data Structure</w:t>
            </w:r>
          </w:p>
        </w:tc>
        <w:tc>
          <w:tcPr>
            <w:tcW w:w="783" w:type="dxa"/>
            <w:tcBorders>
              <w:top w:val="nil"/>
              <w:left w:val="nil"/>
              <w:bottom w:val="single" w:sz="8" w:space="0" w:color="auto"/>
              <w:right w:val="single" w:sz="8" w:space="0" w:color="auto"/>
            </w:tcBorders>
            <w:shd w:val="clear" w:color="auto" w:fill="auto"/>
            <w:vAlign w:val="center"/>
          </w:tcPr>
          <w:p w14:paraId="78E3B1E1" w14:textId="77777777" w:rsidR="00A22E8A" w:rsidRPr="00825246" w:rsidRDefault="00A22E8A" w:rsidP="00CF3C0D">
            <w:pPr>
              <w:jc w:val="center"/>
              <w:rPr>
                <w:sz w:val="22"/>
                <w:szCs w:val="22"/>
              </w:rPr>
            </w:pPr>
            <w:r w:rsidRPr="00825246">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522BF714" w14:textId="77777777" w:rsidR="00A22E8A" w:rsidRPr="00825246" w:rsidRDefault="00A22E8A" w:rsidP="00CF3C0D">
            <w:pPr>
              <w:jc w:val="center"/>
              <w:rPr>
                <w:sz w:val="22"/>
                <w:szCs w:val="22"/>
              </w:rPr>
            </w:pPr>
            <w:r w:rsidRPr="00825246">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7BB29B4B" w14:textId="77777777" w:rsidR="00A22E8A" w:rsidRPr="00825246" w:rsidRDefault="00A22E8A" w:rsidP="00CF3C0D">
            <w:pPr>
              <w:jc w:val="center"/>
              <w:rPr>
                <w:sz w:val="22"/>
                <w:szCs w:val="22"/>
              </w:rPr>
            </w:pPr>
            <w:r w:rsidRPr="00825246">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0DFC9512" w14:textId="77777777" w:rsidR="00A22E8A" w:rsidRPr="00825246" w:rsidRDefault="00A22E8A" w:rsidP="00CF3C0D">
            <w:pPr>
              <w:jc w:val="center"/>
              <w:rPr>
                <w:sz w:val="22"/>
                <w:szCs w:val="22"/>
              </w:rPr>
            </w:pPr>
            <w:r w:rsidRPr="00825246">
              <w:rPr>
                <w:sz w:val="22"/>
                <w:szCs w:val="22"/>
              </w:rPr>
              <w:t>4.5</w:t>
            </w:r>
          </w:p>
        </w:tc>
      </w:tr>
      <w:tr w:rsidR="00A22E8A" w:rsidRPr="00825246" w14:paraId="3C7AD719" w14:textId="77777777" w:rsidTr="00542A6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7440B55" w14:textId="77777777" w:rsidR="00A22E8A" w:rsidRPr="00825246" w:rsidRDefault="00A22E8A" w:rsidP="00CF3C0D">
            <w:pPr>
              <w:jc w:val="center"/>
              <w:rPr>
                <w:sz w:val="22"/>
                <w:szCs w:val="22"/>
              </w:rPr>
            </w:pPr>
            <w:r w:rsidRPr="00825246">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6873ACF2" w14:textId="77777777" w:rsidR="00A22E8A" w:rsidRPr="00825246" w:rsidRDefault="00A22E8A" w:rsidP="00CF3C0D">
            <w:pPr>
              <w:rPr>
                <w:sz w:val="22"/>
                <w:szCs w:val="22"/>
              </w:rPr>
            </w:pPr>
            <w:r w:rsidRPr="00825246">
              <w:rPr>
                <w:sz w:val="22"/>
                <w:szCs w:val="22"/>
              </w:rPr>
              <w:t>CH1201/CH1101</w:t>
            </w:r>
          </w:p>
        </w:tc>
        <w:tc>
          <w:tcPr>
            <w:tcW w:w="3815" w:type="dxa"/>
            <w:tcBorders>
              <w:top w:val="nil"/>
              <w:left w:val="nil"/>
              <w:bottom w:val="single" w:sz="8" w:space="0" w:color="auto"/>
              <w:right w:val="single" w:sz="8" w:space="0" w:color="auto"/>
            </w:tcBorders>
            <w:shd w:val="clear" w:color="auto" w:fill="auto"/>
            <w:vAlign w:val="center"/>
          </w:tcPr>
          <w:p w14:paraId="38BE9D6D" w14:textId="77777777" w:rsidR="00A22E8A" w:rsidRPr="00825246" w:rsidRDefault="00A22E8A" w:rsidP="00CF3C0D">
            <w:pPr>
              <w:rPr>
                <w:sz w:val="22"/>
                <w:szCs w:val="22"/>
              </w:rPr>
            </w:pPr>
            <w:r w:rsidRPr="00825246">
              <w:rPr>
                <w:sz w:val="22"/>
                <w:szCs w:val="22"/>
              </w:rPr>
              <w:t xml:space="preserve">Chemistry </w:t>
            </w:r>
          </w:p>
        </w:tc>
        <w:tc>
          <w:tcPr>
            <w:tcW w:w="783" w:type="dxa"/>
            <w:tcBorders>
              <w:top w:val="nil"/>
              <w:left w:val="nil"/>
              <w:bottom w:val="single" w:sz="8" w:space="0" w:color="auto"/>
              <w:right w:val="single" w:sz="8" w:space="0" w:color="auto"/>
            </w:tcBorders>
            <w:shd w:val="clear" w:color="auto" w:fill="auto"/>
            <w:vAlign w:val="center"/>
          </w:tcPr>
          <w:p w14:paraId="03AA2C74" w14:textId="77777777" w:rsidR="00A22E8A" w:rsidRPr="00825246" w:rsidRDefault="00A22E8A" w:rsidP="00CF3C0D">
            <w:pPr>
              <w:jc w:val="center"/>
              <w:rPr>
                <w:sz w:val="22"/>
                <w:szCs w:val="22"/>
              </w:rPr>
            </w:pPr>
            <w:r w:rsidRPr="00825246">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3278070D" w14:textId="77777777" w:rsidR="00A22E8A" w:rsidRPr="00825246" w:rsidRDefault="00A22E8A" w:rsidP="00CF3C0D">
            <w:pPr>
              <w:jc w:val="center"/>
              <w:rPr>
                <w:sz w:val="22"/>
                <w:szCs w:val="22"/>
              </w:rPr>
            </w:pPr>
            <w:r w:rsidRPr="00825246">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41B35E4E" w14:textId="77777777" w:rsidR="00A22E8A" w:rsidRPr="00825246" w:rsidRDefault="00A22E8A" w:rsidP="00CF3C0D">
            <w:pPr>
              <w:jc w:val="center"/>
              <w:rPr>
                <w:sz w:val="22"/>
                <w:szCs w:val="22"/>
              </w:rPr>
            </w:pPr>
            <w:r w:rsidRPr="00825246">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1935B559" w14:textId="77777777" w:rsidR="00A22E8A" w:rsidRPr="00825246" w:rsidRDefault="00A22E8A" w:rsidP="00CF3C0D">
            <w:pPr>
              <w:jc w:val="center"/>
              <w:rPr>
                <w:sz w:val="22"/>
                <w:szCs w:val="22"/>
              </w:rPr>
            </w:pPr>
            <w:r w:rsidRPr="00825246">
              <w:rPr>
                <w:sz w:val="22"/>
                <w:szCs w:val="22"/>
              </w:rPr>
              <w:t>5.5</w:t>
            </w:r>
          </w:p>
        </w:tc>
      </w:tr>
      <w:tr w:rsidR="00A22E8A" w:rsidRPr="00825246" w14:paraId="44297FA8" w14:textId="77777777" w:rsidTr="00542A6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F9AA3A9" w14:textId="77777777" w:rsidR="00A22E8A" w:rsidRPr="00825246" w:rsidRDefault="00A22E8A" w:rsidP="00CF3C0D">
            <w:pPr>
              <w:jc w:val="center"/>
              <w:rPr>
                <w:sz w:val="22"/>
                <w:szCs w:val="22"/>
              </w:rPr>
            </w:pPr>
            <w:r w:rsidRPr="00825246">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7A857277" w14:textId="77777777" w:rsidR="00A22E8A" w:rsidRPr="00825246" w:rsidRDefault="00A22E8A" w:rsidP="00CF3C0D">
            <w:pPr>
              <w:rPr>
                <w:sz w:val="22"/>
                <w:szCs w:val="22"/>
              </w:rPr>
            </w:pPr>
            <w:r w:rsidRPr="00825246">
              <w:rPr>
                <w:sz w:val="22"/>
                <w:szCs w:val="22"/>
              </w:rPr>
              <w:t>ME1201/ME1101</w:t>
            </w:r>
          </w:p>
        </w:tc>
        <w:tc>
          <w:tcPr>
            <w:tcW w:w="3815" w:type="dxa"/>
            <w:tcBorders>
              <w:top w:val="nil"/>
              <w:left w:val="nil"/>
              <w:bottom w:val="single" w:sz="8" w:space="0" w:color="auto"/>
              <w:right w:val="single" w:sz="8" w:space="0" w:color="auto"/>
            </w:tcBorders>
            <w:shd w:val="clear" w:color="auto" w:fill="auto"/>
            <w:vAlign w:val="center"/>
          </w:tcPr>
          <w:p w14:paraId="6C854AE5" w14:textId="77777777" w:rsidR="00A22E8A" w:rsidRPr="00825246" w:rsidRDefault="00A22E8A" w:rsidP="00CF3C0D">
            <w:pPr>
              <w:rPr>
                <w:sz w:val="22"/>
                <w:szCs w:val="22"/>
              </w:rPr>
            </w:pPr>
            <w:r w:rsidRPr="00825246">
              <w:rPr>
                <w:sz w:val="22"/>
                <w:szCs w:val="22"/>
              </w:rPr>
              <w:t>Mechanical Fabrication</w:t>
            </w:r>
          </w:p>
        </w:tc>
        <w:tc>
          <w:tcPr>
            <w:tcW w:w="783" w:type="dxa"/>
            <w:tcBorders>
              <w:top w:val="nil"/>
              <w:left w:val="nil"/>
              <w:bottom w:val="single" w:sz="8" w:space="0" w:color="auto"/>
              <w:right w:val="single" w:sz="8" w:space="0" w:color="auto"/>
            </w:tcBorders>
            <w:shd w:val="clear" w:color="auto" w:fill="auto"/>
            <w:vAlign w:val="center"/>
          </w:tcPr>
          <w:p w14:paraId="50972335" w14:textId="77777777" w:rsidR="00A22E8A" w:rsidRPr="00825246" w:rsidRDefault="00A22E8A" w:rsidP="00CF3C0D">
            <w:pPr>
              <w:jc w:val="center"/>
              <w:rPr>
                <w:sz w:val="22"/>
                <w:szCs w:val="22"/>
              </w:rPr>
            </w:pPr>
            <w:r w:rsidRPr="00825246">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512E975F" w14:textId="77777777" w:rsidR="00A22E8A" w:rsidRPr="00825246" w:rsidRDefault="00A22E8A" w:rsidP="00CF3C0D">
            <w:pPr>
              <w:jc w:val="center"/>
              <w:rPr>
                <w:sz w:val="22"/>
                <w:szCs w:val="22"/>
              </w:rPr>
            </w:pPr>
            <w:r w:rsidRPr="00825246">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0371FFAB" w14:textId="77777777" w:rsidR="00A22E8A" w:rsidRPr="00825246" w:rsidRDefault="00A22E8A" w:rsidP="00CF3C0D">
            <w:pPr>
              <w:jc w:val="center"/>
              <w:rPr>
                <w:sz w:val="22"/>
                <w:szCs w:val="22"/>
              </w:rPr>
            </w:pPr>
            <w:r w:rsidRPr="00825246">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4769E2AA" w14:textId="77777777" w:rsidR="00A22E8A" w:rsidRPr="00825246" w:rsidRDefault="00A22E8A" w:rsidP="00CF3C0D">
            <w:pPr>
              <w:jc w:val="center"/>
              <w:rPr>
                <w:sz w:val="22"/>
                <w:szCs w:val="22"/>
              </w:rPr>
            </w:pPr>
            <w:r w:rsidRPr="00825246">
              <w:rPr>
                <w:sz w:val="22"/>
                <w:szCs w:val="22"/>
              </w:rPr>
              <w:t>1.5</w:t>
            </w:r>
          </w:p>
        </w:tc>
      </w:tr>
      <w:tr w:rsidR="00A22E8A" w:rsidRPr="00825246" w14:paraId="45BB4D2C" w14:textId="77777777" w:rsidTr="00542A6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7131917" w14:textId="77777777" w:rsidR="00A22E8A" w:rsidRPr="00825246" w:rsidRDefault="00A22E8A" w:rsidP="00CF3C0D">
            <w:pPr>
              <w:jc w:val="center"/>
              <w:rPr>
                <w:sz w:val="22"/>
                <w:szCs w:val="22"/>
              </w:rPr>
            </w:pPr>
            <w:r w:rsidRPr="00825246">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02B63EA8" w14:textId="77777777" w:rsidR="00A22E8A" w:rsidRPr="00825246" w:rsidRDefault="00A22E8A" w:rsidP="00CF3C0D">
            <w:pPr>
              <w:rPr>
                <w:sz w:val="22"/>
                <w:szCs w:val="22"/>
              </w:rPr>
            </w:pPr>
            <w:r w:rsidRPr="00825246">
              <w:rPr>
                <w:sz w:val="22"/>
                <w:szCs w:val="22"/>
              </w:rPr>
              <w:t>ME1202/ME1102</w:t>
            </w:r>
          </w:p>
        </w:tc>
        <w:tc>
          <w:tcPr>
            <w:tcW w:w="3815" w:type="dxa"/>
            <w:tcBorders>
              <w:top w:val="nil"/>
              <w:left w:val="nil"/>
              <w:bottom w:val="single" w:sz="8" w:space="0" w:color="auto"/>
              <w:right w:val="single" w:sz="8" w:space="0" w:color="auto"/>
            </w:tcBorders>
            <w:shd w:val="clear" w:color="auto" w:fill="auto"/>
            <w:vAlign w:val="center"/>
          </w:tcPr>
          <w:p w14:paraId="248E6875" w14:textId="77777777" w:rsidR="00A22E8A" w:rsidRPr="00825246" w:rsidRDefault="00A22E8A" w:rsidP="00CF3C0D">
            <w:pPr>
              <w:rPr>
                <w:sz w:val="22"/>
                <w:szCs w:val="22"/>
              </w:rPr>
            </w:pPr>
            <w:r w:rsidRPr="00825246">
              <w:rPr>
                <w:sz w:val="22"/>
                <w:szCs w:val="22"/>
              </w:rPr>
              <w:t>Engineering Mechanics</w:t>
            </w:r>
          </w:p>
        </w:tc>
        <w:tc>
          <w:tcPr>
            <w:tcW w:w="783" w:type="dxa"/>
            <w:tcBorders>
              <w:top w:val="nil"/>
              <w:left w:val="nil"/>
              <w:bottom w:val="single" w:sz="8" w:space="0" w:color="auto"/>
              <w:right w:val="single" w:sz="8" w:space="0" w:color="auto"/>
            </w:tcBorders>
            <w:shd w:val="clear" w:color="auto" w:fill="auto"/>
            <w:vAlign w:val="center"/>
          </w:tcPr>
          <w:p w14:paraId="064A178B" w14:textId="77777777" w:rsidR="00A22E8A" w:rsidRPr="00825246" w:rsidRDefault="00A22E8A" w:rsidP="00CF3C0D">
            <w:pPr>
              <w:jc w:val="center"/>
              <w:rPr>
                <w:sz w:val="22"/>
                <w:szCs w:val="22"/>
              </w:rPr>
            </w:pPr>
            <w:r w:rsidRPr="00825246">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6375DB1A" w14:textId="77777777" w:rsidR="00A22E8A" w:rsidRPr="00825246" w:rsidRDefault="00A22E8A" w:rsidP="00CF3C0D">
            <w:pPr>
              <w:jc w:val="center"/>
              <w:rPr>
                <w:sz w:val="22"/>
                <w:szCs w:val="22"/>
              </w:rPr>
            </w:pPr>
            <w:r w:rsidRPr="00825246">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3B6369B5" w14:textId="77777777" w:rsidR="00A22E8A" w:rsidRPr="00825246" w:rsidRDefault="00A22E8A" w:rsidP="00CF3C0D">
            <w:pPr>
              <w:jc w:val="center"/>
              <w:rPr>
                <w:sz w:val="22"/>
                <w:szCs w:val="22"/>
              </w:rPr>
            </w:pPr>
            <w:r w:rsidRPr="00825246">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6FDB28DB" w14:textId="77777777" w:rsidR="00A22E8A" w:rsidRPr="00825246" w:rsidRDefault="00A22E8A" w:rsidP="00CF3C0D">
            <w:pPr>
              <w:jc w:val="center"/>
              <w:rPr>
                <w:sz w:val="22"/>
                <w:szCs w:val="22"/>
              </w:rPr>
            </w:pPr>
            <w:r w:rsidRPr="00825246">
              <w:rPr>
                <w:sz w:val="22"/>
                <w:szCs w:val="22"/>
              </w:rPr>
              <w:t>4</w:t>
            </w:r>
          </w:p>
        </w:tc>
      </w:tr>
      <w:tr w:rsidR="00A22E8A" w:rsidRPr="00825246" w14:paraId="6AC508D6" w14:textId="77777777" w:rsidTr="00542A6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D8C7550" w14:textId="77777777" w:rsidR="00A22E8A" w:rsidRPr="00825246" w:rsidRDefault="00A22E8A" w:rsidP="00CF3C0D">
            <w:pPr>
              <w:jc w:val="center"/>
              <w:rPr>
                <w:sz w:val="22"/>
                <w:szCs w:val="22"/>
              </w:rPr>
            </w:pPr>
            <w:r w:rsidRPr="00825246">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507D6038" w14:textId="77777777" w:rsidR="00A22E8A" w:rsidRPr="00825246" w:rsidRDefault="00A22E8A" w:rsidP="00CF3C0D">
            <w:pPr>
              <w:rPr>
                <w:sz w:val="22"/>
                <w:szCs w:val="22"/>
              </w:rPr>
            </w:pPr>
            <w:r w:rsidRPr="00825246">
              <w:rPr>
                <w:sz w:val="22"/>
                <w:szCs w:val="22"/>
              </w:rPr>
              <w:t>IK1201</w:t>
            </w:r>
          </w:p>
        </w:tc>
        <w:tc>
          <w:tcPr>
            <w:tcW w:w="3815" w:type="dxa"/>
            <w:tcBorders>
              <w:top w:val="nil"/>
              <w:left w:val="nil"/>
              <w:bottom w:val="single" w:sz="8" w:space="0" w:color="auto"/>
              <w:right w:val="single" w:sz="8" w:space="0" w:color="auto"/>
            </w:tcBorders>
            <w:shd w:val="clear" w:color="auto" w:fill="auto"/>
            <w:vAlign w:val="center"/>
          </w:tcPr>
          <w:p w14:paraId="74E11C3B" w14:textId="77777777" w:rsidR="00A22E8A" w:rsidRPr="00825246" w:rsidRDefault="00A22E8A" w:rsidP="00CF3C0D">
            <w:pPr>
              <w:rPr>
                <w:sz w:val="22"/>
                <w:szCs w:val="22"/>
              </w:rPr>
            </w:pPr>
            <w:r w:rsidRPr="00825246">
              <w:rPr>
                <w:sz w:val="22"/>
                <w:szCs w:val="22"/>
              </w:rPr>
              <w:t>Indian Knowledge System (IKS)</w:t>
            </w:r>
          </w:p>
        </w:tc>
        <w:tc>
          <w:tcPr>
            <w:tcW w:w="783" w:type="dxa"/>
            <w:tcBorders>
              <w:top w:val="nil"/>
              <w:left w:val="nil"/>
              <w:bottom w:val="single" w:sz="8" w:space="0" w:color="auto"/>
              <w:right w:val="single" w:sz="8" w:space="0" w:color="auto"/>
            </w:tcBorders>
            <w:shd w:val="clear" w:color="auto" w:fill="auto"/>
            <w:vAlign w:val="center"/>
          </w:tcPr>
          <w:p w14:paraId="7B05061B" w14:textId="77777777" w:rsidR="00A22E8A" w:rsidRPr="00825246" w:rsidRDefault="00A22E8A" w:rsidP="00CF3C0D">
            <w:pPr>
              <w:jc w:val="center"/>
              <w:rPr>
                <w:sz w:val="22"/>
                <w:szCs w:val="22"/>
              </w:rPr>
            </w:pPr>
            <w:r w:rsidRPr="00825246">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0AC8319F" w14:textId="77777777" w:rsidR="00A22E8A" w:rsidRPr="00825246" w:rsidRDefault="00A22E8A" w:rsidP="00CF3C0D">
            <w:pPr>
              <w:jc w:val="center"/>
              <w:rPr>
                <w:sz w:val="22"/>
                <w:szCs w:val="22"/>
              </w:rPr>
            </w:pPr>
            <w:r w:rsidRPr="00825246">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3D246552" w14:textId="77777777" w:rsidR="00A22E8A" w:rsidRPr="00825246" w:rsidRDefault="00A22E8A" w:rsidP="00CF3C0D">
            <w:pPr>
              <w:jc w:val="center"/>
              <w:rPr>
                <w:sz w:val="22"/>
                <w:szCs w:val="22"/>
              </w:rPr>
            </w:pPr>
            <w:r w:rsidRPr="00825246">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384FDC59" w14:textId="77777777" w:rsidR="00A22E8A" w:rsidRPr="00825246" w:rsidRDefault="00A22E8A" w:rsidP="00CF3C0D">
            <w:pPr>
              <w:jc w:val="center"/>
              <w:rPr>
                <w:sz w:val="22"/>
                <w:szCs w:val="22"/>
              </w:rPr>
            </w:pPr>
            <w:r w:rsidRPr="00825246">
              <w:rPr>
                <w:sz w:val="22"/>
                <w:szCs w:val="22"/>
              </w:rPr>
              <w:t>3</w:t>
            </w:r>
          </w:p>
        </w:tc>
      </w:tr>
      <w:tr w:rsidR="00A22E8A" w:rsidRPr="00825246" w14:paraId="4475B479" w14:textId="77777777" w:rsidTr="00542A69">
        <w:trPr>
          <w:trHeight w:val="240"/>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23F0F706" w14:textId="77777777" w:rsidR="00A22E8A" w:rsidRPr="00825246" w:rsidRDefault="00A22E8A" w:rsidP="00CF3C0D">
            <w:pPr>
              <w:jc w:val="center"/>
              <w:rPr>
                <w:b/>
                <w:bCs/>
                <w:sz w:val="22"/>
                <w:szCs w:val="22"/>
              </w:rPr>
            </w:pPr>
            <w:r w:rsidRPr="00825246">
              <w:rPr>
                <w:b/>
                <w:bCs/>
                <w:sz w:val="22"/>
                <w:szCs w:val="22"/>
              </w:rPr>
              <w:t>TOTAL</w:t>
            </w:r>
          </w:p>
        </w:tc>
        <w:tc>
          <w:tcPr>
            <w:tcW w:w="783" w:type="dxa"/>
            <w:tcBorders>
              <w:top w:val="nil"/>
              <w:left w:val="nil"/>
              <w:bottom w:val="single" w:sz="8" w:space="0" w:color="auto"/>
              <w:right w:val="single" w:sz="8" w:space="0" w:color="auto"/>
            </w:tcBorders>
            <w:shd w:val="clear" w:color="auto" w:fill="auto"/>
            <w:noWrap/>
            <w:vAlign w:val="center"/>
            <w:hideMark/>
          </w:tcPr>
          <w:p w14:paraId="6E416FA1" w14:textId="77777777" w:rsidR="00A22E8A" w:rsidRPr="00825246" w:rsidRDefault="00A22E8A" w:rsidP="00CF3C0D">
            <w:pPr>
              <w:jc w:val="center"/>
              <w:rPr>
                <w:b/>
                <w:bCs/>
                <w:sz w:val="22"/>
                <w:szCs w:val="22"/>
              </w:rPr>
            </w:pPr>
            <w:r w:rsidRPr="00825246">
              <w:rPr>
                <w:b/>
                <w:bCs/>
                <w:sz w:val="22"/>
                <w:szCs w:val="22"/>
              </w:rPr>
              <w:t xml:space="preserve"> 15</w:t>
            </w:r>
          </w:p>
        </w:tc>
        <w:tc>
          <w:tcPr>
            <w:tcW w:w="783" w:type="dxa"/>
            <w:tcBorders>
              <w:top w:val="nil"/>
              <w:left w:val="nil"/>
              <w:bottom w:val="single" w:sz="8" w:space="0" w:color="auto"/>
              <w:right w:val="single" w:sz="8" w:space="0" w:color="auto"/>
            </w:tcBorders>
            <w:shd w:val="clear" w:color="auto" w:fill="auto"/>
            <w:noWrap/>
            <w:vAlign w:val="center"/>
            <w:hideMark/>
          </w:tcPr>
          <w:p w14:paraId="5F645425" w14:textId="77777777" w:rsidR="00A22E8A" w:rsidRPr="00825246" w:rsidRDefault="00A22E8A" w:rsidP="00CF3C0D">
            <w:pPr>
              <w:jc w:val="center"/>
              <w:rPr>
                <w:b/>
                <w:bCs/>
                <w:sz w:val="22"/>
                <w:szCs w:val="22"/>
              </w:rPr>
            </w:pPr>
            <w:r w:rsidRPr="00825246">
              <w:rPr>
                <w:b/>
                <w:bCs/>
                <w:sz w:val="22"/>
                <w:szCs w:val="22"/>
              </w:rPr>
              <w:t xml:space="preserve">3 </w:t>
            </w:r>
          </w:p>
        </w:tc>
        <w:tc>
          <w:tcPr>
            <w:tcW w:w="783" w:type="dxa"/>
            <w:tcBorders>
              <w:top w:val="nil"/>
              <w:left w:val="nil"/>
              <w:bottom w:val="single" w:sz="8" w:space="0" w:color="auto"/>
              <w:right w:val="single" w:sz="8" w:space="0" w:color="auto"/>
            </w:tcBorders>
            <w:shd w:val="clear" w:color="auto" w:fill="auto"/>
            <w:noWrap/>
            <w:vAlign w:val="center"/>
            <w:hideMark/>
          </w:tcPr>
          <w:p w14:paraId="26FCF592" w14:textId="77777777" w:rsidR="00A22E8A" w:rsidRPr="00825246" w:rsidRDefault="00A22E8A" w:rsidP="00CF3C0D">
            <w:pPr>
              <w:jc w:val="center"/>
              <w:rPr>
                <w:b/>
                <w:bCs/>
                <w:sz w:val="22"/>
                <w:szCs w:val="22"/>
              </w:rPr>
            </w:pPr>
            <w:r w:rsidRPr="00825246">
              <w:rPr>
                <w:b/>
                <w:bCs/>
                <w:sz w:val="22"/>
                <w:szCs w:val="22"/>
              </w:rPr>
              <w:t xml:space="preserve"> 9</w:t>
            </w:r>
          </w:p>
        </w:tc>
        <w:tc>
          <w:tcPr>
            <w:tcW w:w="784" w:type="dxa"/>
            <w:tcBorders>
              <w:top w:val="nil"/>
              <w:left w:val="nil"/>
              <w:bottom w:val="single" w:sz="8" w:space="0" w:color="auto"/>
              <w:right w:val="single" w:sz="8" w:space="0" w:color="auto"/>
            </w:tcBorders>
            <w:shd w:val="clear" w:color="auto" w:fill="auto"/>
            <w:noWrap/>
            <w:vAlign w:val="center"/>
            <w:hideMark/>
          </w:tcPr>
          <w:p w14:paraId="5165AB9E" w14:textId="77777777" w:rsidR="00A22E8A" w:rsidRPr="00825246" w:rsidRDefault="00A22E8A" w:rsidP="00CF3C0D">
            <w:pPr>
              <w:jc w:val="center"/>
              <w:rPr>
                <w:b/>
                <w:bCs/>
                <w:sz w:val="22"/>
                <w:szCs w:val="22"/>
              </w:rPr>
            </w:pPr>
            <w:r w:rsidRPr="00825246">
              <w:rPr>
                <w:b/>
                <w:bCs/>
                <w:sz w:val="22"/>
                <w:szCs w:val="22"/>
              </w:rPr>
              <w:t>22.5</w:t>
            </w:r>
          </w:p>
        </w:tc>
      </w:tr>
    </w:tbl>
    <w:p w14:paraId="7B140FFA" w14:textId="539345F1" w:rsidR="00A22E8A" w:rsidRDefault="00A22E8A" w:rsidP="00CF3C0D">
      <w:pPr>
        <w:ind w:right="-32"/>
        <w:jc w:val="both"/>
        <w:rPr>
          <w:b/>
          <w:sz w:val="22"/>
          <w:szCs w:val="22"/>
        </w:rPr>
      </w:pPr>
    </w:p>
    <w:tbl>
      <w:tblPr>
        <w:tblW w:w="9519" w:type="dxa"/>
        <w:jc w:val="center"/>
        <w:tblLook w:val="04A0" w:firstRow="1" w:lastRow="0" w:firstColumn="1" w:lastColumn="0" w:noHBand="0" w:noVBand="1"/>
      </w:tblPr>
      <w:tblGrid>
        <w:gridCol w:w="740"/>
        <w:gridCol w:w="1160"/>
        <w:gridCol w:w="4353"/>
        <w:gridCol w:w="895"/>
        <w:gridCol w:w="741"/>
        <w:gridCol w:w="741"/>
        <w:gridCol w:w="889"/>
      </w:tblGrid>
      <w:tr w:rsidR="00542A69" w:rsidRPr="000E7F3F" w14:paraId="4F257634" w14:textId="77777777" w:rsidTr="00542A69">
        <w:trPr>
          <w:trHeight w:val="272"/>
          <w:jc w:val="center"/>
        </w:trPr>
        <w:tc>
          <w:tcPr>
            <w:tcW w:w="7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B1DD14" w14:textId="77777777" w:rsidR="00542A69" w:rsidRPr="000E7F3F" w:rsidRDefault="00542A69" w:rsidP="00542A69">
            <w:pPr>
              <w:jc w:val="center"/>
              <w:rPr>
                <w:b/>
                <w:bCs/>
              </w:rPr>
            </w:pPr>
            <w:r w:rsidRPr="000E7F3F">
              <w:rPr>
                <w:b/>
                <w:bCs/>
              </w:rPr>
              <w:t>Sl. No.</w:t>
            </w:r>
          </w:p>
        </w:tc>
        <w:tc>
          <w:tcPr>
            <w:tcW w:w="1160" w:type="dxa"/>
            <w:tcBorders>
              <w:top w:val="single" w:sz="8" w:space="0" w:color="auto"/>
              <w:left w:val="nil"/>
              <w:bottom w:val="single" w:sz="8" w:space="0" w:color="auto"/>
              <w:right w:val="single" w:sz="8" w:space="0" w:color="auto"/>
            </w:tcBorders>
            <w:shd w:val="clear" w:color="auto" w:fill="auto"/>
            <w:noWrap/>
            <w:vAlign w:val="center"/>
            <w:hideMark/>
          </w:tcPr>
          <w:p w14:paraId="797B11FE" w14:textId="77777777" w:rsidR="00542A69" w:rsidRPr="000E7F3F" w:rsidRDefault="00542A69" w:rsidP="00542A69">
            <w:pPr>
              <w:jc w:val="center"/>
              <w:rPr>
                <w:b/>
                <w:bCs/>
              </w:rPr>
            </w:pPr>
            <w:r w:rsidRPr="000E7F3F">
              <w:rPr>
                <w:b/>
                <w:bCs/>
              </w:rPr>
              <w:t>Subject Code</w:t>
            </w:r>
          </w:p>
        </w:tc>
        <w:tc>
          <w:tcPr>
            <w:tcW w:w="4352" w:type="dxa"/>
            <w:tcBorders>
              <w:top w:val="single" w:sz="8" w:space="0" w:color="auto"/>
              <w:left w:val="nil"/>
              <w:bottom w:val="single" w:sz="8" w:space="0" w:color="auto"/>
              <w:right w:val="single" w:sz="8" w:space="0" w:color="auto"/>
            </w:tcBorders>
            <w:shd w:val="clear" w:color="auto" w:fill="auto"/>
            <w:noWrap/>
            <w:vAlign w:val="center"/>
            <w:hideMark/>
          </w:tcPr>
          <w:p w14:paraId="016E334A" w14:textId="77777777" w:rsidR="00542A69" w:rsidRPr="000E7F3F" w:rsidRDefault="00542A69" w:rsidP="00542A69">
            <w:pPr>
              <w:jc w:val="center"/>
              <w:rPr>
                <w:b/>
                <w:bCs/>
              </w:rPr>
            </w:pPr>
            <w:r w:rsidRPr="000E7F3F">
              <w:rPr>
                <w:b/>
                <w:bCs/>
              </w:rPr>
              <w:t>SEMESTER III</w:t>
            </w:r>
          </w:p>
        </w:tc>
        <w:tc>
          <w:tcPr>
            <w:tcW w:w="895" w:type="dxa"/>
            <w:tcBorders>
              <w:top w:val="single" w:sz="8" w:space="0" w:color="auto"/>
              <w:left w:val="nil"/>
              <w:bottom w:val="single" w:sz="8" w:space="0" w:color="auto"/>
              <w:right w:val="single" w:sz="8" w:space="0" w:color="auto"/>
            </w:tcBorders>
            <w:shd w:val="clear" w:color="auto" w:fill="auto"/>
            <w:noWrap/>
            <w:vAlign w:val="center"/>
            <w:hideMark/>
          </w:tcPr>
          <w:p w14:paraId="7BB254A7" w14:textId="77777777" w:rsidR="00542A69" w:rsidRPr="000E7F3F" w:rsidRDefault="00542A69" w:rsidP="00542A69">
            <w:pPr>
              <w:jc w:val="center"/>
              <w:rPr>
                <w:b/>
                <w:bCs/>
              </w:rPr>
            </w:pPr>
            <w:r w:rsidRPr="000E7F3F">
              <w:rPr>
                <w:b/>
                <w:bCs/>
              </w:rPr>
              <w:t>L</w:t>
            </w:r>
          </w:p>
        </w:tc>
        <w:tc>
          <w:tcPr>
            <w:tcW w:w="741" w:type="dxa"/>
            <w:tcBorders>
              <w:top w:val="single" w:sz="8" w:space="0" w:color="auto"/>
              <w:left w:val="nil"/>
              <w:bottom w:val="single" w:sz="8" w:space="0" w:color="auto"/>
              <w:right w:val="single" w:sz="8" w:space="0" w:color="auto"/>
            </w:tcBorders>
            <w:shd w:val="clear" w:color="auto" w:fill="auto"/>
            <w:noWrap/>
            <w:vAlign w:val="center"/>
            <w:hideMark/>
          </w:tcPr>
          <w:p w14:paraId="03668269" w14:textId="77777777" w:rsidR="00542A69" w:rsidRPr="000E7F3F" w:rsidRDefault="00542A69" w:rsidP="00542A69">
            <w:pPr>
              <w:jc w:val="center"/>
              <w:rPr>
                <w:b/>
                <w:bCs/>
              </w:rPr>
            </w:pPr>
            <w:r w:rsidRPr="000E7F3F">
              <w:rPr>
                <w:b/>
                <w:bCs/>
              </w:rPr>
              <w:t>T</w:t>
            </w:r>
          </w:p>
        </w:tc>
        <w:tc>
          <w:tcPr>
            <w:tcW w:w="741" w:type="dxa"/>
            <w:tcBorders>
              <w:top w:val="single" w:sz="8" w:space="0" w:color="auto"/>
              <w:left w:val="nil"/>
              <w:bottom w:val="single" w:sz="8" w:space="0" w:color="auto"/>
              <w:right w:val="single" w:sz="8" w:space="0" w:color="auto"/>
            </w:tcBorders>
            <w:shd w:val="clear" w:color="auto" w:fill="auto"/>
            <w:noWrap/>
            <w:vAlign w:val="center"/>
            <w:hideMark/>
          </w:tcPr>
          <w:p w14:paraId="0EA598D7" w14:textId="77777777" w:rsidR="00542A69" w:rsidRPr="000E7F3F" w:rsidRDefault="00542A69" w:rsidP="00542A69">
            <w:pPr>
              <w:jc w:val="center"/>
              <w:rPr>
                <w:b/>
                <w:bCs/>
              </w:rPr>
            </w:pPr>
            <w:r w:rsidRPr="000E7F3F">
              <w:rPr>
                <w:b/>
                <w:bCs/>
              </w:rPr>
              <w:t>P</w:t>
            </w:r>
          </w:p>
        </w:tc>
        <w:tc>
          <w:tcPr>
            <w:tcW w:w="889" w:type="dxa"/>
            <w:tcBorders>
              <w:top w:val="single" w:sz="8" w:space="0" w:color="auto"/>
              <w:left w:val="nil"/>
              <w:bottom w:val="single" w:sz="8" w:space="0" w:color="auto"/>
              <w:right w:val="single" w:sz="8" w:space="0" w:color="auto"/>
            </w:tcBorders>
            <w:shd w:val="clear" w:color="auto" w:fill="auto"/>
            <w:noWrap/>
            <w:vAlign w:val="center"/>
            <w:hideMark/>
          </w:tcPr>
          <w:p w14:paraId="01E52768" w14:textId="77777777" w:rsidR="00542A69" w:rsidRPr="000E7F3F" w:rsidRDefault="00542A69" w:rsidP="00542A69">
            <w:pPr>
              <w:jc w:val="center"/>
              <w:rPr>
                <w:b/>
                <w:bCs/>
              </w:rPr>
            </w:pPr>
            <w:r w:rsidRPr="000E7F3F">
              <w:rPr>
                <w:b/>
                <w:bCs/>
              </w:rPr>
              <w:t>C</w:t>
            </w:r>
          </w:p>
        </w:tc>
      </w:tr>
      <w:tr w:rsidR="00542A69" w:rsidRPr="000E7F3F" w14:paraId="5BC0DDE8" w14:textId="77777777" w:rsidTr="00542A69">
        <w:trPr>
          <w:trHeight w:val="272"/>
          <w:jc w:val="center"/>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14:paraId="6B349649" w14:textId="77777777" w:rsidR="00542A69" w:rsidRPr="000E7F3F" w:rsidRDefault="00542A69" w:rsidP="00542A69">
            <w:pPr>
              <w:jc w:val="center"/>
            </w:pPr>
            <w:r w:rsidRPr="000E7F3F">
              <w:t>1.</w:t>
            </w:r>
          </w:p>
        </w:tc>
        <w:tc>
          <w:tcPr>
            <w:tcW w:w="1160" w:type="dxa"/>
            <w:tcBorders>
              <w:top w:val="nil"/>
              <w:left w:val="nil"/>
              <w:bottom w:val="single" w:sz="8" w:space="0" w:color="auto"/>
              <w:right w:val="single" w:sz="8" w:space="0" w:color="auto"/>
            </w:tcBorders>
            <w:shd w:val="clear" w:color="auto" w:fill="auto"/>
            <w:noWrap/>
            <w:vAlign w:val="center"/>
          </w:tcPr>
          <w:p w14:paraId="5B7666DA" w14:textId="77777777" w:rsidR="00542A69" w:rsidRPr="000E7F3F" w:rsidRDefault="00542A69" w:rsidP="00542A69">
            <w:r w:rsidRPr="000E7F3F">
              <w:t>CE2101</w:t>
            </w:r>
          </w:p>
        </w:tc>
        <w:tc>
          <w:tcPr>
            <w:tcW w:w="4352" w:type="dxa"/>
            <w:tcBorders>
              <w:top w:val="nil"/>
              <w:left w:val="nil"/>
              <w:bottom w:val="single" w:sz="8" w:space="0" w:color="auto"/>
              <w:right w:val="single" w:sz="8" w:space="0" w:color="auto"/>
            </w:tcBorders>
            <w:shd w:val="clear" w:color="auto" w:fill="auto"/>
            <w:vAlign w:val="center"/>
          </w:tcPr>
          <w:p w14:paraId="6854AE9B" w14:textId="77777777" w:rsidR="00542A69" w:rsidRPr="000E7F3F" w:rsidRDefault="00542A69" w:rsidP="00542A69">
            <w:r w:rsidRPr="000E7F3F">
              <w:t>Geomatics Engineering</w:t>
            </w:r>
          </w:p>
        </w:tc>
        <w:tc>
          <w:tcPr>
            <w:tcW w:w="895" w:type="dxa"/>
            <w:tcBorders>
              <w:top w:val="nil"/>
              <w:left w:val="nil"/>
              <w:bottom w:val="single" w:sz="8" w:space="0" w:color="auto"/>
              <w:right w:val="single" w:sz="8" w:space="0" w:color="auto"/>
            </w:tcBorders>
            <w:shd w:val="clear" w:color="auto" w:fill="auto"/>
            <w:vAlign w:val="center"/>
          </w:tcPr>
          <w:p w14:paraId="13BB625A" w14:textId="77777777" w:rsidR="00542A69" w:rsidRPr="000E7F3F" w:rsidRDefault="00542A69" w:rsidP="00542A69">
            <w:pPr>
              <w:jc w:val="center"/>
            </w:pPr>
            <w:r w:rsidRPr="000E7F3F">
              <w:t>3</w:t>
            </w:r>
          </w:p>
        </w:tc>
        <w:tc>
          <w:tcPr>
            <w:tcW w:w="741" w:type="dxa"/>
            <w:tcBorders>
              <w:top w:val="nil"/>
              <w:left w:val="nil"/>
              <w:bottom w:val="single" w:sz="8" w:space="0" w:color="auto"/>
              <w:right w:val="single" w:sz="8" w:space="0" w:color="auto"/>
            </w:tcBorders>
            <w:shd w:val="clear" w:color="auto" w:fill="auto"/>
            <w:noWrap/>
            <w:vAlign w:val="center"/>
          </w:tcPr>
          <w:p w14:paraId="16B8DBB5" w14:textId="77777777" w:rsidR="00542A69" w:rsidRPr="000E7F3F" w:rsidRDefault="00542A69" w:rsidP="00542A69">
            <w:pPr>
              <w:jc w:val="center"/>
            </w:pPr>
            <w:r w:rsidRPr="000E7F3F">
              <w:t>1</w:t>
            </w:r>
          </w:p>
        </w:tc>
        <w:tc>
          <w:tcPr>
            <w:tcW w:w="741" w:type="dxa"/>
            <w:tcBorders>
              <w:top w:val="nil"/>
              <w:left w:val="nil"/>
              <w:bottom w:val="single" w:sz="8" w:space="0" w:color="auto"/>
              <w:right w:val="single" w:sz="8" w:space="0" w:color="auto"/>
            </w:tcBorders>
            <w:shd w:val="clear" w:color="auto" w:fill="auto"/>
            <w:noWrap/>
            <w:vAlign w:val="center"/>
          </w:tcPr>
          <w:p w14:paraId="4CD16D65" w14:textId="77777777" w:rsidR="00542A69" w:rsidRPr="000E7F3F" w:rsidRDefault="00542A69" w:rsidP="00542A69">
            <w:pPr>
              <w:jc w:val="center"/>
            </w:pPr>
            <w:r w:rsidRPr="000E7F3F">
              <w:t>2</w:t>
            </w:r>
          </w:p>
        </w:tc>
        <w:tc>
          <w:tcPr>
            <w:tcW w:w="889" w:type="dxa"/>
            <w:tcBorders>
              <w:top w:val="nil"/>
              <w:left w:val="nil"/>
              <w:bottom w:val="single" w:sz="8" w:space="0" w:color="auto"/>
              <w:right w:val="single" w:sz="8" w:space="0" w:color="auto"/>
            </w:tcBorders>
            <w:shd w:val="clear" w:color="auto" w:fill="auto"/>
            <w:noWrap/>
            <w:vAlign w:val="center"/>
          </w:tcPr>
          <w:p w14:paraId="195E8FD7" w14:textId="77777777" w:rsidR="00542A69" w:rsidRPr="000E7F3F" w:rsidRDefault="00542A69" w:rsidP="00542A69">
            <w:pPr>
              <w:jc w:val="center"/>
            </w:pPr>
            <w:r w:rsidRPr="000E7F3F">
              <w:t>5.0</w:t>
            </w:r>
          </w:p>
        </w:tc>
      </w:tr>
      <w:tr w:rsidR="00542A69" w:rsidRPr="000E7F3F" w14:paraId="5DF3CDD7" w14:textId="77777777" w:rsidTr="00542A69">
        <w:trPr>
          <w:trHeight w:val="272"/>
          <w:jc w:val="center"/>
        </w:trPr>
        <w:tc>
          <w:tcPr>
            <w:tcW w:w="740" w:type="dxa"/>
            <w:tcBorders>
              <w:top w:val="nil"/>
              <w:left w:val="single" w:sz="8" w:space="0" w:color="auto"/>
              <w:bottom w:val="single" w:sz="8" w:space="0" w:color="auto"/>
              <w:right w:val="single" w:sz="8" w:space="0" w:color="auto"/>
            </w:tcBorders>
            <w:shd w:val="clear" w:color="auto" w:fill="auto"/>
            <w:noWrap/>
            <w:vAlign w:val="center"/>
          </w:tcPr>
          <w:p w14:paraId="110DECF8" w14:textId="77777777" w:rsidR="00542A69" w:rsidRPr="000E7F3F" w:rsidRDefault="00542A69" w:rsidP="00542A69">
            <w:pPr>
              <w:jc w:val="center"/>
            </w:pPr>
            <w:r w:rsidRPr="000E7F3F">
              <w:t>2.</w:t>
            </w:r>
          </w:p>
        </w:tc>
        <w:tc>
          <w:tcPr>
            <w:tcW w:w="1160" w:type="dxa"/>
            <w:tcBorders>
              <w:top w:val="nil"/>
              <w:left w:val="nil"/>
              <w:bottom w:val="single" w:sz="8" w:space="0" w:color="auto"/>
              <w:right w:val="single" w:sz="8" w:space="0" w:color="auto"/>
            </w:tcBorders>
            <w:shd w:val="clear" w:color="auto" w:fill="auto"/>
            <w:noWrap/>
            <w:vAlign w:val="center"/>
          </w:tcPr>
          <w:p w14:paraId="5E4897D8" w14:textId="77777777" w:rsidR="00542A69" w:rsidRPr="000E7F3F" w:rsidRDefault="00542A69" w:rsidP="00542A69">
            <w:r w:rsidRPr="000E7F3F">
              <w:t>CE2102</w:t>
            </w:r>
          </w:p>
        </w:tc>
        <w:tc>
          <w:tcPr>
            <w:tcW w:w="4352" w:type="dxa"/>
            <w:tcBorders>
              <w:top w:val="nil"/>
              <w:left w:val="nil"/>
              <w:bottom w:val="single" w:sz="8" w:space="0" w:color="auto"/>
              <w:right w:val="single" w:sz="8" w:space="0" w:color="auto"/>
            </w:tcBorders>
            <w:shd w:val="clear" w:color="auto" w:fill="auto"/>
            <w:vAlign w:val="center"/>
          </w:tcPr>
          <w:p w14:paraId="21F62AB0" w14:textId="77777777" w:rsidR="00542A69" w:rsidRPr="000E7F3F" w:rsidRDefault="00542A69" w:rsidP="00542A69">
            <w:r w:rsidRPr="000E7F3F">
              <w:t>Structural Mechanics</w:t>
            </w:r>
          </w:p>
        </w:tc>
        <w:tc>
          <w:tcPr>
            <w:tcW w:w="895" w:type="dxa"/>
            <w:tcBorders>
              <w:top w:val="nil"/>
              <w:left w:val="nil"/>
              <w:bottom w:val="single" w:sz="8" w:space="0" w:color="auto"/>
              <w:right w:val="single" w:sz="8" w:space="0" w:color="auto"/>
            </w:tcBorders>
            <w:shd w:val="clear" w:color="auto" w:fill="auto"/>
            <w:vAlign w:val="center"/>
          </w:tcPr>
          <w:p w14:paraId="7BD06705" w14:textId="77777777" w:rsidR="00542A69" w:rsidRPr="000E7F3F" w:rsidRDefault="00542A69" w:rsidP="00542A69">
            <w:pPr>
              <w:jc w:val="center"/>
            </w:pPr>
            <w:r w:rsidRPr="000E7F3F">
              <w:t>3</w:t>
            </w:r>
          </w:p>
        </w:tc>
        <w:tc>
          <w:tcPr>
            <w:tcW w:w="741" w:type="dxa"/>
            <w:tcBorders>
              <w:top w:val="nil"/>
              <w:left w:val="nil"/>
              <w:bottom w:val="single" w:sz="8" w:space="0" w:color="auto"/>
              <w:right w:val="single" w:sz="8" w:space="0" w:color="auto"/>
            </w:tcBorders>
            <w:shd w:val="clear" w:color="auto" w:fill="auto"/>
            <w:noWrap/>
            <w:vAlign w:val="center"/>
          </w:tcPr>
          <w:p w14:paraId="050D16CB" w14:textId="77777777" w:rsidR="00542A69" w:rsidRPr="000E7F3F" w:rsidRDefault="00542A69" w:rsidP="00542A69">
            <w:pPr>
              <w:jc w:val="center"/>
            </w:pPr>
            <w:r w:rsidRPr="000E7F3F">
              <w:t>1</w:t>
            </w:r>
          </w:p>
        </w:tc>
        <w:tc>
          <w:tcPr>
            <w:tcW w:w="741" w:type="dxa"/>
            <w:tcBorders>
              <w:top w:val="nil"/>
              <w:left w:val="nil"/>
              <w:bottom w:val="single" w:sz="8" w:space="0" w:color="auto"/>
              <w:right w:val="single" w:sz="8" w:space="0" w:color="auto"/>
            </w:tcBorders>
            <w:shd w:val="clear" w:color="auto" w:fill="auto"/>
            <w:noWrap/>
            <w:vAlign w:val="center"/>
          </w:tcPr>
          <w:p w14:paraId="6230137B" w14:textId="77777777" w:rsidR="00542A69" w:rsidRPr="000E7F3F" w:rsidRDefault="00542A69" w:rsidP="00542A69">
            <w:pPr>
              <w:jc w:val="center"/>
            </w:pPr>
            <w:r w:rsidRPr="000E7F3F">
              <w:t>0</w:t>
            </w:r>
          </w:p>
        </w:tc>
        <w:tc>
          <w:tcPr>
            <w:tcW w:w="889" w:type="dxa"/>
            <w:tcBorders>
              <w:top w:val="nil"/>
              <w:left w:val="nil"/>
              <w:bottom w:val="single" w:sz="8" w:space="0" w:color="auto"/>
              <w:right w:val="single" w:sz="8" w:space="0" w:color="auto"/>
            </w:tcBorders>
            <w:shd w:val="clear" w:color="auto" w:fill="auto"/>
            <w:noWrap/>
            <w:vAlign w:val="center"/>
          </w:tcPr>
          <w:p w14:paraId="69683630" w14:textId="77777777" w:rsidR="00542A69" w:rsidRPr="000E7F3F" w:rsidRDefault="00542A69" w:rsidP="00542A69">
            <w:pPr>
              <w:jc w:val="center"/>
            </w:pPr>
            <w:r w:rsidRPr="000E7F3F">
              <w:t>4.0</w:t>
            </w:r>
          </w:p>
        </w:tc>
      </w:tr>
      <w:tr w:rsidR="00542A69" w:rsidRPr="000E7F3F" w14:paraId="358DDC5D" w14:textId="77777777" w:rsidTr="00542A69">
        <w:trPr>
          <w:trHeight w:val="272"/>
          <w:jc w:val="center"/>
        </w:trPr>
        <w:tc>
          <w:tcPr>
            <w:tcW w:w="740" w:type="dxa"/>
            <w:tcBorders>
              <w:top w:val="nil"/>
              <w:left w:val="single" w:sz="8" w:space="0" w:color="auto"/>
              <w:bottom w:val="single" w:sz="8" w:space="0" w:color="auto"/>
              <w:right w:val="single" w:sz="8" w:space="0" w:color="auto"/>
            </w:tcBorders>
            <w:shd w:val="clear" w:color="auto" w:fill="auto"/>
            <w:noWrap/>
            <w:vAlign w:val="center"/>
          </w:tcPr>
          <w:p w14:paraId="6D2C9B5A" w14:textId="77777777" w:rsidR="00542A69" w:rsidRPr="000E7F3F" w:rsidRDefault="00542A69" w:rsidP="00542A69">
            <w:pPr>
              <w:jc w:val="center"/>
            </w:pPr>
            <w:r w:rsidRPr="000E7F3F">
              <w:t>3.</w:t>
            </w:r>
          </w:p>
        </w:tc>
        <w:tc>
          <w:tcPr>
            <w:tcW w:w="1160" w:type="dxa"/>
            <w:tcBorders>
              <w:top w:val="nil"/>
              <w:left w:val="nil"/>
              <w:bottom w:val="single" w:sz="8" w:space="0" w:color="auto"/>
              <w:right w:val="single" w:sz="8" w:space="0" w:color="auto"/>
            </w:tcBorders>
            <w:shd w:val="clear" w:color="auto" w:fill="auto"/>
            <w:noWrap/>
            <w:vAlign w:val="center"/>
          </w:tcPr>
          <w:p w14:paraId="6350BB43" w14:textId="77777777" w:rsidR="00542A69" w:rsidRPr="000E7F3F" w:rsidRDefault="00542A69" w:rsidP="00542A69">
            <w:r w:rsidRPr="000E7F3F">
              <w:t>CE2103</w:t>
            </w:r>
          </w:p>
        </w:tc>
        <w:tc>
          <w:tcPr>
            <w:tcW w:w="4352" w:type="dxa"/>
            <w:tcBorders>
              <w:top w:val="nil"/>
              <w:left w:val="nil"/>
              <w:bottom w:val="single" w:sz="8" w:space="0" w:color="auto"/>
              <w:right w:val="single" w:sz="8" w:space="0" w:color="auto"/>
            </w:tcBorders>
            <w:shd w:val="clear" w:color="auto" w:fill="auto"/>
            <w:vAlign w:val="center"/>
          </w:tcPr>
          <w:p w14:paraId="2B2CE503" w14:textId="77777777" w:rsidR="00542A69" w:rsidRPr="000E7F3F" w:rsidRDefault="00542A69" w:rsidP="00542A69">
            <w:r w:rsidRPr="000E7F3F">
              <w:t>Fluid Mechanics</w:t>
            </w:r>
          </w:p>
        </w:tc>
        <w:tc>
          <w:tcPr>
            <w:tcW w:w="895" w:type="dxa"/>
            <w:tcBorders>
              <w:top w:val="nil"/>
              <w:left w:val="nil"/>
              <w:bottom w:val="single" w:sz="8" w:space="0" w:color="auto"/>
              <w:right w:val="single" w:sz="8" w:space="0" w:color="auto"/>
            </w:tcBorders>
            <w:shd w:val="clear" w:color="auto" w:fill="auto"/>
            <w:vAlign w:val="center"/>
          </w:tcPr>
          <w:p w14:paraId="745A7E9A" w14:textId="77777777" w:rsidR="00542A69" w:rsidRPr="000E7F3F" w:rsidRDefault="00542A69" w:rsidP="00542A69">
            <w:pPr>
              <w:jc w:val="center"/>
            </w:pPr>
            <w:r w:rsidRPr="000E7F3F">
              <w:t>3</w:t>
            </w:r>
          </w:p>
        </w:tc>
        <w:tc>
          <w:tcPr>
            <w:tcW w:w="741" w:type="dxa"/>
            <w:tcBorders>
              <w:top w:val="nil"/>
              <w:left w:val="nil"/>
              <w:bottom w:val="single" w:sz="8" w:space="0" w:color="auto"/>
              <w:right w:val="single" w:sz="8" w:space="0" w:color="auto"/>
            </w:tcBorders>
            <w:shd w:val="clear" w:color="auto" w:fill="auto"/>
            <w:noWrap/>
            <w:vAlign w:val="center"/>
          </w:tcPr>
          <w:p w14:paraId="4EB7C3F8" w14:textId="77777777" w:rsidR="00542A69" w:rsidRPr="000E7F3F" w:rsidRDefault="00542A69" w:rsidP="00542A69">
            <w:pPr>
              <w:jc w:val="center"/>
            </w:pPr>
            <w:r w:rsidRPr="000E7F3F">
              <w:t>1</w:t>
            </w:r>
          </w:p>
        </w:tc>
        <w:tc>
          <w:tcPr>
            <w:tcW w:w="741" w:type="dxa"/>
            <w:tcBorders>
              <w:top w:val="nil"/>
              <w:left w:val="nil"/>
              <w:bottom w:val="single" w:sz="8" w:space="0" w:color="auto"/>
              <w:right w:val="single" w:sz="8" w:space="0" w:color="auto"/>
            </w:tcBorders>
            <w:shd w:val="clear" w:color="auto" w:fill="auto"/>
            <w:noWrap/>
            <w:vAlign w:val="center"/>
          </w:tcPr>
          <w:p w14:paraId="7AE5DBD4" w14:textId="77777777" w:rsidR="00542A69" w:rsidRPr="000E7F3F" w:rsidRDefault="00542A69" w:rsidP="00542A69">
            <w:pPr>
              <w:jc w:val="center"/>
            </w:pPr>
            <w:r w:rsidRPr="000E7F3F">
              <w:t>2</w:t>
            </w:r>
          </w:p>
        </w:tc>
        <w:tc>
          <w:tcPr>
            <w:tcW w:w="889" w:type="dxa"/>
            <w:tcBorders>
              <w:top w:val="nil"/>
              <w:left w:val="nil"/>
              <w:bottom w:val="single" w:sz="8" w:space="0" w:color="auto"/>
              <w:right w:val="single" w:sz="8" w:space="0" w:color="auto"/>
            </w:tcBorders>
            <w:shd w:val="clear" w:color="auto" w:fill="auto"/>
            <w:noWrap/>
            <w:vAlign w:val="center"/>
          </w:tcPr>
          <w:p w14:paraId="5F2F52F1" w14:textId="77777777" w:rsidR="00542A69" w:rsidRPr="000E7F3F" w:rsidRDefault="00542A69" w:rsidP="00542A69">
            <w:pPr>
              <w:jc w:val="center"/>
            </w:pPr>
            <w:r w:rsidRPr="000E7F3F">
              <w:t>5.0</w:t>
            </w:r>
          </w:p>
        </w:tc>
      </w:tr>
      <w:tr w:rsidR="00542A69" w:rsidRPr="000E7F3F" w14:paraId="2E51BF51" w14:textId="77777777" w:rsidTr="00542A69">
        <w:trPr>
          <w:trHeight w:val="272"/>
          <w:jc w:val="center"/>
        </w:trPr>
        <w:tc>
          <w:tcPr>
            <w:tcW w:w="740" w:type="dxa"/>
            <w:tcBorders>
              <w:top w:val="nil"/>
              <w:left w:val="single" w:sz="8" w:space="0" w:color="auto"/>
              <w:bottom w:val="single" w:sz="8" w:space="0" w:color="auto"/>
              <w:right w:val="single" w:sz="8" w:space="0" w:color="auto"/>
            </w:tcBorders>
            <w:shd w:val="clear" w:color="auto" w:fill="auto"/>
            <w:noWrap/>
            <w:vAlign w:val="center"/>
          </w:tcPr>
          <w:p w14:paraId="1E4BBC72" w14:textId="77777777" w:rsidR="00542A69" w:rsidRPr="000E7F3F" w:rsidRDefault="00542A69" w:rsidP="00542A69">
            <w:pPr>
              <w:jc w:val="center"/>
            </w:pPr>
            <w:r w:rsidRPr="000E7F3F">
              <w:t>4.</w:t>
            </w:r>
          </w:p>
        </w:tc>
        <w:tc>
          <w:tcPr>
            <w:tcW w:w="1160" w:type="dxa"/>
            <w:tcBorders>
              <w:top w:val="nil"/>
              <w:left w:val="nil"/>
              <w:bottom w:val="single" w:sz="8" w:space="0" w:color="auto"/>
              <w:right w:val="single" w:sz="8" w:space="0" w:color="auto"/>
            </w:tcBorders>
            <w:shd w:val="clear" w:color="auto" w:fill="auto"/>
            <w:noWrap/>
            <w:vAlign w:val="center"/>
          </w:tcPr>
          <w:p w14:paraId="5A892107" w14:textId="77777777" w:rsidR="00542A69" w:rsidRPr="000E7F3F" w:rsidRDefault="00542A69" w:rsidP="00542A69">
            <w:r w:rsidRPr="000E7F3F">
              <w:t>CE2104</w:t>
            </w:r>
          </w:p>
        </w:tc>
        <w:tc>
          <w:tcPr>
            <w:tcW w:w="4352" w:type="dxa"/>
            <w:tcBorders>
              <w:top w:val="nil"/>
              <w:left w:val="nil"/>
              <w:bottom w:val="single" w:sz="8" w:space="0" w:color="auto"/>
              <w:right w:val="single" w:sz="8" w:space="0" w:color="auto"/>
            </w:tcBorders>
            <w:shd w:val="clear" w:color="auto" w:fill="auto"/>
            <w:vAlign w:val="center"/>
          </w:tcPr>
          <w:p w14:paraId="59C4EB8C" w14:textId="77777777" w:rsidR="00542A69" w:rsidRPr="000E7F3F" w:rsidRDefault="00542A69" w:rsidP="00542A69">
            <w:r w:rsidRPr="000E7F3F">
              <w:t>Geology for Engineers</w:t>
            </w:r>
          </w:p>
        </w:tc>
        <w:tc>
          <w:tcPr>
            <w:tcW w:w="895" w:type="dxa"/>
            <w:tcBorders>
              <w:top w:val="nil"/>
              <w:left w:val="nil"/>
              <w:bottom w:val="single" w:sz="8" w:space="0" w:color="auto"/>
              <w:right w:val="single" w:sz="8" w:space="0" w:color="auto"/>
            </w:tcBorders>
            <w:shd w:val="clear" w:color="auto" w:fill="auto"/>
            <w:vAlign w:val="center"/>
          </w:tcPr>
          <w:p w14:paraId="728D4A2D" w14:textId="77777777" w:rsidR="00542A69" w:rsidRPr="000E7F3F" w:rsidRDefault="00542A69" w:rsidP="00542A69">
            <w:pPr>
              <w:jc w:val="center"/>
            </w:pPr>
            <w:r w:rsidRPr="000E7F3F">
              <w:t>3</w:t>
            </w:r>
          </w:p>
        </w:tc>
        <w:tc>
          <w:tcPr>
            <w:tcW w:w="741" w:type="dxa"/>
            <w:tcBorders>
              <w:top w:val="nil"/>
              <w:left w:val="nil"/>
              <w:bottom w:val="single" w:sz="8" w:space="0" w:color="auto"/>
              <w:right w:val="single" w:sz="8" w:space="0" w:color="auto"/>
            </w:tcBorders>
            <w:shd w:val="clear" w:color="auto" w:fill="auto"/>
            <w:noWrap/>
            <w:vAlign w:val="center"/>
          </w:tcPr>
          <w:p w14:paraId="316384E7" w14:textId="77777777" w:rsidR="00542A69" w:rsidRPr="000E7F3F" w:rsidRDefault="00542A69" w:rsidP="00542A69">
            <w:pPr>
              <w:jc w:val="center"/>
            </w:pPr>
            <w:r w:rsidRPr="000E7F3F">
              <w:t>0</w:t>
            </w:r>
          </w:p>
        </w:tc>
        <w:tc>
          <w:tcPr>
            <w:tcW w:w="741" w:type="dxa"/>
            <w:tcBorders>
              <w:top w:val="nil"/>
              <w:left w:val="nil"/>
              <w:bottom w:val="single" w:sz="8" w:space="0" w:color="auto"/>
              <w:right w:val="single" w:sz="8" w:space="0" w:color="auto"/>
            </w:tcBorders>
            <w:shd w:val="clear" w:color="auto" w:fill="auto"/>
            <w:noWrap/>
            <w:vAlign w:val="center"/>
          </w:tcPr>
          <w:p w14:paraId="51EE62C4" w14:textId="77777777" w:rsidR="00542A69" w:rsidRPr="000E7F3F" w:rsidRDefault="00542A69" w:rsidP="00542A69">
            <w:pPr>
              <w:jc w:val="center"/>
            </w:pPr>
            <w:r w:rsidRPr="000E7F3F">
              <w:t>2</w:t>
            </w:r>
          </w:p>
        </w:tc>
        <w:tc>
          <w:tcPr>
            <w:tcW w:w="889" w:type="dxa"/>
            <w:tcBorders>
              <w:top w:val="nil"/>
              <w:left w:val="nil"/>
              <w:bottom w:val="single" w:sz="8" w:space="0" w:color="auto"/>
              <w:right w:val="single" w:sz="8" w:space="0" w:color="auto"/>
            </w:tcBorders>
            <w:shd w:val="clear" w:color="auto" w:fill="auto"/>
            <w:noWrap/>
            <w:vAlign w:val="center"/>
          </w:tcPr>
          <w:p w14:paraId="414FD2AB" w14:textId="77777777" w:rsidR="00542A69" w:rsidRPr="000E7F3F" w:rsidRDefault="00542A69" w:rsidP="00542A69">
            <w:pPr>
              <w:jc w:val="center"/>
            </w:pPr>
            <w:r w:rsidRPr="000E7F3F">
              <w:t>4.0</w:t>
            </w:r>
          </w:p>
        </w:tc>
      </w:tr>
      <w:tr w:rsidR="00542A69" w:rsidRPr="000E7F3F" w14:paraId="10D4EAAC" w14:textId="77777777" w:rsidTr="00542A69">
        <w:trPr>
          <w:trHeight w:val="272"/>
          <w:jc w:val="center"/>
        </w:trPr>
        <w:tc>
          <w:tcPr>
            <w:tcW w:w="740" w:type="dxa"/>
            <w:tcBorders>
              <w:top w:val="nil"/>
              <w:left w:val="single" w:sz="8" w:space="0" w:color="auto"/>
              <w:bottom w:val="single" w:sz="4" w:space="0" w:color="auto"/>
              <w:right w:val="single" w:sz="8" w:space="0" w:color="auto"/>
            </w:tcBorders>
            <w:shd w:val="clear" w:color="auto" w:fill="auto"/>
            <w:noWrap/>
            <w:vAlign w:val="center"/>
          </w:tcPr>
          <w:p w14:paraId="11254E0F" w14:textId="77777777" w:rsidR="00542A69" w:rsidRPr="000E7F3F" w:rsidRDefault="00542A69" w:rsidP="00542A69">
            <w:pPr>
              <w:jc w:val="center"/>
            </w:pPr>
            <w:r w:rsidRPr="000E7F3F">
              <w:t>5.</w:t>
            </w:r>
          </w:p>
        </w:tc>
        <w:tc>
          <w:tcPr>
            <w:tcW w:w="1160" w:type="dxa"/>
            <w:tcBorders>
              <w:top w:val="nil"/>
              <w:left w:val="nil"/>
              <w:bottom w:val="single" w:sz="4" w:space="0" w:color="auto"/>
              <w:right w:val="single" w:sz="8" w:space="0" w:color="auto"/>
            </w:tcBorders>
            <w:shd w:val="clear" w:color="auto" w:fill="auto"/>
            <w:noWrap/>
            <w:vAlign w:val="center"/>
          </w:tcPr>
          <w:p w14:paraId="5F3061CD" w14:textId="77777777" w:rsidR="00542A69" w:rsidRPr="000E7F3F" w:rsidRDefault="00542A69" w:rsidP="00542A69">
            <w:r>
              <w:t>HS21XX</w:t>
            </w:r>
          </w:p>
        </w:tc>
        <w:tc>
          <w:tcPr>
            <w:tcW w:w="4352" w:type="dxa"/>
            <w:tcBorders>
              <w:top w:val="nil"/>
              <w:left w:val="nil"/>
              <w:bottom w:val="single" w:sz="4" w:space="0" w:color="auto"/>
              <w:right w:val="single" w:sz="8" w:space="0" w:color="auto"/>
            </w:tcBorders>
            <w:shd w:val="clear" w:color="auto" w:fill="auto"/>
            <w:vAlign w:val="center"/>
          </w:tcPr>
          <w:p w14:paraId="5E24D2D5" w14:textId="77777777" w:rsidR="00542A69" w:rsidRPr="000E7F3F" w:rsidRDefault="00542A69" w:rsidP="00542A69">
            <w:r w:rsidRPr="000E7F3F">
              <w:t>HSS Elective</w:t>
            </w:r>
            <w:r>
              <w:t xml:space="preserve"> -</w:t>
            </w:r>
            <w:r w:rsidRPr="000E7F3F">
              <w:t xml:space="preserve"> I</w:t>
            </w:r>
          </w:p>
        </w:tc>
        <w:tc>
          <w:tcPr>
            <w:tcW w:w="895" w:type="dxa"/>
            <w:tcBorders>
              <w:top w:val="nil"/>
              <w:left w:val="nil"/>
              <w:bottom w:val="single" w:sz="4" w:space="0" w:color="auto"/>
              <w:right w:val="single" w:sz="8" w:space="0" w:color="auto"/>
            </w:tcBorders>
            <w:shd w:val="clear" w:color="auto" w:fill="auto"/>
            <w:vAlign w:val="center"/>
          </w:tcPr>
          <w:p w14:paraId="45B91BA8" w14:textId="77777777" w:rsidR="00542A69" w:rsidRPr="000E7F3F" w:rsidRDefault="00542A69" w:rsidP="00542A69">
            <w:pPr>
              <w:jc w:val="center"/>
            </w:pPr>
            <w:r w:rsidRPr="000E7F3F">
              <w:t>3</w:t>
            </w:r>
          </w:p>
        </w:tc>
        <w:tc>
          <w:tcPr>
            <w:tcW w:w="741" w:type="dxa"/>
            <w:tcBorders>
              <w:top w:val="nil"/>
              <w:left w:val="nil"/>
              <w:bottom w:val="single" w:sz="4" w:space="0" w:color="auto"/>
              <w:right w:val="single" w:sz="8" w:space="0" w:color="auto"/>
            </w:tcBorders>
            <w:shd w:val="clear" w:color="auto" w:fill="auto"/>
            <w:noWrap/>
            <w:vAlign w:val="center"/>
          </w:tcPr>
          <w:p w14:paraId="6966D38C" w14:textId="77777777" w:rsidR="00542A69" w:rsidRPr="000E7F3F" w:rsidRDefault="00542A69" w:rsidP="00542A69">
            <w:pPr>
              <w:jc w:val="center"/>
            </w:pPr>
            <w:r w:rsidRPr="000E7F3F">
              <w:t>0</w:t>
            </w:r>
          </w:p>
        </w:tc>
        <w:tc>
          <w:tcPr>
            <w:tcW w:w="741" w:type="dxa"/>
            <w:tcBorders>
              <w:top w:val="nil"/>
              <w:left w:val="nil"/>
              <w:bottom w:val="single" w:sz="4" w:space="0" w:color="auto"/>
              <w:right w:val="single" w:sz="8" w:space="0" w:color="auto"/>
            </w:tcBorders>
            <w:shd w:val="clear" w:color="auto" w:fill="auto"/>
            <w:noWrap/>
            <w:vAlign w:val="center"/>
          </w:tcPr>
          <w:p w14:paraId="28CE81B2" w14:textId="77777777" w:rsidR="00542A69" w:rsidRPr="000E7F3F" w:rsidRDefault="00542A69" w:rsidP="00542A69">
            <w:pPr>
              <w:jc w:val="center"/>
            </w:pPr>
            <w:r w:rsidRPr="000E7F3F">
              <w:t>0</w:t>
            </w:r>
          </w:p>
        </w:tc>
        <w:tc>
          <w:tcPr>
            <w:tcW w:w="889" w:type="dxa"/>
            <w:tcBorders>
              <w:top w:val="nil"/>
              <w:left w:val="nil"/>
              <w:bottom w:val="single" w:sz="4" w:space="0" w:color="auto"/>
              <w:right w:val="single" w:sz="8" w:space="0" w:color="auto"/>
            </w:tcBorders>
            <w:shd w:val="clear" w:color="auto" w:fill="auto"/>
            <w:noWrap/>
            <w:vAlign w:val="center"/>
          </w:tcPr>
          <w:p w14:paraId="1552495B" w14:textId="77777777" w:rsidR="00542A69" w:rsidRPr="000E7F3F" w:rsidRDefault="00542A69" w:rsidP="00542A69">
            <w:pPr>
              <w:jc w:val="center"/>
            </w:pPr>
            <w:r w:rsidRPr="000E7F3F">
              <w:t>3.0</w:t>
            </w:r>
          </w:p>
        </w:tc>
      </w:tr>
      <w:tr w:rsidR="00542A69" w:rsidRPr="000E7F3F" w14:paraId="1B8B47B3" w14:textId="77777777" w:rsidTr="00542A69">
        <w:trPr>
          <w:trHeight w:val="272"/>
          <w:jc w:val="center"/>
        </w:trPr>
        <w:tc>
          <w:tcPr>
            <w:tcW w:w="625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B8E51" w14:textId="77777777" w:rsidR="00542A69" w:rsidRPr="000E7F3F" w:rsidRDefault="00542A69" w:rsidP="00542A69">
            <w:pPr>
              <w:jc w:val="center"/>
              <w:rPr>
                <w:b/>
                <w:bCs/>
              </w:rPr>
            </w:pPr>
            <w:r w:rsidRPr="000E7F3F">
              <w:rPr>
                <w:b/>
                <w:bCs/>
              </w:rPr>
              <w:t> TOTAL</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F9E5B" w14:textId="77777777" w:rsidR="00542A69" w:rsidRPr="000E7F3F" w:rsidRDefault="00542A69" w:rsidP="00542A69">
            <w:pPr>
              <w:jc w:val="center"/>
              <w:rPr>
                <w:b/>
                <w:bCs/>
              </w:rPr>
            </w:pPr>
            <w:r w:rsidRPr="000E7F3F">
              <w:rPr>
                <w:b/>
                <w:bCs/>
              </w:rPr>
              <w:t xml:space="preserve"> 15</w:t>
            </w:r>
          </w:p>
        </w:tc>
        <w:tc>
          <w:tcPr>
            <w:tcW w:w="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AD63B" w14:textId="77777777" w:rsidR="00542A69" w:rsidRPr="000E7F3F" w:rsidRDefault="00542A69" w:rsidP="00542A69">
            <w:pPr>
              <w:jc w:val="center"/>
              <w:rPr>
                <w:b/>
                <w:bCs/>
              </w:rPr>
            </w:pPr>
            <w:r w:rsidRPr="000E7F3F">
              <w:rPr>
                <w:b/>
                <w:bCs/>
              </w:rPr>
              <w:t xml:space="preserve">3 </w:t>
            </w:r>
          </w:p>
        </w:tc>
        <w:tc>
          <w:tcPr>
            <w:tcW w:w="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99915" w14:textId="77777777" w:rsidR="00542A69" w:rsidRPr="000E7F3F" w:rsidRDefault="00542A69" w:rsidP="00542A69">
            <w:pPr>
              <w:jc w:val="center"/>
              <w:rPr>
                <w:b/>
                <w:bCs/>
              </w:rPr>
            </w:pPr>
            <w:r w:rsidRPr="000E7F3F">
              <w:rPr>
                <w:b/>
                <w:bCs/>
              </w:rPr>
              <w:t xml:space="preserve">6 </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29A03" w14:textId="77777777" w:rsidR="00542A69" w:rsidRPr="000E7F3F" w:rsidRDefault="00542A69" w:rsidP="00542A69">
            <w:pPr>
              <w:jc w:val="center"/>
              <w:rPr>
                <w:b/>
                <w:bCs/>
              </w:rPr>
            </w:pPr>
            <w:r w:rsidRPr="000E7F3F">
              <w:rPr>
                <w:b/>
                <w:bCs/>
              </w:rPr>
              <w:t>21.0</w:t>
            </w:r>
          </w:p>
        </w:tc>
      </w:tr>
    </w:tbl>
    <w:p w14:paraId="046840F8" w14:textId="15E97149" w:rsidR="00AE7797" w:rsidRPr="00825246" w:rsidRDefault="00AE7797" w:rsidP="00CF3C0D">
      <w:pPr>
        <w:rPr>
          <w:sz w:val="22"/>
          <w:szCs w:val="22"/>
        </w:rPr>
      </w:pPr>
    </w:p>
    <w:tbl>
      <w:tblPr>
        <w:tblW w:w="9489" w:type="dxa"/>
        <w:jc w:val="center"/>
        <w:tblLook w:val="04A0" w:firstRow="1" w:lastRow="0" w:firstColumn="1" w:lastColumn="0" w:noHBand="0" w:noVBand="1"/>
      </w:tblPr>
      <w:tblGrid>
        <w:gridCol w:w="673"/>
        <w:gridCol w:w="1204"/>
        <w:gridCol w:w="4358"/>
        <w:gridCol w:w="880"/>
        <w:gridCol w:w="742"/>
        <w:gridCol w:w="742"/>
        <w:gridCol w:w="890"/>
      </w:tblGrid>
      <w:tr w:rsidR="00542A69" w:rsidRPr="000E7F3F" w14:paraId="037660BA" w14:textId="77777777" w:rsidTr="00542A69">
        <w:trPr>
          <w:trHeight w:val="261"/>
          <w:jc w:val="center"/>
        </w:trPr>
        <w:tc>
          <w:tcPr>
            <w:tcW w:w="67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66AD58" w14:textId="77777777" w:rsidR="00542A69" w:rsidRPr="000E7F3F" w:rsidRDefault="00542A69" w:rsidP="00542A69">
            <w:pPr>
              <w:jc w:val="center"/>
              <w:rPr>
                <w:b/>
                <w:bCs/>
              </w:rPr>
            </w:pPr>
            <w:r w:rsidRPr="000E7F3F">
              <w:rPr>
                <w:b/>
                <w:bCs/>
              </w:rPr>
              <w:t>Sl. No.</w:t>
            </w:r>
          </w:p>
        </w:tc>
        <w:tc>
          <w:tcPr>
            <w:tcW w:w="1204" w:type="dxa"/>
            <w:tcBorders>
              <w:top w:val="single" w:sz="8" w:space="0" w:color="auto"/>
              <w:left w:val="nil"/>
              <w:bottom w:val="single" w:sz="8" w:space="0" w:color="auto"/>
              <w:right w:val="single" w:sz="8" w:space="0" w:color="auto"/>
            </w:tcBorders>
            <w:shd w:val="clear" w:color="auto" w:fill="auto"/>
            <w:noWrap/>
            <w:vAlign w:val="center"/>
            <w:hideMark/>
          </w:tcPr>
          <w:p w14:paraId="221502F4" w14:textId="77777777" w:rsidR="00542A69" w:rsidRPr="000E7F3F" w:rsidRDefault="00542A69" w:rsidP="00542A69">
            <w:pPr>
              <w:jc w:val="center"/>
              <w:rPr>
                <w:b/>
                <w:bCs/>
              </w:rPr>
            </w:pPr>
            <w:r w:rsidRPr="000E7F3F">
              <w:rPr>
                <w:b/>
                <w:bCs/>
              </w:rPr>
              <w:t>Subject Code</w:t>
            </w:r>
          </w:p>
        </w:tc>
        <w:tc>
          <w:tcPr>
            <w:tcW w:w="4357" w:type="dxa"/>
            <w:tcBorders>
              <w:top w:val="single" w:sz="8" w:space="0" w:color="auto"/>
              <w:left w:val="nil"/>
              <w:bottom w:val="single" w:sz="8" w:space="0" w:color="auto"/>
              <w:right w:val="single" w:sz="8" w:space="0" w:color="auto"/>
            </w:tcBorders>
            <w:shd w:val="clear" w:color="auto" w:fill="auto"/>
            <w:noWrap/>
            <w:vAlign w:val="center"/>
            <w:hideMark/>
          </w:tcPr>
          <w:p w14:paraId="1B1F1965" w14:textId="77777777" w:rsidR="00542A69" w:rsidRPr="000E7F3F" w:rsidRDefault="00542A69" w:rsidP="00542A69">
            <w:pPr>
              <w:jc w:val="center"/>
              <w:rPr>
                <w:b/>
                <w:bCs/>
              </w:rPr>
            </w:pPr>
            <w:r w:rsidRPr="000E7F3F">
              <w:rPr>
                <w:b/>
                <w:bCs/>
              </w:rPr>
              <w:t>SEMESTER IV</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14:paraId="131DE780" w14:textId="77777777" w:rsidR="00542A69" w:rsidRPr="000E7F3F" w:rsidRDefault="00542A69" w:rsidP="00542A69">
            <w:pPr>
              <w:jc w:val="center"/>
              <w:rPr>
                <w:b/>
                <w:bCs/>
              </w:rPr>
            </w:pPr>
            <w:r w:rsidRPr="000E7F3F">
              <w:rPr>
                <w:b/>
                <w:bCs/>
              </w:rPr>
              <w:t>L</w:t>
            </w:r>
          </w:p>
        </w:tc>
        <w:tc>
          <w:tcPr>
            <w:tcW w:w="742" w:type="dxa"/>
            <w:tcBorders>
              <w:top w:val="single" w:sz="8" w:space="0" w:color="auto"/>
              <w:left w:val="nil"/>
              <w:bottom w:val="single" w:sz="8" w:space="0" w:color="auto"/>
              <w:right w:val="single" w:sz="8" w:space="0" w:color="auto"/>
            </w:tcBorders>
            <w:shd w:val="clear" w:color="auto" w:fill="auto"/>
            <w:noWrap/>
            <w:vAlign w:val="center"/>
            <w:hideMark/>
          </w:tcPr>
          <w:p w14:paraId="7D46C8A0" w14:textId="77777777" w:rsidR="00542A69" w:rsidRPr="000E7F3F" w:rsidRDefault="00542A69" w:rsidP="00542A69">
            <w:pPr>
              <w:jc w:val="center"/>
              <w:rPr>
                <w:b/>
                <w:bCs/>
              </w:rPr>
            </w:pPr>
            <w:r w:rsidRPr="000E7F3F">
              <w:rPr>
                <w:b/>
                <w:bCs/>
              </w:rPr>
              <w:t>T</w:t>
            </w:r>
          </w:p>
        </w:tc>
        <w:tc>
          <w:tcPr>
            <w:tcW w:w="742" w:type="dxa"/>
            <w:tcBorders>
              <w:top w:val="single" w:sz="8" w:space="0" w:color="auto"/>
              <w:left w:val="nil"/>
              <w:bottom w:val="single" w:sz="8" w:space="0" w:color="auto"/>
              <w:right w:val="single" w:sz="8" w:space="0" w:color="auto"/>
            </w:tcBorders>
            <w:shd w:val="clear" w:color="auto" w:fill="auto"/>
            <w:noWrap/>
            <w:vAlign w:val="center"/>
            <w:hideMark/>
          </w:tcPr>
          <w:p w14:paraId="1F8BABFF" w14:textId="77777777" w:rsidR="00542A69" w:rsidRPr="000E7F3F" w:rsidRDefault="00542A69" w:rsidP="00542A69">
            <w:pPr>
              <w:jc w:val="center"/>
              <w:rPr>
                <w:b/>
                <w:bCs/>
              </w:rPr>
            </w:pPr>
            <w:r w:rsidRPr="000E7F3F">
              <w:rPr>
                <w:b/>
                <w:bCs/>
              </w:rPr>
              <w:t>P</w:t>
            </w:r>
          </w:p>
        </w:tc>
        <w:tc>
          <w:tcPr>
            <w:tcW w:w="890" w:type="dxa"/>
            <w:tcBorders>
              <w:top w:val="single" w:sz="8" w:space="0" w:color="auto"/>
              <w:left w:val="nil"/>
              <w:bottom w:val="single" w:sz="8" w:space="0" w:color="auto"/>
              <w:right w:val="single" w:sz="8" w:space="0" w:color="auto"/>
            </w:tcBorders>
            <w:shd w:val="clear" w:color="auto" w:fill="auto"/>
            <w:noWrap/>
            <w:vAlign w:val="center"/>
            <w:hideMark/>
          </w:tcPr>
          <w:p w14:paraId="4C521181" w14:textId="77777777" w:rsidR="00542A69" w:rsidRPr="000E7F3F" w:rsidRDefault="00542A69" w:rsidP="00542A69">
            <w:pPr>
              <w:jc w:val="center"/>
              <w:rPr>
                <w:b/>
                <w:bCs/>
              </w:rPr>
            </w:pPr>
            <w:r w:rsidRPr="000E7F3F">
              <w:rPr>
                <w:b/>
                <w:bCs/>
              </w:rPr>
              <w:t>C</w:t>
            </w:r>
          </w:p>
        </w:tc>
      </w:tr>
      <w:tr w:rsidR="00542A69" w:rsidRPr="000E7F3F" w14:paraId="7507BEEA" w14:textId="77777777" w:rsidTr="00542A69">
        <w:trPr>
          <w:trHeight w:val="261"/>
          <w:jc w:val="center"/>
        </w:trPr>
        <w:tc>
          <w:tcPr>
            <w:tcW w:w="673" w:type="dxa"/>
            <w:tcBorders>
              <w:top w:val="nil"/>
              <w:left w:val="single" w:sz="8" w:space="0" w:color="auto"/>
              <w:bottom w:val="single" w:sz="8" w:space="0" w:color="auto"/>
              <w:right w:val="single" w:sz="8" w:space="0" w:color="auto"/>
            </w:tcBorders>
            <w:shd w:val="clear" w:color="auto" w:fill="auto"/>
            <w:noWrap/>
            <w:vAlign w:val="center"/>
          </w:tcPr>
          <w:p w14:paraId="6F697165" w14:textId="77777777" w:rsidR="00542A69" w:rsidRPr="000E7F3F" w:rsidRDefault="00542A69" w:rsidP="00542A69">
            <w:pPr>
              <w:jc w:val="center"/>
            </w:pPr>
            <w:r w:rsidRPr="000E7F3F">
              <w:t>1.</w:t>
            </w:r>
          </w:p>
        </w:tc>
        <w:tc>
          <w:tcPr>
            <w:tcW w:w="1204" w:type="dxa"/>
            <w:tcBorders>
              <w:top w:val="nil"/>
              <w:left w:val="nil"/>
              <w:bottom w:val="single" w:sz="8" w:space="0" w:color="auto"/>
              <w:right w:val="single" w:sz="8" w:space="0" w:color="auto"/>
            </w:tcBorders>
            <w:shd w:val="clear" w:color="auto" w:fill="auto"/>
            <w:noWrap/>
            <w:vAlign w:val="center"/>
          </w:tcPr>
          <w:p w14:paraId="3B3027E1" w14:textId="77777777" w:rsidR="00542A69" w:rsidRPr="000E7F3F" w:rsidRDefault="00542A69" w:rsidP="00542A69">
            <w:r w:rsidRPr="000E7F3F">
              <w:t>CE2201</w:t>
            </w:r>
          </w:p>
        </w:tc>
        <w:tc>
          <w:tcPr>
            <w:tcW w:w="4357" w:type="dxa"/>
            <w:tcBorders>
              <w:top w:val="nil"/>
              <w:left w:val="nil"/>
              <w:bottom w:val="single" w:sz="8" w:space="0" w:color="auto"/>
              <w:right w:val="single" w:sz="8" w:space="0" w:color="auto"/>
            </w:tcBorders>
            <w:shd w:val="clear" w:color="auto" w:fill="auto"/>
            <w:vAlign w:val="center"/>
          </w:tcPr>
          <w:p w14:paraId="4176A3B4" w14:textId="77777777" w:rsidR="00542A69" w:rsidRPr="000E7F3F" w:rsidRDefault="00542A69" w:rsidP="00542A69">
            <w:r w:rsidRPr="000E7F3F">
              <w:t xml:space="preserve">Structural Analysis </w:t>
            </w:r>
          </w:p>
        </w:tc>
        <w:tc>
          <w:tcPr>
            <w:tcW w:w="880" w:type="dxa"/>
            <w:tcBorders>
              <w:top w:val="nil"/>
              <w:left w:val="nil"/>
              <w:bottom w:val="single" w:sz="8" w:space="0" w:color="auto"/>
              <w:right w:val="single" w:sz="8" w:space="0" w:color="auto"/>
            </w:tcBorders>
            <w:shd w:val="clear" w:color="auto" w:fill="auto"/>
            <w:vAlign w:val="center"/>
          </w:tcPr>
          <w:p w14:paraId="7F72F65F" w14:textId="77777777" w:rsidR="00542A69" w:rsidRPr="000E7F3F" w:rsidRDefault="00542A69" w:rsidP="00542A69">
            <w:pPr>
              <w:jc w:val="center"/>
            </w:pPr>
            <w:r w:rsidRPr="000E7F3F">
              <w:t>3</w:t>
            </w:r>
          </w:p>
        </w:tc>
        <w:tc>
          <w:tcPr>
            <w:tcW w:w="742" w:type="dxa"/>
            <w:tcBorders>
              <w:top w:val="nil"/>
              <w:left w:val="nil"/>
              <w:bottom w:val="single" w:sz="8" w:space="0" w:color="auto"/>
              <w:right w:val="single" w:sz="8" w:space="0" w:color="auto"/>
            </w:tcBorders>
            <w:shd w:val="clear" w:color="auto" w:fill="auto"/>
            <w:noWrap/>
            <w:vAlign w:val="center"/>
          </w:tcPr>
          <w:p w14:paraId="78628D60" w14:textId="77777777" w:rsidR="00542A69" w:rsidRPr="000E7F3F" w:rsidRDefault="00542A69" w:rsidP="00542A69">
            <w:pPr>
              <w:jc w:val="center"/>
            </w:pPr>
            <w:r w:rsidRPr="000E7F3F">
              <w:t>0</w:t>
            </w:r>
          </w:p>
        </w:tc>
        <w:tc>
          <w:tcPr>
            <w:tcW w:w="742" w:type="dxa"/>
            <w:tcBorders>
              <w:top w:val="nil"/>
              <w:left w:val="nil"/>
              <w:bottom w:val="single" w:sz="8" w:space="0" w:color="auto"/>
              <w:right w:val="single" w:sz="8" w:space="0" w:color="auto"/>
            </w:tcBorders>
            <w:shd w:val="clear" w:color="auto" w:fill="auto"/>
            <w:noWrap/>
            <w:vAlign w:val="center"/>
          </w:tcPr>
          <w:p w14:paraId="77D6873F" w14:textId="77777777" w:rsidR="00542A69" w:rsidRPr="000E7F3F" w:rsidRDefault="00542A69" w:rsidP="00542A69">
            <w:pPr>
              <w:jc w:val="center"/>
            </w:pPr>
            <w:r w:rsidRPr="000E7F3F">
              <w:t>2</w:t>
            </w:r>
          </w:p>
        </w:tc>
        <w:tc>
          <w:tcPr>
            <w:tcW w:w="890" w:type="dxa"/>
            <w:tcBorders>
              <w:top w:val="nil"/>
              <w:left w:val="nil"/>
              <w:bottom w:val="single" w:sz="8" w:space="0" w:color="auto"/>
              <w:right w:val="single" w:sz="8" w:space="0" w:color="auto"/>
            </w:tcBorders>
            <w:shd w:val="clear" w:color="auto" w:fill="auto"/>
            <w:noWrap/>
            <w:vAlign w:val="center"/>
          </w:tcPr>
          <w:p w14:paraId="7C0F60F6" w14:textId="77777777" w:rsidR="00542A69" w:rsidRPr="000E7F3F" w:rsidRDefault="00542A69" w:rsidP="00542A69">
            <w:pPr>
              <w:jc w:val="center"/>
            </w:pPr>
            <w:r w:rsidRPr="000E7F3F">
              <w:t>4.0</w:t>
            </w:r>
          </w:p>
        </w:tc>
      </w:tr>
      <w:tr w:rsidR="00542A69" w:rsidRPr="000E7F3F" w14:paraId="259CD2A1" w14:textId="77777777" w:rsidTr="00542A69">
        <w:trPr>
          <w:trHeight w:val="261"/>
          <w:jc w:val="center"/>
        </w:trPr>
        <w:tc>
          <w:tcPr>
            <w:tcW w:w="673" w:type="dxa"/>
            <w:tcBorders>
              <w:top w:val="nil"/>
              <w:left w:val="single" w:sz="8" w:space="0" w:color="auto"/>
              <w:bottom w:val="single" w:sz="8" w:space="0" w:color="auto"/>
              <w:right w:val="single" w:sz="8" w:space="0" w:color="auto"/>
            </w:tcBorders>
            <w:shd w:val="clear" w:color="auto" w:fill="auto"/>
            <w:noWrap/>
            <w:vAlign w:val="center"/>
          </w:tcPr>
          <w:p w14:paraId="45341975" w14:textId="77777777" w:rsidR="00542A69" w:rsidRPr="000E7F3F" w:rsidRDefault="00542A69" w:rsidP="00542A69">
            <w:pPr>
              <w:jc w:val="center"/>
            </w:pPr>
            <w:r w:rsidRPr="000E7F3F">
              <w:t>2.</w:t>
            </w:r>
          </w:p>
        </w:tc>
        <w:tc>
          <w:tcPr>
            <w:tcW w:w="1204" w:type="dxa"/>
            <w:tcBorders>
              <w:top w:val="nil"/>
              <w:left w:val="nil"/>
              <w:bottom w:val="single" w:sz="8" w:space="0" w:color="auto"/>
              <w:right w:val="single" w:sz="8" w:space="0" w:color="auto"/>
            </w:tcBorders>
            <w:shd w:val="clear" w:color="auto" w:fill="auto"/>
            <w:noWrap/>
            <w:vAlign w:val="center"/>
          </w:tcPr>
          <w:p w14:paraId="7AC1807B" w14:textId="77777777" w:rsidR="00542A69" w:rsidRPr="000E7F3F" w:rsidRDefault="00542A69" w:rsidP="00542A69">
            <w:r w:rsidRPr="000E7F3F">
              <w:t>CE2202</w:t>
            </w:r>
          </w:p>
        </w:tc>
        <w:tc>
          <w:tcPr>
            <w:tcW w:w="4357" w:type="dxa"/>
            <w:tcBorders>
              <w:top w:val="nil"/>
              <w:left w:val="nil"/>
              <w:bottom w:val="single" w:sz="8" w:space="0" w:color="auto"/>
              <w:right w:val="single" w:sz="8" w:space="0" w:color="auto"/>
            </w:tcBorders>
            <w:shd w:val="clear" w:color="auto" w:fill="auto"/>
            <w:vAlign w:val="center"/>
          </w:tcPr>
          <w:p w14:paraId="6C6AECDC" w14:textId="77777777" w:rsidR="00542A69" w:rsidRPr="000E7F3F" w:rsidRDefault="00542A69" w:rsidP="00542A69">
            <w:r w:rsidRPr="000E7F3F">
              <w:t xml:space="preserve">Soil Mechanics </w:t>
            </w:r>
          </w:p>
        </w:tc>
        <w:tc>
          <w:tcPr>
            <w:tcW w:w="880" w:type="dxa"/>
            <w:tcBorders>
              <w:top w:val="nil"/>
              <w:left w:val="nil"/>
              <w:bottom w:val="single" w:sz="8" w:space="0" w:color="auto"/>
              <w:right w:val="single" w:sz="8" w:space="0" w:color="auto"/>
            </w:tcBorders>
            <w:shd w:val="clear" w:color="auto" w:fill="auto"/>
            <w:vAlign w:val="center"/>
          </w:tcPr>
          <w:p w14:paraId="5D0DAFA1" w14:textId="77777777" w:rsidR="00542A69" w:rsidRPr="000E7F3F" w:rsidRDefault="00542A69" w:rsidP="00542A69">
            <w:pPr>
              <w:jc w:val="center"/>
            </w:pPr>
            <w:r w:rsidRPr="000E7F3F">
              <w:t>3</w:t>
            </w:r>
          </w:p>
        </w:tc>
        <w:tc>
          <w:tcPr>
            <w:tcW w:w="742" w:type="dxa"/>
            <w:tcBorders>
              <w:top w:val="nil"/>
              <w:left w:val="nil"/>
              <w:bottom w:val="single" w:sz="8" w:space="0" w:color="auto"/>
              <w:right w:val="single" w:sz="8" w:space="0" w:color="auto"/>
            </w:tcBorders>
            <w:shd w:val="clear" w:color="auto" w:fill="auto"/>
            <w:noWrap/>
            <w:vAlign w:val="center"/>
          </w:tcPr>
          <w:p w14:paraId="71178921" w14:textId="77777777" w:rsidR="00542A69" w:rsidRPr="000E7F3F" w:rsidRDefault="00542A69" w:rsidP="00542A69">
            <w:pPr>
              <w:jc w:val="center"/>
            </w:pPr>
            <w:r w:rsidRPr="000E7F3F">
              <w:t>0</w:t>
            </w:r>
          </w:p>
        </w:tc>
        <w:tc>
          <w:tcPr>
            <w:tcW w:w="742" w:type="dxa"/>
            <w:tcBorders>
              <w:top w:val="nil"/>
              <w:left w:val="nil"/>
              <w:bottom w:val="single" w:sz="8" w:space="0" w:color="auto"/>
              <w:right w:val="single" w:sz="8" w:space="0" w:color="auto"/>
            </w:tcBorders>
            <w:shd w:val="clear" w:color="auto" w:fill="auto"/>
            <w:noWrap/>
            <w:vAlign w:val="center"/>
          </w:tcPr>
          <w:p w14:paraId="2EF4A86E" w14:textId="77777777" w:rsidR="00542A69" w:rsidRPr="000E7F3F" w:rsidRDefault="00542A69" w:rsidP="00542A69">
            <w:pPr>
              <w:jc w:val="center"/>
            </w:pPr>
            <w:r w:rsidRPr="000E7F3F">
              <w:t>2</w:t>
            </w:r>
          </w:p>
        </w:tc>
        <w:tc>
          <w:tcPr>
            <w:tcW w:w="890" w:type="dxa"/>
            <w:tcBorders>
              <w:top w:val="nil"/>
              <w:left w:val="nil"/>
              <w:bottom w:val="single" w:sz="8" w:space="0" w:color="auto"/>
              <w:right w:val="single" w:sz="8" w:space="0" w:color="auto"/>
            </w:tcBorders>
            <w:shd w:val="clear" w:color="auto" w:fill="auto"/>
            <w:noWrap/>
            <w:vAlign w:val="center"/>
          </w:tcPr>
          <w:p w14:paraId="7AEE5E19" w14:textId="77777777" w:rsidR="00542A69" w:rsidRPr="000E7F3F" w:rsidRDefault="00542A69" w:rsidP="00542A69">
            <w:pPr>
              <w:jc w:val="center"/>
            </w:pPr>
            <w:r w:rsidRPr="000E7F3F">
              <w:t>4.0</w:t>
            </w:r>
          </w:p>
        </w:tc>
      </w:tr>
      <w:tr w:rsidR="00542A69" w:rsidRPr="000E7F3F" w14:paraId="6EF23CE3" w14:textId="77777777" w:rsidTr="00542A69">
        <w:trPr>
          <w:trHeight w:val="261"/>
          <w:jc w:val="center"/>
        </w:trPr>
        <w:tc>
          <w:tcPr>
            <w:tcW w:w="673" w:type="dxa"/>
            <w:tcBorders>
              <w:top w:val="nil"/>
              <w:left w:val="single" w:sz="8" w:space="0" w:color="auto"/>
              <w:bottom w:val="single" w:sz="8" w:space="0" w:color="auto"/>
              <w:right w:val="single" w:sz="8" w:space="0" w:color="auto"/>
            </w:tcBorders>
            <w:shd w:val="clear" w:color="auto" w:fill="auto"/>
            <w:noWrap/>
            <w:vAlign w:val="center"/>
          </w:tcPr>
          <w:p w14:paraId="0C49338C" w14:textId="77777777" w:rsidR="00542A69" w:rsidRPr="000E7F3F" w:rsidRDefault="00542A69" w:rsidP="00542A69">
            <w:pPr>
              <w:jc w:val="center"/>
            </w:pPr>
            <w:r w:rsidRPr="000E7F3F">
              <w:t>3.</w:t>
            </w:r>
          </w:p>
        </w:tc>
        <w:tc>
          <w:tcPr>
            <w:tcW w:w="1204" w:type="dxa"/>
            <w:tcBorders>
              <w:top w:val="nil"/>
              <w:left w:val="nil"/>
              <w:bottom w:val="single" w:sz="8" w:space="0" w:color="auto"/>
              <w:right w:val="single" w:sz="8" w:space="0" w:color="auto"/>
            </w:tcBorders>
            <w:shd w:val="clear" w:color="auto" w:fill="auto"/>
            <w:noWrap/>
            <w:vAlign w:val="center"/>
          </w:tcPr>
          <w:p w14:paraId="6F4B3927" w14:textId="77777777" w:rsidR="00542A69" w:rsidRPr="000E7F3F" w:rsidRDefault="00542A69" w:rsidP="00542A69">
            <w:r w:rsidRPr="000E7F3F">
              <w:t>CE2203</w:t>
            </w:r>
          </w:p>
        </w:tc>
        <w:tc>
          <w:tcPr>
            <w:tcW w:w="4357" w:type="dxa"/>
            <w:tcBorders>
              <w:top w:val="nil"/>
              <w:left w:val="nil"/>
              <w:bottom w:val="single" w:sz="8" w:space="0" w:color="auto"/>
              <w:right w:val="single" w:sz="8" w:space="0" w:color="auto"/>
            </w:tcBorders>
            <w:shd w:val="clear" w:color="auto" w:fill="auto"/>
            <w:vAlign w:val="center"/>
          </w:tcPr>
          <w:p w14:paraId="33DC8F52" w14:textId="77777777" w:rsidR="00542A69" w:rsidRPr="000E7F3F" w:rsidRDefault="00542A69" w:rsidP="00542A69">
            <w:r w:rsidRPr="000E7F3F">
              <w:t xml:space="preserve">Civil Engineering Materials </w:t>
            </w:r>
          </w:p>
        </w:tc>
        <w:tc>
          <w:tcPr>
            <w:tcW w:w="880" w:type="dxa"/>
            <w:tcBorders>
              <w:top w:val="nil"/>
              <w:left w:val="nil"/>
              <w:bottom w:val="single" w:sz="8" w:space="0" w:color="auto"/>
              <w:right w:val="single" w:sz="8" w:space="0" w:color="auto"/>
            </w:tcBorders>
            <w:shd w:val="clear" w:color="auto" w:fill="auto"/>
            <w:vAlign w:val="center"/>
          </w:tcPr>
          <w:p w14:paraId="2F7303E6" w14:textId="77777777" w:rsidR="00542A69" w:rsidRPr="000E7F3F" w:rsidRDefault="00542A69" w:rsidP="00542A69">
            <w:pPr>
              <w:jc w:val="center"/>
            </w:pPr>
            <w:r w:rsidRPr="000E7F3F">
              <w:t>3</w:t>
            </w:r>
          </w:p>
        </w:tc>
        <w:tc>
          <w:tcPr>
            <w:tcW w:w="742" w:type="dxa"/>
            <w:tcBorders>
              <w:top w:val="nil"/>
              <w:left w:val="nil"/>
              <w:bottom w:val="single" w:sz="8" w:space="0" w:color="auto"/>
              <w:right w:val="single" w:sz="8" w:space="0" w:color="auto"/>
            </w:tcBorders>
            <w:shd w:val="clear" w:color="auto" w:fill="auto"/>
            <w:noWrap/>
            <w:vAlign w:val="center"/>
          </w:tcPr>
          <w:p w14:paraId="6A69507D" w14:textId="77777777" w:rsidR="00542A69" w:rsidRPr="000E7F3F" w:rsidRDefault="00542A69" w:rsidP="00542A69">
            <w:pPr>
              <w:jc w:val="center"/>
            </w:pPr>
            <w:r w:rsidRPr="000E7F3F">
              <w:t>0</w:t>
            </w:r>
          </w:p>
        </w:tc>
        <w:tc>
          <w:tcPr>
            <w:tcW w:w="742" w:type="dxa"/>
            <w:tcBorders>
              <w:top w:val="nil"/>
              <w:left w:val="nil"/>
              <w:bottom w:val="single" w:sz="8" w:space="0" w:color="auto"/>
              <w:right w:val="single" w:sz="8" w:space="0" w:color="auto"/>
            </w:tcBorders>
            <w:shd w:val="clear" w:color="auto" w:fill="auto"/>
            <w:noWrap/>
            <w:vAlign w:val="center"/>
          </w:tcPr>
          <w:p w14:paraId="6541C59E" w14:textId="77777777" w:rsidR="00542A69" w:rsidRPr="000E7F3F" w:rsidRDefault="00542A69" w:rsidP="00542A69">
            <w:pPr>
              <w:jc w:val="center"/>
            </w:pPr>
            <w:r w:rsidRPr="000E7F3F">
              <w:t>2</w:t>
            </w:r>
          </w:p>
        </w:tc>
        <w:tc>
          <w:tcPr>
            <w:tcW w:w="890" w:type="dxa"/>
            <w:tcBorders>
              <w:top w:val="nil"/>
              <w:left w:val="nil"/>
              <w:bottom w:val="single" w:sz="8" w:space="0" w:color="auto"/>
              <w:right w:val="single" w:sz="8" w:space="0" w:color="auto"/>
            </w:tcBorders>
            <w:shd w:val="clear" w:color="auto" w:fill="auto"/>
            <w:noWrap/>
            <w:vAlign w:val="center"/>
          </w:tcPr>
          <w:p w14:paraId="2747220E" w14:textId="77777777" w:rsidR="00542A69" w:rsidRPr="000E7F3F" w:rsidRDefault="00542A69" w:rsidP="00542A69">
            <w:pPr>
              <w:jc w:val="center"/>
            </w:pPr>
            <w:r w:rsidRPr="000E7F3F">
              <w:t>4.0</w:t>
            </w:r>
          </w:p>
        </w:tc>
      </w:tr>
      <w:tr w:rsidR="00542A69" w:rsidRPr="000E7F3F" w14:paraId="3914E49C" w14:textId="77777777" w:rsidTr="00542A69">
        <w:trPr>
          <w:trHeight w:val="261"/>
          <w:jc w:val="center"/>
        </w:trPr>
        <w:tc>
          <w:tcPr>
            <w:tcW w:w="673" w:type="dxa"/>
            <w:tcBorders>
              <w:top w:val="nil"/>
              <w:left w:val="single" w:sz="8" w:space="0" w:color="auto"/>
              <w:bottom w:val="single" w:sz="8" w:space="0" w:color="auto"/>
              <w:right w:val="single" w:sz="8" w:space="0" w:color="auto"/>
            </w:tcBorders>
            <w:shd w:val="clear" w:color="auto" w:fill="auto"/>
            <w:noWrap/>
            <w:vAlign w:val="center"/>
          </w:tcPr>
          <w:p w14:paraId="5E16CD72" w14:textId="77777777" w:rsidR="00542A69" w:rsidRPr="000E7F3F" w:rsidRDefault="00542A69" w:rsidP="00542A69">
            <w:pPr>
              <w:jc w:val="center"/>
            </w:pPr>
            <w:r w:rsidRPr="000E7F3F">
              <w:t>4.</w:t>
            </w:r>
          </w:p>
        </w:tc>
        <w:tc>
          <w:tcPr>
            <w:tcW w:w="1204" w:type="dxa"/>
            <w:tcBorders>
              <w:top w:val="nil"/>
              <w:left w:val="nil"/>
              <w:bottom w:val="single" w:sz="8" w:space="0" w:color="auto"/>
              <w:right w:val="single" w:sz="8" w:space="0" w:color="auto"/>
            </w:tcBorders>
            <w:shd w:val="clear" w:color="auto" w:fill="auto"/>
            <w:noWrap/>
            <w:vAlign w:val="center"/>
          </w:tcPr>
          <w:p w14:paraId="2BD4675B" w14:textId="77777777" w:rsidR="00542A69" w:rsidRPr="000E7F3F" w:rsidRDefault="00542A69" w:rsidP="00542A69">
            <w:r w:rsidRPr="000E7F3F">
              <w:t>CE2204</w:t>
            </w:r>
          </w:p>
        </w:tc>
        <w:tc>
          <w:tcPr>
            <w:tcW w:w="4357" w:type="dxa"/>
            <w:tcBorders>
              <w:top w:val="nil"/>
              <w:left w:val="nil"/>
              <w:bottom w:val="single" w:sz="8" w:space="0" w:color="auto"/>
              <w:right w:val="single" w:sz="8" w:space="0" w:color="auto"/>
            </w:tcBorders>
            <w:shd w:val="clear" w:color="auto" w:fill="auto"/>
            <w:vAlign w:val="center"/>
          </w:tcPr>
          <w:p w14:paraId="0E8DD8D7" w14:textId="77777777" w:rsidR="00542A69" w:rsidRPr="000E7F3F" w:rsidRDefault="00542A69" w:rsidP="00542A69">
            <w:r w:rsidRPr="000E7F3F">
              <w:t xml:space="preserve">Water Resources Engineering–I </w:t>
            </w:r>
          </w:p>
        </w:tc>
        <w:tc>
          <w:tcPr>
            <w:tcW w:w="880" w:type="dxa"/>
            <w:tcBorders>
              <w:top w:val="nil"/>
              <w:left w:val="nil"/>
              <w:bottom w:val="single" w:sz="8" w:space="0" w:color="auto"/>
              <w:right w:val="single" w:sz="8" w:space="0" w:color="auto"/>
            </w:tcBorders>
            <w:shd w:val="clear" w:color="auto" w:fill="auto"/>
            <w:vAlign w:val="center"/>
          </w:tcPr>
          <w:p w14:paraId="72C46E38" w14:textId="77777777" w:rsidR="00542A69" w:rsidRPr="000E7F3F" w:rsidRDefault="00542A69" w:rsidP="00542A69">
            <w:pPr>
              <w:jc w:val="center"/>
            </w:pPr>
            <w:r w:rsidRPr="000E7F3F">
              <w:t>3</w:t>
            </w:r>
          </w:p>
        </w:tc>
        <w:tc>
          <w:tcPr>
            <w:tcW w:w="742" w:type="dxa"/>
            <w:tcBorders>
              <w:top w:val="nil"/>
              <w:left w:val="nil"/>
              <w:bottom w:val="single" w:sz="8" w:space="0" w:color="auto"/>
              <w:right w:val="single" w:sz="8" w:space="0" w:color="auto"/>
            </w:tcBorders>
            <w:shd w:val="clear" w:color="auto" w:fill="auto"/>
            <w:noWrap/>
            <w:vAlign w:val="center"/>
          </w:tcPr>
          <w:p w14:paraId="74C54A6F" w14:textId="77777777" w:rsidR="00542A69" w:rsidRPr="000E7F3F" w:rsidRDefault="00542A69" w:rsidP="00542A69">
            <w:pPr>
              <w:jc w:val="center"/>
            </w:pPr>
            <w:r w:rsidRPr="000E7F3F">
              <w:t>0</w:t>
            </w:r>
          </w:p>
        </w:tc>
        <w:tc>
          <w:tcPr>
            <w:tcW w:w="742" w:type="dxa"/>
            <w:tcBorders>
              <w:top w:val="nil"/>
              <w:left w:val="nil"/>
              <w:bottom w:val="single" w:sz="8" w:space="0" w:color="auto"/>
              <w:right w:val="single" w:sz="8" w:space="0" w:color="auto"/>
            </w:tcBorders>
            <w:shd w:val="clear" w:color="auto" w:fill="auto"/>
            <w:noWrap/>
            <w:vAlign w:val="center"/>
          </w:tcPr>
          <w:p w14:paraId="4FC57A56" w14:textId="77777777" w:rsidR="00542A69" w:rsidRPr="000E7F3F" w:rsidRDefault="00542A69" w:rsidP="00542A69">
            <w:pPr>
              <w:jc w:val="center"/>
            </w:pPr>
            <w:r w:rsidRPr="000E7F3F">
              <w:t>0</w:t>
            </w:r>
          </w:p>
        </w:tc>
        <w:tc>
          <w:tcPr>
            <w:tcW w:w="890" w:type="dxa"/>
            <w:tcBorders>
              <w:top w:val="nil"/>
              <w:left w:val="nil"/>
              <w:bottom w:val="single" w:sz="8" w:space="0" w:color="auto"/>
              <w:right w:val="single" w:sz="8" w:space="0" w:color="auto"/>
            </w:tcBorders>
            <w:shd w:val="clear" w:color="auto" w:fill="auto"/>
            <w:noWrap/>
            <w:vAlign w:val="center"/>
          </w:tcPr>
          <w:p w14:paraId="65F31260" w14:textId="77777777" w:rsidR="00542A69" w:rsidRPr="000E7F3F" w:rsidRDefault="00542A69" w:rsidP="00542A69">
            <w:pPr>
              <w:jc w:val="center"/>
            </w:pPr>
            <w:r w:rsidRPr="000E7F3F">
              <w:t>3.0</w:t>
            </w:r>
          </w:p>
        </w:tc>
      </w:tr>
      <w:tr w:rsidR="00542A69" w:rsidRPr="000E7F3F" w14:paraId="132F4EDA" w14:textId="77777777" w:rsidTr="00542A69">
        <w:trPr>
          <w:trHeight w:val="261"/>
          <w:jc w:val="center"/>
        </w:trPr>
        <w:tc>
          <w:tcPr>
            <w:tcW w:w="673" w:type="dxa"/>
            <w:tcBorders>
              <w:top w:val="nil"/>
              <w:left w:val="single" w:sz="8" w:space="0" w:color="auto"/>
              <w:bottom w:val="single" w:sz="8" w:space="0" w:color="auto"/>
              <w:right w:val="single" w:sz="8" w:space="0" w:color="auto"/>
            </w:tcBorders>
            <w:shd w:val="clear" w:color="auto" w:fill="auto"/>
            <w:noWrap/>
            <w:vAlign w:val="center"/>
          </w:tcPr>
          <w:p w14:paraId="7193188C" w14:textId="77777777" w:rsidR="00542A69" w:rsidRPr="000E7F3F" w:rsidRDefault="00542A69" w:rsidP="00542A69">
            <w:pPr>
              <w:jc w:val="center"/>
            </w:pPr>
            <w:r w:rsidRPr="000E7F3F">
              <w:t>5.</w:t>
            </w:r>
          </w:p>
        </w:tc>
        <w:tc>
          <w:tcPr>
            <w:tcW w:w="1204" w:type="dxa"/>
            <w:tcBorders>
              <w:top w:val="nil"/>
              <w:left w:val="nil"/>
              <w:bottom w:val="single" w:sz="8" w:space="0" w:color="auto"/>
              <w:right w:val="single" w:sz="8" w:space="0" w:color="auto"/>
            </w:tcBorders>
            <w:shd w:val="clear" w:color="auto" w:fill="auto"/>
            <w:noWrap/>
            <w:vAlign w:val="center"/>
          </w:tcPr>
          <w:p w14:paraId="3321B7EF" w14:textId="77777777" w:rsidR="00542A69" w:rsidRPr="000E7F3F" w:rsidRDefault="00542A69" w:rsidP="00542A69">
            <w:r w:rsidRPr="000E7F3F">
              <w:t>CE2205</w:t>
            </w:r>
          </w:p>
        </w:tc>
        <w:tc>
          <w:tcPr>
            <w:tcW w:w="4357" w:type="dxa"/>
            <w:tcBorders>
              <w:top w:val="nil"/>
              <w:left w:val="nil"/>
              <w:bottom w:val="single" w:sz="8" w:space="0" w:color="auto"/>
              <w:right w:val="single" w:sz="8" w:space="0" w:color="auto"/>
            </w:tcBorders>
            <w:shd w:val="clear" w:color="auto" w:fill="auto"/>
            <w:vAlign w:val="center"/>
          </w:tcPr>
          <w:p w14:paraId="2F9A1614" w14:textId="77777777" w:rsidR="00542A69" w:rsidRPr="000E7F3F" w:rsidRDefault="00542A69" w:rsidP="00542A69">
            <w:r w:rsidRPr="000E7F3F">
              <w:t>Numerical Methods in Civil Engineering</w:t>
            </w:r>
          </w:p>
        </w:tc>
        <w:tc>
          <w:tcPr>
            <w:tcW w:w="880" w:type="dxa"/>
            <w:tcBorders>
              <w:top w:val="nil"/>
              <w:left w:val="nil"/>
              <w:bottom w:val="single" w:sz="8" w:space="0" w:color="auto"/>
              <w:right w:val="single" w:sz="8" w:space="0" w:color="auto"/>
            </w:tcBorders>
            <w:shd w:val="clear" w:color="auto" w:fill="auto"/>
            <w:vAlign w:val="center"/>
          </w:tcPr>
          <w:p w14:paraId="454DD754" w14:textId="77777777" w:rsidR="00542A69" w:rsidRPr="000E7F3F" w:rsidRDefault="00542A69" w:rsidP="00542A69">
            <w:pPr>
              <w:jc w:val="center"/>
            </w:pPr>
            <w:r w:rsidRPr="000E7F3F">
              <w:t>3</w:t>
            </w:r>
          </w:p>
        </w:tc>
        <w:tc>
          <w:tcPr>
            <w:tcW w:w="742" w:type="dxa"/>
            <w:tcBorders>
              <w:top w:val="nil"/>
              <w:left w:val="nil"/>
              <w:bottom w:val="single" w:sz="8" w:space="0" w:color="auto"/>
              <w:right w:val="single" w:sz="8" w:space="0" w:color="auto"/>
            </w:tcBorders>
            <w:shd w:val="clear" w:color="auto" w:fill="auto"/>
            <w:noWrap/>
            <w:vAlign w:val="center"/>
          </w:tcPr>
          <w:p w14:paraId="564A9817" w14:textId="77777777" w:rsidR="00542A69" w:rsidRPr="000E7F3F" w:rsidRDefault="00542A69" w:rsidP="00542A69">
            <w:pPr>
              <w:jc w:val="center"/>
            </w:pPr>
            <w:r w:rsidRPr="000E7F3F">
              <w:t>0</w:t>
            </w:r>
          </w:p>
        </w:tc>
        <w:tc>
          <w:tcPr>
            <w:tcW w:w="742" w:type="dxa"/>
            <w:tcBorders>
              <w:top w:val="nil"/>
              <w:left w:val="nil"/>
              <w:bottom w:val="single" w:sz="8" w:space="0" w:color="auto"/>
              <w:right w:val="single" w:sz="8" w:space="0" w:color="auto"/>
            </w:tcBorders>
            <w:shd w:val="clear" w:color="auto" w:fill="auto"/>
            <w:noWrap/>
            <w:vAlign w:val="center"/>
          </w:tcPr>
          <w:p w14:paraId="06B99DC0" w14:textId="77777777" w:rsidR="00542A69" w:rsidRPr="000E7F3F" w:rsidRDefault="00542A69" w:rsidP="00542A69">
            <w:pPr>
              <w:jc w:val="center"/>
            </w:pPr>
            <w:r w:rsidRPr="000E7F3F">
              <w:t>0</w:t>
            </w:r>
          </w:p>
        </w:tc>
        <w:tc>
          <w:tcPr>
            <w:tcW w:w="890" w:type="dxa"/>
            <w:tcBorders>
              <w:top w:val="nil"/>
              <w:left w:val="nil"/>
              <w:bottom w:val="single" w:sz="8" w:space="0" w:color="auto"/>
              <w:right w:val="single" w:sz="8" w:space="0" w:color="auto"/>
            </w:tcBorders>
            <w:shd w:val="clear" w:color="auto" w:fill="auto"/>
            <w:noWrap/>
            <w:vAlign w:val="center"/>
          </w:tcPr>
          <w:p w14:paraId="19E577BD" w14:textId="77777777" w:rsidR="00542A69" w:rsidRPr="000E7F3F" w:rsidRDefault="00542A69" w:rsidP="00542A69">
            <w:pPr>
              <w:jc w:val="center"/>
            </w:pPr>
            <w:r w:rsidRPr="000E7F3F">
              <w:t>3.0</w:t>
            </w:r>
          </w:p>
        </w:tc>
      </w:tr>
      <w:tr w:rsidR="00542A69" w:rsidRPr="000E7F3F" w14:paraId="2A4B8871" w14:textId="77777777" w:rsidTr="00542A69">
        <w:trPr>
          <w:trHeight w:val="261"/>
          <w:jc w:val="center"/>
        </w:trPr>
        <w:tc>
          <w:tcPr>
            <w:tcW w:w="673" w:type="dxa"/>
            <w:tcBorders>
              <w:top w:val="nil"/>
              <w:left w:val="single" w:sz="8" w:space="0" w:color="auto"/>
              <w:bottom w:val="single" w:sz="4" w:space="0" w:color="auto"/>
              <w:right w:val="single" w:sz="8" w:space="0" w:color="auto"/>
            </w:tcBorders>
            <w:shd w:val="clear" w:color="auto" w:fill="auto"/>
            <w:noWrap/>
            <w:vAlign w:val="center"/>
          </w:tcPr>
          <w:p w14:paraId="18F0B5B9" w14:textId="77777777" w:rsidR="00542A69" w:rsidRPr="000E7F3F" w:rsidRDefault="00542A69" w:rsidP="00542A69">
            <w:pPr>
              <w:jc w:val="center"/>
            </w:pPr>
            <w:r w:rsidRPr="000E7F3F">
              <w:t>6.</w:t>
            </w:r>
          </w:p>
        </w:tc>
        <w:tc>
          <w:tcPr>
            <w:tcW w:w="1204" w:type="dxa"/>
            <w:tcBorders>
              <w:top w:val="nil"/>
              <w:left w:val="nil"/>
              <w:bottom w:val="single" w:sz="4" w:space="0" w:color="auto"/>
              <w:right w:val="single" w:sz="8" w:space="0" w:color="auto"/>
            </w:tcBorders>
            <w:shd w:val="clear" w:color="auto" w:fill="auto"/>
            <w:noWrap/>
            <w:vAlign w:val="center"/>
          </w:tcPr>
          <w:p w14:paraId="65783A58" w14:textId="77777777" w:rsidR="00542A69" w:rsidRPr="000E7F3F" w:rsidRDefault="00542A69" w:rsidP="00542A69">
            <w:r>
              <w:t>XX</w:t>
            </w:r>
            <w:r w:rsidRPr="000E7F3F">
              <w:t>22PQ</w:t>
            </w:r>
          </w:p>
        </w:tc>
        <w:tc>
          <w:tcPr>
            <w:tcW w:w="4357" w:type="dxa"/>
            <w:tcBorders>
              <w:top w:val="nil"/>
              <w:left w:val="nil"/>
              <w:bottom w:val="single" w:sz="4" w:space="0" w:color="auto"/>
              <w:right w:val="single" w:sz="8" w:space="0" w:color="auto"/>
            </w:tcBorders>
            <w:shd w:val="clear" w:color="auto" w:fill="auto"/>
            <w:vAlign w:val="center"/>
          </w:tcPr>
          <w:p w14:paraId="50632E64" w14:textId="77777777" w:rsidR="00542A69" w:rsidRPr="000E7F3F" w:rsidRDefault="00542A69" w:rsidP="00542A69">
            <w:r w:rsidRPr="000E7F3F">
              <w:t xml:space="preserve">IDE </w:t>
            </w:r>
            <w:r>
              <w:t xml:space="preserve">- </w:t>
            </w:r>
            <w:r w:rsidRPr="000E7F3F">
              <w:t>I</w:t>
            </w:r>
          </w:p>
        </w:tc>
        <w:tc>
          <w:tcPr>
            <w:tcW w:w="880" w:type="dxa"/>
            <w:tcBorders>
              <w:top w:val="nil"/>
              <w:left w:val="nil"/>
              <w:bottom w:val="single" w:sz="4" w:space="0" w:color="auto"/>
              <w:right w:val="single" w:sz="8" w:space="0" w:color="auto"/>
            </w:tcBorders>
            <w:shd w:val="clear" w:color="auto" w:fill="auto"/>
            <w:vAlign w:val="center"/>
          </w:tcPr>
          <w:p w14:paraId="07F785CD" w14:textId="77777777" w:rsidR="00542A69" w:rsidRPr="000E7F3F" w:rsidRDefault="00542A69" w:rsidP="00542A69">
            <w:pPr>
              <w:jc w:val="center"/>
            </w:pPr>
            <w:r w:rsidRPr="000E7F3F">
              <w:t>3</w:t>
            </w:r>
          </w:p>
        </w:tc>
        <w:tc>
          <w:tcPr>
            <w:tcW w:w="742" w:type="dxa"/>
            <w:tcBorders>
              <w:top w:val="nil"/>
              <w:left w:val="nil"/>
              <w:bottom w:val="single" w:sz="4" w:space="0" w:color="auto"/>
              <w:right w:val="single" w:sz="8" w:space="0" w:color="auto"/>
            </w:tcBorders>
            <w:shd w:val="clear" w:color="auto" w:fill="auto"/>
            <w:noWrap/>
            <w:vAlign w:val="center"/>
          </w:tcPr>
          <w:p w14:paraId="3DD4CA49" w14:textId="77777777" w:rsidR="00542A69" w:rsidRPr="000E7F3F" w:rsidRDefault="00542A69" w:rsidP="00542A69">
            <w:pPr>
              <w:jc w:val="center"/>
            </w:pPr>
            <w:r w:rsidRPr="000E7F3F">
              <w:t>0</w:t>
            </w:r>
          </w:p>
        </w:tc>
        <w:tc>
          <w:tcPr>
            <w:tcW w:w="742" w:type="dxa"/>
            <w:tcBorders>
              <w:top w:val="nil"/>
              <w:left w:val="nil"/>
              <w:bottom w:val="single" w:sz="4" w:space="0" w:color="auto"/>
              <w:right w:val="single" w:sz="8" w:space="0" w:color="auto"/>
            </w:tcBorders>
            <w:shd w:val="clear" w:color="auto" w:fill="auto"/>
            <w:noWrap/>
            <w:vAlign w:val="center"/>
          </w:tcPr>
          <w:p w14:paraId="276130EE" w14:textId="77777777" w:rsidR="00542A69" w:rsidRPr="000E7F3F" w:rsidRDefault="00542A69" w:rsidP="00542A69">
            <w:pPr>
              <w:jc w:val="center"/>
            </w:pPr>
            <w:r w:rsidRPr="000E7F3F">
              <w:t>0</w:t>
            </w:r>
          </w:p>
        </w:tc>
        <w:tc>
          <w:tcPr>
            <w:tcW w:w="890" w:type="dxa"/>
            <w:tcBorders>
              <w:top w:val="nil"/>
              <w:left w:val="nil"/>
              <w:bottom w:val="single" w:sz="4" w:space="0" w:color="auto"/>
              <w:right w:val="single" w:sz="8" w:space="0" w:color="auto"/>
            </w:tcBorders>
            <w:shd w:val="clear" w:color="auto" w:fill="auto"/>
            <w:noWrap/>
            <w:vAlign w:val="center"/>
          </w:tcPr>
          <w:p w14:paraId="569EEF34" w14:textId="77777777" w:rsidR="00542A69" w:rsidRPr="000E7F3F" w:rsidRDefault="00542A69" w:rsidP="00542A69">
            <w:pPr>
              <w:jc w:val="center"/>
            </w:pPr>
            <w:r w:rsidRPr="000E7F3F">
              <w:t>3.0</w:t>
            </w:r>
          </w:p>
        </w:tc>
      </w:tr>
      <w:tr w:rsidR="00542A69" w:rsidRPr="000E7F3F" w14:paraId="0DB9CBB2" w14:textId="77777777" w:rsidTr="00542A69">
        <w:trPr>
          <w:trHeight w:val="261"/>
          <w:jc w:val="center"/>
        </w:trPr>
        <w:tc>
          <w:tcPr>
            <w:tcW w:w="6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2EBE15C4" w14:textId="77777777" w:rsidR="00542A69" w:rsidRPr="000E7F3F" w:rsidRDefault="00542A69" w:rsidP="00542A69">
            <w:pPr>
              <w:jc w:val="center"/>
              <w:rPr>
                <w:b/>
                <w:bCs/>
              </w:rPr>
            </w:pPr>
            <w:r w:rsidRPr="000E7F3F">
              <w:rPr>
                <w:b/>
                <w:bCs/>
              </w:rPr>
              <w:t>TOTAL</w:t>
            </w:r>
          </w:p>
        </w:tc>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4D55DB51" w14:textId="77777777" w:rsidR="00542A69" w:rsidRPr="000E7F3F" w:rsidRDefault="00542A69" w:rsidP="00542A69">
            <w:pPr>
              <w:jc w:val="center"/>
              <w:rPr>
                <w:b/>
                <w:bCs/>
              </w:rPr>
            </w:pPr>
            <w:r w:rsidRPr="000E7F3F">
              <w:rPr>
                <w:b/>
                <w:bCs/>
              </w:rPr>
              <w:t xml:space="preserve">18 </w:t>
            </w:r>
          </w:p>
        </w:tc>
        <w:tc>
          <w:tcPr>
            <w:tcW w:w="7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B8777" w14:textId="77777777" w:rsidR="00542A69" w:rsidRPr="000E7F3F" w:rsidRDefault="00542A69" w:rsidP="00542A69">
            <w:pPr>
              <w:jc w:val="center"/>
              <w:rPr>
                <w:b/>
                <w:bCs/>
              </w:rPr>
            </w:pPr>
            <w:r w:rsidRPr="000E7F3F">
              <w:rPr>
                <w:b/>
                <w:bCs/>
              </w:rPr>
              <w:t xml:space="preserve">0 </w:t>
            </w:r>
          </w:p>
        </w:tc>
        <w:tc>
          <w:tcPr>
            <w:tcW w:w="7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18E6A7" w14:textId="77777777" w:rsidR="00542A69" w:rsidRPr="000E7F3F" w:rsidRDefault="00542A69" w:rsidP="00542A69">
            <w:pPr>
              <w:jc w:val="center"/>
              <w:rPr>
                <w:b/>
                <w:bCs/>
              </w:rPr>
            </w:pPr>
            <w:r w:rsidRPr="000E7F3F">
              <w:rPr>
                <w:b/>
                <w:bCs/>
              </w:rPr>
              <w:t>6</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556969" w14:textId="77777777" w:rsidR="00542A69" w:rsidRPr="000E7F3F" w:rsidRDefault="00542A69" w:rsidP="00542A69">
            <w:pPr>
              <w:jc w:val="center"/>
              <w:rPr>
                <w:b/>
                <w:bCs/>
              </w:rPr>
            </w:pPr>
            <w:r w:rsidRPr="000E7F3F">
              <w:rPr>
                <w:b/>
                <w:bCs/>
              </w:rPr>
              <w:t>21.0</w:t>
            </w:r>
          </w:p>
        </w:tc>
      </w:tr>
    </w:tbl>
    <w:p w14:paraId="604AAE71" w14:textId="08505AE6" w:rsidR="00542A69" w:rsidRDefault="00542A69" w:rsidP="00CF3C0D">
      <w:pPr>
        <w:rPr>
          <w:sz w:val="22"/>
          <w:szCs w:val="22"/>
        </w:rPr>
      </w:pPr>
    </w:p>
    <w:p w14:paraId="0DBBDB3C" w14:textId="7AD650AE" w:rsidR="000F4458" w:rsidRDefault="000F4458" w:rsidP="00CF3C0D">
      <w:pPr>
        <w:rPr>
          <w:sz w:val="22"/>
          <w:szCs w:val="22"/>
        </w:rPr>
      </w:pPr>
    </w:p>
    <w:p w14:paraId="0AE212C8" w14:textId="1DF747F8" w:rsidR="000F4458" w:rsidRDefault="000F4458" w:rsidP="00CF3C0D">
      <w:pPr>
        <w:rPr>
          <w:sz w:val="22"/>
          <w:szCs w:val="22"/>
        </w:rPr>
      </w:pPr>
    </w:p>
    <w:p w14:paraId="3290A93F" w14:textId="72B9998B" w:rsidR="000F4458" w:rsidRDefault="000F4458" w:rsidP="00CF3C0D">
      <w:pPr>
        <w:rPr>
          <w:sz w:val="22"/>
          <w:szCs w:val="22"/>
        </w:rPr>
      </w:pPr>
    </w:p>
    <w:p w14:paraId="55446A86" w14:textId="3CB7686D" w:rsidR="000F4458" w:rsidRDefault="000F4458" w:rsidP="00CF3C0D">
      <w:pPr>
        <w:rPr>
          <w:sz w:val="22"/>
          <w:szCs w:val="22"/>
        </w:rPr>
      </w:pPr>
    </w:p>
    <w:p w14:paraId="632DFDF4" w14:textId="76746A1B" w:rsidR="000F4458" w:rsidRDefault="000F4458" w:rsidP="00CF3C0D">
      <w:pPr>
        <w:rPr>
          <w:sz w:val="22"/>
          <w:szCs w:val="22"/>
        </w:rPr>
      </w:pPr>
    </w:p>
    <w:p w14:paraId="6B17804C" w14:textId="7FA1D26D" w:rsidR="000F4458" w:rsidRDefault="000F4458" w:rsidP="00CF3C0D">
      <w:pPr>
        <w:rPr>
          <w:sz w:val="22"/>
          <w:szCs w:val="22"/>
        </w:rPr>
      </w:pPr>
    </w:p>
    <w:p w14:paraId="7E12924F" w14:textId="77777777" w:rsidR="000F4458" w:rsidRPr="00825246" w:rsidRDefault="000F4458" w:rsidP="00CF3C0D">
      <w:pPr>
        <w:rPr>
          <w:sz w:val="22"/>
          <w:szCs w:val="22"/>
        </w:rPr>
      </w:pPr>
    </w:p>
    <w:tbl>
      <w:tblPr>
        <w:tblpPr w:leftFromText="180" w:rightFromText="180" w:vertAnchor="text" w:horzAnchor="margin" w:tblpXSpec="center" w:tblpY="198"/>
        <w:tblW w:w="9437" w:type="dxa"/>
        <w:tblLook w:val="04A0" w:firstRow="1" w:lastRow="0" w:firstColumn="1" w:lastColumn="0" w:noHBand="0" w:noVBand="1"/>
      </w:tblPr>
      <w:tblGrid>
        <w:gridCol w:w="665"/>
        <w:gridCol w:w="1148"/>
        <w:gridCol w:w="4409"/>
        <w:gridCol w:w="870"/>
        <w:gridCol w:w="733"/>
        <w:gridCol w:w="733"/>
        <w:gridCol w:w="879"/>
      </w:tblGrid>
      <w:tr w:rsidR="005C4D95" w:rsidRPr="000E7F3F" w14:paraId="36DB6F7E" w14:textId="77777777" w:rsidTr="000F4458">
        <w:trPr>
          <w:trHeight w:val="479"/>
        </w:trPr>
        <w:tc>
          <w:tcPr>
            <w:tcW w:w="6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75FD51" w14:textId="77777777" w:rsidR="005C4D95" w:rsidRPr="000E7F3F" w:rsidRDefault="005C4D95" w:rsidP="005C4D95">
            <w:pPr>
              <w:jc w:val="center"/>
              <w:rPr>
                <w:b/>
                <w:bCs/>
              </w:rPr>
            </w:pPr>
            <w:r w:rsidRPr="000E7F3F">
              <w:rPr>
                <w:b/>
                <w:bCs/>
              </w:rPr>
              <w:br w:type="page"/>
              <w:t>Sl. No.</w:t>
            </w:r>
          </w:p>
        </w:tc>
        <w:tc>
          <w:tcPr>
            <w:tcW w:w="1148" w:type="dxa"/>
            <w:tcBorders>
              <w:top w:val="single" w:sz="8" w:space="0" w:color="auto"/>
              <w:left w:val="nil"/>
              <w:bottom w:val="single" w:sz="8" w:space="0" w:color="auto"/>
              <w:right w:val="single" w:sz="8" w:space="0" w:color="auto"/>
            </w:tcBorders>
            <w:shd w:val="clear" w:color="auto" w:fill="auto"/>
            <w:noWrap/>
            <w:vAlign w:val="center"/>
            <w:hideMark/>
          </w:tcPr>
          <w:p w14:paraId="4683DBDA" w14:textId="77777777" w:rsidR="005C4D95" w:rsidRPr="000E7F3F" w:rsidRDefault="005C4D95" w:rsidP="005C4D95">
            <w:pPr>
              <w:jc w:val="center"/>
              <w:rPr>
                <w:b/>
                <w:bCs/>
              </w:rPr>
            </w:pPr>
            <w:r w:rsidRPr="000E7F3F">
              <w:rPr>
                <w:b/>
                <w:bCs/>
              </w:rPr>
              <w:t>Subject Code</w:t>
            </w:r>
          </w:p>
        </w:tc>
        <w:tc>
          <w:tcPr>
            <w:tcW w:w="4409" w:type="dxa"/>
            <w:tcBorders>
              <w:top w:val="single" w:sz="8" w:space="0" w:color="auto"/>
              <w:left w:val="nil"/>
              <w:bottom w:val="single" w:sz="8" w:space="0" w:color="auto"/>
              <w:right w:val="single" w:sz="8" w:space="0" w:color="auto"/>
            </w:tcBorders>
            <w:shd w:val="clear" w:color="auto" w:fill="auto"/>
            <w:noWrap/>
            <w:vAlign w:val="center"/>
            <w:hideMark/>
          </w:tcPr>
          <w:p w14:paraId="4B96025A" w14:textId="77777777" w:rsidR="005C4D95" w:rsidRPr="000E7F3F" w:rsidRDefault="005C4D95" w:rsidP="005C4D95">
            <w:pPr>
              <w:jc w:val="center"/>
              <w:rPr>
                <w:b/>
                <w:bCs/>
              </w:rPr>
            </w:pPr>
            <w:r w:rsidRPr="000E7F3F">
              <w:rPr>
                <w:b/>
                <w:bCs/>
              </w:rPr>
              <w:t>SEMESTER V</w:t>
            </w:r>
          </w:p>
        </w:tc>
        <w:tc>
          <w:tcPr>
            <w:tcW w:w="870" w:type="dxa"/>
            <w:tcBorders>
              <w:top w:val="single" w:sz="8" w:space="0" w:color="auto"/>
              <w:left w:val="nil"/>
              <w:bottom w:val="single" w:sz="8" w:space="0" w:color="auto"/>
              <w:right w:val="single" w:sz="8" w:space="0" w:color="auto"/>
            </w:tcBorders>
            <w:shd w:val="clear" w:color="auto" w:fill="auto"/>
            <w:noWrap/>
            <w:vAlign w:val="center"/>
            <w:hideMark/>
          </w:tcPr>
          <w:p w14:paraId="54E50D76" w14:textId="77777777" w:rsidR="005C4D95" w:rsidRPr="000E7F3F" w:rsidRDefault="005C4D95" w:rsidP="005C4D95">
            <w:pPr>
              <w:jc w:val="center"/>
              <w:rPr>
                <w:b/>
                <w:bCs/>
              </w:rPr>
            </w:pPr>
            <w:r w:rsidRPr="000E7F3F">
              <w:rPr>
                <w:b/>
                <w:bCs/>
              </w:rPr>
              <w:t>L</w:t>
            </w:r>
          </w:p>
        </w:tc>
        <w:tc>
          <w:tcPr>
            <w:tcW w:w="733" w:type="dxa"/>
            <w:tcBorders>
              <w:top w:val="single" w:sz="8" w:space="0" w:color="auto"/>
              <w:left w:val="nil"/>
              <w:bottom w:val="single" w:sz="8" w:space="0" w:color="auto"/>
              <w:right w:val="single" w:sz="8" w:space="0" w:color="auto"/>
            </w:tcBorders>
            <w:shd w:val="clear" w:color="auto" w:fill="auto"/>
            <w:noWrap/>
            <w:vAlign w:val="center"/>
            <w:hideMark/>
          </w:tcPr>
          <w:p w14:paraId="72424EBE" w14:textId="77777777" w:rsidR="005C4D95" w:rsidRPr="000E7F3F" w:rsidRDefault="005C4D95" w:rsidP="005C4D95">
            <w:pPr>
              <w:jc w:val="center"/>
              <w:rPr>
                <w:b/>
                <w:bCs/>
              </w:rPr>
            </w:pPr>
            <w:r w:rsidRPr="000E7F3F">
              <w:rPr>
                <w:b/>
                <w:bCs/>
              </w:rPr>
              <w:t>T</w:t>
            </w:r>
          </w:p>
        </w:tc>
        <w:tc>
          <w:tcPr>
            <w:tcW w:w="733" w:type="dxa"/>
            <w:tcBorders>
              <w:top w:val="single" w:sz="8" w:space="0" w:color="auto"/>
              <w:left w:val="nil"/>
              <w:bottom w:val="single" w:sz="8" w:space="0" w:color="auto"/>
              <w:right w:val="single" w:sz="8" w:space="0" w:color="auto"/>
            </w:tcBorders>
            <w:shd w:val="clear" w:color="auto" w:fill="auto"/>
            <w:noWrap/>
            <w:vAlign w:val="center"/>
            <w:hideMark/>
          </w:tcPr>
          <w:p w14:paraId="74D3B7EC" w14:textId="77777777" w:rsidR="005C4D95" w:rsidRPr="000E7F3F" w:rsidRDefault="005C4D95" w:rsidP="005C4D95">
            <w:pPr>
              <w:jc w:val="center"/>
              <w:rPr>
                <w:b/>
                <w:bCs/>
              </w:rPr>
            </w:pPr>
            <w:r w:rsidRPr="000E7F3F">
              <w:rPr>
                <w:b/>
                <w:bCs/>
              </w:rPr>
              <w:t>P</w:t>
            </w:r>
          </w:p>
        </w:tc>
        <w:tc>
          <w:tcPr>
            <w:tcW w:w="879" w:type="dxa"/>
            <w:tcBorders>
              <w:top w:val="single" w:sz="8" w:space="0" w:color="auto"/>
              <w:left w:val="nil"/>
              <w:bottom w:val="single" w:sz="8" w:space="0" w:color="auto"/>
              <w:right w:val="single" w:sz="8" w:space="0" w:color="auto"/>
            </w:tcBorders>
            <w:shd w:val="clear" w:color="auto" w:fill="auto"/>
            <w:noWrap/>
            <w:vAlign w:val="center"/>
            <w:hideMark/>
          </w:tcPr>
          <w:p w14:paraId="7943BDF6" w14:textId="77777777" w:rsidR="005C4D95" w:rsidRPr="000E7F3F" w:rsidRDefault="005C4D95" w:rsidP="005C4D95">
            <w:pPr>
              <w:jc w:val="center"/>
              <w:rPr>
                <w:b/>
                <w:bCs/>
              </w:rPr>
            </w:pPr>
            <w:r w:rsidRPr="000E7F3F">
              <w:rPr>
                <w:b/>
                <w:bCs/>
              </w:rPr>
              <w:t>C</w:t>
            </w:r>
          </w:p>
        </w:tc>
      </w:tr>
      <w:tr w:rsidR="005C4D95" w:rsidRPr="000E7F3F" w14:paraId="19B2C970" w14:textId="77777777" w:rsidTr="000F4458">
        <w:trPr>
          <w:trHeight w:val="479"/>
        </w:trPr>
        <w:tc>
          <w:tcPr>
            <w:tcW w:w="665" w:type="dxa"/>
            <w:tcBorders>
              <w:top w:val="nil"/>
              <w:left w:val="single" w:sz="8" w:space="0" w:color="auto"/>
              <w:bottom w:val="single" w:sz="8" w:space="0" w:color="auto"/>
              <w:right w:val="single" w:sz="8" w:space="0" w:color="auto"/>
            </w:tcBorders>
            <w:shd w:val="clear" w:color="auto" w:fill="auto"/>
            <w:noWrap/>
            <w:vAlign w:val="center"/>
          </w:tcPr>
          <w:p w14:paraId="1B51089F" w14:textId="77777777" w:rsidR="005C4D95" w:rsidRPr="000E7F3F" w:rsidRDefault="005C4D95" w:rsidP="005C4D95">
            <w:pPr>
              <w:jc w:val="center"/>
            </w:pPr>
            <w:r w:rsidRPr="000E7F3F">
              <w:t>1.</w:t>
            </w:r>
          </w:p>
        </w:tc>
        <w:tc>
          <w:tcPr>
            <w:tcW w:w="1148" w:type="dxa"/>
            <w:tcBorders>
              <w:top w:val="nil"/>
              <w:left w:val="nil"/>
              <w:bottom w:val="single" w:sz="8" w:space="0" w:color="auto"/>
              <w:right w:val="single" w:sz="8" w:space="0" w:color="auto"/>
            </w:tcBorders>
            <w:shd w:val="clear" w:color="auto" w:fill="auto"/>
            <w:noWrap/>
            <w:vAlign w:val="center"/>
          </w:tcPr>
          <w:p w14:paraId="0EC4790E" w14:textId="77777777" w:rsidR="005C4D95" w:rsidRPr="000E7F3F" w:rsidRDefault="005C4D95" w:rsidP="005C4D95">
            <w:r w:rsidRPr="000E7F3F">
              <w:t>CE3101</w:t>
            </w:r>
          </w:p>
        </w:tc>
        <w:tc>
          <w:tcPr>
            <w:tcW w:w="4409" w:type="dxa"/>
            <w:tcBorders>
              <w:top w:val="nil"/>
              <w:left w:val="nil"/>
              <w:bottom w:val="single" w:sz="8" w:space="0" w:color="auto"/>
              <w:right w:val="single" w:sz="8" w:space="0" w:color="auto"/>
            </w:tcBorders>
            <w:shd w:val="clear" w:color="auto" w:fill="auto"/>
            <w:noWrap/>
            <w:vAlign w:val="center"/>
          </w:tcPr>
          <w:p w14:paraId="2264D7E4" w14:textId="77777777" w:rsidR="005C4D95" w:rsidRPr="000E7F3F" w:rsidRDefault="005C4D95" w:rsidP="005C4D95">
            <w:r w:rsidRPr="000E7F3F">
              <w:t xml:space="preserve">Design of Reinforced Concrete Structures </w:t>
            </w:r>
          </w:p>
        </w:tc>
        <w:tc>
          <w:tcPr>
            <w:tcW w:w="870" w:type="dxa"/>
            <w:tcBorders>
              <w:top w:val="nil"/>
              <w:left w:val="nil"/>
              <w:bottom w:val="single" w:sz="8" w:space="0" w:color="auto"/>
              <w:right w:val="single" w:sz="8" w:space="0" w:color="auto"/>
            </w:tcBorders>
            <w:shd w:val="clear" w:color="auto" w:fill="auto"/>
            <w:noWrap/>
            <w:vAlign w:val="center"/>
          </w:tcPr>
          <w:p w14:paraId="11BB1C73" w14:textId="77777777" w:rsidR="005C4D95" w:rsidRPr="000E7F3F" w:rsidRDefault="005C4D95" w:rsidP="005C4D95">
            <w:pPr>
              <w:jc w:val="center"/>
            </w:pPr>
            <w:r w:rsidRPr="000E7F3F">
              <w:t>3</w:t>
            </w:r>
          </w:p>
        </w:tc>
        <w:tc>
          <w:tcPr>
            <w:tcW w:w="733" w:type="dxa"/>
            <w:tcBorders>
              <w:top w:val="nil"/>
              <w:left w:val="nil"/>
              <w:bottom w:val="single" w:sz="8" w:space="0" w:color="auto"/>
              <w:right w:val="single" w:sz="8" w:space="0" w:color="auto"/>
            </w:tcBorders>
            <w:shd w:val="clear" w:color="auto" w:fill="auto"/>
            <w:noWrap/>
            <w:vAlign w:val="center"/>
          </w:tcPr>
          <w:p w14:paraId="523F1A5A" w14:textId="77777777" w:rsidR="005C4D95" w:rsidRPr="000E7F3F" w:rsidRDefault="005C4D95" w:rsidP="005C4D95">
            <w:pPr>
              <w:jc w:val="center"/>
            </w:pPr>
            <w:r w:rsidRPr="000E7F3F">
              <w:t>0</w:t>
            </w:r>
          </w:p>
        </w:tc>
        <w:tc>
          <w:tcPr>
            <w:tcW w:w="733" w:type="dxa"/>
            <w:tcBorders>
              <w:top w:val="nil"/>
              <w:left w:val="nil"/>
              <w:bottom w:val="single" w:sz="8" w:space="0" w:color="auto"/>
              <w:right w:val="single" w:sz="8" w:space="0" w:color="auto"/>
            </w:tcBorders>
            <w:shd w:val="clear" w:color="auto" w:fill="auto"/>
            <w:noWrap/>
            <w:vAlign w:val="center"/>
          </w:tcPr>
          <w:p w14:paraId="59E2DFD6" w14:textId="77777777" w:rsidR="005C4D95" w:rsidRPr="000E7F3F" w:rsidRDefault="005C4D95" w:rsidP="005C4D95">
            <w:pPr>
              <w:jc w:val="center"/>
            </w:pPr>
            <w:r w:rsidRPr="000E7F3F">
              <w:t>2</w:t>
            </w:r>
          </w:p>
        </w:tc>
        <w:tc>
          <w:tcPr>
            <w:tcW w:w="879" w:type="dxa"/>
            <w:tcBorders>
              <w:top w:val="nil"/>
              <w:left w:val="nil"/>
              <w:bottom w:val="single" w:sz="8" w:space="0" w:color="auto"/>
              <w:right w:val="single" w:sz="8" w:space="0" w:color="auto"/>
            </w:tcBorders>
            <w:shd w:val="clear" w:color="auto" w:fill="auto"/>
            <w:noWrap/>
            <w:vAlign w:val="center"/>
          </w:tcPr>
          <w:p w14:paraId="6FB1F938" w14:textId="77777777" w:rsidR="005C4D95" w:rsidRPr="000E7F3F" w:rsidRDefault="005C4D95" w:rsidP="005C4D95">
            <w:pPr>
              <w:jc w:val="center"/>
            </w:pPr>
            <w:r w:rsidRPr="000E7F3F">
              <w:t>4.0</w:t>
            </w:r>
          </w:p>
        </w:tc>
      </w:tr>
      <w:tr w:rsidR="005C4D95" w:rsidRPr="000E7F3F" w14:paraId="362AF3FE" w14:textId="77777777" w:rsidTr="000F4458">
        <w:trPr>
          <w:trHeight w:val="479"/>
        </w:trPr>
        <w:tc>
          <w:tcPr>
            <w:tcW w:w="665" w:type="dxa"/>
            <w:tcBorders>
              <w:top w:val="nil"/>
              <w:left w:val="single" w:sz="8" w:space="0" w:color="auto"/>
              <w:bottom w:val="single" w:sz="8" w:space="0" w:color="auto"/>
              <w:right w:val="single" w:sz="8" w:space="0" w:color="auto"/>
            </w:tcBorders>
            <w:shd w:val="clear" w:color="auto" w:fill="auto"/>
            <w:noWrap/>
            <w:vAlign w:val="center"/>
          </w:tcPr>
          <w:p w14:paraId="7AE69D55" w14:textId="77777777" w:rsidR="005C4D95" w:rsidRPr="000E7F3F" w:rsidRDefault="005C4D95" w:rsidP="005C4D95">
            <w:pPr>
              <w:jc w:val="center"/>
            </w:pPr>
            <w:r w:rsidRPr="000E7F3F">
              <w:lastRenderedPageBreak/>
              <w:t>2.</w:t>
            </w:r>
          </w:p>
        </w:tc>
        <w:tc>
          <w:tcPr>
            <w:tcW w:w="1148" w:type="dxa"/>
            <w:tcBorders>
              <w:top w:val="nil"/>
              <w:left w:val="nil"/>
              <w:bottom w:val="single" w:sz="8" w:space="0" w:color="auto"/>
              <w:right w:val="single" w:sz="8" w:space="0" w:color="auto"/>
            </w:tcBorders>
            <w:shd w:val="clear" w:color="auto" w:fill="auto"/>
            <w:noWrap/>
            <w:vAlign w:val="center"/>
          </w:tcPr>
          <w:p w14:paraId="7C2EC94D" w14:textId="77777777" w:rsidR="005C4D95" w:rsidRPr="000E7F3F" w:rsidRDefault="005C4D95" w:rsidP="005C4D95">
            <w:r w:rsidRPr="000E7F3F">
              <w:t>CE3102</w:t>
            </w:r>
          </w:p>
        </w:tc>
        <w:tc>
          <w:tcPr>
            <w:tcW w:w="4409" w:type="dxa"/>
            <w:tcBorders>
              <w:top w:val="nil"/>
              <w:left w:val="nil"/>
              <w:bottom w:val="single" w:sz="8" w:space="0" w:color="auto"/>
              <w:right w:val="single" w:sz="8" w:space="0" w:color="auto"/>
            </w:tcBorders>
            <w:shd w:val="clear" w:color="auto" w:fill="auto"/>
            <w:noWrap/>
            <w:vAlign w:val="center"/>
          </w:tcPr>
          <w:p w14:paraId="29ED7FE4" w14:textId="77777777" w:rsidR="005C4D95" w:rsidRPr="000E7F3F" w:rsidRDefault="005C4D95" w:rsidP="005C4D95">
            <w:r w:rsidRPr="000E7F3F">
              <w:t xml:space="preserve">Foundation Engineering </w:t>
            </w:r>
          </w:p>
        </w:tc>
        <w:tc>
          <w:tcPr>
            <w:tcW w:w="870" w:type="dxa"/>
            <w:tcBorders>
              <w:top w:val="nil"/>
              <w:left w:val="nil"/>
              <w:bottom w:val="single" w:sz="8" w:space="0" w:color="auto"/>
              <w:right w:val="single" w:sz="8" w:space="0" w:color="auto"/>
            </w:tcBorders>
            <w:shd w:val="clear" w:color="auto" w:fill="auto"/>
            <w:noWrap/>
            <w:vAlign w:val="center"/>
          </w:tcPr>
          <w:p w14:paraId="17501D7B" w14:textId="77777777" w:rsidR="005C4D95" w:rsidRPr="000E7F3F" w:rsidRDefault="005C4D95" w:rsidP="005C4D95">
            <w:pPr>
              <w:jc w:val="center"/>
            </w:pPr>
            <w:r w:rsidRPr="000E7F3F">
              <w:t>3</w:t>
            </w:r>
          </w:p>
        </w:tc>
        <w:tc>
          <w:tcPr>
            <w:tcW w:w="733" w:type="dxa"/>
            <w:tcBorders>
              <w:top w:val="nil"/>
              <w:left w:val="nil"/>
              <w:bottom w:val="single" w:sz="8" w:space="0" w:color="auto"/>
              <w:right w:val="single" w:sz="8" w:space="0" w:color="auto"/>
            </w:tcBorders>
            <w:shd w:val="clear" w:color="auto" w:fill="auto"/>
            <w:noWrap/>
            <w:vAlign w:val="center"/>
          </w:tcPr>
          <w:p w14:paraId="7787AE61" w14:textId="77777777" w:rsidR="005C4D95" w:rsidRPr="000E7F3F" w:rsidRDefault="005C4D95" w:rsidP="005C4D95">
            <w:pPr>
              <w:jc w:val="center"/>
            </w:pPr>
            <w:r w:rsidRPr="000E7F3F">
              <w:t>0</w:t>
            </w:r>
          </w:p>
        </w:tc>
        <w:tc>
          <w:tcPr>
            <w:tcW w:w="733" w:type="dxa"/>
            <w:tcBorders>
              <w:top w:val="nil"/>
              <w:left w:val="nil"/>
              <w:bottom w:val="single" w:sz="8" w:space="0" w:color="auto"/>
              <w:right w:val="single" w:sz="8" w:space="0" w:color="auto"/>
            </w:tcBorders>
            <w:shd w:val="clear" w:color="auto" w:fill="auto"/>
            <w:noWrap/>
            <w:vAlign w:val="center"/>
          </w:tcPr>
          <w:p w14:paraId="2B39B002" w14:textId="77777777" w:rsidR="005C4D95" w:rsidRPr="000E7F3F" w:rsidRDefault="005C4D95" w:rsidP="005C4D95">
            <w:pPr>
              <w:jc w:val="center"/>
            </w:pPr>
            <w:r w:rsidRPr="000E7F3F">
              <w:t>2</w:t>
            </w:r>
          </w:p>
        </w:tc>
        <w:tc>
          <w:tcPr>
            <w:tcW w:w="879" w:type="dxa"/>
            <w:tcBorders>
              <w:top w:val="nil"/>
              <w:left w:val="nil"/>
              <w:bottom w:val="single" w:sz="8" w:space="0" w:color="auto"/>
              <w:right w:val="single" w:sz="8" w:space="0" w:color="auto"/>
            </w:tcBorders>
            <w:shd w:val="clear" w:color="auto" w:fill="auto"/>
            <w:noWrap/>
            <w:vAlign w:val="center"/>
          </w:tcPr>
          <w:p w14:paraId="5F21FE70" w14:textId="77777777" w:rsidR="005C4D95" w:rsidRPr="000E7F3F" w:rsidRDefault="005C4D95" w:rsidP="005C4D95">
            <w:pPr>
              <w:jc w:val="center"/>
            </w:pPr>
            <w:r w:rsidRPr="000E7F3F">
              <w:t>4.0</w:t>
            </w:r>
          </w:p>
        </w:tc>
      </w:tr>
      <w:tr w:rsidR="005C4D95" w:rsidRPr="000E7F3F" w14:paraId="72AD4064" w14:textId="77777777" w:rsidTr="000F4458">
        <w:trPr>
          <w:trHeight w:val="479"/>
        </w:trPr>
        <w:tc>
          <w:tcPr>
            <w:tcW w:w="665" w:type="dxa"/>
            <w:tcBorders>
              <w:top w:val="nil"/>
              <w:left w:val="single" w:sz="8" w:space="0" w:color="auto"/>
              <w:bottom w:val="single" w:sz="8" w:space="0" w:color="auto"/>
              <w:right w:val="single" w:sz="8" w:space="0" w:color="auto"/>
            </w:tcBorders>
            <w:shd w:val="clear" w:color="auto" w:fill="auto"/>
            <w:noWrap/>
            <w:vAlign w:val="center"/>
          </w:tcPr>
          <w:p w14:paraId="28DF20EE" w14:textId="77777777" w:rsidR="005C4D95" w:rsidRPr="000E7F3F" w:rsidRDefault="005C4D95" w:rsidP="005C4D95">
            <w:pPr>
              <w:jc w:val="center"/>
            </w:pPr>
            <w:r w:rsidRPr="000E7F3F">
              <w:t>3.</w:t>
            </w:r>
          </w:p>
        </w:tc>
        <w:tc>
          <w:tcPr>
            <w:tcW w:w="1148" w:type="dxa"/>
            <w:tcBorders>
              <w:top w:val="nil"/>
              <w:left w:val="nil"/>
              <w:bottom w:val="single" w:sz="8" w:space="0" w:color="auto"/>
              <w:right w:val="single" w:sz="8" w:space="0" w:color="auto"/>
            </w:tcBorders>
            <w:shd w:val="clear" w:color="auto" w:fill="auto"/>
            <w:noWrap/>
            <w:vAlign w:val="center"/>
          </w:tcPr>
          <w:p w14:paraId="12FF1325" w14:textId="77777777" w:rsidR="005C4D95" w:rsidRPr="000E7F3F" w:rsidRDefault="005C4D95" w:rsidP="005C4D95">
            <w:r w:rsidRPr="000E7F3F">
              <w:t>CE3103</w:t>
            </w:r>
          </w:p>
        </w:tc>
        <w:tc>
          <w:tcPr>
            <w:tcW w:w="4409" w:type="dxa"/>
            <w:tcBorders>
              <w:top w:val="nil"/>
              <w:left w:val="nil"/>
              <w:bottom w:val="single" w:sz="8" w:space="0" w:color="auto"/>
              <w:right w:val="single" w:sz="8" w:space="0" w:color="auto"/>
            </w:tcBorders>
            <w:shd w:val="clear" w:color="auto" w:fill="auto"/>
            <w:noWrap/>
            <w:vAlign w:val="center"/>
          </w:tcPr>
          <w:p w14:paraId="5E8E2D42" w14:textId="77777777" w:rsidR="005C4D95" w:rsidRPr="000E7F3F" w:rsidRDefault="005C4D95" w:rsidP="005C4D95">
            <w:r>
              <w:t xml:space="preserve">Transportation Engineering - </w:t>
            </w:r>
            <w:r w:rsidRPr="000E7F3F">
              <w:t xml:space="preserve">I </w:t>
            </w:r>
          </w:p>
        </w:tc>
        <w:tc>
          <w:tcPr>
            <w:tcW w:w="870" w:type="dxa"/>
            <w:tcBorders>
              <w:top w:val="nil"/>
              <w:left w:val="nil"/>
              <w:bottom w:val="single" w:sz="8" w:space="0" w:color="auto"/>
              <w:right w:val="single" w:sz="8" w:space="0" w:color="auto"/>
            </w:tcBorders>
            <w:shd w:val="clear" w:color="auto" w:fill="auto"/>
            <w:noWrap/>
            <w:vAlign w:val="center"/>
          </w:tcPr>
          <w:p w14:paraId="0F6B2D5F" w14:textId="77777777" w:rsidR="005C4D95" w:rsidRPr="000E7F3F" w:rsidRDefault="005C4D95" w:rsidP="005C4D95">
            <w:pPr>
              <w:jc w:val="center"/>
            </w:pPr>
            <w:r w:rsidRPr="000E7F3F">
              <w:t>3</w:t>
            </w:r>
          </w:p>
        </w:tc>
        <w:tc>
          <w:tcPr>
            <w:tcW w:w="733" w:type="dxa"/>
            <w:tcBorders>
              <w:top w:val="nil"/>
              <w:left w:val="nil"/>
              <w:bottom w:val="single" w:sz="8" w:space="0" w:color="auto"/>
              <w:right w:val="single" w:sz="8" w:space="0" w:color="auto"/>
            </w:tcBorders>
            <w:shd w:val="clear" w:color="auto" w:fill="auto"/>
            <w:noWrap/>
            <w:vAlign w:val="center"/>
          </w:tcPr>
          <w:p w14:paraId="1DB85AAC" w14:textId="77777777" w:rsidR="005C4D95" w:rsidRPr="000E7F3F" w:rsidRDefault="005C4D95" w:rsidP="005C4D95">
            <w:pPr>
              <w:jc w:val="center"/>
            </w:pPr>
            <w:r w:rsidRPr="000E7F3F">
              <w:t>1</w:t>
            </w:r>
          </w:p>
        </w:tc>
        <w:tc>
          <w:tcPr>
            <w:tcW w:w="733" w:type="dxa"/>
            <w:tcBorders>
              <w:top w:val="nil"/>
              <w:left w:val="nil"/>
              <w:bottom w:val="single" w:sz="8" w:space="0" w:color="auto"/>
              <w:right w:val="single" w:sz="8" w:space="0" w:color="auto"/>
            </w:tcBorders>
            <w:shd w:val="clear" w:color="auto" w:fill="auto"/>
            <w:noWrap/>
            <w:vAlign w:val="center"/>
          </w:tcPr>
          <w:p w14:paraId="447B4510" w14:textId="77777777" w:rsidR="005C4D95" w:rsidRPr="000E7F3F" w:rsidRDefault="005C4D95" w:rsidP="005C4D95">
            <w:pPr>
              <w:jc w:val="center"/>
            </w:pPr>
            <w:r w:rsidRPr="000E7F3F">
              <w:t>2</w:t>
            </w:r>
          </w:p>
        </w:tc>
        <w:tc>
          <w:tcPr>
            <w:tcW w:w="879" w:type="dxa"/>
            <w:tcBorders>
              <w:top w:val="nil"/>
              <w:left w:val="nil"/>
              <w:bottom w:val="single" w:sz="8" w:space="0" w:color="auto"/>
              <w:right w:val="single" w:sz="8" w:space="0" w:color="auto"/>
            </w:tcBorders>
            <w:shd w:val="clear" w:color="auto" w:fill="auto"/>
            <w:noWrap/>
            <w:vAlign w:val="center"/>
          </w:tcPr>
          <w:p w14:paraId="481542B7" w14:textId="77777777" w:rsidR="005C4D95" w:rsidRPr="000E7F3F" w:rsidRDefault="005C4D95" w:rsidP="005C4D95">
            <w:pPr>
              <w:jc w:val="center"/>
            </w:pPr>
            <w:r w:rsidRPr="000E7F3F">
              <w:t>5.0</w:t>
            </w:r>
          </w:p>
        </w:tc>
      </w:tr>
      <w:tr w:rsidR="005C4D95" w:rsidRPr="000E7F3F" w14:paraId="619F50DA" w14:textId="77777777" w:rsidTr="000F4458">
        <w:trPr>
          <w:trHeight w:val="479"/>
        </w:trPr>
        <w:tc>
          <w:tcPr>
            <w:tcW w:w="665" w:type="dxa"/>
            <w:tcBorders>
              <w:top w:val="nil"/>
              <w:left w:val="single" w:sz="8" w:space="0" w:color="auto"/>
              <w:bottom w:val="single" w:sz="8" w:space="0" w:color="auto"/>
              <w:right w:val="single" w:sz="8" w:space="0" w:color="auto"/>
            </w:tcBorders>
            <w:shd w:val="clear" w:color="auto" w:fill="auto"/>
            <w:noWrap/>
            <w:vAlign w:val="center"/>
          </w:tcPr>
          <w:p w14:paraId="7B8C3B54" w14:textId="77777777" w:rsidR="005C4D95" w:rsidRPr="000E7F3F" w:rsidRDefault="005C4D95" w:rsidP="005C4D95">
            <w:pPr>
              <w:jc w:val="center"/>
            </w:pPr>
            <w:r w:rsidRPr="000E7F3F">
              <w:t>4.</w:t>
            </w:r>
          </w:p>
        </w:tc>
        <w:tc>
          <w:tcPr>
            <w:tcW w:w="1148" w:type="dxa"/>
            <w:tcBorders>
              <w:top w:val="nil"/>
              <w:left w:val="nil"/>
              <w:bottom w:val="single" w:sz="8" w:space="0" w:color="auto"/>
              <w:right w:val="single" w:sz="8" w:space="0" w:color="auto"/>
            </w:tcBorders>
            <w:shd w:val="clear" w:color="auto" w:fill="auto"/>
            <w:noWrap/>
            <w:vAlign w:val="center"/>
          </w:tcPr>
          <w:p w14:paraId="4DCD0139" w14:textId="77777777" w:rsidR="005C4D95" w:rsidRPr="000E7F3F" w:rsidRDefault="005C4D95" w:rsidP="005C4D95">
            <w:r w:rsidRPr="000E7F3F">
              <w:t>CE3104</w:t>
            </w:r>
          </w:p>
        </w:tc>
        <w:tc>
          <w:tcPr>
            <w:tcW w:w="4409" w:type="dxa"/>
            <w:tcBorders>
              <w:top w:val="nil"/>
              <w:left w:val="nil"/>
              <w:bottom w:val="single" w:sz="8" w:space="0" w:color="auto"/>
              <w:right w:val="single" w:sz="8" w:space="0" w:color="auto"/>
            </w:tcBorders>
            <w:shd w:val="clear" w:color="auto" w:fill="auto"/>
            <w:noWrap/>
            <w:vAlign w:val="center"/>
          </w:tcPr>
          <w:p w14:paraId="4CB4BD5A" w14:textId="77777777" w:rsidR="005C4D95" w:rsidRPr="000E7F3F" w:rsidRDefault="005C4D95" w:rsidP="005C4D95">
            <w:r w:rsidRPr="000E7F3F">
              <w:t>Environmental Engineering - I</w:t>
            </w:r>
          </w:p>
        </w:tc>
        <w:tc>
          <w:tcPr>
            <w:tcW w:w="870" w:type="dxa"/>
            <w:tcBorders>
              <w:top w:val="nil"/>
              <w:left w:val="nil"/>
              <w:bottom w:val="single" w:sz="8" w:space="0" w:color="auto"/>
              <w:right w:val="single" w:sz="8" w:space="0" w:color="auto"/>
            </w:tcBorders>
            <w:shd w:val="clear" w:color="auto" w:fill="auto"/>
            <w:noWrap/>
            <w:vAlign w:val="center"/>
          </w:tcPr>
          <w:p w14:paraId="4CD0F0C6" w14:textId="77777777" w:rsidR="005C4D95" w:rsidRPr="000E7F3F" w:rsidRDefault="005C4D95" w:rsidP="005C4D95">
            <w:pPr>
              <w:jc w:val="center"/>
            </w:pPr>
            <w:r w:rsidRPr="000E7F3F">
              <w:t>3</w:t>
            </w:r>
          </w:p>
        </w:tc>
        <w:tc>
          <w:tcPr>
            <w:tcW w:w="733" w:type="dxa"/>
            <w:tcBorders>
              <w:top w:val="nil"/>
              <w:left w:val="nil"/>
              <w:bottom w:val="single" w:sz="8" w:space="0" w:color="auto"/>
              <w:right w:val="single" w:sz="8" w:space="0" w:color="auto"/>
            </w:tcBorders>
            <w:shd w:val="clear" w:color="auto" w:fill="auto"/>
            <w:noWrap/>
            <w:vAlign w:val="center"/>
          </w:tcPr>
          <w:p w14:paraId="06B1B5EC" w14:textId="77777777" w:rsidR="005C4D95" w:rsidRPr="000E7F3F" w:rsidRDefault="005C4D95" w:rsidP="005C4D95">
            <w:pPr>
              <w:jc w:val="center"/>
            </w:pPr>
            <w:r w:rsidRPr="000E7F3F">
              <w:t>0</w:t>
            </w:r>
          </w:p>
        </w:tc>
        <w:tc>
          <w:tcPr>
            <w:tcW w:w="733" w:type="dxa"/>
            <w:tcBorders>
              <w:top w:val="nil"/>
              <w:left w:val="nil"/>
              <w:bottom w:val="single" w:sz="8" w:space="0" w:color="auto"/>
              <w:right w:val="single" w:sz="8" w:space="0" w:color="auto"/>
            </w:tcBorders>
            <w:shd w:val="clear" w:color="auto" w:fill="auto"/>
            <w:noWrap/>
            <w:vAlign w:val="center"/>
          </w:tcPr>
          <w:p w14:paraId="6A9CD7FA" w14:textId="77777777" w:rsidR="005C4D95" w:rsidRPr="000E7F3F" w:rsidRDefault="005C4D95" w:rsidP="005C4D95">
            <w:pPr>
              <w:jc w:val="center"/>
            </w:pPr>
            <w:r w:rsidRPr="000E7F3F">
              <w:t>2</w:t>
            </w:r>
          </w:p>
        </w:tc>
        <w:tc>
          <w:tcPr>
            <w:tcW w:w="879" w:type="dxa"/>
            <w:tcBorders>
              <w:top w:val="nil"/>
              <w:left w:val="nil"/>
              <w:bottom w:val="single" w:sz="8" w:space="0" w:color="auto"/>
              <w:right w:val="single" w:sz="8" w:space="0" w:color="auto"/>
            </w:tcBorders>
            <w:shd w:val="clear" w:color="auto" w:fill="auto"/>
            <w:noWrap/>
            <w:vAlign w:val="center"/>
          </w:tcPr>
          <w:p w14:paraId="1E168955" w14:textId="77777777" w:rsidR="005C4D95" w:rsidRPr="000E7F3F" w:rsidRDefault="005C4D95" w:rsidP="005C4D95">
            <w:pPr>
              <w:jc w:val="center"/>
            </w:pPr>
            <w:r w:rsidRPr="000E7F3F">
              <w:t>4.0</w:t>
            </w:r>
          </w:p>
        </w:tc>
      </w:tr>
      <w:tr w:rsidR="005C4D95" w:rsidRPr="000E7F3F" w14:paraId="27008A76" w14:textId="77777777" w:rsidTr="000F4458">
        <w:trPr>
          <w:trHeight w:val="479"/>
        </w:trPr>
        <w:tc>
          <w:tcPr>
            <w:tcW w:w="665" w:type="dxa"/>
            <w:tcBorders>
              <w:top w:val="nil"/>
              <w:left w:val="single" w:sz="8" w:space="0" w:color="auto"/>
              <w:bottom w:val="single" w:sz="8" w:space="0" w:color="auto"/>
              <w:right w:val="single" w:sz="8" w:space="0" w:color="auto"/>
            </w:tcBorders>
            <w:shd w:val="clear" w:color="auto" w:fill="auto"/>
            <w:noWrap/>
            <w:vAlign w:val="bottom"/>
          </w:tcPr>
          <w:p w14:paraId="37EDA645" w14:textId="77777777" w:rsidR="005C4D95" w:rsidRPr="000E7F3F" w:rsidRDefault="005C4D95" w:rsidP="005C4D95">
            <w:pPr>
              <w:jc w:val="center"/>
            </w:pPr>
            <w:r w:rsidRPr="000E7F3F">
              <w:rPr>
                <w:bCs/>
              </w:rPr>
              <w:t>5.</w:t>
            </w:r>
          </w:p>
        </w:tc>
        <w:tc>
          <w:tcPr>
            <w:tcW w:w="1148" w:type="dxa"/>
            <w:tcBorders>
              <w:top w:val="nil"/>
              <w:left w:val="nil"/>
              <w:bottom w:val="single" w:sz="8" w:space="0" w:color="auto"/>
              <w:right w:val="single" w:sz="8" w:space="0" w:color="auto"/>
            </w:tcBorders>
            <w:shd w:val="clear" w:color="auto" w:fill="auto"/>
            <w:noWrap/>
            <w:vAlign w:val="center"/>
          </w:tcPr>
          <w:p w14:paraId="33106E33" w14:textId="77777777" w:rsidR="005C4D95" w:rsidRPr="000E7F3F" w:rsidRDefault="005C4D95" w:rsidP="005C4D95">
            <w:r>
              <w:t>XX31PQ</w:t>
            </w:r>
          </w:p>
        </w:tc>
        <w:tc>
          <w:tcPr>
            <w:tcW w:w="4409" w:type="dxa"/>
            <w:tcBorders>
              <w:top w:val="nil"/>
              <w:left w:val="nil"/>
              <w:bottom w:val="single" w:sz="8" w:space="0" w:color="auto"/>
              <w:right w:val="single" w:sz="8" w:space="0" w:color="auto"/>
            </w:tcBorders>
            <w:shd w:val="clear" w:color="auto" w:fill="auto"/>
            <w:noWrap/>
            <w:vAlign w:val="center"/>
          </w:tcPr>
          <w:p w14:paraId="186058CC" w14:textId="77777777" w:rsidR="005C4D95" w:rsidRPr="000E7F3F" w:rsidRDefault="005C4D95" w:rsidP="005C4D95">
            <w:r w:rsidRPr="000E7F3F">
              <w:t xml:space="preserve">IDE </w:t>
            </w:r>
            <w:r>
              <w:t xml:space="preserve">- </w:t>
            </w:r>
            <w:r w:rsidRPr="000E7F3F">
              <w:t>II</w:t>
            </w:r>
          </w:p>
        </w:tc>
        <w:tc>
          <w:tcPr>
            <w:tcW w:w="870" w:type="dxa"/>
            <w:tcBorders>
              <w:top w:val="nil"/>
              <w:left w:val="nil"/>
              <w:bottom w:val="single" w:sz="8" w:space="0" w:color="auto"/>
              <w:right w:val="single" w:sz="8" w:space="0" w:color="auto"/>
            </w:tcBorders>
            <w:shd w:val="clear" w:color="auto" w:fill="auto"/>
            <w:noWrap/>
            <w:vAlign w:val="center"/>
          </w:tcPr>
          <w:p w14:paraId="433B3B6A" w14:textId="77777777" w:rsidR="005C4D95" w:rsidRPr="000E7F3F" w:rsidRDefault="005C4D95" w:rsidP="005C4D95">
            <w:pPr>
              <w:jc w:val="center"/>
            </w:pPr>
            <w:r w:rsidRPr="000E7F3F">
              <w:t>3</w:t>
            </w:r>
          </w:p>
        </w:tc>
        <w:tc>
          <w:tcPr>
            <w:tcW w:w="733" w:type="dxa"/>
            <w:tcBorders>
              <w:top w:val="nil"/>
              <w:left w:val="nil"/>
              <w:bottom w:val="single" w:sz="8" w:space="0" w:color="auto"/>
              <w:right w:val="single" w:sz="8" w:space="0" w:color="auto"/>
            </w:tcBorders>
            <w:shd w:val="clear" w:color="auto" w:fill="auto"/>
            <w:noWrap/>
            <w:vAlign w:val="center"/>
          </w:tcPr>
          <w:p w14:paraId="526318EA" w14:textId="77777777" w:rsidR="005C4D95" w:rsidRPr="000E7F3F" w:rsidRDefault="005C4D95" w:rsidP="005C4D95">
            <w:pPr>
              <w:jc w:val="center"/>
            </w:pPr>
            <w:r w:rsidRPr="000E7F3F">
              <w:t>0</w:t>
            </w:r>
          </w:p>
        </w:tc>
        <w:tc>
          <w:tcPr>
            <w:tcW w:w="733" w:type="dxa"/>
            <w:tcBorders>
              <w:top w:val="nil"/>
              <w:left w:val="nil"/>
              <w:bottom w:val="single" w:sz="8" w:space="0" w:color="auto"/>
              <w:right w:val="single" w:sz="8" w:space="0" w:color="auto"/>
            </w:tcBorders>
            <w:shd w:val="clear" w:color="auto" w:fill="auto"/>
            <w:noWrap/>
            <w:vAlign w:val="center"/>
          </w:tcPr>
          <w:p w14:paraId="3EBFA6D2" w14:textId="77777777" w:rsidR="005C4D95" w:rsidRPr="000E7F3F" w:rsidRDefault="005C4D95" w:rsidP="005C4D95">
            <w:pPr>
              <w:jc w:val="center"/>
            </w:pPr>
            <w:r w:rsidRPr="000E7F3F">
              <w:t>0</w:t>
            </w:r>
          </w:p>
        </w:tc>
        <w:tc>
          <w:tcPr>
            <w:tcW w:w="879" w:type="dxa"/>
            <w:tcBorders>
              <w:top w:val="nil"/>
              <w:left w:val="nil"/>
              <w:bottom w:val="single" w:sz="8" w:space="0" w:color="auto"/>
              <w:right w:val="single" w:sz="8" w:space="0" w:color="auto"/>
            </w:tcBorders>
            <w:shd w:val="clear" w:color="auto" w:fill="auto"/>
            <w:noWrap/>
            <w:vAlign w:val="center"/>
          </w:tcPr>
          <w:p w14:paraId="596F89A6" w14:textId="77777777" w:rsidR="005C4D95" w:rsidRPr="000E7F3F" w:rsidRDefault="005C4D95" w:rsidP="005C4D95">
            <w:pPr>
              <w:jc w:val="center"/>
            </w:pPr>
            <w:r w:rsidRPr="000E7F3F">
              <w:t>3.0</w:t>
            </w:r>
          </w:p>
        </w:tc>
      </w:tr>
      <w:tr w:rsidR="005C4D95" w:rsidRPr="000E7F3F" w14:paraId="73ED23F1" w14:textId="77777777" w:rsidTr="000F4458">
        <w:trPr>
          <w:trHeight w:val="479"/>
        </w:trPr>
        <w:tc>
          <w:tcPr>
            <w:tcW w:w="6222"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5ACC8C95" w14:textId="77777777" w:rsidR="005C4D95" w:rsidRPr="000E7F3F" w:rsidRDefault="005C4D95" w:rsidP="005C4D95">
            <w:pPr>
              <w:jc w:val="center"/>
              <w:rPr>
                <w:b/>
                <w:bCs/>
              </w:rPr>
            </w:pPr>
            <w:r w:rsidRPr="000E7F3F">
              <w:rPr>
                <w:b/>
                <w:bCs/>
              </w:rPr>
              <w:t>TOTAL</w:t>
            </w:r>
          </w:p>
        </w:tc>
        <w:tc>
          <w:tcPr>
            <w:tcW w:w="870" w:type="dxa"/>
            <w:tcBorders>
              <w:top w:val="single" w:sz="8" w:space="0" w:color="auto"/>
              <w:left w:val="nil"/>
              <w:bottom w:val="single" w:sz="8" w:space="0" w:color="auto"/>
              <w:right w:val="single" w:sz="8" w:space="0" w:color="auto"/>
            </w:tcBorders>
            <w:shd w:val="clear" w:color="auto" w:fill="auto"/>
            <w:noWrap/>
            <w:vAlign w:val="center"/>
          </w:tcPr>
          <w:p w14:paraId="743A2769" w14:textId="77777777" w:rsidR="005C4D95" w:rsidRPr="000E7F3F" w:rsidRDefault="005C4D95" w:rsidP="005C4D95">
            <w:pPr>
              <w:jc w:val="center"/>
              <w:rPr>
                <w:b/>
                <w:bCs/>
              </w:rPr>
            </w:pPr>
            <w:r w:rsidRPr="000E7F3F">
              <w:rPr>
                <w:b/>
                <w:bCs/>
              </w:rPr>
              <w:t>15</w:t>
            </w:r>
          </w:p>
        </w:tc>
        <w:tc>
          <w:tcPr>
            <w:tcW w:w="733" w:type="dxa"/>
            <w:tcBorders>
              <w:top w:val="single" w:sz="8" w:space="0" w:color="auto"/>
              <w:left w:val="nil"/>
              <w:bottom w:val="single" w:sz="8" w:space="0" w:color="auto"/>
              <w:right w:val="single" w:sz="8" w:space="0" w:color="auto"/>
            </w:tcBorders>
            <w:shd w:val="clear" w:color="auto" w:fill="auto"/>
            <w:noWrap/>
            <w:vAlign w:val="center"/>
          </w:tcPr>
          <w:p w14:paraId="7606EDF0" w14:textId="77777777" w:rsidR="005C4D95" w:rsidRPr="000E7F3F" w:rsidRDefault="005C4D95" w:rsidP="005C4D95">
            <w:pPr>
              <w:jc w:val="center"/>
              <w:rPr>
                <w:b/>
                <w:bCs/>
              </w:rPr>
            </w:pPr>
            <w:r w:rsidRPr="000E7F3F">
              <w:rPr>
                <w:b/>
                <w:bCs/>
              </w:rPr>
              <w:t>1</w:t>
            </w:r>
          </w:p>
        </w:tc>
        <w:tc>
          <w:tcPr>
            <w:tcW w:w="733" w:type="dxa"/>
            <w:tcBorders>
              <w:top w:val="single" w:sz="8" w:space="0" w:color="auto"/>
              <w:left w:val="nil"/>
              <w:bottom w:val="single" w:sz="8" w:space="0" w:color="auto"/>
              <w:right w:val="single" w:sz="8" w:space="0" w:color="auto"/>
            </w:tcBorders>
            <w:shd w:val="clear" w:color="auto" w:fill="auto"/>
            <w:noWrap/>
            <w:vAlign w:val="center"/>
          </w:tcPr>
          <w:p w14:paraId="02E307B4" w14:textId="77777777" w:rsidR="005C4D95" w:rsidRPr="000E7F3F" w:rsidRDefault="005C4D95" w:rsidP="005C4D95">
            <w:pPr>
              <w:jc w:val="center"/>
              <w:rPr>
                <w:b/>
                <w:bCs/>
              </w:rPr>
            </w:pPr>
            <w:r w:rsidRPr="000E7F3F">
              <w:rPr>
                <w:b/>
                <w:bCs/>
              </w:rPr>
              <w:t>8</w:t>
            </w:r>
          </w:p>
        </w:tc>
        <w:tc>
          <w:tcPr>
            <w:tcW w:w="879" w:type="dxa"/>
            <w:tcBorders>
              <w:top w:val="single" w:sz="8" w:space="0" w:color="auto"/>
              <w:left w:val="nil"/>
              <w:bottom w:val="single" w:sz="8" w:space="0" w:color="auto"/>
              <w:right w:val="single" w:sz="8" w:space="0" w:color="auto"/>
            </w:tcBorders>
            <w:shd w:val="clear" w:color="auto" w:fill="auto"/>
            <w:noWrap/>
            <w:vAlign w:val="center"/>
          </w:tcPr>
          <w:p w14:paraId="5AAB2D13" w14:textId="77777777" w:rsidR="005C4D95" w:rsidRPr="000E7F3F" w:rsidRDefault="005C4D95" w:rsidP="005C4D95">
            <w:pPr>
              <w:jc w:val="center"/>
              <w:rPr>
                <w:b/>
                <w:bCs/>
              </w:rPr>
            </w:pPr>
            <w:r w:rsidRPr="000E7F3F">
              <w:rPr>
                <w:b/>
                <w:bCs/>
              </w:rPr>
              <w:t>20.0</w:t>
            </w:r>
          </w:p>
        </w:tc>
      </w:tr>
    </w:tbl>
    <w:tbl>
      <w:tblPr>
        <w:tblpPr w:leftFromText="180" w:rightFromText="180" w:vertAnchor="text" w:horzAnchor="margin" w:tblpXSpec="center" w:tblpY="4411"/>
        <w:tblW w:w="9510" w:type="dxa"/>
        <w:tblLook w:val="04A0" w:firstRow="1" w:lastRow="0" w:firstColumn="1" w:lastColumn="0" w:noHBand="0" w:noVBand="1"/>
      </w:tblPr>
      <w:tblGrid>
        <w:gridCol w:w="674"/>
        <w:gridCol w:w="1105"/>
        <w:gridCol w:w="4469"/>
        <w:gridCol w:w="882"/>
        <w:gridCol w:w="744"/>
        <w:gridCol w:w="744"/>
        <w:gridCol w:w="892"/>
      </w:tblGrid>
      <w:tr w:rsidR="000F4458" w:rsidRPr="000E7F3F" w14:paraId="3D13E40A" w14:textId="77777777" w:rsidTr="000F4458">
        <w:trPr>
          <w:trHeight w:val="250"/>
        </w:trPr>
        <w:tc>
          <w:tcPr>
            <w:tcW w:w="67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F4B691" w14:textId="77777777" w:rsidR="000F4458" w:rsidRPr="000E7F3F" w:rsidRDefault="000F4458" w:rsidP="000F4458">
            <w:pPr>
              <w:jc w:val="center"/>
              <w:rPr>
                <w:b/>
                <w:bCs/>
              </w:rPr>
            </w:pPr>
            <w:r w:rsidRPr="000E7F3F">
              <w:rPr>
                <w:b/>
                <w:bCs/>
              </w:rPr>
              <w:t>Sl. No.</w:t>
            </w:r>
          </w:p>
        </w:tc>
        <w:tc>
          <w:tcPr>
            <w:tcW w:w="1105" w:type="dxa"/>
            <w:tcBorders>
              <w:top w:val="single" w:sz="8" w:space="0" w:color="auto"/>
              <w:left w:val="nil"/>
              <w:bottom w:val="single" w:sz="8" w:space="0" w:color="auto"/>
              <w:right w:val="single" w:sz="8" w:space="0" w:color="auto"/>
            </w:tcBorders>
            <w:shd w:val="clear" w:color="auto" w:fill="auto"/>
            <w:noWrap/>
            <w:vAlign w:val="center"/>
            <w:hideMark/>
          </w:tcPr>
          <w:p w14:paraId="0A0C8A35" w14:textId="77777777" w:rsidR="000F4458" w:rsidRPr="000E7F3F" w:rsidRDefault="000F4458" w:rsidP="000F4458">
            <w:pPr>
              <w:jc w:val="center"/>
              <w:rPr>
                <w:b/>
                <w:bCs/>
              </w:rPr>
            </w:pPr>
            <w:r w:rsidRPr="000E7F3F">
              <w:rPr>
                <w:b/>
                <w:bCs/>
              </w:rPr>
              <w:t>Subject Code</w:t>
            </w:r>
          </w:p>
        </w:tc>
        <w:tc>
          <w:tcPr>
            <w:tcW w:w="4468" w:type="dxa"/>
            <w:tcBorders>
              <w:top w:val="single" w:sz="8" w:space="0" w:color="auto"/>
              <w:left w:val="nil"/>
              <w:bottom w:val="single" w:sz="8" w:space="0" w:color="auto"/>
              <w:right w:val="single" w:sz="8" w:space="0" w:color="auto"/>
            </w:tcBorders>
            <w:shd w:val="clear" w:color="auto" w:fill="auto"/>
            <w:noWrap/>
            <w:vAlign w:val="center"/>
            <w:hideMark/>
          </w:tcPr>
          <w:p w14:paraId="1E1EC934" w14:textId="77777777" w:rsidR="000F4458" w:rsidRPr="000E7F3F" w:rsidRDefault="000F4458" w:rsidP="000F4458">
            <w:pPr>
              <w:jc w:val="center"/>
              <w:rPr>
                <w:b/>
                <w:bCs/>
              </w:rPr>
            </w:pPr>
            <w:r w:rsidRPr="000E7F3F">
              <w:rPr>
                <w:b/>
                <w:bCs/>
              </w:rPr>
              <w:t>SEMESTER VI</w:t>
            </w:r>
          </w:p>
        </w:tc>
        <w:tc>
          <w:tcPr>
            <w:tcW w:w="882" w:type="dxa"/>
            <w:tcBorders>
              <w:top w:val="single" w:sz="8" w:space="0" w:color="auto"/>
              <w:left w:val="nil"/>
              <w:bottom w:val="single" w:sz="8" w:space="0" w:color="auto"/>
              <w:right w:val="single" w:sz="8" w:space="0" w:color="auto"/>
            </w:tcBorders>
            <w:shd w:val="clear" w:color="auto" w:fill="auto"/>
            <w:noWrap/>
            <w:vAlign w:val="center"/>
            <w:hideMark/>
          </w:tcPr>
          <w:p w14:paraId="1E19A157" w14:textId="77777777" w:rsidR="000F4458" w:rsidRPr="000E7F3F" w:rsidRDefault="000F4458" w:rsidP="000F4458">
            <w:pPr>
              <w:jc w:val="center"/>
              <w:rPr>
                <w:b/>
                <w:bCs/>
              </w:rPr>
            </w:pPr>
            <w:r w:rsidRPr="000E7F3F">
              <w:rPr>
                <w:b/>
                <w:bCs/>
              </w:rPr>
              <w:t>L</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14:paraId="584F4B17" w14:textId="77777777" w:rsidR="000F4458" w:rsidRPr="000E7F3F" w:rsidRDefault="000F4458" w:rsidP="000F4458">
            <w:pPr>
              <w:jc w:val="center"/>
              <w:rPr>
                <w:b/>
                <w:bCs/>
              </w:rPr>
            </w:pPr>
            <w:r w:rsidRPr="000E7F3F">
              <w:rPr>
                <w:b/>
                <w:bCs/>
              </w:rPr>
              <w:t>T</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14:paraId="75008BF1" w14:textId="77777777" w:rsidR="000F4458" w:rsidRPr="000E7F3F" w:rsidRDefault="000F4458" w:rsidP="000F4458">
            <w:pPr>
              <w:jc w:val="center"/>
              <w:rPr>
                <w:b/>
                <w:bCs/>
              </w:rPr>
            </w:pPr>
            <w:r w:rsidRPr="000E7F3F">
              <w:rPr>
                <w:b/>
                <w:bCs/>
              </w:rPr>
              <w:t>P</w:t>
            </w:r>
          </w:p>
        </w:tc>
        <w:tc>
          <w:tcPr>
            <w:tcW w:w="892" w:type="dxa"/>
            <w:tcBorders>
              <w:top w:val="single" w:sz="8" w:space="0" w:color="auto"/>
              <w:left w:val="nil"/>
              <w:bottom w:val="single" w:sz="8" w:space="0" w:color="auto"/>
              <w:right w:val="single" w:sz="8" w:space="0" w:color="auto"/>
            </w:tcBorders>
            <w:shd w:val="clear" w:color="auto" w:fill="auto"/>
            <w:noWrap/>
            <w:vAlign w:val="center"/>
            <w:hideMark/>
          </w:tcPr>
          <w:p w14:paraId="31058D8B" w14:textId="77777777" w:rsidR="000F4458" w:rsidRPr="000E7F3F" w:rsidRDefault="000F4458" w:rsidP="000F4458">
            <w:pPr>
              <w:jc w:val="center"/>
              <w:rPr>
                <w:b/>
                <w:bCs/>
              </w:rPr>
            </w:pPr>
            <w:r w:rsidRPr="000E7F3F">
              <w:rPr>
                <w:b/>
                <w:bCs/>
              </w:rPr>
              <w:t>C</w:t>
            </w:r>
          </w:p>
        </w:tc>
      </w:tr>
      <w:tr w:rsidR="000F4458" w:rsidRPr="000E7F3F" w14:paraId="4D20CAB4" w14:textId="77777777" w:rsidTr="000F4458">
        <w:trPr>
          <w:trHeight w:val="250"/>
        </w:trPr>
        <w:tc>
          <w:tcPr>
            <w:tcW w:w="674" w:type="dxa"/>
            <w:tcBorders>
              <w:top w:val="nil"/>
              <w:left w:val="single" w:sz="8" w:space="0" w:color="auto"/>
              <w:bottom w:val="single" w:sz="8" w:space="0" w:color="auto"/>
              <w:right w:val="single" w:sz="8" w:space="0" w:color="auto"/>
            </w:tcBorders>
            <w:shd w:val="clear" w:color="auto" w:fill="auto"/>
            <w:noWrap/>
            <w:vAlign w:val="center"/>
            <w:hideMark/>
          </w:tcPr>
          <w:p w14:paraId="3F20259B" w14:textId="77777777" w:rsidR="000F4458" w:rsidRPr="000E7F3F" w:rsidRDefault="000F4458" w:rsidP="000F4458">
            <w:pPr>
              <w:jc w:val="center"/>
            </w:pPr>
            <w:r w:rsidRPr="000E7F3F">
              <w:t>1.</w:t>
            </w:r>
          </w:p>
        </w:tc>
        <w:tc>
          <w:tcPr>
            <w:tcW w:w="1105" w:type="dxa"/>
            <w:tcBorders>
              <w:top w:val="nil"/>
              <w:left w:val="nil"/>
              <w:bottom w:val="single" w:sz="8" w:space="0" w:color="auto"/>
              <w:right w:val="single" w:sz="8" w:space="0" w:color="auto"/>
            </w:tcBorders>
            <w:shd w:val="clear" w:color="auto" w:fill="auto"/>
            <w:noWrap/>
            <w:vAlign w:val="center"/>
          </w:tcPr>
          <w:p w14:paraId="4F4F7A35" w14:textId="77777777" w:rsidR="000F4458" w:rsidRPr="000E7F3F" w:rsidRDefault="000F4458" w:rsidP="000F4458">
            <w:pPr>
              <w:jc w:val="center"/>
            </w:pPr>
            <w:r w:rsidRPr="000E7F3F">
              <w:t>CE3201</w:t>
            </w:r>
          </w:p>
        </w:tc>
        <w:tc>
          <w:tcPr>
            <w:tcW w:w="4468" w:type="dxa"/>
            <w:tcBorders>
              <w:top w:val="nil"/>
              <w:left w:val="nil"/>
              <w:bottom w:val="single" w:sz="8" w:space="0" w:color="auto"/>
              <w:right w:val="single" w:sz="8" w:space="0" w:color="auto"/>
            </w:tcBorders>
            <w:shd w:val="clear" w:color="auto" w:fill="auto"/>
            <w:vAlign w:val="center"/>
            <w:hideMark/>
          </w:tcPr>
          <w:p w14:paraId="3710275C" w14:textId="77777777" w:rsidR="000F4458" w:rsidRPr="000E7F3F" w:rsidRDefault="000F4458" w:rsidP="000F4458">
            <w:r w:rsidRPr="000E7F3F">
              <w:t xml:space="preserve">Design of Steel Structures </w:t>
            </w:r>
          </w:p>
        </w:tc>
        <w:tc>
          <w:tcPr>
            <w:tcW w:w="882" w:type="dxa"/>
            <w:tcBorders>
              <w:top w:val="nil"/>
              <w:left w:val="nil"/>
              <w:bottom w:val="single" w:sz="8" w:space="0" w:color="auto"/>
              <w:right w:val="single" w:sz="8" w:space="0" w:color="auto"/>
            </w:tcBorders>
            <w:shd w:val="clear" w:color="auto" w:fill="auto"/>
            <w:noWrap/>
            <w:vAlign w:val="center"/>
            <w:hideMark/>
          </w:tcPr>
          <w:p w14:paraId="01C2C1AD" w14:textId="77777777" w:rsidR="000F4458" w:rsidRPr="000E7F3F" w:rsidRDefault="000F4458" w:rsidP="000F4458">
            <w:pPr>
              <w:jc w:val="center"/>
            </w:pPr>
            <w:r w:rsidRPr="000E7F3F">
              <w:t>3</w:t>
            </w:r>
          </w:p>
        </w:tc>
        <w:tc>
          <w:tcPr>
            <w:tcW w:w="744" w:type="dxa"/>
            <w:tcBorders>
              <w:top w:val="nil"/>
              <w:left w:val="nil"/>
              <w:bottom w:val="single" w:sz="8" w:space="0" w:color="auto"/>
              <w:right w:val="single" w:sz="8" w:space="0" w:color="auto"/>
            </w:tcBorders>
            <w:shd w:val="clear" w:color="auto" w:fill="auto"/>
            <w:noWrap/>
            <w:vAlign w:val="center"/>
            <w:hideMark/>
          </w:tcPr>
          <w:p w14:paraId="278CC7BE" w14:textId="77777777" w:rsidR="000F4458" w:rsidRPr="000E7F3F" w:rsidRDefault="000F4458" w:rsidP="000F4458">
            <w:pPr>
              <w:jc w:val="center"/>
            </w:pPr>
            <w:r w:rsidRPr="000E7F3F">
              <w:t>1</w:t>
            </w:r>
          </w:p>
        </w:tc>
        <w:tc>
          <w:tcPr>
            <w:tcW w:w="744" w:type="dxa"/>
            <w:tcBorders>
              <w:top w:val="nil"/>
              <w:left w:val="nil"/>
              <w:bottom w:val="single" w:sz="8" w:space="0" w:color="auto"/>
              <w:right w:val="single" w:sz="8" w:space="0" w:color="auto"/>
            </w:tcBorders>
            <w:shd w:val="clear" w:color="auto" w:fill="auto"/>
            <w:noWrap/>
            <w:vAlign w:val="center"/>
            <w:hideMark/>
          </w:tcPr>
          <w:p w14:paraId="5ED778D9" w14:textId="77777777" w:rsidR="000F4458" w:rsidRPr="000E7F3F" w:rsidRDefault="000F4458" w:rsidP="000F4458">
            <w:pPr>
              <w:jc w:val="center"/>
            </w:pPr>
            <w:r w:rsidRPr="000E7F3F">
              <w:t>0</w:t>
            </w:r>
          </w:p>
        </w:tc>
        <w:tc>
          <w:tcPr>
            <w:tcW w:w="892" w:type="dxa"/>
            <w:tcBorders>
              <w:top w:val="nil"/>
              <w:left w:val="nil"/>
              <w:bottom w:val="single" w:sz="8" w:space="0" w:color="auto"/>
              <w:right w:val="single" w:sz="8" w:space="0" w:color="auto"/>
            </w:tcBorders>
            <w:shd w:val="clear" w:color="auto" w:fill="auto"/>
            <w:noWrap/>
            <w:vAlign w:val="center"/>
            <w:hideMark/>
          </w:tcPr>
          <w:p w14:paraId="0B440FDA" w14:textId="77777777" w:rsidR="000F4458" w:rsidRPr="000E7F3F" w:rsidRDefault="000F4458" w:rsidP="000F4458">
            <w:pPr>
              <w:jc w:val="center"/>
            </w:pPr>
            <w:r w:rsidRPr="000E7F3F">
              <w:t>4.0</w:t>
            </w:r>
          </w:p>
        </w:tc>
      </w:tr>
      <w:tr w:rsidR="000F4458" w:rsidRPr="000E7F3F" w14:paraId="7FA44665" w14:textId="77777777" w:rsidTr="000F4458">
        <w:trPr>
          <w:trHeight w:val="250"/>
        </w:trPr>
        <w:tc>
          <w:tcPr>
            <w:tcW w:w="674" w:type="dxa"/>
            <w:tcBorders>
              <w:top w:val="nil"/>
              <w:left w:val="single" w:sz="8" w:space="0" w:color="auto"/>
              <w:bottom w:val="single" w:sz="8" w:space="0" w:color="auto"/>
              <w:right w:val="single" w:sz="8" w:space="0" w:color="auto"/>
            </w:tcBorders>
            <w:shd w:val="clear" w:color="auto" w:fill="auto"/>
            <w:noWrap/>
            <w:vAlign w:val="center"/>
          </w:tcPr>
          <w:p w14:paraId="7E0D312E" w14:textId="77777777" w:rsidR="000F4458" w:rsidRPr="000E7F3F" w:rsidRDefault="000F4458" w:rsidP="000F4458">
            <w:pPr>
              <w:jc w:val="center"/>
            </w:pPr>
            <w:r w:rsidRPr="000E7F3F">
              <w:t>2.</w:t>
            </w:r>
          </w:p>
        </w:tc>
        <w:tc>
          <w:tcPr>
            <w:tcW w:w="1105" w:type="dxa"/>
            <w:tcBorders>
              <w:top w:val="nil"/>
              <w:left w:val="nil"/>
              <w:bottom w:val="single" w:sz="8" w:space="0" w:color="auto"/>
              <w:right w:val="single" w:sz="8" w:space="0" w:color="auto"/>
            </w:tcBorders>
            <w:shd w:val="clear" w:color="auto" w:fill="auto"/>
            <w:noWrap/>
            <w:vAlign w:val="center"/>
          </w:tcPr>
          <w:p w14:paraId="5B24B116" w14:textId="77777777" w:rsidR="000F4458" w:rsidRPr="000E7F3F" w:rsidRDefault="000F4458" w:rsidP="000F4458">
            <w:pPr>
              <w:jc w:val="center"/>
            </w:pPr>
            <w:r w:rsidRPr="000E7F3F">
              <w:t>CE3202</w:t>
            </w:r>
          </w:p>
        </w:tc>
        <w:tc>
          <w:tcPr>
            <w:tcW w:w="4468" w:type="dxa"/>
            <w:tcBorders>
              <w:top w:val="nil"/>
              <w:left w:val="nil"/>
              <w:bottom w:val="single" w:sz="8" w:space="0" w:color="auto"/>
              <w:right w:val="single" w:sz="8" w:space="0" w:color="auto"/>
            </w:tcBorders>
            <w:shd w:val="clear" w:color="auto" w:fill="auto"/>
            <w:vAlign w:val="center"/>
          </w:tcPr>
          <w:p w14:paraId="29AA911B" w14:textId="77777777" w:rsidR="000F4458" w:rsidRPr="000E7F3F" w:rsidRDefault="000F4458" w:rsidP="000F4458">
            <w:r w:rsidRPr="000E7F3F">
              <w:t>Infrastructure Drawing and Estimation</w:t>
            </w:r>
          </w:p>
        </w:tc>
        <w:tc>
          <w:tcPr>
            <w:tcW w:w="882" w:type="dxa"/>
            <w:tcBorders>
              <w:top w:val="nil"/>
              <w:left w:val="nil"/>
              <w:bottom w:val="single" w:sz="8" w:space="0" w:color="auto"/>
              <w:right w:val="single" w:sz="8" w:space="0" w:color="auto"/>
            </w:tcBorders>
            <w:shd w:val="clear" w:color="auto" w:fill="auto"/>
            <w:noWrap/>
            <w:vAlign w:val="center"/>
          </w:tcPr>
          <w:p w14:paraId="0F8D72CE" w14:textId="77777777" w:rsidR="000F4458" w:rsidRPr="000E7F3F" w:rsidRDefault="000F4458" w:rsidP="000F4458">
            <w:pPr>
              <w:jc w:val="center"/>
            </w:pPr>
            <w:r w:rsidRPr="000E7F3F">
              <w:t>1</w:t>
            </w:r>
          </w:p>
        </w:tc>
        <w:tc>
          <w:tcPr>
            <w:tcW w:w="744" w:type="dxa"/>
            <w:tcBorders>
              <w:top w:val="nil"/>
              <w:left w:val="nil"/>
              <w:bottom w:val="single" w:sz="8" w:space="0" w:color="auto"/>
              <w:right w:val="single" w:sz="8" w:space="0" w:color="auto"/>
            </w:tcBorders>
            <w:shd w:val="clear" w:color="auto" w:fill="auto"/>
            <w:noWrap/>
            <w:vAlign w:val="center"/>
          </w:tcPr>
          <w:p w14:paraId="407A12F1" w14:textId="77777777" w:rsidR="000F4458" w:rsidRPr="000E7F3F" w:rsidRDefault="000F4458" w:rsidP="000F4458">
            <w:pPr>
              <w:jc w:val="center"/>
            </w:pPr>
            <w:r w:rsidRPr="000E7F3F">
              <w:t>2</w:t>
            </w:r>
          </w:p>
        </w:tc>
        <w:tc>
          <w:tcPr>
            <w:tcW w:w="744" w:type="dxa"/>
            <w:tcBorders>
              <w:top w:val="nil"/>
              <w:left w:val="nil"/>
              <w:bottom w:val="single" w:sz="8" w:space="0" w:color="auto"/>
              <w:right w:val="single" w:sz="8" w:space="0" w:color="auto"/>
            </w:tcBorders>
            <w:shd w:val="clear" w:color="auto" w:fill="auto"/>
            <w:noWrap/>
            <w:vAlign w:val="center"/>
          </w:tcPr>
          <w:p w14:paraId="263573AE" w14:textId="77777777" w:rsidR="000F4458" w:rsidRPr="000E7F3F" w:rsidRDefault="000F4458" w:rsidP="000F4458">
            <w:pPr>
              <w:jc w:val="center"/>
            </w:pPr>
            <w:r w:rsidRPr="000E7F3F">
              <w:t>0</w:t>
            </w:r>
          </w:p>
        </w:tc>
        <w:tc>
          <w:tcPr>
            <w:tcW w:w="892" w:type="dxa"/>
            <w:tcBorders>
              <w:top w:val="nil"/>
              <w:left w:val="nil"/>
              <w:bottom w:val="single" w:sz="8" w:space="0" w:color="auto"/>
              <w:right w:val="single" w:sz="8" w:space="0" w:color="auto"/>
            </w:tcBorders>
            <w:shd w:val="clear" w:color="auto" w:fill="auto"/>
            <w:noWrap/>
            <w:vAlign w:val="center"/>
          </w:tcPr>
          <w:p w14:paraId="6BA3A2AA" w14:textId="77777777" w:rsidR="000F4458" w:rsidRPr="000E7F3F" w:rsidRDefault="000F4458" w:rsidP="000F4458">
            <w:pPr>
              <w:jc w:val="center"/>
            </w:pPr>
            <w:r w:rsidRPr="000E7F3F">
              <w:t>3.0</w:t>
            </w:r>
          </w:p>
        </w:tc>
      </w:tr>
      <w:tr w:rsidR="000F4458" w:rsidRPr="000E7F3F" w14:paraId="309312EF" w14:textId="77777777" w:rsidTr="000F4458">
        <w:trPr>
          <w:trHeight w:val="250"/>
        </w:trPr>
        <w:tc>
          <w:tcPr>
            <w:tcW w:w="674" w:type="dxa"/>
            <w:tcBorders>
              <w:top w:val="nil"/>
              <w:left w:val="single" w:sz="8" w:space="0" w:color="auto"/>
              <w:bottom w:val="single" w:sz="8" w:space="0" w:color="auto"/>
              <w:right w:val="single" w:sz="8" w:space="0" w:color="auto"/>
            </w:tcBorders>
            <w:shd w:val="clear" w:color="auto" w:fill="auto"/>
            <w:noWrap/>
            <w:vAlign w:val="center"/>
          </w:tcPr>
          <w:p w14:paraId="5C2D8D98" w14:textId="77777777" w:rsidR="000F4458" w:rsidRPr="000E7F3F" w:rsidRDefault="000F4458" w:rsidP="000F4458">
            <w:pPr>
              <w:jc w:val="center"/>
            </w:pPr>
            <w:r w:rsidRPr="000E7F3F">
              <w:t>3.</w:t>
            </w:r>
          </w:p>
        </w:tc>
        <w:tc>
          <w:tcPr>
            <w:tcW w:w="1105" w:type="dxa"/>
            <w:tcBorders>
              <w:top w:val="nil"/>
              <w:left w:val="nil"/>
              <w:bottom w:val="single" w:sz="8" w:space="0" w:color="auto"/>
              <w:right w:val="single" w:sz="8" w:space="0" w:color="auto"/>
            </w:tcBorders>
            <w:shd w:val="clear" w:color="auto" w:fill="auto"/>
            <w:noWrap/>
            <w:vAlign w:val="center"/>
          </w:tcPr>
          <w:p w14:paraId="5A9DF8A1" w14:textId="77777777" w:rsidR="000F4458" w:rsidRPr="000E7F3F" w:rsidRDefault="000F4458" w:rsidP="000F4458">
            <w:pPr>
              <w:jc w:val="center"/>
            </w:pPr>
            <w:r w:rsidRPr="000E7F3F">
              <w:t>CE3203</w:t>
            </w:r>
          </w:p>
        </w:tc>
        <w:tc>
          <w:tcPr>
            <w:tcW w:w="4468" w:type="dxa"/>
            <w:tcBorders>
              <w:top w:val="nil"/>
              <w:left w:val="nil"/>
              <w:bottom w:val="single" w:sz="8" w:space="0" w:color="auto"/>
              <w:right w:val="single" w:sz="8" w:space="0" w:color="auto"/>
            </w:tcBorders>
            <w:shd w:val="clear" w:color="auto" w:fill="auto"/>
            <w:vAlign w:val="center"/>
          </w:tcPr>
          <w:p w14:paraId="79580E5A" w14:textId="77777777" w:rsidR="000F4458" w:rsidRPr="000E7F3F" w:rsidRDefault="000F4458" w:rsidP="000F4458">
            <w:r w:rsidRPr="000E7F3F">
              <w:t>Construction Planning &amp; Management</w:t>
            </w:r>
          </w:p>
        </w:tc>
        <w:tc>
          <w:tcPr>
            <w:tcW w:w="882" w:type="dxa"/>
            <w:tcBorders>
              <w:top w:val="nil"/>
              <w:left w:val="nil"/>
              <w:bottom w:val="single" w:sz="8" w:space="0" w:color="auto"/>
              <w:right w:val="single" w:sz="8" w:space="0" w:color="auto"/>
            </w:tcBorders>
            <w:shd w:val="clear" w:color="auto" w:fill="auto"/>
            <w:noWrap/>
            <w:vAlign w:val="center"/>
          </w:tcPr>
          <w:p w14:paraId="422B990B" w14:textId="77777777" w:rsidR="000F4458" w:rsidRPr="000E7F3F" w:rsidRDefault="000F4458" w:rsidP="000F4458">
            <w:pPr>
              <w:jc w:val="center"/>
            </w:pPr>
            <w:r w:rsidRPr="000E7F3F">
              <w:t>3</w:t>
            </w:r>
          </w:p>
        </w:tc>
        <w:tc>
          <w:tcPr>
            <w:tcW w:w="744" w:type="dxa"/>
            <w:tcBorders>
              <w:top w:val="nil"/>
              <w:left w:val="nil"/>
              <w:bottom w:val="single" w:sz="8" w:space="0" w:color="auto"/>
              <w:right w:val="single" w:sz="8" w:space="0" w:color="auto"/>
            </w:tcBorders>
            <w:shd w:val="clear" w:color="auto" w:fill="auto"/>
            <w:noWrap/>
            <w:vAlign w:val="center"/>
          </w:tcPr>
          <w:p w14:paraId="1D9B08B3" w14:textId="77777777" w:rsidR="000F4458" w:rsidRPr="000E7F3F" w:rsidRDefault="000F4458" w:rsidP="000F4458">
            <w:pPr>
              <w:jc w:val="center"/>
            </w:pPr>
            <w:r w:rsidRPr="000E7F3F">
              <w:t>0</w:t>
            </w:r>
          </w:p>
        </w:tc>
        <w:tc>
          <w:tcPr>
            <w:tcW w:w="744" w:type="dxa"/>
            <w:tcBorders>
              <w:top w:val="nil"/>
              <w:left w:val="nil"/>
              <w:bottom w:val="single" w:sz="8" w:space="0" w:color="auto"/>
              <w:right w:val="single" w:sz="8" w:space="0" w:color="auto"/>
            </w:tcBorders>
            <w:shd w:val="clear" w:color="auto" w:fill="auto"/>
            <w:noWrap/>
            <w:vAlign w:val="center"/>
          </w:tcPr>
          <w:p w14:paraId="5FA97C5D" w14:textId="77777777" w:rsidR="000F4458" w:rsidRPr="000E7F3F" w:rsidRDefault="000F4458" w:rsidP="000F4458">
            <w:pPr>
              <w:jc w:val="center"/>
            </w:pPr>
            <w:r w:rsidRPr="000E7F3F">
              <w:t>0</w:t>
            </w:r>
          </w:p>
        </w:tc>
        <w:tc>
          <w:tcPr>
            <w:tcW w:w="892" w:type="dxa"/>
            <w:tcBorders>
              <w:top w:val="nil"/>
              <w:left w:val="nil"/>
              <w:bottom w:val="single" w:sz="8" w:space="0" w:color="auto"/>
              <w:right w:val="single" w:sz="8" w:space="0" w:color="auto"/>
            </w:tcBorders>
            <w:shd w:val="clear" w:color="auto" w:fill="auto"/>
            <w:noWrap/>
            <w:vAlign w:val="center"/>
          </w:tcPr>
          <w:p w14:paraId="0414E49D" w14:textId="77777777" w:rsidR="000F4458" w:rsidRPr="000E7F3F" w:rsidRDefault="000F4458" w:rsidP="000F4458">
            <w:pPr>
              <w:jc w:val="center"/>
            </w:pPr>
            <w:r w:rsidRPr="000E7F3F">
              <w:t>3.0</w:t>
            </w:r>
          </w:p>
        </w:tc>
      </w:tr>
      <w:tr w:rsidR="000F4458" w:rsidRPr="000E7F3F" w14:paraId="14B962E3" w14:textId="77777777" w:rsidTr="000F4458">
        <w:trPr>
          <w:trHeight w:val="250"/>
        </w:trPr>
        <w:tc>
          <w:tcPr>
            <w:tcW w:w="674" w:type="dxa"/>
            <w:tcBorders>
              <w:top w:val="nil"/>
              <w:left w:val="single" w:sz="8" w:space="0" w:color="auto"/>
              <w:bottom w:val="single" w:sz="8" w:space="0" w:color="auto"/>
              <w:right w:val="single" w:sz="8" w:space="0" w:color="auto"/>
            </w:tcBorders>
            <w:shd w:val="clear" w:color="auto" w:fill="auto"/>
            <w:noWrap/>
            <w:vAlign w:val="center"/>
          </w:tcPr>
          <w:p w14:paraId="154A21A2" w14:textId="77777777" w:rsidR="000F4458" w:rsidRPr="000E7F3F" w:rsidRDefault="000F4458" w:rsidP="000F4458">
            <w:pPr>
              <w:jc w:val="center"/>
            </w:pPr>
            <w:r w:rsidRPr="000E7F3F">
              <w:t>4.</w:t>
            </w:r>
          </w:p>
        </w:tc>
        <w:tc>
          <w:tcPr>
            <w:tcW w:w="1105" w:type="dxa"/>
            <w:tcBorders>
              <w:top w:val="nil"/>
              <w:left w:val="nil"/>
              <w:bottom w:val="single" w:sz="8" w:space="0" w:color="auto"/>
              <w:right w:val="single" w:sz="8" w:space="0" w:color="auto"/>
            </w:tcBorders>
            <w:shd w:val="clear" w:color="auto" w:fill="auto"/>
            <w:noWrap/>
            <w:vAlign w:val="center"/>
          </w:tcPr>
          <w:p w14:paraId="57F91047" w14:textId="77777777" w:rsidR="000F4458" w:rsidRPr="000E7F3F" w:rsidRDefault="000F4458" w:rsidP="000F4458">
            <w:pPr>
              <w:jc w:val="center"/>
            </w:pPr>
            <w:r w:rsidRPr="000E7F3F">
              <w:t>CE3204</w:t>
            </w:r>
          </w:p>
        </w:tc>
        <w:tc>
          <w:tcPr>
            <w:tcW w:w="4468" w:type="dxa"/>
            <w:tcBorders>
              <w:top w:val="nil"/>
              <w:left w:val="nil"/>
              <w:bottom w:val="single" w:sz="8" w:space="0" w:color="auto"/>
              <w:right w:val="single" w:sz="8" w:space="0" w:color="auto"/>
            </w:tcBorders>
            <w:shd w:val="clear" w:color="auto" w:fill="auto"/>
            <w:vAlign w:val="center"/>
          </w:tcPr>
          <w:p w14:paraId="08F25820" w14:textId="77777777" w:rsidR="000F4458" w:rsidRPr="000E7F3F" w:rsidRDefault="000F4458" w:rsidP="000F4458">
            <w:r w:rsidRPr="000E7F3F">
              <w:t xml:space="preserve">Environmental </w:t>
            </w:r>
            <w:proofErr w:type="spellStart"/>
            <w:r w:rsidRPr="000E7F3F">
              <w:t>Engg</w:t>
            </w:r>
            <w:proofErr w:type="spellEnd"/>
            <w:r w:rsidRPr="000E7F3F">
              <w:t xml:space="preserve">-II </w:t>
            </w:r>
          </w:p>
        </w:tc>
        <w:tc>
          <w:tcPr>
            <w:tcW w:w="882" w:type="dxa"/>
            <w:tcBorders>
              <w:top w:val="nil"/>
              <w:left w:val="nil"/>
              <w:bottom w:val="single" w:sz="8" w:space="0" w:color="auto"/>
              <w:right w:val="single" w:sz="8" w:space="0" w:color="auto"/>
            </w:tcBorders>
            <w:shd w:val="clear" w:color="auto" w:fill="auto"/>
            <w:noWrap/>
            <w:vAlign w:val="center"/>
          </w:tcPr>
          <w:p w14:paraId="542B7F6B" w14:textId="77777777" w:rsidR="000F4458" w:rsidRPr="000E7F3F" w:rsidRDefault="000F4458" w:rsidP="000F4458">
            <w:pPr>
              <w:jc w:val="center"/>
            </w:pPr>
            <w:r w:rsidRPr="000E7F3F">
              <w:t>3</w:t>
            </w:r>
          </w:p>
        </w:tc>
        <w:tc>
          <w:tcPr>
            <w:tcW w:w="744" w:type="dxa"/>
            <w:tcBorders>
              <w:top w:val="nil"/>
              <w:left w:val="nil"/>
              <w:bottom w:val="single" w:sz="8" w:space="0" w:color="auto"/>
              <w:right w:val="single" w:sz="8" w:space="0" w:color="auto"/>
            </w:tcBorders>
            <w:shd w:val="clear" w:color="auto" w:fill="auto"/>
            <w:noWrap/>
            <w:vAlign w:val="center"/>
          </w:tcPr>
          <w:p w14:paraId="23C403C4" w14:textId="77777777" w:rsidR="000F4458" w:rsidRPr="000E7F3F" w:rsidRDefault="000F4458" w:rsidP="000F4458">
            <w:pPr>
              <w:jc w:val="center"/>
            </w:pPr>
            <w:r w:rsidRPr="000E7F3F">
              <w:t>1</w:t>
            </w:r>
          </w:p>
        </w:tc>
        <w:tc>
          <w:tcPr>
            <w:tcW w:w="744" w:type="dxa"/>
            <w:tcBorders>
              <w:top w:val="nil"/>
              <w:left w:val="nil"/>
              <w:bottom w:val="single" w:sz="8" w:space="0" w:color="auto"/>
              <w:right w:val="single" w:sz="8" w:space="0" w:color="auto"/>
            </w:tcBorders>
            <w:shd w:val="clear" w:color="auto" w:fill="auto"/>
            <w:noWrap/>
            <w:vAlign w:val="center"/>
          </w:tcPr>
          <w:p w14:paraId="31D12C27" w14:textId="77777777" w:rsidR="000F4458" w:rsidRPr="000E7F3F" w:rsidRDefault="000F4458" w:rsidP="000F4458">
            <w:pPr>
              <w:jc w:val="center"/>
            </w:pPr>
            <w:r w:rsidRPr="000E7F3F">
              <w:t>0</w:t>
            </w:r>
          </w:p>
        </w:tc>
        <w:tc>
          <w:tcPr>
            <w:tcW w:w="892" w:type="dxa"/>
            <w:tcBorders>
              <w:top w:val="nil"/>
              <w:left w:val="nil"/>
              <w:bottom w:val="single" w:sz="8" w:space="0" w:color="auto"/>
              <w:right w:val="single" w:sz="8" w:space="0" w:color="auto"/>
            </w:tcBorders>
            <w:shd w:val="clear" w:color="auto" w:fill="auto"/>
            <w:noWrap/>
            <w:vAlign w:val="center"/>
          </w:tcPr>
          <w:p w14:paraId="4097A59E" w14:textId="77777777" w:rsidR="000F4458" w:rsidRPr="000E7F3F" w:rsidRDefault="000F4458" w:rsidP="000F4458">
            <w:pPr>
              <w:jc w:val="center"/>
            </w:pPr>
            <w:r w:rsidRPr="000E7F3F">
              <w:t>4.0</w:t>
            </w:r>
          </w:p>
        </w:tc>
      </w:tr>
      <w:tr w:rsidR="000F4458" w:rsidRPr="000E7F3F" w14:paraId="0B84A6E4" w14:textId="77777777" w:rsidTr="000F4458">
        <w:trPr>
          <w:trHeight w:val="250"/>
        </w:trPr>
        <w:tc>
          <w:tcPr>
            <w:tcW w:w="674" w:type="dxa"/>
            <w:tcBorders>
              <w:top w:val="nil"/>
              <w:left w:val="single" w:sz="8" w:space="0" w:color="auto"/>
              <w:bottom w:val="single" w:sz="8" w:space="0" w:color="auto"/>
              <w:right w:val="single" w:sz="8" w:space="0" w:color="auto"/>
            </w:tcBorders>
            <w:shd w:val="clear" w:color="auto" w:fill="auto"/>
            <w:noWrap/>
            <w:vAlign w:val="bottom"/>
          </w:tcPr>
          <w:p w14:paraId="271352B1" w14:textId="77777777" w:rsidR="000F4458" w:rsidRPr="000E7F3F" w:rsidRDefault="000F4458" w:rsidP="000F4458">
            <w:pPr>
              <w:jc w:val="center"/>
            </w:pPr>
            <w:r w:rsidRPr="000E7F3F">
              <w:rPr>
                <w:bCs/>
              </w:rPr>
              <w:t>5.</w:t>
            </w:r>
          </w:p>
        </w:tc>
        <w:tc>
          <w:tcPr>
            <w:tcW w:w="1105" w:type="dxa"/>
            <w:tcBorders>
              <w:top w:val="nil"/>
              <w:left w:val="nil"/>
              <w:bottom w:val="single" w:sz="8" w:space="0" w:color="auto"/>
              <w:right w:val="single" w:sz="8" w:space="0" w:color="auto"/>
            </w:tcBorders>
            <w:shd w:val="clear" w:color="auto" w:fill="auto"/>
            <w:noWrap/>
            <w:vAlign w:val="center"/>
          </w:tcPr>
          <w:p w14:paraId="2B581AEE" w14:textId="77777777" w:rsidR="000F4458" w:rsidRPr="000E7F3F" w:rsidRDefault="000F4458" w:rsidP="000F4458">
            <w:pPr>
              <w:jc w:val="center"/>
            </w:pPr>
            <w:r w:rsidRPr="000E7F3F">
              <w:t>CE3205</w:t>
            </w:r>
          </w:p>
        </w:tc>
        <w:tc>
          <w:tcPr>
            <w:tcW w:w="4468" w:type="dxa"/>
            <w:tcBorders>
              <w:top w:val="nil"/>
              <w:left w:val="nil"/>
              <w:bottom w:val="single" w:sz="8" w:space="0" w:color="auto"/>
              <w:right w:val="single" w:sz="8" w:space="0" w:color="auto"/>
            </w:tcBorders>
            <w:shd w:val="clear" w:color="auto" w:fill="auto"/>
            <w:vAlign w:val="center"/>
          </w:tcPr>
          <w:p w14:paraId="6E0DF300" w14:textId="77777777" w:rsidR="000F4458" w:rsidRPr="000E7F3F" w:rsidRDefault="000F4458" w:rsidP="000F4458">
            <w:pPr>
              <w:ind w:right="-96"/>
            </w:pPr>
            <w:r w:rsidRPr="000E7F3F">
              <w:t>Water Resources Engineering - II</w:t>
            </w:r>
          </w:p>
        </w:tc>
        <w:tc>
          <w:tcPr>
            <w:tcW w:w="882" w:type="dxa"/>
            <w:tcBorders>
              <w:top w:val="nil"/>
              <w:left w:val="nil"/>
              <w:bottom w:val="single" w:sz="8" w:space="0" w:color="auto"/>
              <w:right w:val="single" w:sz="8" w:space="0" w:color="auto"/>
            </w:tcBorders>
            <w:shd w:val="clear" w:color="auto" w:fill="auto"/>
            <w:noWrap/>
            <w:vAlign w:val="center"/>
          </w:tcPr>
          <w:p w14:paraId="28303F56" w14:textId="77777777" w:rsidR="000F4458" w:rsidRPr="000E7F3F" w:rsidRDefault="000F4458" w:rsidP="000F4458">
            <w:pPr>
              <w:jc w:val="center"/>
            </w:pPr>
            <w:r w:rsidRPr="000E7F3F">
              <w:t>3</w:t>
            </w:r>
          </w:p>
        </w:tc>
        <w:tc>
          <w:tcPr>
            <w:tcW w:w="744" w:type="dxa"/>
            <w:tcBorders>
              <w:top w:val="nil"/>
              <w:left w:val="nil"/>
              <w:bottom w:val="single" w:sz="8" w:space="0" w:color="auto"/>
              <w:right w:val="single" w:sz="8" w:space="0" w:color="auto"/>
            </w:tcBorders>
            <w:shd w:val="clear" w:color="auto" w:fill="auto"/>
            <w:noWrap/>
            <w:vAlign w:val="center"/>
          </w:tcPr>
          <w:p w14:paraId="5DFA954A" w14:textId="77777777" w:rsidR="000F4458" w:rsidRPr="000E7F3F" w:rsidRDefault="000F4458" w:rsidP="000F4458">
            <w:pPr>
              <w:jc w:val="center"/>
            </w:pPr>
            <w:r w:rsidRPr="000E7F3F">
              <w:t>0</w:t>
            </w:r>
          </w:p>
        </w:tc>
        <w:tc>
          <w:tcPr>
            <w:tcW w:w="744" w:type="dxa"/>
            <w:tcBorders>
              <w:top w:val="nil"/>
              <w:left w:val="nil"/>
              <w:bottom w:val="single" w:sz="8" w:space="0" w:color="auto"/>
              <w:right w:val="single" w:sz="8" w:space="0" w:color="auto"/>
            </w:tcBorders>
            <w:shd w:val="clear" w:color="auto" w:fill="auto"/>
            <w:noWrap/>
            <w:vAlign w:val="center"/>
          </w:tcPr>
          <w:p w14:paraId="713E29EC" w14:textId="77777777" w:rsidR="000F4458" w:rsidRPr="000E7F3F" w:rsidRDefault="000F4458" w:rsidP="000F4458">
            <w:pPr>
              <w:jc w:val="center"/>
            </w:pPr>
            <w:r w:rsidRPr="000E7F3F">
              <w:t>2</w:t>
            </w:r>
          </w:p>
        </w:tc>
        <w:tc>
          <w:tcPr>
            <w:tcW w:w="892" w:type="dxa"/>
            <w:tcBorders>
              <w:top w:val="nil"/>
              <w:left w:val="nil"/>
              <w:bottom w:val="single" w:sz="8" w:space="0" w:color="auto"/>
              <w:right w:val="single" w:sz="8" w:space="0" w:color="auto"/>
            </w:tcBorders>
            <w:shd w:val="clear" w:color="auto" w:fill="auto"/>
            <w:noWrap/>
            <w:vAlign w:val="center"/>
          </w:tcPr>
          <w:p w14:paraId="78DB2E1A" w14:textId="77777777" w:rsidR="000F4458" w:rsidRPr="000E7F3F" w:rsidRDefault="000F4458" w:rsidP="000F4458">
            <w:pPr>
              <w:jc w:val="center"/>
            </w:pPr>
            <w:r w:rsidRPr="000E7F3F">
              <w:t>4.0</w:t>
            </w:r>
          </w:p>
        </w:tc>
      </w:tr>
      <w:tr w:rsidR="000F4458" w:rsidRPr="000E7F3F" w14:paraId="57F90A6B" w14:textId="77777777" w:rsidTr="000F4458">
        <w:trPr>
          <w:trHeight w:val="250"/>
        </w:trPr>
        <w:tc>
          <w:tcPr>
            <w:tcW w:w="674" w:type="dxa"/>
            <w:tcBorders>
              <w:top w:val="nil"/>
              <w:left w:val="single" w:sz="8" w:space="0" w:color="auto"/>
              <w:bottom w:val="single" w:sz="8" w:space="0" w:color="auto"/>
              <w:right w:val="single" w:sz="8" w:space="0" w:color="auto"/>
            </w:tcBorders>
            <w:shd w:val="clear" w:color="auto" w:fill="auto"/>
            <w:noWrap/>
            <w:vAlign w:val="bottom"/>
          </w:tcPr>
          <w:p w14:paraId="7B032DA6" w14:textId="77777777" w:rsidR="000F4458" w:rsidRPr="000E7F3F" w:rsidRDefault="000F4458" w:rsidP="000F4458">
            <w:pPr>
              <w:jc w:val="center"/>
              <w:rPr>
                <w:bCs/>
              </w:rPr>
            </w:pPr>
            <w:r w:rsidRPr="000E7F3F">
              <w:rPr>
                <w:bCs/>
              </w:rPr>
              <w:t>6.</w:t>
            </w:r>
          </w:p>
        </w:tc>
        <w:tc>
          <w:tcPr>
            <w:tcW w:w="1105" w:type="dxa"/>
            <w:tcBorders>
              <w:top w:val="nil"/>
              <w:left w:val="nil"/>
              <w:bottom w:val="single" w:sz="8" w:space="0" w:color="auto"/>
              <w:right w:val="single" w:sz="8" w:space="0" w:color="auto"/>
            </w:tcBorders>
            <w:shd w:val="clear" w:color="auto" w:fill="auto"/>
            <w:noWrap/>
            <w:vAlign w:val="center"/>
          </w:tcPr>
          <w:p w14:paraId="43FB3BAE" w14:textId="77777777" w:rsidR="000F4458" w:rsidRPr="000E7F3F" w:rsidRDefault="000F4458" w:rsidP="000F4458">
            <w:pPr>
              <w:jc w:val="center"/>
            </w:pPr>
            <w:r w:rsidRPr="000E7F3F">
              <w:t>CE3206</w:t>
            </w:r>
          </w:p>
        </w:tc>
        <w:tc>
          <w:tcPr>
            <w:tcW w:w="4468" w:type="dxa"/>
            <w:tcBorders>
              <w:top w:val="nil"/>
              <w:left w:val="nil"/>
              <w:bottom w:val="single" w:sz="8" w:space="0" w:color="auto"/>
              <w:right w:val="single" w:sz="8" w:space="0" w:color="auto"/>
            </w:tcBorders>
            <w:shd w:val="clear" w:color="auto" w:fill="auto"/>
            <w:vAlign w:val="center"/>
          </w:tcPr>
          <w:p w14:paraId="182D5E27" w14:textId="77777777" w:rsidR="000F4458" w:rsidRPr="000E7F3F" w:rsidDel="001D14E4" w:rsidRDefault="000F4458" w:rsidP="000F4458">
            <w:r w:rsidRPr="000E7F3F">
              <w:t>Transportation Engineering - II</w:t>
            </w:r>
          </w:p>
        </w:tc>
        <w:tc>
          <w:tcPr>
            <w:tcW w:w="882" w:type="dxa"/>
            <w:tcBorders>
              <w:top w:val="nil"/>
              <w:left w:val="nil"/>
              <w:bottom w:val="single" w:sz="8" w:space="0" w:color="auto"/>
              <w:right w:val="single" w:sz="8" w:space="0" w:color="auto"/>
            </w:tcBorders>
            <w:shd w:val="clear" w:color="auto" w:fill="auto"/>
            <w:noWrap/>
            <w:vAlign w:val="center"/>
          </w:tcPr>
          <w:p w14:paraId="1F81ACC7" w14:textId="77777777" w:rsidR="000F4458" w:rsidRPr="000E7F3F" w:rsidRDefault="000F4458" w:rsidP="000F4458">
            <w:pPr>
              <w:jc w:val="center"/>
            </w:pPr>
            <w:r w:rsidRPr="000E7F3F">
              <w:t>3</w:t>
            </w:r>
          </w:p>
        </w:tc>
        <w:tc>
          <w:tcPr>
            <w:tcW w:w="744" w:type="dxa"/>
            <w:tcBorders>
              <w:top w:val="nil"/>
              <w:left w:val="nil"/>
              <w:bottom w:val="single" w:sz="8" w:space="0" w:color="auto"/>
              <w:right w:val="single" w:sz="8" w:space="0" w:color="auto"/>
            </w:tcBorders>
            <w:shd w:val="clear" w:color="auto" w:fill="auto"/>
            <w:noWrap/>
            <w:vAlign w:val="center"/>
          </w:tcPr>
          <w:p w14:paraId="4CCE0105" w14:textId="77777777" w:rsidR="000F4458" w:rsidRPr="000E7F3F" w:rsidRDefault="000F4458" w:rsidP="000F4458">
            <w:pPr>
              <w:jc w:val="center"/>
            </w:pPr>
            <w:r w:rsidRPr="000E7F3F">
              <w:t>0</w:t>
            </w:r>
          </w:p>
        </w:tc>
        <w:tc>
          <w:tcPr>
            <w:tcW w:w="744" w:type="dxa"/>
            <w:tcBorders>
              <w:top w:val="nil"/>
              <w:left w:val="nil"/>
              <w:bottom w:val="single" w:sz="8" w:space="0" w:color="auto"/>
              <w:right w:val="single" w:sz="8" w:space="0" w:color="auto"/>
            </w:tcBorders>
            <w:shd w:val="clear" w:color="auto" w:fill="auto"/>
            <w:noWrap/>
            <w:vAlign w:val="center"/>
          </w:tcPr>
          <w:p w14:paraId="1609F589" w14:textId="77777777" w:rsidR="000F4458" w:rsidRPr="000E7F3F" w:rsidRDefault="000F4458" w:rsidP="000F4458">
            <w:pPr>
              <w:jc w:val="center"/>
            </w:pPr>
            <w:r w:rsidRPr="000E7F3F">
              <w:t>0</w:t>
            </w:r>
          </w:p>
        </w:tc>
        <w:tc>
          <w:tcPr>
            <w:tcW w:w="892" w:type="dxa"/>
            <w:tcBorders>
              <w:top w:val="nil"/>
              <w:left w:val="nil"/>
              <w:bottom w:val="single" w:sz="8" w:space="0" w:color="auto"/>
              <w:right w:val="single" w:sz="8" w:space="0" w:color="auto"/>
            </w:tcBorders>
            <w:shd w:val="clear" w:color="auto" w:fill="auto"/>
            <w:noWrap/>
            <w:vAlign w:val="center"/>
          </w:tcPr>
          <w:p w14:paraId="171D3EA5" w14:textId="77777777" w:rsidR="000F4458" w:rsidRPr="000E7F3F" w:rsidRDefault="000F4458" w:rsidP="000F4458">
            <w:pPr>
              <w:jc w:val="center"/>
            </w:pPr>
            <w:r w:rsidRPr="000E7F3F">
              <w:t>3.0</w:t>
            </w:r>
          </w:p>
        </w:tc>
      </w:tr>
      <w:tr w:rsidR="000F4458" w:rsidRPr="000E7F3F" w14:paraId="5D632D1D" w14:textId="77777777" w:rsidTr="000F4458">
        <w:trPr>
          <w:trHeight w:val="250"/>
        </w:trPr>
        <w:tc>
          <w:tcPr>
            <w:tcW w:w="6248"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081199D8" w14:textId="77777777" w:rsidR="000F4458" w:rsidRPr="000E7F3F" w:rsidRDefault="000F4458" w:rsidP="000F4458">
            <w:pPr>
              <w:jc w:val="center"/>
              <w:rPr>
                <w:b/>
                <w:bCs/>
              </w:rPr>
            </w:pPr>
            <w:r w:rsidRPr="000E7F3F">
              <w:rPr>
                <w:b/>
                <w:bCs/>
              </w:rPr>
              <w:t>TOTAL</w:t>
            </w:r>
          </w:p>
        </w:tc>
        <w:tc>
          <w:tcPr>
            <w:tcW w:w="882" w:type="dxa"/>
            <w:tcBorders>
              <w:top w:val="single" w:sz="8" w:space="0" w:color="auto"/>
              <w:left w:val="nil"/>
              <w:bottom w:val="single" w:sz="8" w:space="0" w:color="auto"/>
              <w:right w:val="single" w:sz="8" w:space="0" w:color="auto"/>
            </w:tcBorders>
            <w:shd w:val="clear" w:color="auto" w:fill="auto"/>
            <w:noWrap/>
            <w:vAlign w:val="center"/>
          </w:tcPr>
          <w:p w14:paraId="2647A752" w14:textId="77777777" w:rsidR="000F4458" w:rsidRPr="000E7F3F" w:rsidRDefault="000F4458" w:rsidP="000F4458">
            <w:pPr>
              <w:jc w:val="center"/>
              <w:rPr>
                <w:b/>
                <w:bCs/>
              </w:rPr>
            </w:pPr>
            <w:r w:rsidRPr="000E7F3F">
              <w:rPr>
                <w:b/>
                <w:bCs/>
              </w:rPr>
              <w:t>16</w:t>
            </w:r>
          </w:p>
        </w:tc>
        <w:tc>
          <w:tcPr>
            <w:tcW w:w="744" w:type="dxa"/>
            <w:tcBorders>
              <w:top w:val="single" w:sz="8" w:space="0" w:color="auto"/>
              <w:left w:val="nil"/>
              <w:bottom w:val="single" w:sz="8" w:space="0" w:color="auto"/>
              <w:right w:val="single" w:sz="8" w:space="0" w:color="auto"/>
            </w:tcBorders>
            <w:shd w:val="clear" w:color="auto" w:fill="auto"/>
            <w:noWrap/>
            <w:vAlign w:val="center"/>
          </w:tcPr>
          <w:p w14:paraId="25EAC2F1" w14:textId="77777777" w:rsidR="000F4458" w:rsidRPr="000E7F3F" w:rsidRDefault="000F4458" w:rsidP="000F4458">
            <w:pPr>
              <w:jc w:val="center"/>
              <w:rPr>
                <w:b/>
                <w:bCs/>
              </w:rPr>
            </w:pPr>
            <w:r w:rsidRPr="000E7F3F">
              <w:rPr>
                <w:b/>
                <w:bCs/>
              </w:rPr>
              <w:t xml:space="preserve">4 </w:t>
            </w:r>
          </w:p>
        </w:tc>
        <w:tc>
          <w:tcPr>
            <w:tcW w:w="744" w:type="dxa"/>
            <w:tcBorders>
              <w:top w:val="single" w:sz="8" w:space="0" w:color="auto"/>
              <w:left w:val="nil"/>
              <w:bottom w:val="single" w:sz="8" w:space="0" w:color="auto"/>
              <w:right w:val="single" w:sz="8" w:space="0" w:color="auto"/>
            </w:tcBorders>
            <w:shd w:val="clear" w:color="auto" w:fill="auto"/>
            <w:noWrap/>
            <w:vAlign w:val="center"/>
          </w:tcPr>
          <w:p w14:paraId="3A455C56" w14:textId="77777777" w:rsidR="000F4458" w:rsidRPr="000E7F3F" w:rsidRDefault="000F4458" w:rsidP="000F4458">
            <w:pPr>
              <w:jc w:val="center"/>
              <w:rPr>
                <w:b/>
                <w:bCs/>
              </w:rPr>
            </w:pPr>
            <w:r w:rsidRPr="000E7F3F">
              <w:rPr>
                <w:b/>
                <w:bCs/>
              </w:rPr>
              <w:t>2</w:t>
            </w:r>
          </w:p>
        </w:tc>
        <w:tc>
          <w:tcPr>
            <w:tcW w:w="892" w:type="dxa"/>
            <w:tcBorders>
              <w:top w:val="single" w:sz="8" w:space="0" w:color="auto"/>
              <w:left w:val="nil"/>
              <w:bottom w:val="single" w:sz="8" w:space="0" w:color="auto"/>
              <w:right w:val="single" w:sz="8" w:space="0" w:color="auto"/>
            </w:tcBorders>
            <w:shd w:val="clear" w:color="auto" w:fill="auto"/>
            <w:noWrap/>
            <w:vAlign w:val="center"/>
          </w:tcPr>
          <w:p w14:paraId="11F41F58" w14:textId="77777777" w:rsidR="000F4458" w:rsidRPr="000E7F3F" w:rsidRDefault="000F4458" w:rsidP="000F4458">
            <w:pPr>
              <w:jc w:val="center"/>
              <w:rPr>
                <w:b/>
                <w:bCs/>
              </w:rPr>
            </w:pPr>
            <w:r w:rsidRPr="000E7F3F">
              <w:rPr>
                <w:b/>
                <w:bCs/>
              </w:rPr>
              <w:t>21.0</w:t>
            </w:r>
          </w:p>
        </w:tc>
      </w:tr>
    </w:tbl>
    <w:tbl>
      <w:tblPr>
        <w:tblpPr w:leftFromText="180" w:rightFromText="180" w:vertAnchor="text" w:horzAnchor="margin" w:tblpXSpec="center" w:tblpY="7606"/>
        <w:tblW w:w="9521" w:type="dxa"/>
        <w:tblLook w:val="04A0" w:firstRow="1" w:lastRow="0" w:firstColumn="1" w:lastColumn="0" w:noHBand="0" w:noVBand="1"/>
      </w:tblPr>
      <w:tblGrid>
        <w:gridCol w:w="675"/>
        <w:gridCol w:w="1208"/>
        <w:gridCol w:w="4372"/>
        <w:gridCol w:w="883"/>
        <w:gridCol w:w="745"/>
        <w:gridCol w:w="745"/>
        <w:gridCol w:w="893"/>
      </w:tblGrid>
      <w:tr w:rsidR="000F4458" w:rsidRPr="000E7F3F" w14:paraId="5128E188" w14:textId="77777777" w:rsidTr="000F4458">
        <w:trPr>
          <w:trHeight w:val="253"/>
        </w:trPr>
        <w:tc>
          <w:tcPr>
            <w:tcW w:w="6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7ACF50" w14:textId="77777777" w:rsidR="000F4458" w:rsidRPr="000E7F3F" w:rsidRDefault="000F4458" w:rsidP="000F4458">
            <w:pPr>
              <w:jc w:val="center"/>
              <w:rPr>
                <w:b/>
                <w:bCs/>
              </w:rPr>
            </w:pPr>
            <w:r w:rsidRPr="000E7F3F">
              <w:rPr>
                <w:b/>
                <w:bCs/>
              </w:rPr>
              <w:t>Sl. No.</w:t>
            </w:r>
          </w:p>
        </w:tc>
        <w:tc>
          <w:tcPr>
            <w:tcW w:w="1208" w:type="dxa"/>
            <w:tcBorders>
              <w:top w:val="single" w:sz="8" w:space="0" w:color="auto"/>
              <w:left w:val="nil"/>
              <w:bottom w:val="single" w:sz="8" w:space="0" w:color="auto"/>
              <w:right w:val="single" w:sz="8" w:space="0" w:color="auto"/>
            </w:tcBorders>
            <w:shd w:val="clear" w:color="auto" w:fill="auto"/>
            <w:noWrap/>
            <w:vAlign w:val="center"/>
            <w:hideMark/>
          </w:tcPr>
          <w:p w14:paraId="766FD78C" w14:textId="77777777" w:rsidR="000F4458" w:rsidRPr="000E7F3F" w:rsidRDefault="000F4458" w:rsidP="000F4458">
            <w:pPr>
              <w:jc w:val="center"/>
              <w:rPr>
                <w:b/>
                <w:bCs/>
              </w:rPr>
            </w:pPr>
            <w:r w:rsidRPr="000E7F3F">
              <w:rPr>
                <w:b/>
                <w:bCs/>
              </w:rPr>
              <w:t>Subject Code</w:t>
            </w:r>
          </w:p>
        </w:tc>
        <w:tc>
          <w:tcPr>
            <w:tcW w:w="4371" w:type="dxa"/>
            <w:tcBorders>
              <w:top w:val="single" w:sz="8" w:space="0" w:color="auto"/>
              <w:left w:val="nil"/>
              <w:bottom w:val="single" w:sz="8" w:space="0" w:color="auto"/>
              <w:right w:val="single" w:sz="8" w:space="0" w:color="auto"/>
            </w:tcBorders>
            <w:shd w:val="clear" w:color="auto" w:fill="auto"/>
            <w:noWrap/>
            <w:vAlign w:val="center"/>
            <w:hideMark/>
          </w:tcPr>
          <w:p w14:paraId="3BAD0B7F" w14:textId="77777777" w:rsidR="000F4458" w:rsidRPr="000E7F3F" w:rsidRDefault="000F4458" w:rsidP="000F4458">
            <w:pPr>
              <w:jc w:val="center"/>
              <w:rPr>
                <w:b/>
                <w:bCs/>
              </w:rPr>
            </w:pPr>
            <w:r w:rsidRPr="000E7F3F">
              <w:rPr>
                <w:b/>
                <w:bCs/>
              </w:rPr>
              <w:t>SEMESTER VII</w:t>
            </w:r>
          </w:p>
        </w:tc>
        <w:tc>
          <w:tcPr>
            <w:tcW w:w="883" w:type="dxa"/>
            <w:tcBorders>
              <w:top w:val="single" w:sz="8" w:space="0" w:color="auto"/>
              <w:left w:val="nil"/>
              <w:bottom w:val="single" w:sz="8" w:space="0" w:color="auto"/>
              <w:right w:val="single" w:sz="8" w:space="0" w:color="auto"/>
            </w:tcBorders>
            <w:shd w:val="clear" w:color="auto" w:fill="auto"/>
            <w:noWrap/>
            <w:vAlign w:val="center"/>
            <w:hideMark/>
          </w:tcPr>
          <w:p w14:paraId="789EE7DE" w14:textId="77777777" w:rsidR="000F4458" w:rsidRPr="000E7F3F" w:rsidRDefault="000F4458" w:rsidP="000F4458">
            <w:pPr>
              <w:jc w:val="center"/>
              <w:rPr>
                <w:b/>
                <w:bCs/>
              </w:rPr>
            </w:pPr>
            <w:r w:rsidRPr="000E7F3F">
              <w:rPr>
                <w:b/>
                <w:bCs/>
              </w:rPr>
              <w:t>L</w:t>
            </w:r>
          </w:p>
        </w:tc>
        <w:tc>
          <w:tcPr>
            <w:tcW w:w="745" w:type="dxa"/>
            <w:tcBorders>
              <w:top w:val="single" w:sz="8" w:space="0" w:color="auto"/>
              <w:left w:val="nil"/>
              <w:bottom w:val="single" w:sz="8" w:space="0" w:color="auto"/>
              <w:right w:val="single" w:sz="8" w:space="0" w:color="auto"/>
            </w:tcBorders>
            <w:shd w:val="clear" w:color="auto" w:fill="auto"/>
            <w:noWrap/>
            <w:vAlign w:val="center"/>
            <w:hideMark/>
          </w:tcPr>
          <w:p w14:paraId="03321C99" w14:textId="77777777" w:rsidR="000F4458" w:rsidRPr="000E7F3F" w:rsidRDefault="000F4458" w:rsidP="000F4458">
            <w:pPr>
              <w:jc w:val="center"/>
              <w:rPr>
                <w:b/>
                <w:bCs/>
              </w:rPr>
            </w:pPr>
            <w:r w:rsidRPr="000E7F3F">
              <w:rPr>
                <w:b/>
                <w:bCs/>
              </w:rPr>
              <w:t>T</w:t>
            </w:r>
          </w:p>
        </w:tc>
        <w:tc>
          <w:tcPr>
            <w:tcW w:w="745" w:type="dxa"/>
            <w:tcBorders>
              <w:top w:val="single" w:sz="8" w:space="0" w:color="auto"/>
              <w:left w:val="nil"/>
              <w:bottom w:val="single" w:sz="8" w:space="0" w:color="auto"/>
              <w:right w:val="single" w:sz="8" w:space="0" w:color="auto"/>
            </w:tcBorders>
            <w:shd w:val="clear" w:color="auto" w:fill="auto"/>
            <w:noWrap/>
            <w:vAlign w:val="center"/>
            <w:hideMark/>
          </w:tcPr>
          <w:p w14:paraId="347FD141" w14:textId="77777777" w:rsidR="000F4458" w:rsidRPr="000E7F3F" w:rsidRDefault="000F4458" w:rsidP="000F4458">
            <w:pPr>
              <w:jc w:val="center"/>
              <w:rPr>
                <w:b/>
                <w:bCs/>
              </w:rPr>
            </w:pPr>
            <w:r w:rsidRPr="000E7F3F">
              <w:rPr>
                <w:b/>
                <w:bCs/>
              </w:rPr>
              <w:t>P</w:t>
            </w:r>
          </w:p>
        </w:tc>
        <w:tc>
          <w:tcPr>
            <w:tcW w:w="893" w:type="dxa"/>
            <w:tcBorders>
              <w:top w:val="single" w:sz="8" w:space="0" w:color="auto"/>
              <w:left w:val="nil"/>
              <w:bottom w:val="single" w:sz="8" w:space="0" w:color="auto"/>
              <w:right w:val="single" w:sz="8" w:space="0" w:color="auto"/>
            </w:tcBorders>
            <w:shd w:val="clear" w:color="auto" w:fill="auto"/>
            <w:noWrap/>
            <w:vAlign w:val="center"/>
            <w:hideMark/>
          </w:tcPr>
          <w:p w14:paraId="268B82E2" w14:textId="77777777" w:rsidR="000F4458" w:rsidRPr="000E7F3F" w:rsidRDefault="000F4458" w:rsidP="000F4458">
            <w:pPr>
              <w:jc w:val="center"/>
              <w:rPr>
                <w:b/>
                <w:bCs/>
              </w:rPr>
            </w:pPr>
            <w:r w:rsidRPr="000E7F3F">
              <w:rPr>
                <w:b/>
                <w:bCs/>
              </w:rPr>
              <w:t>C</w:t>
            </w:r>
          </w:p>
        </w:tc>
      </w:tr>
      <w:tr w:rsidR="000F4458" w:rsidRPr="000E7F3F" w14:paraId="67851928" w14:textId="77777777" w:rsidTr="000F4458">
        <w:trPr>
          <w:trHeight w:val="253"/>
        </w:trPr>
        <w:tc>
          <w:tcPr>
            <w:tcW w:w="675" w:type="dxa"/>
            <w:tcBorders>
              <w:top w:val="nil"/>
              <w:left w:val="single" w:sz="8" w:space="0" w:color="auto"/>
              <w:bottom w:val="single" w:sz="8" w:space="0" w:color="auto"/>
              <w:right w:val="single" w:sz="8" w:space="0" w:color="auto"/>
            </w:tcBorders>
            <w:shd w:val="clear" w:color="auto" w:fill="auto"/>
            <w:noWrap/>
            <w:vAlign w:val="center"/>
            <w:hideMark/>
          </w:tcPr>
          <w:p w14:paraId="2860F88C" w14:textId="77777777" w:rsidR="000F4458" w:rsidRPr="000E7F3F" w:rsidRDefault="000F4458" w:rsidP="000F4458">
            <w:pPr>
              <w:jc w:val="center"/>
            </w:pPr>
            <w:r w:rsidRPr="000E7F3F">
              <w:t>1.</w:t>
            </w:r>
          </w:p>
        </w:tc>
        <w:tc>
          <w:tcPr>
            <w:tcW w:w="1208" w:type="dxa"/>
            <w:tcBorders>
              <w:top w:val="nil"/>
              <w:left w:val="nil"/>
              <w:bottom w:val="single" w:sz="8" w:space="0" w:color="auto"/>
              <w:right w:val="single" w:sz="8" w:space="0" w:color="auto"/>
            </w:tcBorders>
            <w:shd w:val="clear" w:color="auto" w:fill="auto"/>
            <w:noWrap/>
            <w:vAlign w:val="center"/>
          </w:tcPr>
          <w:p w14:paraId="2B2BDA0B" w14:textId="77777777" w:rsidR="000F4458" w:rsidRPr="000E7F3F" w:rsidRDefault="000F4458" w:rsidP="000F4458">
            <w:pPr>
              <w:jc w:val="center"/>
            </w:pPr>
            <w:r>
              <w:t>CE41XX</w:t>
            </w:r>
          </w:p>
        </w:tc>
        <w:tc>
          <w:tcPr>
            <w:tcW w:w="4371" w:type="dxa"/>
            <w:tcBorders>
              <w:top w:val="nil"/>
              <w:left w:val="nil"/>
              <w:bottom w:val="single" w:sz="8" w:space="0" w:color="auto"/>
              <w:right w:val="single" w:sz="8" w:space="0" w:color="auto"/>
            </w:tcBorders>
            <w:shd w:val="clear" w:color="auto" w:fill="auto"/>
            <w:vAlign w:val="center"/>
          </w:tcPr>
          <w:p w14:paraId="4C58A0E7" w14:textId="77777777" w:rsidR="000F4458" w:rsidRPr="000E7F3F" w:rsidRDefault="000F4458" w:rsidP="000F4458">
            <w:r w:rsidRPr="000E7F3F">
              <w:t>Departmental Elective – I</w:t>
            </w:r>
          </w:p>
        </w:tc>
        <w:tc>
          <w:tcPr>
            <w:tcW w:w="883" w:type="dxa"/>
            <w:tcBorders>
              <w:top w:val="nil"/>
              <w:left w:val="nil"/>
              <w:bottom w:val="single" w:sz="8" w:space="0" w:color="auto"/>
              <w:right w:val="single" w:sz="8" w:space="0" w:color="auto"/>
            </w:tcBorders>
            <w:shd w:val="clear" w:color="auto" w:fill="auto"/>
            <w:noWrap/>
            <w:vAlign w:val="center"/>
          </w:tcPr>
          <w:p w14:paraId="7F218DA3" w14:textId="77777777" w:rsidR="000F4458" w:rsidRPr="000E7F3F" w:rsidRDefault="000F4458" w:rsidP="000F4458">
            <w:pPr>
              <w:jc w:val="center"/>
            </w:pPr>
            <w:r w:rsidRPr="000E7F3F">
              <w:t>3</w:t>
            </w:r>
          </w:p>
        </w:tc>
        <w:tc>
          <w:tcPr>
            <w:tcW w:w="745" w:type="dxa"/>
            <w:tcBorders>
              <w:top w:val="nil"/>
              <w:left w:val="nil"/>
              <w:bottom w:val="single" w:sz="8" w:space="0" w:color="auto"/>
              <w:right w:val="single" w:sz="8" w:space="0" w:color="auto"/>
            </w:tcBorders>
            <w:shd w:val="clear" w:color="auto" w:fill="auto"/>
            <w:noWrap/>
            <w:vAlign w:val="center"/>
          </w:tcPr>
          <w:p w14:paraId="4543B09B" w14:textId="77777777" w:rsidR="000F4458" w:rsidRPr="000E7F3F" w:rsidRDefault="000F4458" w:rsidP="000F4458">
            <w:pPr>
              <w:jc w:val="center"/>
            </w:pPr>
            <w:r w:rsidRPr="000E7F3F">
              <w:t>0</w:t>
            </w:r>
          </w:p>
        </w:tc>
        <w:tc>
          <w:tcPr>
            <w:tcW w:w="745" w:type="dxa"/>
            <w:tcBorders>
              <w:top w:val="nil"/>
              <w:left w:val="nil"/>
              <w:bottom w:val="single" w:sz="8" w:space="0" w:color="auto"/>
              <w:right w:val="single" w:sz="8" w:space="0" w:color="auto"/>
            </w:tcBorders>
            <w:shd w:val="clear" w:color="auto" w:fill="auto"/>
            <w:noWrap/>
            <w:vAlign w:val="center"/>
          </w:tcPr>
          <w:p w14:paraId="50DB1707" w14:textId="77777777" w:rsidR="000F4458" w:rsidRPr="000E7F3F" w:rsidRDefault="000F4458" w:rsidP="000F4458">
            <w:pPr>
              <w:jc w:val="center"/>
            </w:pPr>
            <w:r w:rsidRPr="000E7F3F">
              <w:t>0</w:t>
            </w:r>
          </w:p>
        </w:tc>
        <w:tc>
          <w:tcPr>
            <w:tcW w:w="893" w:type="dxa"/>
            <w:tcBorders>
              <w:top w:val="nil"/>
              <w:left w:val="nil"/>
              <w:bottom w:val="single" w:sz="8" w:space="0" w:color="auto"/>
              <w:right w:val="single" w:sz="8" w:space="0" w:color="auto"/>
            </w:tcBorders>
            <w:shd w:val="clear" w:color="auto" w:fill="auto"/>
            <w:noWrap/>
            <w:vAlign w:val="center"/>
          </w:tcPr>
          <w:p w14:paraId="000F56E4" w14:textId="77777777" w:rsidR="000F4458" w:rsidRPr="000E7F3F" w:rsidRDefault="000F4458" w:rsidP="000F4458">
            <w:pPr>
              <w:jc w:val="center"/>
            </w:pPr>
            <w:r w:rsidRPr="000E7F3F">
              <w:t>3.0</w:t>
            </w:r>
          </w:p>
        </w:tc>
      </w:tr>
      <w:tr w:rsidR="000F4458" w:rsidRPr="000E7F3F" w14:paraId="75BDDCA7" w14:textId="77777777" w:rsidTr="000F4458">
        <w:trPr>
          <w:trHeight w:val="253"/>
        </w:trPr>
        <w:tc>
          <w:tcPr>
            <w:tcW w:w="675" w:type="dxa"/>
            <w:tcBorders>
              <w:top w:val="nil"/>
              <w:left w:val="single" w:sz="8" w:space="0" w:color="auto"/>
              <w:bottom w:val="single" w:sz="8" w:space="0" w:color="auto"/>
              <w:right w:val="single" w:sz="8" w:space="0" w:color="auto"/>
            </w:tcBorders>
            <w:shd w:val="clear" w:color="auto" w:fill="auto"/>
            <w:noWrap/>
            <w:vAlign w:val="center"/>
            <w:hideMark/>
          </w:tcPr>
          <w:p w14:paraId="7822F370" w14:textId="77777777" w:rsidR="000F4458" w:rsidRPr="000E7F3F" w:rsidRDefault="000F4458" w:rsidP="000F4458">
            <w:pPr>
              <w:jc w:val="center"/>
            </w:pPr>
            <w:r w:rsidRPr="000E7F3F">
              <w:t>2.</w:t>
            </w:r>
          </w:p>
        </w:tc>
        <w:tc>
          <w:tcPr>
            <w:tcW w:w="1208" w:type="dxa"/>
            <w:tcBorders>
              <w:top w:val="nil"/>
              <w:left w:val="nil"/>
              <w:bottom w:val="single" w:sz="8" w:space="0" w:color="auto"/>
              <w:right w:val="single" w:sz="8" w:space="0" w:color="auto"/>
            </w:tcBorders>
            <w:shd w:val="clear" w:color="auto" w:fill="auto"/>
            <w:vAlign w:val="center"/>
          </w:tcPr>
          <w:p w14:paraId="6FE20A58" w14:textId="77777777" w:rsidR="000F4458" w:rsidRPr="000E7F3F" w:rsidRDefault="000F4458" w:rsidP="000F4458">
            <w:pPr>
              <w:jc w:val="center"/>
            </w:pPr>
            <w:r w:rsidRPr="000E7F3F">
              <w:t>CE41</w:t>
            </w:r>
            <w:r>
              <w:t>XX</w:t>
            </w:r>
          </w:p>
        </w:tc>
        <w:tc>
          <w:tcPr>
            <w:tcW w:w="4371" w:type="dxa"/>
            <w:tcBorders>
              <w:top w:val="nil"/>
              <w:left w:val="nil"/>
              <w:bottom w:val="single" w:sz="8" w:space="0" w:color="auto"/>
              <w:right w:val="single" w:sz="8" w:space="0" w:color="auto"/>
            </w:tcBorders>
            <w:shd w:val="clear" w:color="auto" w:fill="auto"/>
            <w:vAlign w:val="center"/>
          </w:tcPr>
          <w:p w14:paraId="4DB3B925" w14:textId="77777777" w:rsidR="000F4458" w:rsidRPr="000E7F3F" w:rsidRDefault="000F4458" w:rsidP="000F4458">
            <w:pPr>
              <w:ind w:right="-96"/>
            </w:pPr>
            <w:r w:rsidRPr="000E7F3F">
              <w:t xml:space="preserve">Departmental Elective – II </w:t>
            </w:r>
          </w:p>
        </w:tc>
        <w:tc>
          <w:tcPr>
            <w:tcW w:w="883" w:type="dxa"/>
            <w:tcBorders>
              <w:top w:val="nil"/>
              <w:left w:val="nil"/>
              <w:bottom w:val="single" w:sz="8" w:space="0" w:color="auto"/>
              <w:right w:val="single" w:sz="8" w:space="0" w:color="auto"/>
            </w:tcBorders>
            <w:shd w:val="clear" w:color="auto" w:fill="auto"/>
            <w:vAlign w:val="center"/>
          </w:tcPr>
          <w:p w14:paraId="02D29EEE" w14:textId="77777777" w:rsidR="000F4458" w:rsidRPr="000E7F3F" w:rsidRDefault="000F4458" w:rsidP="000F4458">
            <w:pPr>
              <w:jc w:val="center"/>
            </w:pPr>
            <w:r w:rsidRPr="000E7F3F">
              <w:t>3</w:t>
            </w:r>
          </w:p>
        </w:tc>
        <w:tc>
          <w:tcPr>
            <w:tcW w:w="745" w:type="dxa"/>
            <w:tcBorders>
              <w:top w:val="nil"/>
              <w:left w:val="nil"/>
              <w:bottom w:val="single" w:sz="8" w:space="0" w:color="auto"/>
              <w:right w:val="single" w:sz="8" w:space="0" w:color="auto"/>
            </w:tcBorders>
            <w:shd w:val="clear" w:color="auto" w:fill="auto"/>
            <w:noWrap/>
            <w:vAlign w:val="center"/>
          </w:tcPr>
          <w:p w14:paraId="6527C5CF" w14:textId="77777777" w:rsidR="000F4458" w:rsidRPr="000E7F3F" w:rsidRDefault="000F4458" w:rsidP="000F4458">
            <w:pPr>
              <w:jc w:val="center"/>
            </w:pPr>
            <w:r w:rsidRPr="000E7F3F">
              <w:t>0</w:t>
            </w:r>
          </w:p>
        </w:tc>
        <w:tc>
          <w:tcPr>
            <w:tcW w:w="745" w:type="dxa"/>
            <w:tcBorders>
              <w:top w:val="nil"/>
              <w:left w:val="nil"/>
              <w:bottom w:val="single" w:sz="8" w:space="0" w:color="auto"/>
              <w:right w:val="single" w:sz="8" w:space="0" w:color="auto"/>
            </w:tcBorders>
            <w:shd w:val="clear" w:color="auto" w:fill="auto"/>
            <w:noWrap/>
            <w:vAlign w:val="center"/>
          </w:tcPr>
          <w:p w14:paraId="41DC7CA1" w14:textId="77777777" w:rsidR="000F4458" w:rsidRPr="000E7F3F" w:rsidRDefault="000F4458" w:rsidP="000F4458">
            <w:pPr>
              <w:jc w:val="center"/>
            </w:pPr>
            <w:r w:rsidRPr="000E7F3F">
              <w:t>0</w:t>
            </w:r>
          </w:p>
        </w:tc>
        <w:tc>
          <w:tcPr>
            <w:tcW w:w="893" w:type="dxa"/>
            <w:tcBorders>
              <w:top w:val="nil"/>
              <w:left w:val="nil"/>
              <w:bottom w:val="single" w:sz="8" w:space="0" w:color="auto"/>
              <w:right w:val="single" w:sz="8" w:space="0" w:color="auto"/>
            </w:tcBorders>
            <w:shd w:val="clear" w:color="auto" w:fill="auto"/>
            <w:noWrap/>
            <w:vAlign w:val="center"/>
          </w:tcPr>
          <w:p w14:paraId="42A60295" w14:textId="77777777" w:rsidR="000F4458" w:rsidRPr="000E7F3F" w:rsidRDefault="000F4458" w:rsidP="000F4458">
            <w:pPr>
              <w:jc w:val="center"/>
            </w:pPr>
            <w:r w:rsidRPr="000E7F3F">
              <w:t>3.0</w:t>
            </w:r>
          </w:p>
        </w:tc>
      </w:tr>
      <w:tr w:rsidR="000F4458" w:rsidRPr="000E7F3F" w14:paraId="7FB41C12" w14:textId="77777777" w:rsidTr="000F4458">
        <w:trPr>
          <w:trHeight w:val="253"/>
        </w:trPr>
        <w:tc>
          <w:tcPr>
            <w:tcW w:w="675" w:type="dxa"/>
            <w:tcBorders>
              <w:top w:val="nil"/>
              <w:left w:val="single" w:sz="8" w:space="0" w:color="auto"/>
              <w:bottom w:val="single" w:sz="8" w:space="0" w:color="auto"/>
              <w:right w:val="single" w:sz="8" w:space="0" w:color="auto"/>
            </w:tcBorders>
            <w:shd w:val="clear" w:color="auto" w:fill="auto"/>
            <w:noWrap/>
            <w:vAlign w:val="center"/>
            <w:hideMark/>
          </w:tcPr>
          <w:p w14:paraId="0FC6DA4C" w14:textId="77777777" w:rsidR="000F4458" w:rsidRPr="000E7F3F" w:rsidRDefault="000F4458" w:rsidP="000F4458">
            <w:pPr>
              <w:jc w:val="center"/>
            </w:pPr>
            <w:r w:rsidRPr="000E7F3F">
              <w:t>3.</w:t>
            </w:r>
          </w:p>
        </w:tc>
        <w:tc>
          <w:tcPr>
            <w:tcW w:w="1208" w:type="dxa"/>
            <w:tcBorders>
              <w:top w:val="nil"/>
              <w:left w:val="nil"/>
              <w:bottom w:val="single" w:sz="8" w:space="0" w:color="auto"/>
              <w:right w:val="single" w:sz="8" w:space="0" w:color="auto"/>
            </w:tcBorders>
            <w:shd w:val="clear" w:color="auto" w:fill="auto"/>
            <w:noWrap/>
            <w:vAlign w:val="center"/>
          </w:tcPr>
          <w:p w14:paraId="5AB1512D" w14:textId="77777777" w:rsidR="000F4458" w:rsidRPr="000E7F3F" w:rsidRDefault="000F4458" w:rsidP="000F4458">
            <w:pPr>
              <w:jc w:val="center"/>
            </w:pPr>
            <w:r>
              <w:t>XX</w:t>
            </w:r>
            <w:r w:rsidRPr="000E7F3F">
              <w:t>41PQ</w:t>
            </w:r>
          </w:p>
        </w:tc>
        <w:tc>
          <w:tcPr>
            <w:tcW w:w="4371" w:type="dxa"/>
            <w:tcBorders>
              <w:top w:val="nil"/>
              <w:left w:val="nil"/>
              <w:bottom w:val="single" w:sz="8" w:space="0" w:color="auto"/>
              <w:right w:val="single" w:sz="8" w:space="0" w:color="auto"/>
            </w:tcBorders>
            <w:shd w:val="clear" w:color="auto" w:fill="auto"/>
            <w:vAlign w:val="center"/>
          </w:tcPr>
          <w:p w14:paraId="5F8414B2" w14:textId="77777777" w:rsidR="000F4458" w:rsidRPr="000E7F3F" w:rsidRDefault="000F4458" w:rsidP="000F4458">
            <w:r w:rsidRPr="000E7F3F">
              <w:t>IDE-III</w:t>
            </w:r>
          </w:p>
        </w:tc>
        <w:tc>
          <w:tcPr>
            <w:tcW w:w="883" w:type="dxa"/>
            <w:tcBorders>
              <w:top w:val="nil"/>
              <w:left w:val="nil"/>
              <w:bottom w:val="single" w:sz="8" w:space="0" w:color="auto"/>
              <w:right w:val="single" w:sz="8" w:space="0" w:color="auto"/>
            </w:tcBorders>
            <w:shd w:val="clear" w:color="auto" w:fill="auto"/>
            <w:vAlign w:val="center"/>
          </w:tcPr>
          <w:p w14:paraId="691AD956" w14:textId="77777777" w:rsidR="000F4458" w:rsidRPr="000E7F3F" w:rsidRDefault="000F4458" w:rsidP="000F4458">
            <w:pPr>
              <w:jc w:val="center"/>
            </w:pPr>
            <w:r w:rsidRPr="000E7F3F">
              <w:t>3</w:t>
            </w:r>
          </w:p>
        </w:tc>
        <w:tc>
          <w:tcPr>
            <w:tcW w:w="745" w:type="dxa"/>
            <w:tcBorders>
              <w:top w:val="nil"/>
              <w:left w:val="nil"/>
              <w:bottom w:val="single" w:sz="8" w:space="0" w:color="auto"/>
              <w:right w:val="single" w:sz="8" w:space="0" w:color="auto"/>
            </w:tcBorders>
            <w:shd w:val="clear" w:color="auto" w:fill="auto"/>
            <w:noWrap/>
            <w:vAlign w:val="center"/>
          </w:tcPr>
          <w:p w14:paraId="4610AEEE" w14:textId="77777777" w:rsidR="000F4458" w:rsidRPr="000E7F3F" w:rsidRDefault="000F4458" w:rsidP="000F4458">
            <w:pPr>
              <w:jc w:val="center"/>
            </w:pPr>
            <w:r w:rsidRPr="000E7F3F">
              <w:t>0</w:t>
            </w:r>
          </w:p>
        </w:tc>
        <w:tc>
          <w:tcPr>
            <w:tcW w:w="745" w:type="dxa"/>
            <w:tcBorders>
              <w:top w:val="nil"/>
              <w:left w:val="nil"/>
              <w:bottom w:val="single" w:sz="8" w:space="0" w:color="auto"/>
              <w:right w:val="single" w:sz="8" w:space="0" w:color="auto"/>
            </w:tcBorders>
            <w:shd w:val="clear" w:color="auto" w:fill="auto"/>
            <w:noWrap/>
            <w:vAlign w:val="center"/>
          </w:tcPr>
          <w:p w14:paraId="0913AF84" w14:textId="77777777" w:rsidR="000F4458" w:rsidRPr="000E7F3F" w:rsidRDefault="000F4458" w:rsidP="000F4458">
            <w:pPr>
              <w:jc w:val="center"/>
            </w:pPr>
            <w:r w:rsidRPr="000E7F3F">
              <w:t>0</w:t>
            </w:r>
          </w:p>
        </w:tc>
        <w:tc>
          <w:tcPr>
            <w:tcW w:w="893" w:type="dxa"/>
            <w:tcBorders>
              <w:top w:val="nil"/>
              <w:left w:val="nil"/>
              <w:bottom w:val="single" w:sz="8" w:space="0" w:color="auto"/>
              <w:right w:val="single" w:sz="8" w:space="0" w:color="auto"/>
            </w:tcBorders>
            <w:shd w:val="clear" w:color="auto" w:fill="auto"/>
            <w:noWrap/>
            <w:vAlign w:val="center"/>
          </w:tcPr>
          <w:p w14:paraId="53410044" w14:textId="77777777" w:rsidR="000F4458" w:rsidRPr="000E7F3F" w:rsidRDefault="000F4458" w:rsidP="000F4458">
            <w:pPr>
              <w:jc w:val="center"/>
            </w:pPr>
            <w:r w:rsidRPr="000E7F3F">
              <w:t>3.0</w:t>
            </w:r>
          </w:p>
        </w:tc>
      </w:tr>
      <w:tr w:rsidR="000F4458" w:rsidRPr="000E7F3F" w14:paraId="6D25467C" w14:textId="77777777" w:rsidTr="000F4458">
        <w:trPr>
          <w:trHeight w:val="253"/>
        </w:trPr>
        <w:tc>
          <w:tcPr>
            <w:tcW w:w="675" w:type="dxa"/>
            <w:tcBorders>
              <w:top w:val="nil"/>
              <w:left w:val="single" w:sz="8" w:space="0" w:color="auto"/>
              <w:bottom w:val="single" w:sz="8" w:space="0" w:color="auto"/>
              <w:right w:val="single" w:sz="8" w:space="0" w:color="auto"/>
            </w:tcBorders>
            <w:shd w:val="clear" w:color="auto" w:fill="auto"/>
            <w:noWrap/>
            <w:vAlign w:val="center"/>
          </w:tcPr>
          <w:p w14:paraId="3BA5E9E8" w14:textId="77777777" w:rsidR="000F4458" w:rsidRPr="000E7F3F" w:rsidRDefault="000F4458" w:rsidP="000F4458">
            <w:pPr>
              <w:jc w:val="center"/>
            </w:pPr>
            <w:r w:rsidRPr="000E7F3F">
              <w:t>4.</w:t>
            </w:r>
          </w:p>
        </w:tc>
        <w:tc>
          <w:tcPr>
            <w:tcW w:w="1208" w:type="dxa"/>
            <w:tcBorders>
              <w:top w:val="nil"/>
              <w:left w:val="nil"/>
              <w:bottom w:val="single" w:sz="8" w:space="0" w:color="auto"/>
              <w:right w:val="single" w:sz="8" w:space="0" w:color="auto"/>
            </w:tcBorders>
            <w:shd w:val="clear" w:color="auto" w:fill="auto"/>
            <w:noWrap/>
            <w:vAlign w:val="center"/>
          </w:tcPr>
          <w:p w14:paraId="670B3D6C" w14:textId="77777777" w:rsidR="000F4458" w:rsidRPr="000E7F3F" w:rsidRDefault="000F4458" w:rsidP="000F4458">
            <w:pPr>
              <w:jc w:val="center"/>
            </w:pPr>
            <w:r w:rsidRPr="000E7F3F">
              <w:t>HS4</w:t>
            </w:r>
            <w:r>
              <w:t>1XX</w:t>
            </w:r>
          </w:p>
        </w:tc>
        <w:tc>
          <w:tcPr>
            <w:tcW w:w="4371" w:type="dxa"/>
            <w:tcBorders>
              <w:top w:val="nil"/>
              <w:left w:val="nil"/>
              <w:bottom w:val="single" w:sz="8" w:space="0" w:color="auto"/>
              <w:right w:val="single" w:sz="8" w:space="0" w:color="auto"/>
            </w:tcBorders>
            <w:shd w:val="clear" w:color="auto" w:fill="auto"/>
            <w:vAlign w:val="center"/>
          </w:tcPr>
          <w:p w14:paraId="354057C3" w14:textId="77777777" w:rsidR="000F4458" w:rsidRPr="000E7F3F" w:rsidRDefault="000F4458" w:rsidP="000F4458">
            <w:r w:rsidRPr="000E7F3F">
              <w:t>HSS Elective II</w:t>
            </w:r>
          </w:p>
        </w:tc>
        <w:tc>
          <w:tcPr>
            <w:tcW w:w="883" w:type="dxa"/>
            <w:tcBorders>
              <w:top w:val="nil"/>
              <w:left w:val="nil"/>
              <w:bottom w:val="single" w:sz="8" w:space="0" w:color="auto"/>
              <w:right w:val="single" w:sz="8" w:space="0" w:color="auto"/>
            </w:tcBorders>
            <w:shd w:val="clear" w:color="auto" w:fill="auto"/>
            <w:vAlign w:val="center"/>
          </w:tcPr>
          <w:p w14:paraId="0073B387" w14:textId="77777777" w:rsidR="000F4458" w:rsidRPr="000E7F3F" w:rsidRDefault="000F4458" w:rsidP="000F4458">
            <w:pPr>
              <w:jc w:val="center"/>
            </w:pPr>
            <w:r w:rsidRPr="000E7F3F">
              <w:t>3</w:t>
            </w:r>
          </w:p>
        </w:tc>
        <w:tc>
          <w:tcPr>
            <w:tcW w:w="745" w:type="dxa"/>
            <w:tcBorders>
              <w:top w:val="nil"/>
              <w:left w:val="nil"/>
              <w:bottom w:val="single" w:sz="8" w:space="0" w:color="auto"/>
              <w:right w:val="single" w:sz="8" w:space="0" w:color="auto"/>
            </w:tcBorders>
            <w:shd w:val="clear" w:color="auto" w:fill="auto"/>
            <w:noWrap/>
            <w:vAlign w:val="center"/>
          </w:tcPr>
          <w:p w14:paraId="71BAF3CB" w14:textId="77777777" w:rsidR="000F4458" w:rsidRPr="000E7F3F" w:rsidRDefault="000F4458" w:rsidP="000F4458">
            <w:pPr>
              <w:jc w:val="center"/>
            </w:pPr>
            <w:r w:rsidRPr="000E7F3F">
              <w:t>0</w:t>
            </w:r>
          </w:p>
        </w:tc>
        <w:tc>
          <w:tcPr>
            <w:tcW w:w="745" w:type="dxa"/>
            <w:tcBorders>
              <w:top w:val="nil"/>
              <w:left w:val="nil"/>
              <w:bottom w:val="single" w:sz="8" w:space="0" w:color="auto"/>
              <w:right w:val="single" w:sz="8" w:space="0" w:color="auto"/>
            </w:tcBorders>
            <w:shd w:val="clear" w:color="auto" w:fill="auto"/>
            <w:noWrap/>
            <w:vAlign w:val="center"/>
          </w:tcPr>
          <w:p w14:paraId="2C27A3F7" w14:textId="77777777" w:rsidR="000F4458" w:rsidRPr="000E7F3F" w:rsidRDefault="000F4458" w:rsidP="000F4458">
            <w:pPr>
              <w:jc w:val="center"/>
            </w:pPr>
            <w:r w:rsidRPr="000E7F3F">
              <w:t>0</w:t>
            </w:r>
          </w:p>
        </w:tc>
        <w:tc>
          <w:tcPr>
            <w:tcW w:w="893" w:type="dxa"/>
            <w:tcBorders>
              <w:top w:val="nil"/>
              <w:left w:val="nil"/>
              <w:bottom w:val="single" w:sz="8" w:space="0" w:color="auto"/>
              <w:right w:val="single" w:sz="8" w:space="0" w:color="auto"/>
            </w:tcBorders>
            <w:shd w:val="clear" w:color="auto" w:fill="auto"/>
            <w:noWrap/>
            <w:vAlign w:val="center"/>
          </w:tcPr>
          <w:p w14:paraId="07CA0B6F" w14:textId="77777777" w:rsidR="000F4458" w:rsidRPr="000E7F3F" w:rsidRDefault="000F4458" w:rsidP="000F4458">
            <w:pPr>
              <w:jc w:val="center"/>
            </w:pPr>
            <w:r w:rsidRPr="000E7F3F">
              <w:t>3.0</w:t>
            </w:r>
          </w:p>
        </w:tc>
      </w:tr>
      <w:tr w:rsidR="000F4458" w:rsidRPr="000E7F3F" w14:paraId="2E1C7520" w14:textId="77777777" w:rsidTr="000F4458">
        <w:trPr>
          <w:trHeight w:val="253"/>
        </w:trPr>
        <w:tc>
          <w:tcPr>
            <w:tcW w:w="675" w:type="dxa"/>
            <w:tcBorders>
              <w:top w:val="nil"/>
              <w:left w:val="single" w:sz="8" w:space="0" w:color="auto"/>
              <w:bottom w:val="single" w:sz="8" w:space="0" w:color="auto"/>
              <w:right w:val="single" w:sz="8" w:space="0" w:color="auto"/>
            </w:tcBorders>
            <w:shd w:val="clear" w:color="auto" w:fill="auto"/>
            <w:noWrap/>
            <w:vAlign w:val="center"/>
            <w:hideMark/>
          </w:tcPr>
          <w:p w14:paraId="4A0E06D8" w14:textId="77777777" w:rsidR="000F4458" w:rsidRPr="000E7F3F" w:rsidRDefault="000F4458" w:rsidP="000F4458">
            <w:pPr>
              <w:jc w:val="center"/>
            </w:pPr>
            <w:r w:rsidRPr="000E7F3F">
              <w:t>5.</w:t>
            </w:r>
          </w:p>
        </w:tc>
        <w:tc>
          <w:tcPr>
            <w:tcW w:w="1208" w:type="dxa"/>
            <w:tcBorders>
              <w:top w:val="nil"/>
              <w:left w:val="nil"/>
              <w:bottom w:val="single" w:sz="8" w:space="0" w:color="auto"/>
              <w:right w:val="single" w:sz="8" w:space="0" w:color="auto"/>
            </w:tcBorders>
            <w:shd w:val="clear" w:color="auto" w:fill="auto"/>
            <w:vAlign w:val="center"/>
          </w:tcPr>
          <w:p w14:paraId="172979CB" w14:textId="77777777" w:rsidR="000F4458" w:rsidRPr="000E7F3F" w:rsidRDefault="000F4458" w:rsidP="000F4458">
            <w:pPr>
              <w:jc w:val="center"/>
            </w:pPr>
            <w:r w:rsidRPr="000E7F3F">
              <w:t>CE4198</w:t>
            </w:r>
          </w:p>
        </w:tc>
        <w:tc>
          <w:tcPr>
            <w:tcW w:w="4371" w:type="dxa"/>
            <w:tcBorders>
              <w:top w:val="nil"/>
              <w:left w:val="nil"/>
              <w:bottom w:val="single" w:sz="8" w:space="0" w:color="auto"/>
              <w:right w:val="single" w:sz="8" w:space="0" w:color="auto"/>
            </w:tcBorders>
            <w:shd w:val="clear" w:color="auto" w:fill="auto"/>
            <w:vAlign w:val="center"/>
          </w:tcPr>
          <w:p w14:paraId="2D3214BF" w14:textId="77777777" w:rsidR="000F4458" w:rsidRPr="000E7F3F" w:rsidRDefault="000F4458" w:rsidP="000F4458">
            <w:r w:rsidRPr="000E7F3F">
              <w:t>Summer Internship*</w:t>
            </w:r>
          </w:p>
        </w:tc>
        <w:tc>
          <w:tcPr>
            <w:tcW w:w="883" w:type="dxa"/>
            <w:tcBorders>
              <w:top w:val="nil"/>
              <w:left w:val="nil"/>
              <w:bottom w:val="single" w:sz="8" w:space="0" w:color="auto"/>
              <w:right w:val="single" w:sz="8" w:space="0" w:color="auto"/>
            </w:tcBorders>
            <w:shd w:val="clear" w:color="auto" w:fill="auto"/>
            <w:vAlign w:val="center"/>
          </w:tcPr>
          <w:p w14:paraId="7552BF78" w14:textId="77777777" w:rsidR="000F4458" w:rsidRPr="000E7F3F" w:rsidRDefault="000F4458" w:rsidP="000F4458">
            <w:pPr>
              <w:jc w:val="center"/>
            </w:pPr>
            <w:r w:rsidRPr="000E7F3F">
              <w:t>0</w:t>
            </w:r>
          </w:p>
        </w:tc>
        <w:tc>
          <w:tcPr>
            <w:tcW w:w="745" w:type="dxa"/>
            <w:tcBorders>
              <w:top w:val="nil"/>
              <w:left w:val="nil"/>
              <w:bottom w:val="single" w:sz="8" w:space="0" w:color="auto"/>
              <w:right w:val="single" w:sz="8" w:space="0" w:color="auto"/>
            </w:tcBorders>
            <w:shd w:val="clear" w:color="auto" w:fill="auto"/>
            <w:noWrap/>
            <w:vAlign w:val="center"/>
          </w:tcPr>
          <w:p w14:paraId="028867DE" w14:textId="77777777" w:rsidR="000F4458" w:rsidRPr="000E7F3F" w:rsidRDefault="000F4458" w:rsidP="000F4458">
            <w:pPr>
              <w:jc w:val="center"/>
            </w:pPr>
            <w:r w:rsidRPr="000E7F3F">
              <w:t>0</w:t>
            </w:r>
          </w:p>
        </w:tc>
        <w:tc>
          <w:tcPr>
            <w:tcW w:w="745" w:type="dxa"/>
            <w:tcBorders>
              <w:top w:val="nil"/>
              <w:left w:val="nil"/>
              <w:bottom w:val="single" w:sz="8" w:space="0" w:color="auto"/>
              <w:right w:val="single" w:sz="8" w:space="0" w:color="auto"/>
            </w:tcBorders>
            <w:shd w:val="clear" w:color="auto" w:fill="auto"/>
            <w:noWrap/>
            <w:vAlign w:val="center"/>
          </w:tcPr>
          <w:p w14:paraId="46055A22" w14:textId="77777777" w:rsidR="000F4458" w:rsidRPr="000E7F3F" w:rsidRDefault="000F4458" w:rsidP="000F4458">
            <w:pPr>
              <w:jc w:val="center"/>
            </w:pPr>
            <w:r w:rsidRPr="000E7F3F">
              <w:t>12</w:t>
            </w:r>
          </w:p>
        </w:tc>
        <w:tc>
          <w:tcPr>
            <w:tcW w:w="893" w:type="dxa"/>
            <w:tcBorders>
              <w:top w:val="nil"/>
              <w:left w:val="nil"/>
              <w:bottom w:val="single" w:sz="8" w:space="0" w:color="auto"/>
              <w:right w:val="single" w:sz="8" w:space="0" w:color="auto"/>
            </w:tcBorders>
            <w:shd w:val="clear" w:color="auto" w:fill="auto"/>
            <w:noWrap/>
            <w:vAlign w:val="center"/>
          </w:tcPr>
          <w:p w14:paraId="565FA3D1" w14:textId="77777777" w:rsidR="000F4458" w:rsidRPr="000E7F3F" w:rsidRDefault="000F4458" w:rsidP="000F4458">
            <w:pPr>
              <w:jc w:val="center"/>
            </w:pPr>
            <w:r w:rsidRPr="000E7F3F">
              <w:t>3.0</w:t>
            </w:r>
          </w:p>
        </w:tc>
      </w:tr>
      <w:tr w:rsidR="000F4458" w:rsidRPr="000E7F3F" w14:paraId="44462E28" w14:textId="77777777" w:rsidTr="000F4458">
        <w:trPr>
          <w:trHeight w:val="253"/>
        </w:trPr>
        <w:tc>
          <w:tcPr>
            <w:tcW w:w="675" w:type="dxa"/>
            <w:tcBorders>
              <w:top w:val="nil"/>
              <w:left w:val="single" w:sz="8" w:space="0" w:color="auto"/>
              <w:bottom w:val="single" w:sz="8" w:space="0" w:color="auto"/>
              <w:right w:val="single" w:sz="8" w:space="0" w:color="auto"/>
            </w:tcBorders>
            <w:shd w:val="clear" w:color="auto" w:fill="auto"/>
            <w:noWrap/>
            <w:vAlign w:val="center"/>
          </w:tcPr>
          <w:p w14:paraId="14C60B31" w14:textId="77777777" w:rsidR="000F4458" w:rsidRPr="000E7F3F" w:rsidRDefault="000F4458" w:rsidP="000F4458">
            <w:pPr>
              <w:jc w:val="center"/>
            </w:pPr>
            <w:r w:rsidRPr="000E7F3F">
              <w:t>6.</w:t>
            </w:r>
          </w:p>
        </w:tc>
        <w:tc>
          <w:tcPr>
            <w:tcW w:w="1208" w:type="dxa"/>
            <w:tcBorders>
              <w:top w:val="nil"/>
              <w:left w:val="nil"/>
              <w:bottom w:val="single" w:sz="8" w:space="0" w:color="auto"/>
              <w:right w:val="single" w:sz="8" w:space="0" w:color="auto"/>
            </w:tcBorders>
            <w:shd w:val="clear" w:color="auto" w:fill="auto"/>
            <w:vAlign w:val="center"/>
          </w:tcPr>
          <w:p w14:paraId="0CA823FB" w14:textId="77777777" w:rsidR="000F4458" w:rsidRPr="000E7F3F" w:rsidRDefault="000F4458" w:rsidP="000F4458">
            <w:pPr>
              <w:jc w:val="center"/>
            </w:pPr>
            <w:r w:rsidRPr="000E7F3F">
              <w:t>CE4199</w:t>
            </w:r>
          </w:p>
        </w:tc>
        <w:tc>
          <w:tcPr>
            <w:tcW w:w="4371" w:type="dxa"/>
            <w:tcBorders>
              <w:top w:val="nil"/>
              <w:left w:val="nil"/>
              <w:bottom w:val="single" w:sz="8" w:space="0" w:color="auto"/>
              <w:right w:val="single" w:sz="8" w:space="0" w:color="auto"/>
            </w:tcBorders>
            <w:shd w:val="clear" w:color="auto" w:fill="auto"/>
            <w:vAlign w:val="center"/>
          </w:tcPr>
          <w:p w14:paraId="29790B1C" w14:textId="77777777" w:rsidR="000F4458" w:rsidRPr="000E7F3F" w:rsidRDefault="000F4458" w:rsidP="000F4458">
            <w:r w:rsidRPr="000E7F3F">
              <w:t>Project – I</w:t>
            </w:r>
          </w:p>
        </w:tc>
        <w:tc>
          <w:tcPr>
            <w:tcW w:w="883" w:type="dxa"/>
            <w:tcBorders>
              <w:top w:val="nil"/>
              <w:left w:val="nil"/>
              <w:bottom w:val="single" w:sz="8" w:space="0" w:color="auto"/>
              <w:right w:val="single" w:sz="8" w:space="0" w:color="auto"/>
            </w:tcBorders>
            <w:shd w:val="clear" w:color="auto" w:fill="auto"/>
            <w:vAlign w:val="center"/>
          </w:tcPr>
          <w:p w14:paraId="23ABEA1F" w14:textId="77777777" w:rsidR="000F4458" w:rsidRPr="000E7F3F" w:rsidRDefault="000F4458" w:rsidP="000F4458">
            <w:pPr>
              <w:jc w:val="center"/>
            </w:pPr>
            <w:r w:rsidRPr="000E7F3F">
              <w:t>0</w:t>
            </w:r>
          </w:p>
        </w:tc>
        <w:tc>
          <w:tcPr>
            <w:tcW w:w="745" w:type="dxa"/>
            <w:tcBorders>
              <w:top w:val="nil"/>
              <w:left w:val="nil"/>
              <w:bottom w:val="single" w:sz="8" w:space="0" w:color="auto"/>
              <w:right w:val="single" w:sz="8" w:space="0" w:color="auto"/>
            </w:tcBorders>
            <w:shd w:val="clear" w:color="auto" w:fill="auto"/>
            <w:noWrap/>
            <w:vAlign w:val="center"/>
          </w:tcPr>
          <w:p w14:paraId="15415C8A" w14:textId="77777777" w:rsidR="000F4458" w:rsidRPr="000E7F3F" w:rsidRDefault="000F4458" w:rsidP="000F4458">
            <w:pPr>
              <w:jc w:val="center"/>
            </w:pPr>
            <w:r w:rsidRPr="000E7F3F">
              <w:t>0</w:t>
            </w:r>
          </w:p>
        </w:tc>
        <w:tc>
          <w:tcPr>
            <w:tcW w:w="745" w:type="dxa"/>
            <w:tcBorders>
              <w:top w:val="nil"/>
              <w:left w:val="nil"/>
              <w:bottom w:val="single" w:sz="8" w:space="0" w:color="auto"/>
              <w:right w:val="single" w:sz="8" w:space="0" w:color="auto"/>
            </w:tcBorders>
            <w:shd w:val="clear" w:color="auto" w:fill="auto"/>
            <w:noWrap/>
            <w:vAlign w:val="center"/>
          </w:tcPr>
          <w:p w14:paraId="0787D33B" w14:textId="77777777" w:rsidR="000F4458" w:rsidRPr="000E7F3F" w:rsidRDefault="000F4458" w:rsidP="000F4458">
            <w:pPr>
              <w:jc w:val="center"/>
            </w:pPr>
            <w:r w:rsidRPr="000E7F3F">
              <w:t>12</w:t>
            </w:r>
          </w:p>
        </w:tc>
        <w:tc>
          <w:tcPr>
            <w:tcW w:w="893" w:type="dxa"/>
            <w:tcBorders>
              <w:top w:val="nil"/>
              <w:left w:val="nil"/>
              <w:bottom w:val="single" w:sz="8" w:space="0" w:color="auto"/>
              <w:right w:val="single" w:sz="8" w:space="0" w:color="auto"/>
            </w:tcBorders>
            <w:shd w:val="clear" w:color="auto" w:fill="auto"/>
            <w:noWrap/>
            <w:vAlign w:val="center"/>
          </w:tcPr>
          <w:p w14:paraId="00BF41A6" w14:textId="77777777" w:rsidR="000F4458" w:rsidRPr="000E7F3F" w:rsidRDefault="000F4458" w:rsidP="000F4458">
            <w:pPr>
              <w:jc w:val="center"/>
            </w:pPr>
            <w:r w:rsidRPr="000E7F3F">
              <w:t>6.0</w:t>
            </w:r>
          </w:p>
        </w:tc>
      </w:tr>
      <w:tr w:rsidR="000F4458" w:rsidRPr="000E7F3F" w14:paraId="150F919D" w14:textId="77777777" w:rsidTr="000F4458">
        <w:trPr>
          <w:trHeight w:val="253"/>
        </w:trPr>
        <w:tc>
          <w:tcPr>
            <w:tcW w:w="6255" w:type="dxa"/>
            <w:gridSpan w:val="3"/>
            <w:tcBorders>
              <w:top w:val="nil"/>
              <w:left w:val="single" w:sz="8" w:space="0" w:color="auto"/>
              <w:bottom w:val="single" w:sz="8" w:space="0" w:color="auto"/>
              <w:right w:val="single" w:sz="8" w:space="0" w:color="auto"/>
            </w:tcBorders>
            <w:shd w:val="clear" w:color="auto" w:fill="auto"/>
            <w:noWrap/>
            <w:vAlign w:val="bottom"/>
          </w:tcPr>
          <w:p w14:paraId="53659EDB" w14:textId="77777777" w:rsidR="000F4458" w:rsidRPr="000E7F3F" w:rsidRDefault="000F4458" w:rsidP="000F4458">
            <w:pPr>
              <w:jc w:val="center"/>
              <w:rPr>
                <w:b/>
              </w:rPr>
            </w:pPr>
            <w:r w:rsidRPr="000E7F3F">
              <w:rPr>
                <w:b/>
              </w:rPr>
              <w:t>TOTAL</w:t>
            </w:r>
          </w:p>
        </w:tc>
        <w:tc>
          <w:tcPr>
            <w:tcW w:w="883" w:type="dxa"/>
            <w:tcBorders>
              <w:top w:val="nil"/>
              <w:left w:val="nil"/>
              <w:bottom w:val="single" w:sz="8" w:space="0" w:color="auto"/>
              <w:right w:val="single" w:sz="8" w:space="0" w:color="auto"/>
            </w:tcBorders>
            <w:shd w:val="clear" w:color="auto" w:fill="auto"/>
            <w:vAlign w:val="center"/>
          </w:tcPr>
          <w:p w14:paraId="7C8C1331" w14:textId="77777777" w:rsidR="000F4458" w:rsidRPr="000E7F3F" w:rsidRDefault="000F4458" w:rsidP="000F4458">
            <w:pPr>
              <w:jc w:val="center"/>
              <w:rPr>
                <w:b/>
              </w:rPr>
            </w:pPr>
            <w:r w:rsidRPr="000E7F3F">
              <w:rPr>
                <w:b/>
              </w:rPr>
              <w:t>12</w:t>
            </w:r>
          </w:p>
        </w:tc>
        <w:tc>
          <w:tcPr>
            <w:tcW w:w="745" w:type="dxa"/>
            <w:tcBorders>
              <w:top w:val="nil"/>
              <w:left w:val="nil"/>
              <w:bottom w:val="single" w:sz="8" w:space="0" w:color="auto"/>
              <w:right w:val="single" w:sz="8" w:space="0" w:color="auto"/>
            </w:tcBorders>
            <w:shd w:val="clear" w:color="auto" w:fill="auto"/>
            <w:noWrap/>
            <w:vAlign w:val="center"/>
          </w:tcPr>
          <w:p w14:paraId="24C944A0" w14:textId="77777777" w:rsidR="000F4458" w:rsidRPr="000E7F3F" w:rsidRDefault="000F4458" w:rsidP="000F4458">
            <w:pPr>
              <w:jc w:val="center"/>
              <w:rPr>
                <w:b/>
              </w:rPr>
            </w:pPr>
            <w:r w:rsidRPr="000E7F3F">
              <w:rPr>
                <w:b/>
              </w:rPr>
              <w:t>0</w:t>
            </w:r>
          </w:p>
        </w:tc>
        <w:tc>
          <w:tcPr>
            <w:tcW w:w="745" w:type="dxa"/>
            <w:tcBorders>
              <w:top w:val="nil"/>
              <w:left w:val="nil"/>
              <w:bottom w:val="single" w:sz="8" w:space="0" w:color="auto"/>
              <w:right w:val="single" w:sz="8" w:space="0" w:color="auto"/>
            </w:tcBorders>
            <w:shd w:val="clear" w:color="auto" w:fill="auto"/>
            <w:noWrap/>
            <w:vAlign w:val="center"/>
          </w:tcPr>
          <w:p w14:paraId="585A717C" w14:textId="77777777" w:rsidR="000F4458" w:rsidRPr="000E7F3F" w:rsidRDefault="000F4458" w:rsidP="000F4458">
            <w:pPr>
              <w:jc w:val="center"/>
              <w:rPr>
                <w:b/>
              </w:rPr>
            </w:pPr>
            <w:r w:rsidRPr="000E7F3F">
              <w:rPr>
                <w:b/>
              </w:rPr>
              <w:t>24</w:t>
            </w:r>
          </w:p>
        </w:tc>
        <w:tc>
          <w:tcPr>
            <w:tcW w:w="893" w:type="dxa"/>
            <w:tcBorders>
              <w:top w:val="nil"/>
              <w:left w:val="nil"/>
              <w:bottom w:val="single" w:sz="8" w:space="0" w:color="auto"/>
              <w:right w:val="single" w:sz="8" w:space="0" w:color="auto"/>
            </w:tcBorders>
            <w:shd w:val="clear" w:color="auto" w:fill="auto"/>
            <w:noWrap/>
            <w:vAlign w:val="center"/>
          </w:tcPr>
          <w:p w14:paraId="20C08734" w14:textId="77777777" w:rsidR="000F4458" w:rsidRPr="000E7F3F" w:rsidRDefault="000F4458" w:rsidP="000F4458">
            <w:pPr>
              <w:jc w:val="center"/>
              <w:rPr>
                <w:b/>
              </w:rPr>
            </w:pPr>
            <w:r w:rsidRPr="000E7F3F">
              <w:rPr>
                <w:b/>
              </w:rPr>
              <w:t>21.0</w:t>
            </w:r>
          </w:p>
        </w:tc>
      </w:tr>
    </w:tbl>
    <w:p w14:paraId="4FAF76BF" w14:textId="045FDA3D" w:rsidR="006E0439" w:rsidRPr="000F4458" w:rsidRDefault="00A22E8A" w:rsidP="000F4458">
      <w:pPr>
        <w:rPr>
          <w:sz w:val="22"/>
          <w:szCs w:val="22"/>
        </w:rPr>
      </w:pPr>
      <w:r w:rsidRPr="00825246">
        <w:rPr>
          <w:sz w:val="22"/>
          <w:szCs w:val="22"/>
        </w:rPr>
        <w:br w:type="page"/>
      </w:r>
    </w:p>
    <w:p w14:paraId="196B5E32" w14:textId="77777777" w:rsidR="006E0439" w:rsidRPr="000E7F3F" w:rsidRDefault="006E0439" w:rsidP="006E0439">
      <w:pPr>
        <w:ind w:left="142"/>
        <w:jc w:val="both"/>
        <w:rPr>
          <w:b/>
          <w:bCs/>
          <w:color w:val="000000"/>
          <w:lang w:val="en-IN" w:eastAsia="en-IN"/>
        </w:rPr>
      </w:pPr>
      <w:r w:rsidRPr="000E7F3F">
        <w:rPr>
          <w:b/>
          <w:bCs/>
          <w:color w:val="000000"/>
          <w:lang w:val="en-IN" w:eastAsia="en-IN"/>
        </w:rPr>
        <w:lastRenderedPageBreak/>
        <w:t>* For specific cases of internship after 6</w:t>
      </w:r>
      <w:r w:rsidRPr="000E7F3F">
        <w:rPr>
          <w:b/>
          <w:bCs/>
          <w:color w:val="000000"/>
          <w:vertAlign w:val="superscript"/>
          <w:lang w:val="en-IN" w:eastAsia="en-IN"/>
        </w:rPr>
        <w:t>th</w:t>
      </w:r>
      <w:r w:rsidRPr="000E7F3F">
        <w:rPr>
          <w:b/>
          <w:bCs/>
          <w:color w:val="000000"/>
          <w:lang w:val="en-IN" w:eastAsia="en-IN"/>
        </w:rPr>
        <w:t xml:space="preserve"> Semester,</w:t>
      </w:r>
      <w:r>
        <w:rPr>
          <w:b/>
          <w:bCs/>
          <w:color w:val="000000"/>
          <w:lang w:val="en-IN" w:eastAsia="en-IN"/>
        </w:rPr>
        <w:t xml:space="preserve"> the performance evaluation would be made on joining the </w:t>
      </w:r>
      <w:proofErr w:type="spellStart"/>
      <w:r>
        <w:rPr>
          <w:b/>
          <w:bCs/>
          <w:color w:val="000000"/>
          <w:lang w:val="en-IN" w:eastAsia="en-IN"/>
        </w:rPr>
        <w:t>VII</w:t>
      </w:r>
      <w:r w:rsidRPr="000E7F3F">
        <w:rPr>
          <w:b/>
          <w:bCs/>
          <w:color w:val="000000"/>
          <w:vertAlign w:val="superscript"/>
          <w:lang w:val="en-IN" w:eastAsia="en-IN"/>
        </w:rPr>
        <w:t>th</w:t>
      </w:r>
      <w:proofErr w:type="spellEnd"/>
      <w:r>
        <w:rPr>
          <w:b/>
          <w:bCs/>
          <w:color w:val="000000"/>
          <w:lang w:val="en-IN" w:eastAsia="en-IN"/>
        </w:rPr>
        <w:t xml:space="preserve"> Semester and graded accordingly in the </w:t>
      </w:r>
      <w:proofErr w:type="spellStart"/>
      <w:r>
        <w:rPr>
          <w:b/>
          <w:bCs/>
          <w:color w:val="000000"/>
          <w:lang w:val="en-IN" w:eastAsia="en-IN"/>
        </w:rPr>
        <w:t>VII</w:t>
      </w:r>
      <w:r w:rsidRPr="000E7F3F">
        <w:rPr>
          <w:b/>
          <w:bCs/>
          <w:color w:val="000000"/>
          <w:vertAlign w:val="superscript"/>
          <w:lang w:val="en-IN" w:eastAsia="en-IN"/>
        </w:rPr>
        <w:t>th</w:t>
      </w:r>
      <w:proofErr w:type="spellEnd"/>
      <w:r w:rsidRPr="000E7F3F">
        <w:rPr>
          <w:b/>
          <w:bCs/>
          <w:color w:val="000000"/>
          <w:lang w:val="en-IN" w:eastAsia="en-IN"/>
        </w:rPr>
        <w:t xml:space="preserve"> Semester:</w:t>
      </w:r>
    </w:p>
    <w:p w14:paraId="470971B7" w14:textId="77777777" w:rsidR="006E0439" w:rsidRPr="00896CAD" w:rsidRDefault="006E0439" w:rsidP="006E0439">
      <w:pPr>
        <w:ind w:left="142"/>
        <w:jc w:val="both"/>
        <w:rPr>
          <w:b/>
          <w:bCs/>
          <w:color w:val="000000"/>
          <w:sz w:val="16"/>
          <w:lang w:val="en-IN" w:eastAsia="en-IN"/>
        </w:rPr>
      </w:pPr>
    </w:p>
    <w:p w14:paraId="505C533E" w14:textId="77777777" w:rsidR="006E0439" w:rsidRPr="000E7F3F" w:rsidRDefault="006E0439" w:rsidP="006E0439">
      <w:pPr>
        <w:ind w:left="142"/>
        <w:jc w:val="both"/>
      </w:pPr>
      <w:proofErr w:type="gramStart"/>
      <w:r w:rsidRPr="000E7F3F">
        <w:rPr>
          <w:b/>
        </w:rPr>
        <w:t>Note :</w:t>
      </w:r>
      <w:proofErr w:type="gramEnd"/>
      <w:r w:rsidRPr="000E7F3F">
        <w:t xml:space="preserve"> </w:t>
      </w:r>
    </w:p>
    <w:p w14:paraId="00F26298" w14:textId="77777777" w:rsidR="006E0439" w:rsidRDefault="006E0439" w:rsidP="006E0439">
      <w:pPr>
        <w:ind w:left="142"/>
        <w:jc w:val="both"/>
      </w:pPr>
      <w:r w:rsidRPr="000E7F3F">
        <w:rPr>
          <w:b/>
        </w:rPr>
        <w:t>a)</w:t>
      </w:r>
      <w:r w:rsidRPr="000E7F3F">
        <w:t xml:space="preserve"> </w:t>
      </w: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vacation between semester VI</w:t>
      </w:r>
      <w:r w:rsidRPr="000E7F3F">
        <w:t xml:space="preserve"> and </w:t>
      </w:r>
      <w:r>
        <w:t>VII</w:t>
      </w:r>
      <w:r w:rsidRPr="000E7F3F">
        <w:t xml:space="preserve"> that may be done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6DBD185D" w14:textId="77777777" w:rsidR="006E0439" w:rsidRDefault="006E0439" w:rsidP="006E0439">
      <w:pPr>
        <w:ind w:left="142"/>
        <w:jc w:val="both"/>
      </w:pPr>
    </w:p>
    <w:p w14:paraId="0A5C9C01" w14:textId="77777777" w:rsidR="006E0439" w:rsidRPr="000E7F3F" w:rsidRDefault="006E0439" w:rsidP="006E0439">
      <w:pPr>
        <w:ind w:left="142"/>
        <w:jc w:val="both"/>
      </w:pPr>
      <w:r w:rsidRPr="000E7F3F">
        <w:rPr>
          <w:b/>
        </w:rPr>
        <w:t>a)</w:t>
      </w:r>
      <w:r w:rsidRPr="000E7F3F">
        <w:t xml:space="preserve"> </w:t>
      </w:r>
      <w:r>
        <w:t xml:space="preserve">(ii) </w:t>
      </w:r>
      <w:r w:rsidRPr="000E7F3F">
        <w:rPr>
          <w:bCs/>
        </w:rPr>
        <w:t xml:space="preserve">Further, on return from 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1DD986E4" w14:textId="77777777" w:rsidR="006E0439" w:rsidRPr="000E7F3F" w:rsidRDefault="006E0439" w:rsidP="006E0439">
      <w:pPr>
        <w:ind w:left="142"/>
        <w:jc w:val="both"/>
        <w:rPr>
          <w:b/>
          <w:bCs/>
          <w:color w:val="000000"/>
          <w:lang w:val="en-IN" w:eastAsia="en-IN"/>
        </w:rPr>
      </w:pPr>
    </w:p>
    <w:p w14:paraId="3D1898F8" w14:textId="77777777" w:rsidR="006E0439" w:rsidRPr="000E7F3F" w:rsidRDefault="006E0439" w:rsidP="006E0439">
      <w:pPr>
        <w:ind w:left="142"/>
        <w:jc w:val="both"/>
      </w:pPr>
      <w:r w:rsidRPr="000E7F3F">
        <w:rPr>
          <w:b/>
          <w:bCs/>
          <w:color w:val="000000"/>
          <w:lang w:val="en-IN" w:eastAsia="en-IN"/>
        </w:rPr>
        <w:t xml:space="preserve">b) </w:t>
      </w:r>
      <w:r w:rsidRPr="000E7F3F">
        <w:t>(</w:t>
      </w:r>
      <w:proofErr w:type="spellStart"/>
      <w:r w:rsidRPr="000E7F3F">
        <w:t>i</w:t>
      </w:r>
      <w:proofErr w:type="spellEnd"/>
      <w:r w:rsidRPr="000E7F3F">
        <w:t xml:space="preserve">) In the </w:t>
      </w:r>
      <w:proofErr w:type="spellStart"/>
      <w:r>
        <w:t>VII</w:t>
      </w:r>
      <w:r w:rsidRPr="000E7F3F">
        <w:rPr>
          <w:vertAlign w:val="superscript"/>
        </w:rPr>
        <w:t>th</w:t>
      </w:r>
      <w:proofErr w:type="spellEnd"/>
      <w:r w:rsidRPr="000E7F3F">
        <w:t xml:space="preserve"> semester, students can opt for a semester long internship on recommendation of the DAPC and approval of the Competent Authority.  </w:t>
      </w:r>
    </w:p>
    <w:p w14:paraId="73B12826" w14:textId="77777777" w:rsidR="006E0439" w:rsidRPr="000E7F3F" w:rsidRDefault="006E0439" w:rsidP="006E0439">
      <w:pPr>
        <w:ind w:left="142"/>
        <w:jc w:val="both"/>
        <w:rPr>
          <w:b/>
          <w:bCs/>
          <w:color w:val="000000"/>
          <w:lang w:val="en-IN" w:eastAsia="en-IN"/>
        </w:rPr>
      </w:pPr>
    </w:p>
    <w:p w14:paraId="6E5E33A3" w14:textId="77777777" w:rsidR="006E0439" w:rsidRPr="000E7F3F" w:rsidRDefault="006E0439" w:rsidP="006E0439">
      <w:pPr>
        <w:spacing w:after="160" w:line="259" w:lineRule="auto"/>
        <w:ind w:left="142"/>
        <w:jc w:val="both"/>
      </w:pPr>
      <w:r w:rsidRPr="00896CAD">
        <w:rPr>
          <w:b/>
          <w:bCs/>
        </w:rPr>
        <w:t>b)</w:t>
      </w:r>
      <w:r>
        <w:rPr>
          <w:b/>
          <w:bCs/>
        </w:rPr>
        <w:t xml:space="preserve"> </w:t>
      </w:r>
      <w:r w:rsidRPr="000E7F3F">
        <w:rPr>
          <w:bCs/>
        </w:rPr>
        <w:t xml:space="preserve">(ii) On approval of semester long </w:t>
      </w:r>
      <w:r>
        <w:rPr>
          <w:bCs/>
        </w:rPr>
        <w:t>internship</w:t>
      </w:r>
      <w:r w:rsidRPr="000E7F3F">
        <w:rPr>
          <w:bCs/>
        </w:rPr>
        <w:t>, at the maximum two courses (properly mapped/aligned syllabus) at par with institute electives may be opted from NPTEL and</w:t>
      </w:r>
      <w:r>
        <w:rPr>
          <w:bCs/>
        </w:rPr>
        <w:t xml:space="preserve"> </w:t>
      </w:r>
      <w:r w:rsidRPr="000E7F3F">
        <w:rPr>
          <w:bCs/>
        </w:rPr>
        <w:t>/</w:t>
      </w:r>
      <w:r>
        <w:rPr>
          <w:bCs/>
        </w:rPr>
        <w:t xml:space="preserve"> </w:t>
      </w:r>
      <w:r w:rsidRPr="000E7F3F">
        <w:rPr>
          <w:bCs/>
        </w:rPr>
        <w:t>or SWAYAM and the other two more should be done at the institute through course overloading in any other semester (either before or after the internship) and/or during following summer semester.</w:t>
      </w:r>
    </w:p>
    <w:p w14:paraId="2EEFDB8B" w14:textId="77777777" w:rsidR="006E0439" w:rsidRPr="000E7F3F" w:rsidRDefault="006E0439" w:rsidP="006E0439">
      <w:pPr>
        <w:ind w:left="142"/>
        <w:jc w:val="both"/>
      </w:pPr>
      <w:r w:rsidRPr="00896CAD">
        <w:rPr>
          <w:b/>
          <w:bCs/>
        </w:rPr>
        <w:t>b)</w:t>
      </w:r>
      <w:r>
        <w:rPr>
          <w:b/>
          <w:bCs/>
        </w:rPr>
        <w:t xml:space="preserve"> </w:t>
      </w:r>
      <w:r w:rsidRPr="000E7F3F">
        <w:rPr>
          <w:bCs/>
        </w:rPr>
        <w:t xml:space="preserve">(iii) </w:t>
      </w:r>
      <w:r>
        <w:rPr>
          <w:bCs/>
        </w:rPr>
        <w:t>The candidates opting two courses from NPTEL and / or SWAYAM would be required to appear in the examination at the Institute as scheduled in the Academic Calendar.</w:t>
      </w:r>
    </w:p>
    <w:p w14:paraId="5FABD314" w14:textId="41DACE45" w:rsidR="00AE7797" w:rsidRDefault="00AE7797" w:rsidP="00CF3C0D">
      <w:pPr>
        <w:ind w:left="142"/>
        <w:jc w:val="both"/>
        <w:rPr>
          <w:sz w:val="22"/>
          <w:szCs w:val="22"/>
        </w:rPr>
      </w:pPr>
    </w:p>
    <w:p w14:paraId="0228093B" w14:textId="77777777" w:rsidR="006E0439" w:rsidRPr="00825246" w:rsidRDefault="006E0439" w:rsidP="00CF3C0D">
      <w:pPr>
        <w:ind w:left="142"/>
        <w:jc w:val="both"/>
        <w:rPr>
          <w:sz w:val="22"/>
          <w:szCs w:val="22"/>
        </w:rPr>
      </w:pPr>
    </w:p>
    <w:p w14:paraId="6786A8D3" w14:textId="77777777" w:rsidR="006E0439" w:rsidRPr="00825246" w:rsidRDefault="00AE7797" w:rsidP="00CF3C0D">
      <w:pPr>
        <w:ind w:left="142"/>
        <w:jc w:val="both"/>
        <w:rPr>
          <w:sz w:val="22"/>
          <w:szCs w:val="22"/>
        </w:rPr>
      </w:pPr>
      <w:r w:rsidRPr="00825246">
        <w:rPr>
          <w:sz w:val="22"/>
          <w:szCs w:val="22"/>
        </w:rPr>
        <w:t xml:space="preserve"> </w:t>
      </w:r>
    </w:p>
    <w:tbl>
      <w:tblPr>
        <w:tblW w:w="9085" w:type="dxa"/>
        <w:jc w:val="center"/>
        <w:tblLook w:val="04A0" w:firstRow="1" w:lastRow="0" w:firstColumn="1" w:lastColumn="0" w:noHBand="0" w:noVBand="1"/>
      </w:tblPr>
      <w:tblGrid>
        <w:gridCol w:w="643"/>
        <w:gridCol w:w="1150"/>
        <w:gridCol w:w="4160"/>
        <w:gridCol w:w="841"/>
        <w:gridCol w:w="709"/>
        <w:gridCol w:w="709"/>
        <w:gridCol w:w="873"/>
      </w:tblGrid>
      <w:tr w:rsidR="006E0439" w:rsidRPr="000E7F3F" w14:paraId="5A98997C" w14:textId="77777777" w:rsidTr="006E0439">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078849" w14:textId="77777777" w:rsidR="006E0439" w:rsidRPr="000E7F3F" w:rsidRDefault="006E0439" w:rsidP="006E0439">
            <w:pPr>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200425FF" w14:textId="77777777" w:rsidR="006E0439" w:rsidRPr="000E7F3F" w:rsidRDefault="006E0439" w:rsidP="006E0439">
            <w:pPr>
              <w:rPr>
                <w:b/>
                <w:bCs/>
              </w:rPr>
            </w:pPr>
            <w:r w:rsidRPr="000E7F3F">
              <w:rPr>
                <w:b/>
                <w:bCs/>
              </w:rPr>
              <w:t> 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5A327A6E" w14:textId="77777777" w:rsidR="006E0439" w:rsidRPr="000E7F3F" w:rsidRDefault="006E0439" w:rsidP="006E0439">
            <w:pPr>
              <w:jc w:val="center"/>
              <w:rPr>
                <w:b/>
                <w:bCs/>
              </w:rPr>
            </w:pPr>
            <w:r w:rsidRPr="000E7F3F">
              <w:rPr>
                <w:b/>
                <w:bCs/>
              </w:rPr>
              <w:t>SEMESTER VIII</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5D8FC326" w14:textId="77777777" w:rsidR="006E0439" w:rsidRPr="000E7F3F" w:rsidRDefault="006E0439" w:rsidP="006E0439">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F3E65F0" w14:textId="77777777" w:rsidR="006E0439" w:rsidRPr="000E7F3F" w:rsidRDefault="006E0439" w:rsidP="006E0439">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7D99FEC" w14:textId="77777777" w:rsidR="006E0439" w:rsidRPr="000E7F3F" w:rsidRDefault="006E0439" w:rsidP="006E0439">
            <w:pPr>
              <w:jc w:val="center"/>
              <w:rPr>
                <w:b/>
                <w:bCs/>
              </w:rPr>
            </w:pPr>
            <w:r w:rsidRPr="000E7F3F">
              <w:rPr>
                <w:b/>
                <w:bCs/>
              </w:rPr>
              <w:t>P</w:t>
            </w:r>
          </w:p>
        </w:tc>
        <w:tc>
          <w:tcPr>
            <w:tcW w:w="873" w:type="dxa"/>
            <w:tcBorders>
              <w:top w:val="single" w:sz="8" w:space="0" w:color="auto"/>
              <w:left w:val="nil"/>
              <w:bottom w:val="single" w:sz="8" w:space="0" w:color="auto"/>
              <w:right w:val="single" w:sz="8" w:space="0" w:color="auto"/>
            </w:tcBorders>
            <w:shd w:val="clear" w:color="auto" w:fill="auto"/>
            <w:noWrap/>
            <w:vAlign w:val="center"/>
            <w:hideMark/>
          </w:tcPr>
          <w:p w14:paraId="02D904C5" w14:textId="77777777" w:rsidR="006E0439" w:rsidRPr="000E7F3F" w:rsidRDefault="006E0439" w:rsidP="006E0439">
            <w:pPr>
              <w:jc w:val="center"/>
              <w:rPr>
                <w:b/>
                <w:bCs/>
              </w:rPr>
            </w:pPr>
            <w:r w:rsidRPr="000E7F3F">
              <w:rPr>
                <w:b/>
                <w:bCs/>
              </w:rPr>
              <w:t>C</w:t>
            </w:r>
          </w:p>
        </w:tc>
      </w:tr>
      <w:tr w:rsidR="006E0439" w:rsidRPr="000E7F3F" w14:paraId="7B100686" w14:textId="77777777" w:rsidTr="006E043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B45126D" w14:textId="77777777" w:rsidR="006E0439" w:rsidRPr="000E7F3F" w:rsidRDefault="006E0439" w:rsidP="006E0439">
            <w:pPr>
              <w:jc w:val="center"/>
            </w:pPr>
            <w:r w:rsidRPr="000E7F3F">
              <w:t>1.</w:t>
            </w:r>
          </w:p>
        </w:tc>
        <w:tc>
          <w:tcPr>
            <w:tcW w:w="1150" w:type="dxa"/>
            <w:tcBorders>
              <w:top w:val="nil"/>
              <w:left w:val="nil"/>
              <w:bottom w:val="single" w:sz="8" w:space="0" w:color="auto"/>
              <w:right w:val="single" w:sz="8" w:space="0" w:color="auto"/>
            </w:tcBorders>
            <w:shd w:val="clear" w:color="auto" w:fill="auto"/>
            <w:noWrap/>
          </w:tcPr>
          <w:p w14:paraId="13E0AB0E" w14:textId="77777777" w:rsidR="006E0439" w:rsidRPr="000E7F3F" w:rsidRDefault="006E0439" w:rsidP="006E0439">
            <w:r>
              <w:t>CE42XX</w:t>
            </w:r>
          </w:p>
        </w:tc>
        <w:tc>
          <w:tcPr>
            <w:tcW w:w="4160" w:type="dxa"/>
            <w:tcBorders>
              <w:top w:val="nil"/>
              <w:left w:val="nil"/>
              <w:bottom w:val="single" w:sz="8" w:space="0" w:color="auto"/>
              <w:right w:val="single" w:sz="8" w:space="0" w:color="auto"/>
            </w:tcBorders>
            <w:shd w:val="clear" w:color="auto" w:fill="auto"/>
            <w:vAlign w:val="center"/>
            <w:hideMark/>
          </w:tcPr>
          <w:p w14:paraId="2D0EE831" w14:textId="77777777" w:rsidR="006E0439" w:rsidRPr="000E7F3F" w:rsidRDefault="006E0439" w:rsidP="006E0439">
            <w:r w:rsidRPr="000E7F3F">
              <w:t xml:space="preserve">Departmental Elective – III </w:t>
            </w:r>
          </w:p>
        </w:tc>
        <w:tc>
          <w:tcPr>
            <w:tcW w:w="841" w:type="dxa"/>
            <w:tcBorders>
              <w:top w:val="nil"/>
              <w:left w:val="nil"/>
              <w:bottom w:val="single" w:sz="8" w:space="0" w:color="auto"/>
              <w:right w:val="single" w:sz="8" w:space="0" w:color="auto"/>
            </w:tcBorders>
            <w:shd w:val="clear" w:color="auto" w:fill="auto"/>
            <w:vAlign w:val="center"/>
            <w:hideMark/>
          </w:tcPr>
          <w:p w14:paraId="2FEE6ACE" w14:textId="77777777" w:rsidR="006E0439" w:rsidRPr="000E7F3F" w:rsidRDefault="006E0439" w:rsidP="006E043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hideMark/>
          </w:tcPr>
          <w:p w14:paraId="688433DB" w14:textId="77777777" w:rsidR="006E0439" w:rsidRPr="000E7F3F" w:rsidRDefault="006E0439" w:rsidP="006E043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32C63C4A" w14:textId="77777777" w:rsidR="006E0439" w:rsidRPr="000E7F3F" w:rsidRDefault="006E0439" w:rsidP="006E0439">
            <w:pPr>
              <w:jc w:val="center"/>
            </w:pPr>
            <w:r w:rsidRPr="000E7F3F">
              <w:t>0</w:t>
            </w:r>
          </w:p>
        </w:tc>
        <w:tc>
          <w:tcPr>
            <w:tcW w:w="873" w:type="dxa"/>
            <w:tcBorders>
              <w:top w:val="nil"/>
              <w:left w:val="nil"/>
              <w:bottom w:val="single" w:sz="8" w:space="0" w:color="auto"/>
              <w:right w:val="single" w:sz="8" w:space="0" w:color="auto"/>
            </w:tcBorders>
            <w:shd w:val="clear" w:color="auto" w:fill="auto"/>
            <w:noWrap/>
            <w:vAlign w:val="center"/>
            <w:hideMark/>
          </w:tcPr>
          <w:p w14:paraId="7A03B3A7" w14:textId="77777777" w:rsidR="006E0439" w:rsidRPr="000E7F3F" w:rsidRDefault="006E0439" w:rsidP="006E0439">
            <w:pPr>
              <w:jc w:val="center"/>
            </w:pPr>
            <w:r w:rsidRPr="000E7F3F">
              <w:t>3.0</w:t>
            </w:r>
          </w:p>
        </w:tc>
      </w:tr>
      <w:tr w:rsidR="006E0439" w:rsidRPr="000E7F3F" w14:paraId="24F5FA6F" w14:textId="77777777" w:rsidTr="006E043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0D7426F" w14:textId="77777777" w:rsidR="006E0439" w:rsidRPr="000E7F3F" w:rsidRDefault="006E0439" w:rsidP="006E0439">
            <w:pPr>
              <w:jc w:val="center"/>
            </w:pPr>
            <w:r w:rsidRPr="000E7F3F">
              <w:t>2.</w:t>
            </w:r>
          </w:p>
        </w:tc>
        <w:tc>
          <w:tcPr>
            <w:tcW w:w="1150" w:type="dxa"/>
            <w:tcBorders>
              <w:top w:val="nil"/>
              <w:left w:val="nil"/>
              <w:bottom w:val="single" w:sz="8" w:space="0" w:color="auto"/>
              <w:right w:val="single" w:sz="8" w:space="0" w:color="auto"/>
            </w:tcBorders>
            <w:shd w:val="clear" w:color="auto" w:fill="auto"/>
            <w:noWrap/>
          </w:tcPr>
          <w:p w14:paraId="4D1C6AA0" w14:textId="77777777" w:rsidR="006E0439" w:rsidRPr="000E7F3F" w:rsidRDefault="006E0439" w:rsidP="006E0439">
            <w:r>
              <w:t>CE42XX</w:t>
            </w:r>
          </w:p>
        </w:tc>
        <w:tc>
          <w:tcPr>
            <w:tcW w:w="4160" w:type="dxa"/>
            <w:tcBorders>
              <w:top w:val="nil"/>
              <w:left w:val="nil"/>
              <w:bottom w:val="single" w:sz="8" w:space="0" w:color="auto"/>
              <w:right w:val="single" w:sz="8" w:space="0" w:color="auto"/>
            </w:tcBorders>
            <w:shd w:val="clear" w:color="auto" w:fill="auto"/>
            <w:vAlign w:val="center"/>
            <w:hideMark/>
          </w:tcPr>
          <w:p w14:paraId="56334ED8" w14:textId="77777777" w:rsidR="006E0439" w:rsidRPr="000E7F3F" w:rsidRDefault="006E0439" w:rsidP="006E0439">
            <w:r w:rsidRPr="000E7F3F">
              <w:t xml:space="preserve">Departmental Elective – IV </w:t>
            </w:r>
          </w:p>
        </w:tc>
        <w:tc>
          <w:tcPr>
            <w:tcW w:w="841" w:type="dxa"/>
            <w:tcBorders>
              <w:top w:val="nil"/>
              <w:left w:val="nil"/>
              <w:bottom w:val="single" w:sz="8" w:space="0" w:color="auto"/>
              <w:right w:val="single" w:sz="8" w:space="0" w:color="auto"/>
            </w:tcBorders>
            <w:shd w:val="clear" w:color="auto" w:fill="auto"/>
            <w:vAlign w:val="center"/>
            <w:hideMark/>
          </w:tcPr>
          <w:p w14:paraId="0964A2B1" w14:textId="77777777" w:rsidR="006E0439" w:rsidRPr="000E7F3F" w:rsidRDefault="006E0439" w:rsidP="006E043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hideMark/>
          </w:tcPr>
          <w:p w14:paraId="74C21B31" w14:textId="77777777" w:rsidR="006E0439" w:rsidRPr="000E7F3F" w:rsidRDefault="006E0439" w:rsidP="006E043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559A1E29" w14:textId="77777777" w:rsidR="006E0439" w:rsidRPr="000E7F3F" w:rsidRDefault="006E0439" w:rsidP="006E0439">
            <w:pPr>
              <w:jc w:val="center"/>
            </w:pPr>
            <w:r w:rsidRPr="000E7F3F">
              <w:t>0</w:t>
            </w:r>
          </w:p>
        </w:tc>
        <w:tc>
          <w:tcPr>
            <w:tcW w:w="873" w:type="dxa"/>
            <w:tcBorders>
              <w:top w:val="nil"/>
              <w:left w:val="nil"/>
              <w:bottom w:val="single" w:sz="8" w:space="0" w:color="auto"/>
              <w:right w:val="single" w:sz="8" w:space="0" w:color="auto"/>
            </w:tcBorders>
            <w:shd w:val="clear" w:color="auto" w:fill="auto"/>
            <w:noWrap/>
            <w:vAlign w:val="center"/>
            <w:hideMark/>
          </w:tcPr>
          <w:p w14:paraId="1483F260" w14:textId="77777777" w:rsidR="006E0439" w:rsidRPr="000E7F3F" w:rsidRDefault="006E0439" w:rsidP="006E0439">
            <w:pPr>
              <w:jc w:val="center"/>
            </w:pPr>
            <w:r w:rsidRPr="000E7F3F">
              <w:t>3.0</w:t>
            </w:r>
          </w:p>
        </w:tc>
      </w:tr>
      <w:tr w:rsidR="006E0439" w:rsidRPr="000E7F3F" w14:paraId="444FBA3D" w14:textId="77777777" w:rsidTr="006E043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tcPr>
          <w:p w14:paraId="0B953896" w14:textId="77777777" w:rsidR="006E0439" w:rsidRPr="000E7F3F" w:rsidRDefault="006E0439" w:rsidP="006E0439">
            <w:pPr>
              <w:jc w:val="center"/>
            </w:pPr>
            <w:r w:rsidRPr="000E7F3F">
              <w:t>3.</w:t>
            </w:r>
          </w:p>
        </w:tc>
        <w:tc>
          <w:tcPr>
            <w:tcW w:w="1150" w:type="dxa"/>
            <w:tcBorders>
              <w:top w:val="nil"/>
              <w:left w:val="nil"/>
              <w:bottom w:val="single" w:sz="8" w:space="0" w:color="auto"/>
              <w:right w:val="single" w:sz="8" w:space="0" w:color="auto"/>
            </w:tcBorders>
            <w:shd w:val="clear" w:color="auto" w:fill="auto"/>
            <w:noWrap/>
          </w:tcPr>
          <w:p w14:paraId="76A8982C" w14:textId="77777777" w:rsidR="006E0439" w:rsidRPr="000E7F3F" w:rsidRDefault="006E0439" w:rsidP="006E0439">
            <w:r>
              <w:t>CE42XX</w:t>
            </w:r>
          </w:p>
        </w:tc>
        <w:tc>
          <w:tcPr>
            <w:tcW w:w="4160" w:type="dxa"/>
            <w:tcBorders>
              <w:top w:val="nil"/>
              <w:left w:val="nil"/>
              <w:bottom w:val="single" w:sz="8" w:space="0" w:color="auto"/>
              <w:right w:val="single" w:sz="8" w:space="0" w:color="auto"/>
            </w:tcBorders>
            <w:shd w:val="clear" w:color="auto" w:fill="auto"/>
            <w:vAlign w:val="center"/>
            <w:hideMark/>
          </w:tcPr>
          <w:p w14:paraId="3CE2CD57" w14:textId="77777777" w:rsidR="006E0439" w:rsidRPr="000E7F3F" w:rsidRDefault="006E0439" w:rsidP="006E0439">
            <w:r w:rsidRPr="000E7F3F">
              <w:t xml:space="preserve">Departmental Elective – V </w:t>
            </w:r>
          </w:p>
        </w:tc>
        <w:tc>
          <w:tcPr>
            <w:tcW w:w="841" w:type="dxa"/>
            <w:tcBorders>
              <w:top w:val="nil"/>
              <w:left w:val="nil"/>
              <w:bottom w:val="single" w:sz="8" w:space="0" w:color="auto"/>
              <w:right w:val="single" w:sz="8" w:space="0" w:color="auto"/>
            </w:tcBorders>
            <w:shd w:val="clear" w:color="auto" w:fill="auto"/>
            <w:vAlign w:val="center"/>
            <w:hideMark/>
          </w:tcPr>
          <w:p w14:paraId="63EC5819" w14:textId="77777777" w:rsidR="006E0439" w:rsidRPr="000E7F3F" w:rsidRDefault="006E0439" w:rsidP="006E043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hideMark/>
          </w:tcPr>
          <w:p w14:paraId="7CFC9A95" w14:textId="77777777" w:rsidR="006E0439" w:rsidRPr="000E7F3F" w:rsidRDefault="006E0439" w:rsidP="006E043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01C34EBA" w14:textId="77777777" w:rsidR="006E0439" w:rsidRPr="000E7F3F" w:rsidRDefault="006E0439" w:rsidP="006E0439">
            <w:pPr>
              <w:jc w:val="center"/>
            </w:pPr>
            <w:r w:rsidRPr="000E7F3F">
              <w:t>0</w:t>
            </w:r>
          </w:p>
        </w:tc>
        <w:tc>
          <w:tcPr>
            <w:tcW w:w="873" w:type="dxa"/>
            <w:tcBorders>
              <w:top w:val="nil"/>
              <w:left w:val="nil"/>
              <w:bottom w:val="single" w:sz="8" w:space="0" w:color="auto"/>
              <w:right w:val="single" w:sz="8" w:space="0" w:color="auto"/>
            </w:tcBorders>
            <w:shd w:val="clear" w:color="auto" w:fill="auto"/>
            <w:noWrap/>
            <w:vAlign w:val="center"/>
            <w:hideMark/>
          </w:tcPr>
          <w:p w14:paraId="3CAFEE24" w14:textId="77777777" w:rsidR="006E0439" w:rsidRPr="000E7F3F" w:rsidRDefault="006E0439" w:rsidP="006E0439">
            <w:pPr>
              <w:jc w:val="center"/>
            </w:pPr>
            <w:r w:rsidRPr="000E7F3F">
              <w:t>3.0</w:t>
            </w:r>
          </w:p>
        </w:tc>
      </w:tr>
      <w:tr w:rsidR="006E0439" w:rsidRPr="000E7F3F" w14:paraId="52569DFE" w14:textId="77777777" w:rsidTr="006E043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tcPr>
          <w:p w14:paraId="41A89ADD" w14:textId="77777777" w:rsidR="006E0439" w:rsidRPr="000E7F3F" w:rsidRDefault="006E0439" w:rsidP="006E0439">
            <w:pPr>
              <w:jc w:val="center"/>
            </w:pPr>
            <w:r w:rsidRPr="000E7F3F">
              <w:t>4.</w:t>
            </w:r>
          </w:p>
        </w:tc>
        <w:tc>
          <w:tcPr>
            <w:tcW w:w="1150" w:type="dxa"/>
            <w:tcBorders>
              <w:top w:val="nil"/>
              <w:left w:val="nil"/>
              <w:bottom w:val="single" w:sz="8" w:space="0" w:color="auto"/>
              <w:right w:val="single" w:sz="8" w:space="0" w:color="auto"/>
            </w:tcBorders>
            <w:shd w:val="clear" w:color="auto" w:fill="auto"/>
            <w:vAlign w:val="center"/>
          </w:tcPr>
          <w:p w14:paraId="7C49EEEB" w14:textId="77777777" w:rsidR="006E0439" w:rsidRPr="000E7F3F" w:rsidRDefault="006E0439" w:rsidP="006E0439">
            <w:r w:rsidRPr="000E7F3F">
              <w:t>CE4299</w:t>
            </w:r>
          </w:p>
        </w:tc>
        <w:tc>
          <w:tcPr>
            <w:tcW w:w="4160" w:type="dxa"/>
            <w:tcBorders>
              <w:top w:val="nil"/>
              <w:left w:val="nil"/>
              <w:bottom w:val="single" w:sz="8" w:space="0" w:color="auto"/>
              <w:right w:val="single" w:sz="8" w:space="0" w:color="auto"/>
            </w:tcBorders>
            <w:shd w:val="clear" w:color="auto" w:fill="auto"/>
            <w:noWrap/>
            <w:vAlign w:val="center"/>
          </w:tcPr>
          <w:p w14:paraId="3B5F9705" w14:textId="77777777" w:rsidR="006E0439" w:rsidRPr="000E7F3F" w:rsidRDefault="006E0439" w:rsidP="006E0439">
            <w:r w:rsidRPr="000E7F3F">
              <w:t>Project – II</w:t>
            </w:r>
          </w:p>
        </w:tc>
        <w:tc>
          <w:tcPr>
            <w:tcW w:w="841" w:type="dxa"/>
            <w:tcBorders>
              <w:top w:val="nil"/>
              <w:left w:val="nil"/>
              <w:bottom w:val="single" w:sz="8" w:space="0" w:color="auto"/>
              <w:right w:val="single" w:sz="8" w:space="0" w:color="auto"/>
            </w:tcBorders>
            <w:shd w:val="clear" w:color="auto" w:fill="auto"/>
            <w:noWrap/>
            <w:vAlign w:val="center"/>
          </w:tcPr>
          <w:p w14:paraId="5D317926" w14:textId="77777777" w:rsidR="006E0439" w:rsidRPr="000E7F3F" w:rsidRDefault="006E0439" w:rsidP="006E043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E019AF1" w14:textId="77777777" w:rsidR="006E0439" w:rsidRPr="000E7F3F" w:rsidRDefault="006E0439" w:rsidP="006E043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2EA1FE39" w14:textId="77777777" w:rsidR="006E0439" w:rsidRPr="000E7F3F" w:rsidRDefault="006E0439" w:rsidP="006E0439">
            <w:pPr>
              <w:jc w:val="center"/>
            </w:pPr>
            <w:r w:rsidRPr="000E7F3F">
              <w:t>16</w:t>
            </w:r>
          </w:p>
        </w:tc>
        <w:tc>
          <w:tcPr>
            <w:tcW w:w="873" w:type="dxa"/>
            <w:tcBorders>
              <w:top w:val="nil"/>
              <w:left w:val="nil"/>
              <w:bottom w:val="single" w:sz="8" w:space="0" w:color="auto"/>
              <w:right w:val="single" w:sz="8" w:space="0" w:color="auto"/>
            </w:tcBorders>
            <w:shd w:val="clear" w:color="auto" w:fill="auto"/>
            <w:noWrap/>
            <w:vAlign w:val="center"/>
          </w:tcPr>
          <w:p w14:paraId="17A28F0D" w14:textId="77777777" w:rsidR="006E0439" w:rsidRPr="000E7F3F" w:rsidRDefault="006E0439" w:rsidP="006E0439">
            <w:pPr>
              <w:jc w:val="center"/>
            </w:pPr>
            <w:r w:rsidRPr="000E7F3F">
              <w:t>8.0</w:t>
            </w:r>
          </w:p>
        </w:tc>
      </w:tr>
      <w:tr w:rsidR="006E0439" w:rsidRPr="000E7F3F" w14:paraId="1370781D" w14:textId="77777777" w:rsidTr="006E0439">
        <w:trPr>
          <w:trHeight w:val="240"/>
          <w:jc w:val="center"/>
        </w:trPr>
        <w:tc>
          <w:tcPr>
            <w:tcW w:w="5953" w:type="dxa"/>
            <w:gridSpan w:val="3"/>
            <w:tcBorders>
              <w:top w:val="nil"/>
              <w:left w:val="single" w:sz="8" w:space="0" w:color="auto"/>
              <w:bottom w:val="single" w:sz="8" w:space="0" w:color="auto"/>
              <w:right w:val="single" w:sz="8" w:space="0" w:color="auto"/>
            </w:tcBorders>
            <w:shd w:val="clear" w:color="auto" w:fill="auto"/>
            <w:noWrap/>
            <w:vAlign w:val="bottom"/>
          </w:tcPr>
          <w:p w14:paraId="5FF802EC" w14:textId="77777777" w:rsidR="006E0439" w:rsidRPr="000E7F3F" w:rsidRDefault="006E0439" w:rsidP="006E0439">
            <w:pPr>
              <w:jc w:val="center"/>
            </w:pPr>
            <w:r w:rsidRPr="000E7F3F">
              <w:rPr>
                <w:b/>
              </w:rPr>
              <w:t>TOTAL</w:t>
            </w:r>
          </w:p>
        </w:tc>
        <w:tc>
          <w:tcPr>
            <w:tcW w:w="841" w:type="dxa"/>
            <w:tcBorders>
              <w:top w:val="nil"/>
              <w:left w:val="nil"/>
              <w:bottom w:val="single" w:sz="8" w:space="0" w:color="auto"/>
              <w:right w:val="single" w:sz="8" w:space="0" w:color="auto"/>
            </w:tcBorders>
            <w:shd w:val="clear" w:color="auto" w:fill="auto"/>
            <w:noWrap/>
            <w:vAlign w:val="center"/>
          </w:tcPr>
          <w:p w14:paraId="4894F5EB" w14:textId="77777777" w:rsidR="006E0439" w:rsidRPr="000E7F3F" w:rsidRDefault="006E0439" w:rsidP="006E0439">
            <w:pPr>
              <w:jc w:val="center"/>
            </w:pPr>
            <w:r w:rsidRPr="000E7F3F">
              <w:rPr>
                <w:b/>
              </w:rPr>
              <w:t>9</w:t>
            </w:r>
          </w:p>
        </w:tc>
        <w:tc>
          <w:tcPr>
            <w:tcW w:w="709" w:type="dxa"/>
            <w:tcBorders>
              <w:top w:val="nil"/>
              <w:left w:val="nil"/>
              <w:bottom w:val="single" w:sz="8" w:space="0" w:color="auto"/>
              <w:right w:val="single" w:sz="8" w:space="0" w:color="auto"/>
            </w:tcBorders>
            <w:shd w:val="clear" w:color="auto" w:fill="auto"/>
            <w:noWrap/>
            <w:vAlign w:val="center"/>
          </w:tcPr>
          <w:p w14:paraId="15AB1E94" w14:textId="77777777" w:rsidR="006E0439" w:rsidRPr="000E7F3F" w:rsidRDefault="006E0439" w:rsidP="006E0439">
            <w:pPr>
              <w:jc w:val="center"/>
            </w:pPr>
            <w:r w:rsidRPr="000E7F3F">
              <w:rPr>
                <w:b/>
              </w:rPr>
              <w:t>0</w:t>
            </w:r>
          </w:p>
        </w:tc>
        <w:tc>
          <w:tcPr>
            <w:tcW w:w="709" w:type="dxa"/>
            <w:tcBorders>
              <w:top w:val="nil"/>
              <w:left w:val="nil"/>
              <w:bottom w:val="single" w:sz="8" w:space="0" w:color="auto"/>
              <w:right w:val="single" w:sz="8" w:space="0" w:color="auto"/>
            </w:tcBorders>
            <w:shd w:val="clear" w:color="auto" w:fill="auto"/>
            <w:noWrap/>
            <w:vAlign w:val="center"/>
          </w:tcPr>
          <w:p w14:paraId="60C0BDF3" w14:textId="77777777" w:rsidR="006E0439" w:rsidRPr="000E7F3F" w:rsidRDefault="006E0439" w:rsidP="006E0439">
            <w:pPr>
              <w:jc w:val="center"/>
            </w:pPr>
            <w:r w:rsidRPr="000E7F3F">
              <w:rPr>
                <w:b/>
              </w:rPr>
              <w:t>16</w:t>
            </w:r>
          </w:p>
        </w:tc>
        <w:tc>
          <w:tcPr>
            <w:tcW w:w="873" w:type="dxa"/>
            <w:tcBorders>
              <w:top w:val="nil"/>
              <w:left w:val="nil"/>
              <w:bottom w:val="single" w:sz="8" w:space="0" w:color="auto"/>
              <w:right w:val="single" w:sz="8" w:space="0" w:color="auto"/>
            </w:tcBorders>
            <w:shd w:val="clear" w:color="auto" w:fill="auto"/>
            <w:noWrap/>
            <w:vAlign w:val="center"/>
          </w:tcPr>
          <w:p w14:paraId="5D43F73B" w14:textId="77777777" w:rsidR="006E0439" w:rsidRPr="000E7F3F" w:rsidRDefault="006E0439" w:rsidP="006E0439">
            <w:pPr>
              <w:jc w:val="center"/>
            </w:pPr>
            <w:r w:rsidRPr="000E7F3F">
              <w:rPr>
                <w:b/>
              </w:rPr>
              <w:t>17.0</w:t>
            </w:r>
          </w:p>
        </w:tc>
      </w:tr>
      <w:tr w:rsidR="006E0439" w:rsidRPr="000E7F3F" w14:paraId="1AC18902" w14:textId="77777777" w:rsidTr="006E0439">
        <w:trPr>
          <w:trHeight w:val="240"/>
          <w:jc w:val="center"/>
        </w:trPr>
        <w:tc>
          <w:tcPr>
            <w:tcW w:w="5953" w:type="dxa"/>
            <w:gridSpan w:val="3"/>
            <w:tcBorders>
              <w:top w:val="nil"/>
              <w:left w:val="single" w:sz="8" w:space="0" w:color="auto"/>
              <w:bottom w:val="single" w:sz="8" w:space="0" w:color="auto"/>
              <w:right w:val="single" w:sz="8" w:space="0" w:color="auto"/>
            </w:tcBorders>
            <w:shd w:val="clear" w:color="auto" w:fill="auto"/>
            <w:noWrap/>
            <w:vAlign w:val="bottom"/>
          </w:tcPr>
          <w:p w14:paraId="5CBCB6AB" w14:textId="77777777" w:rsidR="006E0439" w:rsidRPr="000E7F3F" w:rsidRDefault="006E0439" w:rsidP="006E0439">
            <w:pPr>
              <w:jc w:val="center"/>
              <w:rPr>
                <w:b/>
              </w:rPr>
            </w:pPr>
            <w:r w:rsidRPr="000E7F3F">
              <w:rPr>
                <w:b/>
                <w:bCs/>
              </w:rPr>
              <w:t>GRAND TOTAL (including Semester I &amp; II)</w:t>
            </w:r>
          </w:p>
        </w:tc>
        <w:tc>
          <w:tcPr>
            <w:tcW w:w="3132" w:type="dxa"/>
            <w:gridSpan w:val="4"/>
            <w:tcBorders>
              <w:top w:val="nil"/>
              <w:left w:val="nil"/>
              <w:bottom w:val="single" w:sz="8" w:space="0" w:color="auto"/>
              <w:right w:val="single" w:sz="8" w:space="0" w:color="auto"/>
            </w:tcBorders>
            <w:shd w:val="clear" w:color="auto" w:fill="auto"/>
            <w:noWrap/>
            <w:vAlign w:val="center"/>
          </w:tcPr>
          <w:p w14:paraId="4EB8988F" w14:textId="77777777" w:rsidR="006E0439" w:rsidRPr="000E7F3F" w:rsidRDefault="006E0439" w:rsidP="006E0439">
            <w:pPr>
              <w:jc w:val="center"/>
              <w:rPr>
                <w:b/>
              </w:rPr>
            </w:pPr>
            <w:r w:rsidRPr="000E7F3F">
              <w:rPr>
                <w:b/>
                <w:bCs/>
              </w:rPr>
              <w:t>167.0</w:t>
            </w:r>
          </w:p>
        </w:tc>
      </w:tr>
    </w:tbl>
    <w:p w14:paraId="140E9076" w14:textId="73503824" w:rsidR="00AE7797" w:rsidRPr="00825246" w:rsidRDefault="00AE7797" w:rsidP="00CF3C0D">
      <w:pPr>
        <w:ind w:left="142"/>
        <w:jc w:val="both"/>
        <w:rPr>
          <w:sz w:val="22"/>
          <w:szCs w:val="22"/>
        </w:rPr>
      </w:pPr>
    </w:p>
    <w:p w14:paraId="0DC8C454" w14:textId="2DCE9E3E" w:rsidR="00AE7797" w:rsidRDefault="00AE7797" w:rsidP="00CF3C0D">
      <w:pPr>
        <w:rPr>
          <w:sz w:val="22"/>
          <w:szCs w:val="22"/>
        </w:rPr>
      </w:pPr>
    </w:p>
    <w:p w14:paraId="7ADCD352" w14:textId="77777777" w:rsidR="006E0439" w:rsidRPr="00895F8F" w:rsidRDefault="006E0439" w:rsidP="006E0439">
      <w:pPr>
        <w:jc w:val="center"/>
        <w:rPr>
          <w:b/>
          <w:u w:val="single"/>
          <w:lang w:bidi="hi-IN"/>
        </w:rPr>
      </w:pPr>
      <w:r w:rsidRPr="00895F8F">
        <w:rPr>
          <w:b/>
          <w:u w:val="single"/>
          <w:lang w:bidi="hi-IN"/>
        </w:rPr>
        <w:t>ELECTIVE GROUPS</w:t>
      </w:r>
    </w:p>
    <w:p w14:paraId="1A1233FC" w14:textId="4AABEDDA" w:rsidR="005C5DFE" w:rsidRPr="00825246" w:rsidRDefault="005C5DFE" w:rsidP="00CF3C0D">
      <w:pPr>
        <w:rPr>
          <w:b/>
          <w:sz w:val="22"/>
          <w:szCs w:val="22"/>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072"/>
        <w:gridCol w:w="4422"/>
        <w:gridCol w:w="709"/>
        <w:gridCol w:w="709"/>
        <w:gridCol w:w="709"/>
        <w:gridCol w:w="708"/>
      </w:tblGrid>
      <w:tr w:rsidR="006E0439" w:rsidRPr="005D51BA" w14:paraId="6C61AD33" w14:textId="77777777" w:rsidTr="006E0439">
        <w:trPr>
          <w:trHeight w:val="240"/>
          <w:tblHeader/>
          <w:jc w:val="center"/>
        </w:trPr>
        <w:tc>
          <w:tcPr>
            <w:tcW w:w="9067" w:type="dxa"/>
            <w:gridSpan w:val="7"/>
            <w:shd w:val="clear" w:color="auto" w:fill="auto"/>
            <w:noWrap/>
            <w:vAlign w:val="center"/>
          </w:tcPr>
          <w:p w14:paraId="1E48DD62" w14:textId="77777777" w:rsidR="006E0439" w:rsidRPr="005D51BA" w:rsidRDefault="006E0439" w:rsidP="006E0439">
            <w:pPr>
              <w:jc w:val="center"/>
              <w:rPr>
                <w:b/>
              </w:rPr>
            </w:pPr>
            <w:r w:rsidRPr="005D51BA">
              <w:rPr>
                <w:b/>
              </w:rPr>
              <w:t>Department Elective-I</w:t>
            </w:r>
          </w:p>
        </w:tc>
      </w:tr>
      <w:tr w:rsidR="006E0439" w:rsidRPr="005D51BA" w14:paraId="70895707" w14:textId="77777777" w:rsidTr="006E0439">
        <w:trPr>
          <w:trHeight w:val="240"/>
          <w:tblHeader/>
          <w:jc w:val="center"/>
        </w:trPr>
        <w:tc>
          <w:tcPr>
            <w:tcW w:w="738" w:type="dxa"/>
            <w:shd w:val="clear" w:color="auto" w:fill="auto"/>
            <w:noWrap/>
            <w:vAlign w:val="center"/>
            <w:hideMark/>
          </w:tcPr>
          <w:p w14:paraId="7A3E6AFF" w14:textId="77777777" w:rsidR="006E0439" w:rsidRPr="005D51BA" w:rsidRDefault="006E0439" w:rsidP="006E0439">
            <w:pPr>
              <w:jc w:val="center"/>
              <w:rPr>
                <w:b/>
                <w:bCs/>
              </w:rPr>
            </w:pPr>
            <w:r w:rsidRPr="005D51BA">
              <w:rPr>
                <w:b/>
                <w:bCs/>
              </w:rPr>
              <w:t>Sl. No.</w:t>
            </w:r>
          </w:p>
        </w:tc>
        <w:tc>
          <w:tcPr>
            <w:tcW w:w="1072" w:type="dxa"/>
            <w:shd w:val="clear" w:color="auto" w:fill="auto"/>
            <w:noWrap/>
            <w:vAlign w:val="center"/>
            <w:hideMark/>
          </w:tcPr>
          <w:p w14:paraId="479BA103" w14:textId="77777777" w:rsidR="006E0439" w:rsidRPr="005D51BA" w:rsidRDefault="006E0439" w:rsidP="006E0439">
            <w:pPr>
              <w:jc w:val="center"/>
              <w:rPr>
                <w:b/>
                <w:bCs/>
              </w:rPr>
            </w:pPr>
            <w:r w:rsidRPr="005D51BA">
              <w:rPr>
                <w:b/>
                <w:bCs/>
              </w:rPr>
              <w:t>Subject Code</w:t>
            </w:r>
          </w:p>
        </w:tc>
        <w:tc>
          <w:tcPr>
            <w:tcW w:w="4422" w:type="dxa"/>
            <w:shd w:val="clear" w:color="auto" w:fill="auto"/>
            <w:noWrap/>
            <w:vAlign w:val="center"/>
            <w:hideMark/>
          </w:tcPr>
          <w:p w14:paraId="387CCAFB" w14:textId="77777777" w:rsidR="006E0439" w:rsidRPr="005D51BA" w:rsidRDefault="006E0439" w:rsidP="006E0439">
            <w:pPr>
              <w:jc w:val="center"/>
              <w:rPr>
                <w:b/>
                <w:bCs/>
              </w:rPr>
            </w:pPr>
            <w:r w:rsidRPr="005D51BA">
              <w:rPr>
                <w:b/>
                <w:bCs/>
              </w:rPr>
              <w:t>Subject</w:t>
            </w:r>
          </w:p>
        </w:tc>
        <w:tc>
          <w:tcPr>
            <w:tcW w:w="709" w:type="dxa"/>
            <w:shd w:val="clear" w:color="auto" w:fill="auto"/>
            <w:noWrap/>
            <w:vAlign w:val="center"/>
            <w:hideMark/>
          </w:tcPr>
          <w:p w14:paraId="2683BF53" w14:textId="77777777" w:rsidR="006E0439" w:rsidRPr="005D51BA" w:rsidRDefault="006E0439" w:rsidP="006E0439">
            <w:pPr>
              <w:jc w:val="center"/>
              <w:rPr>
                <w:b/>
                <w:bCs/>
              </w:rPr>
            </w:pPr>
            <w:r w:rsidRPr="005D51BA">
              <w:rPr>
                <w:b/>
                <w:bCs/>
              </w:rPr>
              <w:t>L</w:t>
            </w:r>
          </w:p>
        </w:tc>
        <w:tc>
          <w:tcPr>
            <w:tcW w:w="709" w:type="dxa"/>
            <w:shd w:val="clear" w:color="auto" w:fill="auto"/>
            <w:noWrap/>
            <w:vAlign w:val="center"/>
            <w:hideMark/>
          </w:tcPr>
          <w:p w14:paraId="274F9936" w14:textId="77777777" w:rsidR="006E0439" w:rsidRPr="005D51BA" w:rsidRDefault="006E0439" w:rsidP="006E0439">
            <w:pPr>
              <w:jc w:val="center"/>
              <w:rPr>
                <w:b/>
                <w:bCs/>
              </w:rPr>
            </w:pPr>
            <w:r w:rsidRPr="005D51BA">
              <w:rPr>
                <w:b/>
                <w:bCs/>
              </w:rPr>
              <w:t>T</w:t>
            </w:r>
          </w:p>
        </w:tc>
        <w:tc>
          <w:tcPr>
            <w:tcW w:w="709" w:type="dxa"/>
            <w:shd w:val="clear" w:color="auto" w:fill="auto"/>
            <w:noWrap/>
            <w:vAlign w:val="center"/>
            <w:hideMark/>
          </w:tcPr>
          <w:p w14:paraId="33B58017" w14:textId="77777777" w:rsidR="006E0439" w:rsidRPr="005D51BA" w:rsidRDefault="006E0439" w:rsidP="006E0439">
            <w:pPr>
              <w:jc w:val="center"/>
              <w:rPr>
                <w:b/>
                <w:bCs/>
              </w:rPr>
            </w:pPr>
            <w:r w:rsidRPr="005D51BA">
              <w:rPr>
                <w:b/>
                <w:bCs/>
              </w:rPr>
              <w:t>P</w:t>
            </w:r>
          </w:p>
        </w:tc>
        <w:tc>
          <w:tcPr>
            <w:tcW w:w="708" w:type="dxa"/>
            <w:shd w:val="clear" w:color="auto" w:fill="auto"/>
            <w:noWrap/>
            <w:vAlign w:val="center"/>
            <w:hideMark/>
          </w:tcPr>
          <w:p w14:paraId="54FFB32B" w14:textId="77777777" w:rsidR="006E0439" w:rsidRPr="005D51BA" w:rsidRDefault="006E0439" w:rsidP="006E0439">
            <w:pPr>
              <w:jc w:val="center"/>
              <w:rPr>
                <w:b/>
                <w:bCs/>
              </w:rPr>
            </w:pPr>
            <w:r w:rsidRPr="005D51BA">
              <w:rPr>
                <w:b/>
                <w:bCs/>
              </w:rPr>
              <w:t>C</w:t>
            </w:r>
          </w:p>
        </w:tc>
      </w:tr>
      <w:tr w:rsidR="006E0439" w:rsidRPr="005D51BA" w14:paraId="5038B29B" w14:textId="77777777" w:rsidTr="006E0439">
        <w:trPr>
          <w:trHeight w:val="240"/>
          <w:jc w:val="center"/>
        </w:trPr>
        <w:tc>
          <w:tcPr>
            <w:tcW w:w="738" w:type="dxa"/>
            <w:shd w:val="clear" w:color="auto" w:fill="auto"/>
            <w:noWrap/>
            <w:vAlign w:val="center"/>
            <w:hideMark/>
          </w:tcPr>
          <w:p w14:paraId="5FDCA2A6" w14:textId="77777777" w:rsidR="006E0439" w:rsidRPr="005D51BA" w:rsidRDefault="006E0439" w:rsidP="006E0439">
            <w:pPr>
              <w:jc w:val="center"/>
            </w:pPr>
            <w:r w:rsidRPr="005D51BA">
              <w:t>1.</w:t>
            </w:r>
          </w:p>
        </w:tc>
        <w:tc>
          <w:tcPr>
            <w:tcW w:w="1072" w:type="dxa"/>
            <w:shd w:val="clear" w:color="auto" w:fill="auto"/>
            <w:noWrap/>
            <w:vAlign w:val="center"/>
            <w:hideMark/>
          </w:tcPr>
          <w:p w14:paraId="2E58A4EE" w14:textId="77777777" w:rsidR="006E0439" w:rsidRPr="005D51BA" w:rsidRDefault="006E0439" w:rsidP="006E0439">
            <w:pPr>
              <w:jc w:val="center"/>
            </w:pPr>
            <w:r w:rsidRPr="005D51BA">
              <w:t>CE4101</w:t>
            </w:r>
          </w:p>
        </w:tc>
        <w:tc>
          <w:tcPr>
            <w:tcW w:w="4422" w:type="dxa"/>
            <w:shd w:val="clear" w:color="auto" w:fill="auto"/>
            <w:vAlign w:val="center"/>
          </w:tcPr>
          <w:p w14:paraId="19BC0426" w14:textId="77777777" w:rsidR="006E0439" w:rsidRPr="005D51BA" w:rsidRDefault="006E0439" w:rsidP="006E0439">
            <w:r w:rsidRPr="005D51BA">
              <w:t>Introduction to Bridge Engineering</w:t>
            </w:r>
          </w:p>
        </w:tc>
        <w:tc>
          <w:tcPr>
            <w:tcW w:w="709" w:type="dxa"/>
            <w:shd w:val="clear" w:color="auto" w:fill="auto"/>
            <w:noWrap/>
            <w:vAlign w:val="center"/>
            <w:hideMark/>
          </w:tcPr>
          <w:p w14:paraId="5CF7D66F" w14:textId="77777777" w:rsidR="006E0439" w:rsidRPr="005D51BA" w:rsidRDefault="006E0439" w:rsidP="006E0439">
            <w:pPr>
              <w:jc w:val="center"/>
            </w:pPr>
            <w:r w:rsidRPr="005D51BA">
              <w:t>3</w:t>
            </w:r>
          </w:p>
        </w:tc>
        <w:tc>
          <w:tcPr>
            <w:tcW w:w="709" w:type="dxa"/>
            <w:shd w:val="clear" w:color="auto" w:fill="auto"/>
            <w:noWrap/>
            <w:vAlign w:val="center"/>
            <w:hideMark/>
          </w:tcPr>
          <w:p w14:paraId="2AEA35BE" w14:textId="77777777" w:rsidR="006E0439" w:rsidRPr="005D51BA" w:rsidRDefault="006E0439" w:rsidP="006E0439">
            <w:pPr>
              <w:jc w:val="center"/>
            </w:pPr>
            <w:r w:rsidRPr="005D51BA">
              <w:t>0</w:t>
            </w:r>
          </w:p>
        </w:tc>
        <w:tc>
          <w:tcPr>
            <w:tcW w:w="709" w:type="dxa"/>
            <w:shd w:val="clear" w:color="auto" w:fill="auto"/>
            <w:noWrap/>
            <w:vAlign w:val="center"/>
            <w:hideMark/>
          </w:tcPr>
          <w:p w14:paraId="761C968F" w14:textId="77777777" w:rsidR="006E0439" w:rsidRPr="005D51BA" w:rsidRDefault="006E0439" w:rsidP="006E0439">
            <w:pPr>
              <w:jc w:val="center"/>
            </w:pPr>
            <w:r w:rsidRPr="005D51BA">
              <w:t>0</w:t>
            </w:r>
          </w:p>
        </w:tc>
        <w:tc>
          <w:tcPr>
            <w:tcW w:w="708" w:type="dxa"/>
            <w:shd w:val="clear" w:color="auto" w:fill="auto"/>
            <w:noWrap/>
            <w:vAlign w:val="center"/>
            <w:hideMark/>
          </w:tcPr>
          <w:p w14:paraId="41C8D24D" w14:textId="77777777" w:rsidR="006E0439" w:rsidRPr="005D51BA" w:rsidRDefault="006E0439" w:rsidP="006E0439">
            <w:pPr>
              <w:jc w:val="center"/>
            </w:pPr>
            <w:r w:rsidRPr="005D51BA">
              <w:t>3</w:t>
            </w:r>
          </w:p>
        </w:tc>
      </w:tr>
      <w:tr w:rsidR="006E0439" w:rsidRPr="005D51BA" w14:paraId="68E1074C" w14:textId="77777777" w:rsidTr="006E0439">
        <w:trPr>
          <w:trHeight w:val="240"/>
          <w:jc w:val="center"/>
        </w:trPr>
        <w:tc>
          <w:tcPr>
            <w:tcW w:w="738" w:type="dxa"/>
            <w:shd w:val="clear" w:color="auto" w:fill="auto"/>
            <w:noWrap/>
            <w:vAlign w:val="center"/>
            <w:hideMark/>
          </w:tcPr>
          <w:p w14:paraId="2A28CDF6" w14:textId="77777777" w:rsidR="006E0439" w:rsidRPr="005D51BA" w:rsidRDefault="006E0439" w:rsidP="006E0439">
            <w:pPr>
              <w:jc w:val="center"/>
            </w:pPr>
            <w:r w:rsidRPr="005D51BA">
              <w:t>2.</w:t>
            </w:r>
          </w:p>
        </w:tc>
        <w:tc>
          <w:tcPr>
            <w:tcW w:w="1072" w:type="dxa"/>
            <w:shd w:val="clear" w:color="auto" w:fill="auto"/>
            <w:noWrap/>
            <w:vAlign w:val="center"/>
            <w:hideMark/>
          </w:tcPr>
          <w:p w14:paraId="7A720E2F" w14:textId="77777777" w:rsidR="006E0439" w:rsidRPr="005D51BA" w:rsidRDefault="006E0439" w:rsidP="006E0439">
            <w:pPr>
              <w:jc w:val="center"/>
            </w:pPr>
            <w:r w:rsidRPr="005D51BA">
              <w:t>CE4102</w:t>
            </w:r>
          </w:p>
        </w:tc>
        <w:tc>
          <w:tcPr>
            <w:tcW w:w="4422" w:type="dxa"/>
            <w:shd w:val="clear" w:color="auto" w:fill="auto"/>
            <w:vAlign w:val="center"/>
          </w:tcPr>
          <w:p w14:paraId="04972DA5" w14:textId="77777777" w:rsidR="006E0439" w:rsidRPr="005D51BA" w:rsidRDefault="006E0439" w:rsidP="006E0439">
            <w:r w:rsidRPr="005D51BA">
              <w:t>Prestressed and Precast Concrete Structures</w:t>
            </w:r>
          </w:p>
        </w:tc>
        <w:tc>
          <w:tcPr>
            <w:tcW w:w="709" w:type="dxa"/>
            <w:shd w:val="clear" w:color="auto" w:fill="auto"/>
            <w:vAlign w:val="center"/>
            <w:hideMark/>
          </w:tcPr>
          <w:p w14:paraId="36BEBD20" w14:textId="77777777" w:rsidR="006E0439" w:rsidRPr="005D51BA" w:rsidRDefault="006E0439" w:rsidP="006E0439">
            <w:pPr>
              <w:jc w:val="center"/>
            </w:pPr>
            <w:r w:rsidRPr="005D51BA">
              <w:t>3</w:t>
            </w:r>
          </w:p>
        </w:tc>
        <w:tc>
          <w:tcPr>
            <w:tcW w:w="709" w:type="dxa"/>
            <w:shd w:val="clear" w:color="auto" w:fill="auto"/>
            <w:noWrap/>
            <w:vAlign w:val="center"/>
            <w:hideMark/>
          </w:tcPr>
          <w:p w14:paraId="4E6A5894" w14:textId="77777777" w:rsidR="006E0439" w:rsidRPr="005D51BA" w:rsidRDefault="006E0439" w:rsidP="006E0439">
            <w:pPr>
              <w:jc w:val="center"/>
            </w:pPr>
            <w:r w:rsidRPr="005D51BA">
              <w:t>0</w:t>
            </w:r>
          </w:p>
        </w:tc>
        <w:tc>
          <w:tcPr>
            <w:tcW w:w="709" w:type="dxa"/>
            <w:shd w:val="clear" w:color="auto" w:fill="auto"/>
            <w:noWrap/>
            <w:vAlign w:val="center"/>
            <w:hideMark/>
          </w:tcPr>
          <w:p w14:paraId="60D50B71" w14:textId="77777777" w:rsidR="006E0439" w:rsidRPr="005D51BA" w:rsidRDefault="006E0439" w:rsidP="006E0439">
            <w:pPr>
              <w:jc w:val="center"/>
            </w:pPr>
            <w:r w:rsidRPr="005D51BA">
              <w:t>0</w:t>
            </w:r>
          </w:p>
        </w:tc>
        <w:tc>
          <w:tcPr>
            <w:tcW w:w="708" w:type="dxa"/>
            <w:shd w:val="clear" w:color="auto" w:fill="auto"/>
            <w:noWrap/>
            <w:vAlign w:val="center"/>
            <w:hideMark/>
          </w:tcPr>
          <w:p w14:paraId="6824DA8B" w14:textId="77777777" w:rsidR="006E0439" w:rsidRPr="005D51BA" w:rsidRDefault="006E0439" w:rsidP="006E0439">
            <w:pPr>
              <w:jc w:val="center"/>
            </w:pPr>
            <w:r w:rsidRPr="005D51BA">
              <w:t>3</w:t>
            </w:r>
          </w:p>
        </w:tc>
      </w:tr>
      <w:tr w:rsidR="006E0439" w:rsidRPr="005D51BA" w14:paraId="61E8E508" w14:textId="77777777" w:rsidTr="006E0439">
        <w:trPr>
          <w:trHeight w:val="240"/>
          <w:jc w:val="center"/>
        </w:trPr>
        <w:tc>
          <w:tcPr>
            <w:tcW w:w="738" w:type="dxa"/>
            <w:shd w:val="clear" w:color="auto" w:fill="auto"/>
            <w:noWrap/>
            <w:vAlign w:val="center"/>
          </w:tcPr>
          <w:p w14:paraId="1BE1D1AB" w14:textId="77777777" w:rsidR="006E0439" w:rsidRPr="005D51BA" w:rsidRDefault="006E0439" w:rsidP="006E0439">
            <w:pPr>
              <w:jc w:val="center"/>
            </w:pPr>
            <w:r w:rsidRPr="005D51BA">
              <w:t>3.</w:t>
            </w:r>
          </w:p>
        </w:tc>
        <w:tc>
          <w:tcPr>
            <w:tcW w:w="1072" w:type="dxa"/>
            <w:shd w:val="clear" w:color="auto" w:fill="auto"/>
            <w:noWrap/>
          </w:tcPr>
          <w:p w14:paraId="4135458B" w14:textId="77777777" w:rsidR="006E0439" w:rsidRPr="005D51BA" w:rsidRDefault="006E0439" w:rsidP="006E0439">
            <w:pPr>
              <w:jc w:val="center"/>
            </w:pPr>
            <w:r w:rsidRPr="005D51BA">
              <w:t>CE4103</w:t>
            </w:r>
          </w:p>
        </w:tc>
        <w:tc>
          <w:tcPr>
            <w:tcW w:w="4422" w:type="dxa"/>
            <w:shd w:val="clear" w:color="auto" w:fill="auto"/>
            <w:vAlign w:val="center"/>
          </w:tcPr>
          <w:p w14:paraId="33B9B6B8" w14:textId="77777777" w:rsidR="006E0439" w:rsidRPr="005D51BA" w:rsidRDefault="006E0439" w:rsidP="006E0439">
            <w:r w:rsidRPr="005D51BA">
              <w:t>Fundamentals of Solid Mechanics</w:t>
            </w:r>
          </w:p>
        </w:tc>
        <w:tc>
          <w:tcPr>
            <w:tcW w:w="709" w:type="dxa"/>
            <w:shd w:val="clear" w:color="auto" w:fill="auto"/>
            <w:vAlign w:val="center"/>
          </w:tcPr>
          <w:p w14:paraId="76A386C9" w14:textId="77777777" w:rsidR="006E0439" w:rsidRPr="005D51BA" w:rsidRDefault="006E0439" w:rsidP="006E0439">
            <w:pPr>
              <w:jc w:val="center"/>
            </w:pPr>
            <w:r w:rsidRPr="005D51BA">
              <w:t>3</w:t>
            </w:r>
          </w:p>
        </w:tc>
        <w:tc>
          <w:tcPr>
            <w:tcW w:w="709" w:type="dxa"/>
            <w:shd w:val="clear" w:color="auto" w:fill="auto"/>
            <w:noWrap/>
            <w:vAlign w:val="center"/>
          </w:tcPr>
          <w:p w14:paraId="7A76B3F8" w14:textId="77777777" w:rsidR="006E0439" w:rsidRPr="005D51BA" w:rsidRDefault="006E0439" w:rsidP="006E0439">
            <w:pPr>
              <w:jc w:val="center"/>
            </w:pPr>
            <w:r w:rsidRPr="005D51BA">
              <w:t>0</w:t>
            </w:r>
          </w:p>
        </w:tc>
        <w:tc>
          <w:tcPr>
            <w:tcW w:w="709" w:type="dxa"/>
            <w:shd w:val="clear" w:color="auto" w:fill="auto"/>
            <w:noWrap/>
            <w:vAlign w:val="center"/>
          </w:tcPr>
          <w:p w14:paraId="36E3211D" w14:textId="77777777" w:rsidR="006E0439" w:rsidRPr="005D51BA" w:rsidRDefault="006E0439" w:rsidP="006E0439">
            <w:pPr>
              <w:jc w:val="center"/>
            </w:pPr>
            <w:r w:rsidRPr="005D51BA">
              <w:t>0</w:t>
            </w:r>
          </w:p>
        </w:tc>
        <w:tc>
          <w:tcPr>
            <w:tcW w:w="708" w:type="dxa"/>
            <w:shd w:val="clear" w:color="auto" w:fill="auto"/>
            <w:noWrap/>
            <w:vAlign w:val="center"/>
          </w:tcPr>
          <w:p w14:paraId="427A1E4A" w14:textId="77777777" w:rsidR="006E0439" w:rsidRPr="005D51BA" w:rsidRDefault="006E0439" w:rsidP="006E0439">
            <w:pPr>
              <w:jc w:val="center"/>
            </w:pPr>
            <w:r w:rsidRPr="005D51BA">
              <w:t>3</w:t>
            </w:r>
          </w:p>
        </w:tc>
      </w:tr>
      <w:tr w:rsidR="006E0439" w:rsidRPr="005D51BA" w14:paraId="31465A29" w14:textId="77777777" w:rsidTr="006E0439">
        <w:trPr>
          <w:trHeight w:val="240"/>
          <w:jc w:val="center"/>
        </w:trPr>
        <w:tc>
          <w:tcPr>
            <w:tcW w:w="738" w:type="dxa"/>
            <w:shd w:val="clear" w:color="auto" w:fill="auto"/>
            <w:noWrap/>
            <w:vAlign w:val="center"/>
          </w:tcPr>
          <w:p w14:paraId="3EA7502E" w14:textId="77777777" w:rsidR="006E0439" w:rsidRPr="005D51BA" w:rsidRDefault="006E0439" w:rsidP="006E0439">
            <w:pPr>
              <w:jc w:val="center"/>
            </w:pPr>
            <w:r w:rsidRPr="005D51BA">
              <w:t>4.</w:t>
            </w:r>
          </w:p>
        </w:tc>
        <w:tc>
          <w:tcPr>
            <w:tcW w:w="1072" w:type="dxa"/>
            <w:shd w:val="clear" w:color="auto" w:fill="auto"/>
            <w:noWrap/>
          </w:tcPr>
          <w:p w14:paraId="33BBBA3F" w14:textId="77777777" w:rsidR="006E0439" w:rsidRPr="005D51BA" w:rsidRDefault="006E0439" w:rsidP="006E0439">
            <w:pPr>
              <w:jc w:val="center"/>
            </w:pPr>
            <w:r w:rsidRPr="005D51BA">
              <w:t>CE4104</w:t>
            </w:r>
          </w:p>
        </w:tc>
        <w:tc>
          <w:tcPr>
            <w:tcW w:w="4422" w:type="dxa"/>
            <w:shd w:val="clear" w:color="auto" w:fill="auto"/>
            <w:vAlign w:val="center"/>
          </w:tcPr>
          <w:p w14:paraId="43E4CBF1" w14:textId="77777777" w:rsidR="006E0439" w:rsidRPr="005D51BA" w:rsidRDefault="006E0439" w:rsidP="006E0439">
            <w:r w:rsidRPr="005D51BA">
              <w:t>Matrix Method for Structural Analysis</w:t>
            </w:r>
          </w:p>
        </w:tc>
        <w:tc>
          <w:tcPr>
            <w:tcW w:w="709" w:type="dxa"/>
            <w:shd w:val="clear" w:color="auto" w:fill="auto"/>
            <w:vAlign w:val="center"/>
          </w:tcPr>
          <w:p w14:paraId="3B70BA36" w14:textId="77777777" w:rsidR="006E0439" w:rsidRPr="005D51BA" w:rsidRDefault="006E0439" w:rsidP="006E0439">
            <w:pPr>
              <w:jc w:val="center"/>
            </w:pPr>
            <w:r w:rsidRPr="005D51BA">
              <w:t>3</w:t>
            </w:r>
          </w:p>
        </w:tc>
        <w:tc>
          <w:tcPr>
            <w:tcW w:w="709" w:type="dxa"/>
            <w:shd w:val="clear" w:color="auto" w:fill="auto"/>
            <w:noWrap/>
            <w:vAlign w:val="center"/>
          </w:tcPr>
          <w:p w14:paraId="6EA48567" w14:textId="77777777" w:rsidR="006E0439" w:rsidRPr="005D51BA" w:rsidRDefault="006E0439" w:rsidP="006E0439">
            <w:pPr>
              <w:jc w:val="center"/>
            </w:pPr>
            <w:r w:rsidRPr="005D51BA">
              <w:t>0</w:t>
            </w:r>
          </w:p>
        </w:tc>
        <w:tc>
          <w:tcPr>
            <w:tcW w:w="709" w:type="dxa"/>
            <w:shd w:val="clear" w:color="auto" w:fill="auto"/>
            <w:noWrap/>
            <w:vAlign w:val="center"/>
          </w:tcPr>
          <w:p w14:paraId="389EADD0" w14:textId="77777777" w:rsidR="006E0439" w:rsidRPr="005D51BA" w:rsidRDefault="006E0439" w:rsidP="006E0439">
            <w:pPr>
              <w:jc w:val="center"/>
            </w:pPr>
            <w:r w:rsidRPr="005D51BA">
              <w:t>0</w:t>
            </w:r>
          </w:p>
        </w:tc>
        <w:tc>
          <w:tcPr>
            <w:tcW w:w="708" w:type="dxa"/>
            <w:shd w:val="clear" w:color="auto" w:fill="auto"/>
            <w:noWrap/>
            <w:vAlign w:val="center"/>
          </w:tcPr>
          <w:p w14:paraId="3A7EE5E5" w14:textId="77777777" w:rsidR="006E0439" w:rsidRPr="005D51BA" w:rsidRDefault="006E0439" w:rsidP="006E0439">
            <w:pPr>
              <w:jc w:val="center"/>
            </w:pPr>
            <w:r w:rsidRPr="005D51BA">
              <w:t>3</w:t>
            </w:r>
          </w:p>
        </w:tc>
      </w:tr>
    </w:tbl>
    <w:p w14:paraId="46C2A23A" w14:textId="77777777" w:rsidR="00573CAC" w:rsidRPr="00825246" w:rsidRDefault="00573CAC" w:rsidP="006E0439">
      <w:pPr>
        <w:rPr>
          <w:sz w:val="22"/>
          <w:szCs w:val="22"/>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1072"/>
        <w:gridCol w:w="4422"/>
        <w:gridCol w:w="709"/>
        <w:gridCol w:w="709"/>
        <w:gridCol w:w="709"/>
        <w:gridCol w:w="845"/>
      </w:tblGrid>
      <w:tr w:rsidR="006E0439" w:rsidRPr="005D51BA" w14:paraId="77C04796" w14:textId="77777777" w:rsidTr="006E0439">
        <w:trPr>
          <w:trHeight w:val="240"/>
          <w:tblHeader/>
          <w:jc w:val="center"/>
        </w:trPr>
        <w:tc>
          <w:tcPr>
            <w:tcW w:w="9067" w:type="dxa"/>
            <w:gridSpan w:val="7"/>
            <w:shd w:val="clear" w:color="auto" w:fill="auto"/>
            <w:noWrap/>
            <w:vAlign w:val="center"/>
          </w:tcPr>
          <w:p w14:paraId="3C9D4080" w14:textId="77777777" w:rsidR="006E0439" w:rsidRPr="005D51BA" w:rsidRDefault="006E0439" w:rsidP="006E0439">
            <w:pPr>
              <w:jc w:val="center"/>
              <w:rPr>
                <w:b/>
              </w:rPr>
            </w:pPr>
            <w:r w:rsidRPr="005D51BA">
              <w:rPr>
                <w:b/>
              </w:rPr>
              <w:t>Department Elective-II</w:t>
            </w:r>
          </w:p>
        </w:tc>
      </w:tr>
      <w:tr w:rsidR="006E0439" w:rsidRPr="005D51BA" w14:paraId="39EC015D" w14:textId="77777777" w:rsidTr="006E0439">
        <w:trPr>
          <w:trHeight w:val="240"/>
          <w:tblHeader/>
          <w:jc w:val="center"/>
        </w:trPr>
        <w:tc>
          <w:tcPr>
            <w:tcW w:w="601" w:type="dxa"/>
            <w:shd w:val="clear" w:color="auto" w:fill="auto"/>
            <w:noWrap/>
            <w:vAlign w:val="center"/>
            <w:hideMark/>
          </w:tcPr>
          <w:p w14:paraId="26874493" w14:textId="77777777" w:rsidR="006E0439" w:rsidRPr="005D51BA" w:rsidRDefault="006E0439" w:rsidP="006E0439">
            <w:pPr>
              <w:jc w:val="center"/>
              <w:rPr>
                <w:b/>
              </w:rPr>
            </w:pPr>
            <w:r w:rsidRPr="005D51BA">
              <w:rPr>
                <w:b/>
              </w:rPr>
              <w:t>Sl. No.</w:t>
            </w:r>
          </w:p>
        </w:tc>
        <w:tc>
          <w:tcPr>
            <w:tcW w:w="1072" w:type="dxa"/>
            <w:shd w:val="clear" w:color="auto" w:fill="auto"/>
            <w:noWrap/>
            <w:vAlign w:val="center"/>
            <w:hideMark/>
          </w:tcPr>
          <w:p w14:paraId="2E5E7147" w14:textId="77777777" w:rsidR="006E0439" w:rsidRPr="005D51BA" w:rsidRDefault="006E0439" w:rsidP="006E0439">
            <w:pPr>
              <w:jc w:val="center"/>
              <w:rPr>
                <w:b/>
              </w:rPr>
            </w:pPr>
            <w:r w:rsidRPr="005D51BA">
              <w:rPr>
                <w:b/>
              </w:rPr>
              <w:t>Subject Code</w:t>
            </w:r>
          </w:p>
        </w:tc>
        <w:tc>
          <w:tcPr>
            <w:tcW w:w="4422" w:type="dxa"/>
            <w:shd w:val="clear" w:color="auto" w:fill="auto"/>
            <w:noWrap/>
            <w:vAlign w:val="center"/>
            <w:hideMark/>
          </w:tcPr>
          <w:p w14:paraId="782C7B45" w14:textId="77777777" w:rsidR="006E0439" w:rsidRPr="005D51BA" w:rsidRDefault="006E0439" w:rsidP="006E0439">
            <w:pPr>
              <w:jc w:val="center"/>
              <w:rPr>
                <w:b/>
              </w:rPr>
            </w:pPr>
            <w:r w:rsidRPr="005D51BA">
              <w:rPr>
                <w:b/>
              </w:rPr>
              <w:t>Subject</w:t>
            </w:r>
          </w:p>
        </w:tc>
        <w:tc>
          <w:tcPr>
            <w:tcW w:w="709" w:type="dxa"/>
            <w:shd w:val="clear" w:color="auto" w:fill="auto"/>
            <w:noWrap/>
            <w:vAlign w:val="center"/>
            <w:hideMark/>
          </w:tcPr>
          <w:p w14:paraId="5D81F509" w14:textId="77777777" w:rsidR="006E0439" w:rsidRPr="005D51BA" w:rsidRDefault="006E0439" w:rsidP="006E0439">
            <w:pPr>
              <w:jc w:val="center"/>
              <w:rPr>
                <w:b/>
              </w:rPr>
            </w:pPr>
            <w:r w:rsidRPr="005D51BA">
              <w:rPr>
                <w:b/>
              </w:rPr>
              <w:t>L</w:t>
            </w:r>
          </w:p>
        </w:tc>
        <w:tc>
          <w:tcPr>
            <w:tcW w:w="709" w:type="dxa"/>
            <w:shd w:val="clear" w:color="auto" w:fill="auto"/>
            <w:noWrap/>
            <w:vAlign w:val="center"/>
            <w:hideMark/>
          </w:tcPr>
          <w:p w14:paraId="5DA2348E" w14:textId="77777777" w:rsidR="006E0439" w:rsidRPr="005D51BA" w:rsidRDefault="006E0439" w:rsidP="006E0439">
            <w:pPr>
              <w:jc w:val="center"/>
              <w:rPr>
                <w:b/>
              </w:rPr>
            </w:pPr>
            <w:r w:rsidRPr="005D51BA">
              <w:rPr>
                <w:b/>
              </w:rPr>
              <w:t>T</w:t>
            </w:r>
          </w:p>
        </w:tc>
        <w:tc>
          <w:tcPr>
            <w:tcW w:w="709" w:type="dxa"/>
            <w:shd w:val="clear" w:color="auto" w:fill="auto"/>
            <w:noWrap/>
            <w:vAlign w:val="center"/>
            <w:hideMark/>
          </w:tcPr>
          <w:p w14:paraId="32C72712" w14:textId="77777777" w:rsidR="006E0439" w:rsidRPr="005D51BA" w:rsidRDefault="006E0439" w:rsidP="006E0439">
            <w:pPr>
              <w:jc w:val="center"/>
              <w:rPr>
                <w:b/>
              </w:rPr>
            </w:pPr>
            <w:r w:rsidRPr="005D51BA">
              <w:rPr>
                <w:b/>
              </w:rPr>
              <w:t>P</w:t>
            </w:r>
          </w:p>
        </w:tc>
        <w:tc>
          <w:tcPr>
            <w:tcW w:w="845" w:type="dxa"/>
            <w:shd w:val="clear" w:color="auto" w:fill="auto"/>
            <w:noWrap/>
            <w:vAlign w:val="center"/>
            <w:hideMark/>
          </w:tcPr>
          <w:p w14:paraId="1D329E34" w14:textId="77777777" w:rsidR="006E0439" w:rsidRPr="005D51BA" w:rsidRDefault="006E0439" w:rsidP="006E0439">
            <w:pPr>
              <w:jc w:val="center"/>
              <w:rPr>
                <w:b/>
              </w:rPr>
            </w:pPr>
            <w:r w:rsidRPr="005D51BA">
              <w:rPr>
                <w:b/>
              </w:rPr>
              <w:t>C</w:t>
            </w:r>
          </w:p>
        </w:tc>
      </w:tr>
      <w:tr w:rsidR="006E0439" w:rsidRPr="005D51BA" w14:paraId="7F32174C" w14:textId="77777777" w:rsidTr="006E0439">
        <w:trPr>
          <w:trHeight w:val="240"/>
          <w:jc w:val="center"/>
        </w:trPr>
        <w:tc>
          <w:tcPr>
            <w:tcW w:w="601" w:type="dxa"/>
            <w:shd w:val="clear" w:color="auto" w:fill="auto"/>
            <w:noWrap/>
            <w:vAlign w:val="center"/>
            <w:hideMark/>
          </w:tcPr>
          <w:p w14:paraId="2DFD29C6" w14:textId="77777777" w:rsidR="006E0439" w:rsidRPr="005D51BA" w:rsidRDefault="006E0439" w:rsidP="006E0439">
            <w:pPr>
              <w:jc w:val="center"/>
            </w:pPr>
            <w:r w:rsidRPr="005D51BA">
              <w:t>1.</w:t>
            </w:r>
          </w:p>
        </w:tc>
        <w:tc>
          <w:tcPr>
            <w:tcW w:w="1072" w:type="dxa"/>
            <w:shd w:val="clear" w:color="auto" w:fill="auto"/>
            <w:noWrap/>
            <w:vAlign w:val="center"/>
          </w:tcPr>
          <w:p w14:paraId="6438545D" w14:textId="77777777" w:rsidR="006E0439" w:rsidRPr="005D51BA" w:rsidRDefault="006E0439" w:rsidP="006E0439">
            <w:pPr>
              <w:jc w:val="center"/>
            </w:pPr>
            <w:r w:rsidRPr="005D51BA">
              <w:t>CE4105</w:t>
            </w:r>
          </w:p>
        </w:tc>
        <w:tc>
          <w:tcPr>
            <w:tcW w:w="4422" w:type="dxa"/>
            <w:shd w:val="clear" w:color="auto" w:fill="auto"/>
            <w:vAlign w:val="center"/>
          </w:tcPr>
          <w:p w14:paraId="60095FE8" w14:textId="77777777" w:rsidR="006E0439" w:rsidRPr="005D51BA" w:rsidRDefault="006E0439" w:rsidP="006E0439">
            <w:r w:rsidRPr="005D51BA">
              <w:t>Stochastic Hydrology</w:t>
            </w:r>
          </w:p>
        </w:tc>
        <w:tc>
          <w:tcPr>
            <w:tcW w:w="709" w:type="dxa"/>
            <w:shd w:val="clear" w:color="auto" w:fill="auto"/>
            <w:noWrap/>
            <w:vAlign w:val="center"/>
            <w:hideMark/>
          </w:tcPr>
          <w:p w14:paraId="62B1253D" w14:textId="77777777" w:rsidR="006E0439" w:rsidRPr="005D51BA" w:rsidRDefault="006E0439" w:rsidP="006E0439">
            <w:pPr>
              <w:jc w:val="center"/>
            </w:pPr>
            <w:r w:rsidRPr="005D51BA">
              <w:t>3</w:t>
            </w:r>
          </w:p>
        </w:tc>
        <w:tc>
          <w:tcPr>
            <w:tcW w:w="709" w:type="dxa"/>
            <w:shd w:val="clear" w:color="auto" w:fill="auto"/>
            <w:noWrap/>
            <w:vAlign w:val="center"/>
            <w:hideMark/>
          </w:tcPr>
          <w:p w14:paraId="40EE8CD2" w14:textId="77777777" w:rsidR="006E0439" w:rsidRPr="005D51BA" w:rsidRDefault="006E0439" w:rsidP="006E0439">
            <w:pPr>
              <w:jc w:val="center"/>
            </w:pPr>
            <w:r w:rsidRPr="005D51BA">
              <w:t>0</w:t>
            </w:r>
          </w:p>
        </w:tc>
        <w:tc>
          <w:tcPr>
            <w:tcW w:w="709" w:type="dxa"/>
            <w:shd w:val="clear" w:color="auto" w:fill="auto"/>
            <w:noWrap/>
            <w:vAlign w:val="center"/>
            <w:hideMark/>
          </w:tcPr>
          <w:p w14:paraId="1A9D3134" w14:textId="77777777" w:rsidR="006E0439" w:rsidRPr="005D51BA" w:rsidRDefault="006E0439" w:rsidP="006E0439">
            <w:pPr>
              <w:jc w:val="center"/>
            </w:pPr>
            <w:r w:rsidRPr="005D51BA">
              <w:t>0</w:t>
            </w:r>
          </w:p>
        </w:tc>
        <w:tc>
          <w:tcPr>
            <w:tcW w:w="845" w:type="dxa"/>
            <w:shd w:val="clear" w:color="auto" w:fill="auto"/>
            <w:noWrap/>
            <w:vAlign w:val="center"/>
            <w:hideMark/>
          </w:tcPr>
          <w:p w14:paraId="1B75545C" w14:textId="77777777" w:rsidR="006E0439" w:rsidRPr="005D51BA" w:rsidRDefault="006E0439" w:rsidP="006E0439">
            <w:pPr>
              <w:jc w:val="center"/>
            </w:pPr>
            <w:r w:rsidRPr="005D51BA">
              <w:t>3</w:t>
            </w:r>
          </w:p>
        </w:tc>
      </w:tr>
      <w:tr w:rsidR="006E0439" w:rsidRPr="005D51BA" w14:paraId="36CD6AA6" w14:textId="77777777" w:rsidTr="006E0439">
        <w:trPr>
          <w:trHeight w:val="240"/>
          <w:jc w:val="center"/>
        </w:trPr>
        <w:tc>
          <w:tcPr>
            <w:tcW w:w="601" w:type="dxa"/>
            <w:shd w:val="clear" w:color="auto" w:fill="auto"/>
            <w:noWrap/>
            <w:vAlign w:val="center"/>
            <w:hideMark/>
          </w:tcPr>
          <w:p w14:paraId="3FB4C28F" w14:textId="77777777" w:rsidR="006E0439" w:rsidRPr="005D51BA" w:rsidRDefault="006E0439" w:rsidP="006E0439">
            <w:pPr>
              <w:jc w:val="center"/>
            </w:pPr>
            <w:r w:rsidRPr="005D51BA">
              <w:t>2.</w:t>
            </w:r>
          </w:p>
        </w:tc>
        <w:tc>
          <w:tcPr>
            <w:tcW w:w="1072" w:type="dxa"/>
            <w:shd w:val="clear" w:color="auto" w:fill="auto"/>
            <w:noWrap/>
            <w:vAlign w:val="center"/>
          </w:tcPr>
          <w:p w14:paraId="1498BCD9" w14:textId="77777777" w:rsidR="006E0439" w:rsidRPr="005D51BA" w:rsidRDefault="006E0439" w:rsidP="006E0439">
            <w:pPr>
              <w:jc w:val="center"/>
            </w:pPr>
            <w:r w:rsidRPr="005D51BA">
              <w:t>CE4106</w:t>
            </w:r>
          </w:p>
        </w:tc>
        <w:tc>
          <w:tcPr>
            <w:tcW w:w="4422" w:type="dxa"/>
            <w:shd w:val="clear" w:color="auto" w:fill="auto"/>
            <w:vAlign w:val="center"/>
          </w:tcPr>
          <w:p w14:paraId="42917C97" w14:textId="77777777" w:rsidR="006E0439" w:rsidRPr="005D51BA" w:rsidRDefault="006E0439" w:rsidP="006E0439">
            <w:r w:rsidRPr="005D51BA">
              <w:t>Irrigation Engineering and Hydraulic Structures</w:t>
            </w:r>
          </w:p>
        </w:tc>
        <w:tc>
          <w:tcPr>
            <w:tcW w:w="709" w:type="dxa"/>
            <w:shd w:val="clear" w:color="auto" w:fill="auto"/>
            <w:vAlign w:val="center"/>
            <w:hideMark/>
          </w:tcPr>
          <w:p w14:paraId="626589B1" w14:textId="77777777" w:rsidR="006E0439" w:rsidRPr="005D51BA" w:rsidRDefault="006E0439" w:rsidP="006E0439">
            <w:pPr>
              <w:jc w:val="center"/>
            </w:pPr>
            <w:r w:rsidRPr="005D51BA">
              <w:t>3</w:t>
            </w:r>
          </w:p>
        </w:tc>
        <w:tc>
          <w:tcPr>
            <w:tcW w:w="709" w:type="dxa"/>
            <w:shd w:val="clear" w:color="auto" w:fill="auto"/>
            <w:noWrap/>
            <w:vAlign w:val="center"/>
            <w:hideMark/>
          </w:tcPr>
          <w:p w14:paraId="6C602729" w14:textId="77777777" w:rsidR="006E0439" w:rsidRPr="005D51BA" w:rsidRDefault="006E0439" w:rsidP="006E0439">
            <w:pPr>
              <w:jc w:val="center"/>
            </w:pPr>
            <w:r w:rsidRPr="005D51BA">
              <w:t>0</w:t>
            </w:r>
          </w:p>
        </w:tc>
        <w:tc>
          <w:tcPr>
            <w:tcW w:w="709" w:type="dxa"/>
            <w:shd w:val="clear" w:color="auto" w:fill="auto"/>
            <w:noWrap/>
            <w:vAlign w:val="center"/>
            <w:hideMark/>
          </w:tcPr>
          <w:p w14:paraId="3FCB4442" w14:textId="77777777" w:rsidR="006E0439" w:rsidRPr="005D51BA" w:rsidRDefault="006E0439" w:rsidP="006E0439">
            <w:pPr>
              <w:jc w:val="center"/>
            </w:pPr>
            <w:r w:rsidRPr="005D51BA">
              <w:t>0</w:t>
            </w:r>
          </w:p>
        </w:tc>
        <w:tc>
          <w:tcPr>
            <w:tcW w:w="845" w:type="dxa"/>
            <w:shd w:val="clear" w:color="auto" w:fill="auto"/>
            <w:noWrap/>
            <w:vAlign w:val="center"/>
            <w:hideMark/>
          </w:tcPr>
          <w:p w14:paraId="74067542" w14:textId="77777777" w:rsidR="006E0439" w:rsidRPr="005D51BA" w:rsidRDefault="006E0439" w:rsidP="006E0439">
            <w:pPr>
              <w:jc w:val="center"/>
            </w:pPr>
            <w:r w:rsidRPr="005D51BA">
              <w:t>3</w:t>
            </w:r>
          </w:p>
        </w:tc>
      </w:tr>
      <w:tr w:rsidR="006E0439" w:rsidRPr="005D51BA" w14:paraId="5A32750D" w14:textId="77777777" w:rsidTr="006E0439">
        <w:trPr>
          <w:trHeight w:val="240"/>
          <w:jc w:val="center"/>
        </w:trPr>
        <w:tc>
          <w:tcPr>
            <w:tcW w:w="601" w:type="dxa"/>
            <w:shd w:val="clear" w:color="auto" w:fill="auto"/>
            <w:noWrap/>
            <w:vAlign w:val="center"/>
          </w:tcPr>
          <w:p w14:paraId="01813DF2" w14:textId="77777777" w:rsidR="006E0439" w:rsidRPr="005D51BA" w:rsidRDefault="006E0439" w:rsidP="006E0439">
            <w:pPr>
              <w:jc w:val="center"/>
            </w:pPr>
            <w:r w:rsidRPr="005D51BA">
              <w:lastRenderedPageBreak/>
              <w:t>3.</w:t>
            </w:r>
          </w:p>
        </w:tc>
        <w:tc>
          <w:tcPr>
            <w:tcW w:w="1072" w:type="dxa"/>
            <w:shd w:val="clear" w:color="auto" w:fill="auto"/>
            <w:noWrap/>
          </w:tcPr>
          <w:p w14:paraId="56322602" w14:textId="77777777" w:rsidR="006E0439" w:rsidRPr="005D51BA" w:rsidRDefault="006E0439" w:rsidP="006E0439">
            <w:pPr>
              <w:jc w:val="center"/>
            </w:pPr>
            <w:r w:rsidRPr="005D51BA">
              <w:t>CE4107</w:t>
            </w:r>
          </w:p>
        </w:tc>
        <w:tc>
          <w:tcPr>
            <w:tcW w:w="4422" w:type="dxa"/>
            <w:shd w:val="clear" w:color="auto" w:fill="auto"/>
            <w:vAlign w:val="center"/>
          </w:tcPr>
          <w:p w14:paraId="5CE9044D" w14:textId="77777777" w:rsidR="006E0439" w:rsidRPr="005D51BA" w:rsidRDefault="006E0439" w:rsidP="006E0439">
            <w:r w:rsidRPr="005D51BA">
              <w:t xml:space="preserve">Elementary Soil </w:t>
            </w:r>
            <w:proofErr w:type="spellStart"/>
            <w:r w:rsidRPr="005D51BA">
              <w:t>Behaviour</w:t>
            </w:r>
            <w:proofErr w:type="spellEnd"/>
          </w:p>
        </w:tc>
        <w:tc>
          <w:tcPr>
            <w:tcW w:w="709" w:type="dxa"/>
            <w:shd w:val="clear" w:color="auto" w:fill="auto"/>
            <w:vAlign w:val="center"/>
          </w:tcPr>
          <w:p w14:paraId="7256E0A7" w14:textId="77777777" w:rsidR="006E0439" w:rsidRPr="005D51BA" w:rsidRDefault="006E0439" w:rsidP="006E0439">
            <w:pPr>
              <w:jc w:val="center"/>
            </w:pPr>
            <w:r w:rsidRPr="005D51BA">
              <w:t>3</w:t>
            </w:r>
          </w:p>
        </w:tc>
        <w:tc>
          <w:tcPr>
            <w:tcW w:w="709" w:type="dxa"/>
            <w:shd w:val="clear" w:color="auto" w:fill="auto"/>
            <w:noWrap/>
            <w:vAlign w:val="center"/>
          </w:tcPr>
          <w:p w14:paraId="09F548FA" w14:textId="77777777" w:rsidR="006E0439" w:rsidRPr="005D51BA" w:rsidRDefault="006E0439" w:rsidP="006E0439">
            <w:pPr>
              <w:jc w:val="center"/>
            </w:pPr>
            <w:r w:rsidRPr="005D51BA">
              <w:t>0</w:t>
            </w:r>
          </w:p>
        </w:tc>
        <w:tc>
          <w:tcPr>
            <w:tcW w:w="709" w:type="dxa"/>
            <w:shd w:val="clear" w:color="auto" w:fill="auto"/>
            <w:noWrap/>
            <w:vAlign w:val="center"/>
          </w:tcPr>
          <w:p w14:paraId="21FD5E49" w14:textId="77777777" w:rsidR="006E0439" w:rsidRPr="005D51BA" w:rsidRDefault="006E0439" w:rsidP="006E0439">
            <w:pPr>
              <w:jc w:val="center"/>
            </w:pPr>
            <w:r w:rsidRPr="005D51BA">
              <w:t>0</w:t>
            </w:r>
          </w:p>
        </w:tc>
        <w:tc>
          <w:tcPr>
            <w:tcW w:w="845" w:type="dxa"/>
            <w:shd w:val="clear" w:color="auto" w:fill="auto"/>
            <w:noWrap/>
            <w:vAlign w:val="center"/>
          </w:tcPr>
          <w:p w14:paraId="1016EA98" w14:textId="77777777" w:rsidR="006E0439" w:rsidRPr="005D51BA" w:rsidRDefault="006E0439" w:rsidP="006E0439">
            <w:pPr>
              <w:jc w:val="center"/>
            </w:pPr>
            <w:r w:rsidRPr="005D51BA">
              <w:t>3</w:t>
            </w:r>
          </w:p>
        </w:tc>
      </w:tr>
      <w:tr w:rsidR="006E0439" w:rsidRPr="005D51BA" w14:paraId="6D1BF7EB" w14:textId="77777777" w:rsidTr="006E0439">
        <w:trPr>
          <w:trHeight w:val="240"/>
          <w:jc w:val="center"/>
        </w:trPr>
        <w:tc>
          <w:tcPr>
            <w:tcW w:w="601" w:type="dxa"/>
            <w:shd w:val="clear" w:color="auto" w:fill="auto"/>
            <w:noWrap/>
            <w:vAlign w:val="center"/>
          </w:tcPr>
          <w:p w14:paraId="5CC15787" w14:textId="77777777" w:rsidR="006E0439" w:rsidRPr="005D51BA" w:rsidRDefault="006E0439" w:rsidP="006E0439">
            <w:pPr>
              <w:jc w:val="center"/>
            </w:pPr>
            <w:r w:rsidRPr="005D51BA">
              <w:t>4.</w:t>
            </w:r>
          </w:p>
        </w:tc>
        <w:tc>
          <w:tcPr>
            <w:tcW w:w="1072" w:type="dxa"/>
            <w:shd w:val="clear" w:color="auto" w:fill="auto"/>
            <w:noWrap/>
          </w:tcPr>
          <w:p w14:paraId="0047ADCA" w14:textId="77777777" w:rsidR="006E0439" w:rsidRPr="005D51BA" w:rsidRDefault="006E0439" w:rsidP="006E0439">
            <w:pPr>
              <w:jc w:val="center"/>
            </w:pPr>
            <w:r w:rsidRPr="005D51BA">
              <w:t>CE4108</w:t>
            </w:r>
          </w:p>
        </w:tc>
        <w:tc>
          <w:tcPr>
            <w:tcW w:w="4422" w:type="dxa"/>
            <w:shd w:val="clear" w:color="auto" w:fill="auto"/>
            <w:vAlign w:val="center"/>
          </w:tcPr>
          <w:p w14:paraId="58E2C665" w14:textId="77777777" w:rsidR="006E0439" w:rsidRPr="005D51BA" w:rsidRDefault="006E0439" w:rsidP="006E0439">
            <w:r w:rsidRPr="005D51BA">
              <w:t xml:space="preserve">Fundamentals of </w:t>
            </w:r>
            <w:proofErr w:type="spellStart"/>
            <w:r w:rsidRPr="005D51BA">
              <w:t>Geoenvironmental</w:t>
            </w:r>
            <w:proofErr w:type="spellEnd"/>
            <w:r w:rsidRPr="005D51BA">
              <w:t xml:space="preserve"> </w:t>
            </w:r>
            <w:proofErr w:type="spellStart"/>
            <w:r w:rsidRPr="005D51BA">
              <w:t>Engg</w:t>
            </w:r>
            <w:proofErr w:type="spellEnd"/>
            <w:r w:rsidRPr="005D51BA">
              <w:t>.</w:t>
            </w:r>
          </w:p>
        </w:tc>
        <w:tc>
          <w:tcPr>
            <w:tcW w:w="709" w:type="dxa"/>
            <w:shd w:val="clear" w:color="auto" w:fill="auto"/>
            <w:vAlign w:val="center"/>
          </w:tcPr>
          <w:p w14:paraId="0EE1EA63" w14:textId="77777777" w:rsidR="006E0439" w:rsidRPr="005D51BA" w:rsidRDefault="006E0439" w:rsidP="006E0439">
            <w:pPr>
              <w:jc w:val="center"/>
            </w:pPr>
            <w:r w:rsidRPr="005D51BA">
              <w:t>3</w:t>
            </w:r>
          </w:p>
        </w:tc>
        <w:tc>
          <w:tcPr>
            <w:tcW w:w="709" w:type="dxa"/>
            <w:shd w:val="clear" w:color="auto" w:fill="auto"/>
            <w:noWrap/>
            <w:vAlign w:val="center"/>
          </w:tcPr>
          <w:p w14:paraId="0BE983BA" w14:textId="77777777" w:rsidR="006E0439" w:rsidRPr="005D51BA" w:rsidRDefault="006E0439" w:rsidP="006E0439">
            <w:pPr>
              <w:jc w:val="center"/>
            </w:pPr>
            <w:r w:rsidRPr="005D51BA">
              <w:t>0</w:t>
            </w:r>
          </w:p>
        </w:tc>
        <w:tc>
          <w:tcPr>
            <w:tcW w:w="709" w:type="dxa"/>
            <w:shd w:val="clear" w:color="auto" w:fill="auto"/>
            <w:noWrap/>
            <w:vAlign w:val="center"/>
          </w:tcPr>
          <w:p w14:paraId="186F2D0C" w14:textId="77777777" w:rsidR="006E0439" w:rsidRPr="005D51BA" w:rsidRDefault="006E0439" w:rsidP="006E0439">
            <w:pPr>
              <w:jc w:val="center"/>
            </w:pPr>
            <w:r w:rsidRPr="005D51BA">
              <w:t>0</w:t>
            </w:r>
          </w:p>
        </w:tc>
        <w:tc>
          <w:tcPr>
            <w:tcW w:w="845" w:type="dxa"/>
            <w:shd w:val="clear" w:color="auto" w:fill="auto"/>
            <w:noWrap/>
            <w:vAlign w:val="center"/>
          </w:tcPr>
          <w:p w14:paraId="7C1FDADB" w14:textId="77777777" w:rsidR="006E0439" w:rsidRPr="005D51BA" w:rsidRDefault="006E0439" w:rsidP="006E0439">
            <w:pPr>
              <w:jc w:val="center"/>
            </w:pPr>
            <w:r w:rsidRPr="005D51BA">
              <w:t>3</w:t>
            </w:r>
          </w:p>
        </w:tc>
      </w:tr>
      <w:tr w:rsidR="006E0439" w:rsidRPr="005D51BA" w14:paraId="4A01FD2D" w14:textId="77777777" w:rsidTr="006E0439">
        <w:trPr>
          <w:trHeight w:val="240"/>
          <w:jc w:val="center"/>
        </w:trPr>
        <w:tc>
          <w:tcPr>
            <w:tcW w:w="601" w:type="dxa"/>
            <w:shd w:val="clear" w:color="auto" w:fill="auto"/>
            <w:noWrap/>
            <w:vAlign w:val="center"/>
          </w:tcPr>
          <w:p w14:paraId="6502F605" w14:textId="77777777" w:rsidR="006E0439" w:rsidRPr="005D51BA" w:rsidRDefault="006E0439" w:rsidP="006E0439">
            <w:pPr>
              <w:jc w:val="center"/>
            </w:pPr>
            <w:r w:rsidRPr="005D51BA">
              <w:t>5.</w:t>
            </w:r>
          </w:p>
        </w:tc>
        <w:tc>
          <w:tcPr>
            <w:tcW w:w="1072" w:type="dxa"/>
            <w:shd w:val="clear" w:color="auto" w:fill="auto"/>
            <w:noWrap/>
          </w:tcPr>
          <w:p w14:paraId="3DA4FD33" w14:textId="77777777" w:rsidR="006E0439" w:rsidRPr="005D51BA" w:rsidRDefault="006E0439" w:rsidP="006E0439">
            <w:pPr>
              <w:jc w:val="center"/>
            </w:pPr>
            <w:r w:rsidRPr="005D51BA">
              <w:t>CE4109</w:t>
            </w:r>
          </w:p>
        </w:tc>
        <w:tc>
          <w:tcPr>
            <w:tcW w:w="4422" w:type="dxa"/>
            <w:shd w:val="clear" w:color="auto" w:fill="auto"/>
            <w:vAlign w:val="center"/>
          </w:tcPr>
          <w:p w14:paraId="7D927021" w14:textId="77777777" w:rsidR="006E0439" w:rsidRPr="005D51BA" w:rsidRDefault="006E0439" w:rsidP="006E0439">
            <w:proofErr w:type="spellStart"/>
            <w:r w:rsidRPr="005D51BA">
              <w:t>Biogeotechnical</w:t>
            </w:r>
            <w:proofErr w:type="spellEnd"/>
            <w:r w:rsidRPr="005D51BA">
              <w:t xml:space="preserve"> Engineering</w:t>
            </w:r>
          </w:p>
        </w:tc>
        <w:tc>
          <w:tcPr>
            <w:tcW w:w="709" w:type="dxa"/>
            <w:shd w:val="clear" w:color="auto" w:fill="auto"/>
            <w:vAlign w:val="center"/>
          </w:tcPr>
          <w:p w14:paraId="75E4A3B0" w14:textId="77777777" w:rsidR="006E0439" w:rsidRPr="005D51BA" w:rsidRDefault="006E0439" w:rsidP="006E0439">
            <w:pPr>
              <w:jc w:val="center"/>
            </w:pPr>
            <w:r w:rsidRPr="005D51BA">
              <w:t>3</w:t>
            </w:r>
          </w:p>
        </w:tc>
        <w:tc>
          <w:tcPr>
            <w:tcW w:w="709" w:type="dxa"/>
            <w:shd w:val="clear" w:color="auto" w:fill="auto"/>
            <w:noWrap/>
            <w:vAlign w:val="center"/>
          </w:tcPr>
          <w:p w14:paraId="5F6880F6" w14:textId="77777777" w:rsidR="006E0439" w:rsidRPr="005D51BA" w:rsidRDefault="006E0439" w:rsidP="006E0439">
            <w:pPr>
              <w:jc w:val="center"/>
            </w:pPr>
            <w:r w:rsidRPr="005D51BA">
              <w:t>0</w:t>
            </w:r>
          </w:p>
        </w:tc>
        <w:tc>
          <w:tcPr>
            <w:tcW w:w="709" w:type="dxa"/>
            <w:shd w:val="clear" w:color="auto" w:fill="auto"/>
            <w:noWrap/>
            <w:vAlign w:val="center"/>
          </w:tcPr>
          <w:p w14:paraId="4728381B" w14:textId="77777777" w:rsidR="006E0439" w:rsidRPr="005D51BA" w:rsidRDefault="006E0439" w:rsidP="006E0439">
            <w:pPr>
              <w:jc w:val="center"/>
            </w:pPr>
            <w:r w:rsidRPr="005D51BA">
              <w:t>0</w:t>
            </w:r>
          </w:p>
        </w:tc>
        <w:tc>
          <w:tcPr>
            <w:tcW w:w="845" w:type="dxa"/>
            <w:shd w:val="clear" w:color="auto" w:fill="auto"/>
            <w:noWrap/>
            <w:vAlign w:val="center"/>
          </w:tcPr>
          <w:p w14:paraId="6CFD3C5F" w14:textId="77777777" w:rsidR="006E0439" w:rsidRPr="005D51BA" w:rsidRDefault="006E0439" w:rsidP="006E0439">
            <w:pPr>
              <w:jc w:val="center"/>
            </w:pPr>
            <w:r w:rsidRPr="005D51BA">
              <w:t>3</w:t>
            </w:r>
          </w:p>
        </w:tc>
      </w:tr>
      <w:tr w:rsidR="006E0439" w:rsidRPr="005D51BA" w14:paraId="72BF8176" w14:textId="77777777" w:rsidTr="006E0439">
        <w:trPr>
          <w:trHeight w:val="240"/>
          <w:jc w:val="center"/>
        </w:trPr>
        <w:tc>
          <w:tcPr>
            <w:tcW w:w="601" w:type="dxa"/>
            <w:shd w:val="clear" w:color="auto" w:fill="auto"/>
            <w:noWrap/>
            <w:vAlign w:val="center"/>
          </w:tcPr>
          <w:p w14:paraId="495A7A25" w14:textId="77777777" w:rsidR="006E0439" w:rsidRPr="005D51BA" w:rsidRDefault="006E0439" w:rsidP="006E0439">
            <w:pPr>
              <w:jc w:val="center"/>
            </w:pPr>
            <w:r w:rsidRPr="005D51BA">
              <w:t>6.</w:t>
            </w:r>
          </w:p>
        </w:tc>
        <w:tc>
          <w:tcPr>
            <w:tcW w:w="1072" w:type="dxa"/>
            <w:shd w:val="clear" w:color="auto" w:fill="auto"/>
            <w:noWrap/>
          </w:tcPr>
          <w:p w14:paraId="2F0CAC44" w14:textId="77777777" w:rsidR="006E0439" w:rsidRPr="005D51BA" w:rsidRDefault="006E0439" w:rsidP="006E0439">
            <w:pPr>
              <w:jc w:val="center"/>
            </w:pPr>
            <w:r w:rsidRPr="005D51BA">
              <w:t>CE4110</w:t>
            </w:r>
          </w:p>
        </w:tc>
        <w:tc>
          <w:tcPr>
            <w:tcW w:w="4422" w:type="dxa"/>
            <w:shd w:val="clear" w:color="auto" w:fill="auto"/>
            <w:vAlign w:val="center"/>
          </w:tcPr>
          <w:p w14:paraId="143989D8" w14:textId="77777777" w:rsidR="006E0439" w:rsidRPr="005D51BA" w:rsidRDefault="006E0439" w:rsidP="006E0439">
            <w:r w:rsidRPr="005D51BA">
              <w:t>Pavement Geotechnology</w:t>
            </w:r>
          </w:p>
        </w:tc>
        <w:tc>
          <w:tcPr>
            <w:tcW w:w="709" w:type="dxa"/>
            <w:shd w:val="clear" w:color="auto" w:fill="auto"/>
            <w:vAlign w:val="center"/>
          </w:tcPr>
          <w:p w14:paraId="7E69CE79" w14:textId="77777777" w:rsidR="006E0439" w:rsidRPr="005D51BA" w:rsidRDefault="006E0439" w:rsidP="006E0439">
            <w:pPr>
              <w:jc w:val="center"/>
            </w:pPr>
            <w:r w:rsidRPr="005D51BA">
              <w:t>3</w:t>
            </w:r>
          </w:p>
        </w:tc>
        <w:tc>
          <w:tcPr>
            <w:tcW w:w="709" w:type="dxa"/>
            <w:shd w:val="clear" w:color="auto" w:fill="auto"/>
            <w:noWrap/>
            <w:vAlign w:val="center"/>
          </w:tcPr>
          <w:p w14:paraId="3C230233" w14:textId="77777777" w:rsidR="006E0439" w:rsidRPr="005D51BA" w:rsidRDefault="006E0439" w:rsidP="006E0439">
            <w:pPr>
              <w:jc w:val="center"/>
            </w:pPr>
            <w:r w:rsidRPr="005D51BA">
              <w:t>0</w:t>
            </w:r>
          </w:p>
        </w:tc>
        <w:tc>
          <w:tcPr>
            <w:tcW w:w="709" w:type="dxa"/>
            <w:shd w:val="clear" w:color="auto" w:fill="auto"/>
            <w:noWrap/>
            <w:vAlign w:val="center"/>
          </w:tcPr>
          <w:p w14:paraId="26183D50" w14:textId="77777777" w:rsidR="006E0439" w:rsidRPr="005D51BA" w:rsidRDefault="006E0439" w:rsidP="006E0439">
            <w:pPr>
              <w:jc w:val="center"/>
            </w:pPr>
            <w:r w:rsidRPr="005D51BA">
              <w:t>0</w:t>
            </w:r>
          </w:p>
        </w:tc>
        <w:tc>
          <w:tcPr>
            <w:tcW w:w="845" w:type="dxa"/>
            <w:shd w:val="clear" w:color="auto" w:fill="auto"/>
            <w:noWrap/>
            <w:vAlign w:val="center"/>
          </w:tcPr>
          <w:p w14:paraId="0AF4F74A" w14:textId="77777777" w:rsidR="006E0439" w:rsidRPr="005D51BA" w:rsidRDefault="006E0439" w:rsidP="006E0439">
            <w:pPr>
              <w:jc w:val="center"/>
            </w:pPr>
            <w:r w:rsidRPr="005D51BA">
              <w:t>3</w:t>
            </w:r>
          </w:p>
        </w:tc>
      </w:tr>
    </w:tbl>
    <w:p w14:paraId="33D660B7" w14:textId="37D672D2" w:rsidR="00573CAC" w:rsidRDefault="00573CAC" w:rsidP="00CF3C0D">
      <w:pPr>
        <w:rPr>
          <w:sz w:val="22"/>
          <w:szCs w:val="22"/>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1070"/>
        <w:gridCol w:w="4561"/>
        <w:gridCol w:w="709"/>
        <w:gridCol w:w="709"/>
        <w:gridCol w:w="709"/>
        <w:gridCol w:w="708"/>
      </w:tblGrid>
      <w:tr w:rsidR="006E0439" w:rsidRPr="005D51BA" w14:paraId="3ECF3541" w14:textId="77777777" w:rsidTr="006E0439">
        <w:trPr>
          <w:trHeight w:val="240"/>
          <w:tblHeader/>
          <w:jc w:val="center"/>
        </w:trPr>
        <w:tc>
          <w:tcPr>
            <w:tcW w:w="9067" w:type="dxa"/>
            <w:gridSpan w:val="7"/>
            <w:shd w:val="clear" w:color="auto" w:fill="auto"/>
            <w:noWrap/>
            <w:vAlign w:val="center"/>
          </w:tcPr>
          <w:p w14:paraId="6D3C567F" w14:textId="77777777" w:rsidR="006E0439" w:rsidRPr="005D51BA" w:rsidRDefault="006E0439" w:rsidP="006E0439">
            <w:pPr>
              <w:jc w:val="center"/>
              <w:rPr>
                <w:b/>
              </w:rPr>
            </w:pPr>
            <w:r w:rsidRPr="005D51BA">
              <w:rPr>
                <w:b/>
              </w:rPr>
              <w:t>Department Elective-III</w:t>
            </w:r>
          </w:p>
        </w:tc>
      </w:tr>
      <w:tr w:rsidR="006E0439" w:rsidRPr="005D51BA" w14:paraId="67516C28" w14:textId="77777777" w:rsidTr="006E0439">
        <w:trPr>
          <w:trHeight w:val="240"/>
          <w:tblHeader/>
          <w:jc w:val="center"/>
        </w:trPr>
        <w:tc>
          <w:tcPr>
            <w:tcW w:w="601" w:type="dxa"/>
            <w:shd w:val="clear" w:color="auto" w:fill="auto"/>
            <w:noWrap/>
            <w:vAlign w:val="center"/>
            <w:hideMark/>
          </w:tcPr>
          <w:p w14:paraId="2E3AE6D7" w14:textId="77777777" w:rsidR="006E0439" w:rsidRPr="005D51BA" w:rsidRDefault="006E0439" w:rsidP="006E0439">
            <w:pPr>
              <w:jc w:val="center"/>
              <w:rPr>
                <w:b/>
              </w:rPr>
            </w:pPr>
            <w:r w:rsidRPr="005D51BA">
              <w:rPr>
                <w:b/>
              </w:rPr>
              <w:t>Sl. No.</w:t>
            </w:r>
          </w:p>
        </w:tc>
        <w:tc>
          <w:tcPr>
            <w:tcW w:w="1070" w:type="dxa"/>
            <w:shd w:val="clear" w:color="auto" w:fill="auto"/>
            <w:noWrap/>
            <w:vAlign w:val="center"/>
            <w:hideMark/>
          </w:tcPr>
          <w:p w14:paraId="24B692FC" w14:textId="77777777" w:rsidR="006E0439" w:rsidRPr="005D51BA" w:rsidRDefault="006E0439" w:rsidP="006E0439">
            <w:pPr>
              <w:jc w:val="center"/>
              <w:rPr>
                <w:b/>
              </w:rPr>
            </w:pPr>
            <w:r w:rsidRPr="005D51BA">
              <w:rPr>
                <w:b/>
              </w:rPr>
              <w:t>Subject Code</w:t>
            </w:r>
          </w:p>
        </w:tc>
        <w:tc>
          <w:tcPr>
            <w:tcW w:w="4561" w:type="dxa"/>
            <w:shd w:val="clear" w:color="auto" w:fill="auto"/>
            <w:noWrap/>
            <w:vAlign w:val="center"/>
            <w:hideMark/>
          </w:tcPr>
          <w:p w14:paraId="0B318EF6" w14:textId="77777777" w:rsidR="006E0439" w:rsidRPr="005D51BA" w:rsidRDefault="006E0439" w:rsidP="006E0439">
            <w:pPr>
              <w:jc w:val="center"/>
              <w:rPr>
                <w:b/>
              </w:rPr>
            </w:pPr>
            <w:r w:rsidRPr="005D51BA">
              <w:rPr>
                <w:b/>
              </w:rPr>
              <w:t>Subject</w:t>
            </w:r>
          </w:p>
        </w:tc>
        <w:tc>
          <w:tcPr>
            <w:tcW w:w="709" w:type="dxa"/>
            <w:shd w:val="clear" w:color="auto" w:fill="auto"/>
            <w:noWrap/>
            <w:vAlign w:val="center"/>
            <w:hideMark/>
          </w:tcPr>
          <w:p w14:paraId="07463CCD" w14:textId="77777777" w:rsidR="006E0439" w:rsidRPr="005D51BA" w:rsidRDefault="006E0439" w:rsidP="006E0439">
            <w:pPr>
              <w:jc w:val="center"/>
              <w:rPr>
                <w:b/>
              </w:rPr>
            </w:pPr>
            <w:r w:rsidRPr="005D51BA">
              <w:rPr>
                <w:b/>
              </w:rPr>
              <w:t>L</w:t>
            </w:r>
          </w:p>
        </w:tc>
        <w:tc>
          <w:tcPr>
            <w:tcW w:w="709" w:type="dxa"/>
            <w:shd w:val="clear" w:color="auto" w:fill="auto"/>
            <w:noWrap/>
            <w:vAlign w:val="center"/>
            <w:hideMark/>
          </w:tcPr>
          <w:p w14:paraId="2C973840" w14:textId="77777777" w:rsidR="006E0439" w:rsidRPr="005D51BA" w:rsidRDefault="006E0439" w:rsidP="006E0439">
            <w:pPr>
              <w:jc w:val="center"/>
              <w:rPr>
                <w:b/>
              </w:rPr>
            </w:pPr>
            <w:r w:rsidRPr="005D51BA">
              <w:rPr>
                <w:b/>
              </w:rPr>
              <w:t>T</w:t>
            </w:r>
          </w:p>
        </w:tc>
        <w:tc>
          <w:tcPr>
            <w:tcW w:w="709" w:type="dxa"/>
            <w:shd w:val="clear" w:color="auto" w:fill="auto"/>
            <w:noWrap/>
            <w:vAlign w:val="center"/>
            <w:hideMark/>
          </w:tcPr>
          <w:p w14:paraId="4055B66F" w14:textId="77777777" w:rsidR="006E0439" w:rsidRPr="005D51BA" w:rsidRDefault="006E0439" w:rsidP="006E0439">
            <w:pPr>
              <w:jc w:val="center"/>
              <w:rPr>
                <w:b/>
              </w:rPr>
            </w:pPr>
            <w:r w:rsidRPr="005D51BA">
              <w:rPr>
                <w:b/>
              </w:rPr>
              <w:t>P</w:t>
            </w:r>
          </w:p>
        </w:tc>
        <w:tc>
          <w:tcPr>
            <w:tcW w:w="708" w:type="dxa"/>
            <w:shd w:val="clear" w:color="auto" w:fill="auto"/>
            <w:noWrap/>
            <w:vAlign w:val="center"/>
            <w:hideMark/>
          </w:tcPr>
          <w:p w14:paraId="3344893B" w14:textId="77777777" w:rsidR="006E0439" w:rsidRPr="005D51BA" w:rsidRDefault="006E0439" w:rsidP="006E0439">
            <w:pPr>
              <w:jc w:val="center"/>
              <w:rPr>
                <w:b/>
              </w:rPr>
            </w:pPr>
            <w:r w:rsidRPr="005D51BA">
              <w:rPr>
                <w:b/>
              </w:rPr>
              <w:t>C</w:t>
            </w:r>
          </w:p>
        </w:tc>
      </w:tr>
      <w:tr w:rsidR="006E0439" w:rsidRPr="005D51BA" w14:paraId="636A07BD" w14:textId="77777777" w:rsidTr="006E0439">
        <w:trPr>
          <w:trHeight w:val="240"/>
          <w:jc w:val="center"/>
        </w:trPr>
        <w:tc>
          <w:tcPr>
            <w:tcW w:w="601" w:type="dxa"/>
            <w:shd w:val="clear" w:color="auto" w:fill="auto"/>
            <w:noWrap/>
            <w:vAlign w:val="center"/>
            <w:hideMark/>
          </w:tcPr>
          <w:p w14:paraId="39AF1E90" w14:textId="77777777" w:rsidR="006E0439" w:rsidRPr="005D51BA" w:rsidRDefault="006E0439" w:rsidP="006E0439">
            <w:pPr>
              <w:jc w:val="center"/>
            </w:pPr>
            <w:r w:rsidRPr="005D51BA">
              <w:t>1.</w:t>
            </w:r>
          </w:p>
        </w:tc>
        <w:tc>
          <w:tcPr>
            <w:tcW w:w="1070" w:type="dxa"/>
            <w:shd w:val="clear" w:color="auto" w:fill="auto"/>
            <w:noWrap/>
            <w:vAlign w:val="center"/>
            <w:hideMark/>
          </w:tcPr>
          <w:p w14:paraId="0E344099" w14:textId="77777777" w:rsidR="006E0439" w:rsidRPr="005D51BA" w:rsidRDefault="006E0439" w:rsidP="006E0439">
            <w:pPr>
              <w:jc w:val="center"/>
            </w:pPr>
            <w:r w:rsidRPr="005D51BA">
              <w:t>CE4201</w:t>
            </w:r>
          </w:p>
        </w:tc>
        <w:tc>
          <w:tcPr>
            <w:tcW w:w="4561" w:type="dxa"/>
            <w:shd w:val="clear" w:color="auto" w:fill="auto"/>
            <w:vAlign w:val="center"/>
          </w:tcPr>
          <w:p w14:paraId="059EEF99" w14:textId="77777777" w:rsidR="006E0439" w:rsidRPr="005D51BA" w:rsidRDefault="006E0439" w:rsidP="006E0439">
            <w:r w:rsidRPr="005D51BA">
              <w:t>Elements of Remote Sensing and GIS</w:t>
            </w:r>
          </w:p>
        </w:tc>
        <w:tc>
          <w:tcPr>
            <w:tcW w:w="709" w:type="dxa"/>
            <w:shd w:val="clear" w:color="auto" w:fill="auto"/>
            <w:noWrap/>
            <w:vAlign w:val="center"/>
            <w:hideMark/>
          </w:tcPr>
          <w:p w14:paraId="3D5A7508" w14:textId="77777777" w:rsidR="006E0439" w:rsidRPr="005D51BA" w:rsidRDefault="006E0439" w:rsidP="006E0439">
            <w:pPr>
              <w:jc w:val="center"/>
            </w:pPr>
            <w:r w:rsidRPr="005D51BA">
              <w:t>3</w:t>
            </w:r>
          </w:p>
        </w:tc>
        <w:tc>
          <w:tcPr>
            <w:tcW w:w="709" w:type="dxa"/>
            <w:shd w:val="clear" w:color="auto" w:fill="auto"/>
            <w:noWrap/>
            <w:vAlign w:val="center"/>
            <w:hideMark/>
          </w:tcPr>
          <w:p w14:paraId="52489370" w14:textId="77777777" w:rsidR="006E0439" w:rsidRPr="005D51BA" w:rsidRDefault="006E0439" w:rsidP="006E0439">
            <w:pPr>
              <w:jc w:val="center"/>
            </w:pPr>
            <w:r w:rsidRPr="005D51BA">
              <w:t>0</w:t>
            </w:r>
          </w:p>
        </w:tc>
        <w:tc>
          <w:tcPr>
            <w:tcW w:w="709" w:type="dxa"/>
            <w:shd w:val="clear" w:color="auto" w:fill="auto"/>
            <w:noWrap/>
            <w:vAlign w:val="center"/>
            <w:hideMark/>
          </w:tcPr>
          <w:p w14:paraId="454D203B" w14:textId="77777777" w:rsidR="006E0439" w:rsidRPr="005D51BA" w:rsidRDefault="006E0439" w:rsidP="006E0439">
            <w:pPr>
              <w:jc w:val="center"/>
            </w:pPr>
            <w:r w:rsidRPr="005D51BA">
              <w:t>0</w:t>
            </w:r>
          </w:p>
        </w:tc>
        <w:tc>
          <w:tcPr>
            <w:tcW w:w="708" w:type="dxa"/>
            <w:shd w:val="clear" w:color="auto" w:fill="auto"/>
            <w:noWrap/>
            <w:vAlign w:val="center"/>
            <w:hideMark/>
          </w:tcPr>
          <w:p w14:paraId="3ADA4A88" w14:textId="77777777" w:rsidR="006E0439" w:rsidRPr="005D51BA" w:rsidRDefault="006E0439" w:rsidP="006E0439">
            <w:pPr>
              <w:jc w:val="center"/>
            </w:pPr>
            <w:r w:rsidRPr="005D51BA">
              <w:t>3</w:t>
            </w:r>
          </w:p>
        </w:tc>
      </w:tr>
      <w:tr w:rsidR="006E0439" w:rsidRPr="005D51BA" w14:paraId="090236E3" w14:textId="77777777" w:rsidTr="006E0439">
        <w:trPr>
          <w:trHeight w:val="240"/>
          <w:jc w:val="center"/>
        </w:trPr>
        <w:tc>
          <w:tcPr>
            <w:tcW w:w="601" w:type="dxa"/>
            <w:shd w:val="clear" w:color="auto" w:fill="auto"/>
            <w:noWrap/>
            <w:vAlign w:val="center"/>
            <w:hideMark/>
          </w:tcPr>
          <w:p w14:paraId="75B7D0AC" w14:textId="77777777" w:rsidR="006E0439" w:rsidRPr="005D51BA" w:rsidRDefault="006E0439" w:rsidP="006E0439">
            <w:pPr>
              <w:jc w:val="center"/>
            </w:pPr>
            <w:r w:rsidRPr="005D51BA">
              <w:t>2.</w:t>
            </w:r>
          </w:p>
        </w:tc>
        <w:tc>
          <w:tcPr>
            <w:tcW w:w="1070" w:type="dxa"/>
            <w:shd w:val="clear" w:color="auto" w:fill="auto"/>
            <w:noWrap/>
            <w:vAlign w:val="center"/>
            <w:hideMark/>
          </w:tcPr>
          <w:p w14:paraId="27CD4FB8" w14:textId="77777777" w:rsidR="006E0439" w:rsidRPr="005D51BA" w:rsidRDefault="006E0439" w:rsidP="006E0439">
            <w:pPr>
              <w:jc w:val="center"/>
            </w:pPr>
            <w:r w:rsidRPr="005D51BA">
              <w:t>CE4202</w:t>
            </w:r>
          </w:p>
        </w:tc>
        <w:tc>
          <w:tcPr>
            <w:tcW w:w="4561" w:type="dxa"/>
            <w:shd w:val="clear" w:color="auto" w:fill="auto"/>
            <w:vAlign w:val="center"/>
          </w:tcPr>
          <w:p w14:paraId="0A781BCA" w14:textId="77777777" w:rsidR="006E0439" w:rsidRPr="005D51BA" w:rsidRDefault="006E0439" w:rsidP="006E0439">
            <w:r w:rsidRPr="005D51BA">
              <w:t>Introduction to Soil Structure Interaction</w:t>
            </w:r>
          </w:p>
        </w:tc>
        <w:tc>
          <w:tcPr>
            <w:tcW w:w="709" w:type="dxa"/>
            <w:shd w:val="clear" w:color="auto" w:fill="auto"/>
            <w:vAlign w:val="center"/>
            <w:hideMark/>
          </w:tcPr>
          <w:p w14:paraId="3CCED4F9" w14:textId="77777777" w:rsidR="006E0439" w:rsidRPr="005D51BA" w:rsidRDefault="006E0439" w:rsidP="006E0439">
            <w:pPr>
              <w:jc w:val="center"/>
            </w:pPr>
            <w:r w:rsidRPr="005D51BA">
              <w:t>3</w:t>
            </w:r>
          </w:p>
        </w:tc>
        <w:tc>
          <w:tcPr>
            <w:tcW w:w="709" w:type="dxa"/>
            <w:shd w:val="clear" w:color="auto" w:fill="auto"/>
            <w:noWrap/>
            <w:vAlign w:val="center"/>
            <w:hideMark/>
          </w:tcPr>
          <w:p w14:paraId="65CD1DF6" w14:textId="77777777" w:rsidR="006E0439" w:rsidRPr="005D51BA" w:rsidRDefault="006E0439" w:rsidP="006E0439">
            <w:pPr>
              <w:jc w:val="center"/>
            </w:pPr>
            <w:r w:rsidRPr="005D51BA">
              <w:t>0</w:t>
            </w:r>
          </w:p>
        </w:tc>
        <w:tc>
          <w:tcPr>
            <w:tcW w:w="709" w:type="dxa"/>
            <w:shd w:val="clear" w:color="auto" w:fill="auto"/>
            <w:noWrap/>
            <w:vAlign w:val="center"/>
            <w:hideMark/>
          </w:tcPr>
          <w:p w14:paraId="0903477A" w14:textId="77777777" w:rsidR="006E0439" w:rsidRPr="005D51BA" w:rsidRDefault="006E0439" w:rsidP="006E0439">
            <w:pPr>
              <w:jc w:val="center"/>
            </w:pPr>
            <w:r w:rsidRPr="005D51BA">
              <w:t>0</w:t>
            </w:r>
          </w:p>
        </w:tc>
        <w:tc>
          <w:tcPr>
            <w:tcW w:w="708" w:type="dxa"/>
            <w:shd w:val="clear" w:color="auto" w:fill="auto"/>
            <w:noWrap/>
            <w:vAlign w:val="center"/>
            <w:hideMark/>
          </w:tcPr>
          <w:p w14:paraId="5DD9D661" w14:textId="77777777" w:rsidR="006E0439" w:rsidRPr="005D51BA" w:rsidRDefault="006E0439" w:rsidP="006E0439">
            <w:pPr>
              <w:jc w:val="center"/>
            </w:pPr>
            <w:r w:rsidRPr="005D51BA">
              <w:t>3</w:t>
            </w:r>
          </w:p>
        </w:tc>
      </w:tr>
      <w:tr w:rsidR="006E0439" w:rsidRPr="005D51BA" w14:paraId="701E130F" w14:textId="77777777" w:rsidTr="006E0439">
        <w:trPr>
          <w:trHeight w:val="240"/>
          <w:jc w:val="center"/>
        </w:trPr>
        <w:tc>
          <w:tcPr>
            <w:tcW w:w="601" w:type="dxa"/>
            <w:shd w:val="clear" w:color="auto" w:fill="auto"/>
            <w:noWrap/>
            <w:vAlign w:val="center"/>
          </w:tcPr>
          <w:p w14:paraId="3500484E" w14:textId="77777777" w:rsidR="006E0439" w:rsidRPr="005D51BA" w:rsidRDefault="006E0439" w:rsidP="006E0439">
            <w:pPr>
              <w:jc w:val="center"/>
            </w:pPr>
            <w:r w:rsidRPr="005D51BA">
              <w:t>3.</w:t>
            </w:r>
          </w:p>
        </w:tc>
        <w:tc>
          <w:tcPr>
            <w:tcW w:w="1070" w:type="dxa"/>
            <w:shd w:val="clear" w:color="auto" w:fill="auto"/>
            <w:noWrap/>
          </w:tcPr>
          <w:p w14:paraId="66E2A7C2" w14:textId="77777777" w:rsidR="006E0439" w:rsidRPr="005D51BA" w:rsidRDefault="006E0439" w:rsidP="006E0439">
            <w:pPr>
              <w:jc w:val="center"/>
            </w:pPr>
            <w:r w:rsidRPr="005D51BA">
              <w:t>CE4203</w:t>
            </w:r>
          </w:p>
        </w:tc>
        <w:tc>
          <w:tcPr>
            <w:tcW w:w="4561" w:type="dxa"/>
            <w:shd w:val="clear" w:color="auto" w:fill="auto"/>
            <w:vAlign w:val="center"/>
          </w:tcPr>
          <w:p w14:paraId="204AAC00" w14:textId="77777777" w:rsidR="006E0439" w:rsidRPr="005D51BA" w:rsidRDefault="006E0439" w:rsidP="006E0439">
            <w:r w:rsidRPr="005D51BA">
              <w:t>Introduction to Underground Excavation</w:t>
            </w:r>
          </w:p>
        </w:tc>
        <w:tc>
          <w:tcPr>
            <w:tcW w:w="709" w:type="dxa"/>
            <w:shd w:val="clear" w:color="auto" w:fill="auto"/>
            <w:vAlign w:val="center"/>
          </w:tcPr>
          <w:p w14:paraId="6BB52C67" w14:textId="77777777" w:rsidR="006E0439" w:rsidRPr="005D51BA" w:rsidRDefault="006E0439" w:rsidP="006E0439">
            <w:pPr>
              <w:jc w:val="center"/>
            </w:pPr>
            <w:r w:rsidRPr="005D51BA">
              <w:t>3</w:t>
            </w:r>
          </w:p>
        </w:tc>
        <w:tc>
          <w:tcPr>
            <w:tcW w:w="709" w:type="dxa"/>
            <w:shd w:val="clear" w:color="auto" w:fill="auto"/>
            <w:noWrap/>
            <w:vAlign w:val="center"/>
          </w:tcPr>
          <w:p w14:paraId="2075524C" w14:textId="77777777" w:rsidR="006E0439" w:rsidRPr="005D51BA" w:rsidRDefault="006E0439" w:rsidP="006E0439">
            <w:pPr>
              <w:jc w:val="center"/>
            </w:pPr>
            <w:r w:rsidRPr="005D51BA">
              <w:t>0</w:t>
            </w:r>
          </w:p>
        </w:tc>
        <w:tc>
          <w:tcPr>
            <w:tcW w:w="709" w:type="dxa"/>
            <w:shd w:val="clear" w:color="auto" w:fill="auto"/>
            <w:noWrap/>
            <w:vAlign w:val="center"/>
          </w:tcPr>
          <w:p w14:paraId="4FE2F038" w14:textId="77777777" w:rsidR="006E0439" w:rsidRPr="005D51BA" w:rsidRDefault="006E0439" w:rsidP="006E0439">
            <w:pPr>
              <w:jc w:val="center"/>
            </w:pPr>
            <w:r w:rsidRPr="005D51BA">
              <w:t>0</w:t>
            </w:r>
          </w:p>
        </w:tc>
        <w:tc>
          <w:tcPr>
            <w:tcW w:w="708" w:type="dxa"/>
            <w:shd w:val="clear" w:color="auto" w:fill="auto"/>
            <w:noWrap/>
            <w:vAlign w:val="center"/>
          </w:tcPr>
          <w:p w14:paraId="5026808A" w14:textId="77777777" w:rsidR="006E0439" w:rsidRPr="005D51BA" w:rsidRDefault="006E0439" w:rsidP="006E0439">
            <w:pPr>
              <w:jc w:val="center"/>
            </w:pPr>
            <w:r w:rsidRPr="005D51BA">
              <w:t>3</w:t>
            </w:r>
          </w:p>
        </w:tc>
      </w:tr>
      <w:tr w:rsidR="006E0439" w:rsidRPr="005D51BA" w14:paraId="40173A69" w14:textId="77777777" w:rsidTr="006E0439">
        <w:trPr>
          <w:trHeight w:val="240"/>
          <w:jc w:val="center"/>
        </w:trPr>
        <w:tc>
          <w:tcPr>
            <w:tcW w:w="601" w:type="dxa"/>
            <w:shd w:val="clear" w:color="auto" w:fill="auto"/>
            <w:noWrap/>
            <w:vAlign w:val="center"/>
          </w:tcPr>
          <w:p w14:paraId="4CCE19FD" w14:textId="77777777" w:rsidR="006E0439" w:rsidRPr="005D51BA" w:rsidRDefault="006E0439" w:rsidP="006E0439">
            <w:pPr>
              <w:jc w:val="center"/>
            </w:pPr>
            <w:r w:rsidRPr="005D51BA">
              <w:t>4.</w:t>
            </w:r>
          </w:p>
        </w:tc>
        <w:tc>
          <w:tcPr>
            <w:tcW w:w="1070" w:type="dxa"/>
            <w:shd w:val="clear" w:color="auto" w:fill="auto"/>
            <w:noWrap/>
          </w:tcPr>
          <w:p w14:paraId="19C7DC59" w14:textId="77777777" w:rsidR="006E0439" w:rsidRPr="005D51BA" w:rsidRDefault="006E0439" w:rsidP="006E0439">
            <w:pPr>
              <w:jc w:val="center"/>
            </w:pPr>
            <w:r w:rsidRPr="005D51BA">
              <w:t>CE4204</w:t>
            </w:r>
          </w:p>
        </w:tc>
        <w:tc>
          <w:tcPr>
            <w:tcW w:w="4561" w:type="dxa"/>
            <w:shd w:val="clear" w:color="auto" w:fill="auto"/>
            <w:vAlign w:val="center"/>
          </w:tcPr>
          <w:p w14:paraId="235D0937" w14:textId="77777777" w:rsidR="006E0439" w:rsidRPr="005D51BA" w:rsidRDefault="006E0439" w:rsidP="006E0439">
            <w:proofErr w:type="spellStart"/>
            <w:r w:rsidRPr="005D51BA">
              <w:t>Multiphysical</w:t>
            </w:r>
            <w:proofErr w:type="spellEnd"/>
            <w:r w:rsidRPr="005D51BA">
              <w:t xml:space="preserve"> Processes in fractured rocks</w:t>
            </w:r>
          </w:p>
        </w:tc>
        <w:tc>
          <w:tcPr>
            <w:tcW w:w="709" w:type="dxa"/>
            <w:shd w:val="clear" w:color="auto" w:fill="auto"/>
            <w:vAlign w:val="center"/>
          </w:tcPr>
          <w:p w14:paraId="43375660" w14:textId="77777777" w:rsidR="006E0439" w:rsidRPr="005D51BA" w:rsidRDefault="006E0439" w:rsidP="006E0439">
            <w:pPr>
              <w:jc w:val="center"/>
            </w:pPr>
            <w:r w:rsidRPr="005D51BA">
              <w:t>3</w:t>
            </w:r>
          </w:p>
        </w:tc>
        <w:tc>
          <w:tcPr>
            <w:tcW w:w="709" w:type="dxa"/>
            <w:shd w:val="clear" w:color="auto" w:fill="auto"/>
            <w:noWrap/>
            <w:vAlign w:val="center"/>
          </w:tcPr>
          <w:p w14:paraId="3CF98115" w14:textId="77777777" w:rsidR="006E0439" w:rsidRPr="005D51BA" w:rsidRDefault="006E0439" w:rsidP="006E0439">
            <w:pPr>
              <w:jc w:val="center"/>
            </w:pPr>
            <w:r w:rsidRPr="005D51BA">
              <w:t>0</w:t>
            </w:r>
          </w:p>
        </w:tc>
        <w:tc>
          <w:tcPr>
            <w:tcW w:w="709" w:type="dxa"/>
            <w:shd w:val="clear" w:color="auto" w:fill="auto"/>
            <w:noWrap/>
            <w:vAlign w:val="center"/>
          </w:tcPr>
          <w:p w14:paraId="4AD9E529" w14:textId="77777777" w:rsidR="006E0439" w:rsidRPr="005D51BA" w:rsidRDefault="006E0439" w:rsidP="006E0439">
            <w:pPr>
              <w:jc w:val="center"/>
            </w:pPr>
            <w:r w:rsidRPr="005D51BA">
              <w:t>0</w:t>
            </w:r>
          </w:p>
        </w:tc>
        <w:tc>
          <w:tcPr>
            <w:tcW w:w="708" w:type="dxa"/>
            <w:shd w:val="clear" w:color="auto" w:fill="auto"/>
            <w:noWrap/>
            <w:vAlign w:val="center"/>
          </w:tcPr>
          <w:p w14:paraId="24392A44" w14:textId="77777777" w:rsidR="006E0439" w:rsidRPr="005D51BA" w:rsidRDefault="006E0439" w:rsidP="006E0439">
            <w:pPr>
              <w:jc w:val="center"/>
            </w:pPr>
            <w:r w:rsidRPr="005D51BA">
              <w:t>3</w:t>
            </w:r>
          </w:p>
        </w:tc>
      </w:tr>
      <w:tr w:rsidR="006E0439" w:rsidRPr="005D51BA" w14:paraId="3897774A" w14:textId="77777777" w:rsidTr="006E0439">
        <w:trPr>
          <w:trHeight w:val="240"/>
          <w:jc w:val="center"/>
        </w:trPr>
        <w:tc>
          <w:tcPr>
            <w:tcW w:w="601" w:type="dxa"/>
            <w:shd w:val="clear" w:color="auto" w:fill="auto"/>
            <w:noWrap/>
            <w:vAlign w:val="center"/>
          </w:tcPr>
          <w:p w14:paraId="5628A177" w14:textId="77777777" w:rsidR="006E0439" w:rsidRPr="005D51BA" w:rsidRDefault="006E0439" w:rsidP="006E0439">
            <w:pPr>
              <w:jc w:val="center"/>
            </w:pPr>
            <w:r w:rsidRPr="005D51BA">
              <w:t>5</w:t>
            </w:r>
          </w:p>
        </w:tc>
        <w:tc>
          <w:tcPr>
            <w:tcW w:w="1070" w:type="dxa"/>
            <w:shd w:val="clear" w:color="auto" w:fill="auto"/>
            <w:noWrap/>
          </w:tcPr>
          <w:p w14:paraId="6FC72B78" w14:textId="77777777" w:rsidR="006E0439" w:rsidRPr="005D51BA" w:rsidRDefault="006E0439" w:rsidP="006E0439">
            <w:pPr>
              <w:jc w:val="center"/>
            </w:pPr>
            <w:r w:rsidRPr="005D51BA">
              <w:t>CE4205</w:t>
            </w:r>
          </w:p>
        </w:tc>
        <w:tc>
          <w:tcPr>
            <w:tcW w:w="4561" w:type="dxa"/>
            <w:shd w:val="clear" w:color="auto" w:fill="auto"/>
            <w:vAlign w:val="center"/>
          </w:tcPr>
          <w:p w14:paraId="46DB813F" w14:textId="77777777" w:rsidR="006E0439" w:rsidRPr="005D51BA" w:rsidRDefault="006E0439" w:rsidP="006E0439">
            <w:r w:rsidRPr="005D51BA">
              <w:t>Rock Engineering for Hydropower Projects</w:t>
            </w:r>
          </w:p>
        </w:tc>
        <w:tc>
          <w:tcPr>
            <w:tcW w:w="709" w:type="dxa"/>
            <w:shd w:val="clear" w:color="auto" w:fill="auto"/>
            <w:vAlign w:val="center"/>
          </w:tcPr>
          <w:p w14:paraId="6DFA2207" w14:textId="77777777" w:rsidR="006E0439" w:rsidRPr="005D51BA" w:rsidRDefault="006E0439" w:rsidP="006E0439">
            <w:pPr>
              <w:jc w:val="center"/>
            </w:pPr>
            <w:r w:rsidRPr="005D51BA">
              <w:t>3</w:t>
            </w:r>
          </w:p>
        </w:tc>
        <w:tc>
          <w:tcPr>
            <w:tcW w:w="709" w:type="dxa"/>
            <w:shd w:val="clear" w:color="auto" w:fill="auto"/>
            <w:noWrap/>
            <w:vAlign w:val="center"/>
          </w:tcPr>
          <w:p w14:paraId="2FF86612" w14:textId="77777777" w:rsidR="006E0439" w:rsidRPr="005D51BA" w:rsidRDefault="006E0439" w:rsidP="006E0439">
            <w:pPr>
              <w:jc w:val="center"/>
            </w:pPr>
            <w:r w:rsidRPr="005D51BA">
              <w:t>0</w:t>
            </w:r>
          </w:p>
        </w:tc>
        <w:tc>
          <w:tcPr>
            <w:tcW w:w="709" w:type="dxa"/>
            <w:shd w:val="clear" w:color="auto" w:fill="auto"/>
            <w:noWrap/>
            <w:vAlign w:val="center"/>
          </w:tcPr>
          <w:p w14:paraId="6770A05F" w14:textId="77777777" w:rsidR="006E0439" w:rsidRPr="005D51BA" w:rsidRDefault="006E0439" w:rsidP="006E0439">
            <w:pPr>
              <w:jc w:val="center"/>
            </w:pPr>
            <w:r w:rsidRPr="005D51BA">
              <w:t>0</w:t>
            </w:r>
          </w:p>
        </w:tc>
        <w:tc>
          <w:tcPr>
            <w:tcW w:w="708" w:type="dxa"/>
            <w:shd w:val="clear" w:color="auto" w:fill="auto"/>
            <w:noWrap/>
            <w:vAlign w:val="center"/>
          </w:tcPr>
          <w:p w14:paraId="66C54290" w14:textId="77777777" w:rsidR="006E0439" w:rsidRPr="005D51BA" w:rsidRDefault="006E0439" w:rsidP="006E0439">
            <w:pPr>
              <w:jc w:val="center"/>
            </w:pPr>
            <w:r w:rsidRPr="005D51BA">
              <w:t>3</w:t>
            </w:r>
          </w:p>
        </w:tc>
      </w:tr>
      <w:tr w:rsidR="006E0439" w:rsidRPr="005D51BA" w14:paraId="5515C962" w14:textId="77777777" w:rsidTr="006E0439">
        <w:trPr>
          <w:trHeight w:val="240"/>
          <w:jc w:val="center"/>
        </w:trPr>
        <w:tc>
          <w:tcPr>
            <w:tcW w:w="601" w:type="dxa"/>
            <w:shd w:val="clear" w:color="auto" w:fill="auto"/>
            <w:noWrap/>
            <w:vAlign w:val="center"/>
          </w:tcPr>
          <w:p w14:paraId="25C817B8" w14:textId="77777777" w:rsidR="006E0439" w:rsidRPr="005D51BA" w:rsidRDefault="006E0439" w:rsidP="006E0439">
            <w:pPr>
              <w:jc w:val="center"/>
            </w:pPr>
            <w:r w:rsidRPr="005D51BA">
              <w:t>6</w:t>
            </w:r>
          </w:p>
        </w:tc>
        <w:tc>
          <w:tcPr>
            <w:tcW w:w="1070" w:type="dxa"/>
            <w:shd w:val="clear" w:color="auto" w:fill="auto"/>
            <w:noWrap/>
          </w:tcPr>
          <w:p w14:paraId="0842AC6A" w14:textId="77777777" w:rsidR="006E0439" w:rsidRPr="005D51BA" w:rsidRDefault="006E0439" w:rsidP="006E0439">
            <w:pPr>
              <w:jc w:val="center"/>
            </w:pPr>
            <w:r w:rsidRPr="005D51BA">
              <w:t>CE4206</w:t>
            </w:r>
          </w:p>
        </w:tc>
        <w:tc>
          <w:tcPr>
            <w:tcW w:w="4561" w:type="dxa"/>
            <w:shd w:val="clear" w:color="auto" w:fill="auto"/>
            <w:vAlign w:val="center"/>
          </w:tcPr>
          <w:p w14:paraId="00DD0553" w14:textId="77777777" w:rsidR="006E0439" w:rsidRPr="005D51BA" w:rsidRDefault="006E0439" w:rsidP="006E0439">
            <w:r w:rsidRPr="005D51BA">
              <w:t>Fundamentals of Forensic Geotech Engineering</w:t>
            </w:r>
          </w:p>
        </w:tc>
        <w:tc>
          <w:tcPr>
            <w:tcW w:w="709" w:type="dxa"/>
            <w:shd w:val="clear" w:color="auto" w:fill="auto"/>
            <w:vAlign w:val="center"/>
          </w:tcPr>
          <w:p w14:paraId="3A21F813" w14:textId="77777777" w:rsidR="006E0439" w:rsidRPr="005D51BA" w:rsidRDefault="006E0439" w:rsidP="006E0439">
            <w:pPr>
              <w:jc w:val="center"/>
            </w:pPr>
            <w:r w:rsidRPr="005D51BA">
              <w:t>3</w:t>
            </w:r>
          </w:p>
        </w:tc>
        <w:tc>
          <w:tcPr>
            <w:tcW w:w="709" w:type="dxa"/>
            <w:shd w:val="clear" w:color="auto" w:fill="auto"/>
            <w:noWrap/>
            <w:vAlign w:val="center"/>
          </w:tcPr>
          <w:p w14:paraId="4436D036" w14:textId="77777777" w:rsidR="006E0439" w:rsidRPr="005D51BA" w:rsidRDefault="006E0439" w:rsidP="006E0439">
            <w:pPr>
              <w:jc w:val="center"/>
            </w:pPr>
            <w:r w:rsidRPr="005D51BA">
              <w:t>0</w:t>
            </w:r>
          </w:p>
        </w:tc>
        <w:tc>
          <w:tcPr>
            <w:tcW w:w="709" w:type="dxa"/>
            <w:shd w:val="clear" w:color="auto" w:fill="auto"/>
            <w:noWrap/>
            <w:vAlign w:val="center"/>
          </w:tcPr>
          <w:p w14:paraId="05DE8EB9" w14:textId="77777777" w:rsidR="006E0439" w:rsidRPr="005D51BA" w:rsidRDefault="006E0439" w:rsidP="006E0439">
            <w:pPr>
              <w:jc w:val="center"/>
            </w:pPr>
            <w:r w:rsidRPr="005D51BA">
              <w:t>0</w:t>
            </w:r>
          </w:p>
        </w:tc>
        <w:tc>
          <w:tcPr>
            <w:tcW w:w="708" w:type="dxa"/>
            <w:shd w:val="clear" w:color="auto" w:fill="auto"/>
            <w:noWrap/>
            <w:vAlign w:val="center"/>
          </w:tcPr>
          <w:p w14:paraId="46160049" w14:textId="77777777" w:rsidR="006E0439" w:rsidRPr="005D51BA" w:rsidRDefault="006E0439" w:rsidP="006E0439">
            <w:pPr>
              <w:jc w:val="center"/>
            </w:pPr>
            <w:r w:rsidRPr="005D51BA">
              <w:t>3</w:t>
            </w:r>
          </w:p>
        </w:tc>
      </w:tr>
      <w:tr w:rsidR="006E0439" w:rsidRPr="005D51BA" w14:paraId="1B599D52" w14:textId="77777777" w:rsidTr="006E0439">
        <w:trPr>
          <w:trHeight w:val="240"/>
          <w:jc w:val="center"/>
        </w:trPr>
        <w:tc>
          <w:tcPr>
            <w:tcW w:w="601" w:type="dxa"/>
            <w:shd w:val="clear" w:color="auto" w:fill="auto"/>
            <w:noWrap/>
            <w:vAlign w:val="center"/>
          </w:tcPr>
          <w:p w14:paraId="3FDB9EC6" w14:textId="77777777" w:rsidR="006E0439" w:rsidRPr="005D51BA" w:rsidRDefault="006E0439" w:rsidP="006E0439">
            <w:pPr>
              <w:jc w:val="center"/>
            </w:pPr>
            <w:r w:rsidRPr="005D51BA">
              <w:t>7</w:t>
            </w:r>
          </w:p>
        </w:tc>
        <w:tc>
          <w:tcPr>
            <w:tcW w:w="1070" w:type="dxa"/>
            <w:shd w:val="clear" w:color="auto" w:fill="auto"/>
            <w:noWrap/>
          </w:tcPr>
          <w:p w14:paraId="6766FA87" w14:textId="77777777" w:rsidR="006E0439" w:rsidRPr="005D51BA" w:rsidRDefault="006E0439" w:rsidP="006E0439">
            <w:pPr>
              <w:jc w:val="center"/>
            </w:pPr>
            <w:r w:rsidRPr="005D51BA">
              <w:t>CE4207</w:t>
            </w:r>
          </w:p>
        </w:tc>
        <w:tc>
          <w:tcPr>
            <w:tcW w:w="4561" w:type="dxa"/>
            <w:shd w:val="clear" w:color="auto" w:fill="auto"/>
            <w:vAlign w:val="center"/>
          </w:tcPr>
          <w:p w14:paraId="74A5FCC2" w14:textId="77777777" w:rsidR="006E0439" w:rsidRPr="005D51BA" w:rsidRDefault="006E0439" w:rsidP="006E0439">
            <w:r w:rsidRPr="005D51BA">
              <w:t>Ground Improvement for Civil Engineering Structures</w:t>
            </w:r>
          </w:p>
        </w:tc>
        <w:tc>
          <w:tcPr>
            <w:tcW w:w="709" w:type="dxa"/>
            <w:shd w:val="clear" w:color="auto" w:fill="auto"/>
            <w:vAlign w:val="center"/>
          </w:tcPr>
          <w:p w14:paraId="1EDE9803" w14:textId="77777777" w:rsidR="006E0439" w:rsidRPr="005D51BA" w:rsidRDefault="006E0439" w:rsidP="006E0439">
            <w:pPr>
              <w:jc w:val="center"/>
            </w:pPr>
            <w:r w:rsidRPr="005D51BA">
              <w:t>3</w:t>
            </w:r>
          </w:p>
        </w:tc>
        <w:tc>
          <w:tcPr>
            <w:tcW w:w="709" w:type="dxa"/>
            <w:shd w:val="clear" w:color="auto" w:fill="auto"/>
            <w:noWrap/>
            <w:vAlign w:val="center"/>
          </w:tcPr>
          <w:p w14:paraId="5C7A768B" w14:textId="77777777" w:rsidR="006E0439" w:rsidRPr="005D51BA" w:rsidRDefault="006E0439" w:rsidP="006E0439">
            <w:pPr>
              <w:jc w:val="center"/>
            </w:pPr>
            <w:r w:rsidRPr="005D51BA">
              <w:t>0</w:t>
            </w:r>
          </w:p>
        </w:tc>
        <w:tc>
          <w:tcPr>
            <w:tcW w:w="709" w:type="dxa"/>
            <w:shd w:val="clear" w:color="auto" w:fill="auto"/>
            <w:noWrap/>
            <w:vAlign w:val="center"/>
          </w:tcPr>
          <w:p w14:paraId="612288F6" w14:textId="77777777" w:rsidR="006E0439" w:rsidRPr="005D51BA" w:rsidRDefault="006E0439" w:rsidP="006E0439">
            <w:pPr>
              <w:jc w:val="center"/>
            </w:pPr>
            <w:r w:rsidRPr="005D51BA">
              <w:t>0</w:t>
            </w:r>
          </w:p>
        </w:tc>
        <w:tc>
          <w:tcPr>
            <w:tcW w:w="708" w:type="dxa"/>
            <w:shd w:val="clear" w:color="auto" w:fill="auto"/>
            <w:noWrap/>
            <w:vAlign w:val="center"/>
          </w:tcPr>
          <w:p w14:paraId="04ED36BD" w14:textId="77777777" w:rsidR="006E0439" w:rsidRPr="005D51BA" w:rsidRDefault="006E0439" w:rsidP="006E0439">
            <w:pPr>
              <w:jc w:val="center"/>
            </w:pPr>
            <w:r w:rsidRPr="005D51BA">
              <w:t>3</w:t>
            </w:r>
          </w:p>
        </w:tc>
      </w:tr>
    </w:tbl>
    <w:p w14:paraId="38FFABF2" w14:textId="7207A660" w:rsidR="006E0439" w:rsidRDefault="006E0439" w:rsidP="00CF3C0D">
      <w:pPr>
        <w:rPr>
          <w:sz w:val="22"/>
          <w:szCs w:val="22"/>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003"/>
        <w:gridCol w:w="4520"/>
        <w:gridCol w:w="709"/>
        <w:gridCol w:w="709"/>
        <w:gridCol w:w="709"/>
        <w:gridCol w:w="708"/>
      </w:tblGrid>
      <w:tr w:rsidR="006E0439" w:rsidRPr="005D51BA" w14:paraId="76114574" w14:textId="77777777" w:rsidTr="006E0439">
        <w:trPr>
          <w:trHeight w:val="240"/>
          <w:tblHeader/>
          <w:jc w:val="center"/>
        </w:trPr>
        <w:tc>
          <w:tcPr>
            <w:tcW w:w="9067" w:type="dxa"/>
            <w:gridSpan w:val="7"/>
            <w:shd w:val="clear" w:color="auto" w:fill="auto"/>
            <w:noWrap/>
            <w:vAlign w:val="center"/>
          </w:tcPr>
          <w:p w14:paraId="67C11A0D" w14:textId="77777777" w:rsidR="006E0439" w:rsidRPr="005D51BA" w:rsidRDefault="006E0439" w:rsidP="006E0439">
            <w:pPr>
              <w:jc w:val="center"/>
              <w:rPr>
                <w:b/>
              </w:rPr>
            </w:pPr>
            <w:r w:rsidRPr="005D51BA">
              <w:rPr>
                <w:b/>
              </w:rPr>
              <w:t>Department Elective-IV</w:t>
            </w:r>
          </w:p>
        </w:tc>
      </w:tr>
      <w:tr w:rsidR="006E0439" w:rsidRPr="005D51BA" w14:paraId="234B9292" w14:textId="77777777" w:rsidTr="006E0439">
        <w:trPr>
          <w:trHeight w:val="240"/>
          <w:tblHeader/>
          <w:jc w:val="center"/>
        </w:trPr>
        <w:tc>
          <w:tcPr>
            <w:tcW w:w="709" w:type="dxa"/>
            <w:shd w:val="clear" w:color="auto" w:fill="auto"/>
            <w:noWrap/>
            <w:vAlign w:val="center"/>
            <w:hideMark/>
          </w:tcPr>
          <w:p w14:paraId="0FA26017" w14:textId="77777777" w:rsidR="006E0439" w:rsidRPr="005D51BA" w:rsidRDefault="006E0439" w:rsidP="006E0439">
            <w:pPr>
              <w:jc w:val="center"/>
              <w:rPr>
                <w:b/>
              </w:rPr>
            </w:pPr>
            <w:r w:rsidRPr="005D51BA">
              <w:rPr>
                <w:b/>
              </w:rPr>
              <w:t>Sl. No.</w:t>
            </w:r>
          </w:p>
        </w:tc>
        <w:tc>
          <w:tcPr>
            <w:tcW w:w="1003" w:type="dxa"/>
            <w:shd w:val="clear" w:color="auto" w:fill="auto"/>
            <w:noWrap/>
            <w:vAlign w:val="center"/>
            <w:hideMark/>
          </w:tcPr>
          <w:p w14:paraId="634D0A06" w14:textId="77777777" w:rsidR="006E0439" w:rsidRPr="005D51BA" w:rsidRDefault="006E0439" w:rsidP="006E0439">
            <w:pPr>
              <w:jc w:val="center"/>
              <w:rPr>
                <w:b/>
              </w:rPr>
            </w:pPr>
            <w:r w:rsidRPr="005D51BA">
              <w:rPr>
                <w:b/>
              </w:rPr>
              <w:t>Subject Code</w:t>
            </w:r>
          </w:p>
        </w:tc>
        <w:tc>
          <w:tcPr>
            <w:tcW w:w="4520" w:type="dxa"/>
            <w:shd w:val="clear" w:color="auto" w:fill="auto"/>
            <w:noWrap/>
            <w:vAlign w:val="center"/>
            <w:hideMark/>
          </w:tcPr>
          <w:p w14:paraId="1D8686D0" w14:textId="77777777" w:rsidR="006E0439" w:rsidRPr="005D51BA" w:rsidRDefault="006E0439" w:rsidP="006E0439">
            <w:pPr>
              <w:jc w:val="center"/>
              <w:rPr>
                <w:b/>
              </w:rPr>
            </w:pPr>
            <w:r w:rsidRPr="005D51BA">
              <w:rPr>
                <w:b/>
              </w:rPr>
              <w:t>Subject</w:t>
            </w:r>
          </w:p>
        </w:tc>
        <w:tc>
          <w:tcPr>
            <w:tcW w:w="709" w:type="dxa"/>
            <w:shd w:val="clear" w:color="auto" w:fill="auto"/>
            <w:noWrap/>
            <w:vAlign w:val="center"/>
            <w:hideMark/>
          </w:tcPr>
          <w:p w14:paraId="4CEE8BFD" w14:textId="77777777" w:rsidR="006E0439" w:rsidRPr="005D51BA" w:rsidRDefault="006E0439" w:rsidP="006E0439">
            <w:pPr>
              <w:jc w:val="center"/>
              <w:rPr>
                <w:b/>
              </w:rPr>
            </w:pPr>
            <w:r w:rsidRPr="005D51BA">
              <w:rPr>
                <w:b/>
              </w:rPr>
              <w:t>L</w:t>
            </w:r>
          </w:p>
        </w:tc>
        <w:tc>
          <w:tcPr>
            <w:tcW w:w="709" w:type="dxa"/>
            <w:shd w:val="clear" w:color="auto" w:fill="auto"/>
            <w:noWrap/>
            <w:vAlign w:val="center"/>
            <w:hideMark/>
          </w:tcPr>
          <w:p w14:paraId="767D4C1D" w14:textId="77777777" w:rsidR="006E0439" w:rsidRPr="005D51BA" w:rsidRDefault="006E0439" w:rsidP="006E0439">
            <w:pPr>
              <w:jc w:val="center"/>
              <w:rPr>
                <w:b/>
              </w:rPr>
            </w:pPr>
            <w:r w:rsidRPr="005D51BA">
              <w:rPr>
                <w:b/>
              </w:rPr>
              <w:t>T</w:t>
            </w:r>
          </w:p>
        </w:tc>
        <w:tc>
          <w:tcPr>
            <w:tcW w:w="709" w:type="dxa"/>
            <w:shd w:val="clear" w:color="auto" w:fill="auto"/>
            <w:noWrap/>
            <w:vAlign w:val="center"/>
            <w:hideMark/>
          </w:tcPr>
          <w:p w14:paraId="3FDDE142" w14:textId="77777777" w:rsidR="006E0439" w:rsidRPr="005D51BA" w:rsidRDefault="006E0439" w:rsidP="006E0439">
            <w:pPr>
              <w:jc w:val="center"/>
              <w:rPr>
                <w:b/>
              </w:rPr>
            </w:pPr>
            <w:r w:rsidRPr="005D51BA">
              <w:rPr>
                <w:b/>
              </w:rPr>
              <w:t>P</w:t>
            </w:r>
          </w:p>
        </w:tc>
        <w:tc>
          <w:tcPr>
            <w:tcW w:w="708" w:type="dxa"/>
            <w:shd w:val="clear" w:color="auto" w:fill="auto"/>
            <w:noWrap/>
            <w:vAlign w:val="center"/>
            <w:hideMark/>
          </w:tcPr>
          <w:p w14:paraId="3E176A08" w14:textId="77777777" w:rsidR="006E0439" w:rsidRPr="005D51BA" w:rsidRDefault="006E0439" w:rsidP="006E0439">
            <w:pPr>
              <w:jc w:val="center"/>
              <w:rPr>
                <w:b/>
              </w:rPr>
            </w:pPr>
            <w:r w:rsidRPr="005D51BA">
              <w:rPr>
                <w:b/>
              </w:rPr>
              <w:t>C</w:t>
            </w:r>
          </w:p>
        </w:tc>
      </w:tr>
      <w:tr w:rsidR="006E0439" w:rsidRPr="005D51BA" w14:paraId="7CE97A3B" w14:textId="77777777" w:rsidTr="006E0439">
        <w:trPr>
          <w:trHeight w:val="240"/>
          <w:jc w:val="center"/>
        </w:trPr>
        <w:tc>
          <w:tcPr>
            <w:tcW w:w="709" w:type="dxa"/>
            <w:shd w:val="clear" w:color="auto" w:fill="auto"/>
            <w:noWrap/>
            <w:vAlign w:val="center"/>
            <w:hideMark/>
          </w:tcPr>
          <w:p w14:paraId="2542A077" w14:textId="77777777" w:rsidR="006E0439" w:rsidRPr="005D51BA" w:rsidRDefault="006E0439" w:rsidP="006E0439">
            <w:pPr>
              <w:jc w:val="center"/>
            </w:pPr>
            <w:r w:rsidRPr="005D51BA">
              <w:t>1.</w:t>
            </w:r>
          </w:p>
        </w:tc>
        <w:tc>
          <w:tcPr>
            <w:tcW w:w="1003" w:type="dxa"/>
            <w:shd w:val="clear" w:color="auto" w:fill="auto"/>
            <w:noWrap/>
            <w:vAlign w:val="center"/>
            <w:hideMark/>
          </w:tcPr>
          <w:p w14:paraId="0812BC44" w14:textId="77777777" w:rsidR="006E0439" w:rsidRPr="005D51BA" w:rsidRDefault="006E0439" w:rsidP="006E0439">
            <w:pPr>
              <w:jc w:val="center"/>
            </w:pPr>
            <w:r w:rsidRPr="005D51BA">
              <w:t>CE4208</w:t>
            </w:r>
          </w:p>
        </w:tc>
        <w:tc>
          <w:tcPr>
            <w:tcW w:w="4520" w:type="dxa"/>
            <w:shd w:val="clear" w:color="auto" w:fill="auto"/>
            <w:vAlign w:val="center"/>
          </w:tcPr>
          <w:p w14:paraId="51CD37AC" w14:textId="77777777" w:rsidR="006E0439" w:rsidRPr="005D51BA" w:rsidRDefault="006E0439" w:rsidP="006E0439">
            <w:r w:rsidRPr="005D51BA">
              <w:t>Solid Waste Engineering</w:t>
            </w:r>
          </w:p>
        </w:tc>
        <w:tc>
          <w:tcPr>
            <w:tcW w:w="709" w:type="dxa"/>
            <w:shd w:val="clear" w:color="auto" w:fill="auto"/>
            <w:noWrap/>
            <w:vAlign w:val="center"/>
            <w:hideMark/>
          </w:tcPr>
          <w:p w14:paraId="48DD9973" w14:textId="77777777" w:rsidR="006E0439" w:rsidRPr="005D51BA" w:rsidRDefault="006E0439" w:rsidP="006E0439">
            <w:pPr>
              <w:jc w:val="center"/>
            </w:pPr>
            <w:r w:rsidRPr="005D51BA">
              <w:t>3</w:t>
            </w:r>
          </w:p>
        </w:tc>
        <w:tc>
          <w:tcPr>
            <w:tcW w:w="709" w:type="dxa"/>
            <w:shd w:val="clear" w:color="auto" w:fill="auto"/>
            <w:noWrap/>
            <w:vAlign w:val="center"/>
            <w:hideMark/>
          </w:tcPr>
          <w:p w14:paraId="7854B40E" w14:textId="77777777" w:rsidR="006E0439" w:rsidRPr="005D51BA" w:rsidRDefault="006E0439" w:rsidP="006E0439">
            <w:pPr>
              <w:jc w:val="center"/>
            </w:pPr>
            <w:r w:rsidRPr="005D51BA">
              <w:t>0</w:t>
            </w:r>
          </w:p>
        </w:tc>
        <w:tc>
          <w:tcPr>
            <w:tcW w:w="709" w:type="dxa"/>
            <w:shd w:val="clear" w:color="auto" w:fill="auto"/>
            <w:noWrap/>
            <w:vAlign w:val="center"/>
            <w:hideMark/>
          </w:tcPr>
          <w:p w14:paraId="648C70C6" w14:textId="77777777" w:rsidR="006E0439" w:rsidRPr="005D51BA" w:rsidRDefault="006E0439" w:rsidP="006E0439">
            <w:pPr>
              <w:jc w:val="center"/>
            </w:pPr>
            <w:r w:rsidRPr="005D51BA">
              <w:t>0</w:t>
            </w:r>
          </w:p>
        </w:tc>
        <w:tc>
          <w:tcPr>
            <w:tcW w:w="708" w:type="dxa"/>
            <w:shd w:val="clear" w:color="auto" w:fill="auto"/>
            <w:noWrap/>
            <w:vAlign w:val="center"/>
            <w:hideMark/>
          </w:tcPr>
          <w:p w14:paraId="7ACF4726" w14:textId="77777777" w:rsidR="006E0439" w:rsidRPr="005D51BA" w:rsidRDefault="006E0439" w:rsidP="006E0439">
            <w:pPr>
              <w:jc w:val="center"/>
            </w:pPr>
            <w:r w:rsidRPr="005D51BA">
              <w:t>3</w:t>
            </w:r>
          </w:p>
        </w:tc>
      </w:tr>
      <w:tr w:rsidR="006E0439" w:rsidRPr="005D51BA" w14:paraId="3DD4F650" w14:textId="77777777" w:rsidTr="006E0439">
        <w:trPr>
          <w:trHeight w:val="240"/>
          <w:jc w:val="center"/>
        </w:trPr>
        <w:tc>
          <w:tcPr>
            <w:tcW w:w="709" w:type="dxa"/>
            <w:shd w:val="clear" w:color="auto" w:fill="auto"/>
            <w:noWrap/>
            <w:vAlign w:val="center"/>
            <w:hideMark/>
          </w:tcPr>
          <w:p w14:paraId="24032C56" w14:textId="77777777" w:rsidR="006E0439" w:rsidRPr="005D51BA" w:rsidRDefault="006E0439" w:rsidP="006E0439">
            <w:pPr>
              <w:jc w:val="center"/>
            </w:pPr>
            <w:r w:rsidRPr="005D51BA">
              <w:t>2.</w:t>
            </w:r>
          </w:p>
        </w:tc>
        <w:tc>
          <w:tcPr>
            <w:tcW w:w="1003" w:type="dxa"/>
            <w:shd w:val="clear" w:color="auto" w:fill="auto"/>
            <w:noWrap/>
            <w:vAlign w:val="center"/>
            <w:hideMark/>
          </w:tcPr>
          <w:p w14:paraId="28C89F4F" w14:textId="77777777" w:rsidR="006E0439" w:rsidRPr="005D51BA" w:rsidRDefault="006E0439" w:rsidP="006E0439">
            <w:pPr>
              <w:jc w:val="center"/>
            </w:pPr>
            <w:r w:rsidRPr="005D51BA">
              <w:t>CE4209</w:t>
            </w:r>
          </w:p>
        </w:tc>
        <w:tc>
          <w:tcPr>
            <w:tcW w:w="4520" w:type="dxa"/>
            <w:shd w:val="clear" w:color="auto" w:fill="auto"/>
            <w:vAlign w:val="center"/>
          </w:tcPr>
          <w:p w14:paraId="339458CA" w14:textId="77777777" w:rsidR="006E0439" w:rsidRPr="005D51BA" w:rsidRDefault="006E0439" w:rsidP="006E0439">
            <w:r w:rsidRPr="005D51BA">
              <w:t>Air Pollution Engineering</w:t>
            </w:r>
          </w:p>
        </w:tc>
        <w:tc>
          <w:tcPr>
            <w:tcW w:w="709" w:type="dxa"/>
            <w:shd w:val="clear" w:color="auto" w:fill="auto"/>
            <w:vAlign w:val="center"/>
            <w:hideMark/>
          </w:tcPr>
          <w:p w14:paraId="5D1F14F9" w14:textId="77777777" w:rsidR="006E0439" w:rsidRPr="005D51BA" w:rsidRDefault="006E0439" w:rsidP="006E0439">
            <w:pPr>
              <w:jc w:val="center"/>
            </w:pPr>
            <w:r w:rsidRPr="005D51BA">
              <w:t>3</w:t>
            </w:r>
          </w:p>
        </w:tc>
        <w:tc>
          <w:tcPr>
            <w:tcW w:w="709" w:type="dxa"/>
            <w:shd w:val="clear" w:color="auto" w:fill="auto"/>
            <w:noWrap/>
            <w:vAlign w:val="center"/>
            <w:hideMark/>
          </w:tcPr>
          <w:p w14:paraId="0C747B43" w14:textId="77777777" w:rsidR="006E0439" w:rsidRPr="005D51BA" w:rsidRDefault="006E0439" w:rsidP="006E0439">
            <w:pPr>
              <w:jc w:val="center"/>
            </w:pPr>
            <w:r w:rsidRPr="005D51BA">
              <w:t>0</w:t>
            </w:r>
          </w:p>
        </w:tc>
        <w:tc>
          <w:tcPr>
            <w:tcW w:w="709" w:type="dxa"/>
            <w:shd w:val="clear" w:color="auto" w:fill="auto"/>
            <w:noWrap/>
            <w:vAlign w:val="center"/>
            <w:hideMark/>
          </w:tcPr>
          <w:p w14:paraId="6BA974E8" w14:textId="77777777" w:rsidR="006E0439" w:rsidRPr="005D51BA" w:rsidRDefault="006E0439" w:rsidP="006E0439">
            <w:pPr>
              <w:jc w:val="center"/>
            </w:pPr>
            <w:r w:rsidRPr="005D51BA">
              <w:t>0</w:t>
            </w:r>
          </w:p>
        </w:tc>
        <w:tc>
          <w:tcPr>
            <w:tcW w:w="708" w:type="dxa"/>
            <w:shd w:val="clear" w:color="auto" w:fill="auto"/>
            <w:noWrap/>
            <w:vAlign w:val="center"/>
            <w:hideMark/>
          </w:tcPr>
          <w:p w14:paraId="5EF6D1A1" w14:textId="77777777" w:rsidR="006E0439" w:rsidRPr="005D51BA" w:rsidRDefault="006E0439" w:rsidP="006E0439">
            <w:pPr>
              <w:jc w:val="center"/>
            </w:pPr>
            <w:r w:rsidRPr="005D51BA">
              <w:t>3</w:t>
            </w:r>
          </w:p>
        </w:tc>
      </w:tr>
      <w:tr w:rsidR="006E0439" w:rsidRPr="005D51BA" w14:paraId="14E6A7D2" w14:textId="77777777" w:rsidTr="006E0439">
        <w:trPr>
          <w:trHeight w:val="240"/>
          <w:jc w:val="center"/>
        </w:trPr>
        <w:tc>
          <w:tcPr>
            <w:tcW w:w="709" w:type="dxa"/>
            <w:shd w:val="clear" w:color="auto" w:fill="auto"/>
            <w:noWrap/>
            <w:vAlign w:val="center"/>
          </w:tcPr>
          <w:p w14:paraId="2DFA3953" w14:textId="77777777" w:rsidR="006E0439" w:rsidRPr="005D51BA" w:rsidRDefault="006E0439" w:rsidP="006E0439">
            <w:pPr>
              <w:jc w:val="center"/>
            </w:pPr>
            <w:r>
              <w:t>3.</w:t>
            </w:r>
          </w:p>
        </w:tc>
        <w:tc>
          <w:tcPr>
            <w:tcW w:w="1003" w:type="dxa"/>
            <w:shd w:val="clear" w:color="auto" w:fill="auto"/>
            <w:noWrap/>
            <w:vAlign w:val="center"/>
          </w:tcPr>
          <w:p w14:paraId="7375EBF5" w14:textId="77777777" w:rsidR="006E0439" w:rsidRPr="005D51BA" w:rsidRDefault="006E0439" w:rsidP="006E0439">
            <w:pPr>
              <w:jc w:val="center"/>
            </w:pPr>
            <w:r w:rsidRPr="005D51BA">
              <w:rPr>
                <w:bCs/>
              </w:rPr>
              <w:t>CE4210</w:t>
            </w:r>
          </w:p>
        </w:tc>
        <w:tc>
          <w:tcPr>
            <w:tcW w:w="4520" w:type="dxa"/>
            <w:shd w:val="clear" w:color="auto" w:fill="auto"/>
            <w:vAlign w:val="center"/>
          </w:tcPr>
          <w:p w14:paraId="0DEA08CC" w14:textId="77777777" w:rsidR="006E0439" w:rsidRPr="00976F36" w:rsidRDefault="006E0439" w:rsidP="006E0439">
            <w:r w:rsidRPr="00976F36">
              <w:rPr>
                <w:bCs/>
                <w:color w:val="000000" w:themeColor="text1"/>
                <w:lang w:eastAsia="en-IN"/>
              </w:rPr>
              <w:t>Pavement Evaluation and Management</w:t>
            </w:r>
          </w:p>
        </w:tc>
        <w:tc>
          <w:tcPr>
            <w:tcW w:w="709" w:type="dxa"/>
            <w:shd w:val="clear" w:color="auto" w:fill="auto"/>
            <w:vAlign w:val="center"/>
          </w:tcPr>
          <w:p w14:paraId="66603813" w14:textId="77777777" w:rsidR="006E0439" w:rsidRPr="005D51BA" w:rsidRDefault="006E0439" w:rsidP="006E0439">
            <w:pPr>
              <w:jc w:val="center"/>
            </w:pPr>
            <w:r w:rsidRPr="005D51BA">
              <w:t>3</w:t>
            </w:r>
          </w:p>
        </w:tc>
        <w:tc>
          <w:tcPr>
            <w:tcW w:w="709" w:type="dxa"/>
            <w:shd w:val="clear" w:color="auto" w:fill="auto"/>
            <w:noWrap/>
            <w:vAlign w:val="center"/>
          </w:tcPr>
          <w:p w14:paraId="14541310" w14:textId="77777777" w:rsidR="006E0439" w:rsidRPr="005D51BA" w:rsidRDefault="006E0439" w:rsidP="006E0439">
            <w:pPr>
              <w:jc w:val="center"/>
            </w:pPr>
            <w:r w:rsidRPr="005D51BA">
              <w:t>0</w:t>
            </w:r>
          </w:p>
        </w:tc>
        <w:tc>
          <w:tcPr>
            <w:tcW w:w="709" w:type="dxa"/>
            <w:shd w:val="clear" w:color="auto" w:fill="auto"/>
            <w:noWrap/>
            <w:vAlign w:val="center"/>
          </w:tcPr>
          <w:p w14:paraId="786BFE56" w14:textId="77777777" w:rsidR="006E0439" w:rsidRPr="005D51BA" w:rsidRDefault="006E0439" w:rsidP="006E0439">
            <w:pPr>
              <w:jc w:val="center"/>
            </w:pPr>
            <w:r w:rsidRPr="005D51BA">
              <w:t>0</w:t>
            </w:r>
          </w:p>
        </w:tc>
        <w:tc>
          <w:tcPr>
            <w:tcW w:w="708" w:type="dxa"/>
            <w:shd w:val="clear" w:color="auto" w:fill="auto"/>
            <w:noWrap/>
            <w:vAlign w:val="center"/>
          </w:tcPr>
          <w:p w14:paraId="62092BEA" w14:textId="77777777" w:rsidR="006E0439" w:rsidRPr="005D51BA" w:rsidRDefault="006E0439" w:rsidP="006E0439">
            <w:pPr>
              <w:jc w:val="center"/>
            </w:pPr>
            <w:r w:rsidRPr="005D51BA">
              <w:t>3</w:t>
            </w:r>
          </w:p>
        </w:tc>
      </w:tr>
      <w:tr w:rsidR="006E0439" w:rsidRPr="005D51BA" w14:paraId="2454DFF0" w14:textId="77777777" w:rsidTr="006E0439">
        <w:trPr>
          <w:trHeight w:val="240"/>
          <w:jc w:val="center"/>
        </w:trPr>
        <w:tc>
          <w:tcPr>
            <w:tcW w:w="709" w:type="dxa"/>
            <w:shd w:val="clear" w:color="auto" w:fill="auto"/>
            <w:noWrap/>
            <w:vAlign w:val="center"/>
          </w:tcPr>
          <w:p w14:paraId="6FC0E7C5" w14:textId="77777777" w:rsidR="006E0439" w:rsidRPr="005D51BA" w:rsidRDefault="006E0439" w:rsidP="006E0439">
            <w:pPr>
              <w:jc w:val="center"/>
            </w:pPr>
            <w:r>
              <w:t>4.</w:t>
            </w:r>
          </w:p>
        </w:tc>
        <w:tc>
          <w:tcPr>
            <w:tcW w:w="1003" w:type="dxa"/>
            <w:shd w:val="clear" w:color="auto" w:fill="auto"/>
            <w:noWrap/>
            <w:vAlign w:val="center"/>
          </w:tcPr>
          <w:p w14:paraId="56887184" w14:textId="77777777" w:rsidR="006E0439" w:rsidRPr="005D51BA" w:rsidRDefault="006E0439" w:rsidP="006E0439">
            <w:pPr>
              <w:jc w:val="center"/>
            </w:pPr>
            <w:r w:rsidRPr="005D51BA">
              <w:rPr>
                <w:bCs/>
              </w:rPr>
              <w:t>CE4211</w:t>
            </w:r>
          </w:p>
        </w:tc>
        <w:tc>
          <w:tcPr>
            <w:tcW w:w="4520" w:type="dxa"/>
            <w:shd w:val="clear" w:color="auto" w:fill="auto"/>
            <w:vAlign w:val="center"/>
          </w:tcPr>
          <w:p w14:paraId="4B77C605" w14:textId="77777777" w:rsidR="006E0439" w:rsidRPr="00976F36" w:rsidRDefault="006E0439" w:rsidP="006E0439">
            <w:r w:rsidRPr="00976F36">
              <w:rPr>
                <w:bCs/>
                <w:color w:val="000000" w:themeColor="text1"/>
                <w:lang w:eastAsia="en-IN"/>
              </w:rPr>
              <w:t>Pavement Materials</w:t>
            </w:r>
          </w:p>
        </w:tc>
        <w:tc>
          <w:tcPr>
            <w:tcW w:w="709" w:type="dxa"/>
            <w:shd w:val="clear" w:color="auto" w:fill="auto"/>
            <w:vAlign w:val="center"/>
          </w:tcPr>
          <w:p w14:paraId="4CF48B54" w14:textId="77777777" w:rsidR="006E0439" w:rsidRPr="005D51BA" w:rsidRDefault="006E0439" w:rsidP="006E0439">
            <w:pPr>
              <w:jc w:val="center"/>
            </w:pPr>
            <w:r w:rsidRPr="005D51BA">
              <w:t>3</w:t>
            </w:r>
          </w:p>
        </w:tc>
        <w:tc>
          <w:tcPr>
            <w:tcW w:w="709" w:type="dxa"/>
            <w:shd w:val="clear" w:color="auto" w:fill="auto"/>
            <w:noWrap/>
            <w:vAlign w:val="center"/>
          </w:tcPr>
          <w:p w14:paraId="5C91E35D" w14:textId="77777777" w:rsidR="006E0439" w:rsidRPr="005D51BA" w:rsidRDefault="006E0439" w:rsidP="006E0439">
            <w:pPr>
              <w:jc w:val="center"/>
            </w:pPr>
            <w:r w:rsidRPr="005D51BA">
              <w:t>0</w:t>
            </w:r>
          </w:p>
        </w:tc>
        <w:tc>
          <w:tcPr>
            <w:tcW w:w="709" w:type="dxa"/>
            <w:shd w:val="clear" w:color="auto" w:fill="auto"/>
            <w:noWrap/>
            <w:vAlign w:val="center"/>
          </w:tcPr>
          <w:p w14:paraId="63CC5C6C" w14:textId="77777777" w:rsidR="006E0439" w:rsidRPr="005D51BA" w:rsidRDefault="006E0439" w:rsidP="006E0439">
            <w:pPr>
              <w:jc w:val="center"/>
            </w:pPr>
            <w:r w:rsidRPr="005D51BA">
              <w:t>0</w:t>
            </w:r>
          </w:p>
        </w:tc>
        <w:tc>
          <w:tcPr>
            <w:tcW w:w="708" w:type="dxa"/>
            <w:shd w:val="clear" w:color="auto" w:fill="auto"/>
            <w:noWrap/>
            <w:vAlign w:val="center"/>
          </w:tcPr>
          <w:p w14:paraId="32027BD1" w14:textId="77777777" w:rsidR="006E0439" w:rsidRPr="005D51BA" w:rsidRDefault="006E0439" w:rsidP="006E0439">
            <w:pPr>
              <w:jc w:val="center"/>
            </w:pPr>
            <w:r w:rsidRPr="005D51BA">
              <w:t>3</w:t>
            </w:r>
          </w:p>
        </w:tc>
      </w:tr>
      <w:tr w:rsidR="006E0439" w:rsidRPr="005D51BA" w14:paraId="3B2BA9BE" w14:textId="77777777" w:rsidTr="006E0439">
        <w:trPr>
          <w:trHeight w:val="240"/>
          <w:jc w:val="center"/>
        </w:trPr>
        <w:tc>
          <w:tcPr>
            <w:tcW w:w="709" w:type="dxa"/>
            <w:shd w:val="clear" w:color="auto" w:fill="auto"/>
            <w:noWrap/>
            <w:vAlign w:val="center"/>
          </w:tcPr>
          <w:p w14:paraId="671FB9F3" w14:textId="77777777" w:rsidR="006E0439" w:rsidRDefault="006E0439" w:rsidP="006E0439">
            <w:pPr>
              <w:jc w:val="center"/>
            </w:pPr>
            <w:r>
              <w:t>5.</w:t>
            </w:r>
          </w:p>
        </w:tc>
        <w:tc>
          <w:tcPr>
            <w:tcW w:w="1003" w:type="dxa"/>
            <w:shd w:val="clear" w:color="auto" w:fill="auto"/>
            <w:noWrap/>
          </w:tcPr>
          <w:p w14:paraId="472D8F38" w14:textId="77777777" w:rsidR="006E0439" w:rsidRPr="005D51BA" w:rsidRDefault="006E0439" w:rsidP="006E0439">
            <w:pPr>
              <w:jc w:val="center"/>
            </w:pPr>
            <w:r w:rsidRPr="005D51BA">
              <w:rPr>
                <w:bCs/>
              </w:rPr>
              <w:t>CE4212</w:t>
            </w:r>
          </w:p>
        </w:tc>
        <w:tc>
          <w:tcPr>
            <w:tcW w:w="4520" w:type="dxa"/>
            <w:shd w:val="clear" w:color="auto" w:fill="auto"/>
            <w:vAlign w:val="center"/>
          </w:tcPr>
          <w:p w14:paraId="39DC3F6B" w14:textId="77777777" w:rsidR="006E0439" w:rsidRPr="00976F36" w:rsidRDefault="006E0439" w:rsidP="006E0439">
            <w:r w:rsidRPr="00976F36">
              <w:rPr>
                <w:rFonts w:eastAsia="Calibri"/>
                <w:color w:val="000000" w:themeColor="text1"/>
              </w:rPr>
              <w:t>Introduction to Traffic Flow Modelling and Intelligent Transportation systems</w:t>
            </w:r>
          </w:p>
        </w:tc>
        <w:tc>
          <w:tcPr>
            <w:tcW w:w="709" w:type="dxa"/>
            <w:shd w:val="clear" w:color="auto" w:fill="auto"/>
            <w:vAlign w:val="center"/>
          </w:tcPr>
          <w:p w14:paraId="5179D12C" w14:textId="77777777" w:rsidR="006E0439" w:rsidRPr="005D51BA" w:rsidRDefault="006E0439" w:rsidP="006E0439">
            <w:pPr>
              <w:jc w:val="center"/>
            </w:pPr>
            <w:r w:rsidRPr="005D51BA">
              <w:t>3</w:t>
            </w:r>
          </w:p>
        </w:tc>
        <w:tc>
          <w:tcPr>
            <w:tcW w:w="709" w:type="dxa"/>
            <w:shd w:val="clear" w:color="auto" w:fill="auto"/>
            <w:noWrap/>
            <w:vAlign w:val="center"/>
          </w:tcPr>
          <w:p w14:paraId="495A7500" w14:textId="77777777" w:rsidR="006E0439" w:rsidRPr="005D51BA" w:rsidRDefault="006E0439" w:rsidP="006E0439">
            <w:pPr>
              <w:jc w:val="center"/>
            </w:pPr>
            <w:r w:rsidRPr="005D51BA">
              <w:t>0</w:t>
            </w:r>
          </w:p>
        </w:tc>
        <w:tc>
          <w:tcPr>
            <w:tcW w:w="709" w:type="dxa"/>
            <w:shd w:val="clear" w:color="auto" w:fill="auto"/>
            <w:noWrap/>
            <w:vAlign w:val="center"/>
          </w:tcPr>
          <w:p w14:paraId="2E47700C" w14:textId="77777777" w:rsidR="006E0439" w:rsidRPr="005D51BA" w:rsidRDefault="006E0439" w:rsidP="006E0439">
            <w:pPr>
              <w:jc w:val="center"/>
            </w:pPr>
            <w:r w:rsidRPr="005D51BA">
              <w:t>0</w:t>
            </w:r>
          </w:p>
        </w:tc>
        <w:tc>
          <w:tcPr>
            <w:tcW w:w="708" w:type="dxa"/>
            <w:shd w:val="clear" w:color="auto" w:fill="auto"/>
            <w:noWrap/>
            <w:vAlign w:val="center"/>
          </w:tcPr>
          <w:p w14:paraId="05A2372F" w14:textId="77777777" w:rsidR="006E0439" w:rsidRPr="005D51BA" w:rsidRDefault="006E0439" w:rsidP="006E0439">
            <w:pPr>
              <w:jc w:val="center"/>
            </w:pPr>
            <w:r w:rsidRPr="005D51BA">
              <w:t>3</w:t>
            </w:r>
          </w:p>
        </w:tc>
      </w:tr>
      <w:tr w:rsidR="006E0439" w:rsidRPr="005D51BA" w14:paraId="0992C681" w14:textId="77777777" w:rsidTr="006E0439">
        <w:trPr>
          <w:trHeight w:val="240"/>
          <w:jc w:val="center"/>
        </w:trPr>
        <w:tc>
          <w:tcPr>
            <w:tcW w:w="709" w:type="dxa"/>
            <w:shd w:val="clear" w:color="auto" w:fill="auto"/>
            <w:noWrap/>
            <w:vAlign w:val="center"/>
          </w:tcPr>
          <w:p w14:paraId="151BA32F" w14:textId="77777777" w:rsidR="006E0439" w:rsidRDefault="006E0439" w:rsidP="006E0439">
            <w:pPr>
              <w:jc w:val="center"/>
            </w:pPr>
            <w:r>
              <w:t>6.</w:t>
            </w:r>
          </w:p>
        </w:tc>
        <w:tc>
          <w:tcPr>
            <w:tcW w:w="1003" w:type="dxa"/>
            <w:shd w:val="clear" w:color="auto" w:fill="auto"/>
            <w:noWrap/>
          </w:tcPr>
          <w:p w14:paraId="60500EA6" w14:textId="77777777" w:rsidR="006E0439" w:rsidRPr="005D51BA" w:rsidRDefault="006E0439" w:rsidP="006E0439">
            <w:pPr>
              <w:jc w:val="center"/>
            </w:pPr>
            <w:r w:rsidRPr="005D51BA">
              <w:rPr>
                <w:bCs/>
              </w:rPr>
              <w:t>CE4213</w:t>
            </w:r>
          </w:p>
        </w:tc>
        <w:tc>
          <w:tcPr>
            <w:tcW w:w="4520" w:type="dxa"/>
            <w:shd w:val="clear" w:color="auto" w:fill="auto"/>
            <w:vAlign w:val="center"/>
          </w:tcPr>
          <w:p w14:paraId="7A4EE891" w14:textId="77777777" w:rsidR="006E0439" w:rsidRPr="00976F36" w:rsidRDefault="006E0439" w:rsidP="006E0439">
            <w:pPr>
              <w:rPr>
                <w:rFonts w:eastAsia="Calibri"/>
                <w:color w:val="000000" w:themeColor="text1"/>
              </w:rPr>
            </w:pPr>
            <w:r w:rsidRPr="00976F36">
              <w:rPr>
                <w:rFonts w:eastAsia="Calibri"/>
                <w:color w:val="000000" w:themeColor="text1"/>
              </w:rPr>
              <w:t>Design of Transportation Facilities and Safety</w:t>
            </w:r>
          </w:p>
        </w:tc>
        <w:tc>
          <w:tcPr>
            <w:tcW w:w="709" w:type="dxa"/>
            <w:shd w:val="clear" w:color="auto" w:fill="auto"/>
            <w:vAlign w:val="center"/>
          </w:tcPr>
          <w:p w14:paraId="403D02F4" w14:textId="77777777" w:rsidR="006E0439" w:rsidRPr="005D51BA" w:rsidRDefault="006E0439" w:rsidP="006E0439">
            <w:pPr>
              <w:jc w:val="center"/>
            </w:pPr>
            <w:r w:rsidRPr="005D51BA">
              <w:t>3</w:t>
            </w:r>
          </w:p>
        </w:tc>
        <w:tc>
          <w:tcPr>
            <w:tcW w:w="709" w:type="dxa"/>
            <w:shd w:val="clear" w:color="auto" w:fill="auto"/>
            <w:noWrap/>
            <w:vAlign w:val="center"/>
          </w:tcPr>
          <w:p w14:paraId="7FA72347" w14:textId="77777777" w:rsidR="006E0439" w:rsidRPr="005D51BA" w:rsidRDefault="006E0439" w:rsidP="006E0439">
            <w:pPr>
              <w:jc w:val="center"/>
            </w:pPr>
            <w:r w:rsidRPr="005D51BA">
              <w:t>0</w:t>
            </w:r>
          </w:p>
        </w:tc>
        <w:tc>
          <w:tcPr>
            <w:tcW w:w="709" w:type="dxa"/>
            <w:shd w:val="clear" w:color="auto" w:fill="auto"/>
            <w:noWrap/>
            <w:vAlign w:val="center"/>
          </w:tcPr>
          <w:p w14:paraId="4A01566D" w14:textId="77777777" w:rsidR="006E0439" w:rsidRPr="005D51BA" w:rsidRDefault="006E0439" w:rsidP="006E0439">
            <w:pPr>
              <w:jc w:val="center"/>
            </w:pPr>
            <w:r w:rsidRPr="005D51BA">
              <w:t>0</w:t>
            </w:r>
          </w:p>
        </w:tc>
        <w:tc>
          <w:tcPr>
            <w:tcW w:w="708" w:type="dxa"/>
            <w:shd w:val="clear" w:color="auto" w:fill="auto"/>
            <w:noWrap/>
            <w:vAlign w:val="center"/>
          </w:tcPr>
          <w:p w14:paraId="305D6259" w14:textId="77777777" w:rsidR="006E0439" w:rsidRPr="005D51BA" w:rsidRDefault="006E0439" w:rsidP="006E0439">
            <w:pPr>
              <w:jc w:val="center"/>
            </w:pPr>
            <w:r w:rsidRPr="005D51BA">
              <w:t>3</w:t>
            </w:r>
          </w:p>
        </w:tc>
      </w:tr>
    </w:tbl>
    <w:p w14:paraId="2A86B520" w14:textId="5ED5F1FE" w:rsidR="006E0439" w:rsidRDefault="006E0439" w:rsidP="00CF3C0D">
      <w:pPr>
        <w:rPr>
          <w:sz w:val="22"/>
          <w:szCs w:val="22"/>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003"/>
        <w:gridCol w:w="4383"/>
        <w:gridCol w:w="709"/>
        <w:gridCol w:w="709"/>
        <w:gridCol w:w="709"/>
        <w:gridCol w:w="708"/>
      </w:tblGrid>
      <w:tr w:rsidR="006E0439" w:rsidRPr="00FF38EE" w14:paraId="51E23C5A" w14:textId="77777777" w:rsidTr="006E0439">
        <w:trPr>
          <w:trHeight w:val="240"/>
          <w:tblHeader/>
          <w:jc w:val="center"/>
        </w:trPr>
        <w:tc>
          <w:tcPr>
            <w:tcW w:w="9067" w:type="dxa"/>
            <w:gridSpan w:val="7"/>
            <w:shd w:val="clear" w:color="auto" w:fill="FFFFFF" w:themeFill="background1"/>
            <w:noWrap/>
            <w:vAlign w:val="center"/>
          </w:tcPr>
          <w:p w14:paraId="6B3B02AB" w14:textId="77777777" w:rsidR="006E0439" w:rsidRPr="00FF38EE" w:rsidRDefault="006E0439" w:rsidP="006E0439">
            <w:pPr>
              <w:jc w:val="center"/>
              <w:rPr>
                <w:b/>
                <w:highlight w:val="yellow"/>
              </w:rPr>
            </w:pPr>
            <w:r w:rsidRPr="005D51BA">
              <w:rPr>
                <w:b/>
              </w:rPr>
              <w:t>Department Elective-V</w:t>
            </w:r>
          </w:p>
        </w:tc>
      </w:tr>
      <w:tr w:rsidR="006E0439" w:rsidRPr="00FF38EE" w14:paraId="0B596962" w14:textId="77777777" w:rsidTr="006E0439">
        <w:trPr>
          <w:trHeight w:val="240"/>
          <w:tblHeader/>
          <w:jc w:val="center"/>
        </w:trPr>
        <w:tc>
          <w:tcPr>
            <w:tcW w:w="846" w:type="dxa"/>
            <w:shd w:val="clear" w:color="auto" w:fill="FFFFFF" w:themeFill="background1"/>
            <w:noWrap/>
            <w:vAlign w:val="center"/>
            <w:hideMark/>
          </w:tcPr>
          <w:p w14:paraId="6F3227A0" w14:textId="77777777" w:rsidR="006E0439" w:rsidRPr="005D51BA" w:rsidRDefault="006E0439" w:rsidP="006E0439">
            <w:pPr>
              <w:jc w:val="center"/>
              <w:rPr>
                <w:b/>
              </w:rPr>
            </w:pPr>
            <w:r w:rsidRPr="005D51BA">
              <w:rPr>
                <w:b/>
              </w:rPr>
              <w:t>Sl. No.</w:t>
            </w:r>
          </w:p>
        </w:tc>
        <w:tc>
          <w:tcPr>
            <w:tcW w:w="1003" w:type="dxa"/>
            <w:shd w:val="clear" w:color="auto" w:fill="FFFFFF" w:themeFill="background1"/>
            <w:noWrap/>
            <w:vAlign w:val="center"/>
            <w:hideMark/>
          </w:tcPr>
          <w:p w14:paraId="72272AA5" w14:textId="77777777" w:rsidR="006E0439" w:rsidRPr="005D51BA" w:rsidRDefault="006E0439" w:rsidP="006E0439">
            <w:pPr>
              <w:jc w:val="center"/>
              <w:rPr>
                <w:b/>
              </w:rPr>
            </w:pPr>
            <w:r w:rsidRPr="005D51BA">
              <w:rPr>
                <w:b/>
              </w:rPr>
              <w:t>Subject Code</w:t>
            </w:r>
          </w:p>
        </w:tc>
        <w:tc>
          <w:tcPr>
            <w:tcW w:w="4383" w:type="dxa"/>
            <w:shd w:val="clear" w:color="auto" w:fill="FFFFFF" w:themeFill="background1"/>
            <w:noWrap/>
            <w:vAlign w:val="center"/>
            <w:hideMark/>
          </w:tcPr>
          <w:p w14:paraId="639BF027" w14:textId="77777777" w:rsidR="006E0439" w:rsidRPr="005D51BA" w:rsidRDefault="006E0439" w:rsidP="006E0439">
            <w:pPr>
              <w:jc w:val="center"/>
              <w:rPr>
                <w:b/>
              </w:rPr>
            </w:pPr>
            <w:r w:rsidRPr="005D51BA">
              <w:rPr>
                <w:b/>
              </w:rPr>
              <w:t>Subject</w:t>
            </w:r>
          </w:p>
        </w:tc>
        <w:tc>
          <w:tcPr>
            <w:tcW w:w="709" w:type="dxa"/>
            <w:shd w:val="clear" w:color="auto" w:fill="FFFFFF" w:themeFill="background1"/>
            <w:noWrap/>
            <w:vAlign w:val="center"/>
            <w:hideMark/>
          </w:tcPr>
          <w:p w14:paraId="7058FDE1" w14:textId="77777777" w:rsidR="006E0439" w:rsidRPr="005D51BA" w:rsidRDefault="006E0439" w:rsidP="006E0439">
            <w:pPr>
              <w:jc w:val="center"/>
              <w:rPr>
                <w:b/>
              </w:rPr>
            </w:pPr>
            <w:r w:rsidRPr="005D51BA">
              <w:rPr>
                <w:b/>
              </w:rPr>
              <w:t>L</w:t>
            </w:r>
          </w:p>
        </w:tc>
        <w:tc>
          <w:tcPr>
            <w:tcW w:w="709" w:type="dxa"/>
            <w:shd w:val="clear" w:color="auto" w:fill="FFFFFF" w:themeFill="background1"/>
            <w:noWrap/>
            <w:vAlign w:val="center"/>
            <w:hideMark/>
          </w:tcPr>
          <w:p w14:paraId="2110884B" w14:textId="77777777" w:rsidR="006E0439" w:rsidRPr="005D51BA" w:rsidRDefault="006E0439" w:rsidP="006E0439">
            <w:pPr>
              <w:jc w:val="center"/>
              <w:rPr>
                <w:b/>
              </w:rPr>
            </w:pPr>
            <w:r w:rsidRPr="005D51BA">
              <w:rPr>
                <w:b/>
              </w:rPr>
              <w:t>T</w:t>
            </w:r>
          </w:p>
        </w:tc>
        <w:tc>
          <w:tcPr>
            <w:tcW w:w="709" w:type="dxa"/>
            <w:shd w:val="clear" w:color="auto" w:fill="FFFFFF" w:themeFill="background1"/>
            <w:noWrap/>
            <w:vAlign w:val="center"/>
            <w:hideMark/>
          </w:tcPr>
          <w:p w14:paraId="124959EC" w14:textId="77777777" w:rsidR="006E0439" w:rsidRPr="005D51BA" w:rsidRDefault="006E0439" w:rsidP="006E0439">
            <w:pPr>
              <w:jc w:val="center"/>
              <w:rPr>
                <w:b/>
              </w:rPr>
            </w:pPr>
            <w:r w:rsidRPr="005D51BA">
              <w:rPr>
                <w:b/>
              </w:rPr>
              <w:t>P</w:t>
            </w:r>
          </w:p>
        </w:tc>
        <w:tc>
          <w:tcPr>
            <w:tcW w:w="708" w:type="dxa"/>
            <w:shd w:val="clear" w:color="auto" w:fill="FFFFFF" w:themeFill="background1"/>
            <w:noWrap/>
            <w:vAlign w:val="center"/>
            <w:hideMark/>
          </w:tcPr>
          <w:p w14:paraId="230B80D0" w14:textId="77777777" w:rsidR="006E0439" w:rsidRPr="005D51BA" w:rsidRDefault="006E0439" w:rsidP="006E0439">
            <w:pPr>
              <w:jc w:val="center"/>
              <w:rPr>
                <w:b/>
              </w:rPr>
            </w:pPr>
            <w:r w:rsidRPr="005D51BA">
              <w:rPr>
                <w:b/>
              </w:rPr>
              <w:t>C</w:t>
            </w:r>
          </w:p>
        </w:tc>
      </w:tr>
      <w:tr w:rsidR="006E0439" w:rsidRPr="00FF38EE" w14:paraId="57EBB0DD" w14:textId="77777777" w:rsidTr="006E0439">
        <w:trPr>
          <w:trHeight w:val="240"/>
          <w:jc w:val="center"/>
        </w:trPr>
        <w:tc>
          <w:tcPr>
            <w:tcW w:w="846" w:type="dxa"/>
            <w:shd w:val="clear" w:color="auto" w:fill="FFFFFF" w:themeFill="background1"/>
            <w:noWrap/>
            <w:vAlign w:val="center"/>
            <w:hideMark/>
          </w:tcPr>
          <w:p w14:paraId="002C8276" w14:textId="77777777" w:rsidR="006E0439" w:rsidRPr="005D51BA" w:rsidRDefault="006E0439" w:rsidP="006E0439">
            <w:pPr>
              <w:jc w:val="center"/>
              <w:rPr>
                <w:bCs/>
              </w:rPr>
            </w:pPr>
            <w:r w:rsidRPr="005D51BA">
              <w:rPr>
                <w:bCs/>
              </w:rPr>
              <w:t>1.</w:t>
            </w:r>
          </w:p>
        </w:tc>
        <w:tc>
          <w:tcPr>
            <w:tcW w:w="1003" w:type="dxa"/>
            <w:shd w:val="clear" w:color="auto" w:fill="FFFFFF" w:themeFill="background1"/>
            <w:noWrap/>
            <w:vAlign w:val="center"/>
            <w:hideMark/>
          </w:tcPr>
          <w:p w14:paraId="4695A2A3" w14:textId="77777777" w:rsidR="006E0439" w:rsidRPr="005D51BA" w:rsidRDefault="006E0439" w:rsidP="006E0439">
            <w:pPr>
              <w:jc w:val="center"/>
              <w:rPr>
                <w:bCs/>
              </w:rPr>
            </w:pPr>
            <w:r>
              <w:rPr>
                <w:bCs/>
              </w:rPr>
              <w:t>CE4214</w:t>
            </w:r>
          </w:p>
        </w:tc>
        <w:tc>
          <w:tcPr>
            <w:tcW w:w="4383" w:type="dxa"/>
            <w:shd w:val="clear" w:color="auto" w:fill="FFFFFF" w:themeFill="background1"/>
            <w:vAlign w:val="center"/>
          </w:tcPr>
          <w:p w14:paraId="758D22C7" w14:textId="77777777" w:rsidR="006E0439" w:rsidRPr="005D51BA" w:rsidRDefault="006E0439" w:rsidP="006E0439">
            <w:pPr>
              <w:rPr>
                <w:bCs/>
              </w:rPr>
            </w:pPr>
            <w:r w:rsidRPr="005D51BA">
              <w:rPr>
                <w:bCs/>
              </w:rPr>
              <w:t>Introduction to Geotechnical Earthquake Engineering</w:t>
            </w:r>
          </w:p>
        </w:tc>
        <w:tc>
          <w:tcPr>
            <w:tcW w:w="709" w:type="dxa"/>
            <w:shd w:val="clear" w:color="auto" w:fill="FFFFFF" w:themeFill="background1"/>
            <w:noWrap/>
            <w:vAlign w:val="center"/>
            <w:hideMark/>
          </w:tcPr>
          <w:p w14:paraId="427C132B" w14:textId="77777777" w:rsidR="006E0439" w:rsidRPr="005D51BA" w:rsidRDefault="006E0439" w:rsidP="006E0439">
            <w:pPr>
              <w:jc w:val="center"/>
              <w:rPr>
                <w:bCs/>
              </w:rPr>
            </w:pPr>
            <w:r w:rsidRPr="005D51BA">
              <w:rPr>
                <w:bCs/>
              </w:rPr>
              <w:t>3</w:t>
            </w:r>
          </w:p>
        </w:tc>
        <w:tc>
          <w:tcPr>
            <w:tcW w:w="709" w:type="dxa"/>
            <w:shd w:val="clear" w:color="auto" w:fill="FFFFFF" w:themeFill="background1"/>
            <w:noWrap/>
            <w:vAlign w:val="center"/>
            <w:hideMark/>
          </w:tcPr>
          <w:p w14:paraId="2CF84199" w14:textId="77777777" w:rsidR="006E0439" w:rsidRPr="005D51BA" w:rsidRDefault="006E0439" w:rsidP="006E0439">
            <w:pPr>
              <w:jc w:val="center"/>
              <w:rPr>
                <w:bCs/>
              </w:rPr>
            </w:pPr>
            <w:r w:rsidRPr="005D51BA">
              <w:rPr>
                <w:bCs/>
              </w:rPr>
              <w:t>0</w:t>
            </w:r>
          </w:p>
        </w:tc>
        <w:tc>
          <w:tcPr>
            <w:tcW w:w="709" w:type="dxa"/>
            <w:shd w:val="clear" w:color="auto" w:fill="FFFFFF" w:themeFill="background1"/>
            <w:noWrap/>
            <w:vAlign w:val="center"/>
            <w:hideMark/>
          </w:tcPr>
          <w:p w14:paraId="4AF9506A" w14:textId="77777777" w:rsidR="006E0439" w:rsidRPr="005D51BA" w:rsidRDefault="006E0439" w:rsidP="006E0439">
            <w:pPr>
              <w:jc w:val="center"/>
              <w:rPr>
                <w:bCs/>
              </w:rPr>
            </w:pPr>
            <w:r w:rsidRPr="005D51BA">
              <w:rPr>
                <w:bCs/>
              </w:rPr>
              <w:t>0</w:t>
            </w:r>
          </w:p>
        </w:tc>
        <w:tc>
          <w:tcPr>
            <w:tcW w:w="708" w:type="dxa"/>
            <w:shd w:val="clear" w:color="auto" w:fill="FFFFFF" w:themeFill="background1"/>
            <w:noWrap/>
            <w:vAlign w:val="center"/>
            <w:hideMark/>
          </w:tcPr>
          <w:p w14:paraId="598ED76F" w14:textId="77777777" w:rsidR="006E0439" w:rsidRPr="005D51BA" w:rsidRDefault="006E0439" w:rsidP="006E0439">
            <w:pPr>
              <w:jc w:val="center"/>
              <w:rPr>
                <w:bCs/>
              </w:rPr>
            </w:pPr>
            <w:r w:rsidRPr="005D51BA">
              <w:rPr>
                <w:bCs/>
              </w:rPr>
              <w:t>3</w:t>
            </w:r>
          </w:p>
        </w:tc>
      </w:tr>
      <w:tr w:rsidR="006E0439" w:rsidRPr="00FF38EE" w14:paraId="37189463" w14:textId="77777777" w:rsidTr="006E0439">
        <w:trPr>
          <w:trHeight w:val="240"/>
          <w:jc w:val="center"/>
        </w:trPr>
        <w:tc>
          <w:tcPr>
            <w:tcW w:w="846" w:type="dxa"/>
            <w:shd w:val="clear" w:color="auto" w:fill="FFFFFF" w:themeFill="background1"/>
            <w:noWrap/>
            <w:vAlign w:val="center"/>
            <w:hideMark/>
          </w:tcPr>
          <w:p w14:paraId="07ECEB93" w14:textId="77777777" w:rsidR="006E0439" w:rsidRPr="005D51BA" w:rsidRDefault="006E0439" w:rsidP="006E0439">
            <w:pPr>
              <w:jc w:val="center"/>
              <w:rPr>
                <w:bCs/>
              </w:rPr>
            </w:pPr>
            <w:r w:rsidRPr="005D51BA">
              <w:rPr>
                <w:bCs/>
              </w:rPr>
              <w:t>2.</w:t>
            </w:r>
          </w:p>
        </w:tc>
        <w:tc>
          <w:tcPr>
            <w:tcW w:w="1003" w:type="dxa"/>
            <w:shd w:val="clear" w:color="auto" w:fill="FFFFFF" w:themeFill="background1"/>
            <w:noWrap/>
            <w:vAlign w:val="center"/>
            <w:hideMark/>
          </w:tcPr>
          <w:p w14:paraId="27161F5A" w14:textId="77777777" w:rsidR="006E0439" w:rsidRPr="005D51BA" w:rsidRDefault="006E0439" w:rsidP="006E0439">
            <w:pPr>
              <w:jc w:val="center"/>
              <w:rPr>
                <w:bCs/>
              </w:rPr>
            </w:pPr>
            <w:r>
              <w:rPr>
                <w:bCs/>
              </w:rPr>
              <w:t>CE4215</w:t>
            </w:r>
          </w:p>
        </w:tc>
        <w:tc>
          <w:tcPr>
            <w:tcW w:w="4383" w:type="dxa"/>
            <w:shd w:val="clear" w:color="auto" w:fill="FFFFFF" w:themeFill="background1"/>
            <w:vAlign w:val="center"/>
          </w:tcPr>
          <w:p w14:paraId="16BD74F9" w14:textId="77777777" w:rsidR="006E0439" w:rsidRPr="005D51BA" w:rsidRDefault="006E0439" w:rsidP="006E0439">
            <w:pPr>
              <w:rPr>
                <w:bCs/>
              </w:rPr>
            </w:pPr>
            <w:r w:rsidRPr="005D51BA">
              <w:rPr>
                <w:bCs/>
              </w:rPr>
              <w:t>Structural Dynamics and Earthquake Engineering</w:t>
            </w:r>
          </w:p>
        </w:tc>
        <w:tc>
          <w:tcPr>
            <w:tcW w:w="709" w:type="dxa"/>
            <w:shd w:val="clear" w:color="auto" w:fill="FFFFFF" w:themeFill="background1"/>
            <w:vAlign w:val="center"/>
            <w:hideMark/>
          </w:tcPr>
          <w:p w14:paraId="7D3D2D8D" w14:textId="77777777" w:rsidR="006E0439" w:rsidRPr="005D51BA" w:rsidRDefault="006E0439" w:rsidP="006E0439">
            <w:pPr>
              <w:jc w:val="center"/>
              <w:rPr>
                <w:bCs/>
              </w:rPr>
            </w:pPr>
            <w:r w:rsidRPr="005D51BA">
              <w:rPr>
                <w:bCs/>
              </w:rPr>
              <w:t>3</w:t>
            </w:r>
          </w:p>
        </w:tc>
        <w:tc>
          <w:tcPr>
            <w:tcW w:w="709" w:type="dxa"/>
            <w:shd w:val="clear" w:color="auto" w:fill="FFFFFF" w:themeFill="background1"/>
            <w:noWrap/>
            <w:vAlign w:val="center"/>
            <w:hideMark/>
          </w:tcPr>
          <w:p w14:paraId="2F0963CC" w14:textId="77777777" w:rsidR="006E0439" w:rsidRPr="005D51BA" w:rsidRDefault="006E0439" w:rsidP="006E0439">
            <w:pPr>
              <w:jc w:val="center"/>
              <w:rPr>
                <w:bCs/>
              </w:rPr>
            </w:pPr>
            <w:r w:rsidRPr="005D51BA">
              <w:rPr>
                <w:bCs/>
              </w:rPr>
              <w:t>0</w:t>
            </w:r>
          </w:p>
        </w:tc>
        <w:tc>
          <w:tcPr>
            <w:tcW w:w="709" w:type="dxa"/>
            <w:shd w:val="clear" w:color="auto" w:fill="FFFFFF" w:themeFill="background1"/>
            <w:noWrap/>
            <w:vAlign w:val="center"/>
            <w:hideMark/>
          </w:tcPr>
          <w:p w14:paraId="16466067" w14:textId="77777777" w:rsidR="006E0439" w:rsidRPr="005D51BA" w:rsidRDefault="006E0439" w:rsidP="006E0439">
            <w:pPr>
              <w:jc w:val="center"/>
              <w:rPr>
                <w:bCs/>
              </w:rPr>
            </w:pPr>
            <w:r w:rsidRPr="005D51BA">
              <w:rPr>
                <w:bCs/>
              </w:rPr>
              <w:t>0</w:t>
            </w:r>
          </w:p>
        </w:tc>
        <w:tc>
          <w:tcPr>
            <w:tcW w:w="708" w:type="dxa"/>
            <w:shd w:val="clear" w:color="auto" w:fill="FFFFFF" w:themeFill="background1"/>
            <w:noWrap/>
            <w:vAlign w:val="center"/>
            <w:hideMark/>
          </w:tcPr>
          <w:p w14:paraId="24ED1A59" w14:textId="77777777" w:rsidR="006E0439" w:rsidRPr="005D51BA" w:rsidRDefault="006E0439" w:rsidP="006E0439">
            <w:pPr>
              <w:jc w:val="center"/>
              <w:rPr>
                <w:bCs/>
              </w:rPr>
            </w:pPr>
            <w:r w:rsidRPr="005D51BA">
              <w:rPr>
                <w:bCs/>
              </w:rPr>
              <w:t>3</w:t>
            </w:r>
          </w:p>
        </w:tc>
      </w:tr>
      <w:tr w:rsidR="006E0439" w:rsidRPr="00FF38EE" w14:paraId="0FE4B74D" w14:textId="77777777" w:rsidTr="006E0439">
        <w:trPr>
          <w:trHeight w:val="240"/>
          <w:jc w:val="center"/>
        </w:trPr>
        <w:tc>
          <w:tcPr>
            <w:tcW w:w="846" w:type="dxa"/>
            <w:shd w:val="clear" w:color="auto" w:fill="FFFFFF" w:themeFill="background1"/>
            <w:noWrap/>
            <w:vAlign w:val="center"/>
          </w:tcPr>
          <w:p w14:paraId="45015B74" w14:textId="77777777" w:rsidR="006E0439" w:rsidRPr="005D51BA" w:rsidRDefault="006E0439" w:rsidP="006E0439">
            <w:pPr>
              <w:jc w:val="center"/>
              <w:rPr>
                <w:bCs/>
              </w:rPr>
            </w:pPr>
            <w:r w:rsidRPr="005D51BA">
              <w:rPr>
                <w:bCs/>
              </w:rPr>
              <w:t>3.</w:t>
            </w:r>
          </w:p>
        </w:tc>
        <w:tc>
          <w:tcPr>
            <w:tcW w:w="1003" w:type="dxa"/>
            <w:shd w:val="clear" w:color="auto" w:fill="FFFFFF" w:themeFill="background1"/>
            <w:noWrap/>
          </w:tcPr>
          <w:p w14:paraId="601E4189" w14:textId="77777777" w:rsidR="006E0439" w:rsidRPr="005D51BA" w:rsidRDefault="006E0439" w:rsidP="006E0439">
            <w:pPr>
              <w:jc w:val="center"/>
              <w:rPr>
                <w:bCs/>
              </w:rPr>
            </w:pPr>
            <w:r>
              <w:rPr>
                <w:bCs/>
              </w:rPr>
              <w:t>CE4216</w:t>
            </w:r>
          </w:p>
        </w:tc>
        <w:tc>
          <w:tcPr>
            <w:tcW w:w="4383" w:type="dxa"/>
            <w:shd w:val="clear" w:color="auto" w:fill="FFFFFF" w:themeFill="background1"/>
            <w:vAlign w:val="center"/>
          </w:tcPr>
          <w:p w14:paraId="03C52128" w14:textId="77777777" w:rsidR="006E0439" w:rsidRPr="005D51BA" w:rsidRDefault="006E0439" w:rsidP="006E0439">
            <w:pPr>
              <w:rPr>
                <w:bCs/>
              </w:rPr>
            </w:pPr>
            <w:r w:rsidRPr="005D51BA">
              <w:rPr>
                <w:bCs/>
              </w:rPr>
              <w:t>Rehabilitation of Structures</w:t>
            </w:r>
          </w:p>
        </w:tc>
        <w:tc>
          <w:tcPr>
            <w:tcW w:w="709" w:type="dxa"/>
            <w:shd w:val="clear" w:color="auto" w:fill="FFFFFF" w:themeFill="background1"/>
            <w:vAlign w:val="center"/>
          </w:tcPr>
          <w:p w14:paraId="3C959CBA" w14:textId="77777777" w:rsidR="006E0439" w:rsidRPr="005D51BA" w:rsidRDefault="006E0439" w:rsidP="006E0439">
            <w:pPr>
              <w:jc w:val="center"/>
              <w:rPr>
                <w:bCs/>
              </w:rPr>
            </w:pPr>
            <w:r w:rsidRPr="005D51BA">
              <w:rPr>
                <w:bCs/>
              </w:rPr>
              <w:t>3</w:t>
            </w:r>
          </w:p>
        </w:tc>
        <w:tc>
          <w:tcPr>
            <w:tcW w:w="709" w:type="dxa"/>
            <w:shd w:val="clear" w:color="auto" w:fill="FFFFFF" w:themeFill="background1"/>
            <w:noWrap/>
            <w:vAlign w:val="center"/>
          </w:tcPr>
          <w:p w14:paraId="52AA50F4" w14:textId="77777777" w:rsidR="006E0439" w:rsidRPr="005D51BA" w:rsidRDefault="006E0439" w:rsidP="006E0439">
            <w:pPr>
              <w:jc w:val="center"/>
              <w:rPr>
                <w:bCs/>
              </w:rPr>
            </w:pPr>
            <w:r w:rsidRPr="005D51BA">
              <w:rPr>
                <w:bCs/>
              </w:rPr>
              <w:t>0</w:t>
            </w:r>
          </w:p>
        </w:tc>
        <w:tc>
          <w:tcPr>
            <w:tcW w:w="709" w:type="dxa"/>
            <w:shd w:val="clear" w:color="auto" w:fill="FFFFFF" w:themeFill="background1"/>
            <w:noWrap/>
            <w:vAlign w:val="center"/>
          </w:tcPr>
          <w:p w14:paraId="6AF0821F" w14:textId="77777777" w:rsidR="006E0439" w:rsidRPr="005D51BA" w:rsidRDefault="006E0439" w:rsidP="006E0439">
            <w:pPr>
              <w:jc w:val="center"/>
              <w:rPr>
                <w:bCs/>
              </w:rPr>
            </w:pPr>
            <w:r w:rsidRPr="005D51BA">
              <w:rPr>
                <w:bCs/>
              </w:rPr>
              <w:t>0</w:t>
            </w:r>
          </w:p>
        </w:tc>
        <w:tc>
          <w:tcPr>
            <w:tcW w:w="708" w:type="dxa"/>
            <w:shd w:val="clear" w:color="auto" w:fill="FFFFFF" w:themeFill="background1"/>
            <w:noWrap/>
            <w:vAlign w:val="center"/>
          </w:tcPr>
          <w:p w14:paraId="27BCC52A" w14:textId="77777777" w:rsidR="006E0439" w:rsidRPr="005D51BA" w:rsidRDefault="006E0439" w:rsidP="006E0439">
            <w:pPr>
              <w:jc w:val="center"/>
              <w:rPr>
                <w:bCs/>
              </w:rPr>
            </w:pPr>
            <w:r w:rsidRPr="005D51BA">
              <w:rPr>
                <w:bCs/>
              </w:rPr>
              <w:t>3</w:t>
            </w:r>
          </w:p>
        </w:tc>
      </w:tr>
      <w:tr w:rsidR="006E0439" w:rsidRPr="000E7F3F" w14:paraId="4205BEEA" w14:textId="77777777" w:rsidTr="006E0439">
        <w:trPr>
          <w:trHeight w:val="240"/>
          <w:jc w:val="center"/>
        </w:trPr>
        <w:tc>
          <w:tcPr>
            <w:tcW w:w="846" w:type="dxa"/>
            <w:shd w:val="clear" w:color="auto" w:fill="FFFFFF" w:themeFill="background1"/>
            <w:noWrap/>
            <w:vAlign w:val="center"/>
          </w:tcPr>
          <w:p w14:paraId="5458ACAF" w14:textId="77777777" w:rsidR="006E0439" w:rsidRPr="005D51BA" w:rsidRDefault="006E0439" w:rsidP="006E0439">
            <w:pPr>
              <w:jc w:val="center"/>
              <w:rPr>
                <w:bCs/>
              </w:rPr>
            </w:pPr>
            <w:r w:rsidRPr="005D51BA">
              <w:rPr>
                <w:bCs/>
              </w:rPr>
              <w:t>4.</w:t>
            </w:r>
          </w:p>
        </w:tc>
        <w:tc>
          <w:tcPr>
            <w:tcW w:w="1003" w:type="dxa"/>
            <w:shd w:val="clear" w:color="auto" w:fill="FFFFFF" w:themeFill="background1"/>
            <w:noWrap/>
          </w:tcPr>
          <w:p w14:paraId="68E599C0" w14:textId="77777777" w:rsidR="006E0439" w:rsidRPr="005D51BA" w:rsidRDefault="006E0439" w:rsidP="006E0439">
            <w:pPr>
              <w:jc w:val="center"/>
              <w:rPr>
                <w:bCs/>
              </w:rPr>
            </w:pPr>
            <w:r>
              <w:rPr>
                <w:bCs/>
              </w:rPr>
              <w:t>CE4217</w:t>
            </w:r>
          </w:p>
        </w:tc>
        <w:tc>
          <w:tcPr>
            <w:tcW w:w="4383" w:type="dxa"/>
            <w:shd w:val="clear" w:color="auto" w:fill="FFFFFF" w:themeFill="background1"/>
            <w:vAlign w:val="center"/>
          </w:tcPr>
          <w:p w14:paraId="4B485555" w14:textId="77777777" w:rsidR="006E0439" w:rsidRPr="005D51BA" w:rsidRDefault="006E0439" w:rsidP="006E0439">
            <w:pPr>
              <w:rPr>
                <w:bCs/>
              </w:rPr>
            </w:pPr>
            <w:r w:rsidRPr="005D51BA">
              <w:rPr>
                <w:bCs/>
              </w:rPr>
              <w:t>Introduction to Structural Health Monitoring</w:t>
            </w:r>
          </w:p>
        </w:tc>
        <w:tc>
          <w:tcPr>
            <w:tcW w:w="709" w:type="dxa"/>
            <w:shd w:val="clear" w:color="auto" w:fill="FFFFFF" w:themeFill="background1"/>
            <w:vAlign w:val="center"/>
          </w:tcPr>
          <w:p w14:paraId="30FE7E03" w14:textId="77777777" w:rsidR="006E0439" w:rsidRPr="005D51BA" w:rsidRDefault="006E0439" w:rsidP="006E0439">
            <w:pPr>
              <w:jc w:val="center"/>
              <w:rPr>
                <w:bCs/>
              </w:rPr>
            </w:pPr>
            <w:r w:rsidRPr="005D51BA">
              <w:rPr>
                <w:bCs/>
              </w:rPr>
              <w:t>3</w:t>
            </w:r>
          </w:p>
        </w:tc>
        <w:tc>
          <w:tcPr>
            <w:tcW w:w="709" w:type="dxa"/>
            <w:shd w:val="clear" w:color="auto" w:fill="FFFFFF" w:themeFill="background1"/>
            <w:noWrap/>
            <w:vAlign w:val="center"/>
          </w:tcPr>
          <w:p w14:paraId="2E3514A7" w14:textId="77777777" w:rsidR="006E0439" w:rsidRPr="005D51BA" w:rsidRDefault="006E0439" w:rsidP="006E0439">
            <w:pPr>
              <w:jc w:val="center"/>
              <w:rPr>
                <w:bCs/>
              </w:rPr>
            </w:pPr>
            <w:r w:rsidRPr="005D51BA">
              <w:rPr>
                <w:bCs/>
              </w:rPr>
              <w:t>0</w:t>
            </w:r>
          </w:p>
        </w:tc>
        <w:tc>
          <w:tcPr>
            <w:tcW w:w="709" w:type="dxa"/>
            <w:shd w:val="clear" w:color="auto" w:fill="FFFFFF" w:themeFill="background1"/>
            <w:noWrap/>
            <w:vAlign w:val="center"/>
          </w:tcPr>
          <w:p w14:paraId="45662329" w14:textId="77777777" w:rsidR="006E0439" w:rsidRPr="005D51BA" w:rsidRDefault="006E0439" w:rsidP="006E0439">
            <w:pPr>
              <w:jc w:val="center"/>
              <w:rPr>
                <w:bCs/>
              </w:rPr>
            </w:pPr>
            <w:r w:rsidRPr="005D51BA">
              <w:rPr>
                <w:bCs/>
              </w:rPr>
              <w:t>0</w:t>
            </w:r>
          </w:p>
        </w:tc>
        <w:tc>
          <w:tcPr>
            <w:tcW w:w="708" w:type="dxa"/>
            <w:shd w:val="clear" w:color="auto" w:fill="FFFFFF" w:themeFill="background1"/>
            <w:noWrap/>
            <w:vAlign w:val="center"/>
          </w:tcPr>
          <w:p w14:paraId="7A5FA339" w14:textId="77777777" w:rsidR="006E0439" w:rsidRPr="005D51BA" w:rsidRDefault="006E0439" w:rsidP="006E0439">
            <w:pPr>
              <w:jc w:val="center"/>
              <w:rPr>
                <w:bCs/>
              </w:rPr>
            </w:pPr>
            <w:r w:rsidRPr="005D51BA">
              <w:rPr>
                <w:bCs/>
              </w:rPr>
              <w:t>3</w:t>
            </w:r>
          </w:p>
        </w:tc>
      </w:tr>
    </w:tbl>
    <w:p w14:paraId="50B180C7" w14:textId="7179DE90" w:rsidR="006E0439" w:rsidRDefault="006E0439" w:rsidP="00CF3C0D">
      <w:pPr>
        <w:rPr>
          <w:sz w:val="22"/>
          <w:szCs w:val="22"/>
        </w:rPr>
      </w:pPr>
    </w:p>
    <w:p w14:paraId="6B5C260F" w14:textId="492CEF15" w:rsidR="006E0439" w:rsidRDefault="006E0439" w:rsidP="00CF3C0D">
      <w:pPr>
        <w:rPr>
          <w:sz w:val="22"/>
          <w:szCs w:val="22"/>
        </w:rPr>
      </w:pPr>
    </w:p>
    <w:p w14:paraId="7D514C27" w14:textId="77777777" w:rsidR="006E0439" w:rsidRPr="000E7F3F" w:rsidRDefault="006E0439" w:rsidP="006E0439">
      <w:pPr>
        <w:pStyle w:val="Heading1"/>
        <w:spacing w:after="0"/>
        <w:ind w:left="284"/>
        <w:jc w:val="both"/>
        <w:rPr>
          <w:rFonts w:ascii="Times New Roman" w:hAnsi="Times New Roman" w:cs="Times New Roman"/>
          <w:sz w:val="34"/>
          <w:szCs w:val="34"/>
        </w:rPr>
      </w:pPr>
      <w:r w:rsidRPr="000E7F3F">
        <w:rPr>
          <w:rFonts w:ascii="Times New Roman" w:hAnsi="Times New Roman" w:cs="Times New Roman"/>
          <w:sz w:val="24"/>
          <w:szCs w:val="24"/>
        </w:rPr>
        <w:t>IDE</w:t>
      </w:r>
      <w:r>
        <w:rPr>
          <w:rFonts w:ascii="Times New Roman" w:hAnsi="Times New Roman" w:cs="Times New Roman"/>
          <w:sz w:val="24"/>
          <w:szCs w:val="24"/>
        </w:rPr>
        <w:t xml:space="preserve"> (Available to students of B. Tech. other than Dept. of Civil and Environmental Engineering)</w:t>
      </w: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072"/>
        <w:gridCol w:w="4281"/>
        <w:gridCol w:w="708"/>
        <w:gridCol w:w="709"/>
        <w:gridCol w:w="709"/>
        <w:gridCol w:w="922"/>
      </w:tblGrid>
      <w:tr w:rsidR="006E0439" w:rsidRPr="000E7F3F" w14:paraId="3FED5E83" w14:textId="77777777" w:rsidTr="006E0439">
        <w:trPr>
          <w:trHeight w:val="240"/>
          <w:tblHeader/>
          <w:jc w:val="center"/>
        </w:trPr>
        <w:tc>
          <w:tcPr>
            <w:tcW w:w="738" w:type="dxa"/>
            <w:shd w:val="clear" w:color="auto" w:fill="auto"/>
            <w:noWrap/>
            <w:vAlign w:val="center"/>
            <w:hideMark/>
          </w:tcPr>
          <w:p w14:paraId="32E37CD7" w14:textId="77777777" w:rsidR="006E0439" w:rsidRPr="000E7F3F" w:rsidRDefault="006E0439" w:rsidP="006E0439">
            <w:pPr>
              <w:jc w:val="center"/>
              <w:rPr>
                <w:b/>
                <w:bCs/>
              </w:rPr>
            </w:pPr>
            <w:r w:rsidRPr="000E7F3F">
              <w:rPr>
                <w:b/>
                <w:bCs/>
              </w:rPr>
              <w:t>Sl. No.</w:t>
            </w:r>
          </w:p>
        </w:tc>
        <w:tc>
          <w:tcPr>
            <w:tcW w:w="1072" w:type="dxa"/>
            <w:shd w:val="clear" w:color="auto" w:fill="auto"/>
            <w:noWrap/>
            <w:vAlign w:val="center"/>
            <w:hideMark/>
          </w:tcPr>
          <w:p w14:paraId="5C390391" w14:textId="77777777" w:rsidR="006E0439" w:rsidRPr="000E7F3F" w:rsidRDefault="006E0439" w:rsidP="006E0439">
            <w:pPr>
              <w:jc w:val="center"/>
              <w:rPr>
                <w:b/>
                <w:bCs/>
              </w:rPr>
            </w:pPr>
            <w:r w:rsidRPr="000E7F3F">
              <w:rPr>
                <w:b/>
                <w:bCs/>
              </w:rPr>
              <w:t>Subject Code</w:t>
            </w:r>
          </w:p>
        </w:tc>
        <w:tc>
          <w:tcPr>
            <w:tcW w:w="4281" w:type="dxa"/>
            <w:shd w:val="clear" w:color="auto" w:fill="auto"/>
            <w:noWrap/>
            <w:vAlign w:val="center"/>
            <w:hideMark/>
          </w:tcPr>
          <w:p w14:paraId="124ACC1D" w14:textId="77777777" w:rsidR="006E0439" w:rsidRPr="000E7F3F" w:rsidRDefault="006E0439" w:rsidP="006E0439">
            <w:pPr>
              <w:jc w:val="center"/>
              <w:rPr>
                <w:b/>
                <w:bCs/>
              </w:rPr>
            </w:pPr>
            <w:r w:rsidRPr="000E7F3F">
              <w:rPr>
                <w:b/>
                <w:bCs/>
              </w:rPr>
              <w:t>Subject</w:t>
            </w:r>
          </w:p>
        </w:tc>
        <w:tc>
          <w:tcPr>
            <w:tcW w:w="708" w:type="dxa"/>
            <w:shd w:val="clear" w:color="auto" w:fill="auto"/>
            <w:noWrap/>
            <w:vAlign w:val="center"/>
            <w:hideMark/>
          </w:tcPr>
          <w:p w14:paraId="5A85205E" w14:textId="77777777" w:rsidR="006E0439" w:rsidRPr="000E7F3F" w:rsidRDefault="006E0439" w:rsidP="006E0439">
            <w:pPr>
              <w:jc w:val="center"/>
              <w:rPr>
                <w:b/>
                <w:bCs/>
              </w:rPr>
            </w:pPr>
            <w:r w:rsidRPr="000E7F3F">
              <w:rPr>
                <w:b/>
                <w:bCs/>
              </w:rPr>
              <w:t>L</w:t>
            </w:r>
          </w:p>
        </w:tc>
        <w:tc>
          <w:tcPr>
            <w:tcW w:w="709" w:type="dxa"/>
            <w:shd w:val="clear" w:color="auto" w:fill="auto"/>
            <w:noWrap/>
            <w:vAlign w:val="center"/>
            <w:hideMark/>
          </w:tcPr>
          <w:p w14:paraId="403799F4" w14:textId="77777777" w:rsidR="006E0439" w:rsidRPr="000E7F3F" w:rsidRDefault="006E0439" w:rsidP="006E0439">
            <w:pPr>
              <w:jc w:val="center"/>
              <w:rPr>
                <w:b/>
                <w:bCs/>
              </w:rPr>
            </w:pPr>
            <w:r w:rsidRPr="000E7F3F">
              <w:rPr>
                <w:b/>
                <w:bCs/>
              </w:rPr>
              <w:t>T</w:t>
            </w:r>
          </w:p>
        </w:tc>
        <w:tc>
          <w:tcPr>
            <w:tcW w:w="709" w:type="dxa"/>
            <w:shd w:val="clear" w:color="auto" w:fill="auto"/>
            <w:noWrap/>
            <w:vAlign w:val="center"/>
            <w:hideMark/>
          </w:tcPr>
          <w:p w14:paraId="3019FD62" w14:textId="77777777" w:rsidR="006E0439" w:rsidRPr="000E7F3F" w:rsidRDefault="006E0439" w:rsidP="006E0439">
            <w:pPr>
              <w:jc w:val="center"/>
              <w:rPr>
                <w:b/>
                <w:bCs/>
              </w:rPr>
            </w:pPr>
            <w:r w:rsidRPr="000E7F3F">
              <w:rPr>
                <w:b/>
                <w:bCs/>
              </w:rPr>
              <w:t>P</w:t>
            </w:r>
          </w:p>
        </w:tc>
        <w:tc>
          <w:tcPr>
            <w:tcW w:w="922" w:type="dxa"/>
            <w:shd w:val="clear" w:color="auto" w:fill="auto"/>
            <w:noWrap/>
            <w:vAlign w:val="center"/>
            <w:hideMark/>
          </w:tcPr>
          <w:p w14:paraId="701A66F9" w14:textId="77777777" w:rsidR="006E0439" w:rsidRPr="000E7F3F" w:rsidRDefault="006E0439" w:rsidP="006E0439">
            <w:pPr>
              <w:jc w:val="center"/>
              <w:rPr>
                <w:b/>
                <w:bCs/>
              </w:rPr>
            </w:pPr>
            <w:r w:rsidRPr="000E7F3F">
              <w:rPr>
                <w:b/>
                <w:bCs/>
              </w:rPr>
              <w:t>C</w:t>
            </w:r>
          </w:p>
        </w:tc>
      </w:tr>
      <w:tr w:rsidR="006E0439" w:rsidRPr="000E7F3F" w14:paraId="6448C61C" w14:textId="77777777" w:rsidTr="006E0439">
        <w:trPr>
          <w:trHeight w:val="240"/>
          <w:jc w:val="center"/>
        </w:trPr>
        <w:tc>
          <w:tcPr>
            <w:tcW w:w="738" w:type="dxa"/>
            <w:shd w:val="clear" w:color="auto" w:fill="auto"/>
            <w:noWrap/>
            <w:vAlign w:val="center"/>
            <w:hideMark/>
          </w:tcPr>
          <w:p w14:paraId="104F8B67" w14:textId="77777777" w:rsidR="006E0439" w:rsidRPr="000E7F3F" w:rsidRDefault="006E0439" w:rsidP="006E0439">
            <w:pPr>
              <w:jc w:val="center"/>
            </w:pPr>
            <w:r w:rsidRPr="000E7F3F">
              <w:t>1.</w:t>
            </w:r>
          </w:p>
        </w:tc>
        <w:tc>
          <w:tcPr>
            <w:tcW w:w="1072" w:type="dxa"/>
            <w:shd w:val="clear" w:color="auto" w:fill="auto"/>
            <w:noWrap/>
            <w:vAlign w:val="center"/>
            <w:hideMark/>
          </w:tcPr>
          <w:p w14:paraId="56A3B0A7" w14:textId="77777777" w:rsidR="006E0439" w:rsidRPr="000E7F3F" w:rsidRDefault="006E0439" w:rsidP="006E0439">
            <w:pPr>
              <w:jc w:val="center"/>
            </w:pPr>
            <w:r>
              <w:t>CE2206</w:t>
            </w:r>
          </w:p>
        </w:tc>
        <w:tc>
          <w:tcPr>
            <w:tcW w:w="4281" w:type="dxa"/>
            <w:shd w:val="clear" w:color="auto" w:fill="auto"/>
            <w:vAlign w:val="center"/>
          </w:tcPr>
          <w:p w14:paraId="60BCE662" w14:textId="77777777" w:rsidR="006E0439" w:rsidRPr="000E7F3F" w:rsidRDefault="006E0439" w:rsidP="006E0439">
            <w:r w:rsidRPr="000E7F3F">
              <w:t>IDE I: Construction Technology and Management</w:t>
            </w:r>
          </w:p>
        </w:tc>
        <w:tc>
          <w:tcPr>
            <w:tcW w:w="708" w:type="dxa"/>
            <w:shd w:val="clear" w:color="auto" w:fill="auto"/>
            <w:noWrap/>
            <w:vAlign w:val="center"/>
            <w:hideMark/>
          </w:tcPr>
          <w:p w14:paraId="49DF3723" w14:textId="77777777" w:rsidR="006E0439" w:rsidRPr="000E7F3F" w:rsidRDefault="006E0439" w:rsidP="006E0439">
            <w:pPr>
              <w:jc w:val="center"/>
            </w:pPr>
            <w:r w:rsidRPr="000E7F3F">
              <w:t>3</w:t>
            </w:r>
          </w:p>
        </w:tc>
        <w:tc>
          <w:tcPr>
            <w:tcW w:w="709" w:type="dxa"/>
            <w:shd w:val="clear" w:color="auto" w:fill="auto"/>
            <w:noWrap/>
            <w:vAlign w:val="center"/>
            <w:hideMark/>
          </w:tcPr>
          <w:p w14:paraId="13530505" w14:textId="77777777" w:rsidR="006E0439" w:rsidRPr="000E7F3F" w:rsidRDefault="006E0439" w:rsidP="006E0439">
            <w:pPr>
              <w:jc w:val="center"/>
            </w:pPr>
            <w:r w:rsidRPr="000E7F3F">
              <w:t>0</w:t>
            </w:r>
          </w:p>
        </w:tc>
        <w:tc>
          <w:tcPr>
            <w:tcW w:w="709" w:type="dxa"/>
            <w:shd w:val="clear" w:color="auto" w:fill="auto"/>
            <w:noWrap/>
            <w:vAlign w:val="center"/>
            <w:hideMark/>
          </w:tcPr>
          <w:p w14:paraId="72F45958" w14:textId="77777777" w:rsidR="006E0439" w:rsidRPr="000E7F3F" w:rsidRDefault="006E0439" w:rsidP="006E0439">
            <w:pPr>
              <w:jc w:val="center"/>
            </w:pPr>
            <w:r w:rsidRPr="000E7F3F">
              <w:t>0</w:t>
            </w:r>
          </w:p>
        </w:tc>
        <w:tc>
          <w:tcPr>
            <w:tcW w:w="922" w:type="dxa"/>
            <w:shd w:val="clear" w:color="auto" w:fill="auto"/>
            <w:noWrap/>
            <w:vAlign w:val="center"/>
            <w:hideMark/>
          </w:tcPr>
          <w:p w14:paraId="23147E94" w14:textId="77777777" w:rsidR="006E0439" w:rsidRPr="000E7F3F" w:rsidRDefault="006E0439" w:rsidP="006E0439">
            <w:pPr>
              <w:jc w:val="center"/>
            </w:pPr>
            <w:r w:rsidRPr="000E7F3F">
              <w:t>3</w:t>
            </w:r>
          </w:p>
        </w:tc>
      </w:tr>
      <w:tr w:rsidR="006E0439" w:rsidRPr="000E7F3F" w14:paraId="28EAF6FF" w14:textId="77777777" w:rsidTr="006E0439">
        <w:trPr>
          <w:trHeight w:val="240"/>
          <w:jc w:val="center"/>
        </w:trPr>
        <w:tc>
          <w:tcPr>
            <w:tcW w:w="738" w:type="dxa"/>
            <w:shd w:val="clear" w:color="auto" w:fill="auto"/>
            <w:noWrap/>
            <w:vAlign w:val="center"/>
            <w:hideMark/>
          </w:tcPr>
          <w:p w14:paraId="56E511E9" w14:textId="77777777" w:rsidR="006E0439" w:rsidRPr="000E7F3F" w:rsidRDefault="006E0439" w:rsidP="006E0439">
            <w:pPr>
              <w:jc w:val="center"/>
            </w:pPr>
            <w:r w:rsidRPr="000E7F3F">
              <w:t>2.</w:t>
            </w:r>
          </w:p>
        </w:tc>
        <w:tc>
          <w:tcPr>
            <w:tcW w:w="1072" w:type="dxa"/>
            <w:shd w:val="clear" w:color="auto" w:fill="auto"/>
            <w:noWrap/>
            <w:vAlign w:val="center"/>
            <w:hideMark/>
          </w:tcPr>
          <w:p w14:paraId="2CED0D82" w14:textId="77777777" w:rsidR="006E0439" w:rsidRPr="000E7F3F" w:rsidRDefault="006E0439" w:rsidP="006E0439">
            <w:pPr>
              <w:jc w:val="center"/>
            </w:pPr>
            <w:r>
              <w:t>CE3105</w:t>
            </w:r>
          </w:p>
        </w:tc>
        <w:tc>
          <w:tcPr>
            <w:tcW w:w="4281" w:type="dxa"/>
            <w:shd w:val="clear" w:color="auto" w:fill="auto"/>
            <w:vAlign w:val="center"/>
          </w:tcPr>
          <w:p w14:paraId="1D2C035A" w14:textId="77777777" w:rsidR="006E0439" w:rsidRPr="000E7F3F" w:rsidRDefault="006E0439" w:rsidP="006E0439">
            <w:r w:rsidRPr="000E7F3F">
              <w:t>IDE II: Green Building</w:t>
            </w:r>
          </w:p>
        </w:tc>
        <w:tc>
          <w:tcPr>
            <w:tcW w:w="708" w:type="dxa"/>
            <w:shd w:val="clear" w:color="auto" w:fill="auto"/>
            <w:vAlign w:val="center"/>
            <w:hideMark/>
          </w:tcPr>
          <w:p w14:paraId="3C896657" w14:textId="77777777" w:rsidR="006E0439" w:rsidRPr="000E7F3F" w:rsidRDefault="006E0439" w:rsidP="006E0439">
            <w:pPr>
              <w:jc w:val="center"/>
            </w:pPr>
            <w:r w:rsidRPr="000E7F3F">
              <w:t>3</w:t>
            </w:r>
          </w:p>
        </w:tc>
        <w:tc>
          <w:tcPr>
            <w:tcW w:w="709" w:type="dxa"/>
            <w:shd w:val="clear" w:color="auto" w:fill="auto"/>
            <w:noWrap/>
            <w:vAlign w:val="center"/>
            <w:hideMark/>
          </w:tcPr>
          <w:p w14:paraId="7E27FEDA" w14:textId="77777777" w:rsidR="006E0439" w:rsidRPr="000E7F3F" w:rsidRDefault="006E0439" w:rsidP="006E0439">
            <w:pPr>
              <w:jc w:val="center"/>
            </w:pPr>
            <w:r w:rsidRPr="000E7F3F">
              <w:t>0</w:t>
            </w:r>
          </w:p>
        </w:tc>
        <w:tc>
          <w:tcPr>
            <w:tcW w:w="709" w:type="dxa"/>
            <w:shd w:val="clear" w:color="auto" w:fill="auto"/>
            <w:noWrap/>
            <w:vAlign w:val="center"/>
            <w:hideMark/>
          </w:tcPr>
          <w:p w14:paraId="5F68FCEF" w14:textId="77777777" w:rsidR="006E0439" w:rsidRPr="000E7F3F" w:rsidRDefault="006E0439" w:rsidP="006E0439">
            <w:pPr>
              <w:jc w:val="center"/>
            </w:pPr>
            <w:r w:rsidRPr="000E7F3F">
              <w:t>0</w:t>
            </w:r>
          </w:p>
        </w:tc>
        <w:tc>
          <w:tcPr>
            <w:tcW w:w="922" w:type="dxa"/>
            <w:shd w:val="clear" w:color="auto" w:fill="auto"/>
            <w:noWrap/>
            <w:vAlign w:val="center"/>
            <w:hideMark/>
          </w:tcPr>
          <w:p w14:paraId="59BC53E2" w14:textId="77777777" w:rsidR="006E0439" w:rsidRPr="000E7F3F" w:rsidRDefault="006E0439" w:rsidP="006E0439">
            <w:pPr>
              <w:jc w:val="center"/>
            </w:pPr>
            <w:r w:rsidRPr="000E7F3F">
              <w:t>3</w:t>
            </w:r>
          </w:p>
        </w:tc>
      </w:tr>
      <w:tr w:rsidR="006E0439" w:rsidRPr="000E7F3F" w14:paraId="13217719" w14:textId="77777777" w:rsidTr="006E0439">
        <w:trPr>
          <w:trHeight w:val="240"/>
          <w:jc w:val="center"/>
        </w:trPr>
        <w:tc>
          <w:tcPr>
            <w:tcW w:w="738" w:type="dxa"/>
            <w:shd w:val="clear" w:color="auto" w:fill="auto"/>
            <w:noWrap/>
            <w:vAlign w:val="center"/>
          </w:tcPr>
          <w:p w14:paraId="59124BB5" w14:textId="77777777" w:rsidR="006E0439" w:rsidRPr="000E7F3F" w:rsidRDefault="006E0439" w:rsidP="006E0439">
            <w:pPr>
              <w:jc w:val="center"/>
            </w:pPr>
            <w:r w:rsidRPr="000E7F3F">
              <w:lastRenderedPageBreak/>
              <w:t>3.</w:t>
            </w:r>
          </w:p>
        </w:tc>
        <w:tc>
          <w:tcPr>
            <w:tcW w:w="1072" w:type="dxa"/>
            <w:shd w:val="clear" w:color="auto" w:fill="auto"/>
            <w:noWrap/>
          </w:tcPr>
          <w:p w14:paraId="2DEF4C00" w14:textId="77777777" w:rsidR="006E0439" w:rsidRPr="000E7F3F" w:rsidRDefault="006E0439" w:rsidP="006E0439">
            <w:pPr>
              <w:jc w:val="center"/>
            </w:pPr>
            <w:r>
              <w:t>CE4111</w:t>
            </w:r>
          </w:p>
        </w:tc>
        <w:tc>
          <w:tcPr>
            <w:tcW w:w="4281" w:type="dxa"/>
            <w:shd w:val="clear" w:color="auto" w:fill="auto"/>
            <w:vAlign w:val="center"/>
          </w:tcPr>
          <w:p w14:paraId="50436F65" w14:textId="77777777" w:rsidR="006E0439" w:rsidRPr="000E7F3F" w:rsidRDefault="006E0439" w:rsidP="006E0439">
            <w:r w:rsidRPr="000E7F3F">
              <w:t>IDE III: Smart Transportation</w:t>
            </w:r>
          </w:p>
        </w:tc>
        <w:tc>
          <w:tcPr>
            <w:tcW w:w="708" w:type="dxa"/>
            <w:shd w:val="clear" w:color="auto" w:fill="auto"/>
            <w:vAlign w:val="center"/>
          </w:tcPr>
          <w:p w14:paraId="461555E6" w14:textId="77777777" w:rsidR="006E0439" w:rsidRPr="000E7F3F" w:rsidRDefault="006E0439" w:rsidP="006E0439">
            <w:pPr>
              <w:jc w:val="center"/>
            </w:pPr>
            <w:r w:rsidRPr="000E7F3F">
              <w:t>3</w:t>
            </w:r>
          </w:p>
        </w:tc>
        <w:tc>
          <w:tcPr>
            <w:tcW w:w="709" w:type="dxa"/>
            <w:shd w:val="clear" w:color="auto" w:fill="auto"/>
            <w:noWrap/>
            <w:vAlign w:val="center"/>
          </w:tcPr>
          <w:p w14:paraId="3B8D3B16" w14:textId="77777777" w:rsidR="006E0439" w:rsidRPr="000E7F3F" w:rsidRDefault="006E0439" w:rsidP="006E0439">
            <w:pPr>
              <w:jc w:val="center"/>
            </w:pPr>
            <w:r w:rsidRPr="000E7F3F">
              <w:t>0</w:t>
            </w:r>
          </w:p>
        </w:tc>
        <w:tc>
          <w:tcPr>
            <w:tcW w:w="709" w:type="dxa"/>
            <w:shd w:val="clear" w:color="auto" w:fill="auto"/>
            <w:noWrap/>
            <w:vAlign w:val="center"/>
          </w:tcPr>
          <w:p w14:paraId="34208F5D" w14:textId="77777777" w:rsidR="006E0439" w:rsidRPr="000E7F3F" w:rsidRDefault="006E0439" w:rsidP="006E0439">
            <w:pPr>
              <w:jc w:val="center"/>
            </w:pPr>
            <w:r w:rsidRPr="000E7F3F">
              <w:t>0</w:t>
            </w:r>
          </w:p>
        </w:tc>
        <w:tc>
          <w:tcPr>
            <w:tcW w:w="922" w:type="dxa"/>
            <w:shd w:val="clear" w:color="auto" w:fill="auto"/>
            <w:noWrap/>
            <w:vAlign w:val="center"/>
          </w:tcPr>
          <w:p w14:paraId="6028AA7D" w14:textId="77777777" w:rsidR="006E0439" w:rsidRPr="000E7F3F" w:rsidRDefault="006E0439" w:rsidP="006E0439">
            <w:pPr>
              <w:jc w:val="center"/>
            </w:pPr>
            <w:r w:rsidRPr="000E7F3F">
              <w:t>3</w:t>
            </w:r>
          </w:p>
        </w:tc>
      </w:tr>
      <w:tr w:rsidR="006E0439" w:rsidRPr="000E7F3F" w14:paraId="1F1A23C1" w14:textId="77777777" w:rsidTr="006E0439">
        <w:trPr>
          <w:trHeight w:val="240"/>
          <w:jc w:val="center"/>
        </w:trPr>
        <w:tc>
          <w:tcPr>
            <w:tcW w:w="738" w:type="dxa"/>
            <w:shd w:val="clear" w:color="auto" w:fill="auto"/>
            <w:noWrap/>
            <w:vAlign w:val="center"/>
          </w:tcPr>
          <w:p w14:paraId="05E2ACF6" w14:textId="77777777" w:rsidR="006E0439" w:rsidRPr="000E7F3F" w:rsidRDefault="006E0439" w:rsidP="006E0439">
            <w:pPr>
              <w:jc w:val="center"/>
            </w:pPr>
            <w:r w:rsidRPr="000E7F3F">
              <w:t>4.</w:t>
            </w:r>
          </w:p>
        </w:tc>
        <w:tc>
          <w:tcPr>
            <w:tcW w:w="1072" w:type="dxa"/>
            <w:shd w:val="clear" w:color="auto" w:fill="auto"/>
            <w:noWrap/>
          </w:tcPr>
          <w:p w14:paraId="641219A7" w14:textId="77777777" w:rsidR="006E0439" w:rsidRPr="000E7F3F" w:rsidRDefault="006E0439" w:rsidP="006E0439">
            <w:pPr>
              <w:jc w:val="center"/>
            </w:pPr>
            <w:r>
              <w:t>CE4112</w:t>
            </w:r>
          </w:p>
        </w:tc>
        <w:tc>
          <w:tcPr>
            <w:tcW w:w="4281" w:type="dxa"/>
            <w:shd w:val="clear" w:color="auto" w:fill="auto"/>
            <w:vAlign w:val="center"/>
          </w:tcPr>
          <w:p w14:paraId="256F1607" w14:textId="77777777" w:rsidR="006E0439" w:rsidRPr="000E7F3F" w:rsidRDefault="006E0439" w:rsidP="006E0439">
            <w:r w:rsidRPr="000E7F3F">
              <w:t>IDE III: Industrial Pollution and Control</w:t>
            </w:r>
          </w:p>
        </w:tc>
        <w:tc>
          <w:tcPr>
            <w:tcW w:w="708" w:type="dxa"/>
            <w:shd w:val="clear" w:color="auto" w:fill="auto"/>
            <w:vAlign w:val="center"/>
          </w:tcPr>
          <w:p w14:paraId="31ACD5C6" w14:textId="77777777" w:rsidR="006E0439" w:rsidRPr="000E7F3F" w:rsidRDefault="006E0439" w:rsidP="006E0439">
            <w:pPr>
              <w:jc w:val="center"/>
            </w:pPr>
            <w:r w:rsidRPr="000E7F3F">
              <w:t>3</w:t>
            </w:r>
          </w:p>
        </w:tc>
        <w:tc>
          <w:tcPr>
            <w:tcW w:w="709" w:type="dxa"/>
            <w:shd w:val="clear" w:color="auto" w:fill="auto"/>
            <w:noWrap/>
            <w:vAlign w:val="center"/>
          </w:tcPr>
          <w:p w14:paraId="4E91CE7E" w14:textId="77777777" w:rsidR="006E0439" w:rsidRPr="000E7F3F" w:rsidRDefault="006E0439" w:rsidP="006E0439">
            <w:pPr>
              <w:jc w:val="center"/>
            </w:pPr>
            <w:r w:rsidRPr="000E7F3F">
              <w:t>0</w:t>
            </w:r>
          </w:p>
        </w:tc>
        <w:tc>
          <w:tcPr>
            <w:tcW w:w="709" w:type="dxa"/>
            <w:shd w:val="clear" w:color="auto" w:fill="auto"/>
            <w:noWrap/>
            <w:vAlign w:val="center"/>
          </w:tcPr>
          <w:p w14:paraId="4AAB8F24" w14:textId="77777777" w:rsidR="006E0439" w:rsidRPr="000E7F3F" w:rsidRDefault="006E0439" w:rsidP="006E0439">
            <w:pPr>
              <w:jc w:val="center"/>
            </w:pPr>
            <w:r w:rsidRPr="000E7F3F">
              <w:t>0</w:t>
            </w:r>
          </w:p>
        </w:tc>
        <w:tc>
          <w:tcPr>
            <w:tcW w:w="922" w:type="dxa"/>
            <w:shd w:val="clear" w:color="auto" w:fill="auto"/>
            <w:noWrap/>
            <w:vAlign w:val="center"/>
          </w:tcPr>
          <w:p w14:paraId="329F29FA" w14:textId="77777777" w:rsidR="006E0439" w:rsidRPr="000E7F3F" w:rsidRDefault="006E0439" w:rsidP="006E0439">
            <w:pPr>
              <w:jc w:val="center"/>
            </w:pPr>
            <w:r w:rsidRPr="000E7F3F">
              <w:t>3</w:t>
            </w:r>
          </w:p>
        </w:tc>
      </w:tr>
    </w:tbl>
    <w:p w14:paraId="48DA64FA" w14:textId="77777777" w:rsidR="006E0439" w:rsidRPr="000E7F3F" w:rsidRDefault="006E0439" w:rsidP="006E0439">
      <w:pPr>
        <w:pStyle w:val="Heading1"/>
        <w:spacing w:after="0"/>
        <w:ind w:left="284"/>
        <w:rPr>
          <w:rFonts w:ascii="Times New Roman" w:hAnsi="Times New Roman" w:cs="Times New Roman"/>
          <w:sz w:val="34"/>
          <w:szCs w:val="34"/>
        </w:rPr>
      </w:pPr>
      <w:r w:rsidRPr="000E7F3F">
        <w:rPr>
          <w:rFonts w:ascii="Times New Roman" w:hAnsi="Times New Roman" w:cs="Times New Roman"/>
          <w:sz w:val="24"/>
          <w:szCs w:val="24"/>
        </w:rPr>
        <w:t xml:space="preserve">Minor in Infrastructure Engineering </w:t>
      </w: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072"/>
        <w:gridCol w:w="4281"/>
        <w:gridCol w:w="708"/>
        <w:gridCol w:w="709"/>
        <w:gridCol w:w="709"/>
        <w:gridCol w:w="922"/>
      </w:tblGrid>
      <w:tr w:rsidR="006E0439" w:rsidRPr="000E7F3F" w14:paraId="7DA86F70" w14:textId="77777777" w:rsidTr="006E0439">
        <w:trPr>
          <w:trHeight w:val="240"/>
          <w:tblHeader/>
          <w:jc w:val="center"/>
        </w:trPr>
        <w:tc>
          <w:tcPr>
            <w:tcW w:w="9139" w:type="dxa"/>
            <w:gridSpan w:val="7"/>
            <w:shd w:val="clear" w:color="auto" w:fill="auto"/>
            <w:noWrap/>
            <w:vAlign w:val="center"/>
          </w:tcPr>
          <w:p w14:paraId="7D6097B1" w14:textId="77777777" w:rsidR="006E0439" w:rsidRPr="000E7F3F" w:rsidRDefault="006E0439" w:rsidP="006E0439">
            <w:pPr>
              <w:jc w:val="center"/>
              <w:rPr>
                <w:b/>
                <w:bCs/>
              </w:rPr>
            </w:pPr>
            <w:r w:rsidRPr="000E7F3F">
              <w:rPr>
                <w:b/>
                <w:bCs/>
              </w:rPr>
              <w:t>Minor</w:t>
            </w:r>
          </w:p>
        </w:tc>
      </w:tr>
      <w:tr w:rsidR="006E0439" w:rsidRPr="000E7F3F" w14:paraId="05B15208" w14:textId="77777777" w:rsidTr="006E0439">
        <w:trPr>
          <w:trHeight w:val="240"/>
          <w:tblHeader/>
          <w:jc w:val="center"/>
        </w:trPr>
        <w:tc>
          <w:tcPr>
            <w:tcW w:w="738" w:type="dxa"/>
            <w:shd w:val="clear" w:color="auto" w:fill="auto"/>
            <w:noWrap/>
            <w:vAlign w:val="center"/>
            <w:hideMark/>
          </w:tcPr>
          <w:p w14:paraId="41C80B8E" w14:textId="77777777" w:rsidR="006E0439" w:rsidRPr="000E7F3F" w:rsidRDefault="006E0439" w:rsidP="006E0439">
            <w:pPr>
              <w:jc w:val="center"/>
              <w:rPr>
                <w:b/>
                <w:bCs/>
              </w:rPr>
            </w:pPr>
            <w:r w:rsidRPr="000E7F3F">
              <w:rPr>
                <w:b/>
                <w:bCs/>
              </w:rPr>
              <w:t>Sl. No.</w:t>
            </w:r>
          </w:p>
        </w:tc>
        <w:tc>
          <w:tcPr>
            <w:tcW w:w="1072" w:type="dxa"/>
            <w:shd w:val="clear" w:color="auto" w:fill="auto"/>
            <w:noWrap/>
            <w:vAlign w:val="center"/>
            <w:hideMark/>
          </w:tcPr>
          <w:p w14:paraId="327027C5" w14:textId="77777777" w:rsidR="006E0439" w:rsidRPr="000E7F3F" w:rsidRDefault="006E0439" w:rsidP="006E0439">
            <w:pPr>
              <w:jc w:val="center"/>
              <w:rPr>
                <w:b/>
                <w:bCs/>
              </w:rPr>
            </w:pPr>
            <w:r w:rsidRPr="000E7F3F">
              <w:rPr>
                <w:b/>
                <w:bCs/>
              </w:rPr>
              <w:t>Subject Code</w:t>
            </w:r>
          </w:p>
        </w:tc>
        <w:tc>
          <w:tcPr>
            <w:tcW w:w="4281" w:type="dxa"/>
            <w:shd w:val="clear" w:color="auto" w:fill="auto"/>
            <w:noWrap/>
            <w:vAlign w:val="center"/>
            <w:hideMark/>
          </w:tcPr>
          <w:p w14:paraId="13B27A99" w14:textId="77777777" w:rsidR="006E0439" w:rsidRPr="000E7F3F" w:rsidRDefault="006E0439" w:rsidP="006E0439">
            <w:pPr>
              <w:jc w:val="center"/>
              <w:rPr>
                <w:b/>
                <w:bCs/>
              </w:rPr>
            </w:pPr>
            <w:r w:rsidRPr="000E7F3F">
              <w:rPr>
                <w:b/>
                <w:bCs/>
              </w:rPr>
              <w:t>Subject</w:t>
            </w:r>
          </w:p>
        </w:tc>
        <w:tc>
          <w:tcPr>
            <w:tcW w:w="708" w:type="dxa"/>
            <w:shd w:val="clear" w:color="auto" w:fill="auto"/>
            <w:noWrap/>
            <w:vAlign w:val="center"/>
            <w:hideMark/>
          </w:tcPr>
          <w:p w14:paraId="411604BE" w14:textId="77777777" w:rsidR="006E0439" w:rsidRPr="000E7F3F" w:rsidRDefault="006E0439" w:rsidP="006E0439">
            <w:pPr>
              <w:jc w:val="center"/>
              <w:rPr>
                <w:b/>
                <w:bCs/>
              </w:rPr>
            </w:pPr>
            <w:r w:rsidRPr="000E7F3F">
              <w:rPr>
                <w:b/>
                <w:bCs/>
              </w:rPr>
              <w:t>L</w:t>
            </w:r>
          </w:p>
        </w:tc>
        <w:tc>
          <w:tcPr>
            <w:tcW w:w="709" w:type="dxa"/>
            <w:shd w:val="clear" w:color="auto" w:fill="auto"/>
            <w:noWrap/>
            <w:vAlign w:val="center"/>
            <w:hideMark/>
          </w:tcPr>
          <w:p w14:paraId="04C0B99B" w14:textId="77777777" w:rsidR="006E0439" w:rsidRPr="000E7F3F" w:rsidRDefault="006E0439" w:rsidP="006E0439">
            <w:pPr>
              <w:jc w:val="center"/>
              <w:rPr>
                <w:b/>
                <w:bCs/>
              </w:rPr>
            </w:pPr>
            <w:r w:rsidRPr="000E7F3F">
              <w:rPr>
                <w:b/>
                <w:bCs/>
              </w:rPr>
              <w:t>T</w:t>
            </w:r>
          </w:p>
        </w:tc>
        <w:tc>
          <w:tcPr>
            <w:tcW w:w="709" w:type="dxa"/>
            <w:shd w:val="clear" w:color="auto" w:fill="auto"/>
            <w:noWrap/>
            <w:vAlign w:val="center"/>
            <w:hideMark/>
          </w:tcPr>
          <w:p w14:paraId="709D14D8" w14:textId="77777777" w:rsidR="006E0439" w:rsidRPr="000E7F3F" w:rsidRDefault="006E0439" w:rsidP="006E0439">
            <w:pPr>
              <w:jc w:val="center"/>
              <w:rPr>
                <w:b/>
                <w:bCs/>
              </w:rPr>
            </w:pPr>
            <w:r w:rsidRPr="000E7F3F">
              <w:rPr>
                <w:b/>
                <w:bCs/>
              </w:rPr>
              <w:t>P</w:t>
            </w:r>
          </w:p>
        </w:tc>
        <w:tc>
          <w:tcPr>
            <w:tcW w:w="922" w:type="dxa"/>
            <w:shd w:val="clear" w:color="auto" w:fill="auto"/>
            <w:noWrap/>
            <w:vAlign w:val="center"/>
            <w:hideMark/>
          </w:tcPr>
          <w:p w14:paraId="5535A2BF" w14:textId="77777777" w:rsidR="006E0439" w:rsidRPr="000E7F3F" w:rsidRDefault="006E0439" w:rsidP="006E0439">
            <w:pPr>
              <w:jc w:val="center"/>
              <w:rPr>
                <w:b/>
                <w:bCs/>
              </w:rPr>
            </w:pPr>
            <w:r w:rsidRPr="000E7F3F">
              <w:rPr>
                <w:b/>
                <w:bCs/>
              </w:rPr>
              <w:t>C</w:t>
            </w:r>
          </w:p>
        </w:tc>
      </w:tr>
      <w:tr w:rsidR="006E0439" w:rsidRPr="000E7F3F" w14:paraId="588AF20A" w14:textId="77777777" w:rsidTr="006E0439">
        <w:trPr>
          <w:trHeight w:val="240"/>
          <w:tblHeader/>
          <w:jc w:val="center"/>
        </w:trPr>
        <w:tc>
          <w:tcPr>
            <w:tcW w:w="738" w:type="dxa"/>
            <w:shd w:val="clear" w:color="auto" w:fill="auto"/>
            <w:noWrap/>
            <w:vAlign w:val="center"/>
          </w:tcPr>
          <w:p w14:paraId="7EA4ABCF" w14:textId="77777777" w:rsidR="006E0439" w:rsidRPr="000E7F3F" w:rsidRDefault="006E0439" w:rsidP="006E0439">
            <w:pPr>
              <w:jc w:val="center"/>
            </w:pPr>
            <w:r w:rsidRPr="000E7F3F">
              <w:t>1.</w:t>
            </w:r>
          </w:p>
        </w:tc>
        <w:tc>
          <w:tcPr>
            <w:tcW w:w="1072" w:type="dxa"/>
            <w:shd w:val="clear" w:color="auto" w:fill="auto"/>
            <w:noWrap/>
            <w:vAlign w:val="center"/>
          </w:tcPr>
          <w:p w14:paraId="0E60192A" w14:textId="77777777" w:rsidR="006E0439" w:rsidRPr="000E7F3F" w:rsidRDefault="006E0439" w:rsidP="006E0439">
            <w:pPr>
              <w:jc w:val="center"/>
            </w:pPr>
            <w:r w:rsidRPr="000E7F3F">
              <w:t>CE2102</w:t>
            </w:r>
          </w:p>
        </w:tc>
        <w:tc>
          <w:tcPr>
            <w:tcW w:w="4281" w:type="dxa"/>
            <w:shd w:val="clear" w:color="auto" w:fill="auto"/>
            <w:noWrap/>
            <w:vAlign w:val="center"/>
          </w:tcPr>
          <w:p w14:paraId="17B22891" w14:textId="77777777" w:rsidR="006E0439" w:rsidRPr="000E7F3F" w:rsidRDefault="006E0439" w:rsidP="006E0439">
            <w:pPr>
              <w:rPr>
                <w:bCs/>
              </w:rPr>
            </w:pPr>
            <w:r w:rsidRPr="000E7F3F">
              <w:t>Minor I: Structural Mechanics</w:t>
            </w:r>
          </w:p>
        </w:tc>
        <w:tc>
          <w:tcPr>
            <w:tcW w:w="708" w:type="dxa"/>
            <w:shd w:val="clear" w:color="auto" w:fill="auto"/>
            <w:noWrap/>
            <w:vAlign w:val="center"/>
          </w:tcPr>
          <w:p w14:paraId="28CB0105" w14:textId="77777777" w:rsidR="006E0439" w:rsidRPr="000E7F3F" w:rsidRDefault="006E0439" w:rsidP="006E0439">
            <w:pPr>
              <w:jc w:val="center"/>
              <w:rPr>
                <w:bCs/>
              </w:rPr>
            </w:pPr>
            <w:r w:rsidRPr="000E7F3F">
              <w:t>3</w:t>
            </w:r>
          </w:p>
        </w:tc>
        <w:tc>
          <w:tcPr>
            <w:tcW w:w="709" w:type="dxa"/>
            <w:shd w:val="clear" w:color="auto" w:fill="auto"/>
            <w:noWrap/>
            <w:vAlign w:val="center"/>
          </w:tcPr>
          <w:p w14:paraId="0EF2D517" w14:textId="77777777" w:rsidR="006E0439" w:rsidRPr="000E7F3F" w:rsidRDefault="006E0439" w:rsidP="006E0439">
            <w:pPr>
              <w:jc w:val="center"/>
              <w:rPr>
                <w:bCs/>
              </w:rPr>
            </w:pPr>
            <w:r w:rsidRPr="000E7F3F">
              <w:t>1</w:t>
            </w:r>
          </w:p>
        </w:tc>
        <w:tc>
          <w:tcPr>
            <w:tcW w:w="709" w:type="dxa"/>
            <w:shd w:val="clear" w:color="auto" w:fill="auto"/>
            <w:noWrap/>
            <w:vAlign w:val="center"/>
          </w:tcPr>
          <w:p w14:paraId="14E596A5" w14:textId="77777777" w:rsidR="006E0439" w:rsidRPr="000E7F3F" w:rsidRDefault="006E0439" w:rsidP="006E0439">
            <w:pPr>
              <w:jc w:val="center"/>
              <w:rPr>
                <w:bCs/>
              </w:rPr>
            </w:pPr>
            <w:r w:rsidRPr="000E7F3F">
              <w:t>0</w:t>
            </w:r>
          </w:p>
        </w:tc>
        <w:tc>
          <w:tcPr>
            <w:tcW w:w="922" w:type="dxa"/>
            <w:shd w:val="clear" w:color="auto" w:fill="auto"/>
            <w:noWrap/>
            <w:vAlign w:val="center"/>
          </w:tcPr>
          <w:p w14:paraId="46D0EFC3" w14:textId="77777777" w:rsidR="006E0439" w:rsidRPr="000E7F3F" w:rsidRDefault="006E0439" w:rsidP="006E0439">
            <w:pPr>
              <w:jc w:val="center"/>
              <w:rPr>
                <w:bCs/>
              </w:rPr>
            </w:pPr>
            <w:r w:rsidRPr="000E7F3F">
              <w:t>4</w:t>
            </w:r>
          </w:p>
        </w:tc>
      </w:tr>
      <w:tr w:rsidR="006E0439" w:rsidRPr="000E7F3F" w14:paraId="5CD48D89" w14:textId="77777777" w:rsidTr="006E0439">
        <w:trPr>
          <w:trHeight w:val="240"/>
          <w:tblHeader/>
          <w:jc w:val="center"/>
        </w:trPr>
        <w:tc>
          <w:tcPr>
            <w:tcW w:w="738" w:type="dxa"/>
            <w:shd w:val="clear" w:color="auto" w:fill="auto"/>
            <w:noWrap/>
            <w:vAlign w:val="center"/>
          </w:tcPr>
          <w:p w14:paraId="6574608B" w14:textId="77777777" w:rsidR="006E0439" w:rsidRPr="000E7F3F" w:rsidRDefault="006E0439" w:rsidP="006E0439">
            <w:pPr>
              <w:jc w:val="center"/>
            </w:pPr>
            <w:r w:rsidRPr="000E7F3F">
              <w:t>2.</w:t>
            </w:r>
          </w:p>
        </w:tc>
        <w:tc>
          <w:tcPr>
            <w:tcW w:w="1072" w:type="dxa"/>
            <w:shd w:val="clear" w:color="auto" w:fill="auto"/>
            <w:noWrap/>
          </w:tcPr>
          <w:p w14:paraId="3CA89873" w14:textId="77777777" w:rsidR="006E0439" w:rsidRPr="000E7F3F" w:rsidRDefault="006E0439" w:rsidP="006E0439">
            <w:pPr>
              <w:jc w:val="center"/>
            </w:pPr>
            <w:r w:rsidRPr="000E7F3F">
              <w:t>CE2203</w:t>
            </w:r>
          </w:p>
        </w:tc>
        <w:tc>
          <w:tcPr>
            <w:tcW w:w="4281" w:type="dxa"/>
            <w:shd w:val="clear" w:color="auto" w:fill="auto"/>
            <w:noWrap/>
            <w:vAlign w:val="center"/>
          </w:tcPr>
          <w:p w14:paraId="2AED5975" w14:textId="77777777" w:rsidR="006E0439" w:rsidRPr="000E7F3F" w:rsidRDefault="006E0439" w:rsidP="006E0439">
            <w:pPr>
              <w:rPr>
                <w:bCs/>
              </w:rPr>
            </w:pPr>
            <w:r w:rsidRPr="000E7F3F">
              <w:t xml:space="preserve">Minor II: Civil Engineering Materials </w:t>
            </w:r>
          </w:p>
        </w:tc>
        <w:tc>
          <w:tcPr>
            <w:tcW w:w="708" w:type="dxa"/>
            <w:shd w:val="clear" w:color="auto" w:fill="auto"/>
            <w:noWrap/>
            <w:vAlign w:val="center"/>
          </w:tcPr>
          <w:p w14:paraId="6E8DA3A2" w14:textId="77777777" w:rsidR="006E0439" w:rsidRPr="000E7F3F" w:rsidRDefault="006E0439" w:rsidP="006E0439">
            <w:pPr>
              <w:jc w:val="center"/>
              <w:rPr>
                <w:bCs/>
              </w:rPr>
            </w:pPr>
            <w:r w:rsidRPr="000E7F3F">
              <w:t>3</w:t>
            </w:r>
          </w:p>
        </w:tc>
        <w:tc>
          <w:tcPr>
            <w:tcW w:w="709" w:type="dxa"/>
            <w:shd w:val="clear" w:color="auto" w:fill="auto"/>
            <w:noWrap/>
            <w:vAlign w:val="center"/>
          </w:tcPr>
          <w:p w14:paraId="4ACB7EA7" w14:textId="77777777" w:rsidR="006E0439" w:rsidRPr="000E7F3F" w:rsidRDefault="006E0439" w:rsidP="006E0439">
            <w:pPr>
              <w:jc w:val="center"/>
              <w:rPr>
                <w:bCs/>
              </w:rPr>
            </w:pPr>
            <w:r w:rsidRPr="000E7F3F">
              <w:t>0</w:t>
            </w:r>
          </w:p>
        </w:tc>
        <w:tc>
          <w:tcPr>
            <w:tcW w:w="709" w:type="dxa"/>
            <w:shd w:val="clear" w:color="auto" w:fill="auto"/>
            <w:noWrap/>
            <w:vAlign w:val="center"/>
          </w:tcPr>
          <w:p w14:paraId="7BC6AFCB" w14:textId="77777777" w:rsidR="006E0439" w:rsidRPr="000E7F3F" w:rsidRDefault="006E0439" w:rsidP="006E0439">
            <w:pPr>
              <w:jc w:val="center"/>
              <w:rPr>
                <w:bCs/>
              </w:rPr>
            </w:pPr>
            <w:r w:rsidRPr="000E7F3F">
              <w:t>2</w:t>
            </w:r>
          </w:p>
        </w:tc>
        <w:tc>
          <w:tcPr>
            <w:tcW w:w="922" w:type="dxa"/>
            <w:shd w:val="clear" w:color="auto" w:fill="auto"/>
            <w:noWrap/>
            <w:vAlign w:val="center"/>
          </w:tcPr>
          <w:p w14:paraId="10530ADE" w14:textId="77777777" w:rsidR="006E0439" w:rsidRPr="000E7F3F" w:rsidRDefault="006E0439" w:rsidP="006E0439">
            <w:pPr>
              <w:jc w:val="center"/>
              <w:rPr>
                <w:bCs/>
              </w:rPr>
            </w:pPr>
            <w:r w:rsidRPr="000E7F3F">
              <w:t>4</w:t>
            </w:r>
          </w:p>
        </w:tc>
      </w:tr>
      <w:tr w:rsidR="006E0439" w:rsidRPr="000E7F3F" w14:paraId="0680B84D" w14:textId="77777777" w:rsidTr="006E0439">
        <w:trPr>
          <w:trHeight w:val="240"/>
          <w:jc w:val="center"/>
        </w:trPr>
        <w:tc>
          <w:tcPr>
            <w:tcW w:w="738" w:type="dxa"/>
            <w:shd w:val="clear" w:color="auto" w:fill="auto"/>
            <w:noWrap/>
            <w:vAlign w:val="center"/>
          </w:tcPr>
          <w:p w14:paraId="6146A506" w14:textId="77777777" w:rsidR="006E0439" w:rsidRPr="000E7F3F" w:rsidRDefault="006E0439" w:rsidP="006E0439">
            <w:pPr>
              <w:jc w:val="center"/>
            </w:pPr>
            <w:r w:rsidRPr="000E7F3F">
              <w:t>3.</w:t>
            </w:r>
          </w:p>
        </w:tc>
        <w:tc>
          <w:tcPr>
            <w:tcW w:w="1072" w:type="dxa"/>
            <w:shd w:val="clear" w:color="auto" w:fill="auto"/>
            <w:noWrap/>
          </w:tcPr>
          <w:p w14:paraId="6E35B25D" w14:textId="77777777" w:rsidR="006E0439" w:rsidRPr="000E7F3F" w:rsidRDefault="006E0439" w:rsidP="006E0439">
            <w:pPr>
              <w:jc w:val="center"/>
            </w:pPr>
            <w:r w:rsidRPr="000E7F3F">
              <w:t>CE3103</w:t>
            </w:r>
          </w:p>
        </w:tc>
        <w:tc>
          <w:tcPr>
            <w:tcW w:w="4281" w:type="dxa"/>
            <w:shd w:val="clear" w:color="auto" w:fill="auto"/>
            <w:vAlign w:val="center"/>
          </w:tcPr>
          <w:p w14:paraId="1D089C2A" w14:textId="77777777" w:rsidR="006E0439" w:rsidRPr="000E7F3F" w:rsidRDefault="006E0439" w:rsidP="006E0439">
            <w:r w:rsidRPr="000E7F3F">
              <w:t>Minor III: Transportation Engineering – I</w:t>
            </w:r>
          </w:p>
        </w:tc>
        <w:tc>
          <w:tcPr>
            <w:tcW w:w="708" w:type="dxa"/>
            <w:shd w:val="clear" w:color="auto" w:fill="auto"/>
            <w:noWrap/>
            <w:vAlign w:val="center"/>
          </w:tcPr>
          <w:p w14:paraId="6E5BACD4" w14:textId="77777777" w:rsidR="006E0439" w:rsidRPr="000E7F3F" w:rsidRDefault="006E0439" w:rsidP="006E0439">
            <w:pPr>
              <w:jc w:val="center"/>
            </w:pPr>
            <w:r w:rsidRPr="000E7F3F">
              <w:t>3</w:t>
            </w:r>
          </w:p>
        </w:tc>
        <w:tc>
          <w:tcPr>
            <w:tcW w:w="709" w:type="dxa"/>
            <w:shd w:val="clear" w:color="auto" w:fill="auto"/>
            <w:noWrap/>
            <w:vAlign w:val="center"/>
          </w:tcPr>
          <w:p w14:paraId="4E023C59" w14:textId="77777777" w:rsidR="006E0439" w:rsidRPr="000E7F3F" w:rsidRDefault="006E0439" w:rsidP="006E0439">
            <w:pPr>
              <w:jc w:val="center"/>
            </w:pPr>
            <w:r w:rsidRPr="000E7F3F">
              <w:t>1</w:t>
            </w:r>
          </w:p>
        </w:tc>
        <w:tc>
          <w:tcPr>
            <w:tcW w:w="709" w:type="dxa"/>
            <w:shd w:val="clear" w:color="auto" w:fill="auto"/>
            <w:noWrap/>
            <w:vAlign w:val="center"/>
          </w:tcPr>
          <w:p w14:paraId="46D1FB92" w14:textId="77777777" w:rsidR="006E0439" w:rsidRPr="000E7F3F" w:rsidRDefault="006E0439" w:rsidP="006E0439">
            <w:pPr>
              <w:jc w:val="center"/>
            </w:pPr>
            <w:r w:rsidRPr="000E7F3F">
              <w:t>2</w:t>
            </w:r>
          </w:p>
        </w:tc>
        <w:tc>
          <w:tcPr>
            <w:tcW w:w="922" w:type="dxa"/>
            <w:shd w:val="clear" w:color="auto" w:fill="auto"/>
            <w:noWrap/>
            <w:vAlign w:val="center"/>
          </w:tcPr>
          <w:p w14:paraId="00ACF6B2" w14:textId="77777777" w:rsidR="006E0439" w:rsidRPr="000E7F3F" w:rsidRDefault="006E0439" w:rsidP="006E0439">
            <w:pPr>
              <w:jc w:val="center"/>
            </w:pPr>
            <w:r w:rsidRPr="000E7F3F">
              <w:t>5</w:t>
            </w:r>
          </w:p>
        </w:tc>
      </w:tr>
      <w:tr w:rsidR="006E0439" w:rsidRPr="000E7F3F" w14:paraId="75026220" w14:textId="77777777" w:rsidTr="006E0439">
        <w:trPr>
          <w:trHeight w:val="240"/>
          <w:jc w:val="center"/>
        </w:trPr>
        <w:tc>
          <w:tcPr>
            <w:tcW w:w="738" w:type="dxa"/>
            <w:shd w:val="clear" w:color="auto" w:fill="auto"/>
            <w:noWrap/>
            <w:vAlign w:val="center"/>
          </w:tcPr>
          <w:p w14:paraId="132B06D7" w14:textId="77777777" w:rsidR="006E0439" w:rsidRPr="000E7F3F" w:rsidRDefault="006E0439" w:rsidP="006E0439">
            <w:pPr>
              <w:jc w:val="center"/>
            </w:pPr>
            <w:r w:rsidRPr="000E7F3F">
              <w:t>4.</w:t>
            </w:r>
          </w:p>
        </w:tc>
        <w:tc>
          <w:tcPr>
            <w:tcW w:w="1072" w:type="dxa"/>
            <w:shd w:val="clear" w:color="auto" w:fill="auto"/>
            <w:noWrap/>
            <w:vAlign w:val="center"/>
          </w:tcPr>
          <w:p w14:paraId="74B23329" w14:textId="77777777" w:rsidR="006E0439" w:rsidRPr="000E7F3F" w:rsidRDefault="006E0439" w:rsidP="006E0439">
            <w:pPr>
              <w:jc w:val="center"/>
            </w:pPr>
            <w:r w:rsidRPr="000E7F3F">
              <w:t>CE3202</w:t>
            </w:r>
          </w:p>
        </w:tc>
        <w:tc>
          <w:tcPr>
            <w:tcW w:w="4281" w:type="dxa"/>
            <w:shd w:val="clear" w:color="auto" w:fill="auto"/>
            <w:vAlign w:val="center"/>
          </w:tcPr>
          <w:p w14:paraId="7361B0A5" w14:textId="77777777" w:rsidR="006E0439" w:rsidRPr="000E7F3F" w:rsidRDefault="006E0439" w:rsidP="006E0439">
            <w:r w:rsidRPr="000E7F3F">
              <w:t>Minor IV: Infrastructure Drawing and Estimation</w:t>
            </w:r>
          </w:p>
        </w:tc>
        <w:tc>
          <w:tcPr>
            <w:tcW w:w="708" w:type="dxa"/>
            <w:shd w:val="clear" w:color="auto" w:fill="auto"/>
            <w:noWrap/>
            <w:vAlign w:val="center"/>
          </w:tcPr>
          <w:p w14:paraId="05C2ACFF" w14:textId="77777777" w:rsidR="006E0439" w:rsidRPr="000E7F3F" w:rsidRDefault="006E0439" w:rsidP="006E0439">
            <w:pPr>
              <w:jc w:val="center"/>
            </w:pPr>
            <w:r w:rsidRPr="000E7F3F">
              <w:t>1</w:t>
            </w:r>
          </w:p>
        </w:tc>
        <w:tc>
          <w:tcPr>
            <w:tcW w:w="709" w:type="dxa"/>
            <w:shd w:val="clear" w:color="auto" w:fill="auto"/>
            <w:noWrap/>
            <w:vAlign w:val="center"/>
          </w:tcPr>
          <w:p w14:paraId="18735A47" w14:textId="77777777" w:rsidR="006E0439" w:rsidRPr="000E7F3F" w:rsidRDefault="006E0439" w:rsidP="006E0439">
            <w:pPr>
              <w:jc w:val="center"/>
            </w:pPr>
            <w:r w:rsidRPr="000E7F3F">
              <w:t>2</w:t>
            </w:r>
          </w:p>
        </w:tc>
        <w:tc>
          <w:tcPr>
            <w:tcW w:w="709" w:type="dxa"/>
            <w:shd w:val="clear" w:color="auto" w:fill="auto"/>
            <w:noWrap/>
            <w:vAlign w:val="center"/>
          </w:tcPr>
          <w:p w14:paraId="1C5B0CA5" w14:textId="77777777" w:rsidR="006E0439" w:rsidRPr="000E7F3F" w:rsidRDefault="006E0439" w:rsidP="006E0439">
            <w:pPr>
              <w:jc w:val="center"/>
            </w:pPr>
            <w:r w:rsidRPr="000E7F3F">
              <w:t>0</w:t>
            </w:r>
          </w:p>
        </w:tc>
        <w:tc>
          <w:tcPr>
            <w:tcW w:w="922" w:type="dxa"/>
            <w:shd w:val="clear" w:color="auto" w:fill="auto"/>
            <w:noWrap/>
            <w:vAlign w:val="center"/>
          </w:tcPr>
          <w:p w14:paraId="6C00C7EB" w14:textId="77777777" w:rsidR="006E0439" w:rsidRPr="000E7F3F" w:rsidRDefault="006E0439" w:rsidP="006E0439">
            <w:pPr>
              <w:jc w:val="center"/>
            </w:pPr>
            <w:r w:rsidRPr="000E7F3F">
              <w:t>3</w:t>
            </w:r>
          </w:p>
        </w:tc>
      </w:tr>
      <w:tr w:rsidR="006E0439" w:rsidRPr="000E7F3F" w14:paraId="0A28E31C" w14:textId="77777777" w:rsidTr="006E0439">
        <w:trPr>
          <w:trHeight w:val="240"/>
          <w:jc w:val="center"/>
        </w:trPr>
        <w:tc>
          <w:tcPr>
            <w:tcW w:w="6091" w:type="dxa"/>
            <w:gridSpan w:val="3"/>
            <w:shd w:val="clear" w:color="auto" w:fill="auto"/>
            <w:noWrap/>
            <w:vAlign w:val="center"/>
          </w:tcPr>
          <w:p w14:paraId="777B6B38" w14:textId="77777777" w:rsidR="006E0439" w:rsidRPr="000E7F3F" w:rsidRDefault="006E0439" w:rsidP="006E0439">
            <w:pPr>
              <w:jc w:val="center"/>
            </w:pPr>
            <w:r w:rsidRPr="000E7F3F">
              <w:rPr>
                <w:b/>
              </w:rPr>
              <w:t>TOTAL</w:t>
            </w:r>
          </w:p>
        </w:tc>
        <w:tc>
          <w:tcPr>
            <w:tcW w:w="708" w:type="dxa"/>
            <w:shd w:val="clear" w:color="auto" w:fill="auto"/>
            <w:noWrap/>
            <w:vAlign w:val="center"/>
          </w:tcPr>
          <w:p w14:paraId="54CD3E73" w14:textId="77777777" w:rsidR="006E0439" w:rsidRPr="000E7F3F" w:rsidRDefault="006E0439" w:rsidP="006E0439">
            <w:pPr>
              <w:jc w:val="center"/>
            </w:pPr>
            <w:r w:rsidRPr="000E7F3F">
              <w:t>10</w:t>
            </w:r>
          </w:p>
        </w:tc>
        <w:tc>
          <w:tcPr>
            <w:tcW w:w="709" w:type="dxa"/>
            <w:shd w:val="clear" w:color="auto" w:fill="auto"/>
            <w:noWrap/>
            <w:vAlign w:val="center"/>
          </w:tcPr>
          <w:p w14:paraId="60E1AC66" w14:textId="77777777" w:rsidR="006E0439" w:rsidRPr="000E7F3F" w:rsidRDefault="006E0439" w:rsidP="006E0439">
            <w:pPr>
              <w:jc w:val="center"/>
            </w:pPr>
            <w:r w:rsidRPr="000E7F3F">
              <w:t>4</w:t>
            </w:r>
          </w:p>
        </w:tc>
        <w:tc>
          <w:tcPr>
            <w:tcW w:w="709" w:type="dxa"/>
            <w:shd w:val="clear" w:color="auto" w:fill="auto"/>
            <w:noWrap/>
            <w:vAlign w:val="center"/>
          </w:tcPr>
          <w:p w14:paraId="4C9FB11A" w14:textId="77777777" w:rsidR="006E0439" w:rsidRPr="000E7F3F" w:rsidRDefault="006E0439" w:rsidP="006E0439">
            <w:pPr>
              <w:jc w:val="center"/>
            </w:pPr>
            <w:r w:rsidRPr="000E7F3F">
              <w:t>4</w:t>
            </w:r>
          </w:p>
        </w:tc>
        <w:tc>
          <w:tcPr>
            <w:tcW w:w="922" w:type="dxa"/>
            <w:shd w:val="clear" w:color="auto" w:fill="auto"/>
            <w:noWrap/>
            <w:vAlign w:val="center"/>
          </w:tcPr>
          <w:p w14:paraId="255A0970" w14:textId="77777777" w:rsidR="006E0439" w:rsidRPr="000E7F3F" w:rsidRDefault="006E0439" w:rsidP="006E0439">
            <w:pPr>
              <w:jc w:val="center"/>
            </w:pPr>
            <w:r w:rsidRPr="000E7F3F">
              <w:t>16</w:t>
            </w:r>
          </w:p>
        </w:tc>
      </w:tr>
    </w:tbl>
    <w:p w14:paraId="3582F55B" w14:textId="6E70C560" w:rsidR="007758A4" w:rsidRDefault="007758A4" w:rsidP="006E0439">
      <w:pPr>
        <w:ind w:right="-32"/>
        <w:jc w:val="both"/>
        <w:rPr>
          <w:b/>
          <w:u w:val="single"/>
        </w:rPr>
      </w:pPr>
    </w:p>
    <w:p w14:paraId="7750EFA7" w14:textId="7706DC91" w:rsidR="000F4458" w:rsidRDefault="000F4458" w:rsidP="006E0439">
      <w:pPr>
        <w:ind w:right="-32"/>
        <w:jc w:val="both"/>
        <w:rPr>
          <w:b/>
          <w:u w:val="single"/>
        </w:rPr>
      </w:pPr>
    </w:p>
    <w:p w14:paraId="5D488D1A" w14:textId="435A03F9" w:rsidR="000F4458" w:rsidRDefault="000F4458" w:rsidP="006E0439">
      <w:pPr>
        <w:ind w:right="-32"/>
        <w:jc w:val="both"/>
        <w:rPr>
          <w:b/>
          <w:u w:val="single"/>
        </w:rPr>
      </w:pPr>
    </w:p>
    <w:p w14:paraId="6F574604" w14:textId="0225EA23" w:rsidR="000F4458" w:rsidRDefault="000F4458" w:rsidP="006E0439">
      <w:pPr>
        <w:ind w:right="-32"/>
        <w:jc w:val="both"/>
        <w:rPr>
          <w:b/>
          <w:u w:val="single"/>
        </w:rPr>
      </w:pPr>
    </w:p>
    <w:p w14:paraId="0393FCBD" w14:textId="5F537EBB" w:rsidR="000F4458" w:rsidRDefault="000F4458" w:rsidP="006E0439">
      <w:pPr>
        <w:ind w:right="-32"/>
        <w:jc w:val="both"/>
        <w:rPr>
          <w:b/>
          <w:u w:val="single"/>
        </w:rPr>
      </w:pPr>
    </w:p>
    <w:p w14:paraId="2131B2E1" w14:textId="0AA81BF6" w:rsidR="000F4458" w:rsidRDefault="000F4458" w:rsidP="006E0439">
      <w:pPr>
        <w:ind w:right="-32"/>
        <w:jc w:val="both"/>
        <w:rPr>
          <w:b/>
          <w:u w:val="single"/>
        </w:rPr>
      </w:pPr>
    </w:p>
    <w:p w14:paraId="6E456503" w14:textId="77410A37" w:rsidR="000F4458" w:rsidRDefault="000F4458" w:rsidP="006E0439">
      <w:pPr>
        <w:ind w:right="-32"/>
        <w:jc w:val="both"/>
        <w:rPr>
          <w:b/>
          <w:u w:val="single"/>
        </w:rPr>
      </w:pPr>
    </w:p>
    <w:p w14:paraId="1531D000" w14:textId="330558C2" w:rsidR="000F4458" w:rsidRDefault="000F4458" w:rsidP="006E0439">
      <w:pPr>
        <w:ind w:right="-32"/>
        <w:jc w:val="both"/>
        <w:rPr>
          <w:b/>
          <w:u w:val="single"/>
        </w:rPr>
      </w:pPr>
    </w:p>
    <w:p w14:paraId="6F2ACC43" w14:textId="57EB129C" w:rsidR="000F4458" w:rsidRDefault="000F4458" w:rsidP="006E0439">
      <w:pPr>
        <w:ind w:right="-32"/>
        <w:jc w:val="both"/>
        <w:rPr>
          <w:b/>
          <w:u w:val="single"/>
        </w:rPr>
      </w:pPr>
    </w:p>
    <w:p w14:paraId="7035D6A4" w14:textId="5C7847F7" w:rsidR="000F4458" w:rsidRDefault="000F4458" w:rsidP="006E0439">
      <w:pPr>
        <w:ind w:right="-32"/>
        <w:jc w:val="both"/>
        <w:rPr>
          <w:b/>
          <w:u w:val="single"/>
        </w:rPr>
      </w:pPr>
    </w:p>
    <w:p w14:paraId="0D6DA846" w14:textId="42DD3B3A" w:rsidR="000F4458" w:rsidRDefault="000F4458" w:rsidP="006E0439">
      <w:pPr>
        <w:ind w:right="-32"/>
        <w:jc w:val="both"/>
        <w:rPr>
          <w:b/>
          <w:u w:val="single"/>
        </w:rPr>
      </w:pPr>
    </w:p>
    <w:p w14:paraId="3C3609F2" w14:textId="002855A5" w:rsidR="000F4458" w:rsidRDefault="000F4458" w:rsidP="006E0439">
      <w:pPr>
        <w:ind w:right="-32"/>
        <w:jc w:val="both"/>
        <w:rPr>
          <w:b/>
          <w:u w:val="single"/>
        </w:rPr>
      </w:pPr>
    </w:p>
    <w:p w14:paraId="266A4E6B" w14:textId="574F308B" w:rsidR="000F4458" w:rsidRDefault="000F4458" w:rsidP="006E0439">
      <w:pPr>
        <w:ind w:right="-32"/>
        <w:jc w:val="both"/>
        <w:rPr>
          <w:b/>
          <w:u w:val="single"/>
        </w:rPr>
      </w:pPr>
    </w:p>
    <w:p w14:paraId="14062C46" w14:textId="4BDD42DC" w:rsidR="000F4458" w:rsidRDefault="000F4458" w:rsidP="006E0439">
      <w:pPr>
        <w:ind w:right="-32"/>
        <w:jc w:val="both"/>
        <w:rPr>
          <w:b/>
          <w:u w:val="single"/>
        </w:rPr>
      </w:pPr>
    </w:p>
    <w:p w14:paraId="1579400D" w14:textId="214DFA38" w:rsidR="000F4458" w:rsidRDefault="000F4458" w:rsidP="006E0439">
      <w:pPr>
        <w:ind w:right="-32"/>
        <w:jc w:val="both"/>
        <w:rPr>
          <w:b/>
          <w:u w:val="single"/>
        </w:rPr>
      </w:pPr>
    </w:p>
    <w:p w14:paraId="66932297" w14:textId="3D27CA30" w:rsidR="007758A4" w:rsidRPr="000E7F3F" w:rsidRDefault="007758A4" w:rsidP="006E0439">
      <w:pPr>
        <w:ind w:right="-32"/>
        <w:jc w:val="both"/>
        <w:rPr>
          <w:b/>
          <w:u w:val="single"/>
        </w:rPr>
      </w:pPr>
    </w:p>
    <w:p w14:paraId="5BDCC62E" w14:textId="77777777" w:rsidR="006E0439" w:rsidRPr="00825246" w:rsidRDefault="006E0439" w:rsidP="00CF3C0D">
      <w:pPr>
        <w:rPr>
          <w:sz w:val="22"/>
          <w:szCs w:val="22"/>
        </w:rPr>
      </w:pPr>
    </w:p>
    <w:p w14:paraId="143CF112" w14:textId="77777777" w:rsidR="00DC09C6" w:rsidRDefault="00DC09C6">
      <w:r>
        <w:br w:type="page"/>
      </w:r>
    </w:p>
    <w:tbl>
      <w:tblPr>
        <w:tblW w:w="9564" w:type="dxa"/>
        <w:jc w:val="center"/>
        <w:tblLayout w:type="fixed"/>
        <w:tblLook w:val="04A0" w:firstRow="1" w:lastRow="0" w:firstColumn="1" w:lastColumn="0" w:noHBand="0" w:noVBand="1"/>
      </w:tblPr>
      <w:tblGrid>
        <w:gridCol w:w="643"/>
        <w:gridCol w:w="1857"/>
        <w:gridCol w:w="3869"/>
        <w:gridCol w:w="798"/>
        <w:gridCol w:w="799"/>
        <w:gridCol w:w="799"/>
        <w:gridCol w:w="799"/>
      </w:tblGrid>
      <w:tr w:rsidR="006E0439" w:rsidRPr="005A025E" w14:paraId="1FA6C061" w14:textId="77777777" w:rsidTr="006E0439">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FEBE73" w14:textId="72146A3F" w:rsidR="006E0439" w:rsidRPr="005A025E" w:rsidRDefault="006E0439" w:rsidP="006E0439">
            <w:pPr>
              <w:rPr>
                <w:b/>
                <w:bCs/>
                <w:sz w:val="22"/>
                <w:szCs w:val="22"/>
              </w:rPr>
            </w:pPr>
            <w:r w:rsidRPr="005A025E">
              <w:rPr>
                <w:b/>
                <w:bCs/>
                <w:sz w:val="22"/>
                <w:szCs w:val="22"/>
              </w:rPr>
              <w:lastRenderedPageBreak/>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0DDD3A6A" w14:textId="77777777" w:rsidR="006E0439" w:rsidRPr="005A025E" w:rsidRDefault="006E0439" w:rsidP="006E0439">
            <w:pPr>
              <w:jc w:val="center"/>
              <w:rPr>
                <w:b/>
                <w:bCs/>
                <w:sz w:val="22"/>
                <w:szCs w:val="22"/>
              </w:rPr>
            </w:pPr>
            <w:r w:rsidRPr="005A025E">
              <w:rPr>
                <w:b/>
                <w:bCs/>
                <w:sz w:val="22"/>
                <w:szCs w:val="22"/>
              </w:rPr>
              <w:t>Subject Code</w:t>
            </w:r>
          </w:p>
        </w:tc>
        <w:tc>
          <w:tcPr>
            <w:tcW w:w="3869" w:type="dxa"/>
            <w:tcBorders>
              <w:top w:val="single" w:sz="8" w:space="0" w:color="auto"/>
              <w:left w:val="nil"/>
              <w:bottom w:val="single" w:sz="8" w:space="0" w:color="auto"/>
              <w:right w:val="single" w:sz="8" w:space="0" w:color="auto"/>
            </w:tcBorders>
            <w:shd w:val="clear" w:color="auto" w:fill="auto"/>
            <w:vAlign w:val="center"/>
            <w:hideMark/>
          </w:tcPr>
          <w:p w14:paraId="7B16B910" w14:textId="77777777" w:rsidR="006E0439" w:rsidRPr="005A025E" w:rsidRDefault="006E0439" w:rsidP="006E0439">
            <w:pPr>
              <w:jc w:val="center"/>
              <w:rPr>
                <w:b/>
                <w:bCs/>
                <w:sz w:val="22"/>
                <w:szCs w:val="22"/>
              </w:rPr>
            </w:pPr>
            <w:r w:rsidRPr="005A025E">
              <w:rPr>
                <w:b/>
                <w:bCs/>
                <w:sz w:val="22"/>
                <w:szCs w:val="22"/>
              </w:rPr>
              <w:t>SEMESTER I</w:t>
            </w:r>
          </w:p>
        </w:tc>
        <w:tc>
          <w:tcPr>
            <w:tcW w:w="798" w:type="dxa"/>
            <w:tcBorders>
              <w:top w:val="single" w:sz="8" w:space="0" w:color="auto"/>
              <w:left w:val="nil"/>
              <w:bottom w:val="single" w:sz="8" w:space="0" w:color="auto"/>
              <w:right w:val="single" w:sz="8" w:space="0" w:color="auto"/>
            </w:tcBorders>
            <w:shd w:val="clear" w:color="auto" w:fill="auto"/>
            <w:vAlign w:val="center"/>
            <w:hideMark/>
          </w:tcPr>
          <w:p w14:paraId="31C6A2BC" w14:textId="77777777" w:rsidR="006E0439" w:rsidRPr="005A025E" w:rsidRDefault="006E0439" w:rsidP="006E0439">
            <w:pPr>
              <w:jc w:val="center"/>
              <w:rPr>
                <w:b/>
                <w:bCs/>
                <w:sz w:val="22"/>
                <w:szCs w:val="22"/>
              </w:rPr>
            </w:pPr>
            <w:r w:rsidRPr="005A025E">
              <w:rPr>
                <w:b/>
                <w:bCs/>
                <w:sz w:val="22"/>
                <w:szCs w:val="22"/>
              </w:rPr>
              <w:t>L</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2C5DCCF5" w14:textId="77777777" w:rsidR="006E0439" w:rsidRPr="005A025E" w:rsidRDefault="006E0439" w:rsidP="006E0439">
            <w:pPr>
              <w:jc w:val="center"/>
              <w:rPr>
                <w:b/>
                <w:bCs/>
                <w:sz w:val="22"/>
                <w:szCs w:val="22"/>
              </w:rPr>
            </w:pPr>
            <w:r w:rsidRPr="005A025E">
              <w:rPr>
                <w:b/>
                <w:bCs/>
                <w:sz w:val="22"/>
                <w:szCs w:val="22"/>
              </w:rPr>
              <w:t>T</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258C917F" w14:textId="77777777" w:rsidR="006E0439" w:rsidRPr="005A025E" w:rsidRDefault="006E0439" w:rsidP="006E0439">
            <w:pPr>
              <w:jc w:val="center"/>
              <w:rPr>
                <w:b/>
                <w:bCs/>
                <w:sz w:val="22"/>
                <w:szCs w:val="22"/>
              </w:rPr>
            </w:pPr>
            <w:r w:rsidRPr="005A025E">
              <w:rPr>
                <w:b/>
                <w:bCs/>
                <w:sz w:val="22"/>
                <w:szCs w:val="22"/>
              </w:rPr>
              <w:t>P</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1CB67B59" w14:textId="77777777" w:rsidR="006E0439" w:rsidRPr="005A025E" w:rsidRDefault="006E0439" w:rsidP="006E0439">
            <w:pPr>
              <w:jc w:val="center"/>
              <w:rPr>
                <w:b/>
                <w:bCs/>
                <w:sz w:val="22"/>
                <w:szCs w:val="22"/>
              </w:rPr>
            </w:pPr>
            <w:r w:rsidRPr="005A025E">
              <w:rPr>
                <w:b/>
                <w:bCs/>
                <w:sz w:val="22"/>
                <w:szCs w:val="22"/>
              </w:rPr>
              <w:t>C</w:t>
            </w:r>
          </w:p>
        </w:tc>
      </w:tr>
      <w:tr w:rsidR="006E0439" w:rsidRPr="005A025E" w14:paraId="6F715030" w14:textId="77777777" w:rsidTr="006E043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B2F01CF" w14:textId="77777777" w:rsidR="006E0439" w:rsidRPr="005A025E" w:rsidRDefault="006E0439" w:rsidP="006E0439">
            <w:pPr>
              <w:jc w:val="center"/>
              <w:rPr>
                <w:sz w:val="22"/>
                <w:szCs w:val="22"/>
              </w:rPr>
            </w:pPr>
            <w:r w:rsidRPr="005A025E">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3565415C" w14:textId="77777777" w:rsidR="006E0439" w:rsidRPr="005A025E" w:rsidRDefault="006E0439" w:rsidP="006E0439">
            <w:pPr>
              <w:rPr>
                <w:sz w:val="22"/>
                <w:szCs w:val="22"/>
              </w:rPr>
            </w:pPr>
            <w:r w:rsidRPr="005A025E">
              <w:rPr>
                <w:sz w:val="22"/>
                <w:szCs w:val="22"/>
              </w:rPr>
              <w:t>MA1101</w:t>
            </w:r>
          </w:p>
        </w:tc>
        <w:tc>
          <w:tcPr>
            <w:tcW w:w="3869" w:type="dxa"/>
            <w:tcBorders>
              <w:top w:val="nil"/>
              <w:left w:val="nil"/>
              <w:bottom w:val="single" w:sz="8" w:space="0" w:color="auto"/>
              <w:right w:val="single" w:sz="8" w:space="0" w:color="auto"/>
            </w:tcBorders>
            <w:shd w:val="clear" w:color="auto" w:fill="auto"/>
            <w:vAlign w:val="center"/>
          </w:tcPr>
          <w:p w14:paraId="08893420" w14:textId="77777777" w:rsidR="006E0439" w:rsidRPr="005A025E" w:rsidRDefault="006E0439" w:rsidP="006E0439">
            <w:pPr>
              <w:rPr>
                <w:sz w:val="22"/>
                <w:szCs w:val="22"/>
              </w:rPr>
            </w:pPr>
            <w:r w:rsidRPr="005A025E">
              <w:rPr>
                <w:sz w:val="22"/>
                <w:szCs w:val="22"/>
              </w:rPr>
              <w:t>Calculus and Linear Algebra</w:t>
            </w:r>
          </w:p>
        </w:tc>
        <w:tc>
          <w:tcPr>
            <w:tcW w:w="798" w:type="dxa"/>
            <w:tcBorders>
              <w:top w:val="nil"/>
              <w:left w:val="nil"/>
              <w:bottom w:val="single" w:sz="8" w:space="0" w:color="auto"/>
              <w:right w:val="single" w:sz="8" w:space="0" w:color="auto"/>
            </w:tcBorders>
            <w:shd w:val="clear" w:color="auto" w:fill="auto"/>
            <w:vAlign w:val="center"/>
          </w:tcPr>
          <w:p w14:paraId="12A170F7" w14:textId="77777777" w:rsidR="006E0439" w:rsidRPr="005A025E" w:rsidRDefault="006E0439" w:rsidP="006E043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56777631" w14:textId="77777777" w:rsidR="006E0439" w:rsidRPr="005A025E" w:rsidRDefault="006E0439" w:rsidP="006E0439">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3FFE1410" w14:textId="77777777" w:rsidR="006E0439" w:rsidRPr="005A025E" w:rsidRDefault="006E0439" w:rsidP="006E0439">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1154709F" w14:textId="77777777" w:rsidR="006E0439" w:rsidRPr="005A025E" w:rsidRDefault="006E0439" w:rsidP="006E0439">
            <w:pPr>
              <w:jc w:val="center"/>
              <w:rPr>
                <w:sz w:val="22"/>
                <w:szCs w:val="22"/>
              </w:rPr>
            </w:pPr>
            <w:r w:rsidRPr="005A025E">
              <w:rPr>
                <w:sz w:val="22"/>
                <w:szCs w:val="22"/>
              </w:rPr>
              <w:t>4.0</w:t>
            </w:r>
          </w:p>
        </w:tc>
      </w:tr>
      <w:tr w:rsidR="006E0439" w:rsidRPr="005A025E" w14:paraId="4DFAA4C5" w14:textId="77777777" w:rsidTr="006E043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91E25C4" w14:textId="77777777" w:rsidR="006E0439" w:rsidRPr="005A025E" w:rsidRDefault="006E0439" w:rsidP="006E0439">
            <w:pPr>
              <w:jc w:val="center"/>
              <w:rPr>
                <w:sz w:val="22"/>
                <w:szCs w:val="22"/>
              </w:rPr>
            </w:pPr>
            <w:r w:rsidRPr="005A025E">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449BB26F" w14:textId="77777777" w:rsidR="006E0439" w:rsidRPr="005A025E" w:rsidRDefault="006E0439" w:rsidP="006E0439">
            <w:pPr>
              <w:rPr>
                <w:sz w:val="22"/>
                <w:szCs w:val="22"/>
              </w:rPr>
            </w:pPr>
            <w:r w:rsidRPr="005A025E">
              <w:rPr>
                <w:sz w:val="22"/>
                <w:szCs w:val="22"/>
              </w:rPr>
              <w:t>CS1101</w:t>
            </w:r>
          </w:p>
        </w:tc>
        <w:tc>
          <w:tcPr>
            <w:tcW w:w="3869" w:type="dxa"/>
            <w:tcBorders>
              <w:top w:val="nil"/>
              <w:left w:val="nil"/>
              <w:bottom w:val="single" w:sz="8" w:space="0" w:color="auto"/>
              <w:right w:val="single" w:sz="8" w:space="0" w:color="auto"/>
            </w:tcBorders>
            <w:shd w:val="clear" w:color="auto" w:fill="auto"/>
            <w:vAlign w:val="center"/>
          </w:tcPr>
          <w:p w14:paraId="24192B2F" w14:textId="77777777" w:rsidR="006E0439" w:rsidRPr="005A025E" w:rsidRDefault="006E0439" w:rsidP="006E0439">
            <w:pPr>
              <w:rPr>
                <w:sz w:val="22"/>
                <w:szCs w:val="22"/>
              </w:rPr>
            </w:pPr>
            <w:r w:rsidRPr="005A025E">
              <w:rPr>
                <w:sz w:val="22"/>
                <w:szCs w:val="22"/>
              </w:rPr>
              <w:t>Foundations of Programming</w:t>
            </w:r>
          </w:p>
        </w:tc>
        <w:tc>
          <w:tcPr>
            <w:tcW w:w="798" w:type="dxa"/>
            <w:tcBorders>
              <w:top w:val="nil"/>
              <w:left w:val="nil"/>
              <w:bottom w:val="single" w:sz="8" w:space="0" w:color="auto"/>
              <w:right w:val="single" w:sz="8" w:space="0" w:color="auto"/>
            </w:tcBorders>
            <w:shd w:val="clear" w:color="auto" w:fill="auto"/>
            <w:vAlign w:val="center"/>
          </w:tcPr>
          <w:p w14:paraId="749A8243" w14:textId="77777777" w:rsidR="006E0439" w:rsidRPr="005A025E" w:rsidRDefault="006E0439" w:rsidP="006E043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66843C86" w14:textId="77777777" w:rsidR="006E0439" w:rsidRPr="005A025E" w:rsidRDefault="006E0439" w:rsidP="006E0439">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7A12C801" w14:textId="77777777" w:rsidR="006E0439" w:rsidRPr="005A025E" w:rsidRDefault="006E0439" w:rsidP="006E043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3D8FBAB6" w14:textId="77777777" w:rsidR="006E0439" w:rsidRPr="005A025E" w:rsidRDefault="006E0439" w:rsidP="006E0439">
            <w:pPr>
              <w:jc w:val="center"/>
              <w:rPr>
                <w:sz w:val="22"/>
                <w:szCs w:val="22"/>
              </w:rPr>
            </w:pPr>
            <w:r w:rsidRPr="005A025E">
              <w:rPr>
                <w:sz w:val="22"/>
                <w:szCs w:val="22"/>
              </w:rPr>
              <w:t>4.5</w:t>
            </w:r>
          </w:p>
        </w:tc>
      </w:tr>
      <w:tr w:rsidR="006E0439" w:rsidRPr="005A025E" w14:paraId="482A6B17" w14:textId="77777777" w:rsidTr="006E043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38FEC70" w14:textId="77777777" w:rsidR="006E0439" w:rsidRPr="005A025E" w:rsidRDefault="006E0439" w:rsidP="006E0439">
            <w:pPr>
              <w:jc w:val="center"/>
              <w:rPr>
                <w:sz w:val="22"/>
                <w:szCs w:val="22"/>
              </w:rPr>
            </w:pPr>
            <w:r w:rsidRPr="005A025E">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636E5A7B" w14:textId="77777777" w:rsidR="006E0439" w:rsidRPr="005A025E" w:rsidRDefault="006E0439" w:rsidP="006E0439">
            <w:pPr>
              <w:rPr>
                <w:sz w:val="22"/>
                <w:szCs w:val="22"/>
              </w:rPr>
            </w:pPr>
            <w:r w:rsidRPr="005A025E">
              <w:rPr>
                <w:sz w:val="22"/>
                <w:szCs w:val="22"/>
              </w:rPr>
              <w:t>PH1101/PH1201</w:t>
            </w:r>
          </w:p>
        </w:tc>
        <w:tc>
          <w:tcPr>
            <w:tcW w:w="3869" w:type="dxa"/>
            <w:tcBorders>
              <w:top w:val="nil"/>
              <w:left w:val="nil"/>
              <w:bottom w:val="single" w:sz="8" w:space="0" w:color="auto"/>
              <w:right w:val="single" w:sz="8" w:space="0" w:color="auto"/>
            </w:tcBorders>
            <w:shd w:val="clear" w:color="auto" w:fill="auto"/>
            <w:vAlign w:val="center"/>
          </w:tcPr>
          <w:p w14:paraId="1B91F9B3" w14:textId="77777777" w:rsidR="006E0439" w:rsidRPr="005A025E" w:rsidRDefault="006E0439" w:rsidP="006E0439">
            <w:pPr>
              <w:rPr>
                <w:sz w:val="22"/>
                <w:szCs w:val="22"/>
              </w:rPr>
            </w:pPr>
            <w:r w:rsidRPr="005A025E">
              <w:rPr>
                <w:sz w:val="22"/>
                <w:szCs w:val="22"/>
              </w:rPr>
              <w:t>Physics</w:t>
            </w:r>
          </w:p>
        </w:tc>
        <w:tc>
          <w:tcPr>
            <w:tcW w:w="798" w:type="dxa"/>
            <w:tcBorders>
              <w:top w:val="nil"/>
              <w:left w:val="nil"/>
              <w:bottom w:val="single" w:sz="8" w:space="0" w:color="auto"/>
              <w:right w:val="single" w:sz="8" w:space="0" w:color="auto"/>
            </w:tcBorders>
            <w:shd w:val="clear" w:color="auto" w:fill="auto"/>
            <w:vAlign w:val="center"/>
          </w:tcPr>
          <w:p w14:paraId="4A2519C6" w14:textId="77777777" w:rsidR="006E0439" w:rsidRPr="005A025E" w:rsidRDefault="006E0439" w:rsidP="006E043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0C5AA14A" w14:textId="77777777" w:rsidR="006E0439" w:rsidRPr="005A025E" w:rsidRDefault="006E0439" w:rsidP="006E0439">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0BEA5DFE" w14:textId="77777777" w:rsidR="006E0439" w:rsidRPr="005A025E" w:rsidRDefault="006E0439" w:rsidP="006E043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39247F0A" w14:textId="77777777" w:rsidR="006E0439" w:rsidRPr="005A025E" w:rsidRDefault="006E0439" w:rsidP="006E0439">
            <w:pPr>
              <w:jc w:val="center"/>
              <w:rPr>
                <w:sz w:val="22"/>
                <w:szCs w:val="22"/>
              </w:rPr>
            </w:pPr>
            <w:r w:rsidRPr="005A025E">
              <w:rPr>
                <w:sz w:val="22"/>
                <w:szCs w:val="22"/>
              </w:rPr>
              <w:t>5.5</w:t>
            </w:r>
          </w:p>
        </w:tc>
      </w:tr>
      <w:tr w:rsidR="006E0439" w:rsidRPr="005A025E" w14:paraId="02A9E36E" w14:textId="77777777" w:rsidTr="006E043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E5B1DA3" w14:textId="77777777" w:rsidR="006E0439" w:rsidRPr="005A025E" w:rsidRDefault="006E0439" w:rsidP="006E0439">
            <w:pPr>
              <w:jc w:val="center"/>
              <w:rPr>
                <w:sz w:val="22"/>
                <w:szCs w:val="22"/>
              </w:rPr>
            </w:pPr>
            <w:r w:rsidRPr="005A025E">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288CA63F" w14:textId="77777777" w:rsidR="006E0439" w:rsidRPr="005A025E" w:rsidRDefault="006E0439" w:rsidP="006E0439">
            <w:pPr>
              <w:rPr>
                <w:sz w:val="22"/>
                <w:szCs w:val="22"/>
              </w:rPr>
            </w:pPr>
            <w:r w:rsidRPr="005A025E">
              <w:rPr>
                <w:sz w:val="22"/>
                <w:szCs w:val="22"/>
              </w:rPr>
              <w:t>CE1101/CE1201</w:t>
            </w:r>
          </w:p>
        </w:tc>
        <w:tc>
          <w:tcPr>
            <w:tcW w:w="3869" w:type="dxa"/>
            <w:tcBorders>
              <w:top w:val="nil"/>
              <w:left w:val="nil"/>
              <w:bottom w:val="single" w:sz="8" w:space="0" w:color="auto"/>
              <w:right w:val="single" w:sz="8" w:space="0" w:color="auto"/>
            </w:tcBorders>
            <w:shd w:val="clear" w:color="auto" w:fill="auto"/>
            <w:vAlign w:val="center"/>
          </w:tcPr>
          <w:p w14:paraId="36D282EC" w14:textId="77777777" w:rsidR="006E0439" w:rsidRPr="005A025E" w:rsidRDefault="006E0439" w:rsidP="006E0439">
            <w:pPr>
              <w:rPr>
                <w:sz w:val="22"/>
                <w:szCs w:val="22"/>
              </w:rPr>
            </w:pPr>
            <w:r w:rsidRPr="005A025E">
              <w:rPr>
                <w:sz w:val="22"/>
                <w:szCs w:val="22"/>
              </w:rPr>
              <w:t>Engineering Graphics</w:t>
            </w:r>
          </w:p>
        </w:tc>
        <w:tc>
          <w:tcPr>
            <w:tcW w:w="798" w:type="dxa"/>
            <w:tcBorders>
              <w:top w:val="nil"/>
              <w:left w:val="nil"/>
              <w:bottom w:val="single" w:sz="8" w:space="0" w:color="auto"/>
              <w:right w:val="single" w:sz="8" w:space="0" w:color="auto"/>
            </w:tcBorders>
            <w:shd w:val="clear" w:color="auto" w:fill="auto"/>
            <w:vAlign w:val="center"/>
          </w:tcPr>
          <w:p w14:paraId="44F56EE0" w14:textId="77777777" w:rsidR="006E0439" w:rsidRPr="005A025E" w:rsidRDefault="006E0439" w:rsidP="006E0439">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16AB6ABC" w14:textId="77777777" w:rsidR="006E0439" w:rsidRPr="005A025E" w:rsidRDefault="006E0439" w:rsidP="006E0439">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492A5C3A" w14:textId="77777777" w:rsidR="006E0439" w:rsidRPr="005A025E" w:rsidRDefault="006E0439" w:rsidP="006E043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7921042B" w14:textId="77777777" w:rsidR="006E0439" w:rsidRPr="005A025E" w:rsidRDefault="006E0439" w:rsidP="006E0439">
            <w:pPr>
              <w:jc w:val="center"/>
              <w:rPr>
                <w:sz w:val="22"/>
                <w:szCs w:val="22"/>
              </w:rPr>
            </w:pPr>
            <w:r w:rsidRPr="005A025E">
              <w:rPr>
                <w:sz w:val="22"/>
                <w:szCs w:val="22"/>
              </w:rPr>
              <w:t>2.5</w:t>
            </w:r>
          </w:p>
        </w:tc>
      </w:tr>
      <w:tr w:rsidR="006E0439" w:rsidRPr="005A025E" w14:paraId="7D8AD5FE" w14:textId="77777777" w:rsidTr="006E043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A86A58A" w14:textId="77777777" w:rsidR="006E0439" w:rsidRPr="005A025E" w:rsidRDefault="006E0439" w:rsidP="006E0439">
            <w:pPr>
              <w:jc w:val="center"/>
              <w:rPr>
                <w:sz w:val="22"/>
                <w:szCs w:val="22"/>
              </w:rPr>
            </w:pPr>
            <w:r w:rsidRPr="005A025E">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2A8969EA" w14:textId="77777777" w:rsidR="006E0439" w:rsidRPr="005A025E" w:rsidRDefault="006E0439" w:rsidP="006E0439">
            <w:pPr>
              <w:rPr>
                <w:sz w:val="22"/>
                <w:szCs w:val="22"/>
              </w:rPr>
            </w:pPr>
            <w:r w:rsidRPr="005A025E">
              <w:rPr>
                <w:sz w:val="22"/>
                <w:szCs w:val="22"/>
              </w:rPr>
              <w:t>EE1101/EE1201</w:t>
            </w:r>
          </w:p>
        </w:tc>
        <w:tc>
          <w:tcPr>
            <w:tcW w:w="3869" w:type="dxa"/>
            <w:tcBorders>
              <w:top w:val="nil"/>
              <w:left w:val="nil"/>
              <w:bottom w:val="single" w:sz="8" w:space="0" w:color="auto"/>
              <w:right w:val="single" w:sz="8" w:space="0" w:color="auto"/>
            </w:tcBorders>
            <w:shd w:val="clear" w:color="auto" w:fill="auto"/>
            <w:vAlign w:val="center"/>
          </w:tcPr>
          <w:p w14:paraId="74B10B20" w14:textId="77777777" w:rsidR="006E0439" w:rsidRPr="005A025E" w:rsidRDefault="006E0439" w:rsidP="006E0439">
            <w:pPr>
              <w:rPr>
                <w:sz w:val="22"/>
                <w:szCs w:val="22"/>
              </w:rPr>
            </w:pPr>
            <w:r w:rsidRPr="005A025E">
              <w:rPr>
                <w:sz w:val="22"/>
                <w:szCs w:val="22"/>
              </w:rPr>
              <w:t>Electrical Sciences</w:t>
            </w:r>
          </w:p>
        </w:tc>
        <w:tc>
          <w:tcPr>
            <w:tcW w:w="798" w:type="dxa"/>
            <w:tcBorders>
              <w:top w:val="nil"/>
              <w:left w:val="nil"/>
              <w:bottom w:val="single" w:sz="8" w:space="0" w:color="auto"/>
              <w:right w:val="single" w:sz="8" w:space="0" w:color="auto"/>
            </w:tcBorders>
            <w:shd w:val="clear" w:color="auto" w:fill="auto"/>
            <w:vAlign w:val="center"/>
          </w:tcPr>
          <w:p w14:paraId="4704B1A7" w14:textId="77777777" w:rsidR="006E0439" w:rsidRPr="005A025E" w:rsidRDefault="006E0439" w:rsidP="006E043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1A202438" w14:textId="77777777" w:rsidR="006E0439" w:rsidRPr="005A025E" w:rsidRDefault="006E0439" w:rsidP="006E0439">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5E1A35EF" w14:textId="77777777" w:rsidR="006E0439" w:rsidRPr="005A025E" w:rsidRDefault="006E0439" w:rsidP="006E0439">
            <w:pPr>
              <w:jc w:val="center"/>
              <w:rPr>
                <w:sz w:val="22"/>
                <w:szCs w:val="22"/>
              </w:rPr>
            </w:pPr>
            <w:r w:rsidRPr="005A025E">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2E93F781" w14:textId="77777777" w:rsidR="006E0439" w:rsidRPr="005A025E" w:rsidRDefault="006E0439" w:rsidP="006E0439">
            <w:pPr>
              <w:jc w:val="center"/>
              <w:rPr>
                <w:sz w:val="22"/>
                <w:szCs w:val="22"/>
              </w:rPr>
            </w:pPr>
            <w:r w:rsidRPr="005A025E">
              <w:rPr>
                <w:sz w:val="22"/>
                <w:szCs w:val="22"/>
              </w:rPr>
              <w:t>4.5</w:t>
            </w:r>
          </w:p>
        </w:tc>
      </w:tr>
      <w:tr w:rsidR="006E0439" w:rsidRPr="005A025E" w14:paraId="1A1C9A29" w14:textId="77777777" w:rsidTr="006E043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2407213" w14:textId="77777777" w:rsidR="006E0439" w:rsidRPr="005A025E" w:rsidRDefault="006E0439" w:rsidP="006E0439">
            <w:pPr>
              <w:jc w:val="center"/>
              <w:rPr>
                <w:sz w:val="22"/>
                <w:szCs w:val="22"/>
              </w:rPr>
            </w:pPr>
            <w:r w:rsidRPr="005A025E">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0D652609" w14:textId="77777777" w:rsidR="006E0439" w:rsidRPr="005A025E" w:rsidRDefault="006E0439" w:rsidP="006E0439">
            <w:pPr>
              <w:rPr>
                <w:sz w:val="22"/>
                <w:szCs w:val="22"/>
              </w:rPr>
            </w:pPr>
            <w:r w:rsidRPr="005A025E">
              <w:rPr>
                <w:sz w:val="22"/>
                <w:szCs w:val="22"/>
              </w:rPr>
              <w:t>HS1101</w:t>
            </w:r>
          </w:p>
        </w:tc>
        <w:tc>
          <w:tcPr>
            <w:tcW w:w="3869" w:type="dxa"/>
            <w:tcBorders>
              <w:top w:val="nil"/>
              <w:left w:val="nil"/>
              <w:bottom w:val="single" w:sz="8" w:space="0" w:color="auto"/>
              <w:right w:val="single" w:sz="8" w:space="0" w:color="auto"/>
            </w:tcBorders>
            <w:shd w:val="clear" w:color="auto" w:fill="auto"/>
            <w:vAlign w:val="center"/>
          </w:tcPr>
          <w:p w14:paraId="7C70E6A8" w14:textId="77777777" w:rsidR="006E0439" w:rsidRPr="005A025E" w:rsidRDefault="006E0439" w:rsidP="006E0439">
            <w:pPr>
              <w:rPr>
                <w:sz w:val="22"/>
                <w:szCs w:val="22"/>
              </w:rPr>
            </w:pPr>
            <w:r w:rsidRPr="005A025E">
              <w:rPr>
                <w:sz w:val="22"/>
                <w:szCs w:val="22"/>
              </w:rPr>
              <w:t>English for Professionals</w:t>
            </w:r>
          </w:p>
        </w:tc>
        <w:tc>
          <w:tcPr>
            <w:tcW w:w="798" w:type="dxa"/>
            <w:tcBorders>
              <w:top w:val="nil"/>
              <w:left w:val="nil"/>
              <w:bottom w:val="single" w:sz="8" w:space="0" w:color="auto"/>
              <w:right w:val="single" w:sz="8" w:space="0" w:color="auto"/>
            </w:tcBorders>
            <w:shd w:val="clear" w:color="auto" w:fill="auto"/>
            <w:vAlign w:val="center"/>
          </w:tcPr>
          <w:p w14:paraId="124DAE80" w14:textId="77777777" w:rsidR="006E0439" w:rsidRPr="005A025E" w:rsidRDefault="006E0439" w:rsidP="006E0439">
            <w:pPr>
              <w:jc w:val="center"/>
              <w:rPr>
                <w:sz w:val="22"/>
                <w:szCs w:val="22"/>
              </w:rPr>
            </w:pPr>
            <w:r w:rsidRPr="005A025E">
              <w:rPr>
                <w:sz w:val="22"/>
                <w:szCs w:val="22"/>
              </w:rPr>
              <w:t>2</w:t>
            </w:r>
          </w:p>
        </w:tc>
        <w:tc>
          <w:tcPr>
            <w:tcW w:w="799" w:type="dxa"/>
            <w:tcBorders>
              <w:top w:val="nil"/>
              <w:left w:val="nil"/>
              <w:bottom w:val="single" w:sz="8" w:space="0" w:color="auto"/>
              <w:right w:val="single" w:sz="8" w:space="0" w:color="auto"/>
            </w:tcBorders>
            <w:shd w:val="clear" w:color="auto" w:fill="auto"/>
            <w:noWrap/>
            <w:vAlign w:val="center"/>
          </w:tcPr>
          <w:p w14:paraId="492C1487" w14:textId="77777777" w:rsidR="006E0439" w:rsidRPr="005A025E" w:rsidRDefault="006E0439" w:rsidP="006E0439">
            <w:pPr>
              <w:jc w:val="center"/>
              <w:rPr>
                <w:sz w:val="22"/>
                <w:szCs w:val="22"/>
              </w:rPr>
            </w:pPr>
            <w:r w:rsidRPr="005A025E">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3B1C6971" w14:textId="77777777" w:rsidR="006E0439" w:rsidRPr="005A025E" w:rsidRDefault="006E0439" w:rsidP="006E0439">
            <w:pPr>
              <w:jc w:val="center"/>
              <w:rPr>
                <w:sz w:val="22"/>
                <w:szCs w:val="22"/>
              </w:rPr>
            </w:pPr>
            <w:r w:rsidRPr="005A025E">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4C05EB31" w14:textId="77777777" w:rsidR="006E0439" w:rsidRPr="005A025E" w:rsidRDefault="006E0439" w:rsidP="006E0439">
            <w:pPr>
              <w:jc w:val="center"/>
              <w:rPr>
                <w:sz w:val="22"/>
                <w:szCs w:val="22"/>
              </w:rPr>
            </w:pPr>
            <w:r w:rsidRPr="005A025E">
              <w:rPr>
                <w:sz w:val="22"/>
                <w:szCs w:val="22"/>
              </w:rPr>
              <w:t>2.5</w:t>
            </w:r>
          </w:p>
        </w:tc>
      </w:tr>
      <w:tr w:rsidR="006E0439" w:rsidRPr="005A025E" w14:paraId="52A1BBE1" w14:textId="77777777" w:rsidTr="006E0439">
        <w:trPr>
          <w:trHeight w:val="292"/>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5652C4D3" w14:textId="77777777" w:rsidR="006E0439" w:rsidRPr="005A025E" w:rsidRDefault="006E0439" w:rsidP="006E0439">
            <w:pPr>
              <w:jc w:val="center"/>
              <w:rPr>
                <w:b/>
                <w:bCs/>
                <w:sz w:val="22"/>
                <w:szCs w:val="22"/>
              </w:rPr>
            </w:pPr>
            <w:r w:rsidRPr="005A025E">
              <w:rPr>
                <w:b/>
                <w:bCs/>
                <w:sz w:val="22"/>
                <w:szCs w:val="22"/>
              </w:rPr>
              <w:t>TOTAL</w:t>
            </w:r>
          </w:p>
        </w:tc>
        <w:tc>
          <w:tcPr>
            <w:tcW w:w="798" w:type="dxa"/>
            <w:tcBorders>
              <w:top w:val="nil"/>
              <w:left w:val="nil"/>
              <w:bottom w:val="single" w:sz="8" w:space="0" w:color="auto"/>
              <w:right w:val="single" w:sz="8" w:space="0" w:color="auto"/>
            </w:tcBorders>
            <w:shd w:val="clear" w:color="auto" w:fill="auto"/>
            <w:vAlign w:val="center"/>
            <w:hideMark/>
          </w:tcPr>
          <w:p w14:paraId="4055B9C1" w14:textId="77777777" w:rsidR="006E0439" w:rsidRPr="005A025E" w:rsidRDefault="006E0439" w:rsidP="006E0439">
            <w:pPr>
              <w:jc w:val="center"/>
              <w:rPr>
                <w:b/>
                <w:bCs/>
                <w:sz w:val="22"/>
                <w:szCs w:val="22"/>
              </w:rPr>
            </w:pPr>
            <w:r w:rsidRPr="005A025E">
              <w:rPr>
                <w:b/>
                <w:bCs/>
                <w:sz w:val="22"/>
                <w:szCs w:val="22"/>
              </w:rPr>
              <w:t xml:space="preserve"> 15</w:t>
            </w:r>
          </w:p>
        </w:tc>
        <w:tc>
          <w:tcPr>
            <w:tcW w:w="799" w:type="dxa"/>
            <w:tcBorders>
              <w:top w:val="nil"/>
              <w:left w:val="nil"/>
              <w:bottom w:val="single" w:sz="8" w:space="0" w:color="auto"/>
              <w:right w:val="single" w:sz="8" w:space="0" w:color="auto"/>
            </w:tcBorders>
            <w:shd w:val="clear" w:color="auto" w:fill="auto"/>
            <w:vAlign w:val="center"/>
            <w:hideMark/>
          </w:tcPr>
          <w:p w14:paraId="33C3F88E" w14:textId="77777777" w:rsidR="006E0439" w:rsidRPr="005A025E" w:rsidRDefault="006E0439" w:rsidP="006E0439">
            <w:pPr>
              <w:jc w:val="center"/>
              <w:rPr>
                <w:b/>
                <w:bCs/>
                <w:sz w:val="22"/>
                <w:szCs w:val="22"/>
              </w:rPr>
            </w:pPr>
            <w:r w:rsidRPr="005A025E">
              <w:rPr>
                <w:b/>
                <w:bCs/>
                <w:sz w:val="22"/>
                <w:szCs w:val="22"/>
              </w:rPr>
              <w:t xml:space="preserve">2 </w:t>
            </w:r>
          </w:p>
        </w:tc>
        <w:tc>
          <w:tcPr>
            <w:tcW w:w="799" w:type="dxa"/>
            <w:tcBorders>
              <w:top w:val="nil"/>
              <w:left w:val="nil"/>
              <w:bottom w:val="single" w:sz="8" w:space="0" w:color="auto"/>
              <w:right w:val="single" w:sz="8" w:space="0" w:color="auto"/>
            </w:tcBorders>
            <w:shd w:val="clear" w:color="auto" w:fill="auto"/>
            <w:vAlign w:val="center"/>
            <w:hideMark/>
          </w:tcPr>
          <w:p w14:paraId="00233875" w14:textId="77777777" w:rsidR="006E0439" w:rsidRPr="005A025E" w:rsidRDefault="006E0439" w:rsidP="006E0439">
            <w:pPr>
              <w:jc w:val="center"/>
              <w:rPr>
                <w:b/>
                <w:bCs/>
                <w:sz w:val="22"/>
                <w:szCs w:val="22"/>
              </w:rPr>
            </w:pPr>
            <w:r w:rsidRPr="005A025E">
              <w:rPr>
                <w:b/>
                <w:bCs/>
                <w:sz w:val="22"/>
                <w:szCs w:val="22"/>
              </w:rPr>
              <w:t xml:space="preserve">13 </w:t>
            </w:r>
          </w:p>
        </w:tc>
        <w:tc>
          <w:tcPr>
            <w:tcW w:w="799" w:type="dxa"/>
            <w:tcBorders>
              <w:top w:val="nil"/>
              <w:left w:val="nil"/>
              <w:bottom w:val="single" w:sz="8" w:space="0" w:color="auto"/>
              <w:right w:val="single" w:sz="8" w:space="0" w:color="auto"/>
            </w:tcBorders>
            <w:shd w:val="clear" w:color="auto" w:fill="auto"/>
            <w:vAlign w:val="center"/>
            <w:hideMark/>
          </w:tcPr>
          <w:p w14:paraId="62397DF3" w14:textId="77777777" w:rsidR="006E0439" w:rsidRPr="005A025E" w:rsidRDefault="006E0439" w:rsidP="006E0439">
            <w:pPr>
              <w:jc w:val="center"/>
              <w:rPr>
                <w:b/>
                <w:bCs/>
                <w:sz w:val="22"/>
                <w:szCs w:val="22"/>
              </w:rPr>
            </w:pPr>
            <w:r w:rsidRPr="005A025E">
              <w:rPr>
                <w:b/>
                <w:bCs/>
                <w:sz w:val="22"/>
                <w:szCs w:val="22"/>
              </w:rPr>
              <w:t>23.5</w:t>
            </w:r>
          </w:p>
        </w:tc>
      </w:tr>
    </w:tbl>
    <w:p w14:paraId="7C1F759F" w14:textId="77777777" w:rsidR="006E0439" w:rsidRDefault="006E0439" w:rsidP="00CF3C0D">
      <w:pPr>
        <w:rPr>
          <w:sz w:val="22"/>
          <w:szCs w:val="22"/>
        </w:rPr>
      </w:pPr>
    </w:p>
    <w:p w14:paraId="6806B8C1" w14:textId="77777777" w:rsidR="006E0439" w:rsidRDefault="006E0439" w:rsidP="00CF3C0D">
      <w:pPr>
        <w:rPr>
          <w:sz w:val="22"/>
          <w:szCs w:val="22"/>
        </w:rPr>
      </w:pPr>
    </w:p>
    <w:p w14:paraId="4249178F" w14:textId="5DF05556" w:rsidR="00573CAC" w:rsidRPr="00825246" w:rsidRDefault="00573CAC" w:rsidP="00CF3C0D">
      <w:pPr>
        <w:rPr>
          <w:sz w:val="22"/>
          <w:szCs w:val="22"/>
        </w:rPr>
      </w:pPr>
      <w:r w:rsidRPr="00825246">
        <w:rPr>
          <w:sz w:val="22"/>
          <w:szCs w:val="22"/>
        </w:rPr>
        <w:br w:type="page"/>
      </w:r>
    </w:p>
    <w:tbl>
      <w:tblPr>
        <w:tblW w:w="107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8222"/>
      </w:tblGrid>
      <w:tr w:rsidR="00573CAC" w:rsidRPr="00825246" w14:paraId="2B675342" w14:textId="77777777" w:rsidTr="00542A69">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0919A2F1" w14:textId="77777777" w:rsidR="00573CAC" w:rsidRPr="00825246" w:rsidRDefault="00573CAC" w:rsidP="00CF3C0D">
            <w:pPr>
              <w:rPr>
                <w:b/>
                <w:sz w:val="22"/>
                <w:szCs w:val="22"/>
                <w:lang w:bidi="hi-IN"/>
              </w:rPr>
            </w:pPr>
            <w:r w:rsidRPr="00825246">
              <w:rPr>
                <w:b/>
                <w:sz w:val="22"/>
                <w:szCs w:val="22"/>
                <w:lang w:bidi="hi-IN"/>
              </w:rPr>
              <w:lastRenderedPageBreak/>
              <w:t xml:space="preserve">Course Number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378CB0CC" w14:textId="77777777" w:rsidR="00573CAC" w:rsidRPr="00825246" w:rsidRDefault="00573CAC" w:rsidP="00CF3C0D">
            <w:pPr>
              <w:rPr>
                <w:bCs/>
                <w:sz w:val="22"/>
                <w:szCs w:val="22"/>
                <w:lang w:bidi="hi-IN"/>
              </w:rPr>
            </w:pPr>
            <w:r w:rsidRPr="00825246">
              <w:rPr>
                <w:bCs/>
                <w:sz w:val="22"/>
                <w:szCs w:val="22"/>
                <w:lang w:bidi="hi-IN"/>
              </w:rPr>
              <w:t>MA1101</w:t>
            </w:r>
          </w:p>
        </w:tc>
      </w:tr>
      <w:tr w:rsidR="00573CAC" w:rsidRPr="00825246" w14:paraId="64B38E47" w14:textId="77777777" w:rsidTr="00542A69">
        <w:trPr>
          <w:trHeight w:val="38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35F1D9F4" w14:textId="77777777" w:rsidR="00573CAC" w:rsidRPr="00825246" w:rsidRDefault="00573CAC" w:rsidP="00CF3C0D">
            <w:pPr>
              <w:rPr>
                <w:b/>
                <w:sz w:val="22"/>
                <w:szCs w:val="22"/>
                <w:lang w:bidi="hi-IN"/>
              </w:rPr>
            </w:pPr>
            <w:r w:rsidRPr="00825246">
              <w:rPr>
                <w:b/>
                <w:sz w:val="22"/>
                <w:szCs w:val="22"/>
                <w:lang w:bidi="hi-IN"/>
              </w:rPr>
              <w:t>Course Credit</w:t>
            </w:r>
          </w:p>
          <w:p w14:paraId="1A432A5A" w14:textId="77777777" w:rsidR="00573CAC" w:rsidRPr="00825246" w:rsidRDefault="00573CAC" w:rsidP="00CF3C0D">
            <w:pPr>
              <w:rPr>
                <w:b/>
                <w:sz w:val="22"/>
                <w:szCs w:val="22"/>
                <w:lang w:bidi="hi-IN"/>
              </w:rPr>
            </w:pPr>
            <w:r w:rsidRPr="00825246">
              <w:rPr>
                <w:b/>
                <w:sz w:val="22"/>
                <w:szCs w:val="22"/>
                <w:lang w:bidi="hi-IN"/>
              </w:rPr>
              <w:t xml:space="preserve">(L-T-P-C)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C87D4" w14:textId="77777777" w:rsidR="00573CAC" w:rsidRPr="00825246" w:rsidRDefault="00573CAC" w:rsidP="00CF3C0D">
            <w:pPr>
              <w:rPr>
                <w:bCs/>
                <w:sz w:val="22"/>
                <w:szCs w:val="22"/>
                <w:lang w:bidi="hi-IN"/>
              </w:rPr>
            </w:pPr>
            <w:r w:rsidRPr="00825246">
              <w:rPr>
                <w:bCs/>
                <w:sz w:val="22"/>
                <w:szCs w:val="22"/>
                <w:lang w:bidi="hi-IN"/>
              </w:rPr>
              <w:t>3-1-0-4</w:t>
            </w:r>
          </w:p>
        </w:tc>
      </w:tr>
      <w:tr w:rsidR="00573CAC" w:rsidRPr="00825246" w14:paraId="30305A43" w14:textId="77777777" w:rsidTr="00542A69">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576637D2" w14:textId="77777777" w:rsidR="00573CAC" w:rsidRPr="00825246" w:rsidRDefault="00573CAC" w:rsidP="00CF3C0D">
            <w:pPr>
              <w:rPr>
                <w:b/>
                <w:sz w:val="22"/>
                <w:szCs w:val="22"/>
                <w:lang w:bidi="hi-IN"/>
              </w:rPr>
            </w:pPr>
            <w:r w:rsidRPr="00825246">
              <w:rPr>
                <w:b/>
                <w:sz w:val="22"/>
                <w:szCs w:val="22"/>
                <w:lang w:bidi="hi-IN"/>
              </w:rPr>
              <w:t xml:space="preserve">Course Title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86110" w14:textId="77777777" w:rsidR="00573CAC" w:rsidRPr="00825246" w:rsidRDefault="00573CAC" w:rsidP="00CF3C0D">
            <w:pPr>
              <w:rPr>
                <w:sz w:val="22"/>
                <w:szCs w:val="22"/>
                <w:lang w:bidi="hi-IN"/>
              </w:rPr>
            </w:pPr>
            <w:r w:rsidRPr="00825246">
              <w:rPr>
                <w:sz w:val="22"/>
                <w:szCs w:val="22"/>
              </w:rPr>
              <w:t>Calculus and Linear Algebra</w:t>
            </w:r>
          </w:p>
        </w:tc>
      </w:tr>
      <w:tr w:rsidR="00573CAC" w:rsidRPr="00825246" w14:paraId="505355CB" w14:textId="77777777" w:rsidTr="00542A69">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4A037FB3" w14:textId="77777777" w:rsidR="00573CAC" w:rsidRPr="00825246" w:rsidRDefault="00573CAC" w:rsidP="00CF3C0D">
            <w:pPr>
              <w:rPr>
                <w:b/>
                <w:sz w:val="22"/>
                <w:szCs w:val="22"/>
                <w:lang w:bidi="hi-IN"/>
              </w:rPr>
            </w:pPr>
            <w:r w:rsidRPr="00825246">
              <w:rPr>
                <w:b/>
                <w:sz w:val="22"/>
                <w:szCs w:val="22"/>
                <w:lang w:bidi="hi-IN"/>
              </w:rPr>
              <w:t xml:space="preserve">Learning Mode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0346DB2F" w14:textId="77777777" w:rsidR="00573CAC" w:rsidRPr="00825246" w:rsidRDefault="00573CAC" w:rsidP="00CF3C0D">
            <w:pPr>
              <w:rPr>
                <w:bCs/>
                <w:sz w:val="22"/>
                <w:szCs w:val="22"/>
                <w:lang w:bidi="hi-IN"/>
              </w:rPr>
            </w:pPr>
            <w:r w:rsidRPr="00825246">
              <w:rPr>
                <w:bCs/>
                <w:sz w:val="22"/>
                <w:szCs w:val="22"/>
                <w:lang w:bidi="hi-IN"/>
              </w:rPr>
              <w:t>Lectures and Tutorials</w:t>
            </w:r>
          </w:p>
        </w:tc>
      </w:tr>
      <w:tr w:rsidR="00573CAC" w:rsidRPr="00825246" w14:paraId="71D7D5F4" w14:textId="77777777" w:rsidTr="00542A69">
        <w:trPr>
          <w:trHeight w:val="38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280F1DAC" w14:textId="77777777" w:rsidR="00573CAC" w:rsidRPr="00825246" w:rsidRDefault="00573CAC" w:rsidP="00CF3C0D">
            <w:pPr>
              <w:rPr>
                <w:b/>
                <w:sz w:val="22"/>
                <w:szCs w:val="22"/>
                <w:lang w:bidi="hi-IN"/>
              </w:rPr>
            </w:pPr>
            <w:r w:rsidRPr="00825246">
              <w:rPr>
                <w:b/>
                <w:sz w:val="22"/>
                <w:szCs w:val="22"/>
                <w:lang w:bidi="hi-IN"/>
              </w:rPr>
              <w:t xml:space="preserve">Learning Objectives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66F2208E" w14:textId="77777777" w:rsidR="00573CAC" w:rsidRPr="00825246" w:rsidRDefault="00573CAC" w:rsidP="00CF3C0D">
            <w:pPr>
              <w:jc w:val="both"/>
              <w:rPr>
                <w:bCs/>
                <w:sz w:val="22"/>
                <w:szCs w:val="22"/>
                <w:lang w:bidi="hi-IN"/>
              </w:rPr>
            </w:pPr>
            <w:r w:rsidRPr="00825246">
              <w:rPr>
                <w:bCs/>
                <w:sz w:val="22"/>
                <w:szCs w:val="22"/>
                <w:lang w:bidi="hi-IN"/>
              </w:rPr>
              <w:t>To provide the essential knowledge of basic tools of Differential Calculus, Integral Calculus, Vector spaces and Matrix Algebra.</w:t>
            </w:r>
          </w:p>
        </w:tc>
      </w:tr>
      <w:tr w:rsidR="00573CAC" w:rsidRPr="00825246" w14:paraId="2F06024A" w14:textId="77777777" w:rsidTr="00542A69">
        <w:trPr>
          <w:trHeight w:val="692"/>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0037E0D7" w14:textId="77777777" w:rsidR="00573CAC" w:rsidRPr="00825246" w:rsidRDefault="00573CAC" w:rsidP="00CF3C0D">
            <w:pPr>
              <w:rPr>
                <w:b/>
                <w:sz w:val="22"/>
                <w:szCs w:val="22"/>
                <w:lang w:bidi="hi-IN"/>
              </w:rPr>
            </w:pPr>
            <w:r w:rsidRPr="00825246">
              <w:rPr>
                <w:b/>
                <w:sz w:val="22"/>
                <w:szCs w:val="22"/>
                <w:lang w:bidi="hi-IN"/>
              </w:rPr>
              <w:t xml:space="preserve">Course Description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7AB93A7F" w14:textId="77777777" w:rsidR="00573CAC" w:rsidRPr="00825246" w:rsidRDefault="00573CAC" w:rsidP="00CF3C0D">
            <w:pPr>
              <w:pStyle w:val="Default"/>
              <w:jc w:val="both"/>
              <w:rPr>
                <w:bCs/>
                <w:color w:val="auto"/>
                <w:sz w:val="22"/>
                <w:szCs w:val="22"/>
              </w:rPr>
            </w:pPr>
            <w:r w:rsidRPr="00825246">
              <w:rPr>
                <w:bCs/>
                <w:color w:val="auto"/>
                <w:sz w:val="22"/>
                <w:szCs w:val="22"/>
              </w:rPr>
              <w:t>This course provides a foundation for Calculus and Linear Algebra. Topics related to properties of single and two variable functions along with their applications will be discussed. In addition fundamentals of linear algebra and matrix theory with applications will also be discussed.</w:t>
            </w:r>
          </w:p>
        </w:tc>
      </w:tr>
      <w:tr w:rsidR="00573CAC" w:rsidRPr="00825246" w14:paraId="33B28733" w14:textId="77777777" w:rsidTr="00542A69">
        <w:trPr>
          <w:trHeight w:val="183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1492A52E" w14:textId="77777777" w:rsidR="00573CAC" w:rsidRPr="00825246" w:rsidRDefault="00573CAC" w:rsidP="00CF3C0D">
            <w:pPr>
              <w:rPr>
                <w:b/>
                <w:sz w:val="22"/>
                <w:szCs w:val="22"/>
                <w:lang w:bidi="hi-IN"/>
              </w:rPr>
            </w:pPr>
            <w:r w:rsidRPr="00825246">
              <w:rPr>
                <w:b/>
                <w:sz w:val="22"/>
                <w:szCs w:val="22"/>
                <w:lang w:bidi="hi-IN"/>
              </w:rPr>
              <w:t xml:space="preserve">Course Content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58D79673" w14:textId="77777777" w:rsidR="00573CAC" w:rsidRPr="00825246" w:rsidRDefault="00573CAC" w:rsidP="00CF3C0D">
            <w:pPr>
              <w:pStyle w:val="Default"/>
              <w:jc w:val="both"/>
              <w:rPr>
                <w:bCs/>
                <w:color w:val="auto"/>
                <w:sz w:val="22"/>
                <w:szCs w:val="22"/>
              </w:rPr>
            </w:pPr>
            <w:r w:rsidRPr="00825246">
              <w:rPr>
                <w:b/>
                <w:bCs/>
                <w:color w:val="auto"/>
                <w:sz w:val="22"/>
                <w:szCs w:val="22"/>
              </w:rPr>
              <w:t>Differential Calculus (12 Lectures)</w:t>
            </w:r>
            <w:r w:rsidRPr="00825246">
              <w:rPr>
                <w:bCs/>
                <w:color w:val="auto"/>
                <w:sz w:val="22"/>
                <w:szCs w:val="22"/>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61B39138" w14:textId="77777777" w:rsidR="00573CAC" w:rsidRPr="00825246" w:rsidRDefault="00573CAC" w:rsidP="00CF3C0D">
            <w:pPr>
              <w:pStyle w:val="Default"/>
              <w:jc w:val="both"/>
              <w:rPr>
                <w:bCs/>
                <w:color w:val="auto"/>
                <w:sz w:val="22"/>
                <w:szCs w:val="22"/>
              </w:rPr>
            </w:pPr>
            <w:r w:rsidRPr="00825246">
              <w:rPr>
                <w:b/>
                <w:bCs/>
                <w:color w:val="auto"/>
                <w:sz w:val="22"/>
                <w:szCs w:val="22"/>
              </w:rPr>
              <w:t>Integral Calculus (10 Lectures)</w:t>
            </w:r>
            <w:r w:rsidRPr="00825246">
              <w:rPr>
                <w:bCs/>
                <w:color w:val="auto"/>
                <w:sz w:val="22"/>
                <w:szCs w:val="22"/>
              </w:rPr>
              <w:t xml:space="preserve">: Riemann integral for one variable functions, Double and Triple integrals, Change of order of integration. Change of variables, Applications of Multiple integrals such as surface area and volume. </w:t>
            </w:r>
          </w:p>
          <w:p w14:paraId="40D6EA35" w14:textId="77777777" w:rsidR="00573CAC" w:rsidRPr="00825246" w:rsidRDefault="00573CAC" w:rsidP="00CF3C0D">
            <w:pPr>
              <w:pStyle w:val="Default"/>
              <w:jc w:val="both"/>
              <w:rPr>
                <w:bCs/>
                <w:strike/>
                <w:color w:val="auto"/>
                <w:sz w:val="22"/>
                <w:szCs w:val="22"/>
              </w:rPr>
            </w:pPr>
            <w:r w:rsidRPr="00825246">
              <w:rPr>
                <w:b/>
                <w:bCs/>
                <w:color w:val="auto"/>
                <w:sz w:val="22"/>
                <w:szCs w:val="22"/>
              </w:rPr>
              <w:t>Vector Spaces (12 Lectures)</w:t>
            </w:r>
            <w:r w:rsidRPr="00825246">
              <w:rPr>
                <w:bCs/>
                <w:color w:val="auto"/>
                <w:sz w:val="22"/>
                <w:szCs w:val="22"/>
              </w:rPr>
              <w:t xml:space="preserve">: Vector spaces (over the field of real numbers), subspaces, spanning set, linear independence, basis and dimension. Linear transformations, range and null space, rank-nullity theorem, matrix of a linear transformation. </w:t>
            </w:r>
          </w:p>
          <w:p w14:paraId="0FE3DD6E" w14:textId="77777777" w:rsidR="00573CAC" w:rsidRPr="00825246" w:rsidRDefault="00573CAC" w:rsidP="00CF3C0D">
            <w:pPr>
              <w:pStyle w:val="Default"/>
              <w:jc w:val="both"/>
              <w:rPr>
                <w:bCs/>
                <w:color w:val="auto"/>
                <w:sz w:val="22"/>
                <w:szCs w:val="22"/>
              </w:rPr>
            </w:pPr>
            <w:r w:rsidRPr="00825246">
              <w:rPr>
                <w:b/>
                <w:bCs/>
                <w:color w:val="auto"/>
                <w:sz w:val="22"/>
                <w:szCs w:val="22"/>
              </w:rPr>
              <w:t>Matrix Algebra (8 Lectures)</w:t>
            </w:r>
            <w:r w:rsidRPr="00825246">
              <w:rPr>
                <w:bCs/>
                <w:color w:val="auto"/>
                <w:sz w:val="22"/>
                <w:szCs w:val="22"/>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573CAC" w:rsidRPr="00825246" w14:paraId="2AB0AD3C" w14:textId="77777777" w:rsidTr="00542A69">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62F978E1" w14:textId="77777777" w:rsidR="00573CAC" w:rsidRPr="00825246" w:rsidRDefault="00573CAC" w:rsidP="00CF3C0D">
            <w:pPr>
              <w:rPr>
                <w:b/>
                <w:sz w:val="22"/>
                <w:szCs w:val="22"/>
                <w:lang w:bidi="hi-IN"/>
              </w:rPr>
            </w:pPr>
            <w:r w:rsidRPr="00825246">
              <w:rPr>
                <w:b/>
                <w:sz w:val="22"/>
                <w:szCs w:val="22"/>
                <w:lang w:bidi="hi-IN"/>
              </w:rPr>
              <w:t xml:space="preserve">Learning Outcome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179F4946" w14:textId="77777777" w:rsidR="00573CAC" w:rsidRPr="00825246" w:rsidRDefault="00573CAC" w:rsidP="00CF3C0D">
            <w:pPr>
              <w:autoSpaceDE w:val="0"/>
              <w:autoSpaceDN w:val="0"/>
              <w:adjustRightInd w:val="0"/>
              <w:rPr>
                <w:bCs/>
                <w:sz w:val="22"/>
                <w:szCs w:val="22"/>
                <w:lang w:bidi="hi-IN"/>
              </w:rPr>
            </w:pPr>
            <w:r w:rsidRPr="00825246">
              <w:rPr>
                <w:bCs/>
                <w:sz w:val="22"/>
                <w:szCs w:val="22"/>
                <w:lang w:bidi="hi-IN"/>
              </w:rPr>
              <w:t>Students completing this course will be able to:</w:t>
            </w:r>
          </w:p>
          <w:p w14:paraId="54CACDBB" w14:textId="77777777" w:rsidR="00573CAC" w:rsidRPr="00825246" w:rsidRDefault="00573CAC" w:rsidP="00CF3C0D">
            <w:pPr>
              <w:autoSpaceDE w:val="0"/>
              <w:autoSpaceDN w:val="0"/>
              <w:adjustRightInd w:val="0"/>
              <w:rPr>
                <w:bCs/>
                <w:sz w:val="22"/>
                <w:szCs w:val="22"/>
                <w:lang w:bidi="hi-IN"/>
              </w:rPr>
            </w:pPr>
            <w:r w:rsidRPr="00825246">
              <w:rPr>
                <w:bCs/>
                <w:sz w:val="22"/>
                <w:szCs w:val="22"/>
                <w:lang w:bidi="hi-IN"/>
              </w:rPr>
              <w:t>1. Understand various properties of functions such as limit, continuity and differentiability.</w:t>
            </w:r>
          </w:p>
          <w:p w14:paraId="03436DD5" w14:textId="77777777" w:rsidR="00573CAC" w:rsidRPr="00825246" w:rsidRDefault="00573CAC" w:rsidP="00CF3C0D">
            <w:pPr>
              <w:autoSpaceDE w:val="0"/>
              <w:autoSpaceDN w:val="0"/>
              <w:adjustRightInd w:val="0"/>
              <w:rPr>
                <w:bCs/>
                <w:sz w:val="22"/>
                <w:szCs w:val="22"/>
                <w:lang w:bidi="hi-IN"/>
              </w:rPr>
            </w:pPr>
            <w:r w:rsidRPr="00825246">
              <w:rPr>
                <w:bCs/>
                <w:sz w:val="22"/>
                <w:szCs w:val="22"/>
                <w:lang w:bidi="hi-IN"/>
              </w:rPr>
              <w:t>2. Learn about integrations in various dimension and their applications.</w:t>
            </w:r>
          </w:p>
          <w:p w14:paraId="4CD93143" w14:textId="77777777" w:rsidR="00573CAC" w:rsidRPr="00825246" w:rsidRDefault="00573CAC" w:rsidP="00CF3C0D">
            <w:pPr>
              <w:autoSpaceDE w:val="0"/>
              <w:autoSpaceDN w:val="0"/>
              <w:adjustRightInd w:val="0"/>
              <w:rPr>
                <w:bCs/>
                <w:sz w:val="22"/>
                <w:szCs w:val="22"/>
                <w:lang w:bidi="hi-IN"/>
              </w:rPr>
            </w:pPr>
            <w:r w:rsidRPr="00825246">
              <w:rPr>
                <w:bCs/>
                <w:sz w:val="22"/>
                <w:szCs w:val="22"/>
                <w:lang w:bidi="hi-IN"/>
              </w:rPr>
              <w:t>3. learn about the concept of basis and dimension of a vector space.</w:t>
            </w:r>
          </w:p>
          <w:p w14:paraId="4343A99D" w14:textId="77777777" w:rsidR="00573CAC" w:rsidRPr="00825246" w:rsidRDefault="00573CAC" w:rsidP="00CF3C0D">
            <w:pPr>
              <w:autoSpaceDE w:val="0"/>
              <w:autoSpaceDN w:val="0"/>
              <w:adjustRightInd w:val="0"/>
              <w:rPr>
                <w:bCs/>
                <w:sz w:val="22"/>
                <w:szCs w:val="22"/>
                <w:lang w:bidi="hi-IN"/>
              </w:rPr>
            </w:pPr>
            <w:r w:rsidRPr="00825246">
              <w:rPr>
                <w:bCs/>
                <w:sz w:val="22"/>
                <w:szCs w:val="22"/>
                <w:lang w:bidi="hi-IN"/>
              </w:rPr>
              <w:t>4. define Linear Transformations and compute the domain, range, kernel, rank, and nullity of a linear transformation.</w:t>
            </w:r>
          </w:p>
          <w:p w14:paraId="15CEC773" w14:textId="77777777" w:rsidR="00573CAC" w:rsidRPr="00825246" w:rsidRDefault="00573CAC" w:rsidP="00CF3C0D">
            <w:pPr>
              <w:autoSpaceDE w:val="0"/>
              <w:autoSpaceDN w:val="0"/>
              <w:adjustRightInd w:val="0"/>
              <w:rPr>
                <w:bCs/>
                <w:sz w:val="22"/>
                <w:szCs w:val="22"/>
                <w:lang w:bidi="hi-IN"/>
              </w:rPr>
            </w:pPr>
            <w:r w:rsidRPr="00825246">
              <w:rPr>
                <w:bCs/>
                <w:sz w:val="22"/>
                <w:szCs w:val="22"/>
                <w:lang w:bidi="hi-IN"/>
              </w:rPr>
              <w:t>5. compute the inverse of an invertible matrix.</w:t>
            </w:r>
          </w:p>
          <w:p w14:paraId="38C65155" w14:textId="77777777" w:rsidR="00573CAC" w:rsidRPr="00825246" w:rsidRDefault="00573CAC" w:rsidP="00CF3C0D">
            <w:pPr>
              <w:autoSpaceDE w:val="0"/>
              <w:autoSpaceDN w:val="0"/>
              <w:adjustRightInd w:val="0"/>
              <w:rPr>
                <w:bCs/>
                <w:sz w:val="22"/>
                <w:szCs w:val="22"/>
                <w:lang w:bidi="hi-IN"/>
              </w:rPr>
            </w:pPr>
            <w:r w:rsidRPr="00825246">
              <w:rPr>
                <w:bCs/>
                <w:sz w:val="22"/>
                <w:szCs w:val="22"/>
                <w:lang w:bidi="hi-IN"/>
              </w:rPr>
              <w:t>6. solve the system of linear equations.</w:t>
            </w:r>
          </w:p>
          <w:p w14:paraId="2B2AF974" w14:textId="77777777" w:rsidR="00573CAC" w:rsidRPr="00825246" w:rsidRDefault="00573CAC" w:rsidP="00CF3C0D">
            <w:pPr>
              <w:autoSpaceDE w:val="0"/>
              <w:autoSpaceDN w:val="0"/>
              <w:adjustRightInd w:val="0"/>
              <w:rPr>
                <w:bCs/>
                <w:sz w:val="22"/>
                <w:szCs w:val="22"/>
                <w:lang w:bidi="hi-IN"/>
              </w:rPr>
            </w:pPr>
            <w:r w:rsidRPr="00825246">
              <w:rPr>
                <w:bCs/>
                <w:sz w:val="22"/>
                <w:szCs w:val="22"/>
                <w:lang w:bidi="hi-IN"/>
              </w:rPr>
              <w:t>7. Apply linear algebra concepts to model, solve, and analyze real-world problems.</w:t>
            </w:r>
          </w:p>
        </w:tc>
      </w:tr>
      <w:tr w:rsidR="00573CAC" w:rsidRPr="00825246" w14:paraId="33DE1E5D" w14:textId="77777777" w:rsidTr="00542A69">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56F2A552" w14:textId="77777777" w:rsidR="00573CAC" w:rsidRPr="00825246" w:rsidRDefault="00573CAC" w:rsidP="00CF3C0D">
            <w:pPr>
              <w:rPr>
                <w:b/>
                <w:sz w:val="22"/>
                <w:szCs w:val="22"/>
                <w:lang w:bidi="hi-IN"/>
              </w:rPr>
            </w:pPr>
            <w:r w:rsidRPr="00825246">
              <w:rPr>
                <w:b/>
                <w:sz w:val="22"/>
                <w:szCs w:val="22"/>
                <w:lang w:bidi="hi-IN"/>
              </w:rPr>
              <w:t>Assessment Method</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35BD226A" w14:textId="77777777" w:rsidR="00573CAC" w:rsidRPr="00825246" w:rsidRDefault="00573CAC" w:rsidP="00CF3C0D">
            <w:pPr>
              <w:rPr>
                <w:bCs/>
                <w:sz w:val="22"/>
                <w:szCs w:val="22"/>
                <w:lang w:bidi="hi-IN"/>
              </w:rPr>
            </w:pPr>
            <w:r w:rsidRPr="00825246">
              <w:rPr>
                <w:bCs/>
                <w:sz w:val="22"/>
                <w:szCs w:val="22"/>
                <w:lang w:bidi="hi-IN"/>
              </w:rPr>
              <w:t>Quiz /Assignment/ MSE / ESE</w:t>
            </w:r>
          </w:p>
        </w:tc>
      </w:tr>
    </w:tbl>
    <w:p w14:paraId="6B3FB82A" w14:textId="77777777" w:rsidR="00573CAC" w:rsidRPr="00825246" w:rsidRDefault="00573CAC" w:rsidP="00CF3C0D">
      <w:pPr>
        <w:rPr>
          <w:b/>
          <w:sz w:val="22"/>
          <w:szCs w:val="22"/>
        </w:rPr>
      </w:pPr>
    </w:p>
    <w:p w14:paraId="0689100F" w14:textId="77777777" w:rsidR="00573CAC" w:rsidRPr="00825246" w:rsidRDefault="00573CAC" w:rsidP="00CF3C0D">
      <w:pPr>
        <w:rPr>
          <w:b/>
          <w:sz w:val="22"/>
          <w:szCs w:val="22"/>
        </w:rPr>
      </w:pPr>
      <w:r w:rsidRPr="00825246">
        <w:rPr>
          <w:b/>
          <w:sz w:val="22"/>
          <w:szCs w:val="22"/>
        </w:rPr>
        <w:t>Textbooks:</w:t>
      </w:r>
    </w:p>
    <w:p w14:paraId="5339B909" w14:textId="77777777" w:rsidR="00573CAC" w:rsidRPr="00825246" w:rsidRDefault="00573CAC" w:rsidP="006177A3">
      <w:pPr>
        <w:pStyle w:val="ListParagraph"/>
        <w:numPr>
          <w:ilvl w:val="0"/>
          <w:numId w:val="14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Thomas, G. B., Hass, J., Heil, C. and Weir M. D., “Thomas’ Calculus”, 14th Ed., Pearson Education, 2018</w:t>
      </w:r>
    </w:p>
    <w:p w14:paraId="687C60D7" w14:textId="77777777" w:rsidR="00573CAC" w:rsidRPr="00825246" w:rsidRDefault="00573CAC" w:rsidP="006177A3">
      <w:pPr>
        <w:pStyle w:val="ListParagraph"/>
        <w:numPr>
          <w:ilvl w:val="0"/>
          <w:numId w:val="149"/>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Kreyszig</w:t>
      </w:r>
      <w:proofErr w:type="spellEnd"/>
      <w:r w:rsidRPr="00825246">
        <w:rPr>
          <w:rFonts w:ascii="Times New Roman" w:hAnsi="Times New Roman" w:cs="Times New Roman"/>
          <w:szCs w:val="22"/>
        </w:rPr>
        <w:t>, E., “Advanced Engineering Mathematics”, 10th Ed., Wiley India Pvt. Ltd, 2015</w:t>
      </w:r>
    </w:p>
    <w:p w14:paraId="069BF864" w14:textId="77777777" w:rsidR="00573CAC" w:rsidRPr="00825246" w:rsidRDefault="00573CAC" w:rsidP="00CF3C0D">
      <w:pPr>
        <w:pStyle w:val="ListParagraph"/>
        <w:spacing w:after="0" w:line="240" w:lineRule="auto"/>
        <w:ind w:left="0"/>
        <w:contextualSpacing w:val="0"/>
        <w:rPr>
          <w:rFonts w:ascii="Times New Roman" w:hAnsi="Times New Roman" w:cs="Times New Roman"/>
          <w:b/>
          <w:szCs w:val="22"/>
        </w:rPr>
      </w:pPr>
    </w:p>
    <w:p w14:paraId="2894D777" w14:textId="77777777" w:rsidR="00573CAC" w:rsidRPr="00825246" w:rsidRDefault="00573CAC" w:rsidP="00CF3C0D">
      <w:pPr>
        <w:pStyle w:val="ListParagraph"/>
        <w:spacing w:after="0" w:line="240" w:lineRule="auto"/>
        <w:ind w:left="0"/>
        <w:contextualSpacing w:val="0"/>
        <w:rPr>
          <w:rFonts w:ascii="Times New Roman" w:hAnsi="Times New Roman" w:cs="Times New Roman"/>
          <w:b/>
          <w:szCs w:val="22"/>
        </w:rPr>
      </w:pPr>
      <w:r w:rsidRPr="00825246">
        <w:rPr>
          <w:rFonts w:ascii="Times New Roman" w:hAnsi="Times New Roman" w:cs="Times New Roman"/>
          <w:b/>
          <w:szCs w:val="22"/>
        </w:rPr>
        <w:t>Reference Books:</w:t>
      </w:r>
    </w:p>
    <w:p w14:paraId="711AC07A" w14:textId="77777777" w:rsidR="00573CAC" w:rsidRPr="00825246" w:rsidRDefault="00573CAC" w:rsidP="006177A3">
      <w:pPr>
        <w:pStyle w:val="ListParagraph"/>
        <w:numPr>
          <w:ilvl w:val="0"/>
          <w:numId w:val="15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Jain, R. K. and </w:t>
      </w:r>
      <w:proofErr w:type="spellStart"/>
      <w:r w:rsidRPr="00825246">
        <w:rPr>
          <w:rFonts w:ascii="Times New Roman" w:hAnsi="Times New Roman" w:cs="Times New Roman"/>
          <w:szCs w:val="22"/>
        </w:rPr>
        <w:t>Iyenger</w:t>
      </w:r>
      <w:proofErr w:type="spellEnd"/>
      <w:r w:rsidRPr="00825246">
        <w:rPr>
          <w:rFonts w:ascii="Times New Roman" w:hAnsi="Times New Roman" w:cs="Times New Roman"/>
          <w:szCs w:val="22"/>
        </w:rPr>
        <w:t>, S. R. K., “Advanced Engineering Mathematics”,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 </w:t>
      </w:r>
      <w:proofErr w:type="spellStart"/>
      <w:r w:rsidRPr="00825246">
        <w:rPr>
          <w:rFonts w:ascii="Times New Roman" w:hAnsi="Times New Roman" w:cs="Times New Roman"/>
          <w:szCs w:val="22"/>
        </w:rPr>
        <w:t>Narosa</w:t>
      </w:r>
      <w:proofErr w:type="spellEnd"/>
      <w:r w:rsidRPr="00825246">
        <w:rPr>
          <w:rFonts w:ascii="Times New Roman" w:hAnsi="Times New Roman" w:cs="Times New Roman"/>
          <w:szCs w:val="22"/>
        </w:rPr>
        <w:t xml:space="preserve"> Publishing House, 2017</w:t>
      </w:r>
    </w:p>
    <w:p w14:paraId="2A56F6C4" w14:textId="77777777" w:rsidR="00573CAC" w:rsidRPr="00825246" w:rsidRDefault="00573CAC" w:rsidP="006177A3">
      <w:pPr>
        <w:pStyle w:val="ListParagraph"/>
        <w:numPr>
          <w:ilvl w:val="0"/>
          <w:numId w:val="150"/>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Axler</w:t>
      </w:r>
      <w:proofErr w:type="spellEnd"/>
      <w:r w:rsidRPr="00825246">
        <w:rPr>
          <w:rFonts w:ascii="Times New Roman" w:hAnsi="Times New Roman" w:cs="Times New Roman"/>
          <w:szCs w:val="22"/>
        </w:rPr>
        <w:t>, S., “Linear Algebra Done Right”, 3rd Ed., Springer Nature, 2015</w:t>
      </w:r>
    </w:p>
    <w:p w14:paraId="65458D26" w14:textId="77777777" w:rsidR="00573CAC" w:rsidRPr="00825246" w:rsidRDefault="00573CAC" w:rsidP="006177A3">
      <w:pPr>
        <w:pStyle w:val="ListParagraph"/>
        <w:numPr>
          <w:ilvl w:val="0"/>
          <w:numId w:val="15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Strang, G., “Linear Algebra and Its Applications” 4th Ed., Cengage India Private Limited, 2005</w:t>
      </w:r>
    </w:p>
    <w:p w14:paraId="3844E3BD" w14:textId="77777777" w:rsidR="00573CAC" w:rsidRPr="00825246" w:rsidRDefault="00573CAC" w:rsidP="00CF3C0D">
      <w:pPr>
        <w:rPr>
          <w:sz w:val="22"/>
          <w:szCs w:val="22"/>
        </w:rPr>
      </w:pPr>
      <w:r w:rsidRPr="00825246">
        <w:rPr>
          <w:sz w:val="22"/>
          <w:szCs w:val="22"/>
        </w:rPr>
        <w:br w:type="page"/>
      </w:r>
    </w:p>
    <w:tbl>
      <w:tblPr>
        <w:tblStyle w:val="TableGrid"/>
        <w:tblW w:w="10760" w:type="dxa"/>
        <w:tblInd w:w="-275" w:type="dxa"/>
        <w:tblLook w:val="04A0" w:firstRow="1" w:lastRow="0" w:firstColumn="1" w:lastColumn="0" w:noHBand="0" w:noVBand="1"/>
      </w:tblPr>
      <w:tblGrid>
        <w:gridCol w:w="2430"/>
        <w:gridCol w:w="8330"/>
      </w:tblGrid>
      <w:tr w:rsidR="00573CAC" w:rsidRPr="00825246" w14:paraId="51DAFEF8" w14:textId="77777777" w:rsidTr="00542A69">
        <w:trPr>
          <w:trHeight w:val="299"/>
        </w:trPr>
        <w:tc>
          <w:tcPr>
            <w:tcW w:w="2430" w:type="dxa"/>
          </w:tcPr>
          <w:p w14:paraId="45E1A9F1" w14:textId="77777777" w:rsidR="00573CAC" w:rsidRPr="00825246" w:rsidRDefault="00573CAC" w:rsidP="00CF3C0D">
            <w:pPr>
              <w:pStyle w:val="NormalWeb"/>
              <w:spacing w:before="0" w:beforeAutospacing="0" w:after="0" w:afterAutospacing="0"/>
              <w:ind w:left="140" w:right="140"/>
              <w:jc w:val="both"/>
              <w:rPr>
                <w:sz w:val="22"/>
                <w:szCs w:val="22"/>
              </w:rPr>
            </w:pPr>
            <w:r w:rsidRPr="00825246">
              <w:rPr>
                <w:b/>
                <w:sz w:val="22"/>
                <w:szCs w:val="22"/>
                <w:u w:val="single"/>
              </w:rPr>
              <w:lastRenderedPageBreak/>
              <w:br w:type="page"/>
            </w:r>
            <w:r w:rsidRPr="00825246">
              <w:rPr>
                <w:sz w:val="22"/>
                <w:szCs w:val="22"/>
              </w:rPr>
              <w:t>Course Number</w:t>
            </w:r>
          </w:p>
        </w:tc>
        <w:tc>
          <w:tcPr>
            <w:tcW w:w="8330" w:type="dxa"/>
          </w:tcPr>
          <w:p w14:paraId="7D416C0C" w14:textId="77777777" w:rsidR="00573CAC" w:rsidRPr="00825246" w:rsidRDefault="00573CAC" w:rsidP="00CF3C0D">
            <w:pPr>
              <w:jc w:val="both"/>
              <w:rPr>
                <w:sz w:val="22"/>
                <w:szCs w:val="22"/>
              </w:rPr>
            </w:pPr>
            <w:r w:rsidRPr="00825246">
              <w:rPr>
                <w:sz w:val="22"/>
                <w:szCs w:val="22"/>
              </w:rPr>
              <w:t>CS1101</w:t>
            </w:r>
          </w:p>
        </w:tc>
      </w:tr>
      <w:tr w:rsidR="00573CAC" w:rsidRPr="00825246" w14:paraId="24F3365A" w14:textId="77777777" w:rsidTr="00542A69">
        <w:tc>
          <w:tcPr>
            <w:tcW w:w="2430" w:type="dxa"/>
          </w:tcPr>
          <w:p w14:paraId="59745E9D" w14:textId="77777777" w:rsidR="00573CAC" w:rsidRPr="00825246" w:rsidRDefault="00573CAC" w:rsidP="00CF3C0D">
            <w:pPr>
              <w:pStyle w:val="NormalWeb"/>
              <w:spacing w:before="0" w:beforeAutospacing="0" w:after="0" w:afterAutospacing="0"/>
              <w:ind w:left="140" w:right="140"/>
              <w:jc w:val="both"/>
              <w:rPr>
                <w:sz w:val="22"/>
                <w:szCs w:val="22"/>
              </w:rPr>
            </w:pPr>
            <w:r w:rsidRPr="00825246">
              <w:rPr>
                <w:sz w:val="22"/>
                <w:szCs w:val="22"/>
              </w:rPr>
              <w:t>Course Credit</w:t>
            </w:r>
          </w:p>
        </w:tc>
        <w:tc>
          <w:tcPr>
            <w:tcW w:w="8330" w:type="dxa"/>
          </w:tcPr>
          <w:p w14:paraId="605E83CD" w14:textId="77777777" w:rsidR="00573CAC" w:rsidRPr="00825246" w:rsidRDefault="00573CAC" w:rsidP="00CF3C0D">
            <w:pPr>
              <w:jc w:val="both"/>
              <w:rPr>
                <w:sz w:val="22"/>
                <w:szCs w:val="22"/>
              </w:rPr>
            </w:pPr>
            <w:r w:rsidRPr="00825246">
              <w:rPr>
                <w:sz w:val="22"/>
                <w:szCs w:val="22"/>
              </w:rPr>
              <w:t>3-0-3-4.5</w:t>
            </w:r>
          </w:p>
        </w:tc>
      </w:tr>
      <w:tr w:rsidR="00573CAC" w:rsidRPr="00825246" w14:paraId="12020D72" w14:textId="77777777" w:rsidTr="00542A69">
        <w:tc>
          <w:tcPr>
            <w:tcW w:w="2430" w:type="dxa"/>
          </w:tcPr>
          <w:p w14:paraId="2178DD3C" w14:textId="77777777" w:rsidR="00573CAC" w:rsidRPr="00825246" w:rsidRDefault="00573CAC" w:rsidP="00CF3C0D">
            <w:pPr>
              <w:pStyle w:val="NormalWeb"/>
              <w:spacing w:before="0" w:beforeAutospacing="0" w:after="0" w:afterAutospacing="0"/>
              <w:ind w:left="140" w:right="140"/>
              <w:jc w:val="both"/>
              <w:rPr>
                <w:sz w:val="22"/>
                <w:szCs w:val="22"/>
              </w:rPr>
            </w:pPr>
            <w:r w:rsidRPr="00825246">
              <w:rPr>
                <w:sz w:val="22"/>
                <w:szCs w:val="22"/>
              </w:rPr>
              <w:t>Course Title</w:t>
            </w:r>
          </w:p>
        </w:tc>
        <w:tc>
          <w:tcPr>
            <w:tcW w:w="8330" w:type="dxa"/>
          </w:tcPr>
          <w:p w14:paraId="34CC05AA" w14:textId="77777777" w:rsidR="00573CAC" w:rsidRPr="00825246" w:rsidRDefault="00573CAC" w:rsidP="00CF3C0D">
            <w:pPr>
              <w:pStyle w:val="NormalWeb"/>
              <w:spacing w:before="0" w:beforeAutospacing="0" w:after="0" w:afterAutospacing="0"/>
              <w:ind w:right="140"/>
              <w:jc w:val="both"/>
              <w:rPr>
                <w:b/>
                <w:bCs/>
                <w:sz w:val="22"/>
                <w:szCs w:val="22"/>
              </w:rPr>
            </w:pPr>
            <w:r w:rsidRPr="00825246">
              <w:rPr>
                <w:b/>
                <w:bCs/>
                <w:sz w:val="22"/>
                <w:szCs w:val="22"/>
              </w:rPr>
              <w:t>Foundations of Programming</w:t>
            </w:r>
          </w:p>
        </w:tc>
      </w:tr>
      <w:tr w:rsidR="00573CAC" w:rsidRPr="00825246" w14:paraId="37CDABEF" w14:textId="77777777" w:rsidTr="00542A69">
        <w:tc>
          <w:tcPr>
            <w:tcW w:w="2430" w:type="dxa"/>
          </w:tcPr>
          <w:p w14:paraId="73CA9B36" w14:textId="77777777" w:rsidR="00573CAC" w:rsidRPr="00825246" w:rsidRDefault="00573CAC" w:rsidP="00CF3C0D">
            <w:pPr>
              <w:pStyle w:val="NormalWeb"/>
              <w:spacing w:before="0" w:beforeAutospacing="0" w:after="0" w:afterAutospacing="0"/>
              <w:ind w:left="140" w:right="140"/>
              <w:jc w:val="both"/>
              <w:rPr>
                <w:sz w:val="22"/>
                <w:szCs w:val="22"/>
              </w:rPr>
            </w:pPr>
            <w:r w:rsidRPr="00825246">
              <w:rPr>
                <w:sz w:val="22"/>
                <w:szCs w:val="22"/>
              </w:rPr>
              <w:t>Learning Mode</w:t>
            </w:r>
          </w:p>
        </w:tc>
        <w:tc>
          <w:tcPr>
            <w:tcW w:w="8330" w:type="dxa"/>
          </w:tcPr>
          <w:p w14:paraId="3EB16DCA" w14:textId="77777777" w:rsidR="00573CAC" w:rsidRPr="00825246" w:rsidRDefault="00573CAC" w:rsidP="00CF3C0D">
            <w:pPr>
              <w:pStyle w:val="NormalWeb"/>
              <w:spacing w:before="0" w:beforeAutospacing="0" w:after="0" w:afterAutospacing="0"/>
              <w:ind w:right="140"/>
              <w:jc w:val="both"/>
              <w:rPr>
                <w:sz w:val="22"/>
                <w:szCs w:val="22"/>
              </w:rPr>
            </w:pPr>
            <w:r w:rsidRPr="00825246">
              <w:rPr>
                <w:sz w:val="22"/>
                <w:szCs w:val="22"/>
              </w:rPr>
              <w:t>Offline</w:t>
            </w:r>
          </w:p>
        </w:tc>
      </w:tr>
      <w:tr w:rsidR="00573CAC" w:rsidRPr="00825246" w14:paraId="0CEA3C7C" w14:textId="77777777" w:rsidTr="00542A69">
        <w:tc>
          <w:tcPr>
            <w:tcW w:w="2430" w:type="dxa"/>
          </w:tcPr>
          <w:p w14:paraId="6849C996" w14:textId="77777777" w:rsidR="00573CAC" w:rsidRPr="00825246" w:rsidRDefault="00573CAC" w:rsidP="00CF3C0D">
            <w:pPr>
              <w:pStyle w:val="NormalWeb"/>
              <w:spacing w:before="0" w:beforeAutospacing="0" w:after="0" w:afterAutospacing="0"/>
              <w:ind w:left="140" w:right="140"/>
              <w:jc w:val="both"/>
              <w:rPr>
                <w:sz w:val="22"/>
                <w:szCs w:val="22"/>
              </w:rPr>
            </w:pPr>
            <w:r w:rsidRPr="00825246">
              <w:rPr>
                <w:sz w:val="22"/>
                <w:szCs w:val="22"/>
              </w:rPr>
              <w:t>Learning Objectives</w:t>
            </w:r>
          </w:p>
        </w:tc>
        <w:tc>
          <w:tcPr>
            <w:tcW w:w="8330" w:type="dxa"/>
          </w:tcPr>
          <w:p w14:paraId="71C7708E" w14:textId="77777777" w:rsidR="00573CAC" w:rsidRPr="00825246" w:rsidRDefault="00573CAC" w:rsidP="006177A3">
            <w:pPr>
              <w:pStyle w:val="NormalWeb"/>
              <w:numPr>
                <w:ilvl w:val="0"/>
                <w:numId w:val="132"/>
              </w:numPr>
              <w:shd w:val="clear" w:color="auto" w:fill="FFFFFF"/>
              <w:spacing w:before="0" w:beforeAutospacing="0" w:after="0" w:afterAutospacing="0"/>
              <w:jc w:val="both"/>
              <w:textAlignment w:val="baseline"/>
              <w:rPr>
                <w:sz w:val="22"/>
                <w:szCs w:val="22"/>
              </w:rPr>
            </w:pPr>
            <w:r w:rsidRPr="00825246">
              <w:rPr>
                <w:sz w:val="22"/>
                <w:szCs w:val="22"/>
              </w:rPr>
              <w:t>To understand the fundamental concepts of programming </w:t>
            </w:r>
          </w:p>
          <w:p w14:paraId="0B35FB77" w14:textId="77777777" w:rsidR="00573CAC" w:rsidRPr="00825246" w:rsidRDefault="00573CAC" w:rsidP="006177A3">
            <w:pPr>
              <w:pStyle w:val="NormalWeb"/>
              <w:numPr>
                <w:ilvl w:val="0"/>
                <w:numId w:val="132"/>
              </w:numPr>
              <w:shd w:val="clear" w:color="auto" w:fill="FFFFFF"/>
              <w:spacing w:before="0" w:beforeAutospacing="0" w:after="0" w:afterAutospacing="0"/>
              <w:jc w:val="both"/>
              <w:textAlignment w:val="baseline"/>
              <w:rPr>
                <w:sz w:val="22"/>
                <w:szCs w:val="22"/>
              </w:rPr>
            </w:pPr>
            <w:r w:rsidRPr="00825246">
              <w:rPr>
                <w:sz w:val="22"/>
                <w:szCs w:val="22"/>
              </w:rPr>
              <w:t>To develop the basic problem-solving skills by designing algorithms and implementing them.</w:t>
            </w:r>
          </w:p>
          <w:p w14:paraId="30FCABB8" w14:textId="77777777" w:rsidR="00573CAC" w:rsidRPr="00825246" w:rsidRDefault="00573CAC" w:rsidP="006177A3">
            <w:pPr>
              <w:pStyle w:val="NormalWeb"/>
              <w:numPr>
                <w:ilvl w:val="0"/>
                <w:numId w:val="132"/>
              </w:numPr>
              <w:shd w:val="clear" w:color="auto" w:fill="FFFFFF"/>
              <w:spacing w:before="0" w:beforeAutospacing="0" w:after="0" w:afterAutospacing="0"/>
              <w:jc w:val="both"/>
              <w:textAlignment w:val="baseline"/>
              <w:rPr>
                <w:sz w:val="22"/>
                <w:szCs w:val="22"/>
              </w:rPr>
            </w:pPr>
            <w:r w:rsidRPr="00825246">
              <w:rPr>
                <w:sz w:val="22"/>
                <w:szCs w:val="22"/>
              </w:rPr>
              <w:t>To learn about various data types, control statements, functions, arrays, pointers, and file handling.</w:t>
            </w:r>
          </w:p>
          <w:p w14:paraId="6854811E" w14:textId="77777777" w:rsidR="00573CAC" w:rsidRPr="00825246" w:rsidRDefault="00573CAC" w:rsidP="006177A3">
            <w:pPr>
              <w:pStyle w:val="NormalWeb"/>
              <w:numPr>
                <w:ilvl w:val="0"/>
                <w:numId w:val="132"/>
              </w:numPr>
              <w:shd w:val="clear" w:color="auto" w:fill="FFFFFF"/>
              <w:spacing w:before="0" w:beforeAutospacing="0" w:after="0" w:afterAutospacing="0"/>
              <w:jc w:val="both"/>
              <w:textAlignment w:val="baseline"/>
              <w:rPr>
                <w:sz w:val="22"/>
                <w:szCs w:val="22"/>
              </w:rPr>
            </w:pPr>
            <w:r w:rsidRPr="00825246">
              <w:rPr>
                <w:sz w:val="22"/>
                <w:szCs w:val="22"/>
              </w:rPr>
              <w:t>To achieve proficiency in debugging and testing a C program</w:t>
            </w:r>
          </w:p>
        </w:tc>
      </w:tr>
      <w:tr w:rsidR="00573CAC" w:rsidRPr="00825246" w14:paraId="6057228A" w14:textId="77777777" w:rsidTr="00542A69">
        <w:tc>
          <w:tcPr>
            <w:tcW w:w="2430" w:type="dxa"/>
          </w:tcPr>
          <w:p w14:paraId="111F19B2" w14:textId="77777777" w:rsidR="00573CAC" w:rsidRPr="00825246" w:rsidRDefault="00573CAC" w:rsidP="00CF3C0D">
            <w:pPr>
              <w:pStyle w:val="NormalWeb"/>
              <w:spacing w:before="0" w:beforeAutospacing="0" w:after="0" w:afterAutospacing="0"/>
              <w:ind w:left="140" w:right="140"/>
              <w:jc w:val="both"/>
              <w:rPr>
                <w:sz w:val="22"/>
                <w:szCs w:val="22"/>
              </w:rPr>
            </w:pPr>
            <w:r w:rsidRPr="00825246">
              <w:rPr>
                <w:sz w:val="22"/>
                <w:szCs w:val="22"/>
              </w:rPr>
              <w:t>Course Description</w:t>
            </w:r>
          </w:p>
        </w:tc>
        <w:tc>
          <w:tcPr>
            <w:tcW w:w="8330" w:type="dxa"/>
          </w:tcPr>
          <w:p w14:paraId="7129816D" w14:textId="77777777" w:rsidR="00573CAC" w:rsidRPr="00825246" w:rsidRDefault="00573CAC" w:rsidP="00CF3C0D">
            <w:pPr>
              <w:pStyle w:val="NormalWeb"/>
              <w:spacing w:before="0" w:beforeAutospacing="0" w:after="0" w:afterAutospacing="0"/>
              <w:ind w:right="140"/>
              <w:jc w:val="both"/>
              <w:rPr>
                <w:sz w:val="22"/>
                <w:szCs w:val="22"/>
              </w:rPr>
            </w:pPr>
            <w:r w:rsidRPr="00825246">
              <w:rPr>
                <w:sz w:val="22"/>
                <w:szCs w:val="22"/>
              </w:rPr>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573CAC" w:rsidRPr="00825246" w14:paraId="77E62471" w14:textId="77777777" w:rsidTr="00542A69">
        <w:tc>
          <w:tcPr>
            <w:tcW w:w="2430" w:type="dxa"/>
          </w:tcPr>
          <w:p w14:paraId="09D4F05D" w14:textId="77777777" w:rsidR="00573CAC" w:rsidRPr="00825246" w:rsidRDefault="00573CAC" w:rsidP="00CF3C0D">
            <w:pPr>
              <w:pStyle w:val="NormalWeb"/>
              <w:spacing w:before="0" w:beforeAutospacing="0" w:after="0" w:afterAutospacing="0"/>
              <w:ind w:left="140" w:right="140"/>
              <w:jc w:val="both"/>
              <w:rPr>
                <w:sz w:val="22"/>
                <w:szCs w:val="22"/>
              </w:rPr>
            </w:pPr>
            <w:r w:rsidRPr="00825246">
              <w:rPr>
                <w:sz w:val="22"/>
                <w:szCs w:val="22"/>
              </w:rPr>
              <w:t>Course Outline</w:t>
            </w:r>
          </w:p>
        </w:tc>
        <w:tc>
          <w:tcPr>
            <w:tcW w:w="8330" w:type="dxa"/>
          </w:tcPr>
          <w:p w14:paraId="4915C64C"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Introduction and Programming basics, </w:t>
            </w:r>
          </w:p>
          <w:p w14:paraId="63653962"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Expressions</w:t>
            </w:r>
          </w:p>
          <w:p w14:paraId="3D575465"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Control and Iterative statements,</w:t>
            </w:r>
          </w:p>
          <w:p w14:paraId="5A4D80D4"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Functions, Arrays, </w:t>
            </w:r>
          </w:p>
          <w:p w14:paraId="6A54328F"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Recursion vs. Iteration</w:t>
            </w:r>
          </w:p>
          <w:p w14:paraId="3B248738"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Pointers, </w:t>
            </w:r>
          </w:p>
          <w:p w14:paraId="03643F12"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2D-Array with pointers, </w:t>
            </w:r>
          </w:p>
          <w:p w14:paraId="37D45335"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Structures, </w:t>
            </w:r>
          </w:p>
          <w:p w14:paraId="6788DE89"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String,</w:t>
            </w:r>
          </w:p>
          <w:p w14:paraId="08CE1626"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Dynamic memory allocation,</w:t>
            </w:r>
          </w:p>
          <w:p w14:paraId="65346441"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File handling, </w:t>
            </w:r>
          </w:p>
          <w:p w14:paraId="25F6F126"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sz w:val="22"/>
                <w:szCs w:val="22"/>
              </w:rPr>
              <w:t>Contemporary programming languages, and applications</w:t>
            </w:r>
          </w:p>
          <w:p w14:paraId="0D8E08FD" w14:textId="77777777" w:rsidR="00573CAC" w:rsidRPr="00825246" w:rsidRDefault="00573CAC" w:rsidP="00CF3C0D">
            <w:pPr>
              <w:pStyle w:val="NormalWeb"/>
              <w:spacing w:before="0" w:beforeAutospacing="0" w:after="0" w:afterAutospacing="0"/>
              <w:jc w:val="both"/>
              <w:textAlignment w:val="baseline"/>
              <w:rPr>
                <w:sz w:val="22"/>
                <w:szCs w:val="22"/>
              </w:rPr>
            </w:pPr>
          </w:p>
          <w:p w14:paraId="1CFB7EA5"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b/>
                <w:sz w:val="22"/>
                <w:szCs w:val="22"/>
              </w:rPr>
              <w:t>Practical component</w:t>
            </w:r>
            <w:r w:rsidRPr="00825246">
              <w:rPr>
                <w:sz w:val="22"/>
                <w:szCs w:val="22"/>
              </w:rPr>
              <w:t>: Lab to be conducted on a 3-hour slot weekly. It will be conducted with the theory course so the topics for problems given in the lab are already initiated in the theory class.</w:t>
            </w:r>
          </w:p>
          <w:p w14:paraId="77364446" w14:textId="77777777" w:rsidR="00573CAC" w:rsidRPr="00825246" w:rsidRDefault="00573CAC" w:rsidP="00CF3C0D">
            <w:pPr>
              <w:pStyle w:val="NormalWeb"/>
              <w:spacing w:before="0" w:beforeAutospacing="0" w:after="0" w:afterAutospacing="0"/>
              <w:ind w:left="360"/>
              <w:jc w:val="both"/>
              <w:textAlignment w:val="baseline"/>
              <w:rPr>
                <w:sz w:val="22"/>
                <w:szCs w:val="22"/>
              </w:rPr>
            </w:pPr>
          </w:p>
        </w:tc>
      </w:tr>
      <w:tr w:rsidR="00573CAC" w:rsidRPr="00825246" w14:paraId="0E52838F" w14:textId="77777777" w:rsidTr="00542A69">
        <w:tc>
          <w:tcPr>
            <w:tcW w:w="2430" w:type="dxa"/>
          </w:tcPr>
          <w:p w14:paraId="5310FC5C" w14:textId="77777777" w:rsidR="00573CAC" w:rsidRPr="00825246" w:rsidRDefault="00573CAC" w:rsidP="00CF3C0D">
            <w:pPr>
              <w:pStyle w:val="NormalWeb"/>
              <w:spacing w:before="0" w:beforeAutospacing="0" w:after="0" w:afterAutospacing="0"/>
              <w:ind w:left="140" w:right="140"/>
              <w:jc w:val="both"/>
              <w:rPr>
                <w:sz w:val="22"/>
                <w:szCs w:val="22"/>
              </w:rPr>
            </w:pPr>
            <w:r w:rsidRPr="00825246">
              <w:rPr>
                <w:sz w:val="22"/>
                <w:szCs w:val="22"/>
              </w:rPr>
              <w:t>Learning Outcome</w:t>
            </w:r>
          </w:p>
        </w:tc>
        <w:tc>
          <w:tcPr>
            <w:tcW w:w="8330" w:type="dxa"/>
          </w:tcPr>
          <w:p w14:paraId="4DAE3242" w14:textId="77777777" w:rsidR="00573CAC" w:rsidRPr="00825246" w:rsidRDefault="00573CAC" w:rsidP="006177A3">
            <w:pPr>
              <w:pStyle w:val="NormalWeb"/>
              <w:numPr>
                <w:ilvl w:val="0"/>
                <w:numId w:val="133"/>
              </w:numPr>
              <w:spacing w:before="0" w:beforeAutospacing="0" w:after="0" w:afterAutospacing="0"/>
              <w:jc w:val="both"/>
              <w:textAlignment w:val="baseline"/>
              <w:rPr>
                <w:sz w:val="22"/>
                <w:szCs w:val="22"/>
              </w:rPr>
            </w:pPr>
            <w:r w:rsidRPr="00825246">
              <w:rPr>
                <w:sz w:val="22"/>
                <w:szCs w:val="22"/>
              </w:rPr>
              <w:t>Understanding of Basic Syntax and Structure in C language</w:t>
            </w:r>
          </w:p>
          <w:p w14:paraId="2ECAE9D7" w14:textId="77777777" w:rsidR="00573CAC" w:rsidRPr="00825246" w:rsidRDefault="00573CAC" w:rsidP="006177A3">
            <w:pPr>
              <w:pStyle w:val="NormalWeb"/>
              <w:numPr>
                <w:ilvl w:val="0"/>
                <w:numId w:val="133"/>
              </w:numPr>
              <w:spacing w:before="0" w:beforeAutospacing="0" w:after="0" w:afterAutospacing="0"/>
              <w:jc w:val="both"/>
              <w:textAlignment w:val="baseline"/>
              <w:rPr>
                <w:sz w:val="22"/>
                <w:szCs w:val="22"/>
              </w:rPr>
            </w:pPr>
            <w:r w:rsidRPr="00825246">
              <w:rPr>
                <w:sz w:val="22"/>
                <w:szCs w:val="22"/>
              </w:rPr>
              <w:t>Proficiency in Data Types, Operators, and Control Structures</w:t>
            </w:r>
          </w:p>
          <w:p w14:paraId="3979AB1B" w14:textId="77777777" w:rsidR="00573CAC" w:rsidRPr="00825246" w:rsidRDefault="00573CAC" w:rsidP="006177A3">
            <w:pPr>
              <w:pStyle w:val="NormalWeb"/>
              <w:numPr>
                <w:ilvl w:val="0"/>
                <w:numId w:val="133"/>
              </w:numPr>
              <w:spacing w:before="0" w:beforeAutospacing="0" w:after="0" w:afterAutospacing="0"/>
              <w:jc w:val="both"/>
              <w:textAlignment w:val="baseline"/>
              <w:rPr>
                <w:sz w:val="22"/>
                <w:szCs w:val="22"/>
              </w:rPr>
            </w:pPr>
            <w:r w:rsidRPr="00825246">
              <w:rPr>
                <w:sz w:val="22"/>
                <w:szCs w:val="22"/>
              </w:rPr>
              <w:t>Function Implementation and learn to use them appropriately</w:t>
            </w:r>
          </w:p>
          <w:p w14:paraId="0BA60806" w14:textId="77777777" w:rsidR="00573CAC" w:rsidRPr="00825246" w:rsidRDefault="00573CAC" w:rsidP="006177A3">
            <w:pPr>
              <w:pStyle w:val="NormalWeb"/>
              <w:numPr>
                <w:ilvl w:val="0"/>
                <w:numId w:val="133"/>
              </w:numPr>
              <w:spacing w:before="0" w:beforeAutospacing="0" w:after="0" w:afterAutospacing="0"/>
              <w:jc w:val="both"/>
              <w:textAlignment w:val="baseline"/>
              <w:rPr>
                <w:sz w:val="22"/>
                <w:szCs w:val="22"/>
              </w:rPr>
            </w:pPr>
            <w:r w:rsidRPr="00825246">
              <w:rPr>
                <w:sz w:val="22"/>
                <w:szCs w:val="22"/>
              </w:rPr>
              <w:t>Efficient Use of Arrays and Strings</w:t>
            </w:r>
          </w:p>
          <w:p w14:paraId="7B8E8027" w14:textId="77777777" w:rsidR="00573CAC" w:rsidRPr="00825246" w:rsidRDefault="00573CAC" w:rsidP="006177A3">
            <w:pPr>
              <w:pStyle w:val="NormalWeb"/>
              <w:numPr>
                <w:ilvl w:val="0"/>
                <w:numId w:val="133"/>
              </w:numPr>
              <w:spacing w:before="0" w:beforeAutospacing="0" w:after="0" w:afterAutospacing="0"/>
              <w:jc w:val="both"/>
              <w:textAlignment w:val="baseline"/>
              <w:rPr>
                <w:sz w:val="22"/>
                <w:szCs w:val="22"/>
              </w:rPr>
            </w:pPr>
            <w:r w:rsidRPr="00825246">
              <w:rPr>
                <w:sz w:val="22"/>
                <w:szCs w:val="22"/>
              </w:rPr>
              <w:t>Pointer Utilization</w:t>
            </w:r>
          </w:p>
          <w:p w14:paraId="24D75E4B" w14:textId="77777777" w:rsidR="00573CAC" w:rsidRPr="00825246" w:rsidRDefault="00573CAC" w:rsidP="006177A3">
            <w:pPr>
              <w:pStyle w:val="NormalWeb"/>
              <w:numPr>
                <w:ilvl w:val="0"/>
                <w:numId w:val="133"/>
              </w:numPr>
              <w:spacing w:before="0" w:beforeAutospacing="0" w:after="0" w:afterAutospacing="0"/>
              <w:jc w:val="both"/>
              <w:textAlignment w:val="baseline"/>
              <w:rPr>
                <w:sz w:val="22"/>
                <w:szCs w:val="22"/>
              </w:rPr>
            </w:pPr>
            <w:r w:rsidRPr="00825246">
              <w:rPr>
                <w:sz w:val="22"/>
                <w:szCs w:val="22"/>
              </w:rPr>
              <w:t xml:space="preserve">Ability to perform dynamic memory allocation and deallocation using malloc (), </w:t>
            </w:r>
            <w:proofErr w:type="spellStart"/>
            <w:r w:rsidRPr="00825246">
              <w:rPr>
                <w:sz w:val="22"/>
                <w:szCs w:val="22"/>
              </w:rPr>
              <w:t>calloc</w:t>
            </w:r>
            <w:proofErr w:type="spellEnd"/>
            <w:r w:rsidRPr="00825246">
              <w:rPr>
                <w:sz w:val="22"/>
                <w:szCs w:val="22"/>
              </w:rPr>
              <w:t xml:space="preserve"> (), </w:t>
            </w:r>
            <w:proofErr w:type="spellStart"/>
            <w:r w:rsidRPr="00825246">
              <w:rPr>
                <w:sz w:val="22"/>
                <w:szCs w:val="22"/>
              </w:rPr>
              <w:t>realloc</w:t>
            </w:r>
            <w:proofErr w:type="spellEnd"/>
            <w:r w:rsidRPr="00825246">
              <w:rPr>
                <w:sz w:val="22"/>
                <w:szCs w:val="22"/>
              </w:rPr>
              <w:t xml:space="preserve"> (), and free () functions.</w:t>
            </w:r>
          </w:p>
          <w:p w14:paraId="75491C1D" w14:textId="77777777" w:rsidR="00573CAC" w:rsidRPr="00825246" w:rsidRDefault="00573CAC" w:rsidP="006177A3">
            <w:pPr>
              <w:pStyle w:val="NormalWeb"/>
              <w:numPr>
                <w:ilvl w:val="0"/>
                <w:numId w:val="133"/>
              </w:numPr>
              <w:spacing w:before="0" w:beforeAutospacing="0" w:after="0" w:afterAutospacing="0"/>
              <w:jc w:val="both"/>
              <w:textAlignment w:val="baseline"/>
              <w:rPr>
                <w:sz w:val="22"/>
                <w:szCs w:val="22"/>
              </w:rPr>
            </w:pPr>
            <w:r w:rsidRPr="00825246">
              <w:rPr>
                <w:sz w:val="22"/>
                <w:szCs w:val="22"/>
              </w:rPr>
              <w:t>Structured data management with structures and unions</w:t>
            </w:r>
          </w:p>
          <w:p w14:paraId="10C87F92" w14:textId="77777777" w:rsidR="00573CAC" w:rsidRPr="00825246" w:rsidRDefault="00573CAC" w:rsidP="006177A3">
            <w:pPr>
              <w:pStyle w:val="NormalWeb"/>
              <w:numPr>
                <w:ilvl w:val="0"/>
                <w:numId w:val="133"/>
              </w:numPr>
              <w:spacing w:before="0" w:beforeAutospacing="0" w:after="0" w:afterAutospacing="0"/>
              <w:jc w:val="both"/>
              <w:textAlignment w:val="baseline"/>
              <w:rPr>
                <w:sz w:val="22"/>
                <w:szCs w:val="22"/>
              </w:rPr>
            </w:pPr>
            <w:r w:rsidRPr="00825246">
              <w:rPr>
                <w:sz w:val="22"/>
                <w:szCs w:val="22"/>
              </w:rPr>
              <w:t>Exposure of file Handling</w:t>
            </w:r>
          </w:p>
          <w:p w14:paraId="76D2C167" w14:textId="77777777" w:rsidR="00573CAC" w:rsidRPr="00825246" w:rsidRDefault="00573CAC" w:rsidP="006177A3">
            <w:pPr>
              <w:pStyle w:val="NormalWeb"/>
              <w:numPr>
                <w:ilvl w:val="0"/>
                <w:numId w:val="133"/>
              </w:numPr>
              <w:spacing w:before="0" w:beforeAutospacing="0" w:after="0" w:afterAutospacing="0"/>
              <w:jc w:val="both"/>
              <w:textAlignment w:val="baseline"/>
              <w:rPr>
                <w:sz w:val="22"/>
                <w:szCs w:val="22"/>
              </w:rPr>
            </w:pPr>
            <w:r w:rsidRPr="00825246">
              <w:rPr>
                <w:sz w:val="22"/>
                <w:szCs w:val="22"/>
              </w:rPr>
              <w:t>Learning debugging and error Handling</w:t>
            </w:r>
          </w:p>
        </w:tc>
      </w:tr>
      <w:tr w:rsidR="00573CAC" w:rsidRPr="00825246" w14:paraId="442E1DF4" w14:textId="77777777" w:rsidTr="00542A69">
        <w:tc>
          <w:tcPr>
            <w:tcW w:w="2430" w:type="dxa"/>
          </w:tcPr>
          <w:p w14:paraId="0E8DB13C" w14:textId="77777777" w:rsidR="00573CAC" w:rsidRPr="00825246" w:rsidRDefault="00573CAC" w:rsidP="00CF3C0D">
            <w:pPr>
              <w:pStyle w:val="NormalWeb"/>
              <w:spacing w:before="0" w:beforeAutospacing="0" w:after="0" w:afterAutospacing="0"/>
              <w:ind w:left="140" w:right="140"/>
              <w:jc w:val="both"/>
              <w:rPr>
                <w:sz w:val="22"/>
                <w:szCs w:val="22"/>
              </w:rPr>
            </w:pPr>
            <w:r w:rsidRPr="00825246">
              <w:rPr>
                <w:sz w:val="22"/>
                <w:szCs w:val="22"/>
              </w:rPr>
              <w:t>Assessment Method</w:t>
            </w:r>
          </w:p>
        </w:tc>
        <w:tc>
          <w:tcPr>
            <w:tcW w:w="8330" w:type="dxa"/>
          </w:tcPr>
          <w:p w14:paraId="6CD50BAF" w14:textId="77777777" w:rsidR="00573CAC" w:rsidRPr="00825246" w:rsidRDefault="00573CAC" w:rsidP="00CF3C0D">
            <w:pPr>
              <w:pStyle w:val="NormalWeb"/>
              <w:spacing w:before="0" w:beforeAutospacing="0" w:after="0" w:afterAutospacing="0"/>
              <w:ind w:left="140" w:right="140"/>
              <w:jc w:val="both"/>
              <w:rPr>
                <w:sz w:val="22"/>
                <w:szCs w:val="22"/>
              </w:rPr>
            </w:pPr>
            <w:r w:rsidRPr="00825246">
              <w:rPr>
                <w:sz w:val="22"/>
                <w:szCs w:val="22"/>
              </w:rPr>
              <w:t>Internal (Quiz/Assignment/Project), Mid-Term, End-Term</w:t>
            </w:r>
          </w:p>
        </w:tc>
      </w:tr>
    </w:tbl>
    <w:p w14:paraId="383FEA57" w14:textId="77777777" w:rsidR="00573CAC" w:rsidRPr="00825246" w:rsidRDefault="00573CAC" w:rsidP="00CF3C0D">
      <w:pPr>
        <w:rPr>
          <w:sz w:val="22"/>
          <w:szCs w:val="22"/>
          <w:u w:val="single"/>
        </w:rPr>
      </w:pPr>
    </w:p>
    <w:p w14:paraId="070DD723" w14:textId="77777777" w:rsidR="00573CAC" w:rsidRPr="00825246" w:rsidRDefault="00573CAC" w:rsidP="00CF3C0D">
      <w:pPr>
        <w:rPr>
          <w:sz w:val="22"/>
          <w:szCs w:val="22"/>
        </w:rPr>
      </w:pPr>
      <w:r w:rsidRPr="00825246">
        <w:rPr>
          <w:sz w:val="22"/>
          <w:szCs w:val="22"/>
          <w:u w:val="single"/>
        </w:rPr>
        <w:t>Suggested Reading</w:t>
      </w:r>
    </w:p>
    <w:p w14:paraId="390310CA" w14:textId="77777777" w:rsidR="00573CAC" w:rsidRPr="00825246" w:rsidRDefault="00573CAC" w:rsidP="006177A3">
      <w:pPr>
        <w:numPr>
          <w:ilvl w:val="0"/>
          <w:numId w:val="134"/>
        </w:numPr>
        <w:jc w:val="both"/>
        <w:textAlignment w:val="baseline"/>
        <w:rPr>
          <w:sz w:val="22"/>
          <w:szCs w:val="22"/>
        </w:rPr>
      </w:pPr>
      <w:r w:rsidRPr="00825246">
        <w:rPr>
          <w:sz w:val="22"/>
          <w:szCs w:val="22"/>
        </w:rPr>
        <w:t>Knuth, Donald E. The art of computer programming, volume 4A: combinatorial algorithms, part 1. Pearson Education India, 2011.</w:t>
      </w:r>
    </w:p>
    <w:p w14:paraId="45A7DC44" w14:textId="77777777" w:rsidR="00573CAC" w:rsidRPr="00825246" w:rsidRDefault="00573CAC" w:rsidP="006177A3">
      <w:pPr>
        <w:numPr>
          <w:ilvl w:val="0"/>
          <w:numId w:val="134"/>
        </w:numPr>
        <w:jc w:val="both"/>
        <w:textAlignment w:val="baseline"/>
        <w:rPr>
          <w:sz w:val="22"/>
          <w:szCs w:val="22"/>
        </w:rPr>
      </w:pPr>
      <w:r w:rsidRPr="00825246">
        <w:rPr>
          <w:sz w:val="22"/>
          <w:szCs w:val="22"/>
        </w:rPr>
        <w:t xml:space="preserve">P.J. </w:t>
      </w:r>
      <w:proofErr w:type="spellStart"/>
      <w:r w:rsidRPr="00825246">
        <w:rPr>
          <w:sz w:val="22"/>
          <w:szCs w:val="22"/>
        </w:rPr>
        <w:t>Deitel</w:t>
      </w:r>
      <w:proofErr w:type="spellEnd"/>
      <w:r w:rsidRPr="00825246">
        <w:rPr>
          <w:sz w:val="22"/>
          <w:szCs w:val="22"/>
        </w:rPr>
        <w:t xml:space="preserve"> and H.M. </w:t>
      </w:r>
      <w:proofErr w:type="spellStart"/>
      <w:r w:rsidRPr="00825246">
        <w:rPr>
          <w:sz w:val="22"/>
          <w:szCs w:val="22"/>
        </w:rPr>
        <w:t>Deitel</w:t>
      </w:r>
      <w:proofErr w:type="spellEnd"/>
      <w:r w:rsidRPr="00825246">
        <w:rPr>
          <w:sz w:val="22"/>
          <w:szCs w:val="22"/>
        </w:rPr>
        <w:t xml:space="preserve">, C How </w:t>
      </w:r>
      <w:proofErr w:type="gramStart"/>
      <w:r w:rsidRPr="00825246">
        <w:rPr>
          <w:sz w:val="22"/>
          <w:szCs w:val="22"/>
        </w:rPr>
        <w:t>To</w:t>
      </w:r>
      <w:proofErr w:type="gramEnd"/>
      <w:r w:rsidRPr="00825246">
        <w:rPr>
          <w:sz w:val="22"/>
          <w:szCs w:val="22"/>
        </w:rPr>
        <w:t xml:space="preserve"> Program, Pearson Education (7th Edition)</w:t>
      </w:r>
    </w:p>
    <w:p w14:paraId="53B9F019" w14:textId="77777777" w:rsidR="00573CAC" w:rsidRPr="00825246" w:rsidRDefault="00573CAC" w:rsidP="006177A3">
      <w:pPr>
        <w:numPr>
          <w:ilvl w:val="0"/>
          <w:numId w:val="134"/>
        </w:numPr>
        <w:jc w:val="both"/>
        <w:textAlignment w:val="baseline"/>
        <w:rPr>
          <w:sz w:val="22"/>
          <w:szCs w:val="22"/>
        </w:rPr>
      </w:pPr>
      <w:r w:rsidRPr="00825246">
        <w:rPr>
          <w:sz w:val="22"/>
          <w:szCs w:val="22"/>
        </w:rPr>
        <w:t>Brian W. Kernighan and Dennis M. Ritchie, The C Programming Language, Prentice−Hall</w:t>
      </w:r>
    </w:p>
    <w:p w14:paraId="1F3CCF4B" w14:textId="77777777" w:rsidR="00573CAC" w:rsidRPr="00825246" w:rsidRDefault="00573CAC" w:rsidP="006177A3">
      <w:pPr>
        <w:numPr>
          <w:ilvl w:val="0"/>
          <w:numId w:val="134"/>
        </w:numPr>
        <w:jc w:val="both"/>
        <w:textAlignment w:val="baseline"/>
        <w:rPr>
          <w:sz w:val="22"/>
          <w:szCs w:val="22"/>
        </w:rPr>
      </w:pPr>
      <w:r w:rsidRPr="00825246">
        <w:rPr>
          <w:sz w:val="22"/>
          <w:szCs w:val="22"/>
        </w:rPr>
        <w:t>A. Kelley and I. Pohl, A Book on C, Pearson Education (4th Edition)</w:t>
      </w:r>
    </w:p>
    <w:p w14:paraId="7AE92C69" w14:textId="77777777" w:rsidR="00573CAC" w:rsidRPr="00825246" w:rsidRDefault="00573CAC" w:rsidP="006177A3">
      <w:pPr>
        <w:numPr>
          <w:ilvl w:val="0"/>
          <w:numId w:val="134"/>
        </w:numPr>
        <w:jc w:val="both"/>
        <w:textAlignment w:val="baseline"/>
        <w:rPr>
          <w:sz w:val="22"/>
          <w:szCs w:val="22"/>
        </w:rPr>
      </w:pPr>
      <w:r w:rsidRPr="00825246">
        <w:rPr>
          <w:sz w:val="22"/>
          <w:szCs w:val="22"/>
        </w:rPr>
        <w:t xml:space="preserve">K. N. King, C PROGRAMMING A Modern Approach, </w:t>
      </w:r>
      <w:r w:rsidRPr="00825246">
        <w:rPr>
          <w:sz w:val="22"/>
          <w:szCs w:val="22"/>
          <w:shd w:val="clear" w:color="auto" w:fill="FFFFFF"/>
        </w:rPr>
        <w:t>W. W. Norton &amp; Company</w:t>
      </w:r>
    </w:p>
    <w:tbl>
      <w:tblPr>
        <w:tblStyle w:val="TableGrid"/>
        <w:tblW w:w="10760" w:type="dxa"/>
        <w:tblInd w:w="-275" w:type="dxa"/>
        <w:tblLook w:val="04A0" w:firstRow="1" w:lastRow="0" w:firstColumn="1" w:lastColumn="0" w:noHBand="0" w:noVBand="1"/>
      </w:tblPr>
      <w:tblGrid>
        <w:gridCol w:w="2538"/>
        <w:gridCol w:w="8222"/>
      </w:tblGrid>
      <w:tr w:rsidR="00573CAC" w:rsidRPr="00825246" w14:paraId="7CB88D79" w14:textId="77777777" w:rsidTr="00542A69">
        <w:tc>
          <w:tcPr>
            <w:tcW w:w="2538" w:type="dxa"/>
          </w:tcPr>
          <w:p w14:paraId="5E59B2E0" w14:textId="2B1B7D24" w:rsidR="00573CAC" w:rsidRPr="00825246" w:rsidRDefault="00573CAC" w:rsidP="00CF3C0D">
            <w:pPr>
              <w:rPr>
                <w:rFonts w:eastAsia="Calibri"/>
                <w:sz w:val="22"/>
                <w:szCs w:val="22"/>
              </w:rPr>
            </w:pPr>
            <w:r w:rsidRPr="00825246">
              <w:rPr>
                <w:rFonts w:eastAsiaTheme="minorHAnsi"/>
                <w:sz w:val="22"/>
                <w:szCs w:val="22"/>
              </w:rPr>
              <w:t xml:space="preserve">Course Number           </w:t>
            </w:r>
          </w:p>
        </w:tc>
        <w:tc>
          <w:tcPr>
            <w:tcW w:w="8222" w:type="dxa"/>
          </w:tcPr>
          <w:p w14:paraId="32302998" w14:textId="77777777" w:rsidR="00573CAC" w:rsidRPr="00825246" w:rsidRDefault="00573CAC" w:rsidP="00CF3C0D">
            <w:pPr>
              <w:rPr>
                <w:rFonts w:eastAsia="Calibri"/>
                <w:b/>
                <w:bCs/>
                <w:sz w:val="22"/>
                <w:szCs w:val="22"/>
              </w:rPr>
            </w:pPr>
            <w:bookmarkStart w:id="0" w:name="ph1101"/>
            <w:r w:rsidRPr="00825246">
              <w:rPr>
                <w:rFonts w:eastAsiaTheme="minorHAnsi"/>
                <w:b/>
                <w:bCs/>
                <w:sz w:val="22"/>
                <w:szCs w:val="22"/>
              </w:rPr>
              <w:t>PH1101/PH1201</w:t>
            </w:r>
            <w:bookmarkEnd w:id="0"/>
          </w:p>
        </w:tc>
      </w:tr>
      <w:tr w:rsidR="00573CAC" w:rsidRPr="00825246" w14:paraId="676675D6" w14:textId="77777777" w:rsidTr="00542A69">
        <w:tc>
          <w:tcPr>
            <w:tcW w:w="2538" w:type="dxa"/>
          </w:tcPr>
          <w:p w14:paraId="4F185251" w14:textId="77777777" w:rsidR="00573CAC" w:rsidRPr="00825246" w:rsidRDefault="00573CAC" w:rsidP="00CF3C0D">
            <w:pPr>
              <w:rPr>
                <w:rFonts w:eastAsia="Calibri"/>
                <w:sz w:val="22"/>
                <w:szCs w:val="22"/>
              </w:rPr>
            </w:pPr>
            <w:r w:rsidRPr="00825246">
              <w:rPr>
                <w:rFonts w:eastAsiaTheme="minorHAnsi"/>
                <w:sz w:val="22"/>
                <w:szCs w:val="22"/>
              </w:rPr>
              <w:t xml:space="preserve">Course Credit                 </w:t>
            </w:r>
          </w:p>
        </w:tc>
        <w:tc>
          <w:tcPr>
            <w:tcW w:w="8222" w:type="dxa"/>
            <w:vAlign w:val="center"/>
          </w:tcPr>
          <w:p w14:paraId="731AD4E6" w14:textId="77777777" w:rsidR="00573CAC" w:rsidRPr="00825246" w:rsidRDefault="00573CAC" w:rsidP="00CF3C0D">
            <w:pPr>
              <w:rPr>
                <w:rFonts w:eastAsia="Calibri"/>
                <w:sz w:val="22"/>
                <w:szCs w:val="22"/>
              </w:rPr>
            </w:pPr>
            <w:r w:rsidRPr="00825246">
              <w:rPr>
                <w:rFonts w:eastAsiaTheme="minorHAnsi"/>
                <w:sz w:val="22"/>
                <w:szCs w:val="22"/>
              </w:rPr>
              <w:t>3-1-0-4</w:t>
            </w:r>
          </w:p>
        </w:tc>
      </w:tr>
      <w:tr w:rsidR="00573CAC" w:rsidRPr="00825246" w14:paraId="00367660" w14:textId="77777777" w:rsidTr="00542A69">
        <w:tc>
          <w:tcPr>
            <w:tcW w:w="2538" w:type="dxa"/>
          </w:tcPr>
          <w:p w14:paraId="60C37D5D" w14:textId="77777777" w:rsidR="00573CAC" w:rsidRPr="00825246" w:rsidRDefault="00573CAC" w:rsidP="00CF3C0D">
            <w:pPr>
              <w:rPr>
                <w:rFonts w:eastAsia="Calibri"/>
                <w:sz w:val="22"/>
                <w:szCs w:val="22"/>
              </w:rPr>
            </w:pPr>
            <w:r w:rsidRPr="00825246">
              <w:rPr>
                <w:rFonts w:eastAsiaTheme="minorHAnsi"/>
                <w:sz w:val="22"/>
                <w:szCs w:val="22"/>
              </w:rPr>
              <w:t xml:space="preserve">Course Title                   </w:t>
            </w:r>
          </w:p>
        </w:tc>
        <w:tc>
          <w:tcPr>
            <w:tcW w:w="8222" w:type="dxa"/>
            <w:vAlign w:val="center"/>
          </w:tcPr>
          <w:p w14:paraId="46AD44D5" w14:textId="77777777" w:rsidR="00573CAC" w:rsidRPr="00825246" w:rsidRDefault="00573CAC" w:rsidP="00CF3C0D">
            <w:pPr>
              <w:rPr>
                <w:rFonts w:eastAsia="Calibri"/>
                <w:sz w:val="22"/>
                <w:szCs w:val="22"/>
              </w:rPr>
            </w:pPr>
            <w:r w:rsidRPr="00825246">
              <w:rPr>
                <w:rFonts w:eastAsiaTheme="minorHAnsi"/>
                <w:sz w:val="22"/>
                <w:szCs w:val="22"/>
              </w:rPr>
              <w:t xml:space="preserve">Physics </w:t>
            </w:r>
          </w:p>
        </w:tc>
      </w:tr>
      <w:tr w:rsidR="00573CAC" w:rsidRPr="00825246" w14:paraId="71C5805F" w14:textId="77777777" w:rsidTr="00542A69">
        <w:trPr>
          <w:trHeight w:val="305"/>
        </w:trPr>
        <w:tc>
          <w:tcPr>
            <w:tcW w:w="2538" w:type="dxa"/>
          </w:tcPr>
          <w:p w14:paraId="4467EFEE" w14:textId="77777777" w:rsidR="00573CAC" w:rsidRPr="00825246" w:rsidRDefault="00573CAC" w:rsidP="00CF3C0D">
            <w:pPr>
              <w:rPr>
                <w:rFonts w:eastAsia="Calibri"/>
                <w:sz w:val="22"/>
                <w:szCs w:val="22"/>
              </w:rPr>
            </w:pPr>
            <w:r w:rsidRPr="00825246">
              <w:rPr>
                <w:rFonts w:eastAsiaTheme="minorHAnsi"/>
                <w:sz w:val="22"/>
                <w:szCs w:val="22"/>
              </w:rPr>
              <w:lastRenderedPageBreak/>
              <w:t xml:space="preserve">Learning Mode            </w:t>
            </w:r>
          </w:p>
        </w:tc>
        <w:tc>
          <w:tcPr>
            <w:tcW w:w="8222" w:type="dxa"/>
          </w:tcPr>
          <w:p w14:paraId="626C59FF" w14:textId="77777777" w:rsidR="00573CAC" w:rsidRPr="00825246" w:rsidRDefault="00573CAC" w:rsidP="00CF3C0D">
            <w:pPr>
              <w:rPr>
                <w:rFonts w:eastAsia="Calibri"/>
                <w:sz w:val="22"/>
                <w:szCs w:val="22"/>
              </w:rPr>
            </w:pPr>
            <w:r w:rsidRPr="00825246">
              <w:rPr>
                <w:rFonts w:eastAsiaTheme="minorHAnsi"/>
                <w:sz w:val="22"/>
                <w:szCs w:val="22"/>
              </w:rPr>
              <w:t>Lectures and Tutorials</w:t>
            </w:r>
          </w:p>
        </w:tc>
      </w:tr>
      <w:tr w:rsidR="00573CAC" w:rsidRPr="00825246" w14:paraId="41E4DFA6" w14:textId="77777777" w:rsidTr="00542A69">
        <w:trPr>
          <w:trHeight w:val="368"/>
        </w:trPr>
        <w:tc>
          <w:tcPr>
            <w:tcW w:w="2538" w:type="dxa"/>
          </w:tcPr>
          <w:p w14:paraId="40DABC90" w14:textId="77777777" w:rsidR="00573CAC" w:rsidRPr="00825246" w:rsidRDefault="00573CAC" w:rsidP="00CF3C0D">
            <w:pPr>
              <w:rPr>
                <w:rFonts w:eastAsia="Calibri"/>
                <w:sz w:val="22"/>
                <w:szCs w:val="22"/>
              </w:rPr>
            </w:pPr>
            <w:r w:rsidRPr="00825246">
              <w:rPr>
                <w:rFonts w:eastAsiaTheme="minorHAnsi"/>
                <w:sz w:val="22"/>
                <w:szCs w:val="22"/>
              </w:rPr>
              <w:t xml:space="preserve">Learning Objectives </w:t>
            </w:r>
          </w:p>
        </w:tc>
        <w:tc>
          <w:tcPr>
            <w:tcW w:w="8222" w:type="dxa"/>
          </w:tcPr>
          <w:p w14:paraId="2280CA7D" w14:textId="77777777" w:rsidR="00573CAC" w:rsidRPr="00825246" w:rsidRDefault="00573CAC" w:rsidP="00CF3C0D">
            <w:pPr>
              <w:jc w:val="both"/>
              <w:rPr>
                <w:rFonts w:eastAsia="Calibri"/>
                <w:sz w:val="22"/>
                <w:szCs w:val="22"/>
              </w:rPr>
            </w:pPr>
            <w:r w:rsidRPr="00825246">
              <w:rPr>
                <w:rFonts w:eastAsiaTheme="minorHAnsi"/>
                <w:sz w:val="22"/>
                <w:szCs w:val="22"/>
              </w:rPr>
              <w:t>Complies with Program Goals 1 and 2</w:t>
            </w:r>
          </w:p>
        </w:tc>
      </w:tr>
      <w:tr w:rsidR="00573CAC" w:rsidRPr="00825246" w14:paraId="3BA95FFB" w14:textId="77777777" w:rsidTr="00542A69">
        <w:tc>
          <w:tcPr>
            <w:tcW w:w="2538" w:type="dxa"/>
          </w:tcPr>
          <w:p w14:paraId="0464ACAA" w14:textId="77777777" w:rsidR="00573CAC" w:rsidRPr="00825246" w:rsidRDefault="00573CAC" w:rsidP="00CF3C0D">
            <w:pPr>
              <w:rPr>
                <w:rFonts w:eastAsia="Calibri"/>
                <w:sz w:val="22"/>
                <w:szCs w:val="22"/>
              </w:rPr>
            </w:pPr>
            <w:r w:rsidRPr="00825246">
              <w:rPr>
                <w:rFonts w:eastAsiaTheme="minorHAnsi"/>
                <w:sz w:val="22"/>
                <w:szCs w:val="22"/>
              </w:rPr>
              <w:t xml:space="preserve">Course Description     </w:t>
            </w:r>
          </w:p>
        </w:tc>
        <w:tc>
          <w:tcPr>
            <w:tcW w:w="8222" w:type="dxa"/>
          </w:tcPr>
          <w:p w14:paraId="2540A291" w14:textId="77777777" w:rsidR="00573CAC" w:rsidRPr="00825246" w:rsidRDefault="00573CAC" w:rsidP="00CF3C0D">
            <w:pPr>
              <w:jc w:val="both"/>
              <w:rPr>
                <w:rFonts w:eastAsia="Calibri"/>
                <w:sz w:val="22"/>
                <w:szCs w:val="22"/>
              </w:rPr>
            </w:pPr>
            <w:r w:rsidRPr="00825246">
              <w:rPr>
                <w:rFonts w:eastAsiaTheme="minorHAnsi"/>
                <w:sz w:val="22"/>
                <w:szCs w:val="22"/>
              </w:rPr>
              <w:t xml:space="preserve">This course deals with fundamentals in Classical mechanics, Waves and Oscillations and Quantum Mechanics. As a prerequisite, the mathematical preliminaries such as coordinate systems, vector calculus </w:t>
            </w:r>
            <w:proofErr w:type="spellStart"/>
            <w:r w:rsidRPr="00825246">
              <w:rPr>
                <w:rFonts w:eastAsiaTheme="minorHAnsi"/>
                <w:sz w:val="22"/>
                <w:szCs w:val="22"/>
              </w:rPr>
              <w:t>etc</w:t>
            </w:r>
            <w:proofErr w:type="spellEnd"/>
            <w:r w:rsidRPr="00825246">
              <w:rPr>
                <w:rFonts w:eastAsiaTheme="minorHAnsi"/>
                <w:sz w:val="22"/>
                <w:szCs w:val="22"/>
              </w:rPr>
              <w:t xml:space="preserve"> will be discussed in the beginning.   </w:t>
            </w:r>
          </w:p>
        </w:tc>
      </w:tr>
      <w:tr w:rsidR="00573CAC" w:rsidRPr="00825246" w14:paraId="12B3A665" w14:textId="77777777" w:rsidTr="00542A69">
        <w:tc>
          <w:tcPr>
            <w:tcW w:w="2538" w:type="dxa"/>
          </w:tcPr>
          <w:p w14:paraId="6BD3E8B6" w14:textId="77777777" w:rsidR="00573CAC" w:rsidRPr="00825246" w:rsidRDefault="00573CAC" w:rsidP="00CF3C0D">
            <w:pPr>
              <w:rPr>
                <w:rFonts w:eastAsia="Calibri"/>
                <w:sz w:val="22"/>
                <w:szCs w:val="22"/>
              </w:rPr>
            </w:pPr>
            <w:r w:rsidRPr="00825246">
              <w:rPr>
                <w:rFonts w:eastAsiaTheme="minorHAnsi"/>
                <w:sz w:val="22"/>
                <w:szCs w:val="22"/>
              </w:rPr>
              <w:t xml:space="preserve">Course Outline          </w:t>
            </w:r>
          </w:p>
        </w:tc>
        <w:tc>
          <w:tcPr>
            <w:tcW w:w="8222" w:type="dxa"/>
          </w:tcPr>
          <w:p w14:paraId="3B9387BA" w14:textId="77777777" w:rsidR="00573CAC" w:rsidRPr="00825246" w:rsidRDefault="00573CAC" w:rsidP="00CF3C0D">
            <w:pPr>
              <w:jc w:val="both"/>
              <w:rPr>
                <w:sz w:val="22"/>
                <w:szCs w:val="22"/>
                <w:lang w:eastAsia="en-IN"/>
              </w:rPr>
            </w:pPr>
            <w:r w:rsidRPr="00825246">
              <w:rPr>
                <w:sz w:val="22"/>
                <w:szCs w:val="22"/>
                <w:lang w:eastAsia="en-IN"/>
              </w:rPr>
              <w:t xml:space="preserve">Orthogonal coordinate systems (Plane polar, Spherical, Cylindrical), </w:t>
            </w:r>
            <w:r w:rsidRPr="00825246">
              <w:rPr>
                <w:rFonts w:eastAsia="Calibri"/>
                <w:sz w:val="22"/>
                <w:szCs w:val="22"/>
              </w:rPr>
              <w:t xml:space="preserve">concept of </w:t>
            </w:r>
            <w:proofErr w:type="spellStart"/>
            <w:r w:rsidRPr="00825246">
              <w:rPr>
                <w:rFonts w:eastAsia="Calibri"/>
                <w:sz w:val="22"/>
                <w:szCs w:val="22"/>
              </w:rPr>
              <w:t>generalised</w:t>
            </w:r>
            <w:proofErr w:type="spellEnd"/>
            <w:r w:rsidRPr="00825246">
              <w:rPr>
                <w:rFonts w:eastAsia="Calibri"/>
                <w:sz w:val="22"/>
                <w:szCs w:val="22"/>
              </w:rPr>
              <w:t xml:space="preserve"> coordinates, </w:t>
            </w:r>
            <w:proofErr w:type="spellStart"/>
            <w:r w:rsidRPr="00825246">
              <w:rPr>
                <w:rFonts w:eastAsia="Calibri"/>
                <w:sz w:val="22"/>
                <w:szCs w:val="22"/>
              </w:rPr>
              <w:t>generalised</w:t>
            </w:r>
            <w:proofErr w:type="spellEnd"/>
            <w:r w:rsidRPr="00825246">
              <w:rPr>
                <w:rFonts w:eastAsia="Calibri"/>
                <w:sz w:val="22"/>
                <w:szCs w:val="22"/>
              </w:rPr>
              <w:t xml:space="preserve"> velocity and phase space for a mechanical system</w:t>
            </w:r>
            <w:r w:rsidRPr="00825246">
              <w:rPr>
                <w:sz w:val="22"/>
                <w:szCs w:val="22"/>
                <w:lang w:eastAsia="en-IN"/>
              </w:rPr>
              <w:t xml:space="preserve">, Introduction to vector operators, Gradient, divergence, curl and Laplacian in different co-ordinate systems. </w:t>
            </w:r>
          </w:p>
          <w:p w14:paraId="25CABCEB" w14:textId="77777777" w:rsidR="00573CAC" w:rsidRPr="00825246" w:rsidRDefault="00573CAC" w:rsidP="00CF3C0D">
            <w:pPr>
              <w:jc w:val="both"/>
              <w:rPr>
                <w:strike/>
                <w:sz w:val="22"/>
                <w:szCs w:val="22"/>
                <w:lang w:eastAsia="en-IN"/>
              </w:rPr>
            </w:pPr>
            <w:r w:rsidRPr="00825246">
              <w:rPr>
                <w:sz w:val="22"/>
                <w:szCs w:val="22"/>
                <w:lang w:eastAsia="en-IN"/>
              </w:rPr>
              <w:t>Central force problem and its applications.</w:t>
            </w:r>
          </w:p>
          <w:p w14:paraId="6DBE4EBF" w14:textId="77777777" w:rsidR="00573CAC" w:rsidRPr="00825246" w:rsidRDefault="00573CAC" w:rsidP="00CF3C0D">
            <w:pPr>
              <w:jc w:val="both"/>
              <w:rPr>
                <w:sz w:val="22"/>
                <w:szCs w:val="22"/>
                <w:lang w:eastAsia="en-IN"/>
              </w:rPr>
            </w:pPr>
            <w:r w:rsidRPr="00825246">
              <w:rPr>
                <w:sz w:val="22"/>
                <w:szCs w:val="22"/>
                <w:lang w:eastAsia="en-IN"/>
              </w:rPr>
              <w:t xml:space="preserve">Rigid body rotation, vector nature of angular velocity, Finding the principal axes, Euler's equations; Gyroscopic motion and its application; Accelerated frame of reference, Fictitious forces. </w:t>
            </w:r>
          </w:p>
          <w:p w14:paraId="38DFEB40" w14:textId="77777777" w:rsidR="00573CAC" w:rsidRPr="00825246" w:rsidRDefault="00573CAC" w:rsidP="00CF3C0D">
            <w:pPr>
              <w:jc w:val="both"/>
              <w:rPr>
                <w:sz w:val="22"/>
                <w:szCs w:val="22"/>
                <w:lang w:eastAsia="en-IN"/>
              </w:rPr>
            </w:pPr>
            <w:r w:rsidRPr="00825246">
              <w:rPr>
                <w:sz w:val="22"/>
                <w:szCs w:val="22"/>
                <w:lang w:eastAsia="en-IN"/>
              </w:rPr>
              <w:t>Potential energy and concept of equilibrium, Lennard-Jones and double-well potentials, Small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0150C574" w14:textId="77777777" w:rsidR="00573CAC" w:rsidRPr="00825246" w:rsidRDefault="00573CAC" w:rsidP="00CF3C0D">
            <w:pPr>
              <w:jc w:val="both"/>
              <w:rPr>
                <w:sz w:val="22"/>
                <w:szCs w:val="22"/>
                <w:lang w:eastAsia="en-IN"/>
              </w:rPr>
            </w:pPr>
            <w:r w:rsidRPr="00825246">
              <w:rPr>
                <w:sz w:val="22"/>
                <w:szCs w:val="22"/>
                <w:lang w:eastAsia="en-IN"/>
              </w:rPr>
              <w:t xml:space="preserve">Michelson-Morley experiment, Lorentz transformation, Postulates of special theory of relativity, Time dilation and length contraction, Applications of special theory of relativity.   </w:t>
            </w:r>
          </w:p>
        </w:tc>
      </w:tr>
      <w:tr w:rsidR="00573CAC" w:rsidRPr="00825246" w14:paraId="41E9383A" w14:textId="77777777" w:rsidTr="00542A69">
        <w:tc>
          <w:tcPr>
            <w:tcW w:w="2538" w:type="dxa"/>
          </w:tcPr>
          <w:p w14:paraId="11032D76" w14:textId="77777777" w:rsidR="00573CAC" w:rsidRPr="00825246" w:rsidRDefault="00573CAC" w:rsidP="00CF3C0D">
            <w:pPr>
              <w:rPr>
                <w:rFonts w:eastAsia="Calibri"/>
                <w:sz w:val="22"/>
                <w:szCs w:val="22"/>
              </w:rPr>
            </w:pPr>
            <w:r w:rsidRPr="00825246">
              <w:rPr>
                <w:rFonts w:eastAsiaTheme="minorHAnsi"/>
                <w:sz w:val="22"/>
                <w:szCs w:val="22"/>
              </w:rPr>
              <w:t xml:space="preserve">Learning Outcome      </w:t>
            </w:r>
          </w:p>
        </w:tc>
        <w:tc>
          <w:tcPr>
            <w:tcW w:w="8222" w:type="dxa"/>
          </w:tcPr>
          <w:p w14:paraId="41F3D2C2" w14:textId="77777777" w:rsidR="00573CAC" w:rsidRPr="00825246" w:rsidRDefault="00573CAC" w:rsidP="00CF3C0D">
            <w:pPr>
              <w:rPr>
                <w:rFonts w:eastAsia="Calibri"/>
                <w:sz w:val="22"/>
                <w:szCs w:val="22"/>
              </w:rPr>
            </w:pPr>
            <w:r w:rsidRPr="00825246">
              <w:rPr>
                <w:rFonts w:eastAsiaTheme="minorHAnsi"/>
                <w:sz w:val="22"/>
                <w:szCs w:val="22"/>
              </w:rPr>
              <w:t>Complies with PLO 1a, 2a, 3a</w:t>
            </w:r>
          </w:p>
        </w:tc>
      </w:tr>
      <w:tr w:rsidR="00573CAC" w:rsidRPr="00825246" w14:paraId="2E2AC54D" w14:textId="77777777" w:rsidTr="00542A69">
        <w:tc>
          <w:tcPr>
            <w:tcW w:w="2538" w:type="dxa"/>
          </w:tcPr>
          <w:p w14:paraId="2B1EDFD7" w14:textId="77777777" w:rsidR="00573CAC" w:rsidRPr="00825246" w:rsidRDefault="00573CAC" w:rsidP="00CF3C0D">
            <w:pPr>
              <w:rPr>
                <w:rFonts w:eastAsia="Calibri"/>
                <w:sz w:val="22"/>
                <w:szCs w:val="22"/>
              </w:rPr>
            </w:pPr>
            <w:r w:rsidRPr="00825246">
              <w:rPr>
                <w:rFonts w:eastAsiaTheme="minorHAnsi"/>
                <w:sz w:val="22"/>
                <w:szCs w:val="22"/>
              </w:rPr>
              <w:t>Assessment Method</w:t>
            </w:r>
          </w:p>
        </w:tc>
        <w:tc>
          <w:tcPr>
            <w:tcW w:w="8222" w:type="dxa"/>
          </w:tcPr>
          <w:p w14:paraId="5A7DFB9E" w14:textId="77777777" w:rsidR="00573CAC" w:rsidRPr="00825246" w:rsidRDefault="00573CAC" w:rsidP="00CF3C0D">
            <w:pPr>
              <w:rPr>
                <w:rFonts w:eastAsia="Calibri"/>
                <w:sz w:val="22"/>
                <w:szCs w:val="22"/>
              </w:rPr>
            </w:pPr>
            <w:r w:rsidRPr="00825246">
              <w:rPr>
                <w:rFonts w:eastAsiaTheme="minorHAnsi"/>
                <w:sz w:val="22"/>
                <w:szCs w:val="22"/>
              </w:rPr>
              <w:t>Quiz, Assignments and Exams</w:t>
            </w:r>
          </w:p>
        </w:tc>
      </w:tr>
    </w:tbl>
    <w:p w14:paraId="39DFD9D7" w14:textId="77777777" w:rsidR="00573CAC" w:rsidRPr="00825246" w:rsidRDefault="00573CAC" w:rsidP="00CF3C0D">
      <w:pPr>
        <w:jc w:val="both"/>
        <w:textAlignment w:val="baseline"/>
        <w:rPr>
          <w:sz w:val="22"/>
          <w:szCs w:val="22"/>
        </w:rPr>
      </w:pPr>
    </w:p>
    <w:p w14:paraId="5BB4CFCA" w14:textId="77777777" w:rsidR="00573CAC" w:rsidRPr="00825246" w:rsidRDefault="00573CAC" w:rsidP="00CF3C0D">
      <w:pPr>
        <w:rPr>
          <w:rFonts w:eastAsia="Calibri"/>
          <w:b/>
          <w:bCs/>
          <w:sz w:val="22"/>
          <w:szCs w:val="22"/>
        </w:rPr>
      </w:pPr>
      <w:r w:rsidRPr="00825246">
        <w:rPr>
          <w:rFonts w:eastAsiaTheme="minorHAnsi"/>
          <w:b/>
          <w:bCs/>
          <w:sz w:val="22"/>
          <w:szCs w:val="22"/>
        </w:rPr>
        <w:t xml:space="preserve">Suggested Readings: </w:t>
      </w:r>
    </w:p>
    <w:p w14:paraId="42946B8C" w14:textId="77777777" w:rsidR="00573CAC" w:rsidRPr="00825246" w:rsidRDefault="00573CAC" w:rsidP="00CF3C0D">
      <w:pPr>
        <w:rPr>
          <w:rFonts w:eastAsiaTheme="minorHAnsi"/>
          <w:b/>
          <w:bCs/>
          <w:sz w:val="22"/>
          <w:szCs w:val="22"/>
        </w:rPr>
      </w:pPr>
      <w:r w:rsidRPr="00825246">
        <w:rPr>
          <w:rFonts w:eastAsiaTheme="minorHAnsi"/>
          <w:b/>
          <w:bCs/>
          <w:sz w:val="22"/>
          <w:szCs w:val="22"/>
        </w:rPr>
        <w:t>Textbooks:</w:t>
      </w:r>
    </w:p>
    <w:p w14:paraId="52EEBAAA" w14:textId="77777777" w:rsidR="00573CAC" w:rsidRPr="00825246" w:rsidRDefault="00573CAC" w:rsidP="00CF3C0D">
      <w:pPr>
        <w:rPr>
          <w:rFonts w:eastAsia="Calibri"/>
          <w:bCs/>
          <w:sz w:val="22"/>
          <w:szCs w:val="22"/>
        </w:rPr>
      </w:pPr>
      <w:r w:rsidRPr="00825246">
        <w:rPr>
          <w:rFonts w:eastAsiaTheme="minorHAnsi"/>
          <w:bCs/>
          <w:sz w:val="22"/>
          <w:szCs w:val="22"/>
        </w:rPr>
        <w:t xml:space="preserve">1. Engineering Mechanics, M. K. </w:t>
      </w:r>
      <w:proofErr w:type="spellStart"/>
      <w:r w:rsidRPr="00825246">
        <w:rPr>
          <w:rFonts w:eastAsiaTheme="minorHAnsi"/>
          <w:bCs/>
          <w:sz w:val="22"/>
          <w:szCs w:val="22"/>
        </w:rPr>
        <w:t>Harbola</w:t>
      </w:r>
      <w:proofErr w:type="spellEnd"/>
      <w:r w:rsidRPr="00825246">
        <w:rPr>
          <w:rFonts w:eastAsiaTheme="minorHAnsi"/>
          <w:bCs/>
          <w:sz w:val="22"/>
          <w:szCs w:val="22"/>
        </w:rPr>
        <w:t>, 2</w:t>
      </w:r>
      <w:r w:rsidRPr="00825246">
        <w:rPr>
          <w:rFonts w:eastAsiaTheme="minorHAnsi"/>
          <w:bCs/>
          <w:sz w:val="22"/>
          <w:szCs w:val="22"/>
          <w:vertAlign w:val="superscript"/>
        </w:rPr>
        <w:t>nd</w:t>
      </w:r>
      <w:r w:rsidRPr="00825246">
        <w:rPr>
          <w:rFonts w:eastAsiaTheme="minorHAnsi"/>
          <w:bCs/>
          <w:sz w:val="22"/>
          <w:szCs w:val="22"/>
        </w:rPr>
        <w:t xml:space="preserve"> ed., Cengage, 2012</w:t>
      </w:r>
    </w:p>
    <w:p w14:paraId="2B7BFFAC" w14:textId="77777777" w:rsidR="00573CAC" w:rsidRPr="00825246" w:rsidRDefault="00573CAC" w:rsidP="00CF3C0D">
      <w:pPr>
        <w:rPr>
          <w:rFonts w:eastAsiaTheme="minorHAnsi"/>
          <w:sz w:val="22"/>
          <w:szCs w:val="22"/>
        </w:rPr>
      </w:pPr>
      <w:r w:rsidRPr="00825246">
        <w:rPr>
          <w:rFonts w:eastAsiaTheme="minorHAnsi"/>
          <w:sz w:val="22"/>
          <w:szCs w:val="22"/>
        </w:rPr>
        <w:t xml:space="preserve">2. D. </w:t>
      </w:r>
      <w:proofErr w:type="spellStart"/>
      <w:r w:rsidRPr="00825246">
        <w:rPr>
          <w:rFonts w:eastAsiaTheme="minorHAnsi"/>
          <w:sz w:val="22"/>
          <w:szCs w:val="22"/>
        </w:rPr>
        <w:t>Kleppner</w:t>
      </w:r>
      <w:proofErr w:type="spellEnd"/>
      <w:r w:rsidRPr="00825246">
        <w:rPr>
          <w:rFonts w:eastAsiaTheme="minorHAnsi"/>
          <w:sz w:val="22"/>
          <w:szCs w:val="22"/>
        </w:rPr>
        <w:t xml:space="preserve"> and R. J. </w:t>
      </w:r>
      <w:proofErr w:type="spellStart"/>
      <w:r w:rsidRPr="00825246">
        <w:rPr>
          <w:rFonts w:eastAsiaTheme="minorHAnsi"/>
          <w:sz w:val="22"/>
          <w:szCs w:val="22"/>
        </w:rPr>
        <w:t>Kolenkow</w:t>
      </w:r>
      <w:proofErr w:type="spellEnd"/>
      <w:r w:rsidRPr="00825246">
        <w:rPr>
          <w:rFonts w:eastAsiaTheme="minorHAnsi"/>
          <w:sz w:val="22"/>
          <w:szCs w:val="22"/>
        </w:rPr>
        <w:t>, An introduction to Mechanics, Tata McGraw-Hill, New Delhi, 2000.</w:t>
      </w:r>
    </w:p>
    <w:p w14:paraId="4F0C433F" w14:textId="77777777" w:rsidR="00573CAC" w:rsidRPr="00825246" w:rsidRDefault="00573CAC" w:rsidP="00CF3C0D">
      <w:pPr>
        <w:rPr>
          <w:rFonts w:eastAsiaTheme="minorHAnsi"/>
          <w:sz w:val="22"/>
          <w:szCs w:val="22"/>
        </w:rPr>
      </w:pPr>
      <w:r w:rsidRPr="00825246">
        <w:rPr>
          <w:rFonts w:eastAsiaTheme="minorHAnsi"/>
          <w:sz w:val="22"/>
          <w:szCs w:val="22"/>
        </w:rPr>
        <w:t>3. I. G. Main, Oscillations and Waves</w:t>
      </w:r>
    </w:p>
    <w:p w14:paraId="247CB8F5" w14:textId="77777777" w:rsidR="00573CAC" w:rsidRPr="00825246" w:rsidRDefault="00573CAC" w:rsidP="00CF3C0D">
      <w:pPr>
        <w:rPr>
          <w:rFonts w:eastAsia="Calibri"/>
          <w:sz w:val="22"/>
          <w:szCs w:val="22"/>
        </w:rPr>
      </w:pPr>
      <w:r w:rsidRPr="00825246">
        <w:rPr>
          <w:rFonts w:eastAsiaTheme="minorHAnsi"/>
          <w:sz w:val="22"/>
          <w:szCs w:val="22"/>
        </w:rPr>
        <w:t>4. H. G. Pain, The Physics of Vibrations and Waves, 1968</w:t>
      </w:r>
    </w:p>
    <w:p w14:paraId="5FD04626" w14:textId="77777777" w:rsidR="00573CAC" w:rsidRPr="00825246" w:rsidRDefault="00573CAC" w:rsidP="00CF3C0D">
      <w:pPr>
        <w:rPr>
          <w:rFonts w:eastAsiaTheme="minorHAnsi"/>
          <w:sz w:val="22"/>
          <w:szCs w:val="22"/>
        </w:rPr>
      </w:pPr>
      <w:r w:rsidRPr="00825246">
        <w:rPr>
          <w:rFonts w:eastAsiaTheme="minorHAnsi"/>
          <w:sz w:val="22"/>
          <w:szCs w:val="22"/>
        </w:rPr>
        <w:t>5. Frank S. Crawford, Berkeley Physics Course Vol 3: Waves and Oscillations, McGraw Hill, 1966.</w:t>
      </w:r>
    </w:p>
    <w:p w14:paraId="54201404" w14:textId="77777777" w:rsidR="00573CAC" w:rsidRPr="00825246" w:rsidRDefault="00573CAC" w:rsidP="00CF3C0D">
      <w:pPr>
        <w:rPr>
          <w:rFonts w:eastAsia="Calibri"/>
          <w:b/>
          <w:bCs/>
          <w:sz w:val="22"/>
          <w:szCs w:val="22"/>
        </w:rPr>
      </w:pPr>
      <w:r w:rsidRPr="00825246">
        <w:rPr>
          <w:rFonts w:eastAsiaTheme="minorHAnsi"/>
          <w:b/>
          <w:bCs/>
          <w:sz w:val="22"/>
          <w:szCs w:val="22"/>
        </w:rPr>
        <w:t>References:</w:t>
      </w:r>
    </w:p>
    <w:p w14:paraId="6DACD317" w14:textId="77777777" w:rsidR="00573CAC" w:rsidRPr="00825246" w:rsidRDefault="00573CAC" w:rsidP="00CF3C0D">
      <w:pPr>
        <w:rPr>
          <w:rFonts w:eastAsia="Calibri"/>
          <w:sz w:val="22"/>
          <w:szCs w:val="22"/>
        </w:rPr>
      </w:pPr>
      <w:r w:rsidRPr="00825246">
        <w:rPr>
          <w:rFonts w:eastAsiaTheme="minorHAnsi"/>
          <w:sz w:val="22"/>
          <w:szCs w:val="22"/>
        </w:rPr>
        <w:t xml:space="preserve">1. R. P. Feynman, R. B. Leighton and M. Sands, The Feynman Lecture in Physics, Vol I, </w:t>
      </w:r>
      <w:proofErr w:type="spellStart"/>
      <w:r w:rsidRPr="00825246">
        <w:rPr>
          <w:rFonts w:eastAsiaTheme="minorHAnsi"/>
          <w:sz w:val="22"/>
          <w:szCs w:val="22"/>
        </w:rPr>
        <w:t>Narosa</w:t>
      </w:r>
      <w:proofErr w:type="spellEnd"/>
      <w:r w:rsidRPr="00825246">
        <w:rPr>
          <w:rFonts w:eastAsiaTheme="minorHAnsi"/>
          <w:sz w:val="22"/>
          <w:szCs w:val="22"/>
        </w:rPr>
        <w:t xml:space="preserve"> Publishing House, New Delhi, 2009.</w:t>
      </w:r>
    </w:p>
    <w:p w14:paraId="1A2AF9F1" w14:textId="77777777" w:rsidR="00573CAC" w:rsidRPr="00825246" w:rsidRDefault="00573CAC" w:rsidP="00CF3C0D">
      <w:pPr>
        <w:rPr>
          <w:rFonts w:eastAsia="Calibri"/>
          <w:sz w:val="22"/>
          <w:szCs w:val="22"/>
        </w:rPr>
      </w:pPr>
      <w:r w:rsidRPr="00825246">
        <w:rPr>
          <w:rFonts w:eastAsiaTheme="minorHAnsi"/>
          <w:sz w:val="22"/>
          <w:szCs w:val="22"/>
        </w:rPr>
        <w:t>2. David Morin, Introduction to Classical Mechanics, Cambridge University Press, NY, 2007.</w:t>
      </w:r>
    </w:p>
    <w:p w14:paraId="7DC34B45" w14:textId="77777777" w:rsidR="00573CAC" w:rsidRPr="00825246" w:rsidRDefault="00573CAC" w:rsidP="00CF3C0D">
      <w:pPr>
        <w:rPr>
          <w:sz w:val="22"/>
          <w:szCs w:val="22"/>
        </w:rPr>
      </w:pPr>
      <w:r w:rsidRPr="00825246">
        <w:rPr>
          <w:rFonts w:eastAsiaTheme="minorHAnsi"/>
          <w:sz w:val="22"/>
          <w:szCs w:val="22"/>
        </w:rPr>
        <w:t>3. P. C. Deshmukh, Foundations of Classical Mechanics, Cambridge University Press, 2019</w:t>
      </w:r>
      <w:r w:rsidRPr="00825246">
        <w:rPr>
          <w:sz w:val="22"/>
          <w:szCs w:val="22"/>
        </w:rPr>
        <w:br w:type="page"/>
      </w:r>
    </w:p>
    <w:tbl>
      <w:tblPr>
        <w:tblStyle w:val="TableGrid"/>
        <w:tblW w:w="10485" w:type="dxa"/>
        <w:tblCellMar>
          <w:top w:w="28" w:type="dxa"/>
          <w:bottom w:w="28" w:type="dxa"/>
        </w:tblCellMar>
        <w:tblLook w:val="04A0" w:firstRow="1" w:lastRow="0" w:firstColumn="1" w:lastColumn="0" w:noHBand="0" w:noVBand="1"/>
      </w:tblPr>
      <w:tblGrid>
        <w:gridCol w:w="2263"/>
        <w:gridCol w:w="8222"/>
      </w:tblGrid>
      <w:tr w:rsidR="00573CAC" w:rsidRPr="00825246" w14:paraId="4C55FFEE" w14:textId="77777777" w:rsidTr="00542A69">
        <w:tc>
          <w:tcPr>
            <w:tcW w:w="2263" w:type="dxa"/>
            <w:tcBorders>
              <w:top w:val="single" w:sz="4" w:space="0" w:color="auto"/>
              <w:left w:val="single" w:sz="4" w:space="0" w:color="auto"/>
              <w:bottom w:val="single" w:sz="4" w:space="0" w:color="auto"/>
              <w:right w:val="single" w:sz="4" w:space="0" w:color="auto"/>
            </w:tcBorders>
            <w:hideMark/>
          </w:tcPr>
          <w:p w14:paraId="482B8329" w14:textId="77777777" w:rsidR="00573CAC" w:rsidRPr="00825246" w:rsidRDefault="00573CAC" w:rsidP="00CF3C0D">
            <w:pPr>
              <w:rPr>
                <w:sz w:val="22"/>
                <w:szCs w:val="22"/>
              </w:rPr>
            </w:pPr>
            <w:r w:rsidRPr="00825246">
              <w:rPr>
                <w:sz w:val="22"/>
                <w:szCs w:val="22"/>
              </w:rPr>
              <w:lastRenderedPageBreak/>
              <w:t xml:space="preserve">Course code        </w:t>
            </w:r>
          </w:p>
        </w:tc>
        <w:tc>
          <w:tcPr>
            <w:tcW w:w="8222" w:type="dxa"/>
            <w:tcBorders>
              <w:top w:val="single" w:sz="4" w:space="0" w:color="auto"/>
              <w:left w:val="single" w:sz="4" w:space="0" w:color="auto"/>
              <w:bottom w:val="single" w:sz="4" w:space="0" w:color="auto"/>
              <w:right w:val="single" w:sz="4" w:space="0" w:color="auto"/>
            </w:tcBorders>
            <w:hideMark/>
          </w:tcPr>
          <w:p w14:paraId="4853A7B7" w14:textId="77777777" w:rsidR="00573CAC" w:rsidRPr="00825246" w:rsidRDefault="00573CAC" w:rsidP="00CF3C0D">
            <w:pPr>
              <w:jc w:val="both"/>
              <w:rPr>
                <w:b/>
                <w:bCs/>
                <w:sz w:val="22"/>
                <w:szCs w:val="22"/>
              </w:rPr>
            </w:pPr>
            <w:r w:rsidRPr="00825246">
              <w:rPr>
                <w:b/>
                <w:bCs/>
                <w:sz w:val="22"/>
                <w:szCs w:val="22"/>
              </w:rPr>
              <w:t>CE1101/CE1201</w:t>
            </w:r>
          </w:p>
        </w:tc>
      </w:tr>
      <w:tr w:rsidR="00573CAC" w:rsidRPr="00825246" w14:paraId="165A5D9A" w14:textId="77777777" w:rsidTr="00542A69">
        <w:tc>
          <w:tcPr>
            <w:tcW w:w="2263" w:type="dxa"/>
            <w:tcBorders>
              <w:top w:val="single" w:sz="4" w:space="0" w:color="auto"/>
              <w:left w:val="single" w:sz="4" w:space="0" w:color="auto"/>
              <w:bottom w:val="single" w:sz="4" w:space="0" w:color="auto"/>
              <w:right w:val="single" w:sz="4" w:space="0" w:color="auto"/>
            </w:tcBorders>
            <w:hideMark/>
          </w:tcPr>
          <w:p w14:paraId="1A482F3F" w14:textId="77777777" w:rsidR="00573CAC" w:rsidRPr="00825246" w:rsidRDefault="00573CAC" w:rsidP="00CF3C0D">
            <w:pPr>
              <w:rPr>
                <w:sz w:val="22"/>
                <w:szCs w:val="22"/>
              </w:rPr>
            </w:pPr>
            <w:r w:rsidRPr="00825246">
              <w:rPr>
                <w:sz w:val="22"/>
                <w:szCs w:val="22"/>
              </w:rPr>
              <w:t>Course Credit</w:t>
            </w:r>
          </w:p>
          <w:p w14:paraId="5E4938EF" w14:textId="77777777" w:rsidR="00573CAC" w:rsidRPr="00825246" w:rsidRDefault="00573CAC" w:rsidP="00CF3C0D">
            <w:pPr>
              <w:rPr>
                <w:sz w:val="22"/>
                <w:szCs w:val="22"/>
              </w:rPr>
            </w:pPr>
            <w:r w:rsidRPr="00825246">
              <w:rPr>
                <w:sz w:val="22"/>
                <w:szCs w:val="22"/>
              </w:rPr>
              <w:t xml:space="preserve">(L-T-P-C)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3A1A19BE" w14:textId="77777777" w:rsidR="00573CAC" w:rsidRPr="00825246" w:rsidRDefault="00573CAC" w:rsidP="00CF3C0D">
            <w:pPr>
              <w:jc w:val="both"/>
              <w:rPr>
                <w:bCs/>
                <w:sz w:val="22"/>
                <w:szCs w:val="22"/>
              </w:rPr>
            </w:pPr>
            <w:r w:rsidRPr="00825246">
              <w:rPr>
                <w:bCs/>
                <w:sz w:val="22"/>
                <w:szCs w:val="22"/>
              </w:rPr>
              <w:t>1-0-3-2.5</w:t>
            </w:r>
          </w:p>
        </w:tc>
      </w:tr>
      <w:tr w:rsidR="00573CAC" w:rsidRPr="00825246" w14:paraId="1A65FF24" w14:textId="77777777" w:rsidTr="00542A69">
        <w:tc>
          <w:tcPr>
            <w:tcW w:w="2263" w:type="dxa"/>
            <w:tcBorders>
              <w:top w:val="single" w:sz="4" w:space="0" w:color="auto"/>
              <w:left w:val="single" w:sz="4" w:space="0" w:color="auto"/>
              <w:bottom w:val="single" w:sz="4" w:space="0" w:color="auto"/>
              <w:right w:val="single" w:sz="4" w:space="0" w:color="auto"/>
            </w:tcBorders>
            <w:hideMark/>
          </w:tcPr>
          <w:p w14:paraId="23C58CAD" w14:textId="77777777" w:rsidR="00573CAC" w:rsidRPr="00825246" w:rsidRDefault="00573CAC" w:rsidP="00CF3C0D">
            <w:pPr>
              <w:rPr>
                <w:sz w:val="22"/>
                <w:szCs w:val="22"/>
              </w:rPr>
            </w:pPr>
            <w:r w:rsidRPr="00825246">
              <w:rPr>
                <w:sz w:val="22"/>
                <w:szCs w:val="22"/>
              </w:rPr>
              <w:t xml:space="preserve">Course Title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6CB2975F" w14:textId="77777777" w:rsidR="00573CAC" w:rsidRPr="00825246" w:rsidRDefault="00573CAC" w:rsidP="00CF3C0D">
            <w:pPr>
              <w:jc w:val="both"/>
              <w:rPr>
                <w:bCs/>
                <w:sz w:val="22"/>
                <w:szCs w:val="22"/>
              </w:rPr>
            </w:pPr>
            <w:r w:rsidRPr="00825246">
              <w:rPr>
                <w:b/>
                <w:bCs/>
                <w:sz w:val="22"/>
                <w:szCs w:val="22"/>
              </w:rPr>
              <w:t>Engineering Graphics</w:t>
            </w:r>
          </w:p>
        </w:tc>
      </w:tr>
      <w:tr w:rsidR="00573CAC" w:rsidRPr="00825246" w14:paraId="7107518E" w14:textId="77777777" w:rsidTr="00542A69">
        <w:tc>
          <w:tcPr>
            <w:tcW w:w="2263" w:type="dxa"/>
            <w:tcBorders>
              <w:top w:val="single" w:sz="4" w:space="0" w:color="auto"/>
              <w:left w:val="single" w:sz="4" w:space="0" w:color="auto"/>
              <w:bottom w:val="single" w:sz="4" w:space="0" w:color="auto"/>
              <w:right w:val="single" w:sz="4" w:space="0" w:color="auto"/>
            </w:tcBorders>
            <w:hideMark/>
          </w:tcPr>
          <w:p w14:paraId="55F9C3A5" w14:textId="77777777" w:rsidR="00573CAC" w:rsidRPr="00825246" w:rsidRDefault="00573CAC" w:rsidP="00CF3C0D">
            <w:pPr>
              <w:rPr>
                <w:sz w:val="22"/>
                <w:szCs w:val="22"/>
              </w:rPr>
            </w:pPr>
            <w:r w:rsidRPr="00825246">
              <w:rPr>
                <w:sz w:val="22"/>
                <w:szCs w:val="22"/>
              </w:rPr>
              <w:t xml:space="preserve">Learning Mode            </w:t>
            </w:r>
          </w:p>
        </w:tc>
        <w:tc>
          <w:tcPr>
            <w:tcW w:w="8222" w:type="dxa"/>
            <w:tcBorders>
              <w:top w:val="single" w:sz="4" w:space="0" w:color="auto"/>
              <w:left w:val="single" w:sz="4" w:space="0" w:color="auto"/>
              <w:bottom w:val="single" w:sz="4" w:space="0" w:color="auto"/>
              <w:right w:val="single" w:sz="4" w:space="0" w:color="auto"/>
            </w:tcBorders>
            <w:hideMark/>
          </w:tcPr>
          <w:p w14:paraId="69D37A4A" w14:textId="77777777" w:rsidR="00573CAC" w:rsidRPr="00825246" w:rsidRDefault="00573CAC" w:rsidP="00CF3C0D">
            <w:pPr>
              <w:jc w:val="both"/>
              <w:rPr>
                <w:bCs/>
                <w:sz w:val="22"/>
                <w:szCs w:val="22"/>
              </w:rPr>
            </w:pPr>
            <w:r w:rsidRPr="00825246">
              <w:rPr>
                <w:bCs/>
                <w:sz w:val="22"/>
                <w:szCs w:val="22"/>
              </w:rPr>
              <w:t xml:space="preserve">Lectures and Practical </w:t>
            </w:r>
          </w:p>
        </w:tc>
      </w:tr>
      <w:tr w:rsidR="00573CAC" w:rsidRPr="00825246" w14:paraId="63EB5AD7" w14:textId="77777777" w:rsidTr="00542A69">
        <w:tc>
          <w:tcPr>
            <w:tcW w:w="2263" w:type="dxa"/>
            <w:tcBorders>
              <w:top w:val="single" w:sz="4" w:space="0" w:color="auto"/>
              <w:left w:val="single" w:sz="4" w:space="0" w:color="auto"/>
              <w:bottom w:val="single" w:sz="4" w:space="0" w:color="auto"/>
              <w:right w:val="single" w:sz="4" w:space="0" w:color="auto"/>
            </w:tcBorders>
            <w:hideMark/>
          </w:tcPr>
          <w:p w14:paraId="40D0AB46" w14:textId="77777777" w:rsidR="00573CAC" w:rsidRPr="00825246" w:rsidRDefault="00573CAC" w:rsidP="00CF3C0D">
            <w:pPr>
              <w:rPr>
                <w:sz w:val="22"/>
                <w:szCs w:val="22"/>
              </w:rPr>
            </w:pPr>
            <w:r w:rsidRPr="00825246">
              <w:rPr>
                <w:sz w:val="22"/>
                <w:szCs w:val="22"/>
              </w:rPr>
              <w:t xml:space="preserve">Learning Objectives </w:t>
            </w:r>
          </w:p>
        </w:tc>
        <w:tc>
          <w:tcPr>
            <w:tcW w:w="8222" w:type="dxa"/>
            <w:tcBorders>
              <w:top w:val="single" w:sz="4" w:space="0" w:color="auto"/>
              <w:left w:val="single" w:sz="4" w:space="0" w:color="auto"/>
              <w:bottom w:val="single" w:sz="4" w:space="0" w:color="auto"/>
              <w:right w:val="single" w:sz="4" w:space="0" w:color="auto"/>
            </w:tcBorders>
            <w:hideMark/>
          </w:tcPr>
          <w:p w14:paraId="20476B7B" w14:textId="77777777" w:rsidR="00573CAC" w:rsidRPr="00825246" w:rsidRDefault="00573CAC" w:rsidP="00CF3C0D">
            <w:pPr>
              <w:jc w:val="both"/>
              <w:rPr>
                <w:bCs/>
                <w:sz w:val="22"/>
                <w:szCs w:val="22"/>
              </w:rPr>
            </w:pPr>
            <w:r w:rsidRPr="00825246">
              <w:rPr>
                <w:sz w:val="22"/>
                <w:szCs w:val="22"/>
              </w:rPr>
              <w:t>Complies with PLO-1a</w:t>
            </w:r>
          </w:p>
          <w:p w14:paraId="6EF3195C" w14:textId="77777777" w:rsidR="00573CAC" w:rsidRPr="00825246" w:rsidRDefault="00573CAC" w:rsidP="006177A3">
            <w:pPr>
              <w:pStyle w:val="ListParagraph"/>
              <w:numPr>
                <w:ilvl w:val="0"/>
                <w:numId w:val="153"/>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The course on engineering drawing is designed to introduce the fundamentals of technical drawing as an important form of conveying information. </w:t>
            </w:r>
          </w:p>
          <w:p w14:paraId="7F20C9CA" w14:textId="77777777" w:rsidR="00573CAC" w:rsidRPr="00825246" w:rsidRDefault="00573CAC" w:rsidP="006177A3">
            <w:pPr>
              <w:pStyle w:val="ListParagraph"/>
              <w:numPr>
                <w:ilvl w:val="0"/>
                <w:numId w:val="153"/>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Apply principles of engineering visualization and projection theory to prepare engineering drawings, using conventional and modern drawing tools. </w:t>
            </w:r>
          </w:p>
          <w:p w14:paraId="27EA55D3" w14:textId="77777777" w:rsidR="00573CAC" w:rsidRPr="00825246" w:rsidRDefault="00573CAC" w:rsidP="006177A3">
            <w:pPr>
              <w:pStyle w:val="ListParagraph"/>
              <w:numPr>
                <w:ilvl w:val="0"/>
                <w:numId w:val="153"/>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Practice drawing orthographic projections, isometric views, and sectional views, of simple and combined solids in different orientations.</w:t>
            </w:r>
            <w:r w:rsidRPr="00825246">
              <w:rPr>
                <w:rFonts w:ascii="Times New Roman" w:hAnsi="Times New Roman" w:cs="Times New Roman"/>
                <w:szCs w:val="22"/>
              </w:rPr>
              <w:t xml:space="preserve"> </w:t>
            </w:r>
          </w:p>
        </w:tc>
      </w:tr>
      <w:tr w:rsidR="00573CAC" w:rsidRPr="00825246" w14:paraId="0DE80EB7" w14:textId="77777777" w:rsidTr="00542A69">
        <w:tc>
          <w:tcPr>
            <w:tcW w:w="2263" w:type="dxa"/>
            <w:tcBorders>
              <w:top w:val="single" w:sz="4" w:space="0" w:color="auto"/>
              <w:left w:val="single" w:sz="4" w:space="0" w:color="auto"/>
              <w:bottom w:val="single" w:sz="4" w:space="0" w:color="auto"/>
              <w:right w:val="single" w:sz="4" w:space="0" w:color="auto"/>
            </w:tcBorders>
            <w:hideMark/>
          </w:tcPr>
          <w:p w14:paraId="5708C61E" w14:textId="77777777" w:rsidR="00573CAC" w:rsidRPr="00825246" w:rsidRDefault="00573CAC" w:rsidP="00CF3C0D">
            <w:pPr>
              <w:rPr>
                <w:sz w:val="22"/>
                <w:szCs w:val="22"/>
              </w:rPr>
            </w:pPr>
            <w:r w:rsidRPr="00825246">
              <w:rPr>
                <w:sz w:val="22"/>
                <w:szCs w:val="22"/>
              </w:rPr>
              <w:t xml:space="preserve">Course Description     </w:t>
            </w:r>
          </w:p>
        </w:tc>
        <w:tc>
          <w:tcPr>
            <w:tcW w:w="8222" w:type="dxa"/>
            <w:tcBorders>
              <w:top w:val="single" w:sz="4" w:space="0" w:color="auto"/>
              <w:left w:val="single" w:sz="4" w:space="0" w:color="auto"/>
              <w:bottom w:val="single" w:sz="4" w:space="0" w:color="auto"/>
              <w:right w:val="single" w:sz="4" w:space="0" w:color="auto"/>
            </w:tcBorders>
            <w:hideMark/>
          </w:tcPr>
          <w:p w14:paraId="06A548D7" w14:textId="77777777" w:rsidR="00573CAC" w:rsidRPr="00825246" w:rsidRDefault="00573CAC" w:rsidP="00CF3C0D">
            <w:pPr>
              <w:jc w:val="both"/>
              <w:rPr>
                <w:bCs/>
                <w:sz w:val="22"/>
                <w:szCs w:val="22"/>
              </w:rPr>
            </w:pPr>
            <w:r w:rsidRPr="00825246">
              <w:rPr>
                <w:bCs/>
                <w:sz w:val="22"/>
                <w:szCs w:val="22"/>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825246">
              <w:rPr>
                <w:sz w:val="22"/>
                <w:szCs w:val="22"/>
              </w:rPr>
              <w:t xml:space="preserve">  </w:t>
            </w:r>
          </w:p>
        </w:tc>
      </w:tr>
      <w:tr w:rsidR="00573CAC" w:rsidRPr="00825246" w14:paraId="0AD8288E" w14:textId="77777777" w:rsidTr="00542A69">
        <w:tc>
          <w:tcPr>
            <w:tcW w:w="2263" w:type="dxa"/>
            <w:tcBorders>
              <w:top w:val="single" w:sz="4" w:space="0" w:color="auto"/>
              <w:left w:val="single" w:sz="4" w:space="0" w:color="auto"/>
              <w:bottom w:val="single" w:sz="4" w:space="0" w:color="auto"/>
              <w:right w:val="single" w:sz="4" w:space="0" w:color="auto"/>
            </w:tcBorders>
            <w:hideMark/>
          </w:tcPr>
          <w:p w14:paraId="1A893536" w14:textId="77777777" w:rsidR="00573CAC" w:rsidRPr="00825246" w:rsidRDefault="00573CAC" w:rsidP="00CF3C0D">
            <w:pPr>
              <w:rPr>
                <w:sz w:val="22"/>
                <w:szCs w:val="22"/>
              </w:rPr>
            </w:pPr>
            <w:r w:rsidRPr="00825246">
              <w:rPr>
                <w:sz w:val="22"/>
                <w:szCs w:val="22"/>
              </w:rPr>
              <w:t xml:space="preserve">Course Outline          </w:t>
            </w:r>
          </w:p>
        </w:tc>
        <w:tc>
          <w:tcPr>
            <w:tcW w:w="8222" w:type="dxa"/>
            <w:tcBorders>
              <w:top w:val="single" w:sz="4" w:space="0" w:color="auto"/>
              <w:left w:val="single" w:sz="4" w:space="0" w:color="auto"/>
              <w:bottom w:val="single" w:sz="4" w:space="0" w:color="auto"/>
              <w:right w:val="single" w:sz="4" w:space="0" w:color="auto"/>
            </w:tcBorders>
          </w:tcPr>
          <w:p w14:paraId="1CCB0AF9" w14:textId="77777777" w:rsidR="00573CAC" w:rsidRPr="00825246" w:rsidRDefault="00573CAC" w:rsidP="00CF3C0D">
            <w:pPr>
              <w:jc w:val="both"/>
              <w:rPr>
                <w:sz w:val="22"/>
                <w:szCs w:val="22"/>
              </w:rPr>
            </w:pPr>
            <w:r w:rsidRPr="00825246">
              <w:rPr>
                <w:bCs/>
                <w:sz w:val="22"/>
                <w:szCs w:val="22"/>
              </w:rPr>
              <w:t>Fundamental of engineering drawing, line types, dimensioning, and scales.</w:t>
            </w:r>
            <w:r w:rsidRPr="00825246">
              <w:rPr>
                <w:sz w:val="22"/>
                <w:szCs w:val="22"/>
              </w:rPr>
              <w:t xml:space="preserve"> </w:t>
            </w:r>
            <w:r w:rsidRPr="00825246">
              <w:rPr>
                <w:bCs/>
                <w:sz w:val="22"/>
                <w:szCs w:val="22"/>
              </w:rPr>
              <w:t>Conic sections: ellipse, parabola, hyperbola; cycloidal curves.</w:t>
            </w:r>
            <w:r w:rsidRPr="00825246">
              <w:rPr>
                <w:sz w:val="22"/>
                <w:szCs w:val="22"/>
              </w:rPr>
              <w:t xml:space="preserve"> </w:t>
            </w:r>
          </w:p>
          <w:p w14:paraId="3470A855" w14:textId="77777777" w:rsidR="00573CAC" w:rsidRPr="00825246" w:rsidRDefault="00573CAC" w:rsidP="00CF3C0D">
            <w:pPr>
              <w:jc w:val="both"/>
              <w:rPr>
                <w:sz w:val="22"/>
                <w:szCs w:val="22"/>
              </w:rPr>
            </w:pPr>
          </w:p>
          <w:p w14:paraId="60F68F5B" w14:textId="77777777" w:rsidR="00573CAC" w:rsidRPr="00825246" w:rsidRDefault="00573CAC" w:rsidP="00CF3C0D">
            <w:pPr>
              <w:jc w:val="both"/>
              <w:rPr>
                <w:bCs/>
                <w:sz w:val="22"/>
                <w:szCs w:val="22"/>
              </w:rPr>
            </w:pPr>
            <w:r w:rsidRPr="00825246">
              <w:rPr>
                <w:bCs/>
                <w:sz w:val="22"/>
                <w:szCs w:val="22"/>
              </w:rPr>
              <w:t xml:space="preserve">Principle of projection, method of projection, orthographic projection, plane of projection, first angle of projection, Projection of points, lines, planes and solids. </w:t>
            </w:r>
          </w:p>
          <w:p w14:paraId="6DE68506" w14:textId="77777777" w:rsidR="00573CAC" w:rsidRPr="00825246" w:rsidRDefault="00573CAC" w:rsidP="00CF3C0D">
            <w:pPr>
              <w:jc w:val="both"/>
              <w:rPr>
                <w:bCs/>
                <w:sz w:val="22"/>
                <w:szCs w:val="22"/>
              </w:rPr>
            </w:pPr>
          </w:p>
          <w:p w14:paraId="3F8A37C2" w14:textId="77777777" w:rsidR="00573CAC" w:rsidRPr="00825246" w:rsidRDefault="00573CAC" w:rsidP="00CF3C0D">
            <w:pPr>
              <w:jc w:val="both"/>
              <w:rPr>
                <w:sz w:val="22"/>
                <w:szCs w:val="22"/>
              </w:rPr>
            </w:pPr>
            <w:r w:rsidRPr="00825246">
              <w:rPr>
                <w:bCs/>
                <w:sz w:val="22"/>
                <w:szCs w:val="22"/>
              </w:rPr>
              <w:t>Section of solids: Sectional views of simple solids- prism, pyramid, cylinder, cone, sphere; the true shape of the section. Methods of development, development of surfaces.</w:t>
            </w:r>
            <w:r w:rsidRPr="00825246">
              <w:rPr>
                <w:sz w:val="22"/>
                <w:szCs w:val="22"/>
              </w:rPr>
              <w:t xml:space="preserve"> </w:t>
            </w:r>
          </w:p>
          <w:p w14:paraId="3489DBA1" w14:textId="77777777" w:rsidR="00573CAC" w:rsidRPr="00825246" w:rsidRDefault="00573CAC" w:rsidP="00CF3C0D">
            <w:pPr>
              <w:jc w:val="both"/>
              <w:rPr>
                <w:bCs/>
                <w:sz w:val="22"/>
                <w:szCs w:val="22"/>
              </w:rPr>
            </w:pPr>
            <w:r w:rsidRPr="00825246">
              <w:rPr>
                <w:bCs/>
                <w:sz w:val="22"/>
                <w:szCs w:val="22"/>
              </w:rPr>
              <w:t>Isometric projections: construction of isometric view of solids and combination of solids from orthographic projections.</w:t>
            </w:r>
          </w:p>
          <w:p w14:paraId="27BB7446" w14:textId="77777777" w:rsidR="00573CAC" w:rsidRPr="00825246" w:rsidRDefault="00573CAC" w:rsidP="00CF3C0D">
            <w:pPr>
              <w:jc w:val="both"/>
              <w:rPr>
                <w:bCs/>
                <w:sz w:val="22"/>
                <w:szCs w:val="22"/>
              </w:rPr>
            </w:pPr>
          </w:p>
          <w:p w14:paraId="5D687187" w14:textId="77777777" w:rsidR="00573CAC" w:rsidRPr="00825246" w:rsidRDefault="00573CAC" w:rsidP="00CF3C0D">
            <w:pPr>
              <w:jc w:val="both"/>
              <w:rPr>
                <w:bCs/>
                <w:sz w:val="22"/>
                <w:szCs w:val="22"/>
              </w:rPr>
            </w:pPr>
            <w:r w:rsidRPr="00825246">
              <w:rPr>
                <w:bCs/>
                <w:sz w:val="22"/>
                <w:szCs w:val="22"/>
              </w:rPr>
              <w:t xml:space="preserve">Introduction to </w:t>
            </w:r>
            <w:proofErr w:type="spellStart"/>
            <w:r w:rsidRPr="00825246">
              <w:rPr>
                <w:bCs/>
                <w:sz w:val="22"/>
                <w:szCs w:val="22"/>
              </w:rPr>
              <w:t>AutoCad</w:t>
            </w:r>
            <w:proofErr w:type="spellEnd"/>
            <w:r w:rsidRPr="00825246">
              <w:rPr>
                <w:bCs/>
                <w:sz w:val="22"/>
                <w:szCs w:val="22"/>
              </w:rPr>
              <w:t xml:space="preserve"> and solving isometric problems.</w:t>
            </w:r>
          </w:p>
        </w:tc>
      </w:tr>
      <w:tr w:rsidR="00573CAC" w:rsidRPr="00825246" w14:paraId="2EDF214E" w14:textId="77777777" w:rsidTr="00542A69">
        <w:tc>
          <w:tcPr>
            <w:tcW w:w="2263" w:type="dxa"/>
            <w:tcBorders>
              <w:top w:val="single" w:sz="4" w:space="0" w:color="auto"/>
              <w:left w:val="single" w:sz="4" w:space="0" w:color="auto"/>
              <w:bottom w:val="single" w:sz="4" w:space="0" w:color="auto"/>
              <w:right w:val="single" w:sz="4" w:space="0" w:color="auto"/>
            </w:tcBorders>
            <w:hideMark/>
          </w:tcPr>
          <w:p w14:paraId="21988144" w14:textId="77777777" w:rsidR="00573CAC" w:rsidRPr="00825246" w:rsidRDefault="00573CAC" w:rsidP="00CF3C0D">
            <w:pPr>
              <w:rPr>
                <w:sz w:val="22"/>
                <w:szCs w:val="22"/>
              </w:rPr>
            </w:pPr>
            <w:r w:rsidRPr="00825246">
              <w:rPr>
                <w:sz w:val="22"/>
                <w:szCs w:val="22"/>
              </w:rPr>
              <w:t xml:space="preserve">Learning Outcome      </w:t>
            </w:r>
          </w:p>
        </w:tc>
        <w:tc>
          <w:tcPr>
            <w:tcW w:w="8222" w:type="dxa"/>
            <w:tcBorders>
              <w:top w:val="single" w:sz="4" w:space="0" w:color="auto"/>
              <w:left w:val="single" w:sz="4" w:space="0" w:color="auto"/>
              <w:bottom w:val="single" w:sz="4" w:space="0" w:color="auto"/>
              <w:right w:val="single" w:sz="4" w:space="0" w:color="auto"/>
            </w:tcBorders>
            <w:hideMark/>
          </w:tcPr>
          <w:p w14:paraId="72A3D196" w14:textId="77777777" w:rsidR="00573CAC" w:rsidRPr="00825246" w:rsidRDefault="00573CAC" w:rsidP="00CF3C0D">
            <w:pPr>
              <w:jc w:val="both"/>
              <w:rPr>
                <w:bCs/>
                <w:sz w:val="22"/>
                <w:szCs w:val="22"/>
                <w:lang w:val="en-IN"/>
              </w:rPr>
            </w:pPr>
            <w:r w:rsidRPr="00825246">
              <w:rPr>
                <w:bCs/>
                <w:sz w:val="22"/>
                <w:szCs w:val="22"/>
              </w:rPr>
              <w:t>After attending this course, the following outcomes are expected:</w:t>
            </w:r>
          </w:p>
          <w:p w14:paraId="11AC5710" w14:textId="77777777" w:rsidR="00573CAC" w:rsidRPr="00825246" w:rsidRDefault="00573CAC" w:rsidP="00CF3C0D">
            <w:pPr>
              <w:numPr>
                <w:ilvl w:val="0"/>
                <w:numId w:val="9"/>
              </w:numPr>
              <w:ind w:left="360"/>
              <w:jc w:val="both"/>
              <w:rPr>
                <w:bCs/>
                <w:sz w:val="22"/>
                <w:szCs w:val="22"/>
              </w:rPr>
            </w:pPr>
            <w:r w:rsidRPr="00825246">
              <w:rPr>
                <w:bCs/>
                <w:sz w:val="22"/>
                <w:szCs w:val="22"/>
              </w:rPr>
              <w:t>The student will understand the basic concepts of engineering drawing.</w:t>
            </w:r>
          </w:p>
          <w:p w14:paraId="1B94C620" w14:textId="77777777" w:rsidR="00573CAC" w:rsidRPr="00825246" w:rsidRDefault="00573CAC" w:rsidP="00CF3C0D">
            <w:pPr>
              <w:numPr>
                <w:ilvl w:val="0"/>
                <w:numId w:val="9"/>
              </w:numPr>
              <w:ind w:left="360"/>
              <w:jc w:val="both"/>
              <w:rPr>
                <w:bCs/>
                <w:sz w:val="22"/>
                <w:szCs w:val="22"/>
              </w:rPr>
            </w:pPr>
            <w:r w:rsidRPr="00825246">
              <w:rPr>
                <w:bCs/>
                <w:sz w:val="22"/>
                <w:szCs w:val="22"/>
              </w:rPr>
              <w:t>The student will be able to use basic drafting tools, drawing instruments, and sheets.</w:t>
            </w:r>
          </w:p>
          <w:p w14:paraId="35816DC7" w14:textId="77777777" w:rsidR="00573CAC" w:rsidRPr="00825246" w:rsidRDefault="00573CAC" w:rsidP="00CF3C0D">
            <w:pPr>
              <w:numPr>
                <w:ilvl w:val="0"/>
                <w:numId w:val="9"/>
              </w:numPr>
              <w:ind w:left="360"/>
              <w:jc w:val="both"/>
              <w:rPr>
                <w:bCs/>
                <w:sz w:val="22"/>
                <w:szCs w:val="22"/>
              </w:rPr>
            </w:pPr>
            <w:r w:rsidRPr="00825246">
              <w:rPr>
                <w:bCs/>
                <w:sz w:val="22"/>
                <w:szCs w:val="22"/>
              </w:rPr>
              <w:t>The student will be able to represent three-dimensional simple and combined solid objects on two-dimensional paper.</w:t>
            </w:r>
          </w:p>
          <w:p w14:paraId="415D2EF4" w14:textId="77777777" w:rsidR="00573CAC" w:rsidRPr="00825246" w:rsidRDefault="00573CAC" w:rsidP="00CF3C0D">
            <w:pPr>
              <w:numPr>
                <w:ilvl w:val="0"/>
                <w:numId w:val="9"/>
              </w:numPr>
              <w:ind w:left="360"/>
              <w:jc w:val="both"/>
              <w:rPr>
                <w:bCs/>
                <w:sz w:val="22"/>
                <w:szCs w:val="22"/>
                <w:lang w:val="en-IN"/>
              </w:rPr>
            </w:pPr>
            <w:r w:rsidRPr="00825246">
              <w:rPr>
                <w:bCs/>
                <w:sz w:val="22"/>
                <w:szCs w:val="22"/>
              </w:rPr>
              <w:t>The student will be able to visualize and interpret the orientation of simple and combine solid objects.</w:t>
            </w:r>
            <w:r w:rsidRPr="00825246">
              <w:rPr>
                <w:sz w:val="22"/>
                <w:szCs w:val="22"/>
              </w:rPr>
              <w:t xml:space="preserve"> </w:t>
            </w:r>
          </w:p>
        </w:tc>
      </w:tr>
      <w:tr w:rsidR="00573CAC" w:rsidRPr="00825246" w14:paraId="3F91683C" w14:textId="77777777" w:rsidTr="00542A69">
        <w:tc>
          <w:tcPr>
            <w:tcW w:w="2263" w:type="dxa"/>
            <w:tcBorders>
              <w:top w:val="single" w:sz="4" w:space="0" w:color="auto"/>
              <w:left w:val="single" w:sz="4" w:space="0" w:color="auto"/>
              <w:bottom w:val="single" w:sz="4" w:space="0" w:color="auto"/>
              <w:right w:val="single" w:sz="4" w:space="0" w:color="auto"/>
            </w:tcBorders>
            <w:hideMark/>
          </w:tcPr>
          <w:p w14:paraId="410D7EEF" w14:textId="77777777" w:rsidR="00573CAC" w:rsidRPr="00825246" w:rsidRDefault="00573CAC" w:rsidP="00CF3C0D">
            <w:pPr>
              <w:rPr>
                <w:sz w:val="22"/>
                <w:szCs w:val="22"/>
              </w:rPr>
            </w:pPr>
            <w:r w:rsidRPr="00825246">
              <w:rPr>
                <w:sz w:val="22"/>
                <w:szCs w:val="22"/>
              </w:rPr>
              <w:t>Assessment Method</w:t>
            </w:r>
          </w:p>
        </w:tc>
        <w:tc>
          <w:tcPr>
            <w:tcW w:w="8222" w:type="dxa"/>
            <w:tcBorders>
              <w:top w:val="single" w:sz="4" w:space="0" w:color="auto"/>
              <w:left w:val="single" w:sz="4" w:space="0" w:color="auto"/>
              <w:bottom w:val="single" w:sz="4" w:space="0" w:color="auto"/>
              <w:right w:val="single" w:sz="4" w:space="0" w:color="auto"/>
            </w:tcBorders>
            <w:hideMark/>
          </w:tcPr>
          <w:p w14:paraId="3DCB693F" w14:textId="77777777" w:rsidR="00573CAC" w:rsidRPr="00825246" w:rsidRDefault="00573CAC" w:rsidP="00CF3C0D">
            <w:pPr>
              <w:jc w:val="both"/>
              <w:rPr>
                <w:bCs/>
                <w:sz w:val="22"/>
                <w:szCs w:val="22"/>
              </w:rPr>
            </w:pPr>
            <w:r w:rsidRPr="00825246">
              <w:rPr>
                <w:bCs/>
                <w:sz w:val="22"/>
                <w:szCs w:val="22"/>
              </w:rPr>
              <w:t>Laboratory Assignments (30%), Mid-semester examination (25%) and End-semester examination (45%).</w:t>
            </w:r>
          </w:p>
        </w:tc>
      </w:tr>
    </w:tbl>
    <w:p w14:paraId="4858912D" w14:textId="77777777" w:rsidR="00573CAC" w:rsidRPr="00825246" w:rsidRDefault="00573CAC" w:rsidP="00CF3C0D">
      <w:pPr>
        <w:rPr>
          <w:b/>
          <w:bCs/>
          <w:sz w:val="22"/>
          <w:szCs w:val="22"/>
        </w:rPr>
      </w:pPr>
    </w:p>
    <w:p w14:paraId="08C63ADA" w14:textId="77777777" w:rsidR="00573CAC" w:rsidRPr="00825246" w:rsidRDefault="00573CAC" w:rsidP="00CF3C0D">
      <w:pPr>
        <w:rPr>
          <w:b/>
          <w:bCs/>
          <w:sz w:val="22"/>
          <w:szCs w:val="22"/>
        </w:rPr>
      </w:pPr>
      <w:r w:rsidRPr="00825246">
        <w:rPr>
          <w:b/>
          <w:bCs/>
          <w:sz w:val="22"/>
          <w:szCs w:val="22"/>
        </w:rPr>
        <w:t xml:space="preserve">Suggested Readings: </w:t>
      </w:r>
    </w:p>
    <w:p w14:paraId="37CC65F5" w14:textId="77777777" w:rsidR="00573CAC" w:rsidRPr="00825246" w:rsidRDefault="00573CAC" w:rsidP="00CF3C0D">
      <w:pPr>
        <w:rPr>
          <w:b/>
          <w:bCs/>
          <w:sz w:val="22"/>
          <w:szCs w:val="22"/>
        </w:rPr>
      </w:pPr>
      <w:r w:rsidRPr="00825246">
        <w:rPr>
          <w:b/>
          <w:bCs/>
          <w:sz w:val="22"/>
          <w:szCs w:val="22"/>
        </w:rPr>
        <w:t>Textbooks:</w:t>
      </w:r>
    </w:p>
    <w:p w14:paraId="37703AA7" w14:textId="77777777" w:rsidR="00573CAC" w:rsidRPr="00825246" w:rsidRDefault="00573CAC" w:rsidP="006177A3">
      <w:pPr>
        <w:pStyle w:val="ListParagraph"/>
        <w:numPr>
          <w:ilvl w:val="0"/>
          <w:numId w:val="154"/>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 xml:space="preserve">N.D. Bhatt, Engineering Drawing, </w:t>
      </w:r>
      <w:proofErr w:type="spellStart"/>
      <w:r w:rsidRPr="00825246">
        <w:rPr>
          <w:rFonts w:ascii="Times New Roman" w:hAnsi="Times New Roman" w:cs="Times New Roman"/>
          <w:bCs/>
          <w:szCs w:val="22"/>
        </w:rPr>
        <w:t>Charotar</w:t>
      </w:r>
      <w:proofErr w:type="spellEnd"/>
      <w:r w:rsidRPr="00825246">
        <w:rPr>
          <w:rFonts w:ascii="Times New Roman" w:hAnsi="Times New Roman" w:cs="Times New Roman"/>
          <w:bCs/>
          <w:szCs w:val="22"/>
        </w:rPr>
        <w:t xml:space="preserve"> Publishing House.</w:t>
      </w:r>
    </w:p>
    <w:p w14:paraId="6786D98E" w14:textId="77777777" w:rsidR="00573CAC" w:rsidRPr="00825246" w:rsidRDefault="00573CAC" w:rsidP="006177A3">
      <w:pPr>
        <w:pStyle w:val="ListParagraph"/>
        <w:numPr>
          <w:ilvl w:val="0"/>
          <w:numId w:val="154"/>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Agrawal &amp; Agrawal, Engineering Drawing, McGraw Hill.</w:t>
      </w:r>
    </w:p>
    <w:p w14:paraId="3B5501F7" w14:textId="77777777" w:rsidR="00573CAC" w:rsidRPr="00825246" w:rsidRDefault="00573CAC" w:rsidP="006177A3">
      <w:pPr>
        <w:pStyle w:val="ListParagraph"/>
        <w:numPr>
          <w:ilvl w:val="0"/>
          <w:numId w:val="154"/>
        </w:numPr>
        <w:spacing w:after="0" w:line="240" w:lineRule="auto"/>
        <w:contextualSpacing w:val="0"/>
        <w:rPr>
          <w:rFonts w:ascii="Times New Roman" w:hAnsi="Times New Roman" w:cs="Times New Roman"/>
          <w:bCs/>
          <w:szCs w:val="22"/>
        </w:rPr>
      </w:pPr>
      <w:proofErr w:type="spellStart"/>
      <w:r w:rsidRPr="00825246">
        <w:rPr>
          <w:rFonts w:ascii="Times New Roman" w:hAnsi="Times New Roman" w:cs="Times New Roman"/>
          <w:bCs/>
          <w:szCs w:val="22"/>
        </w:rPr>
        <w:t>Jolhe</w:t>
      </w:r>
      <w:proofErr w:type="spellEnd"/>
      <w:r w:rsidRPr="00825246">
        <w:rPr>
          <w:rFonts w:ascii="Times New Roman" w:hAnsi="Times New Roman" w:cs="Times New Roman"/>
          <w:bCs/>
          <w:szCs w:val="22"/>
        </w:rPr>
        <w:t>, Engineering Drawing.</w:t>
      </w:r>
    </w:p>
    <w:p w14:paraId="4739315A" w14:textId="77777777" w:rsidR="00573CAC" w:rsidRPr="00825246" w:rsidRDefault="00573CAC" w:rsidP="00CF3C0D">
      <w:pPr>
        <w:rPr>
          <w:b/>
          <w:bCs/>
          <w:sz w:val="22"/>
          <w:szCs w:val="22"/>
        </w:rPr>
      </w:pPr>
      <w:r w:rsidRPr="00825246">
        <w:rPr>
          <w:b/>
          <w:bCs/>
          <w:sz w:val="22"/>
          <w:szCs w:val="22"/>
        </w:rPr>
        <w:t xml:space="preserve"> References:</w:t>
      </w:r>
    </w:p>
    <w:p w14:paraId="7827349D" w14:textId="77777777" w:rsidR="00573CAC" w:rsidRPr="00825246" w:rsidRDefault="00573CAC" w:rsidP="006177A3">
      <w:pPr>
        <w:pStyle w:val="ListParagraph"/>
        <w:numPr>
          <w:ilvl w:val="0"/>
          <w:numId w:val="155"/>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Engineering Drawing and Design by David Madsen</w:t>
      </w:r>
    </w:p>
    <w:p w14:paraId="131A72F5" w14:textId="77777777" w:rsidR="00573CAC" w:rsidRPr="00825246" w:rsidRDefault="00573CAC" w:rsidP="00CF3C0D">
      <w:pPr>
        <w:jc w:val="both"/>
        <w:textAlignment w:val="baseline"/>
        <w:rPr>
          <w:sz w:val="22"/>
          <w:szCs w:val="22"/>
        </w:rPr>
      </w:pPr>
    </w:p>
    <w:p w14:paraId="78B8E7A8" w14:textId="77777777" w:rsidR="00573CAC" w:rsidRPr="00825246" w:rsidRDefault="00573CAC" w:rsidP="00CF3C0D">
      <w:pPr>
        <w:rPr>
          <w:sz w:val="22"/>
          <w:szCs w:val="22"/>
        </w:rPr>
      </w:pPr>
    </w:p>
    <w:p w14:paraId="689C233F" w14:textId="77777777" w:rsidR="00573CAC" w:rsidRPr="00825246" w:rsidRDefault="00573CAC" w:rsidP="00CF3C0D">
      <w:pPr>
        <w:rPr>
          <w:sz w:val="22"/>
          <w:szCs w:val="22"/>
        </w:rPr>
      </w:pPr>
      <w:r w:rsidRPr="00825246">
        <w:rPr>
          <w:sz w:val="22"/>
          <w:szCs w:val="22"/>
        </w:rPr>
        <w:br w:type="page"/>
      </w:r>
    </w:p>
    <w:tbl>
      <w:tblPr>
        <w:tblW w:w="10760" w:type="dxa"/>
        <w:tblInd w:w="-278" w:type="dxa"/>
        <w:tblCellMar>
          <w:top w:w="15" w:type="dxa"/>
          <w:left w:w="15" w:type="dxa"/>
          <w:bottom w:w="15" w:type="dxa"/>
          <w:right w:w="15" w:type="dxa"/>
        </w:tblCellMar>
        <w:tblLook w:val="04A0" w:firstRow="1" w:lastRow="0" w:firstColumn="1" w:lastColumn="0" w:noHBand="0" w:noVBand="1"/>
      </w:tblPr>
      <w:tblGrid>
        <w:gridCol w:w="2113"/>
        <w:gridCol w:w="8647"/>
      </w:tblGrid>
      <w:tr w:rsidR="00573CAC" w:rsidRPr="00825246" w14:paraId="5EFB765C" w14:textId="77777777" w:rsidTr="00825246">
        <w:trPr>
          <w:trHeight w:val="261"/>
        </w:trPr>
        <w:tc>
          <w:tcPr>
            <w:tcW w:w="2113" w:type="dxa"/>
            <w:tcBorders>
              <w:top w:val="single" w:sz="6" w:space="0" w:color="000000"/>
              <w:left w:val="single" w:sz="6" w:space="0" w:color="000000"/>
              <w:bottom w:val="single" w:sz="6" w:space="0" w:color="000000"/>
              <w:right w:val="single" w:sz="6" w:space="0" w:color="000000"/>
            </w:tcBorders>
            <w:hideMark/>
          </w:tcPr>
          <w:p w14:paraId="4901149C" w14:textId="77777777" w:rsidR="00573CAC" w:rsidRPr="00825246" w:rsidRDefault="00573CAC" w:rsidP="00CF3C0D">
            <w:pPr>
              <w:jc w:val="both"/>
              <w:rPr>
                <w:sz w:val="22"/>
                <w:szCs w:val="22"/>
                <w:lang w:val="en-IN"/>
              </w:rPr>
            </w:pPr>
            <w:r w:rsidRPr="00825246">
              <w:rPr>
                <w:b/>
                <w:bCs/>
                <w:sz w:val="22"/>
                <w:szCs w:val="22"/>
                <w:lang w:val="en-IN"/>
              </w:rPr>
              <w:lastRenderedPageBreak/>
              <w:t>Course Number </w:t>
            </w:r>
          </w:p>
        </w:tc>
        <w:tc>
          <w:tcPr>
            <w:tcW w:w="8647" w:type="dxa"/>
            <w:tcBorders>
              <w:top w:val="single" w:sz="6" w:space="0" w:color="000000"/>
              <w:left w:val="single" w:sz="6" w:space="0" w:color="000000"/>
              <w:bottom w:val="single" w:sz="6" w:space="0" w:color="000000"/>
              <w:right w:val="single" w:sz="6" w:space="0" w:color="000000"/>
            </w:tcBorders>
            <w:hideMark/>
          </w:tcPr>
          <w:p w14:paraId="49806DA7" w14:textId="77777777" w:rsidR="00573CAC" w:rsidRPr="00825246" w:rsidRDefault="00573CAC" w:rsidP="00CF3C0D">
            <w:pPr>
              <w:jc w:val="both"/>
              <w:rPr>
                <w:sz w:val="22"/>
                <w:szCs w:val="22"/>
                <w:lang w:val="en-IN"/>
              </w:rPr>
            </w:pPr>
            <w:r w:rsidRPr="00825246">
              <w:rPr>
                <w:sz w:val="22"/>
                <w:szCs w:val="22"/>
                <w:lang w:val="en-IN"/>
              </w:rPr>
              <w:t>EE1101/EE1201</w:t>
            </w:r>
          </w:p>
        </w:tc>
      </w:tr>
      <w:tr w:rsidR="00573CAC" w:rsidRPr="00825246" w14:paraId="5BA502B2" w14:textId="77777777" w:rsidTr="00825246">
        <w:trPr>
          <w:trHeight w:val="223"/>
        </w:trPr>
        <w:tc>
          <w:tcPr>
            <w:tcW w:w="2113" w:type="dxa"/>
            <w:tcBorders>
              <w:top w:val="single" w:sz="6" w:space="0" w:color="000000"/>
              <w:left w:val="single" w:sz="6" w:space="0" w:color="000000"/>
              <w:bottom w:val="single" w:sz="6" w:space="0" w:color="000000"/>
              <w:right w:val="single" w:sz="6" w:space="0" w:color="000000"/>
            </w:tcBorders>
            <w:hideMark/>
          </w:tcPr>
          <w:p w14:paraId="6FF88754" w14:textId="77777777" w:rsidR="00573CAC" w:rsidRPr="00825246" w:rsidRDefault="00573CAC" w:rsidP="00CF3C0D">
            <w:pPr>
              <w:jc w:val="both"/>
              <w:rPr>
                <w:sz w:val="22"/>
                <w:szCs w:val="22"/>
                <w:lang w:val="en-IN"/>
              </w:rPr>
            </w:pPr>
            <w:r w:rsidRPr="00825246">
              <w:rPr>
                <w:b/>
                <w:bCs/>
                <w:sz w:val="22"/>
                <w:szCs w:val="22"/>
                <w:lang w:val="en-IN"/>
              </w:rPr>
              <w:t>Course Credit </w:t>
            </w:r>
          </w:p>
        </w:tc>
        <w:tc>
          <w:tcPr>
            <w:tcW w:w="8647" w:type="dxa"/>
            <w:tcBorders>
              <w:top w:val="single" w:sz="6" w:space="0" w:color="000000"/>
              <w:left w:val="single" w:sz="6" w:space="0" w:color="000000"/>
              <w:bottom w:val="single" w:sz="6" w:space="0" w:color="000000"/>
              <w:right w:val="single" w:sz="6" w:space="0" w:color="000000"/>
            </w:tcBorders>
            <w:hideMark/>
          </w:tcPr>
          <w:p w14:paraId="2C6C8E8A" w14:textId="77777777" w:rsidR="00573CAC" w:rsidRPr="00825246" w:rsidRDefault="00573CAC" w:rsidP="00CF3C0D">
            <w:pPr>
              <w:jc w:val="both"/>
              <w:rPr>
                <w:sz w:val="22"/>
                <w:szCs w:val="22"/>
                <w:lang w:val="en-IN"/>
              </w:rPr>
            </w:pPr>
            <w:r w:rsidRPr="00825246">
              <w:rPr>
                <w:sz w:val="22"/>
                <w:szCs w:val="22"/>
                <w:lang w:val="en-IN"/>
              </w:rPr>
              <w:t>3-0-3-4.5 </w:t>
            </w:r>
          </w:p>
        </w:tc>
      </w:tr>
      <w:tr w:rsidR="00573CAC" w:rsidRPr="00825246" w14:paraId="4F8A4FA8" w14:textId="77777777" w:rsidTr="00825246">
        <w:trPr>
          <w:trHeight w:val="270"/>
        </w:trPr>
        <w:tc>
          <w:tcPr>
            <w:tcW w:w="2113" w:type="dxa"/>
            <w:tcBorders>
              <w:top w:val="single" w:sz="6" w:space="0" w:color="000000"/>
              <w:left w:val="single" w:sz="6" w:space="0" w:color="000000"/>
              <w:bottom w:val="single" w:sz="6" w:space="0" w:color="000000"/>
              <w:right w:val="single" w:sz="6" w:space="0" w:color="000000"/>
            </w:tcBorders>
            <w:hideMark/>
          </w:tcPr>
          <w:p w14:paraId="64655A34" w14:textId="77777777" w:rsidR="00573CAC" w:rsidRPr="00825246" w:rsidRDefault="00573CAC" w:rsidP="00CF3C0D">
            <w:pPr>
              <w:jc w:val="both"/>
              <w:rPr>
                <w:sz w:val="22"/>
                <w:szCs w:val="22"/>
                <w:lang w:val="en-IN"/>
              </w:rPr>
            </w:pPr>
            <w:r w:rsidRPr="00825246">
              <w:rPr>
                <w:b/>
                <w:bCs/>
                <w:sz w:val="22"/>
                <w:szCs w:val="22"/>
                <w:lang w:val="en-IN"/>
              </w:rPr>
              <w:t>Course Title </w:t>
            </w:r>
          </w:p>
        </w:tc>
        <w:tc>
          <w:tcPr>
            <w:tcW w:w="8647" w:type="dxa"/>
            <w:tcBorders>
              <w:top w:val="single" w:sz="6" w:space="0" w:color="000000"/>
              <w:left w:val="single" w:sz="6" w:space="0" w:color="000000"/>
              <w:bottom w:val="single" w:sz="6" w:space="0" w:color="000000"/>
              <w:right w:val="single" w:sz="6" w:space="0" w:color="000000"/>
            </w:tcBorders>
            <w:hideMark/>
          </w:tcPr>
          <w:p w14:paraId="1F425A2E" w14:textId="77777777" w:rsidR="00573CAC" w:rsidRPr="005C759A" w:rsidRDefault="00573CAC" w:rsidP="00CF3C0D">
            <w:pPr>
              <w:jc w:val="both"/>
              <w:rPr>
                <w:b/>
                <w:sz w:val="22"/>
                <w:szCs w:val="22"/>
                <w:lang w:val="en-IN"/>
              </w:rPr>
            </w:pPr>
            <w:r w:rsidRPr="005C759A">
              <w:rPr>
                <w:b/>
                <w:sz w:val="22"/>
                <w:szCs w:val="22"/>
                <w:lang w:val="en-IN"/>
              </w:rPr>
              <w:t>Electrical Sciences     </w:t>
            </w:r>
          </w:p>
        </w:tc>
      </w:tr>
      <w:tr w:rsidR="00573CAC" w:rsidRPr="00825246" w14:paraId="44290D57" w14:textId="77777777" w:rsidTr="00825246">
        <w:trPr>
          <w:trHeight w:val="188"/>
        </w:trPr>
        <w:tc>
          <w:tcPr>
            <w:tcW w:w="2113" w:type="dxa"/>
            <w:tcBorders>
              <w:top w:val="single" w:sz="6" w:space="0" w:color="000000"/>
              <w:left w:val="single" w:sz="6" w:space="0" w:color="000000"/>
              <w:bottom w:val="single" w:sz="6" w:space="0" w:color="000000"/>
              <w:right w:val="single" w:sz="6" w:space="0" w:color="000000"/>
            </w:tcBorders>
            <w:hideMark/>
          </w:tcPr>
          <w:p w14:paraId="081EBBAC" w14:textId="77777777" w:rsidR="00573CAC" w:rsidRPr="00825246" w:rsidRDefault="00573CAC" w:rsidP="00CF3C0D">
            <w:pPr>
              <w:jc w:val="both"/>
              <w:rPr>
                <w:sz w:val="22"/>
                <w:szCs w:val="22"/>
                <w:lang w:val="en-IN"/>
              </w:rPr>
            </w:pPr>
            <w:r w:rsidRPr="00825246">
              <w:rPr>
                <w:b/>
                <w:bCs/>
                <w:sz w:val="22"/>
                <w:szCs w:val="22"/>
                <w:lang w:val="en-IN"/>
              </w:rPr>
              <w:t>Learning Mode </w:t>
            </w:r>
          </w:p>
        </w:tc>
        <w:tc>
          <w:tcPr>
            <w:tcW w:w="8647" w:type="dxa"/>
            <w:tcBorders>
              <w:top w:val="single" w:sz="6" w:space="0" w:color="000000"/>
              <w:left w:val="single" w:sz="6" w:space="0" w:color="000000"/>
              <w:bottom w:val="single" w:sz="6" w:space="0" w:color="000000"/>
              <w:right w:val="single" w:sz="6" w:space="0" w:color="000000"/>
            </w:tcBorders>
            <w:hideMark/>
          </w:tcPr>
          <w:p w14:paraId="1E126E95" w14:textId="77777777" w:rsidR="00573CAC" w:rsidRPr="00825246" w:rsidRDefault="00573CAC" w:rsidP="00CF3C0D">
            <w:pPr>
              <w:jc w:val="both"/>
              <w:rPr>
                <w:sz w:val="22"/>
                <w:szCs w:val="22"/>
                <w:lang w:val="en-IN"/>
              </w:rPr>
            </w:pPr>
            <w:r w:rsidRPr="00825246">
              <w:rPr>
                <w:sz w:val="22"/>
                <w:szCs w:val="22"/>
                <w:lang w:val="en-IN"/>
              </w:rPr>
              <w:t>Lectures and Experiments  </w:t>
            </w:r>
          </w:p>
        </w:tc>
      </w:tr>
      <w:tr w:rsidR="00573CAC" w:rsidRPr="00825246" w14:paraId="30761249" w14:textId="77777777" w:rsidTr="00825246">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75F199D2" w14:textId="77777777" w:rsidR="00573CAC" w:rsidRPr="00825246" w:rsidRDefault="00573CAC" w:rsidP="00CF3C0D">
            <w:pPr>
              <w:jc w:val="both"/>
              <w:rPr>
                <w:sz w:val="22"/>
                <w:szCs w:val="22"/>
                <w:lang w:val="en-IN"/>
              </w:rPr>
            </w:pPr>
            <w:r w:rsidRPr="00825246">
              <w:rPr>
                <w:b/>
                <w:bCs/>
                <w:sz w:val="22"/>
                <w:szCs w:val="22"/>
                <w:lang w:val="en-IN"/>
              </w:rPr>
              <w:t>Learning Objectives </w:t>
            </w:r>
          </w:p>
        </w:tc>
        <w:tc>
          <w:tcPr>
            <w:tcW w:w="8647" w:type="dxa"/>
            <w:tcBorders>
              <w:top w:val="single" w:sz="6" w:space="0" w:color="000000"/>
              <w:left w:val="single" w:sz="6" w:space="0" w:color="000000"/>
              <w:bottom w:val="single" w:sz="6" w:space="0" w:color="000000"/>
              <w:right w:val="single" w:sz="6" w:space="0" w:color="000000"/>
            </w:tcBorders>
            <w:hideMark/>
          </w:tcPr>
          <w:p w14:paraId="50A6F79D" w14:textId="77777777" w:rsidR="00573CAC" w:rsidRPr="00825246" w:rsidRDefault="00573CAC" w:rsidP="00CF3C0D">
            <w:pPr>
              <w:jc w:val="both"/>
              <w:rPr>
                <w:sz w:val="22"/>
                <w:szCs w:val="22"/>
                <w:lang w:val="en-IN"/>
              </w:rPr>
            </w:pPr>
            <w:r w:rsidRPr="00825246">
              <w:rPr>
                <w:sz w:val="22"/>
                <w:szCs w:val="22"/>
                <w:lang w:val="en-IN"/>
              </w:rPr>
              <w:t>Complies with Program goals 1, 2 and 3 </w:t>
            </w:r>
          </w:p>
        </w:tc>
      </w:tr>
      <w:tr w:rsidR="00573CAC" w:rsidRPr="00825246" w14:paraId="61BAAD05" w14:textId="77777777" w:rsidTr="00825246">
        <w:trPr>
          <w:trHeight w:val="765"/>
        </w:trPr>
        <w:tc>
          <w:tcPr>
            <w:tcW w:w="2113" w:type="dxa"/>
            <w:tcBorders>
              <w:top w:val="single" w:sz="6" w:space="0" w:color="000000"/>
              <w:left w:val="single" w:sz="6" w:space="0" w:color="000000"/>
              <w:bottom w:val="single" w:sz="6" w:space="0" w:color="000000"/>
              <w:right w:val="single" w:sz="6" w:space="0" w:color="000000"/>
            </w:tcBorders>
            <w:hideMark/>
          </w:tcPr>
          <w:p w14:paraId="3CA8429A" w14:textId="77777777" w:rsidR="00573CAC" w:rsidRPr="00825246" w:rsidRDefault="00573CAC" w:rsidP="00CF3C0D">
            <w:pPr>
              <w:jc w:val="both"/>
              <w:rPr>
                <w:sz w:val="22"/>
                <w:szCs w:val="22"/>
                <w:lang w:val="en-IN"/>
              </w:rPr>
            </w:pPr>
            <w:r w:rsidRPr="00825246">
              <w:rPr>
                <w:b/>
                <w:bCs/>
                <w:sz w:val="22"/>
                <w:szCs w:val="22"/>
                <w:lang w:val="en-IN"/>
              </w:rPr>
              <w:t>Course Description </w:t>
            </w:r>
          </w:p>
        </w:tc>
        <w:tc>
          <w:tcPr>
            <w:tcW w:w="8647" w:type="dxa"/>
            <w:tcBorders>
              <w:top w:val="single" w:sz="6" w:space="0" w:color="000000"/>
              <w:left w:val="single" w:sz="6" w:space="0" w:color="000000"/>
              <w:bottom w:val="single" w:sz="6" w:space="0" w:color="000000"/>
              <w:right w:val="single" w:sz="6" w:space="0" w:color="000000"/>
            </w:tcBorders>
            <w:hideMark/>
          </w:tcPr>
          <w:p w14:paraId="1E0FDDBF" w14:textId="77777777" w:rsidR="00573CAC" w:rsidRPr="00825246" w:rsidRDefault="00573CAC" w:rsidP="00CF3C0D">
            <w:pPr>
              <w:jc w:val="both"/>
              <w:rPr>
                <w:sz w:val="22"/>
                <w:szCs w:val="22"/>
                <w:lang w:val="en-IN"/>
              </w:rPr>
            </w:pPr>
            <w:r w:rsidRPr="00825246">
              <w:rPr>
                <w:sz w:val="22"/>
                <w:szCs w:val="22"/>
                <w:lang w:val="en-IN"/>
              </w:rPr>
              <w:t>The course is designed to meet the requirements of all B. Tech programmes. The course aims at giving an overview of the entire electrical engineering domain from the concepts of circuits, devices, digital systems and magnetic circuits. </w:t>
            </w:r>
          </w:p>
        </w:tc>
      </w:tr>
      <w:tr w:rsidR="00573CAC" w:rsidRPr="00825246" w14:paraId="15D7D21E" w14:textId="77777777" w:rsidTr="00825246">
        <w:trPr>
          <w:trHeight w:val="4582"/>
        </w:trPr>
        <w:tc>
          <w:tcPr>
            <w:tcW w:w="2113" w:type="dxa"/>
            <w:tcBorders>
              <w:top w:val="single" w:sz="6" w:space="0" w:color="000000"/>
              <w:left w:val="single" w:sz="6" w:space="0" w:color="000000"/>
              <w:bottom w:val="single" w:sz="6" w:space="0" w:color="000000"/>
              <w:right w:val="single" w:sz="6" w:space="0" w:color="000000"/>
            </w:tcBorders>
            <w:hideMark/>
          </w:tcPr>
          <w:p w14:paraId="518C8157" w14:textId="77777777" w:rsidR="00573CAC" w:rsidRPr="00825246" w:rsidRDefault="00573CAC" w:rsidP="00CF3C0D">
            <w:pPr>
              <w:jc w:val="both"/>
              <w:rPr>
                <w:sz w:val="22"/>
                <w:szCs w:val="22"/>
                <w:lang w:val="en-IN"/>
              </w:rPr>
            </w:pPr>
            <w:r w:rsidRPr="00825246">
              <w:rPr>
                <w:b/>
                <w:bCs/>
                <w:sz w:val="22"/>
                <w:szCs w:val="22"/>
                <w:lang w:val="en-IN"/>
              </w:rPr>
              <w:t>Course Outline </w:t>
            </w:r>
          </w:p>
        </w:tc>
        <w:tc>
          <w:tcPr>
            <w:tcW w:w="8647" w:type="dxa"/>
            <w:tcBorders>
              <w:top w:val="single" w:sz="6" w:space="0" w:color="000000"/>
              <w:left w:val="single" w:sz="6" w:space="0" w:color="000000"/>
              <w:bottom w:val="single" w:sz="6" w:space="0" w:color="000000"/>
              <w:right w:val="single" w:sz="6" w:space="0" w:color="000000"/>
            </w:tcBorders>
            <w:hideMark/>
          </w:tcPr>
          <w:p w14:paraId="164ACF5C" w14:textId="77777777" w:rsidR="00573CAC" w:rsidRPr="00825246" w:rsidRDefault="00573CAC" w:rsidP="00CF3C0D">
            <w:pPr>
              <w:jc w:val="both"/>
              <w:rPr>
                <w:sz w:val="22"/>
                <w:szCs w:val="22"/>
                <w:lang w:val="en-IN"/>
              </w:rPr>
            </w:pPr>
            <w:r w:rsidRPr="00825246">
              <w:rPr>
                <w:sz w:val="22"/>
                <w:szCs w:val="22"/>
                <w:lang w:val="en-IN"/>
              </w:rPr>
              <w:t xml:space="preserve">Circuit Analysis Techniques, Circuit elements, Simple RL and RC Circuits, </w:t>
            </w:r>
            <w:proofErr w:type="spellStart"/>
            <w:r w:rsidRPr="00825246">
              <w:rPr>
                <w:sz w:val="22"/>
                <w:szCs w:val="22"/>
                <w:lang w:val="en-IN"/>
              </w:rPr>
              <w:t>Kirchoff’s</w:t>
            </w:r>
            <w:proofErr w:type="spellEnd"/>
            <w:r w:rsidRPr="00825246">
              <w:rPr>
                <w:sz w:val="22"/>
                <w:szCs w:val="22"/>
                <w:lang w:val="en-IN"/>
              </w:rPr>
              <w:t xml:space="preserve"> law, Nodal Analysis, Mesh Analysis, Linearity and Superposition, Source Transformations, Thevenin’s and Norton’s Theorems, Time Domain Response of RC, RL and RLC circuits, Sinusoidal Forcing Function, Phasor Relationship for R, L and C, Impedance and Admittance, Instantaneous power, Real, reactive power and power factor. </w:t>
            </w:r>
          </w:p>
          <w:p w14:paraId="4F01AD59" w14:textId="77777777" w:rsidR="00573CAC" w:rsidRPr="00825246" w:rsidRDefault="00573CAC" w:rsidP="00CF3C0D">
            <w:pPr>
              <w:jc w:val="both"/>
              <w:rPr>
                <w:sz w:val="22"/>
                <w:szCs w:val="22"/>
                <w:lang w:val="en-IN"/>
              </w:rPr>
            </w:pPr>
            <w:r w:rsidRPr="00825246">
              <w:rPr>
                <w:sz w:val="22"/>
                <w:szCs w:val="22"/>
                <w:lang w:val="en-IN"/>
              </w:rPr>
              <w:t xml:space="preserve">Semiconductor Diode, Zener Diode, Rectifier Circuits, Clipper, Clamper, UJT, Bipolar Junction Transistors, MOSFET, Transistor Biasing, Transistor Small Signal Analysis, Transistor Amplifier and their types, Operational Amplifiers, Op-amp Equivalent Circuit, Practical Op-amp Circuits, Power </w:t>
            </w:r>
            <w:proofErr w:type="spellStart"/>
            <w:r w:rsidRPr="00825246">
              <w:rPr>
                <w:sz w:val="22"/>
                <w:szCs w:val="22"/>
                <w:lang w:val="en-IN"/>
              </w:rPr>
              <w:t>Opamp</w:t>
            </w:r>
            <w:proofErr w:type="spellEnd"/>
            <w:r w:rsidRPr="00825246">
              <w:rPr>
                <w:sz w:val="22"/>
                <w:szCs w:val="22"/>
                <w:lang w:val="en-IN"/>
              </w:rPr>
              <w:t>, DC Offset, Constant Gain Multiplier, Voltage Summing, Voltage Buffer, Controlled Sources, Instrumentation Amplifier, Active Filters and Oscillators. </w:t>
            </w:r>
          </w:p>
          <w:p w14:paraId="0E6420A1" w14:textId="77777777" w:rsidR="00573CAC" w:rsidRPr="00825246" w:rsidRDefault="00573CAC" w:rsidP="00CF3C0D">
            <w:pPr>
              <w:jc w:val="both"/>
              <w:rPr>
                <w:sz w:val="22"/>
                <w:szCs w:val="22"/>
                <w:lang w:val="en-IN"/>
              </w:rPr>
            </w:pPr>
            <w:r w:rsidRPr="00825246">
              <w:rPr>
                <w:sz w:val="22"/>
                <w:szCs w:val="22"/>
                <w:lang w:val="en-IN"/>
              </w:rPr>
              <w:t>Number Systems, Logic Gates, Boolean Theorem, Algebraic Simplification, K-map, Combinatorial Circuits, Encoder, Decoder, Combinatorial Circuit Design, Introduction to Sequential Circuits. </w:t>
            </w:r>
          </w:p>
          <w:p w14:paraId="3244662E" w14:textId="77777777" w:rsidR="00573CAC" w:rsidRPr="00825246" w:rsidRDefault="00573CAC" w:rsidP="00CF3C0D">
            <w:pPr>
              <w:jc w:val="both"/>
              <w:rPr>
                <w:sz w:val="22"/>
                <w:szCs w:val="22"/>
                <w:lang w:val="en-IN"/>
              </w:rPr>
            </w:pPr>
            <w:r w:rsidRPr="00825246">
              <w:rPr>
                <w:sz w:val="22"/>
                <w:szCs w:val="22"/>
                <w:lang w:val="en-IN"/>
              </w:rPr>
              <w:t>Magnetic Circuits, Mutually Coupled Circuits, Transformers, Equivalent Circuit and Performance, Analysis of Three-Phase Circuits, Power measurement in three phase system, Electromechanical Energy Conversion, Introduction to Rotating Machines (DC and AC Machines). </w:t>
            </w:r>
          </w:p>
          <w:p w14:paraId="0510B434" w14:textId="77777777" w:rsidR="00573CAC" w:rsidRPr="00825246" w:rsidRDefault="00573CAC" w:rsidP="00CF3C0D">
            <w:pPr>
              <w:jc w:val="both"/>
              <w:rPr>
                <w:sz w:val="22"/>
                <w:szCs w:val="22"/>
                <w:lang w:val="en-IN"/>
              </w:rPr>
            </w:pPr>
            <w:r w:rsidRPr="00825246">
              <w:rPr>
                <w:sz w:val="22"/>
                <w:szCs w:val="22"/>
                <w:u w:val="single"/>
                <w:lang w:val="en-IN"/>
              </w:rPr>
              <w:t>Laboratory:</w:t>
            </w:r>
            <w:r w:rsidRPr="00825246">
              <w:rPr>
                <w:sz w:val="22"/>
                <w:szCs w:val="22"/>
                <w:lang w:val="en-IN"/>
              </w:rPr>
              <w:t> </w:t>
            </w:r>
          </w:p>
          <w:p w14:paraId="6CDDD8EC" w14:textId="77777777" w:rsidR="00573CAC" w:rsidRPr="00825246" w:rsidRDefault="00573CAC" w:rsidP="00CF3C0D">
            <w:pPr>
              <w:jc w:val="both"/>
              <w:rPr>
                <w:sz w:val="22"/>
                <w:szCs w:val="22"/>
                <w:lang w:val="en-IN"/>
              </w:rPr>
            </w:pPr>
            <w:r w:rsidRPr="00825246">
              <w:rPr>
                <w:sz w:val="22"/>
                <w:szCs w:val="22"/>
                <w:lang w:val="en-IN"/>
              </w:rPr>
              <w:t xml:space="preserve">Experiments to verify Circuit Theorems; Experiments using diodes and bipolar junction transistor (BJT): design and analysis of half -wave and full-wave rectifiers, clipping and clamping circuits and Zener diode characteristics and its regulators, BJT characteristics (CE, CB and CC) and BJT amplifiers; Experiment on MOSFET characteristics (CS, CG, and CD), parameter extraction and amplifier; Experiments using operational amplifiers (op-amps): summing amplifier, comparator, precision rectifier, </w:t>
            </w:r>
            <w:proofErr w:type="spellStart"/>
            <w:r w:rsidRPr="00825246">
              <w:rPr>
                <w:sz w:val="22"/>
                <w:szCs w:val="22"/>
                <w:lang w:val="en-IN"/>
              </w:rPr>
              <w:t>Astable</w:t>
            </w:r>
            <w:proofErr w:type="spellEnd"/>
            <w:r w:rsidRPr="00825246">
              <w:rPr>
                <w:sz w:val="22"/>
                <w:szCs w:val="22"/>
                <w:lang w:val="en-IN"/>
              </w:rPr>
              <w:t xml:space="preserve"> and Monostable Multivibrators and oscillators; Experiments using logic gates: combinational circuits such as staircase switch, majority detector, equality detector, multiplexer and demultiplexer; Experiments using flip-flops: sequential circuits such as non-overlapping pulse generator, ripple counter, synchronous counter, pulse counter and numerical display; Power Measurement by two Wattmeter method; Open and Short Circuit Tests of Transformer. </w:t>
            </w:r>
          </w:p>
        </w:tc>
      </w:tr>
      <w:tr w:rsidR="00573CAC" w:rsidRPr="00825246" w14:paraId="4F23EEF2" w14:textId="77777777" w:rsidTr="00825246">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13A49075" w14:textId="77777777" w:rsidR="00573CAC" w:rsidRPr="00825246" w:rsidRDefault="00573CAC" w:rsidP="00CF3C0D">
            <w:pPr>
              <w:jc w:val="both"/>
              <w:rPr>
                <w:sz w:val="22"/>
                <w:szCs w:val="22"/>
                <w:lang w:val="en-IN"/>
              </w:rPr>
            </w:pPr>
            <w:r w:rsidRPr="00825246">
              <w:rPr>
                <w:b/>
                <w:bCs/>
                <w:sz w:val="22"/>
                <w:szCs w:val="22"/>
                <w:lang w:val="en-IN"/>
              </w:rPr>
              <w:t>Learning Outcomes </w:t>
            </w:r>
          </w:p>
        </w:tc>
        <w:tc>
          <w:tcPr>
            <w:tcW w:w="8647" w:type="dxa"/>
            <w:tcBorders>
              <w:top w:val="single" w:sz="6" w:space="0" w:color="000000"/>
              <w:left w:val="single" w:sz="6" w:space="0" w:color="000000"/>
              <w:bottom w:val="single" w:sz="6" w:space="0" w:color="000000"/>
              <w:right w:val="single" w:sz="6" w:space="0" w:color="000000"/>
            </w:tcBorders>
            <w:hideMark/>
          </w:tcPr>
          <w:p w14:paraId="2B469DE4" w14:textId="77777777" w:rsidR="00573CAC" w:rsidRPr="00825246" w:rsidRDefault="00573CAC" w:rsidP="00CF3C0D">
            <w:pPr>
              <w:jc w:val="both"/>
              <w:rPr>
                <w:sz w:val="22"/>
                <w:szCs w:val="22"/>
                <w:lang w:val="en-IN"/>
              </w:rPr>
            </w:pPr>
            <w:r w:rsidRPr="00825246">
              <w:rPr>
                <w:sz w:val="22"/>
                <w:szCs w:val="22"/>
                <w:lang w:val="en-IN"/>
              </w:rPr>
              <w:t>Complies with PLO 1a, 2a and 3a </w:t>
            </w:r>
          </w:p>
        </w:tc>
      </w:tr>
      <w:tr w:rsidR="00573CAC" w:rsidRPr="00825246" w14:paraId="0C47A4CF" w14:textId="77777777" w:rsidTr="00825246">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30929FD1" w14:textId="77777777" w:rsidR="00573CAC" w:rsidRPr="00825246" w:rsidRDefault="00573CAC" w:rsidP="00CF3C0D">
            <w:pPr>
              <w:jc w:val="both"/>
              <w:rPr>
                <w:sz w:val="22"/>
                <w:szCs w:val="22"/>
                <w:lang w:val="en-IN"/>
              </w:rPr>
            </w:pPr>
            <w:r w:rsidRPr="00825246">
              <w:rPr>
                <w:b/>
                <w:bCs/>
                <w:sz w:val="22"/>
                <w:szCs w:val="22"/>
                <w:lang w:val="en-IN"/>
              </w:rPr>
              <w:t>Assessment Method </w:t>
            </w:r>
          </w:p>
        </w:tc>
        <w:tc>
          <w:tcPr>
            <w:tcW w:w="8647" w:type="dxa"/>
            <w:tcBorders>
              <w:top w:val="single" w:sz="6" w:space="0" w:color="000000"/>
              <w:left w:val="single" w:sz="6" w:space="0" w:color="000000"/>
              <w:bottom w:val="single" w:sz="6" w:space="0" w:color="000000"/>
              <w:right w:val="single" w:sz="6" w:space="0" w:color="000000"/>
            </w:tcBorders>
            <w:hideMark/>
          </w:tcPr>
          <w:p w14:paraId="0409EFF8" w14:textId="77777777" w:rsidR="00573CAC" w:rsidRPr="00825246" w:rsidRDefault="00573CAC" w:rsidP="00CF3C0D">
            <w:pPr>
              <w:jc w:val="both"/>
              <w:rPr>
                <w:sz w:val="22"/>
                <w:szCs w:val="22"/>
                <w:lang w:val="en-IN"/>
              </w:rPr>
            </w:pPr>
            <w:r w:rsidRPr="00825246">
              <w:rPr>
                <w:sz w:val="22"/>
                <w:szCs w:val="22"/>
                <w:lang w:val="en-IN"/>
              </w:rPr>
              <w:t>Quiz, Assignments and Exams </w:t>
            </w:r>
          </w:p>
        </w:tc>
      </w:tr>
    </w:tbl>
    <w:p w14:paraId="338A5704" w14:textId="77777777" w:rsidR="00573CAC" w:rsidRPr="00825246" w:rsidRDefault="00573CAC" w:rsidP="00CF3C0D">
      <w:pPr>
        <w:rPr>
          <w:sz w:val="22"/>
          <w:szCs w:val="22"/>
        </w:rPr>
      </w:pPr>
    </w:p>
    <w:p w14:paraId="5D3908AC" w14:textId="77777777" w:rsidR="00573CAC" w:rsidRPr="00825246" w:rsidRDefault="00573CAC" w:rsidP="00CF3C0D">
      <w:pPr>
        <w:jc w:val="both"/>
        <w:rPr>
          <w:sz w:val="22"/>
          <w:szCs w:val="22"/>
          <w:lang w:val="en-IN"/>
        </w:rPr>
      </w:pPr>
      <w:r w:rsidRPr="00825246">
        <w:rPr>
          <w:b/>
          <w:bCs/>
          <w:sz w:val="22"/>
          <w:szCs w:val="22"/>
          <w:lang w:val="en-IN"/>
        </w:rPr>
        <w:t>Texts/References </w:t>
      </w:r>
    </w:p>
    <w:p w14:paraId="700E8E9D" w14:textId="77777777" w:rsidR="00573CAC" w:rsidRPr="00825246" w:rsidRDefault="00573CAC" w:rsidP="006177A3">
      <w:pPr>
        <w:pStyle w:val="ListParagraph"/>
        <w:numPr>
          <w:ilvl w:val="0"/>
          <w:numId w:val="15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C. K. Alexander, M. N. O. Sadiku, Fundamentals of Electric Circuits, 3rd Edition, McGraw-Hill, 2008. </w:t>
      </w:r>
    </w:p>
    <w:p w14:paraId="79821EF5" w14:textId="77777777" w:rsidR="00573CAC" w:rsidRPr="00825246" w:rsidRDefault="00573CAC" w:rsidP="006177A3">
      <w:pPr>
        <w:pStyle w:val="ListParagraph"/>
        <w:numPr>
          <w:ilvl w:val="0"/>
          <w:numId w:val="15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W. H. </w:t>
      </w:r>
      <w:proofErr w:type="spellStart"/>
      <w:r w:rsidRPr="00825246">
        <w:rPr>
          <w:rFonts w:ascii="Times New Roman" w:hAnsi="Times New Roman" w:cs="Times New Roman"/>
          <w:szCs w:val="22"/>
          <w:lang w:val="en-IN"/>
        </w:rPr>
        <w:t>Hayt</w:t>
      </w:r>
      <w:proofErr w:type="spellEnd"/>
      <w:r w:rsidRPr="00825246">
        <w:rPr>
          <w:rFonts w:ascii="Times New Roman" w:hAnsi="Times New Roman" w:cs="Times New Roman"/>
          <w:szCs w:val="22"/>
          <w:lang w:val="en-IN"/>
        </w:rPr>
        <w:t xml:space="preserve"> and J. E. </w:t>
      </w:r>
      <w:proofErr w:type="spellStart"/>
      <w:r w:rsidRPr="00825246">
        <w:rPr>
          <w:rFonts w:ascii="Times New Roman" w:hAnsi="Times New Roman" w:cs="Times New Roman"/>
          <w:szCs w:val="22"/>
          <w:lang w:val="en-IN"/>
        </w:rPr>
        <w:t>Kemmerly</w:t>
      </w:r>
      <w:proofErr w:type="spellEnd"/>
      <w:r w:rsidRPr="00825246">
        <w:rPr>
          <w:rFonts w:ascii="Times New Roman" w:hAnsi="Times New Roman" w:cs="Times New Roman"/>
          <w:szCs w:val="22"/>
          <w:lang w:val="en-IN"/>
        </w:rPr>
        <w:t>, Engineering Circuit Analysis, McGraw-Hill, 1993. </w:t>
      </w:r>
    </w:p>
    <w:p w14:paraId="0FEA9C03" w14:textId="77777777" w:rsidR="00573CAC" w:rsidRPr="00825246" w:rsidRDefault="00573CAC" w:rsidP="006177A3">
      <w:pPr>
        <w:pStyle w:val="ListParagraph"/>
        <w:numPr>
          <w:ilvl w:val="0"/>
          <w:numId w:val="15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R. L. </w:t>
      </w:r>
      <w:proofErr w:type="spellStart"/>
      <w:r w:rsidRPr="00825246">
        <w:rPr>
          <w:rFonts w:ascii="Times New Roman" w:hAnsi="Times New Roman" w:cs="Times New Roman"/>
          <w:szCs w:val="22"/>
          <w:lang w:val="en-IN"/>
        </w:rPr>
        <w:t>Boylestad</w:t>
      </w:r>
      <w:proofErr w:type="spellEnd"/>
      <w:r w:rsidRPr="00825246">
        <w:rPr>
          <w:rFonts w:ascii="Times New Roman" w:hAnsi="Times New Roman" w:cs="Times New Roman"/>
          <w:szCs w:val="22"/>
          <w:lang w:val="en-IN"/>
        </w:rPr>
        <w:t xml:space="preserve"> and L. </w:t>
      </w:r>
      <w:proofErr w:type="spellStart"/>
      <w:r w:rsidRPr="00825246">
        <w:rPr>
          <w:rFonts w:ascii="Times New Roman" w:hAnsi="Times New Roman" w:cs="Times New Roman"/>
          <w:szCs w:val="22"/>
          <w:lang w:val="en-IN"/>
        </w:rPr>
        <w:t>Nashelsky</w:t>
      </w:r>
      <w:proofErr w:type="spellEnd"/>
      <w:r w:rsidRPr="00825246">
        <w:rPr>
          <w:rFonts w:ascii="Times New Roman" w:hAnsi="Times New Roman" w:cs="Times New Roman"/>
          <w:szCs w:val="22"/>
          <w:lang w:val="en-IN"/>
        </w:rPr>
        <w:t>, Electronic Devices and Circuit Theory, 6th Edition, PHI, 2001. </w:t>
      </w:r>
    </w:p>
    <w:p w14:paraId="366FCE12" w14:textId="77777777" w:rsidR="00573CAC" w:rsidRPr="00825246" w:rsidRDefault="00573CAC" w:rsidP="006177A3">
      <w:pPr>
        <w:pStyle w:val="ListParagraph"/>
        <w:numPr>
          <w:ilvl w:val="0"/>
          <w:numId w:val="15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M. M. Mano, M. D. </w:t>
      </w:r>
      <w:proofErr w:type="spellStart"/>
      <w:r w:rsidRPr="00825246">
        <w:rPr>
          <w:rFonts w:ascii="Times New Roman" w:hAnsi="Times New Roman" w:cs="Times New Roman"/>
          <w:szCs w:val="22"/>
          <w:lang w:val="en-IN"/>
        </w:rPr>
        <w:t>Ciletti</w:t>
      </w:r>
      <w:proofErr w:type="spellEnd"/>
      <w:r w:rsidRPr="00825246">
        <w:rPr>
          <w:rFonts w:ascii="Times New Roman" w:hAnsi="Times New Roman" w:cs="Times New Roman"/>
          <w:szCs w:val="22"/>
          <w:lang w:val="en-IN"/>
        </w:rPr>
        <w:t>, Digital Design, 4th Edition, Pearson Education, 2008. </w:t>
      </w:r>
    </w:p>
    <w:p w14:paraId="7A415E1B" w14:textId="77777777" w:rsidR="00573CAC" w:rsidRPr="00825246" w:rsidRDefault="00573CAC" w:rsidP="006177A3">
      <w:pPr>
        <w:pStyle w:val="ListParagraph"/>
        <w:numPr>
          <w:ilvl w:val="0"/>
          <w:numId w:val="15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Floyd, Jain, Digital Fundamentals, 8th Edition, Pearson. </w:t>
      </w:r>
    </w:p>
    <w:p w14:paraId="38C41C48" w14:textId="77777777" w:rsidR="00573CAC" w:rsidRPr="00825246" w:rsidRDefault="00573CAC" w:rsidP="006177A3">
      <w:pPr>
        <w:pStyle w:val="ListParagraph"/>
        <w:numPr>
          <w:ilvl w:val="0"/>
          <w:numId w:val="15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David V. Kerns, Jr. J. David Irwin, Essentials of Electrical and Computer Engineering, Pearson, 2004. </w:t>
      </w:r>
    </w:p>
    <w:p w14:paraId="567DD457" w14:textId="77777777" w:rsidR="00573CAC" w:rsidRPr="00825246" w:rsidRDefault="00573CAC" w:rsidP="006177A3">
      <w:pPr>
        <w:pStyle w:val="ListParagraph"/>
        <w:numPr>
          <w:ilvl w:val="0"/>
          <w:numId w:val="15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Donald A </w:t>
      </w:r>
      <w:proofErr w:type="spellStart"/>
      <w:r w:rsidRPr="00825246">
        <w:rPr>
          <w:rFonts w:ascii="Times New Roman" w:hAnsi="Times New Roman" w:cs="Times New Roman"/>
          <w:szCs w:val="22"/>
          <w:lang w:val="en-IN"/>
        </w:rPr>
        <w:t>Neamen</w:t>
      </w:r>
      <w:proofErr w:type="spellEnd"/>
      <w:r w:rsidRPr="00825246">
        <w:rPr>
          <w:rFonts w:ascii="Times New Roman" w:hAnsi="Times New Roman" w:cs="Times New Roman"/>
          <w:szCs w:val="22"/>
          <w:lang w:val="en-IN"/>
        </w:rPr>
        <w:t>, Electronic Circuits; analysis and Design, 3rd Edition, Tata McGraw-Hill Publishing Company Limited. </w:t>
      </w:r>
    </w:p>
    <w:p w14:paraId="3447F3CF" w14:textId="77777777" w:rsidR="00573CAC" w:rsidRPr="00825246" w:rsidRDefault="00573CAC" w:rsidP="006177A3">
      <w:pPr>
        <w:pStyle w:val="ListParagraph"/>
        <w:numPr>
          <w:ilvl w:val="0"/>
          <w:numId w:val="15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Adel S. </w:t>
      </w:r>
      <w:proofErr w:type="spellStart"/>
      <w:r w:rsidRPr="00825246">
        <w:rPr>
          <w:rFonts w:ascii="Times New Roman" w:hAnsi="Times New Roman" w:cs="Times New Roman"/>
          <w:szCs w:val="22"/>
          <w:lang w:val="en-IN"/>
        </w:rPr>
        <w:t>Sedra</w:t>
      </w:r>
      <w:proofErr w:type="spellEnd"/>
      <w:r w:rsidRPr="00825246">
        <w:rPr>
          <w:rFonts w:ascii="Times New Roman" w:hAnsi="Times New Roman" w:cs="Times New Roman"/>
          <w:szCs w:val="22"/>
          <w:lang w:val="en-IN"/>
        </w:rPr>
        <w:t>, Kenneth C. Smith, Microelectronic Circuits, 5th Edition, Oxford University Press, 2004. </w:t>
      </w:r>
    </w:p>
    <w:p w14:paraId="47611CBF" w14:textId="77777777" w:rsidR="00573CAC" w:rsidRPr="00825246" w:rsidRDefault="00573CAC" w:rsidP="006177A3">
      <w:pPr>
        <w:pStyle w:val="ListParagraph"/>
        <w:numPr>
          <w:ilvl w:val="0"/>
          <w:numId w:val="15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A. E. Fitzgerald, C. Kingsley Jr., S. D. </w:t>
      </w:r>
      <w:proofErr w:type="spellStart"/>
      <w:r w:rsidRPr="00825246">
        <w:rPr>
          <w:rFonts w:ascii="Times New Roman" w:hAnsi="Times New Roman" w:cs="Times New Roman"/>
          <w:szCs w:val="22"/>
          <w:lang w:val="en-IN"/>
        </w:rPr>
        <w:t>Umans</w:t>
      </w:r>
      <w:proofErr w:type="spellEnd"/>
      <w:r w:rsidRPr="00825246">
        <w:rPr>
          <w:rFonts w:ascii="Times New Roman" w:hAnsi="Times New Roman" w:cs="Times New Roman"/>
          <w:szCs w:val="22"/>
          <w:lang w:val="en-IN"/>
        </w:rPr>
        <w:t>, Electric Machinery, 6th Edition, Tata McGraw-Hill, 2003. </w:t>
      </w:r>
    </w:p>
    <w:p w14:paraId="7398AF57" w14:textId="77777777" w:rsidR="00573CAC" w:rsidRPr="00825246" w:rsidRDefault="00573CAC" w:rsidP="006177A3">
      <w:pPr>
        <w:pStyle w:val="ListParagraph"/>
        <w:numPr>
          <w:ilvl w:val="0"/>
          <w:numId w:val="15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D. P. Kothari, I. J. </w:t>
      </w:r>
      <w:proofErr w:type="spellStart"/>
      <w:r w:rsidRPr="00825246">
        <w:rPr>
          <w:rFonts w:ascii="Times New Roman" w:hAnsi="Times New Roman" w:cs="Times New Roman"/>
          <w:szCs w:val="22"/>
          <w:lang w:val="en-IN"/>
        </w:rPr>
        <w:t>Nagrath</w:t>
      </w:r>
      <w:proofErr w:type="spellEnd"/>
      <w:r w:rsidRPr="00825246">
        <w:rPr>
          <w:rFonts w:ascii="Times New Roman" w:hAnsi="Times New Roman" w:cs="Times New Roman"/>
          <w:szCs w:val="22"/>
          <w:lang w:val="en-IN"/>
        </w:rPr>
        <w:t>, Electric Machines, 3rd Edition, McGraw-Hill, 2004. </w:t>
      </w:r>
    </w:p>
    <w:p w14:paraId="438B8249" w14:textId="77777777" w:rsidR="00573CAC" w:rsidRPr="00825246" w:rsidRDefault="00573CAC" w:rsidP="006177A3">
      <w:pPr>
        <w:pStyle w:val="ListParagraph"/>
        <w:numPr>
          <w:ilvl w:val="0"/>
          <w:numId w:val="15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Del Toro, Vincent. "Principles of electrical engineering." (No Title) (1972). </w:t>
      </w:r>
    </w:p>
    <w:tbl>
      <w:tblPr>
        <w:tblW w:w="10902"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8647"/>
      </w:tblGrid>
      <w:tr w:rsidR="00573CAC" w:rsidRPr="00825246" w14:paraId="79B156FF" w14:textId="77777777" w:rsidTr="00542A69">
        <w:trPr>
          <w:trHeight w:val="340"/>
        </w:trPr>
        <w:tc>
          <w:tcPr>
            <w:tcW w:w="2255" w:type="dxa"/>
            <w:shd w:val="clear" w:color="auto" w:fill="auto"/>
          </w:tcPr>
          <w:p w14:paraId="0BC585C2" w14:textId="1E520F61" w:rsidR="00573CAC" w:rsidRPr="00825246" w:rsidRDefault="00573CAC" w:rsidP="00CF3C0D">
            <w:pPr>
              <w:pStyle w:val="TableParagraph"/>
              <w:spacing w:before="0"/>
              <w:ind w:left="98" w:right="729"/>
            </w:pPr>
            <w:r w:rsidRPr="00825246">
              <w:rPr>
                <w:spacing w:val="-2"/>
              </w:rPr>
              <w:t>Course Number</w:t>
            </w:r>
          </w:p>
        </w:tc>
        <w:tc>
          <w:tcPr>
            <w:tcW w:w="8647" w:type="dxa"/>
            <w:shd w:val="clear" w:color="auto" w:fill="auto"/>
          </w:tcPr>
          <w:p w14:paraId="33A91C59" w14:textId="77777777" w:rsidR="00573CAC" w:rsidRPr="00825246" w:rsidRDefault="00573CAC" w:rsidP="00CF3C0D">
            <w:pPr>
              <w:pStyle w:val="TableParagraph"/>
              <w:spacing w:before="0"/>
              <w:ind w:left="98"/>
              <w:rPr>
                <w:bCs/>
              </w:rPr>
            </w:pPr>
            <w:r w:rsidRPr="00825246">
              <w:rPr>
                <w:bCs/>
                <w:spacing w:val="-2"/>
              </w:rPr>
              <w:t>HS1101</w:t>
            </w:r>
          </w:p>
        </w:tc>
      </w:tr>
      <w:tr w:rsidR="00573CAC" w:rsidRPr="00825246" w14:paraId="6B5BAA56" w14:textId="77777777" w:rsidTr="00542A69">
        <w:trPr>
          <w:trHeight w:val="283"/>
        </w:trPr>
        <w:tc>
          <w:tcPr>
            <w:tcW w:w="2255" w:type="dxa"/>
          </w:tcPr>
          <w:p w14:paraId="23637E95" w14:textId="77777777" w:rsidR="00573CAC" w:rsidRPr="00825246" w:rsidRDefault="00573CAC" w:rsidP="00CF3C0D">
            <w:pPr>
              <w:pStyle w:val="TableParagraph"/>
              <w:spacing w:before="0"/>
              <w:ind w:left="98"/>
            </w:pPr>
            <w:r w:rsidRPr="00825246">
              <w:t>Course</w:t>
            </w:r>
            <w:r w:rsidRPr="00825246">
              <w:rPr>
                <w:spacing w:val="-2"/>
              </w:rPr>
              <w:t xml:space="preserve"> Credit</w:t>
            </w:r>
          </w:p>
        </w:tc>
        <w:tc>
          <w:tcPr>
            <w:tcW w:w="8647" w:type="dxa"/>
          </w:tcPr>
          <w:p w14:paraId="3AFBDD0A" w14:textId="77777777" w:rsidR="00573CAC" w:rsidRPr="00825246" w:rsidRDefault="00573CAC" w:rsidP="00CF3C0D">
            <w:pPr>
              <w:pStyle w:val="TableParagraph"/>
              <w:spacing w:before="0"/>
              <w:ind w:left="98"/>
              <w:rPr>
                <w:bCs/>
              </w:rPr>
            </w:pPr>
            <w:r w:rsidRPr="00825246">
              <w:rPr>
                <w:bCs/>
                <w:spacing w:val="-2"/>
              </w:rPr>
              <w:t>L-T-P-W:</w:t>
            </w:r>
            <w:r w:rsidRPr="00825246">
              <w:rPr>
                <w:bCs/>
                <w:spacing w:val="-7"/>
              </w:rPr>
              <w:t xml:space="preserve"> </w:t>
            </w:r>
            <w:r w:rsidRPr="00825246">
              <w:rPr>
                <w:bCs/>
                <w:spacing w:val="-2"/>
              </w:rPr>
              <w:t>2-0-1-2.5</w:t>
            </w:r>
          </w:p>
        </w:tc>
      </w:tr>
      <w:tr w:rsidR="00573CAC" w:rsidRPr="00825246" w14:paraId="75F0B51F" w14:textId="77777777" w:rsidTr="00542A69">
        <w:trPr>
          <w:trHeight w:val="227"/>
        </w:trPr>
        <w:tc>
          <w:tcPr>
            <w:tcW w:w="2255" w:type="dxa"/>
          </w:tcPr>
          <w:p w14:paraId="36A2A00D" w14:textId="77777777" w:rsidR="00573CAC" w:rsidRPr="00825246" w:rsidRDefault="00573CAC" w:rsidP="00CF3C0D">
            <w:pPr>
              <w:pStyle w:val="TableParagraph"/>
              <w:spacing w:before="0"/>
              <w:ind w:left="98"/>
            </w:pPr>
            <w:r w:rsidRPr="00825246">
              <w:t>Course</w:t>
            </w:r>
            <w:r w:rsidRPr="00825246">
              <w:rPr>
                <w:spacing w:val="-6"/>
              </w:rPr>
              <w:t xml:space="preserve"> </w:t>
            </w:r>
            <w:r w:rsidRPr="00825246">
              <w:rPr>
                <w:spacing w:val="-2"/>
              </w:rPr>
              <w:t>Title</w:t>
            </w:r>
          </w:p>
        </w:tc>
        <w:tc>
          <w:tcPr>
            <w:tcW w:w="8647" w:type="dxa"/>
          </w:tcPr>
          <w:p w14:paraId="17E2E17A" w14:textId="77777777" w:rsidR="00573CAC" w:rsidRPr="005C759A" w:rsidRDefault="00573CAC" w:rsidP="00CF3C0D">
            <w:pPr>
              <w:pStyle w:val="TableParagraph"/>
              <w:spacing w:before="0"/>
              <w:ind w:left="98"/>
              <w:rPr>
                <w:b/>
                <w:bCs/>
              </w:rPr>
            </w:pPr>
            <w:r w:rsidRPr="005C759A">
              <w:rPr>
                <w:b/>
                <w:bCs/>
              </w:rPr>
              <w:t>English</w:t>
            </w:r>
            <w:r w:rsidRPr="005C759A">
              <w:rPr>
                <w:b/>
                <w:bCs/>
                <w:spacing w:val="-1"/>
              </w:rPr>
              <w:t xml:space="preserve"> </w:t>
            </w:r>
            <w:r w:rsidRPr="005C759A">
              <w:rPr>
                <w:b/>
                <w:bCs/>
              </w:rPr>
              <w:t>for</w:t>
            </w:r>
            <w:r w:rsidRPr="005C759A">
              <w:rPr>
                <w:b/>
                <w:bCs/>
                <w:spacing w:val="-6"/>
              </w:rPr>
              <w:t xml:space="preserve"> </w:t>
            </w:r>
            <w:r w:rsidRPr="005C759A">
              <w:rPr>
                <w:b/>
                <w:bCs/>
                <w:spacing w:val="-2"/>
              </w:rPr>
              <w:t>Professionals</w:t>
            </w:r>
          </w:p>
        </w:tc>
      </w:tr>
      <w:tr w:rsidR="00573CAC" w:rsidRPr="00825246" w14:paraId="72CBBD84" w14:textId="77777777" w:rsidTr="00542A69">
        <w:trPr>
          <w:trHeight w:val="227"/>
        </w:trPr>
        <w:tc>
          <w:tcPr>
            <w:tcW w:w="2255" w:type="dxa"/>
          </w:tcPr>
          <w:p w14:paraId="2E61621F" w14:textId="77777777" w:rsidR="00573CAC" w:rsidRPr="00825246" w:rsidRDefault="00573CAC" w:rsidP="00CF3C0D">
            <w:pPr>
              <w:pStyle w:val="TableParagraph"/>
              <w:spacing w:before="0"/>
              <w:ind w:left="98"/>
            </w:pPr>
            <w:r w:rsidRPr="00825246">
              <w:lastRenderedPageBreak/>
              <w:t>Learning</w:t>
            </w:r>
            <w:r w:rsidRPr="00825246">
              <w:rPr>
                <w:spacing w:val="-4"/>
              </w:rPr>
              <w:t xml:space="preserve"> Mode</w:t>
            </w:r>
          </w:p>
        </w:tc>
        <w:tc>
          <w:tcPr>
            <w:tcW w:w="8647" w:type="dxa"/>
          </w:tcPr>
          <w:p w14:paraId="68FDFC7A" w14:textId="77777777" w:rsidR="00573CAC" w:rsidRPr="00825246" w:rsidRDefault="00573CAC" w:rsidP="00CF3C0D">
            <w:pPr>
              <w:pStyle w:val="TableParagraph"/>
              <w:spacing w:before="0"/>
              <w:ind w:left="98"/>
            </w:pPr>
            <w:r w:rsidRPr="00825246">
              <w:rPr>
                <w:spacing w:val="-2"/>
              </w:rPr>
              <w:t>Offline</w:t>
            </w:r>
          </w:p>
        </w:tc>
      </w:tr>
      <w:tr w:rsidR="00573CAC" w:rsidRPr="00825246" w14:paraId="3A62DDB5" w14:textId="77777777" w:rsidTr="00542A69">
        <w:trPr>
          <w:trHeight w:val="3005"/>
        </w:trPr>
        <w:tc>
          <w:tcPr>
            <w:tcW w:w="2255" w:type="dxa"/>
          </w:tcPr>
          <w:p w14:paraId="0D32720F" w14:textId="77777777" w:rsidR="00573CAC" w:rsidRPr="00825246" w:rsidRDefault="00573CAC" w:rsidP="00CF3C0D">
            <w:pPr>
              <w:pStyle w:val="TableParagraph"/>
              <w:spacing w:before="0"/>
              <w:ind w:left="98"/>
            </w:pPr>
            <w:r w:rsidRPr="00825246">
              <w:rPr>
                <w:spacing w:val="-2"/>
              </w:rPr>
              <w:t>Learning Objectives</w:t>
            </w:r>
          </w:p>
        </w:tc>
        <w:tc>
          <w:tcPr>
            <w:tcW w:w="8647" w:type="dxa"/>
          </w:tcPr>
          <w:p w14:paraId="634E5BB9" w14:textId="77777777" w:rsidR="00573CAC" w:rsidRPr="00825246" w:rsidRDefault="00573CAC" w:rsidP="00CF3C0D">
            <w:pPr>
              <w:pStyle w:val="TableParagraph"/>
              <w:spacing w:before="0"/>
              <w:ind w:left="98" w:right="78"/>
              <w:jc w:val="both"/>
            </w:pPr>
            <w:r w:rsidRPr="00825246">
              <w:t xml:space="preserve">This course aims to help the students </w:t>
            </w:r>
            <w:r w:rsidRPr="00825246">
              <w:rPr>
                <w:b/>
              </w:rPr>
              <w:t xml:space="preserve">(a) </w:t>
            </w:r>
            <w:r w:rsidRPr="00825246">
              <w:t>attain proficiency in written English through the construction of grammatically correct sentences, utilization of</w:t>
            </w:r>
            <w:r w:rsidRPr="00825246">
              <w:rPr>
                <w:spacing w:val="40"/>
              </w:rPr>
              <w:t xml:space="preserve"> </w:t>
            </w:r>
            <w:r w:rsidRPr="00825246">
              <w:t xml:space="preserve">subject-verb agreement principles, mastery of various tenses, and effective deployment of active and passive voice to ensure coherent and impactful written expression; </w:t>
            </w:r>
            <w:r w:rsidRPr="00825246">
              <w:rPr>
                <w:b/>
              </w:rPr>
              <w:t xml:space="preserve">(b) </w:t>
            </w:r>
            <w:r w:rsidRPr="00825246">
              <w:t xml:space="preserve">enhance oral communication skills by honing public speaking abilities, acquiring strategies to deliver persuasive presentations, and cultivating a polished telephone etiquette, enabling confident and articulate verbal communication; </w:t>
            </w:r>
            <w:r w:rsidRPr="00825246">
              <w:rPr>
                <w:b/>
              </w:rPr>
              <w:t xml:space="preserve">(c) </w:t>
            </w:r>
            <w:r w:rsidRPr="00825246">
              <w:t xml:space="preserve">foster active listening capabilities by recognizing different types of listening, and applying proven methods and strategies to improve active listening skills; </w:t>
            </w:r>
            <w:r w:rsidRPr="00825246">
              <w:rPr>
                <w:b/>
              </w:rPr>
              <w:t xml:space="preserve">(d) </w:t>
            </w:r>
            <w:r w:rsidRPr="00825246">
              <w:t xml:space="preserve">strengthen reading skills, including comprehension, interpretation, and critical analysis, to grasp diverse written materials and derive meaning from various types of texts encountered in academic and professional contexts; </w:t>
            </w:r>
            <w:r w:rsidRPr="00825246">
              <w:rPr>
                <w:b/>
              </w:rPr>
              <w:t xml:space="preserve">(e) </w:t>
            </w:r>
            <w:r w:rsidRPr="00825246">
              <w:t>develop adeptness in written communication for business purposes, encompassing the understanding of essential writing elements, mastery of appropriate</w:t>
            </w:r>
            <w:r w:rsidRPr="00825246">
              <w:rPr>
                <w:spacing w:val="70"/>
                <w:w w:val="150"/>
              </w:rPr>
              <w:t xml:space="preserve"> </w:t>
            </w:r>
            <w:r w:rsidRPr="00825246">
              <w:t>writing</w:t>
            </w:r>
            <w:r w:rsidRPr="00825246">
              <w:rPr>
                <w:spacing w:val="69"/>
                <w:w w:val="150"/>
              </w:rPr>
              <w:t xml:space="preserve"> </w:t>
            </w:r>
            <w:r w:rsidRPr="00825246">
              <w:t>styles</w:t>
            </w:r>
            <w:r w:rsidRPr="00825246">
              <w:rPr>
                <w:spacing w:val="73"/>
                <w:w w:val="150"/>
              </w:rPr>
              <w:t xml:space="preserve"> </w:t>
            </w:r>
            <w:r w:rsidRPr="00825246">
              <w:t>thereby</w:t>
            </w:r>
            <w:r w:rsidRPr="00825246">
              <w:rPr>
                <w:spacing w:val="69"/>
                <w:w w:val="150"/>
              </w:rPr>
              <w:t xml:space="preserve"> </w:t>
            </w:r>
            <w:r w:rsidRPr="00825246">
              <w:t>enhancing</w:t>
            </w:r>
            <w:r w:rsidRPr="00825246">
              <w:rPr>
                <w:spacing w:val="70"/>
                <w:w w:val="150"/>
              </w:rPr>
              <w:t xml:space="preserve"> </w:t>
            </w:r>
            <w:r w:rsidRPr="00825246">
              <w:t>prospects</w:t>
            </w:r>
            <w:r w:rsidRPr="00825246">
              <w:rPr>
                <w:spacing w:val="72"/>
                <w:w w:val="150"/>
              </w:rPr>
              <w:t xml:space="preserve"> </w:t>
            </w:r>
            <w:r w:rsidRPr="00825246">
              <w:t>for</w:t>
            </w:r>
            <w:r w:rsidRPr="00825246">
              <w:rPr>
                <w:spacing w:val="70"/>
                <w:w w:val="150"/>
              </w:rPr>
              <w:t xml:space="preserve"> </w:t>
            </w:r>
            <w:r w:rsidRPr="00825246">
              <w:t>successful</w:t>
            </w:r>
            <w:r w:rsidRPr="00825246">
              <w:rPr>
                <w:spacing w:val="71"/>
                <w:w w:val="150"/>
              </w:rPr>
              <w:t xml:space="preserve"> </w:t>
            </w:r>
            <w:r w:rsidRPr="00825246">
              <w:rPr>
                <w:spacing w:val="-5"/>
              </w:rPr>
              <w:t>job</w:t>
            </w:r>
          </w:p>
          <w:p w14:paraId="5021C3D7" w14:textId="77777777" w:rsidR="00573CAC" w:rsidRPr="00825246" w:rsidRDefault="00573CAC" w:rsidP="00CF3C0D">
            <w:pPr>
              <w:pStyle w:val="TableParagraph"/>
              <w:spacing w:before="0"/>
              <w:ind w:left="98"/>
              <w:jc w:val="both"/>
            </w:pPr>
            <w:r w:rsidRPr="00825246">
              <w:t>interviews</w:t>
            </w:r>
            <w:r w:rsidRPr="00825246">
              <w:rPr>
                <w:spacing w:val="-2"/>
              </w:rPr>
              <w:t xml:space="preserve"> </w:t>
            </w:r>
            <w:r w:rsidRPr="00825246">
              <w:t>and</w:t>
            </w:r>
            <w:r w:rsidRPr="00825246">
              <w:rPr>
                <w:spacing w:val="-1"/>
              </w:rPr>
              <w:t xml:space="preserve"> </w:t>
            </w:r>
            <w:r w:rsidRPr="00825246">
              <w:t>subsequent</w:t>
            </w:r>
            <w:r w:rsidRPr="00825246">
              <w:rPr>
                <w:spacing w:val="-1"/>
              </w:rPr>
              <w:t xml:space="preserve"> </w:t>
            </w:r>
            <w:r w:rsidRPr="00825246">
              <w:t>professional</w:t>
            </w:r>
            <w:r w:rsidRPr="00825246">
              <w:rPr>
                <w:spacing w:val="-1"/>
              </w:rPr>
              <w:t xml:space="preserve"> </w:t>
            </w:r>
            <w:r w:rsidRPr="00825246">
              <w:rPr>
                <w:spacing w:val="-2"/>
              </w:rPr>
              <w:t>endeavors.</w:t>
            </w:r>
          </w:p>
        </w:tc>
      </w:tr>
      <w:tr w:rsidR="00573CAC" w:rsidRPr="00825246" w14:paraId="7BD288C9" w14:textId="77777777" w:rsidTr="00542A69">
        <w:trPr>
          <w:trHeight w:val="1701"/>
        </w:trPr>
        <w:tc>
          <w:tcPr>
            <w:tcW w:w="2255" w:type="dxa"/>
          </w:tcPr>
          <w:p w14:paraId="7DE030FB" w14:textId="77777777" w:rsidR="00573CAC" w:rsidRPr="00825246" w:rsidRDefault="00573CAC" w:rsidP="00CF3C0D">
            <w:pPr>
              <w:pStyle w:val="TableParagraph"/>
              <w:spacing w:before="0"/>
              <w:ind w:left="98"/>
            </w:pPr>
            <w:r w:rsidRPr="00825246">
              <w:rPr>
                <w:spacing w:val="-2"/>
              </w:rPr>
              <w:t>Course Description</w:t>
            </w:r>
          </w:p>
        </w:tc>
        <w:tc>
          <w:tcPr>
            <w:tcW w:w="8647" w:type="dxa"/>
          </w:tcPr>
          <w:p w14:paraId="1CC41149" w14:textId="77777777" w:rsidR="00573CAC" w:rsidRPr="00825246" w:rsidRDefault="00573CAC" w:rsidP="00CF3C0D">
            <w:pPr>
              <w:pStyle w:val="TableParagraph"/>
              <w:spacing w:before="0"/>
              <w:ind w:left="98" w:right="82"/>
              <w:jc w:val="both"/>
            </w:pPr>
            <w:r w:rsidRPr="00825246">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825246">
              <w:rPr>
                <w:spacing w:val="40"/>
              </w:rPr>
              <w:t xml:space="preserve"> </w:t>
            </w:r>
            <w:r w:rsidRPr="00825246">
              <w:t>exercises, students enhance critical thinking and adaptability in diverse contexts. Upon</w:t>
            </w:r>
            <w:r w:rsidRPr="00825246">
              <w:rPr>
                <w:spacing w:val="10"/>
              </w:rPr>
              <w:t xml:space="preserve"> </w:t>
            </w:r>
            <w:r w:rsidRPr="00825246">
              <w:t>completion,</w:t>
            </w:r>
            <w:r w:rsidRPr="00825246">
              <w:rPr>
                <w:spacing w:val="10"/>
              </w:rPr>
              <w:t xml:space="preserve"> </w:t>
            </w:r>
            <w:r w:rsidRPr="00825246">
              <w:t>students</w:t>
            </w:r>
            <w:r w:rsidRPr="00825246">
              <w:rPr>
                <w:spacing w:val="10"/>
              </w:rPr>
              <w:t xml:space="preserve"> </w:t>
            </w:r>
            <w:r w:rsidRPr="00825246">
              <w:t>will</w:t>
            </w:r>
            <w:r w:rsidRPr="00825246">
              <w:rPr>
                <w:spacing w:val="10"/>
              </w:rPr>
              <w:t xml:space="preserve"> </w:t>
            </w:r>
            <w:r w:rsidRPr="00825246">
              <w:t>excel</w:t>
            </w:r>
            <w:r w:rsidRPr="00825246">
              <w:rPr>
                <w:spacing w:val="10"/>
              </w:rPr>
              <w:t xml:space="preserve"> </w:t>
            </w:r>
            <w:r w:rsidRPr="00825246">
              <w:t>in</w:t>
            </w:r>
            <w:r w:rsidRPr="00825246">
              <w:rPr>
                <w:spacing w:val="10"/>
              </w:rPr>
              <w:t xml:space="preserve"> </w:t>
            </w:r>
            <w:r w:rsidRPr="00825246">
              <w:t>formal</w:t>
            </w:r>
            <w:r w:rsidRPr="00825246">
              <w:rPr>
                <w:spacing w:val="10"/>
              </w:rPr>
              <w:t xml:space="preserve"> </w:t>
            </w:r>
            <w:r w:rsidRPr="00825246">
              <w:t>presentations,</w:t>
            </w:r>
            <w:r w:rsidRPr="00825246">
              <w:rPr>
                <w:spacing w:val="12"/>
              </w:rPr>
              <w:t xml:space="preserve"> </w:t>
            </w:r>
            <w:r w:rsidRPr="00825246">
              <w:t>group</w:t>
            </w:r>
            <w:r w:rsidRPr="00825246">
              <w:rPr>
                <w:spacing w:val="11"/>
              </w:rPr>
              <w:t xml:space="preserve"> </w:t>
            </w:r>
            <w:r w:rsidRPr="00825246">
              <w:rPr>
                <w:spacing w:val="-2"/>
              </w:rPr>
              <w:t>discussions,</w:t>
            </w:r>
          </w:p>
          <w:p w14:paraId="28D7D9FD" w14:textId="77777777" w:rsidR="00573CAC" w:rsidRPr="00825246" w:rsidRDefault="00573CAC" w:rsidP="00CF3C0D">
            <w:pPr>
              <w:pStyle w:val="TableParagraph"/>
              <w:spacing w:before="0"/>
              <w:ind w:left="98"/>
              <w:jc w:val="both"/>
            </w:pPr>
            <w:r w:rsidRPr="00825246">
              <w:t>and</w:t>
            </w:r>
            <w:r w:rsidRPr="00825246">
              <w:rPr>
                <w:spacing w:val="-4"/>
              </w:rPr>
              <w:t xml:space="preserve"> </w:t>
            </w:r>
            <w:r w:rsidRPr="00825246">
              <w:t>persuasive</w:t>
            </w:r>
            <w:r w:rsidRPr="00825246">
              <w:rPr>
                <w:spacing w:val="-2"/>
              </w:rPr>
              <w:t xml:space="preserve"> </w:t>
            </w:r>
            <w:r w:rsidRPr="00825246">
              <w:t>writing,</w:t>
            </w:r>
            <w:r w:rsidRPr="00825246">
              <w:rPr>
                <w:spacing w:val="1"/>
              </w:rPr>
              <w:t xml:space="preserve"> </w:t>
            </w:r>
            <w:r w:rsidRPr="00825246">
              <w:t>enhancing</w:t>
            </w:r>
            <w:r w:rsidRPr="00825246">
              <w:rPr>
                <w:spacing w:val="-3"/>
              </w:rPr>
              <w:t xml:space="preserve"> </w:t>
            </w:r>
            <w:r w:rsidRPr="00825246">
              <w:t>their</w:t>
            </w:r>
            <w:r w:rsidRPr="00825246">
              <w:rPr>
                <w:spacing w:val="-2"/>
              </w:rPr>
              <w:t xml:space="preserve"> </w:t>
            </w:r>
            <w:r w:rsidRPr="00825246">
              <w:t>overall</w:t>
            </w:r>
            <w:r w:rsidRPr="00825246">
              <w:rPr>
                <w:spacing w:val="-1"/>
              </w:rPr>
              <w:t xml:space="preserve"> </w:t>
            </w:r>
            <w:r w:rsidRPr="00825246">
              <w:t>communication</w:t>
            </w:r>
            <w:r w:rsidRPr="00825246">
              <w:rPr>
                <w:spacing w:val="-1"/>
              </w:rPr>
              <w:t xml:space="preserve"> </w:t>
            </w:r>
            <w:r w:rsidRPr="00825246">
              <w:rPr>
                <w:spacing w:val="-2"/>
              </w:rPr>
              <w:t>proficiency.</w:t>
            </w:r>
          </w:p>
        </w:tc>
      </w:tr>
      <w:tr w:rsidR="00573CAC" w:rsidRPr="00825246" w14:paraId="4B355A72" w14:textId="77777777" w:rsidTr="00542A69">
        <w:trPr>
          <w:trHeight w:val="2198"/>
        </w:trPr>
        <w:tc>
          <w:tcPr>
            <w:tcW w:w="2255" w:type="dxa"/>
          </w:tcPr>
          <w:p w14:paraId="56D68AF8" w14:textId="77777777" w:rsidR="00573CAC" w:rsidRPr="00825246" w:rsidRDefault="00573CAC" w:rsidP="00CF3C0D">
            <w:pPr>
              <w:pStyle w:val="TableParagraph"/>
              <w:spacing w:before="0"/>
              <w:ind w:left="98"/>
            </w:pPr>
            <w:r w:rsidRPr="00825246">
              <w:t>Course</w:t>
            </w:r>
            <w:r w:rsidRPr="00825246">
              <w:rPr>
                <w:spacing w:val="-2"/>
              </w:rPr>
              <w:t xml:space="preserve"> Outline</w:t>
            </w:r>
          </w:p>
        </w:tc>
        <w:tc>
          <w:tcPr>
            <w:tcW w:w="8647" w:type="dxa"/>
          </w:tcPr>
          <w:p w14:paraId="7F9E20FC" w14:textId="77777777" w:rsidR="00573CAC" w:rsidRPr="00825246" w:rsidRDefault="00573CAC" w:rsidP="00CF3C0D">
            <w:pPr>
              <w:pStyle w:val="TableParagraph"/>
              <w:spacing w:before="0"/>
              <w:rPr>
                <w:b/>
              </w:rPr>
            </w:pPr>
            <w:r w:rsidRPr="00825246">
              <w:rPr>
                <w:b/>
              </w:rPr>
              <w:t xml:space="preserve">Unit </w:t>
            </w:r>
            <w:r w:rsidRPr="00825246">
              <w:rPr>
                <w:b/>
                <w:spacing w:val="-10"/>
              </w:rPr>
              <w:t>I</w:t>
            </w:r>
            <w:r w:rsidRPr="00825246">
              <w:rPr>
                <w:b/>
              </w:rPr>
              <w:t xml:space="preserve">: </w:t>
            </w:r>
            <w:r w:rsidRPr="00825246">
              <w:t>Introduction</w:t>
            </w:r>
            <w:r w:rsidRPr="00825246">
              <w:rPr>
                <w:spacing w:val="-5"/>
              </w:rPr>
              <w:t xml:space="preserve"> </w:t>
            </w:r>
            <w:r w:rsidRPr="00825246">
              <w:t>to</w:t>
            </w:r>
            <w:r w:rsidRPr="00825246">
              <w:rPr>
                <w:spacing w:val="-3"/>
              </w:rPr>
              <w:t xml:space="preserve"> </w:t>
            </w:r>
            <w:r w:rsidRPr="00825246">
              <w:t>professional</w:t>
            </w:r>
            <w:r w:rsidRPr="00825246">
              <w:rPr>
                <w:spacing w:val="-3"/>
              </w:rPr>
              <w:t xml:space="preserve"> </w:t>
            </w:r>
            <w:r w:rsidRPr="00825246">
              <w:t>communication –</w:t>
            </w:r>
            <w:r w:rsidRPr="00825246">
              <w:rPr>
                <w:spacing w:val="-1"/>
              </w:rPr>
              <w:t xml:space="preserve"> </w:t>
            </w:r>
            <w:r w:rsidRPr="00825246">
              <w:t>LSRW</w:t>
            </w:r>
            <w:r w:rsidRPr="00825246">
              <w:rPr>
                <w:spacing w:val="-6"/>
              </w:rPr>
              <w:t xml:space="preserve"> </w:t>
            </w:r>
            <w:r w:rsidRPr="00825246">
              <w:t>-</w:t>
            </w:r>
            <w:r w:rsidRPr="00825246">
              <w:rPr>
                <w:spacing w:val="-4"/>
              </w:rPr>
              <w:t xml:space="preserve"> </w:t>
            </w:r>
            <w:r w:rsidRPr="00825246">
              <w:t>Phonetics</w:t>
            </w:r>
            <w:r w:rsidRPr="00825246">
              <w:rPr>
                <w:spacing w:val="-3"/>
              </w:rPr>
              <w:t xml:space="preserve"> </w:t>
            </w:r>
            <w:r w:rsidRPr="00825246">
              <w:t>and</w:t>
            </w:r>
            <w:r w:rsidRPr="00825246">
              <w:rPr>
                <w:spacing w:val="-2"/>
              </w:rPr>
              <w:t xml:space="preserve"> phonology</w:t>
            </w:r>
          </w:p>
          <w:p w14:paraId="70645C07" w14:textId="77777777" w:rsidR="00573CAC" w:rsidRPr="00825246" w:rsidRDefault="00573CAC" w:rsidP="00CF3C0D">
            <w:pPr>
              <w:pStyle w:val="TableParagraph"/>
              <w:spacing w:before="0"/>
              <w:ind w:right="98"/>
            </w:pPr>
            <w:r w:rsidRPr="00825246">
              <w:t>Sounds in English Language – production and articulation – rhythm and intonation</w:t>
            </w:r>
            <w:r w:rsidRPr="00825246">
              <w:rPr>
                <w:spacing w:val="-7"/>
              </w:rPr>
              <w:t xml:space="preserve"> </w:t>
            </w:r>
            <w:r w:rsidRPr="00825246">
              <w:t>–</w:t>
            </w:r>
            <w:r w:rsidRPr="00825246">
              <w:rPr>
                <w:spacing w:val="-4"/>
              </w:rPr>
              <w:t xml:space="preserve"> </w:t>
            </w:r>
            <w:r w:rsidRPr="00825246">
              <w:t>connected</w:t>
            </w:r>
            <w:r w:rsidRPr="00825246">
              <w:rPr>
                <w:spacing w:val="-4"/>
              </w:rPr>
              <w:t xml:space="preserve"> </w:t>
            </w:r>
            <w:r w:rsidRPr="00825246">
              <w:t>speech</w:t>
            </w:r>
            <w:r w:rsidRPr="00825246">
              <w:rPr>
                <w:spacing w:val="-3"/>
              </w:rPr>
              <w:t xml:space="preserve"> </w:t>
            </w:r>
            <w:r w:rsidRPr="00825246">
              <w:t>-</w:t>
            </w:r>
            <w:r w:rsidRPr="00825246">
              <w:rPr>
                <w:spacing w:val="-3"/>
              </w:rPr>
              <w:t xml:space="preserve"> </w:t>
            </w:r>
            <w:r w:rsidRPr="00825246">
              <w:t>Basic</w:t>
            </w:r>
            <w:r w:rsidRPr="00825246">
              <w:rPr>
                <w:spacing w:val="-4"/>
              </w:rPr>
              <w:t xml:space="preserve"> </w:t>
            </w:r>
            <w:r w:rsidRPr="00825246">
              <w:t>Grammar</w:t>
            </w:r>
            <w:r w:rsidRPr="00825246">
              <w:rPr>
                <w:spacing w:val="-4"/>
              </w:rPr>
              <w:t xml:space="preserve"> </w:t>
            </w:r>
            <w:r w:rsidRPr="00825246">
              <w:t>and</w:t>
            </w:r>
            <w:r w:rsidRPr="00825246">
              <w:rPr>
                <w:spacing w:val="-14"/>
              </w:rPr>
              <w:t xml:space="preserve"> </w:t>
            </w:r>
            <w:r w:rsidRPr="00825246">
              <w:t>Advanced</w:t>
            </w:r>
            <w:r w:rsidRPr="00825246">
              <w:rPr>
                <w:spacing w:val="-9"/>
              </w:rPr>
              <w:t xml:space="preserve"> </w:t>
            </w:r>
            <w:r w:rsidRPr="00825246">
              <w:t>Vocabulary</w:t>
            </w:r>
          </w:p>
          <w:p w14:paraId="552B7BBE" w14:textId="77777777" w:rsidR="00573CAC" w:rsidRPr="00825246" w:rsidRDefault="00573CAC" w:rsidP="00CF3C0D">
            <w:pPr>
              <w:rPr>
                <w:sz w:val="22"/>
                <w:szCs w:val="22"/>
              </w:rPr>
            </w:pPr>
            <w:r w:rsidRPr="00825246">
              <w:rPr>
                <w:sz w:val="22"/>
                <w:szCs w:val="22"/>
              </w:rPr>
              <w:t xml:space="preserve">Sounds in English Language – production and articulation – rhythm and intonation – connected speech – persuading and negotiating – brevity and clarity in language. </w:t>
            </w:r>
          </w:p>
          <w:p w14:paraId="003703F7" w14:textId="77777777" w:rsidR="00573CAC" w:rsidRPr="00825246" w:rsidRDefault="00573CAC" w:rsidP="00CF3C0D">
            <w:pPr>
              <w:rPr>
                <w:sz w:val="22"/>
                <w:szCs w:val="22"/>
              </w:rPr>
            </w:pPr>
            <w:r w:rsidRPr="00825246">
              <w:rPr>
                <w:sz w:val="22"/>
                <w:szCs w:val="22"/>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599FC956" w14:textId="77777777" w:rsidR="00573CAC" w:rsidRPr="00825246" w:rsidRDefault="00573CAC" w:rsidP="00CF3C0D">
            <w:pPr>
              <w:rPr>
                <w:sz w:val="22"/>
                <w:szCs w:val="22"/>
              </w:rPr>
            </w:pPr>
            <w:r w:rsidRPr="00825246">
              <w:rPr>
                <w:sz w:val="22"/>
                <w:szCs w:val="22"/>
              </w:rPr>
              <w:t xml:space="preserve">Unit III: Comprehension and Composition – summarization, precis writing Business Letter Writing CV/ Resume – E-Communication </w:t>
            </w:r>
          </w:p>
          <w:p w14:paraId="61FBC155" w14:textId="77777777" w:rsidR="00573CAC" w:rsidRPr="00825246" w:rsidRDefault="00573CAC" w:rsidP="00CF3C0D">
            <w:pPr>
              <w:rPr>
                <w:sz w:val="22"/>
                <w:szCs w:val="22"/>
              </w:rPr>
            </w:pPr>
            <w:r w:rsidRPr="00825246">
              <w:rPr>
                <w:sz w:val="22"/>
                <w:szCs w:val="22"/>
              </w:rPr>
              <w:t xml:space="preserve">Unit IV: Statement of Purpose, Writing Project Reports, </w:t>
            </w:r>
            <w:proofErr w:type="gramStart"/>
            <w:r w:rsidRPr="00825246">
              <w:rPr>
                <w:sz w:val="22"/>
                <w:szCs w:val="22"/>
              </w:rPr>
              <w:t>Writing</w:t>
            </w:r>
            <w:proofErr w:type="gramEnd"/>
            <w:r w:rsidRPr="00825246">
              <w:rPr>
                <w:sz w:val="22"/>
                <w:szCs w:val="22"/>
              </w:rPr>
              <w:t xml:space="preserve"> research proposal, writing abstracts, developing presentations, interviews – combating nervousness </w:t>
            </w:r>
          </w:p>
          <w:p w14:paraId="1234C0FC" w14:textId="77777777" w:rsidR="00573CAC" w:rsidRPr="00825246" w:rsidRDefault="00573CAC" w:rsidP="00CF3C0D">
            <w:pPr>
              <w:rPr>
                <w:sz w:val="22"/>
                <w:szCs w:val="22"/>
              </w:rPr>
            </w:pPr>
            <w:r w:rsidRPr="00825246">
              <w:rPr>
                <w:sz w:val="22"/>
                <w:szCs w:val="22"/>
              </w:rPr>
              <w:t>Tutorial: Listening Exercises, Speaking Practice (GDs, and Presentations), and Writing Practice</w:t>
            </w:r>
          </w:p>
          <w:p w14:paraId="0CDC34A1" w14:textId="77777777" w:rsidR="00573CAC" w:rsidRPr="00825246" w:rsidRDefault="00573CAC" w:rsidP="00CF3C0D">
            <w:pPr>
              <w:rPr>
                <w:sz w:val="22"/>
                <w:szCs w:val="22"/>
              </w:rPr>
            </w:pPr>
            <w:r w:rsidRPr="00825246">
              <w:rPr>
                <w:sz w:val="22"/>
                <w:szCs w:val="22"/>
              </w:rPr>
              <w:t xml:space="preserve">Learning Outcome </w:t>
            </w:r>
          </w:p>
          <w:p w14:paraId="76DBB6FD" w14:textId="77777777" w:rsidR="00573CAC" w:rsidRPr="00825246" w:rsidRDefault="00573CAC" w:rsidP="006177A3">
            <w:pPr>
              <w:pStyle w:val="ListParagraph"/>
              <w:numPr>
                <w:ilvl w:val="0"/>
                <w:numId w:val="142"/>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Attain proficiency in written English, enabling the construction of grammatically correct sentences and coherent written expression through the use of appropriate grammar, tenses, and voice. </w:t>
            </w:r>
          </w:p>
          <w:p w14:paraId="6607F215" w14:textId="77777777" w:rsidR="00573CAC" w:rsidRPr="00825246" w:rsidRDefault="00573CAC" w:rsidP="006177A3">
            <w:pPr>
              <w:pStyle w:val="ListParagraph"/>
              <w:numPr>
                <w:ilvl w:val="0"/>
                <w:numId w:val="142"/>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Enhance oral communication skills, including public speaking, persuasive presentation, and polished telephone etiquette, fostering confident and articulate verbal expression. </w:t>
            </w:r>
          </w:p>
          <w:p w14:paraId="59DEF84D" w14:textId="77777777" w:rsidR="00573CAC" w:rsidRPr="00825246" w:rsidRDefault="00573CAC" w:rsidP="006177A3">
            <w:pPr>
              <w:pStyle w:val="ListParagraph"/>
              <w:numPr>
                <w:ilvl w:val="0"/>
                <w:numId w:val="142"/>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Cultivate active listening abilities, recognizing different listening types, overcoming obstacles, and employing strategies for attentive and effective communication. </w:t>
            </w:r>
          </w:p>
          <w:p w14:paraId="59E898A8" w14:textId="77777777" w:rsidR="00573CAC" w:rsidRPr="00825246" w:rsidRDefault="00573CAC" w:rsidP="006177A3">
            <w:pPr>
              <w:pStyle w:val="ListParagraph"/>
              <w:numPr>
                <w:ilvl w:val="0"/>
                <w:numId w:val="142"/>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Develop proficient written communication skills for business purposes, demonstrating understanding of essential writing elements, appropriate styles, and the creation of reports, notices, agendas, and minutes that effectively convey information.</w:t>
            </w:r>
          </w:p>
        </w:tc>
      </w:tr>
      <w:tr w:rsidR="00573CAC" w:rsidRPr="00825246" w14:paraId="6AD5F892" w14:textId="77777777" w:rsidTr="00542A69">
        <w:trPr>
          <w:trHeight w:val="170"/>
        </w:trPr>
        <w:tc>
          <w:tcPr>
            <w:tcW w:w="2255" w:type="dxa"/>
            <w:tcBorders>
              <w:bottom w:val="single" w:sz="4" w:space="0" w:color="000000"/>
            </w:tcBorders>
          </w:tcPr>
          <w:p w14:paraId="58DB9317" w14:textId="77777777" w:rsidR="00573CAC" w:rsidRPr="00825246" w:rsidRDefault="00573CAC" w:rsidP="00CF3C0D">
            <w:pPr>
              <w:pStyle w:val="TableParagraph"/>
              <w:spacing w:before="0"/>
              <w:ind w:left="98"/>
            </w:pPr>
            <w:r w:rsidRPr="00825246">
              <w:t>Assessment Method</w:t>
            </w:r>
          </w:p>
        </w:tc>
        <w:tc>
          <w:tcPr>
            <w:tcW w:w="8647" w:type="dxa"/>
            <w:tcBorders>
              <w:bottom w:val="single" w:sz="4" w:space="0" w:color="000000"/>
            </w:tcBorders>
          </w:tcPr>
          <w:p w14:paraId="7AA6C4B9" w14:textId="77777777" w:rsidR="00573CAC" w:rsidRPr="00825246" w:rsidRDefault="00573CAC" w:rsidP="00CF3C0D">
            <w:pPr>
              <w:pStyle w:val="TableParagraph"/>
              <w:spacing w:before="0"/>
              <w:rPr>
                <w:b/>
              </w:rPr>
            </w:pPr>
            <w:r w:rsidRPr="00825246">
              <w:t>Class test + Quiz = 20%; Mid-semester = 25%; Assignment = 15%; End semester = 40%</w:t>
            </w:r>
          </w:p>
        </w:tc>
      </w:tr>
    </w:tbl>
    <w:p w14:paraId="2DADF38C" w14:textId="77777777" w:rsidR="00573CAC" w:rsidRPr="00825246" w:rsidRDefault="00573CAC" w:rsidP="00CF3C0D">
      <w:pPr>
        <w:rPr>
          <w:sz w:val="22"/>
          <w:szCs w:val="22"/>
        </w:rPr>
      </w:pPr>
      <w:r w:rsidRPr="00825246">
        <w:rPr>
          <w:sz w:val="22"/>
          <w:szCs w:val="22"/>
        </w:rPr>
        <w:t xml:space="preserve">Suggested Reading </w:t>
      </w:r>
    </w:p>
    <w:p w14:paraId="05651B1A" w14:textId="77777777" w:rsidR="00573CAC" w:rsidRPr="00825246" w:rsidRDefault="00573CAC" w:rsidP="006177A3">
      <w:pPr>
        <w:pStyle w:val="ListParagraph"/>
        <w:numPr>
          <w:ilvl w:val="0"/>
          <w:numId w:val="157"/>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Balzotti</w:t>
      </w:r>
      <w:proofErr w:type="spellEnd"/>
      <w:r w:rsidRPr="00825246">
        <w:rPr>
          <w:rFonts w:ascii="Times New Roman" w:hAnsi="Times New Roman" w:cs="Times New Roman"/>
          <w:szCs w:val="22"/>
        </w:rPr>
        <w:t>, Jon. Technical Communication: A Design-Centric Approach. Routledge, 2022.</w:t>
      </w:r>
    </w:p>
    <w:p w14:paraId="12CD74BD" w14:textId="77777777" w:rsidR="00573CAC" w:rsidRPr="00825246" w:rsidRDefault="00573CAC" w:rsidP="006177A3">
      <w:pPr>
        <w:pStyle w:val="ListParagraph"/>
        <w:numPr>
          <w:ilvl w:val="0"/>
          <w:numId w:val="15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Kaul, Asha, Business Communication. PHI Learning Pvt. Ltd. 2009</w:t>
      </w:r>
    </w:p>
    <w:p w14:paraId="6F04244A" w14:textId="77777777" w:rsidR="00573CAC" w:rsidRPr="00825246" w:rsidRDefault="00573CAC" w:rsidP="006177A3">
      <w:pPr>
        <w:pStyle w:val="ListParagraph"/>
        <w:numPr>
          <w:ilvl w:val="0"/>
          <w:numId w:val="157"/>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Laplante</w:t>
      </w:r>
      <w:proofErr w:type="spellEnd"/>
      <w:r w:rsidRPr="00825246">
        <w:rPr>
          <w:rFonts w:ascii="Times New Roman" w:hAnsi="Times New Roman" w:cs="Times New Roman"/>
          <w:szCs w:val="22"/>
        </w:rPr>
        <w:t>, Phillip A. Technical Writing: A Practical Guide for Engineers, Scientists, and Nontechnical Professionals. CRC Press, 2018.</w:t>
      </w:r>
    </w:p>
    <w:p w14:paraId="0CF11C7A" w14:textId="77777777" w:rsidR="00573CAC" w:rsidRPr="00825246" w:rsidRDefault="00573CAC" w:rsidP="006177A3">
      <w:pPr>
        <w:pStyle w:val="ListParagraph"/>
        <w:numPr>
          <w:ilvl w:val="0"/>
          <w:numId w:val="15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Lawson, Celeste, et al. Communication Skills for Business Professionals, Second Edition. CUP, 2019.</w:t>
      </w:r>
    </w:p>
    <w:p w14:paraId="18DE35E3" w14:textId="77777777" w:rsidR="00573CAC" w:rsidRPr="00825246" w:rsidRDefault="00573CAC" w:rsidP="006177A3">
      <w:pPr>
        <w:pStyle w:val="ListParagraph"/>
        <w:numPr>
          <w:ilvl w:val="0"/>
          <w:numId w:val="15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Sharon Gerson and Steven Gerson. Technical Writing: Process and Product (8th Edition), London: Longman, 2013</w:t>
      </w:r>
    </w:p>
    <w:p w14:paraId="1FC5F678" w14:textId="77777777" w:rsidR="00573CAC" w:rsidRPr="00825246" w:rsidRDefault="00573CAC" w:rsidP="006177A3">
      <w:pPr>
        <w:pStyle w:val="ListParagraph"/>
        <w:numPr>
          <w:ilvl w:val="0"/>
          <w:numId w:val="157"/>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Rentz</w:t>
      </w:r>
      <w:proofErr w:type="spellEnd"/>
      <w:r w:rsidRPr="00825246">
        <w:rPr>
          <w:rFonts w:ascii="Times New Roman" w:hAnsi="Times New Roman" w:cs="Times New Roman"/>
          <w:szCs w:val="22"/>
        </w:rPr>
        <w:t xml:space="preserve">, Kathryn, Marie E. Flatley &amp; Paula Lentz. </w:t>
      </w:r>
      <w:proofErr w:type="spellStart"/>
      <w:r w:rsidRPr="00825246">
        <w:rPr>
          <w:rFonts w:ascii="Times New Roman" w:hAnsi="Times New Roman" w:cs="Times New Roman"/>
          <w:szCs w:val="22"/>
        </w:rPr>
        <w:t>Lesikar’s</w:t>
      </w:r>
      <w:proofErr w:type="spellEnd"/>
      <w:r w:rsidRPr="00825246">
        <w:rPr>
          <w:rFonts w:ascii="Times New Roman" w:hAnsi="Times New Roman" w:cs="Times New Roman"/>
          <w:szCs w:val="22"/>
        </w:rPr>
        <w:t xml:space="preserve"> Business Communication Connecting in a Digital world, McGraw-Hill, Irwin.2012</w:t>
      </w:r>
    </w:p>
    <w:p w14:paraId="088D2B7E" w14:textId="77777777" w:rsidR="00573CAC" w:rsidRPr="00825246" w:rsidRDefault="00573CAC" w:rsidP="006177A3">
      <w:pPr>
        <w:pStyle w:val="ListParagraph"/>
        <w:numPr>
          <w:ilvl w:val="0"/>
          <w:numId w:val="15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Allan &amp; Barbara Pease. The Definitive Book of Body Language, New York, Bantam,2004</w:t>
      </w:r>
    </w:p>
    <w:p w14:paraId="2ACA48B5" w14:textId="77777777" w:rsidR="00573CAC" w:rsidRPr="00825246" w:rsidRDefault="00573CAC" w:rsidP="006177A3">
      <w:pPr>
        <w:pStyle w:val="ListParagraph"/>
        <w:numPr>
          <w:ilvl w:val="0"/>
          <w:numId w:val="15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lastRenderedPageBreak/>
        <w:t>Jones, Daniel. The Pronunciation of English, New Delhi, Universal Book Stall.2010</w:t>
      </w:r>
    </w:p>
    <w:p w14:paraId="2D54099E" w14:textId="77777777" w:rsidR="00573CAC" w:rsidRPr="00825246" w:rsidRDefault="00573CAC" w:rsidP="006177A3">
      <w:pPr>
        <w:pStyle w:val="ListParagraph"/>
        <w:numPr>
          <w:ilvl w:val="0"/>
          <w:numId w:val="15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Savage, Alice. Effective Academic Writing. OUP. 2014</w:t>
      </w:r>
    </w:p>
    <w:p w14:paraId="0C01BF47" w14:textId="77777777" w:rsidR="00573CAC" w:rsidRPr="00825246" w:rsidRDefault="00573CAC" w:rsidP="006177A3">
      <w:pPr>
        <w:pStyle w:val="ListParagraph"/>
        <w:numPr>
          <w:ilvl w:val="0"/>
          <w:numId w:val="15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Swan and Alter. Oxford English grammar course. OUP. 201</w:t>
      </w:r>
    </w:p>
    <w:p w14:paraId="3A13C835" w14:textId="77777777" w:rsidR="00573CAC" w:rsidRPr="00825246" w:rsidRDefault="00573CAC" w:rsidP="00CF3C0D">
      <w:pPr>
        <w:rPr>
          <w:sz w:val="22"/>
          <w:szCs w:val="22"/>
        </w:rPr>
      </w:pPr>
    </w:p>
    <w:p w14:paraId="23F462B0" w14:textId="77777777" w:rsidR="00573CAC" w:rsidRPr="00825246" w:rsidRDefault="00573CAC" w:rsidP="00CF3C0D">
      <w:pPr>
        <w:rPr>
          <w:sz w:val="22"/>
          <w:szCs w:val="22"/>
        </w:rPr>
      </w:pPr>
      <w:r w:rsidRPr="00825246">
        <w:rPr>
          <w:sz w:val="22"/>
          <w:szCs w:val="22"/>
        </w:rPr>
        <w:br w:type="page"/>
      </w:r>
    </w:p>
    <w:tbl>
      <w:tblPr>
        <w:tblW w:w="9502" w:type="dxa"/>
        <w:jc w:val="center"/>
        <w:tblLayout w:type="fixed"/>
        <w:tblLook w:val="04A0" w:firstRow="1" w:lastRow="0" w:firstColumn="1" w:lastColumn="0" w:noHBand="0" w:noVBand="1"/>
      </w:tblPr>
      <w:tblGrid>
        <w:gridCol w:w="570"/>
        <w:gridCol w:w="1984"/>
        <w:gridCol w:w="3815"/>
        <w:gridCol w:w="783"/>
        <w:gridCol w:w="783"/>
        <w:gridCol w:w="783"/>
        <w:gridCol w:w="784"/>
      </w:tblGrid>
      <w:tr w:rsidR="005D45A8" w:rsidRPr="000E7F3F" w14:paraId="245FCDCB" w14:textId="77777777" w:rsidTr="00D049F3">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504C7B" w14:textId="77777777" w:rsidR="005D45A8" w:rsidRPr="000E7F3F" w:rsidRDefault="005D45A8" w:rsidP="00D049F3">
            <w:pPr>
              <w:jc w:val="center"/>
              <w:rPr>
                <w:b/>
                <w:bCs/>
              </w:rPr>
            </w:pPr>
            <w:r w:rsidRPr="000E7F3F">
              <w:rPr>
                <w:b/>
                <w:bCs/>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5292FDC6" w14:textId="77777777" w:rsidR="005D45A8" w:rsidRPr="000E7F3F" w:rsidRDefault="005D45A8" w:rsidP="00D049F3">
            <w:pPr>
              <w:jc w:val="center"/>
              <w:rPr>
                <w:b/>
                <w:bCs/>
              </w:rPr>
            </w:pPr>
            <w:r w:rsidRPr="000E7F3F">
              <w:rPr>
                <w:b/>
                <w:bCs/>
              </w:rPr>
              <w:t>Subject Code</w:t>
            </w:r>
          </w:p>
        </w:tc>
        <w:tc>
          <w:tcPr>
            <w:tcW w:w="3815" w:type="dxa"/>
            <w:tcBorders>
              <w:top w:val="single" w:sz="8" w:space="0" w:color="auto"/>
              <w:left w:val="nil"/>
              <w:bottom w:val="single" w:sz="8" w:space="0" w:color="auto"/>
              <w:right w:val="single" w:sz="8" w:space="0" w:color="auto"/>
            </w:tcBorders>
            <w:shd w:val="clear" w:color="auto" w:fill="auto"/>
            <w:noWrap/>
            <w:vAlign w:val="center"/>
            <w:hideMark/>
          </w:tcPr>
          <w:p w14:paraId="6C1E6EC4" w14:textId="77777777" w:rsidR="005D45A8" w:rsidRPr="000E7F3F" w:rsidRDefault="005D45A8" w:rsidP="00D049F3">
            <w:pPr>
              <w:jc w:val="center"/>
              <w:rPr>
                <w:b/>
                <w:bCs/>
              </w:rPr>
            </w:pPr>
            <w:r w:rsidRPr="000E7F3F">
              <w:rPr>
                <w:b/>
                <w:bCs/>
              </w:rPr>
              <w:t>SEMESTER II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668C4D3C" w14:textId="77777777" w:rsidR="005D45A8" w:rsidRPr="000E7F3F" w:rsidRDefault="005D45A8" w:rsidP="00D049F3">
            <w:pPr>
              <w:jc w:val="center"/>
              <w:rPr>
                <w:b/>
                <w:bCs/>
              </w:rPr>
            </w:pPr>
            <w:r w:rsidRPr="000E7F3F">
              <w:rPr>
                <w:b/>
                <w:bCs/>
              </w:rPr>
              <w:t>L</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2F7BF6B3" w14:textId="77777777" w:rsidR="005D45A8" w:rsidRPr="000E7F3F" w:rsidRDefault="005D45A8" w:rsidP="00D049F3">
            <w:pPr>
              <w:jc w:val="center"/>
              <w:rPr>
                <w:b/>
                <w:bCs/>
              </w:rPr>
            </w:pPr>
            <w:r w:rsidRPr="000E7F3F">
              <w:rPr>
                <w:b/>
                <w:bCs/>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41B40D30" w14:textId="77777777" w:rsidR="005D45A8" w:rsidRPr="000E7F3F" w:rsidRDefault="005D45A8" w:rsidP="00D049F3">
            <w:pPr>
              <w:jc w:val="center"/>
              <w:rPr>
                <w:b/>
                <w:bCs/>
              </w:rPr>
            </w:pPr>
            <w:r w:rsidRPr="000E7F3F">
              <w:rPr>
                <w:b/>
                <w:bCs/>
              </w:rPr>
              <w:t>P</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336AD450" w14:textId="77777777" w:rsidR="005D45A8" w:rsidRPr="000E7F3F" w:rsidRDefault="005D45A8" w:rsidP="00D049F3">
            <w:pPr>
              <w:jc w:val="center"/>
              <w:rPr>
                <w:b/>
                <w:bCs/>
              </w:rPr>
            </w:pPr>
            <w:r w:rsidRPr="000E7F3F">
              <w:rPr>
                <w:b/>
                <w:bCs/>
              </w:rPr>
              <w:t>C</w:t>
            </w:r>
          </w:p>
        </w:tc>
      </w:tr>
      <w:tr w:rsidR="005D45A8" w:rsidRPr="000E7F3F" w14:paraId="1AD44116" w14:textId="77777777" w:rsidTr="00D049F3">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0A66983A" w14:textId="77777777" w:rsidR="005D45A8" w:rsidRPr="000E7F3F" w:rsidRDefault="005D45A8" w:rsidP="00D049F3">
            <w:pPr>
              <w:jc w:val="center"/>
            </w:pPr>
            <w:r w:rsidRPr="000E7F3F">
              <w:t>1.</w:t>
            </w:r>
          </w:p>
        </w:tc>
        <w:tc>
          <w:tcPr>
            <w:tcW w:w="1984" w:type="dxa"/>
            <w:tcBorders>
              <w:top w:val="nil"/>
              <w:left w:val="nil"/>
              <w:bottom w:val="single" w:sz="8" w:space="0" w:color="auto"/>
              <w:right w:val="single" w:sz="8" w:space="0" w:color="auto"/>
            </w:tcBorders>
            <w:shd w:val="clear" w:color="auto" w:fill="auto"/>
            <w:vAlign w:val="center"/>
          </w:tcPr>
          <w:p w14:paraId="1CEA9462" w14:textId="77777777" w:rsidR="005D45A8" w:rsidRPr="000E7F3F" w:rsidRDefault="005D45A8" w:rsidP="00D049F3">
            <w:r w:rsidRPr="000E7F3F">
              <w:t>MA1201</w:t>
            </w:r>
          </w:p>
        </w:tc>
        <w:tc>
          <w:tcPr>
            <w:tcW w:w="3815" w:type="dxa"/>
            <w:tcBorders>
              <w:top w:val="nil"/>
              <w:left w:val="nil"/>
              <w:bottom w:val="single" w:sz="8" w:space="0" w:color="auto"/>
              <w:right w:val="single" w:sz="8" w:space="0" w:color="auto"/>
            </w:tcBorders>
            <w:shd w:val="clear" w:color="auto" w:fill="auto"/>
            <w:vAlign w:val="center"/>
            <w:hideMark/>
          </w:tcPr>
          <w:p w14:paraId="6E4B26A0" w14:textId="77777777" w:rsidR="005D45A8" w:rsidRPr="000E7F3F" w:rsidRDefault="005D45A8" w:rsidP="00D049F3">
            <w:r w:rsidRPr="000E7F3F">
              <w:t>Probability Theory and Ordinary Differential Equations</w:t>
            </w:r>
          </w:p>
        </w:tc>
        <w:tc>
          <w:tcPr>
            <w:tcW w:w="783" w:type="dxa"/>
            <w:tcBorders>
              <w:top w:val="nil"/>
              <w:left w:val="nil"/>
              <w:bottom w:val="single" w:sz="8" w:space="0" w:color="auto"/>
              <w:right w:val="single" w:sz="8" w:space="0" w:color="auto"/>
            </w:tcBorders>
            <w:shd w:val="clear" w:color="auto" w:fill="auto"/>
            <w:vAlign w:val="center"/>
            <w:hideMark/>
          </w:tcPr>
          <w:p w14:paraId="5415BCB6" w14:textId="77777777" w:rsidR="005D45A8" w:rsidRPr="000E7F3F" w:rsidRDefault="005D45A8" w:rsidP="00D049F3">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hideMark/>
          </w:tcPr>
          <w:p w14:paraId="60F5843B" w14:textId="77777777" w:rsidR="005D45A8" w:rsidRPr="000E7F3F" w:rsidRDefault="005D45A8" w:rsidP="00D049F3">
            <w:pPr>
              <w:jc w:val="center"/>
            </w:pPr>
            <w:r w:rsidRPr="000E7F3F">
              <w:t>1</w:t>
            </w:r>
          </w:p>
        </w:tc>
        <w:tc>
          <w:tcPr>
            <w:tcW w:w="783" w:type="dxa"/>
            <w:tcBorders>
              <w:top w:val="nil"/>
              <w:left w:val="nil"/>
              <w:bottom w:val="single" w:sz="8" w:space="0" w:color="auto"/>
              <w:right w:val="single" w:sz="8" w:space="0" w:color="auto"/>
            </w:tcBorders>
            <w:shd w:val="clear" w:color="auto" w:fill="auto"/>
            <w:noWrap/>
            <w:vAlign w:val="center"/>
            <w:hideMark/>
          </w:tcPr>
          <w:p w14:paraId="45DEBDC6" w14:textId="77777777" w:rsidR="005D45A8" w:rsidRPr="000E7F3F" w:rsidRDefault="005D45A8" w:rsidP="00D049F3">
            <w:pPr>
              <w:jc w:val="center"/>
            </w:pPr>
            <w:r w:rsidRPr="000E7F3F">
              <w:t>0</w:t>
            </w:r>
          </w:p>
        </w:tc>
        <w:tc>
          <w:tcPr>
            <w:tcW w:w="784" w:type="dxa"/>
            <w:tcBorders>
              <w:top w:val="nil"/>
              <w:left w:val="nil"/>
              <w:bottom w:val="single" w:sz="8" w:space="0" w:color="auto"/>
              <w:right w:val="single" w:sz="8" w:space="0" w:color="auto"/>
            </w:tcBorders>
            <w:shd w:val="clear" w:color="auto" w:fill="auto"/>
            <w:noWrap/>
            <w:vAlign w:val="center"/>
            <w:hideMark/>
          </w:tcPr>
          <w:p w14:paraId="0D2335D1" w14:textId="77777777" w:rsidR="005D45A8" w:rsidRPr="000E7F3F" w:rsidRDefault="005D45A8" w:rsidP="00D049F3">
            <w:pPr>
              <w:jc w:val="center"/>
            </w:pPr>
            <w:r w:rsidRPr="000E7F3F">
              <w:t>4</w:t>
            </w:r>
          </w:p>
        </w:tc>
      </w:tr>
      <w:tr w:rsidR="005D45A8" w:rsidRPr="000E7F3F" w14:paraId="19FD378F" w14:textId="77777777" w:rsidTr="00D049F3">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BD19845" w14:textId="77777777" w:rsidR="005D45A8" w:rsidRPr="000E7F3F" w:rsidRDefault="005D45A8" w:rsidP="00D049F3">
            <w:pPr>
              <w:jc w:val="center"/>
            </w:pPr>
            <w:r w:rsidRPr="000E7F3F">
              <w:t>2.</w:t>
            </w:r>
          </w:p>
        </w:tc>
        <w:tc>
          <w:tcPr>
            <w:tcW w:w="1984" w:type="dxa"/>
            <w:tcBorders>
              <w:top w:val="nil"/>
              <w:left w:val="nil"/>
              <w:bottom w:val="single" w:sz="8" w:space="0" w:color="auto"/>
              <w:right w:val="single" w:sz="8" w:space="0" w:color="auto"/>
            </w:tcBorders>
            <w:shd w:val="clear" w:color="auto" w:fill="auto"/>
            <w:vAlign w:val="center"/>
          </w:tcPr>
          <w:p w14:paraId="12CB8083" w14:textId="77777777" w:rsidR="005D45A8" w:rsidRPr="000E7F3F" w:rsidRDefault="005D45A8" w:rsidP="00D049F3">
            <w:r w:rsidRPr="000E7F3F">
              <w:t>CS1201</w:t>
            </w:r>
          </w:p>
        </w:tc>
        <w:tc>
          <w:tcPr>
            <w:tcW w:w="3815" w:type="dxa"/>
            <w:tcBorders>
              <w:top w:val="nil"/>
              <w:left w:val="nil"/>
              <w:bottom w:val="single" w:sz="8" w:space="0" w:color="auto"/>
              <w:right w:val="single" w:sz="8" w:space="0" w:color="auto"/>
            </w:tcBorders>
            <w:shd w:val="clear" w:color="auto" w:fill="auto"/>
            <w:vAlign w:val="center"/>
          </w:tcPr>
          <w:p w14:paraId="240DD538" w14:textId="77777777" w:rsidR="005D45A8" w:rsidRPr="000E7F3F" w:rsidRDefault="005D45A8" w:rsidP="00D049F3">
            <w:r w:rsidRPr="000E7F3F">
              <w:t>Data Structure</w:t>
            </w:r>
          </w:p>
        </w:tc>
        <w:tc>
          <w:tcPr>
            <w:tcW w:w="783" w:type="dxa"/>
            <w:tcBorders>
              <w:top w:val="nil"/>
              <w:left w:val="nil"/>
              <w:bottom w:val="single" w:sz="8" w:space="0" w:color="auto"/>
              <w:right w:val="single" w:sz="8" w:space="0" w:color="auto"/>
            </w:tcBorders>
            <w:shd w:val="clear" w:color="auto" w:fill="auto"/>
            <w:vAlign w:val="center"/>
          </w:tcPr>
          <w:p w14:paraId="41B97E97" w14:textId="77777777" w:rsidR="005D45A8" w:rsidRPr="000E7F3F" w:rsidRDefault="005D45A8" w:rsidP="00D049F3">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043A3802" w14:textId="77777777" w:rsidR="005D45A8" w:rsidRPr="000E7F3F" w:rsidRDefault="005D45A8" w:rsidP="00D049F3">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48834D56" w14:textId="77777777" w:rsidR="005D45A8" w:rsidRPr="000E7F3F" w:rsidRDefault="005D45A8" w:rsidP="00D049F3">
            <w:pPr>
              <w:jc w:val="center"/>
            </w:pPr>
            <w:r w:rsidRPr="000E7F3F">
              <w:t>3</w:t>
            </w:r>
          </w:p>
        </w:tc>
        <w:tc>
          <w:tcPr>
            <w:tcW w:w="784" w:type="dxa"/>
            <w:tcBorders>
              <w:top w:val="nil"/>
              <w:left w:val="nil"/>
              <w:bottom w:val="single" w:sz="8" w:space="0" w:color="auto"/>
              <w:right w:val="single" w:sz="8" w:space="0" w:color="auto"/>
            </w:tcBorders>
            <w:shd w:val="clear" w:color="auto" w:fill="auto"/>
            <w:noWrap/>
            <w:vAlign w:val="center"/>
          </w:tcPr>
          <w:p w14:paraId="703AC750" w14:textId="77777777" w:rsidR="005D45A8" w:rsidRPr="000E7F3F" w:rsidRDefault="005D45A8" w:rsidP="00D049F3">
            <w:pPr>
              <w:jc w:val="center"/>
            </w:pPr>
            <w:r w:rsidRPr="000E7F3F">
              <w:t>4.5</w:t>
            </w:r>
          </w:p>
        </w:tc>
      </w:tr>
      <w:tr w:rsidR="005D45A8" w:rsidRPr="000E7F3F" w14:paraId="24A741CC" w14:textId="77777777" w:rsidTr="00D049F3">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2492737" w14:textId="77777777" w:rsidR="005D45A8" w:rsidRPr="000E7F3F" w:rsidRDefault="005D45A8" w:rsidP="00D049F3">
            <w:pPr>
              <w:jc w:val="center"/>
            </w:pPr>
            <w:r w:rsidRPr="000E7F3F">
              <w:t>3.</w:t>
            </w:r>
          </w:p>
        </w:tc>
        <w:tc>
          <w:tcPr>
            <w:tcW w:w="1984" w:type="dxa"/>
            <w:tcBorders>
              <w:top w:val="nil"/>
              <w:left w:val="nil"/>
              <w:bottom w:val="single" w:sz="8" w:space="0" w:color="auto"/>
              <w:right w:val="single" w:sz="8" w:space="0" w:color="auto"/>
            </w:tcBorders>
            <w:shd w:val="clear" w:color="auto" w:fill="auto"/>
            <w:vAlign w:val="center"/>
          </w:tcPr>
          <w:p w14:paraId="6B7240A5" w14:textId="77777777" w:rsidR="005D45A8" w:rsidRPr="000E7F3F" w:rsidRDefault="005D45A8" w:rsidP="00D049F3">
            <w:r w:rsidRPr="000E7F3F">
              <w:t>CH1201/CH1101</w:t>
            </w:r>
          </w:p>
        </w:tc>
        <w:tc>
          <w:tcPr>
            <w:tcW w:w="3815" w:type="dxa"/>
            <w:tcBorders>
              <w:top w:val="nil"/>
              <w:left w:val="nil"/>
              <w:bottom w:val="single" w:sz="8" w:space="0" w:color="auto"/>
              <w:right w:val="single" w:sz="8" w:space="0" w:color="auto"/>
            </w:tcBorders>
            <w:shd w:val="clear" w:color="auto" w:fill="auto"/>
            <w:vAlign w:val="center"/>
          </w:tcPr>
          <w:p w14:paraId="1926E7B7" w14:textId="77777777" w:rsidR="005D45A8" w:rsidRPr="000E7F3F" w:rsidRDefault="005D45A8" w:rsidP="00D049F3">
            <w:r w:rsidRPr="000E7F3F">
              <w:t xml:space="preserve">Chemistry </w:t>
            </w:r>
          </w:p>
        </w:tc>
        <w:tc>
          <w:tcPr>
            <w:tcW w:w="783" w:type="dxa"/>
            <w:tcBorders>
              <w:top w:val="nil"/>
              <w:left w:val="nil"/>
              <w:bottom w:val="single" w:sz="8" w:space="0" w:color="auto"/>
              <w:right w:val="single" w:sz="8" w:space="0" w:color="auto"/>
            </w:tcBorders>
            <w:shd w:val="clear" w:color="auto" w:fill="auto"/>
            <w:vAlign w:val="center"/>
          </w:tcPr>
          <w:p w14:paraId="04940F02" w14:textId="77777777" w:rsidR="005D45A8" w:rsidRPr="000E7F3F" w:rsidRDefault="005D45A8" w:rsidP="00D049F3">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3F1063B1" w14:textId="77777777" w:rsidR="005D45A8" w:rsidRPr="000E7F3F" w:rsidRDefault="005D45A8" w:rsidP="00D049F3">
            <w:pPr>
              <w:jc w:val="center"/>
            </w:pPr>
            <w:r w:rsidRPr="000E7F3F">
              <w:t>1</w:t>
            </w:r>
          </w:p>
        </w:tc>
        <w:tc>
          <w:tcPr>
            <w:tcW w:w="783" w:type="dxa"/>
            <w:tcBorders>
              <w:top w:val="nil"/>
              <w:left w:val="nil"/>
              <w:bottom w:val="single" w:sz="8" w:space="0" w:color="auto"/>
              <w:right w:val="single" w:sz="8" w:space="0" w:color="auto"/>
            </w:tcBorders>
            <w:shd w:val="clear" w:color="auto" w:fill="auto"/>
            <w:noWrap/>
            <w:vAlign w:val="center"/>
          </w:tcPr>
          <w:p w14:paraId="72CD5E55" w14:textId="77777777" w:rsidR="005D45A8" w:rsidRPr="000E7F3F" w:rsidRDefault="005D45A8" w:rsidP="00D049F3">
            <w:pPr>
              <w:jc w:val="center"/>
            </w:pPr>
            <w:r w:rsidRPr="000E7F3F">
              <w:t>3</w:t>
            </w:r>
          </w:p>
        </w:tc>
        <w:tc>
          <w:tcPr>
            <w:tcW w:w="784" w:type="dxa"/>
            <w:tcBorders>
              <w:top w:val="nil"/>
              <w:left w:val="nil"/>
              <w:bottom w:val="single" w:sz="8" w:space="0" w:color="auto"/>
              <w:right w:val="single" w:sz="8" w:space="0" w:color="auto"/>
            </w:tcBorders>
            <w:shd w:val="clear" w:color="auto" w:fill="auto"/>
            <w:noWrap/>
            <w:vAlign w:val="center"/>
          </w:tcPr>
          <w:p w14:paraId="4BA8C556" w14:textId="77777777" w:rsidR="005D45A8" w:rsidRPr="000E7F3F" w:rsidRDefault="005D45A8" w:rsidP="00D049F3">
            <w:pPr>
              <w:jc w:val="center"/>
            </w:pPr>
            <w:r w:rsidRPr="000E7F3F">
              <w:t>5.5</w:t>
            </w:r>
          </w:p>
        </w:tc>
      </w:tr>
      <w:tr w:rsidR="005D45A8" w:rsidRPr="000E7F3F" w14:paraId="3D3AB0FE" w14:textId="77777777" w:rsidTr="00D049F3">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F93E283" w14:textId="77777777" w:rsidR="005D45A8" w:rsidRPr="000E7F3F" w:rsidRDefault="005D45A8" w:rsidP="00D049F3">
            <w:pPr>
              <w:jc w:val="center"/>
            </w:pPr>
            <w:r w:rsidRPr="000E7F3F">
              <w:t>4.</w:t>
            </w:r>
          </w:p>
        </w:tc>
        <w:tc>
          <w:tcPr>
            <w:tcW w:w="1984" w:type="dxa"/>
            <w:tcBorders>
              <w:top w:val="nil"/>
              <w:left w:val="nil"/>
              <w:bottom w:val="single" w:sz="8" w:space="0" w:color="auto"/>
              <w:right w:val="single" w:sz="8" w:space="0" w:color="auto"/>
            </w:tcBorders>
            <w:shd w:val="clear" w:color="auto" w:fill="auto"/>
            <w:vAlign w:val="center"/>
          </w:tcPr>
          <w:p w14:paraId="2765864C" w14:textId="77777777" w:rsidR="005D45A8" w:rsidRPr="000E7F3F" w:rsidRDefault="005D45A8" w:rsidP="00D049F3">
            <w:r w:rsidRPr="000E7F3F">
              <w:t>ME1201/ME1101</w:t>
            </w:r>
          </w:p>
        </w:tc>
        <w:tc>
          <w:tcPr>
            <w:tcW w:w="3815" w:type="dxa"/>
            <w:tcBorders>
              <w:top w:val="nil"/>
              <w:left w:val="nil"/>
              <w:bottom w:val="single" w:sz="8" w:space="0" w:color="auto"/>
              <w:right w:val="single" w:sz="8" w:space="0" w:color="auto"/>
            </w:tcBorders>
            <w:shd w:val="clear" w:color="auto" w:fill="auto"/>
            <w:vAlign w:val="center"/>
          </w:tcPr>
          <w:p w14:paraId="7CDDC8C1" w14:textId="77777777" w:rsidR="005D45A8" w:rsidRPr="000E7F3F" w:rsidRDefault="005D45A8" w:rsidP="00D049F3">
            <w:r w:rsidRPr="000E7F3F">
              <w:t>Mechanical Fabrication</w:t>
            </w:r>
          </w:p>
        </w:tc>
        <w:tc>
          <w:tcPr>
            <w:tcW w:w="783" w:type="dxa"/>
            <w:tcBorders>
              <w:top w:val="nil"/>
              <w:left w:val="nil"/>
              <w:bottom w:val="single" w:sz="8" w:space="0" w:color="auto"/>
              <w:right w:val="single" w:sz="8" w:space="0" w:color="auto"/>
            </w:tcBorders>
            <w:shd w:val="clear" w:color="auto" w:fill="auto"/>
            <w:vAlign w:val="center"/>
          </w:tcPr>
          <w:p w14:paraId="636B8853" w14:textId="77777777" w:rsidR="005D45A8" w:rsidRPr="000E7F3F" w:rsidRDefault="005D45A8" w:rsidP="00D049F3">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2F59CDDE" w14:textId="77777777" w:rsidR="005D45A8" w:rsidRPr="000E7F3F" w:rsidRDefault="005D45A8" w:rsidP="00D049F3">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233B7ED7" w14:textId="77777777" w:rsidR="005D45A8" w:rsidRPr="000E7F3F" w:rsidRDefault="005D45A8" w:rsidP="00D049F3">
            <w:pPr>
              <w:jc w:val="center"/>
            </w:pPr>
            <w:r w:rsidRPr="000E7F3F">
              <w:t>3</w:t>
            </w:r>
          </w:p>
        </w:tc>
        <w:tc>
          <w:tcPr>
            <w:tcW w:w="784" w:type="dxa"/>
            <w:tcBorders>
              <w:top w:val="nil"/>
              <w:left w:val="nil"/>
              <w:bottom w:val="single" w:sz="8" w:space="0" w:color="auto"/>
              <w:right w:val="single" w:sz="8" w:space="0" w:color="auto"/>
            </w:tcBorders>
            <w:shd w:val="clear" w:color="auto" w:fill="auto"/>
            <w:noWrap/>
            <w:vAlign w:val="center"/>
          </w:tcPr>
          <w:p w14:paraId="3C7DB2A1" w14:textId="77777777" w:rsidR="005D45A8" w:rsidRPr="000E7F3F" w:rsidRDefault="005D45A8" w:rsidP="00D049F3">
            <w:pPr>
              <w:jc w:val="center"/>
            </w:pPr>
            <w:r w:rsidRPr="000E7F3F">
              <w:t>1.5</w:t>
            </w:r>
          </w:p>
        </w:tc>
      </w:tr>
      <w:tr w:rsidR="005D45A8" w:rsidRPr="000E7F3F" w14:paraId="4D2070D4" w14:textId="77777777" w:rsidTr="00D049F3">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FA4C656" w14:textId="77777777" w:rsidR="005D45A8" w:rsidRPr="000E7F3F" w:rsidRDefault="005D45A8" w:rsidP="00D049F3">
            <w:pPr>
              <w:jc w:val="center"/>
            </w:pPr>
            <w:r w:rsidRPr="000E7F3F">
              <w:t>5.</w:t>
            </w:r>
          </w:p>
        </w:tc>
        <w:tc>
          <w:tcPr>
            <w:tcW w:w="1984" w:type="dxa"/>
            <w:tcBorders>
              <w:top w:val="nil"/>
              <w:left w:val="nil"/>
              <w:bottom w:val="single" w:sz="8" w:space="0" w:color="auto"/>
              <w:right w:val="single" w:sz="8" w:space="0" w:color="auto"/>
            </w:tcBorders>
            <w:shd w:val="clear" w:color="auto" w:fill="auto"/>
            <w:vAlign w:val="center"/>
          </w:tcPr>
          <w:p w14:paraId="3F597E59" w14:textId="77777777" w:rsidR="005D45A8" w:rsidRPr="000E7F3F" w:rsidRDefault="005D45A8" w:rsidP="00D049F3">
            <w:r w:rsidRPr="000E7F3F">
              <w:t>ME1202/ME1102</w:t>
            </w:r>
          </w:p>
        </w:tc>
        <w:tc>
          <w:tcPr>
            <w:tcW w:w="3815" w:type="dxa"/>
            <w:tcBorders>
              <w:top w:val="nil"/>
              <w:left w:val="nil"/>
              <w:bottom w:val="single" w:sz="8" w:space="0" w:color="auto"/>
              <w:right w:val="single" w:sz="8" w:space="0" w:color="auto"/>
            </w:tcBorders>
            <w:shd w:val="clear" w:color="auto" w:fill="auto"/>
            <w:vAlign w:val="center"/>
          </w:tcPr>
          <w:p w14:paraId="67510382" w14:textId="77777777" w:rsidR="005D45A8" w:rsidRPr="000E7F3F" w:rsidRDefault="005D45A8" w:rsidP="00D049F3">
            <w:r w:rsidRPr="000E7F3F">
              <w:t>Engineering Mechanics</w:t>
            </w:r>
          </w:p>
        </w:tc>
        <w:tc>
          <w:tcPr>
            <w:tcW w:w="783" w:type="dxa"/>
            <w:tcBorders>
              <w:top w:val="nil"/>
              <w:left w:val="nil"/>
              <w:bottom w:val="single" w:sz="8" w:space="0" w:color="auto"/>
              <w:right w:val="single" w:sz="8" w:space="0" w:color="auto"/>
            </w:tcBorders>
            <w:shd w:val="clear" w:color="auto" w:fill="auto"/>
            <w:vAlign w:val="center"/>
          </w:tcPr>
          <w:p w14:paraId="2A0070A3" w14:textId="77777777" w:rsidR="005D45A8" w:rsidRPr="000E7F3F" w:rsidRDefault="005D45A8" w:rsidP="00D049F3">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6DEDF1F5" w14:textId="77777777" w:rsidR="005D45A8" w:rsidRPr="000E7F3F" w:rsidRDefault="005D45A8" w:rsidP="00D049F3">
            <w:pPr>
              <w:jc w:val="center"/>
            </w:pPr>
            <w:r w:rsidRPr="000E7F3F">
              <w:t>1</w:t>
            </w:r>
          </w:p>
        </w:tc>
        <w:tc>
          <w:tcPr>
            <w:tcW w:w="783" w:type="dxa"/>
            <w:tcBorders>
              <w:top w:val="nil"/>
              <w:left w:val="nil"/>
              <w:bottom w:val="single" w:sz="8" w:space="0" w:color="auto"/>
              <w:right w:val="single" w:sz="8" w:space="0" w:color="auto"/>
            </w:tcBorders>
            <w:shd w:val="clear" w:color="auto" w:fill="auto"/>
            <w:noWrap/>
            <w:vAlign w:val="center"/>
          </w:tcPr>
          <w:p w14:paraId="5C682E8D" w14:textId="77777777" w:rsidR="005D45A8" w:rsidRPr="000E7F3F" w:rsidRDefault="005D45A8" w:rsidP="00D049F3">
            <w:pPr>
              <w:jc w:val="center"/>
            </w:pPr>
            <w:r w:rsidRPr="000E7F3F">
              <w:t>0</w:t>
            </w:r>
          </w:p>
        </w:tc>
        <w:tc>
          <w:tcPr>
            <w:tcW w:w="784" w:type="dxa"/>
            <w:tcBorders>
              <w:top w:val="nil"/>
              <w:left w:val="nil"/>
              <w:bottom w:val="single" w:sz="8" w:space="0" w:color="auto"/>
              <w:right w:val="single" w:sz="8" w:space="0" w:color="auto"/>
            </w:tcBorders>
            <w:shd w:val="clear" w:color="auto" w:fill="auto"/>
            <w:noWrap/>
            <w:vAlign w:val="center"/>
          </w:tcPr>
          <w:p w14:paraId="23CEBC74" w14:textId="77777777" w:rsidR="005D45A8" w:rsidRPr="000E7F3F" w:rsidRDefault="005D45A8" w:rsidP="00D049F3">
            <w:pPr>
              <w:jc w:val="center"/>
            </w:pPr>
            <w:r w:rsidRPr="000E7F3F">
              <w:t>4</w:t>
            </w:r>
          </w:p>
        </w:tc>
      </w:tr>
      <w:tr w:rsidR="005D45A8" w:rsidRPr="000E7F3F" w14:paraId="255DB1C1" w14:textId="77777777" w:rsidTr="00D049F3">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09541D1" w14:textId="77777777" w:rsidR="005D45A8" w:rsidRPr="000E7F3F" w:rsidRDefault="005D45A8" w:rsidP="00D049F3">
            <w:pPr>
              <w:jc w:val="center"/>
            </w:pPr>
            <w:r w:rsidRPr="000E7F3F">
              <w:t>6.</w:t>
            </w:r>
          </w:p>
        </w:tc>
        <w:tc>
          <w:tcPr>
            <w:tcW w:w="1984" w:type="dxa"/>
            <w:tcBorders>
              <w:top w:val="nil"/>
              <w:left w:val="nil"/>
              <w:bottom w:val="single" w:sz="8" w:space="0" w:color="auto"/>
              <w:right w:val="single" w:sz="8" w:space="0" w:color="auto"/>
            </w:tcBorders>
            <w:shd w:val="clear" w:color="auto" w:fill="auto"/>
            <w:vAlign w:val="center"/>
          </w:tcPr>
          <w:p w14:paraId="290ACFBC" w14:textId="77777777" w:rsidR="005D45A8" w:rsidRPr="000E7F3F" w:rsidRDefault="005D45A8" w:rsidP="00D049F3">
            <w:r w:rsidRPr="00CE241C">
              <w:t>IK1201</w:t>
            </w:r>
          </w:p>
        </w:tc>
        <w:tc>
          <w:tcPr>
            <w:tcW w:w="3815" w:type="dxa"/>
            <w:tcBorders>
              <w:top w:val="nil"/>
              <w:left w:val="nil"/>
              <w:bottom w:val="single" w:sz="8" w:space="0" w:color="auto"/>
              <w:right w:val="single" w:sz="8" w:space="0" w:color="auto"/>
            </w:tcBorders>
            <w:shd w:val="clear" w:color="auto" w:fill="auto"/>
            <w:vAlign w:val="center"/>
          </w:tcPr>
          <w:p w14:paraId="1ED02CDA" w14:textId="77777777" w:rsidR="005D45A8" w:rsidRPr="000E7F3F" w:rsidRDefault="005D45A8" w:rsidP="00D049F3">
            <w:r w:rsidRPr="000E7F3F">
              <w:t>Indian Knowledge System (IKS)</w:t>
            </w:r>
          </w:p>
        </w:tc>
        <w:tc>
          <w:tcPr>
            <w:tcW w:w="783" w:type="dxa"/>
            <w:tcBorders>
              <w:top w:val="nil"/>
              <w:left w:val="nil"/>
              <w:bottom w:val="single" w:sz="8" w:space="0" w:color="auto"/>
              <w:right w:val="single" w:sz="8" w:space="0" w:color="auto"/>
            </w:tcBorders>
            <w:shd w:val="clear" w:color="auto" w:fill="auto"/>
            <w:vAlign w:val="center"/>
          </w:tcPr>
          <w:p w14:paraId="33555A99" w14:textId="77777777" w:rsidR="005D45A8" w:rsidRPr="000E7F3F" w:rsidRDefault="005D45A8" w:rsidP="00D049F3">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6C816A48" w14:textId="77777777" w:rsidR="005D45A8" w:rsidRPr="000E7F3F" w:rsidRDefault="005D45A8" w:rsidP="00D049F3">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3BD75008" w14:textId="77777777" w:rsidR="005D45A8" w:rsidRPr="000E7F3F" w:rsidRDefault="005D45A8" w:rsidP="00D049F3">
            <w:pPr>
              <w:jc w:val="center"/>
            </w:pPr>
            <w:r w:rsidRPr="000E7F3F">
              <w:t>0</w:t>
            </w:r>
          </w:p>
        </w:tc>
        <w:tc>
          <w:tcPr>
            <w:tcW w:w="784" w:type="dxa"/>
            <w:tcBorders>
              <w:top w:val="nil"/>
              <w:left w:val="nil"/>
              <w:bottom w:val="single" w:sz="8" w:space="0" w:color="auto"/>
              <w:right w:val="single" w:sz="8" w:space="0" w:color="auto"/>
            </w:tcBorders>
            <w:shd w:val="clear" w:color="auto" w:fill="auto"/>
            <w:noWrap/>
            <w:vAlign w:val="center"/>
          </w:tcPr>
          <w:p w14:paraId="4E2610C2" w14:textId="77777777" w:rsidR="005D45A8" w:rsidRPr="000E7F3F" w:rsidRDefault="005D45A8" w:rsidP="00D049F3">
            <w:pPr>
              <w:jc w:val="center"/>
            </w:pPr>
            <w:r w:rsidRPr="000E7F3F">
              <w:t>3</w:t>
            </w:r>
          </w:p>
        </w:tc>
      </w:tr>
      <w:tr w:rsidR="005D45A8" w:rsidRPr="000E7F3F" w14:paraId="12A92632" w14:textId="77777777" w:rsidTr="00D049F3">
        <w:trPr>
          <w:trHeight w:val="240"/>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1678F356" w14:textId="77777777" w:rsidR="005D45A8" w:rsidRPr="000E7F3F" w:rsidRDefault="005D45A8" w:rsidP="00D049F3">
            <w:pPr>
              <w:jc w:val="center"/>
              <w:rPr>
                <w:b/>
                <w:bCs/>
              </w:rPr>
            </w:pPr>
            <w:r w:rsidRPr="000E7F3F">
              <w:rPr>
                <w:b/>
                <w:bCs/>
              </w:rPr>
              <w:t>TOTAL</w:t>
            </w:r>
          </w:p>
        </w:tc>
        <w:tc>
          <w:tcPr>
            <w:tcW w:w="783" w:type="dxa"/>
            <w:tcBorders>
              <w:top w:val="nil"/>
              <w:left w:val="nil"/>
              <w:bottom w:val="single" w:sz="8" w:space="0" w:color="auto"/>
              <w:right w:val="single" w:sz="8" w:space="0" w:color="auto"/>
            </w:tcBorders>
            <w:shd w:val="clear" w:color="auto" w:fill="auto"/>
            <w:noWrap/>
            <w:vAlign w:val="center"/>
            <w:hideMark/>
          </w:tcPr>
          <w:p w14:paraId="391BE2E4" w14:textId="77777777" w:rsidR="005D45A8" w:rsidRPr="000E7F3F" w:rsidRDefault="005D45A8" w:rsidP="00D049F3">
            <w:pPr>
              <w:jc w:val="center"/>
              <w:rPr>
                <w:b/>
                <w:bCs/>
              </w:rPr>
            </w:pPr>
            <w:r w:rsidRPr="000E7F3F">
              <w:rPr>
                <w:b/>
                <w:bCs/>
              </w:rPr>
              <w:t xml:space="preserve"> 15</w:t>
            </w:r>
          </w:p>
        </w:tc>
        <w:tc>
          <w:tcPr>
            <w:tcW w:w="783" w:type="dxa"/>
            <w:tcBorders>
              <w:top w:val="nil"/>
              <w:left w:val="nil"/>
              <w:bottom w:val="single" w:sz="8" w:space="0" w:color="auto"/>
              <w:right w:val="single" w:sz="8" w:space="0" w:color="auto"/>
            </w:tcBorders>
            <w:shd w:val="clear" w:color="auto" w:fill="auto"/>
            <w:noWrap/>
            <w:vAlign w:val="center"/>
            <w:hideMark/>
          </w:tcPr>
          <w:p w14:paraId="7DDC0497" w14:textId="77777777" w:rsidR="005D45A8" w:rsidRPr="000E7F3F" w:rsidRDefault="005D45A8" w:rsidP="00D049F3">
            <w:pPr>
              <w:jc w:val="center"/>
              <w:rPr>
                <w:b/>
                <w:bCs/>
              </w:rPr>
            </w:pPr>
            <w:r w:rsidRPr="000E7F3F">
              <w:rPr>
                <w:b/>
                <w:bCs/>
              </w:rPr>
              <w:t xml:space="preserve">3 </w:t>
            </w:r>
          </w:p>
        </w:tc>
        <w:tc>
          <w:tcPr>
            <w:tcW w:w="783" w:type="dxa"/>
            <w:tcBorders>
              <w:top w:val="nil"/>
              <w:left w:val="nil"/>
              <w:bottom w:val="single" w:sz="8" w:space="0" w:color="auto"/>
              <w:right w:val="single" w:sz="8" w:space="0" w:color="auto"/>
            </w:tcBorders>
            <w:shd w:val="clear" w:color="auto" w:fill="auto"/>
            <w:noWrap/>
            <w:vAlign w:val="center"/>
            <w:hideMark/>
          </w:tcPr>
          <w:p w14:paraId="7CA904CC" w14:textId="77777777" w:rsidR="005D45A8" w:rsidRPr="000E7F3F" w:rsidRDefault="005D45A8" w:rsidP="00D049F3">
            <w:pPr>
              <w:jc w:val="center"/>
              <w:rPr>
                <w:b/>
                <w:bCs/>
              </w:rPr>
            </w:pPr>
            <w:r w:rsidRPr="000E7F3F">
              <w:rPr>
                <w:b/>
                <w:bCs/>
              </w:rPr>
              <w:t xml:space="preserve"> 9</w:t>
            </w:r>
          </w:p>
        </w:tc>
        <w:tc>
          <w:tcPr>
            <w:tcW w:w="784" w:type="dxa"/>
            <w:tcBorders>
              <w:top w:val="nil"/>
              <w:left w:val="nil"/>
              <w:bottom w:val="single" w:sz="8" w:space="0" w:color="auto"/>
              <w:right w:val="single" w:sz="8" w:space="0" w:color="auto"/>
            </w:tcBorders>
            <w:shd w:val="clear" w:color="auto" w:fill="auto"/>
            <w:noWrap/>
            <w:vAlign w:val="center"/>
            <w:hideMark/>
          </w:tcPr>
          <w:p w14:paraId="7B29EE55" w14:textId="77777777" w:rsidR="005D45A8" w:rsidRPr="000E7F3F" w:rsidRDefault="005D45A8" w:rsidP="00D049F3">
            <w:pPr>
              <w:jc w:val="center"/>
              <w:rPr>
                <w:b/>
                <w:bCs/>
              </w:rPr>
            </w:pPr>
            <w:r w:rsidRPr="000E7F3F">
              <w:rPr>
                <w:b/>
                <w:bCs/>
              </w:rPr>
              <w:t>22.5</w:t>
            </w:r>
          </w:p>
        </w:tc>
      </w:tr>
    </w:tbl>
    <w:p w14:paraId="0BBA0B4D" w14:textId="77777777" w:rsidR="005D45A8" w:rsidRPr="00825246" w:rsidRDefault="005D45A8" w:rsidP="00CF3C0D">
      <w:pPr>
        <w:rPr>
          <w:sz w:val="22"/>
          <w:szCs w:val="22"/>
        </w:rPr>
      </w:pPr>
    </w:p>
    <w:p w14:paraId="0F99E064" w14:textId="77777777" w:rsidR="00573CAC" w:rsidRPr="00825246" w:rsidRDefault="00573CAC" w:rsidP="00CF3C0D">
      <w:pPr>
        <w:rPr>
          <w:sz w:val="22"/>
          <w:szCs w:val="22"/>
        </w:rPr>
      </w:pPr>
      <w:r w:rsidRPr="00825246">
        <w:rPr>
          <w:sz w:val="22"/>
          <w:szCs w:val="22"/>
        </w:rPr>
        <w:br w:type="page"/>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8228"/>
      </w:tblGrid>
      <w:tr w:rsidR="00573CAC" w:rsidRPr="00825246" w14:paraId="2010973F" w14:textId="77777777" w:rsidTr="00542A69">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D4212CE" w14:textId="77777777" w:rsidR="00573CAC" w:rsidRPr="00825246" w:rsidRDefault="00573CAC" w:rsidP="00CF3C0D">
            <w:pPr>
              <w:rPr>
                <w:b/>
                <w:sz w:val="22"/>
                <w:szCs w:val="22"/>
                <w:lang w:bidi="hi-IN"/>
              </w:rPr>
            </w:pPr>
            <w:r w:rsidRPr="00825246">
              <w:rPr>
                <w:b/>
                <w:sz w:val="22"/>
                <w:szCs w:val="22"/>
                <w:lang w:bidi="hi-IN"/>
              </w:rPr>
              <w:lastRenderedPageBreak/>
              <w:t xml:space="preserve">Course Number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0AD81E57" w14:textId="77777777" w:rsidR="00573CAC" w:rsidRPr="00825246" w:rsidRDefault="00573CAC" w:rsidP="00CF3C0D">
            <w:pPr>
              <w:rPr>
                <w:bCs/>
                <w:sz w:val="22"/>
                <w:szCs w:val="22"/>
                <w:lang w:bidi="hi-IN"/>
              </w:rPr>
            </w:pPr>
            <w:r w:rsidRPr="00825246">
              <w:rPr>
                <w:bCs/>
                <w:sz w:val="22"/>
                <w:szCs w:val="22"/>
                <w:lang w:bidi="hi-IN"/>
              </w:rPr>
              <w:t>MA1201</w:t>
            </w:r>
          </w:p>
        </w:tc>
      </w:tr>
      <w:tr w:rsidR="00573CAC" w:rsidRPr="00825246" w14:paraId="4D61F98A" w14:textId="77777777" w:rsidTr="00542A69">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78702BC" w14:textId="77777777" w:rsidR="00573CAC" w:rsidRPr="00825246" w:rsidRDefault="00573CAC" w:rsidP="00CF3C0D">
            <w:pPr>
              <w:rPr>
                <w:b/>
                <w:sz w:val="22"/>
                <w:szCs w:val="22"/>
                <w:lang w:bidi="hi-IN"/>
              </w:rPr>
            </w:pPr>
            <w:r w:rsidRPr="00825246">
              <w:rPr>
                <w:b/>
                <w:sz w:val="22"/>
                <w:szCs w:val="22"/>
                <w:lang w:bidi="hi-IN"/>
              </w:rPr>
              <w:t>Course Credit</w:t>
            </w:r>
          </w:p>
          <w:p w14:paraId="5180BEA3" w14:textId="77777777" w:rsidR="00573CAC" w:rsidRPr="00825246" w:rsidRDefault="00573CAC" w:rsidP="00CF3C0D">
            <w:pPr>
              <w:rPr>
                <w:b/>
                <w:sz w:val="22"/>
                <w:szCs w:val="22"/>
                <w:lang w:bidi="hi-IN"/>
              </w:rPr>
            </w:pPr>
            <w:r w:rsidRPr="00825246">
              <w:rPr>
                <w:b/>
                <w:sz w:val="22"/>
                <w:szCs w:val="22"/>
                <w:lang w:bidi="hi-IN"/>
              </w:rPr>
              <w:t xml:space="preserve">(L-T-P-C)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531E52F9" w14:textId="77777777" w:rsidR="00573CAC" w:rsidRPr="00825246" w:rsidRDefault="00573CAC" w:rsidP="00CF3C0D">
            <w:pPr>
              <w:rPr>
                <w:bCs/>
                <w:sz w:val="22"/>
                <w:szCs w:val="22"/>
                <w:lang w:bidi="hi-IN"/>
              </w:rPr>
            </w:pPr>
            <w:r w:rsidRPr="00825246">
              <w:rPr>
                <w:bCs/>
                <w:sz w:val="22"/>
                <w:szCs w:val="22"/>
                <w:lang w:bidi="hi-IN"/>
              </w:rPr>
              <w:t>3-1-0-4</w:t>
            </w:r>
          </w:p>
        </w:tc>
      </w:tr>
      <w:tr w:rsidR="00573CAC" w:rsidRPr="00825246" w14:paraId="31744F48" w14:textId="77777777" w:rsidTr="00542A69">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2AF103B" w14:textId="77777777" w:rsidR="00573CAC" w:rsidRPr="00825246" w:rsidRDefault="00573CAC" w:rsidP="00CF3C0D">
            <w:pPr>
              <w:rPr>
                <w:b/>
                <w:sz w:val="22"/>
                <w:szCs w:val="22"/>
                <w:lang w:bidi="hi-IN"/>
              </w:rPr>
            </w:pPr>
            <w:r w:rsidRPr="00825246">
              <w:rPr>
                <w:b/>
                <w:sz w:val="22"/>
                <w:szCs w:val="22"/>
                <w:lang w:bidi="hi-IN"/>
              </w:rPr>
              <w:t xml:space="preserve">Course Title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510E6CE4" w14:textId="77777777" w:rsidR="00573CAC" w:rsidRPr="00825246" w:rsidRDefault="00573CAC" w:rsidP="00CF3C0D">
            <w:pPr>
              <w:rPr>
                <w:sz w:val="22"/>
                <w:szCs w:val="22"/>
                <w:lang w:bidi="hi-IN"/>
              </w:rPr>
            </w:pPr>
            <w:r w:rsidRPr="00825246">
              <w:rPr>
                <w:sz w:val="22"/>
                <w:szCs w:val="22"/>
                <w:lang w:bidi="hi-IN"/>
              </w:rPr>
              <w:t>Probability Theory and Ordinary Differential Equations</w:t>
            </w:r>
          </w:p>
        </w:tc>
      </w:tr>
      <w:tr w:rsidR="00573CAC" w:rsidRPr="00825246" w14:paraId="740A2E7A" w14:textId="77777777" w:rsidTr="00542A69">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56123893" w14:textId="77777777" w:rsidR="00573CAC" w:rsidRPr="00825246" w:rsidRDefault="00573CAC" w:rsidP="00CF3C0D">
            <w:pPr>
              <w:rPr>
                <w:b/>
                <w:sz w:val="22"/>
                <w:szCs w:val="22"/>
                <w:lang w:bidi="hi-IN"/>
              </w:rPr>
            </w:pPr>
            <w:r w:rsidRPr="00825246">
              <w:rPr>
                <w:b/>
                <w:sz w:val="22"/>
                <w:szCs w:val="22"/>
                <w:lang w:bidi="hi-IN"/>
              </w:rPr>
              <w:t xml:space="preserve">Learning Mode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14113AD1" w14:textId="77777777" w:rsidR="00573CAC" w:rsidRPr="00825246" w:rsidRDefault="00573CAC" w:rsidP="00CF3C0D">
            <w:pPr>
              <w:rPr>
                <w:bCs/>
                <w:sz w:val="22"/>
                <w:szCs w:val="22"/>
                <w:lang w:bidi="hi-IN"/>
              </w:rPr>
            </w:pPr>
            <w:r w:rsidRPr="00825246">
              <w:rPr>
                <w:bCs/>
                <w:sz w:val="22"/>
                <w:szCs w:val="22"/>
                <w:lang w:bidi="hi-IN"/>
              </w:rPr>
              <w:t>Lectures and Tutorials</w:t>
            </w:r>
          </w:p>
        </w:tc>
      </w:tr>
      <w:tr w:rsidR="00573CAC" w:rsidRPr="00825246" w14:paraId="126366CF" w14:textId="77777777" w:rsidTr="00542A69">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5A5F442" w14:textId="77777777" w:rsidR="00573CAC" w:rsidRPr="00825246" w:rsidRDefault="00573CAC" w:rsidP="00CF3C0D">
            <w:pPr>
              <w:rPr>
                <w:b/>
                <w:sz w:val="22"/>
                <w:szCs w:val="22"/>
                <w:lang w:bidi="hi-IN"/>
              </w:rPr>
            </w:pPr>
            <w:r w:rsidRPr="00825246">
              <w:rPr>
                <w:b/>
                <w:sz w:val="22"/>
                <w:szCs w:val="22"/>
                <w:lang w:bidi="hi-IN"/>
              </w:rPr>
              <w:t xml:space="preserve">Learning Objectives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0A985E39" w14:textId="77777777" w:rsidR="00573CAC" w:rsidRPr="00825246" w:rsidRDefault="00573CAC" w:rsidP="00CF3C0D">
            <w:pPr>
              <w:jc w:val="both"/>
              <w:rPr>
                <w:bCs/>
                <w:sz w:val="22"/>
                <w:szCs w:val="22"/>
                <w:lang w:bidi="hi-IN"/>
              </w:rPr>
            </w:pPr>
            <w:r w:rsidRPr="00825246">
              <w:rPr>
                <w:bCs/>
                <w:sz w:val="22"/>
                <w:szCs w:val="22"/>
                <w:lang w:bidi="hi-IN"/>
              </w:rPr>
              <w:t>To introduce the basic concepts of probability, statistics, and Differential equations.</w:t>
            </w:r>
          </w:p>
        </w:tc>
      </w:tr>
      <w:tr w:rsidR="00573CAC" w:rsidRPr="00825246" w14:paraId="128EDF9E" w14:textId="77777777" w:rsidTr="00542A69">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0A6BCC39" w14:textId="77777777" w:rsidR="00573CAC" w:rsidRPr="00825246" w:rsidRDefault="00573CAC" w:rsidP="00CF3C0D">
            <w:pPr>
              <w:rPr>
                <w:b/>
                <w:sz w:val="22"/>
                <w:szCs w:val="22"/>
                <w:lang w:bidi="hi-IN"/>
              </w:rPr>
            </w:pPr>
            <w:r w:rsidRPr="00825246">
              <w:rPr>
                <w:b/>
                <w:sz w:val="22"/>
                <w:szCs w:val="22"/>
                <w:lang w:bidi="hi-IN"/>
              </w:rPr>
              <w:t xml:space="preserve">Course Description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648662F3" w14:textId="77777777" w:rsidR="00573CAC" w:rsidRPr="00825246" w:rsidRDefault="00573CAC" w:rsidP="00CF3C0D">
            <w:pPr>
              <w:pStyle w:val="Default"/>
              <w:jc w:val="both"/>
              <w:rPr>
                <w:bCs/>
                <w:color w:val="auto"/>
                <w:sz w:val="22"/>
                <w:szCs w:val="22"/>
              </w:rPr>
            </w:pPr>
            <w:r w:rsidRPr="00825246">
              <w:rPr>
                <w:bCs/>
                <w:color w:val="auto"/>
                <w:sz w:val="22"/>
                <w:szCs w:val="22"/>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573CAC" w:rsidRPr="00825246" w14:paraId="7B741C43" w14:textId="77777777" w:rsidTr="00542A69">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0E2573FD" w14:textId="77777777" w:rsidR="00573CAC" w:rsidRPr="00825246" w:rsidRDefault="00573CAC" w:rsidP="00CF3C0D">
            <w:pPr>
              <w:rPr>
                <w:b/>
                <w:sz w:val="22"/>
                <w:szCs w:val="22"/>
                <w:lang w:bidi="hi-IN"/>
              </w:rPr>
            </w:pPr>
            <w:r w:rsidRPr="00825246">
              <w:rPr>
                <w:b/>
                <w:sz w:val="22"/>
                <w:szCs w:val="22"/>
                <w:lang w:bidi="hi-IN"/>
              </w:rPr>
              <w:t xml:space="preserve">Course Content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4DDF5E3E" w14:textId="77777777" w:rsidR="00573CAC" w:rsidRPr="00825246" w:rsidRDefault="00573CAC" w:rsidP="00CF3C0D">
            <w:pPr>
              <w:pStyle w:val="Default"/>
              <w:jc w:val="both"/>
              <w:rPr>
                <w:bCs/>
                <w:color w:val="auto"/>
                <w:sz w:val="22"/>
                <w:szCs w:val="22"/>
              </w:rPr>
            </w:pPr>
            <w:r w:rsidRPr="00825246">
              <w:rPr>
                <w:b/>
                <w:bCs/>
                <w:color w:val="auto"/>
                <w:sz w:val="22"/>
                <w:szCs w:val="22"/>
              </w:rPr>
              <w:t>Probability (12 Lectures)</w:t>
            </w:r>
            <w:r w:rsidRPr="00825246">
              <w:rPr>
                <w:bCs/>
                <w:color w:val="auto"/>
                <w:sz w:val="22"/>
                <w:szCs w:val="22"/>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0D2F463F" w14:textId="77777777" w:rsidR="00573CAC" w:rsidRPr="00825246" w:rsidRDefault="00573CAC" w:rsidP="00CF3C0D">
            <w:pPr>
              <w:pStyle w:val="Default"/>
              <w:jc w:val="both"/>
              <w:rPr>
                <w:bCs/>
                <w:color w:val="auto"/>
                <w:sz w:val="22"/>
                <w:szCs w:val="22"/>
              </w:rPr>
            </w:pPr>
            <w:r w:rsidRPr="00825246">
              <w:rPr>
                <w:b/>
                <w:bCs/>
                <w:color w:val="auto"/>
                <w:sz w:val="22"/>
                <w:szCs w:val="22"/>
              </w:rPr>
              <w:t>Statistics (10 Lectures)</w:t>
            </w:r>
            <w:r w:rsidRPr="00825246">
              <w:rPr>
                <w:bCs/>
                <w:color w:val="auto"/>
                <w:sz w:val="22"/>
                <w:szCs w:val="22"/>
              </w:rPr>
              <w:t>:  Random sampling, sampling distributions, Parameter estimation, Point estimation, unbiased estimators, maximum likelihood estimation, Confidence intervals for normal mean, Simple and composite hypothesis, Type I and Type II errors, Hypothesis testing for normal mean.</w:t>
            </w:r>
          </w:p>
          <w:p w14:paraId="69A68A91" w14:textId="77777777" w:rsidR="00573CAC" w:rsidRPr="00825246" w:rsidRDefault="00573CAC" w:rsidP="00CF3C0D">
            <w:pPr>
              <w:pStyle w:val="Default"/>
              <w:jc w:val="both"/>
              <w:rPr>
                <w:bCs/>
                <w:color w:val="auto"/>
                <w:sz w:val="22"/>
                <w:szCs w:val="22"/>
              </w:rPr>
            </w:pPr>
            <w:r w:rsidRPr="00825246">
              <w:rPr>
                <w:b/>
                <w:bCs/>
                <w:color w:val="auto"/>
                <w:sz w:val="22"/>
                <w:szCs w:val="22"/>
              </w:rPr>
              <w:t>Ordinary Differential Equations (20 Lectures)</w:t>
            </w:r>
            <w:r w:rsidRPr="00825246">
              <w:rPr>
                <w:bCs/>
                <w:color w:val="auto"/>
                <w:sz w:val="22"/>
                <w:szCs w:val="22"/>
              </w:rPr>
              <w:t>: First order ordinary differential equations, exactness and integrating factors, Picard's iteration, Ordinary linear differential equations of n-</w:t>
            </w:r>
            <w:proofErr w:type="spellStart"/>
            <w:r w:rsidRPr="00825246">
              <w:rPr>
                <w:bCs/>
                <w:color w:val="auto"/>
                <w:sz w:val="22"/>
                <w:szCs w:val="22"/>
              </w:rPr>
              <w:t>th</w:t>
            </w:r>
            <w:proofErr w:type="spellEnd"/>
            <w:r w:rsidRPr="00825246">
              <w:rPr>
                <w:bCs/>
                <w:color w:val="auto"/>
                <w:sz w:val="22"/>
                <w:szCs w:val="22"/>
              </w:rPr>
              <w:t xml:space="preserve"> order, solutions of homogeneous and non-homogeneous equations (Method of variation of parameters). Systems of ordinary differential equations, </w:t>
            </w:r>
          </w:p>
          <w:p w14:paraId="351ED8E8" w14:textId="77777777" w:rsidR="00573CAC" w:rsidRPr="00825246" w:rsidRDefault="00573CAC" w:rsidP="00CF3C0D">
            <w:pPr>
              <w:pStyle w:val="Default"/>
              <w:jc w:val="both"/>
              <w:rPr>
                <w:bCs/>
                <w:color w:val="auto"/>
                <w:sz w:val="22"/>
                <w:szCs w:val="22"/>
              </w:rPr>
            </w:pPr>
            <w:r w:rsidRPr="00825246">
              <w:rPr>
                <w:bCs/>
                <w:color w:val="auto"/>
                <w:sz w:val="22"/>
                <w:szCs w:val="22"/>
              </w:rPr>
              <w:t>Power series methods for solutions of ordinary differential equations. Legendre equation and Legendre polynomials, Bessel equation and Bessel functions.</w:t>
            </w:r>
          </w:p>
        </w:tc>
      </w:tr>
      <w:tr w:rsidR="00573CAC" w:rsidRPr="00825246" w14:paraId="52A544FB" w14:textId="77777777" w:rsidTr="00542A69">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06D2A55" w14:textId="77777777" w:rsidR="00573CAC" w:rsidRPr="00825246" w:rsidRDefault="00573CAC" w:rsidP="00CF3C0D">
            <w:pPr>
              <w:rPr>
                <w:b/>
                <w:sz w:val="22"/>
                <w:szCs w:val="22"/>
                <w:lang w:bidi="hi-IN"/>
              </w:rPr>
            </w:pPr>
            <w:r w:rsidRPr="00825246">
              <w:rPr>
                <w:b/>
                <w:sz w:val="22"/>
                <w:szCs w:val="22"/>
                <w:lang w:bidi="hi-IN"/>
              </w:rPr>
              <w:t xml:space="preserve">Learning Outcome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66FDB93F" w14:textId="77777777" w:rsidR="00573CAC" w:rsidRPr="00825246" w:rsidRDefault="00573CAC" w:rsidP="00CF3C0D">
            <w:pPr>
              <w:autoSpaceDE w:val="0"/>
              <w:autoSpaceDN w:val="0"/>
              <w:adjustRightInd w:val="0"/>
              <w:rPr>
                <w:bCs/>
                <w:sz w:val="22"/>
                <w:szCs w:val="22"/>
                <w:lang w:bidi="hi-IN"/>
              </w:rPr>
            </w:pPr>
            <w:r w:rsidRPr="00825246">
              <w:rPr>
                <w:bCs/>
                <w:sz w:val="22"/>
                <w:szCs w:val="22"/>
                <w:lang w:bidi="hi-IN"/>
              </w:rPr>
              <w:t>Students will get exposure and understanding of:</w:t>
            </w:r>
          </w:p>
          <w:p w14:paraId="2EB892D5" w14:textId="77777777" w:rsidR="00573CAC" w:rsidRPr="00825246" w:rsidRDefault="00573CAC" w:rsidP="006177A3">
            <w:pPr>
              <w:pStyle w:val="ListParagraph"/>
              <w:numPr>
                <w:ilvl w:val="0"/>
                <w:numId w:val="15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Random variables and their probability distributions</w:t>
            </w:r>
          </w:p>
          <w:p w14:paraId="79E5D343" w14:textId="77777777" w:rsidR="00573CAC" w:rsidRPr="00825246" w:rsidRDefault="00573CAC" w:rsidP="006177A3">
            <w:pPr>
              <w:pStyle w:val="ListParagraph"/>
              <w:numPr>
                <w:ilvl w:val="0"/>
                <w:numId w:val="15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Understand popular distributions and their properties</w:t>
            </w:r>
          </w:p>
          <w:p w14:paraId="00E6A209" w14:textId="77777777" w:rsidR="00573CAC" w:rsidRPr="00825246" w:rsidRDefault="00573CAC" w:rsidP="006177A3">
            <w:pPr>
              <w:pStyle w:val="ListParagraph"/>
              <w:numPr>
                <w:ilvl w:val="0"/>
                <w:numId w:val="15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Sampling, estimation and hypothesis testing</w:t>
            </w:r>
          </w:p>
          <w:p w14:paraId="2AE2EDF1" w14:textId="77777777" w:rsidR="00573CAC" w:rsidRPr="00825246" w:rsidRDefault="00573CAC" w:rsidP="006177A3">
            <w:pPr>
              <w:pStyle w:val="ListParagraph"/>
              <w:numPr>
                <w:ilvl w:val="0"/>
                <w:numId w:val="15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Solution of ordinary differential equations</w:t>
            </w:r>
          </w:p>
          <w:p w14:paraId="5ECEF2A5" w14:textId="77777777" w:rsidR="00573CAC" w:rsidRPr="00825246" w:rsidRDefault="00573CAC" w:rsidP="006177A3">
            <w:pPr>
              <w:pStyle w:val="ListParagraph"/>
              <w:numPr>
                <w:ilvl w:val="0"/>
                <w:numId w:val="15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Solution of system of ordinary differential equations</w:t>
            </w:r>
          </w:p>
          <w:p w14:paraId="443F7CD8" w14:textId="77777777" w:rsidR="00573CAC" w:rsidRPr="00825246" w:rsidRDefault="00573CAC" w:rsidP="006177A3">
            <w:pPr>
              <w:pStyle w:val="ListParagraph"/>
              <w:numPr>
                <w:ilvl w:val="0"/>
                <w:numId w:val="15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Special functions arising as power series solutions of ordinary differential equations</w:t>
            </w:r>
          </w:p>
        </w:tc>
      </w:tr>
      <w:tr w:rsidR="00573CAC" w:rsidRPr="00825246" w14:paraId="2F911AF8" w14:textId="77777777" w:rsidTr="00542A69">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9543B35" w14:textId="77777777" w:rsidR="00573CAC" w:rsidRPr="00825246" w:rsidRDefault="00573CAC" w:rsidP="00CF3C0D">
            <w:pPr>
              <w:rPr>
                <w:b/>
                <w:sz w:val="22"/>
                <w:szCs w:val="22"/>
                <w:lang w:bidi="hi-IN"/>
              </w:rPr>
            </w:pPr>
            <w:r w:rsidRPr="00825246">
              <w:rPr>
                <w:b/>
                <w:sz w:val="22"/>
                <w:szCs w:val="22"/>
                <w:lang w:bidi="hi-IN"/>
              </w:rPr>
              <w:t>Assessment Method</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1F703AEB" w14:textId="77777777" w:rsidR="00573CAC" w:rsidRPr="00825246" w:rsidRDefault="00573CAC" w:rsidP="00CF3C0D">
            <w:pPr>
              <w:rPr>
                <w:bCs/>
                <w:sz w:val="22"/>
                <w:szCs w:val="22"/>
                <w:lang w:bidi="hi-IN"/>
              </w:rPr>
            </w:pPr>
            <w:r w:rsidRPr="00825246">
              <w:rPr>
                <w:bCs/>
                <w:sz w:val="22"/>
                <w:szCs w:val="22"/>
                <w:lang w:bidi="hi-IN"/>
              </w:rPr>
              <w:t>Quiz /Assignment/ MSE / ESE</w:t>
            </w:r>
          </w:p>
        </w:tc>
      </w:tr>
    </w:tbl>
    <w:p w14:paraId="6CC46E83" w14:textId="77777777" w:rsidR="00573CAC" w:rsidRPr="00825246" w:rsidRDefault="00573CAC" w:rsidP="00CF3C0D">
      <w:pPr>
        <w:rPr>
          <w:b/>
          <w:sz w:val="22"/>
          <w:szCs w:val="22"/>
        </w:rPr>
      </w:pPr>
    </w:p>
    <w:p w14:paraId="46D0904D" w14:textId="77777777" w:rsidR="00573CAC" w:rsidRPr="00825246" w:rsidRDefault="00573CAC" w:rsidP="00CF3C0D">
      <w:pPr>
        <w:rPr>
          <w:b/>
          <w:sz w:val="22"/>
          <w:szCs w:val="22"/>
        </w:rPr>
      </w:pPr>
      <w:r w:rsidRPr="00825246">
        <w:rPr>
          <w:b/>
          <w:sz w:val="22"/>
          <w:szCs w:val="22"/>
        </w:rPr>
        <w:t>Text Books:</w:t>
      </w:r>
    </w:p>
    <w:p w14:paraId="4A3CA56D" w14:textId="77777777" w:rsidR="00573CAC" w:rsidRPr="00825246" w:rsidRDefault="00573CAC" w:rsidP="006177A3">
      <w:pPr>
        <w:pStyle w:val="ListParagraph"/>
        <w:numPr>
          <w:ilvl w:val="0"/>
          <w:numId w:val="15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Hogg, R. V., </w:t>
      </w:r>
      <w:proofErr w:type="spellStart"/>
      <w:r w:rsidRPr="00825246">
        <w:rPr>
          <w:rFonts w:ascii="Times New Roman" w:hAnsi="Times New Roman" w:cs="Times New Roman"/>
          <w:szCs w:val="22"/>
        </w:rPr>
        <w:t>Mckean</w:t>
      </w:r>
      <w:proofErr w:type="spellEnd"/>
      <w:r w:rsidRPr="00825246">
        <w:rPr>
          <w:rFonts w:ascii="Times New Roman" w:hAnsi="Times New Roman" w:cs="Times New Roman"/>
          <w:szCs w:val="22"/>
        </w:rPr>
        <w:t>, J. and Craig, A. T., “Introduction to Mathematical Statistics”, 8th Ed., Pearson Education India, 2021</w:t>
      </w:r>
    </w:p>
    <w:p w14:paraId="13A31D11" w14:textId="77777777" w:rsidR="00573CAC" w:rsidRPr="00825246" w:rsidRDefault="00573CAC" w:rsidP="006177A3">
      <w:pPr>
        <w:pStyle w:val="ListParagraph"/>
        <w:numPr>
          <w:ilvl w:val="0"/>
          <w:numId w:val="15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S.M. Ross “An introduction to Probability Models, Academic Press INC, 11th edition.</w:t>
      </w:r>
    </w:p>
    <w:p w14:paraId="739EE02D" w14:textId="77777777" w:rsidR="00573CAC" w:rsidRPr="00825246" w:rsidRDefault="00573CAC" w:rsidP="006177A3">
      <w:pPr>
        <w:pStyle w:val="ListParagraph"/>
        <w:numPr>
          <w:ilvl w:val="0"/>
          <w:numId w:val="15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Miller, I. and Miller, M., “John E. Freund's Mathematical Statistics with Applications”, 8th Ed., Pearson Education India, 2013</w:t>
      </w:r>
    </w:p>
    <w:p w14:paraId="310B17BC" w14:textId="77777777" w:rsidR="00573CAC" w:rsidRPr="00825246" w:rsidRDefault="00573CAC" w:rsidP="006177A3">
      <w:pPr>
        <w:pStyle w:val="ListParagraph"/>
        <w:numPr>
          <w:ilvl w:val="0"/>
          <w:numId w:val="15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 L. Ross, Differential equations, 3rd Edition, Wiley, 1984</w:t>
      </w:r>
    </w:p>
    <w:p w14:paraId="119A44AB" w14:textId="77777777" w:rsidR="00573CAC" w:rsidRPr="00825246" w:rsidRDefault="00573CAC" w:rsidP="006177A3">
      <w:pPr>
        <w:pStyle w:val="ListParagraph"/>
        <w:numPr>
          <w:ilvl w:val="0"/>
          <w:numId w:val="15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W. E. Boyce and R. C. Di Prima, Elementary Differential equations and Boundary Value Problems, 7th Edition, Wiley, 2001.</w:t>
      </w:r>
    </w:p>
    <w:p w14:paraId="6648FE87" w14:textId="77777777" w:rsidR="00573CAC" w:rsidRPr="00825246" w:rsidRDefault="00573CAC" w:rsidP="00CF3C0D">
      <w:pPr>
        <w:rPr>
          <w:sz w:val="22"/>
          <w:szCs w:val="22"/>
        </w:rPr>
      </w:pPr>
    </w:p>
    <w:p w14:paraId="195979E8" w14:textId="77777777" w:rsidR="00573CAC" w:rsidRPr="00825246" w:rsidRDefault="00573CAC" w:rsidP="00CF3C0D">
      <w:pPr>
        <w:rPr>
          <w:sz w:val="22"/>
          <w:szCs w:val="22"/>
        </w:rPr>
      </w:pPr>
    </w:p>
    <w:p w14:paraId="18A66C3C" w14:textId="77777777" w:rsidR="00573CAC" w:rsidRPr="00825246" w:rsidRDefault="00573CAC" w:rsidP="00CF3C0D">
      <w:pPr>
        <w:rPr>
          <w:sz w:val="22"/>
          <w:szCs w:val="22"/>
        </w:rPr>
      </w:pPr>
    </w:p>
    <w:p w14:paraId="4393010E" w14:textId="77777777" w:rsidR="00573CAC" w:rsidRPr="00825246" w:rsidRDefault="00573CAC" w:rsidP="00CF3C0D">
      <w:pPr>
        <w:rPr>
          <w:sz w:val="22"/>
          <w:szCs w:val="22"/>
        </w:rPr>
      </w:pPr>
      <w:r w:rsidRPr="00825246">
        <w:rPr>
          <w:sz w:val="22"/>
          <w:szCs w:val="22"/>
        </w:rPr>
        <w:br w:type="page"/>
      </w:r>
    </w:p>
    <w:tbl>
      <w:tblPr>
        <w:tblStyle w:val="TableGrid"/>
        <w:tblW w:w="10760" w:type="dxa"/>
        <w:tblLook w:val="04A0" w:firstRow="1" w:lastRow="0" w:firstColumn="1" w:lastColumn="0" w:noHBand="0" w:noVBand="1"/>
      </w:tblPr>
      <w:tblGrid>
        <w:gridCol w:w="2540"/>
        <w:gridCol w:w="8220"/>
      </w:tblGrid>
      <w:tr w:rsidR="00573CAC" w:rsidRPr="00825246" w14:paraId="30CF4393" w14:textId="77777777" w:rsidTr="00542A69">
        <w:tc>
          <w:tcPr>
            <w:tcW w:w="2540" w:type="dxa"/>
          </w:tcPr>
          <w:p w14:paraId="799C45F5" w14:textId="77777777" w:rsidR="00573CAC" w:rsidRPr="00825246" w:rsidRDefault="00573CAC" w:rsidP="00CF3C0D">
            <w:pPr>
              <w:pStyle w:val="NormalWeb"/>
              <w:spacing w:before="0" w:beforeAutospacing="0" w:after="0" w:afterAutospacing="0"/>
              <w:ind w:left="140" w:right="140"/>
              <w:rPr>
                <w:sz w:val="22"/>
                <w:szCs w:val="22"/>
              </w:rPr>
            </w:pPr>
            <w:r w:rsidRPr="00825246">
              <w:rPr>
                <w:sz w:val="22"/>
                <w:szCs w:val="22"/>
              </w:rPr>
              <w:lastRenderedPageBreak/>
              <w:t>Course Number</w:t>
            </w:r>
          </w:p>
        </w:tc>
        <w:tc>
          <w:tcPr>
            <w:tcW w:w="8220" w:type="dxa"/>
          </w:tcPr>
          <w:p w14:paraId="7B34B9F7" w14:textId="77777777" w:rsidR="00573CAC" w:rsidRPr="00825246" w:rsidRDefault="00573CAC" w:rsidP="00CF3C0D">
            <w:pPr>
              <w:rPr>
                <w:sz w:val="22"/>
                <w:szCs w:val="22"/>
              </w:rPr>
            </w:pPr>
            <w:r w:rsidRPr="00825246">
              <w:rPr>
                <w:sz w:val="22"/>
                <w:szCs w:val="22"/>
              </w:rPr>
              <w:t>CS1201</w:t>
            </w:r>
          </w:p>
        </w:tc>
      </w:tr>
      <w:tr w:rsidR="00573CAC" w:rsidRPr="00825246" w14:paraId="124BF6F4" w14:textId="77777777" w:rsidTr="00542A69">
        <w:tc>
          <w:tcPr>
            <w:tcW w:w="2540" w:type="dxa"/>
          </w:tcPr>
          <w:p w14:paraId="1A602836" w14:textId="77777777" w:rsidR="00573CAC" w:rsidRPr="00825246" w:rsidRDefault="00573CAC" w:rsidP="00CF3C0D">
            <w:pPr>
              <w:pStyle w:val="NormalWeb"/>
              <w:spacing w:before="0" w:beforeAutospacing="0" w:after="0" w:afterAutospacing="0"/>
              <w:ind w:left="140" w:right="140"/>
              <w:rPr>
                <w:sz w:val="22"/>
                <w:szCs w:val="22"/>
              </w:rPr>
            </w:pPr>
            <w:r w:rsidRPr="00825246">
              <w:rPr>
                <w:sz w:val="22"/>
                <w:szCs w:val="22"/>
              </w:rPr>
              <w:t>Course Credit</w:t>
            </w:r>
          </w:p>
        </w:tc>
        <w:tc>
          <w:tcPr>
            <w:tcW w:w="8220" w:type="dxa"/>
          </w:tcPr>
          <w:p w14:paraId="75F34FDE" w14:textId="77777777" w:rsidR="00573CAC" w:rsidRPr="00825246" w:rsidRDefault="00573CAC" w:rsidP="00CF3C0D">
            <w:pPr>
              <w:rPr>
                <w:sz w:val="22"/>
                <w:szCs w:val="22"/>
              </w:rPr>
            </w:pPr>
            <w:r w:rsidRPr="00825246">
              <w:rPr>
                <w:sz w:val="22"/>
                <w:szCs w:val="22"/>
              </w:rPr>
              <w:t>3-0-3-4.5</w:t>
            </w:r>
          </w:p>
        </w:tc>
      </w:tr>
      <w:tr w:rsidR="00573CAC" w:rsidRPr="00825246" w14:paraId="52AC0A51" w14:textId="77777777" w:rsidTr="00542A69">
        <w:tc>
          <w:tcPr>
            <w:tcW w:w="2540" w:type="dxa"/>
          </w:tcPr>
          <w:p w14:paraId="074DB97F" w14:textId="77777777" w:rsidR="00573CAC" w:rsidRPr="00825246" w:rsidRDefault="00573CAC" w:rsidP="00CF3C0D">
            <w:pPr>
              <w:pStyle w:val="NormalWeb"/>
              <w:spacing w:before="0" w:beforeAutospacing="0" w:after="0" w:afterAutospacing="0"/>
              <w:ind w:left="140" w:right="140"/>
              <w:rPr>
                <w:sz w:val="22"/>
                <w:szCs w:val="22"/>
              </w:rPr>
            </w:pPr>
            <w:r w:rsidRPr="00825246">
              <w:rPr>
                <w:sz w:val="22"/>
                <w:szCs w:val="22"/>
              </w:rPr>
              <w:t>Course Title</w:t>
            </w:r>
          </w:p>
        </w:tc>
        <w:tc>
          <w:tcPr>
            <w:tcW w:w="8220" w:type="dxa"/>
          </w:tcPr>
          <w:p w14:paraId="4BD20238" w14:textId="77777777" w:rsidR="00573CAC" w:rsidRPr="00825246" w:rsidRDefault="00573CAC" w:rsidP="00CF3C0D">
            <w:pPr>
              <w:pStyle w:val="NormalWeb"/>
              <w:spacing w:before="0" w:beforeAutospacing="0" w:after="0" w:afterAutospacing="0"/>
              <w:ind w:right="140"/>
              <w:rPr>
                <w:b/>
                <w:bCs/>
                <w:sz w:val="22"/>
                <w:szCs w:val="22"/>
              </w:rPr>
            </w:pPr>
            <w:r w:rsidRPr="00825246">
              <w:rPr>
                <w:b/>
                <w:bCs/>
                <w:sz w:val="22"/>
                <w:szCs w:val="22"/>
              </w:rPr>
              <w:t>Data Structure</w:t>
            </w:r>
          </w:p>
        </w:tc>
      </w:tr>
      <w:tr w:rsidR="00573CAC" w:rsidRPr="00825246" w14:paraId="2E4E9D97" w14:textId="77777777" w:rsidTr="00542A69">
        <w:tc>
          <w:tcPr>
            <w:tcW w:w="2540" w:type="dxa"/>
          </w:tcPr>
          <w:p w14:paraId="2D149573" w14:textId="77777777" w:rsidR="00573CAC" w:rsidRPr="00825246" w:rsidRDefault="00573CAC" w:rsidP="00CF3C0D">
            <w:pPr>
              <w:pStyle w:val="NormalWeb"/>
              <w:spacing w:before="0" w:beforeAutospacing="0" w:after="0" w:afterAutospacing="0"/>
              <w:ind w:left="140" w:right="140"/>
              <w:rPr>
                <w:sz w:val="22"/>
                <w:szCs w:val="22"/>
              </w:rPr>
            </w:pPr>
            <w:r w:rsidRPr="00825246">
              <w:rPr>
                <w:sz w:val="22"/>
                <w:szCs w:val="22"/>
              </w:rPr>
              <w:t>Learning Mode</w:t>
            </w:r>
          </w:p>
        </w:tc>
        <w:tc>
          <w:tcPr>
            <w:tcW w:w="8220" w:type="dxa"/>
          </w:tcPr>
          <w:p w14:paraId="09B63652" w14:textId="77777777" w:rsidR="00573CAC" w:rsidRPr="00825246" w:rsidRDefault="00573CAC" w:rsidP="00CF3C0D">
            <w:pPr>
              <w:pStyle w:val="NormalWeb"/>
              <w:spacing w:before="0" w:beforeAutospacing="0" w:after="0" w:afterAutospacing="0"/>
              <w:ind w:right="140"/>
              <w:rPr>
                <w:sz w:val="22"/>
                <w:szCs w:val="22"/>
              </w:rPr>
            </w:pPr>
            <w:r w:rsidRPr="00825246">
              <w:rPr>
                <w:sz w:val="22"/>
                <w:szCs w:val="22"/>
              </w:rPr>
              <w:t>Offline</w:t>
            </w:r>
          </w:p>
        </w:tc>
      </w:tr>
      <w:tr w:rsidR="00573CAC" w:rsidRPr="00825246" w14:paraId="517EB6AC" w14:textId="77777777" w:rsidTr="00542A69">
        <w:tc>
          <w:tcPr>
            <w:tcW w:w="2540" w:type="dxa"/>
          </w:tcPr>
          <w:p w14:paraId="19006D5E" w14:textId="77777777" w:rsidR="00573CAC" w:rsidRPr="00825246" w:rsidRDefault="00573CAC" w:rsidP="00CF3C0D">
            <w:pPr>
              <w:pStyle w:val="NormalWeb"/>
              <w:spacing w:before="0" w:beforeAutospacing="0" w:after="0" w:afterAutospacing="0"/>
              <w:ind w:left="140" w:right="140"/>
              <w:rPr>
                <w:sz w:val="22"/>
                <w:szCs w:val="22"/>
              </w:rPr>
            </w:pPr>
            <w:r w:rsidRPr="00825246">
              <w:rPr>
                <w:sz w:val="22"/>
                <w:szCs w:val="22"/>
              </w:rPr>
              <w:t>Learning Objectives</w:t>
            </w:r>
          </w:p>
        </w:tc>
        <w:tc>
          <w:tcPr>
            <w:tcW w:w="8220" w:type="dxa"/>
          </w:tcPr>
          <w:p w14:paraId="40707BE0" w14:textId="77777777" w:rsidR="00573CAC" w:rsidRPr="00825246" w:rsidRDefault="00573CAC" w:rsidP="006177A3">
            <w:pPr>
              <w:pStyle w:val="NormalWeb"/>
              <w:numPr>
                <w:ilvl w:val="0"/>
                <w:numId w:val="135"/>
              </w:numPr>
              <w:spacing w:before="0" w:beforeAutospacing="0" w:after="0" w:afterAutospacing="0"/>
              <w:ind w:left="360"/>
              <w:textAlignment w:val="baseline"/>
              <w:rPr>
                <w:sz w:val="22"/>
                <w:szCs w:val="22"/>
              </w:rPr>
            </w:pPr>
            <w:r w:rsidRPr="00825246">
              <w:rPr>
                <w:sz w:val="22"/>
                <w:szCs w:val="22"/>
              </w:rPr>
              <w:t>Understand the principles and concepts of data structures and their importance in computer science.</w:t>
            </w:r>
          </w:p>
          <w:p w14:paraId="364D1A37" w14:textId="77777777" w:rsidR="00573CAC" w:rsidRPr="00825246" w:rsidRDefault="00573CAC" w:rsidP="006177A3">
            <w:pPr>
              <w:pStyle w:val="NormalWeb"/>
              <w:numPr>
                <w:ilvl w:val="0"/>
                <w:numId w:val="136"/>
              </w:numPr>
              <w:spacing w:before="0" w:beforeAutospacing="0" w:after="0" w:afterAutospacing="0"/>
              <w:ind w:left="360"/>
              <w:textAlignment w:val="baseline"/>
              <w:rPr>
                <w:sz w:val="22"/>
                <w:szCs w:val="22"/>
              </w:rPr>
            </w:pPr>
            <w:r w:rsidRPr="00825246">
              <w:rPr>
                <w:sz w:val="22"/>
                <w:szCs w:val="22"/>
              </w:rPr>
              <w:t xml:space="preserve">Learn to implement various data structures and understand how different algorithms works.  </w:t>
            </w:r>
          </w:p>
          <w:p w14:paraId="46F381A7" w14:textId="77777777" w:rsidR="00573CAC" w:rsidRPr="00825246" w:rsidRDefault="00573CAC" w:rsidP="006177A3">
            <w:pPr>
              <w:pStyle w:val="NormalWeb"/>
              <w:numPr>
                <w:ilvl w:val="0"/>
                <w:numId w:val="137"/>
              </w:numPr>
              <w:spacing w:before="0" w:beforeAutospacing="0" w:after="0" w:afterAutospacing="0"/>
              <w:ind w:left="360"/>
              <w:textAlignment w:val="baseline"/>
              <w:rPr>
                <w:sz w:val="22"/>
                <w:szCs w:val="22"/>
              </w:rPr>
            </w:pPr>
            <w:r w:rsidRPr="00825246">
              <w:rPr>
                <w:sz w:val="22"/>
                <w:szCs w:val="22"/>
              </w:rPr>
              <w:t>Develop problem-solving skills by applying appropriate data structures to different computational problems.</w:t>
            </w:r>
          </w:p>
          <w:p w14:paraId="06C1BD10" w14:textId="77777777" w:rsidR="00573CAC" w:rsidRPr="00825246" w:rsidRDefault="00573CAC" w:rsidP="006177A3">
            <w:pPr>
              <w:pStyle w:val="NormalWeb"/>
              <w:numPr>
                <w:ilvl w:val="0"/>
                <w:numId w:val="138"/>
              </w:numPr>
              <w:spacing w:before="0" w:beforeAutospacing="0" w:after="0" w:afterAutospacing="0"/>
              <w:ind w:left="360"/>
              <w:textAlignment w:val="baseline"/>
              <w:rPr>
                <w:sz w:val="22"/>
                <w:szCs w:val="22"/>
              </w:rPr>
            </w:pPr>
            <w:r w:rsidRPr="00825246">
              <w:rPr>
                <w:sz w:val="22"/>
                <w:szCs w:val="22"/>
              </w:rPr>
              <w:t>Achieving proficiency in designing efficient algorithms.</w:t>
            </w:r>
          </w:p>
        </w:tc>
      </w:tr>
      <w:tr w:rsidR="00573CAC" w:rsidRPr="00825246" w14:paraId="113A479F" w14:textId="77777777" w:rsidTr="00542A69">
        <w:tc>
          <w:tcPr>
            <w:tcW w:w="2540" w:type="dxa"/>
          </w:tcPr>
          <w:p w14:paraId="0532D69B" w14:textId="77777777" w:rsidR="00573CAC" w:rsidRPr="00825246" w:rsidRDefault="00573CAC" w:rsidP="00CF3C0D">
            <w:pPr>
              <w:pStyle w:val="NormalWeb"/>
              <w:spacing w:before="0" w:beforeAutospacing="0" w:after="0" w:afterAutospacing="0"/>
              <w:ind w:left="140" w:right="140"/>
              <w:rPr>
                <w:sz w:val="22"/>
                <w:szCs w:val="22"/>
              </w:rPr>
            </w:pPr>
            <w:r w:rsidRPr="00825246">
              <w:rPr>
                <w:sz w:val="22"/>
                <w:szCs w:val="22"/>
              </w:rPr>
              <w:t>Course Description</w:t>
            </w:r>
          </w:p>
        </w:tc>
        <w:tc>
          <w:tcPr>
            <w:tcW w:w="8220" w:type="dxa"/>
          </w:tcPr>
          <w:p w14:paraId="0A5F9DED" w14:textId="77777777" w:rsidR="00573CAC" w:rsidRPr="00825246" w:rsidRDefault="00573CAC" w:rsidP="00CF3C0D">
            <w:pPr>
              <w:pStyle w:val="NormalWeb"/>
              <w:spacing w:before="0" w:beforeAutospacing="0" w:after="0" w:afterAutospacing="0"/>
              <w:ind w:left="140" w:right="140"/>
              <w:jc w:val="both"/>
              <w:rPr>
                <w:sz w:val="22"/>
                <w:szCs w:val="22"/>
              </w:rPr>
            </w:pPr>
            <w:r w:rsidRPr="00825246">
              <w:rPr>
                <w:sz w:val="22"/>
                <w:szCs w:val="22"/>
              </w:rPr>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573CAC" w:rsidRPr="00825246" w14:paraId="1BF7F3A7" w14:textId="77777777" w:rsidTr="00542A69">
        <w:tc>
          <w:tcPr>
            <w:tcW w:w="2540" w:type="dxa"/>
          </w:tcPr>
          <w:p w14:paraId="03DA4CEC" w14:textId="77777777" w:rsidR="00573CAC" w:rsidRPr="00825246" w:rsidRDefault="00573CAC" w:rsidP="00CF3C0D">
            <w:pPr>
              <w:pStyle w:val="NormalWeb"/>
              <w:spacing w:before="0" w:beforeAutospacing="0" w:after="0" w:afterAutospacing="0"/>
              <w:ind w:left="140" w:right="140"/>
              <w:rPr>
                <w:sz w:val="22"/>
                <w:szCs w:val="22"/>
              </w:rPr>
            </w:pPr>
            <w:r w:rsidRPr="00825246">
              <w:rPr>
                <w:sz w:val="22"/>
                <w:szCs w:val="22"/>
              </w:rPr>
              <w:t>Course Outline</w:t>
            </w:r>
          </w:p>
        </w:tc>
        <w:tc>
          <w:tcPr>
            <w:tcW w:w="8220" w:type="dxa"/>
          </w:tcPr>
          <w:p w14:paraId="68C5A903" w14:textId="77777777" w:rsidR="00573CAC" w:rsidRPr="00825246" w:rsidRDefault="00573CAC" w:rsidP="006177A3">
            <w:pPr>
              <w:pStyle w:val="NormalWeb"/>
              <w:numPr>
                <w:ilvl w:val="0"/>
                <w:numId w:val="139"/>
              </w:numPr>
              <w:spacing w:before="0" w:beforeAutospacing="0" w:after="0" w:afterAutospacing="0"/>
              <w:jc w:val="both"/>
              <w:textAlignment w:val="baseline"/>
              <w:rPr>
                <w:sz w:val="22"/>
                <w:szCs w:val="22"/>
              </w:rPr>
            </w:pPr>
            <w:r w:rsidRPr="00825246">
              <w:rPr>
                <w:sz w:val="22"/>
                <w:szCs w:val="22"/>
              </w:rPr>
              <w:t>Introduction to Data Structure,</w:t>
            </w:r>
          </w:p>
          <w:p w14:paraId="01F1C989" w14:textId="77777777" w:rsidR="00573CAC" w:rsidRPr="00825246" w:rsidRDefault="00573CAC" w:rsidP="006177A3">
            <w:pPr>
              <w:pStyle w:val="NormalWeb"/>
              <w:numPr>
                <w:ilvl w:val="0"/>
                <w:numId w:val="139"/>
              </w:numPr>
              <w:spacing w:before="0" w:beforeAutospacing="0" w:after="0" w:afterAutospacing="0"/>
              <w:jc w:val="both"/>
              <w:textAlignment w:val="baseline"/>
              <w:rPr>
                <w:sz w:val="22"/>
                <w:szCs w:val="22"/>
              </w:rPr>
            </w:pPr>
            <w:r w:rsidRPr="00825246">
              <w:rPr>
                <w:sz w:val="22"/>
                <w:szCs w:val="22"/>
              </w:rPr>
              <w:t>Time and space requirements, Asymptotic notations</w:t>
            </w:r>
          </w:p>
          <w:p w14:paraId="33CD4065" w14:textId="77777777" w:rsidR="00573CAC" w:rsidRPr="00825246" w:rsidRDefault="00573CAC" w:rsidP="006177A3">
            <w:pPr>
              <w:pStyle w:val="NormalWeb"/>
              <w:numPr>
                <w:ilvl w:val="0"/>
                <w:numId w:val="139"/>
              </w:numPr>
              <w:spacing w:before="0" w:beforeAutospacing="0" w:after="0" w:afterAutospacing="0"/>
              <w:jc w:val="both"/>
              <w:textAlignment w:val="baseline"/>
              <w:rPr>
                <w:sz w:val="22"/>
                <w:szCs w:val="22"/>
              </w:rPr>
            </w:pPr>
            <w:r w:rsidRPr="00825246">
              <w:rPr>
                <w:sz w:val="22"/>
                <w:szCs w:val="22"/>
              </w:rPr>
              <w:t>Abstraction and Abstract data types </w:t>
            </w:r>
          </w:p>
          <w:p w14:paraId="642C424D" w14:textId="77777777" w:rsidR="00573CAC" w:rsidRPr="00825246" w:rsidRDefault="00573CAC" w:rsidP="006177A3">
            <w:pPr>
              <w:pStyle w:val="NormalWeb"/>
              <w:numPr>
                <w:ilvl w:val="0"/>
                <w:numId w:val="139"/>
              </w:numPr>
              <w:spacing w:before="0" w:beforeAutospacing="0" w:after="0" w:afterAutospacing="0"/>
              <w:jc w:val="both"/>
              <w:textAlignment w:val="baseline"/>
              <w:rPr>
                <w:sz w:val="22"/>
                <w:szCs w:val="22"/>
              </w:rPr>
            </w:pPr>
            <w:r w:rsidRPr="00825246">
              <w:rPr>
                <w:sz w:val="22"/>
                <w:szCs w:val="22"/>
              </w:rPr>
              <w:t>Linear Data Structure: stack, queue, list, and linked structure</w:t>
            </w:r>
          </w:p>
          <w:p w14:paraId="10F86C20" w14:textId="77777777" w:rsidR="00573CAC" w:rsidRPr="00825246" w:rsidRDefault="00573CAC" w:rsidP="006177A3">
            <w:pPr>
              <w:pStyle w:val="NormalWeb"/>
              <w:numPr>
                <w:ilvl w:val="0"/>
                <w:numId w:val="139"/>
              </w:numPr>
              <w:spacing w:before="0" w:beforeAutospacing="0" w:after="0" w:afterAutospacing="0"/>
              <w:jc w:val="both"/>
              <w:textAlignment w:val="baseline"/>
              <w:rPr>
                <w:sz w:val="22"/>
                <w:szCs w:val="22"/>
              </w:rPr>
            </w:pPr>
            <w:r w:rsidRPr="00825246">
              <w:rPr>
                <w:sz w:val="22"/>
                <w:szCs w:val="22"/>
              </w:rPr>
              <w:t>Unfolding the recursion</w:t>
            </w:r>
          </w:p>
          <w:p w14:paraId="2558CD89" w14:textId="77777777" w:rsidR="00573CAC" w:rsidRPr="00825246" w:rsidRDefault="00573CAC" w:rsidP="006177A3">
            <w:pPr>
              <w:pStyle w:val="NormalWeb"/>
              <w:numPr>
                <w:ilvl w:val="0"/>
                <w:numId w:val="139"/>
              </w:numPr>
              <w:spacing w:before="0" w:beforeAutospacing="0" w:after="0" w:afterAutospacing="0"/>
              <w:jc w:val="both"/>
              <w:textAlignment w:val="baseline"/>
              <w:rPr>
                <w:sz w:val="22"/>
                <w:szCs w:val="22"/>
              </w:rPr>
            </w:pPr>
            <w:r w:rsidRPr="00825246">
              <w:rPr>
                <w:sz w:val="22"/>
                <w:szCs w:val="22"/>
              </w:rPr>
              <w:t>Tree, Binary Tree, traversal</w:t>
            </w:r>
          </w:p>
          <w:p w14:paraId="5AD1C64D" w14:textId="77777777" w:rsidR="00573CAC" w:rsidRPr="00825246" w:rsidRDefault="00573CAC" w:rsidP="006177A3">
            <w:pPr>
              <w:pStyle w:val="NormalWeb"/>
              <w:numPr>
                <w:ilvl w:val="0"/>
                <w:numId w:val="139"/>
              </w:numPr>
              <w:spacing w:before="0" w:beforeAutospacing="0" w:after="0" w:afterAutospacing="0"/>
              <w:jc w:val="both"/>
              <w:textAlignment w:val="baseline"/>
              <w:rPr>
                <w:sz w:val="22"/>
                <w:szCs w:val="22"/>
              </w:rPr>
            </w:pPr>
            <w:r w:rsidRPr="00825246">
              <w:rPr>
                <w:sz w:val="22"/>
                <w:szCs w:val="22"/>
              </w:rPr>
              <w:t>Search and Sorting, </w:t>
            </w:r>
          </w:p>
          <w:p w14:paraId="3CB16764" w14:textId="77777777" w:rsidR="00573CAC" w:rsidRPr="00825246" w:rsidRDefault="00573CAC" w:rsidP="006177A3">
            <w:pPr>
              <w:pStyle w:val="NormalWeb"/>
              <w:numPr>
                <w:ilvl w:val="0"/>
                <w:numId w:val="139"/>
              </w:numPr>
              <w:spacing w:before="0" w:beforeAutospacing="0" w:after="0" w:afterAutospacing="0"/>
              <w:jc w:val="both"/>
              <w:textAlignment w:val="baseline"/>
              <w:rPr>
                <w:sz w:val="22"/>
                <w:szCs w:val="22"/>
              </w:rPr>
            </w:pPr>
            <w:r w:rsidRPr="00825246">
              <w:rPr>
                <w:sz w:val="22"/>
                <w:szCs w:val="22"/>
              </w:rPr>
              <w:t>Graph, traversal, MST, Shortest distance </w:t>
            </w:r>
          </w:p>
          <w:p w14:paraId="7CD844FC" w14:textId="77777777" w:rsidR="00573CAC" w:rsidRPr="00825246" w:rsidRDefault="00573CAC" w:rsidP="006177A3">
            <w:pPr>
              <w:pStyle w:val="NormalWeb"/>
              <w:numPr>
                <w:ilvl w:val="0"/>
                <w:numId w:val="139"/>
              </w:numPr>
              <w:spacing w:before="0" w:beforeAutospacing="0" w:after="0" w:afterAutospacing="0"/>
              <w:jc w:val="both"/>
              <w:textAlignment w:val="baseline"/>
              <w:rPr>
                <w:sz w:val="22"/>
                <w:szCs w:val="22"/>
              </w:rPr>
            </w:pPr>
            <w:r w:rsidRPr="00825246">
              <w:rPr>
                <w:sz w:val="22"/>
                <w:szCs w:val="22"/>
              </w:rPr>
              <w:t>Balanced Tree</w:t>
            </w:r>
          </w:p>
          <w:p w14:paraId="0FDB79B3" w14:textId="77777777" w:rsidR="00573CAC" w:rsidRPr="00825246" w:rsidRDefault="00573CAC" w:rsidP="00CF3C0D">
            <w:pPr>
              <w:pStyle w:val="NormalWeb"/>
              <w:spacing w:before="0" w:beforeAutospacing="0" w:after="0" w:afterAutospacing="0"/>
              <w:jc w:val="both"/>
              <w:textAlignment w:val="baseline"/>
              <w:rPr>
                <w:sz w:val="22"/>
                <w:szCs w:val="22"/>
              </w:rPr>
            </w:pPr>
          </w:p>
          <w:p w14:paraId="71D88F22" w14:textId="77777777" w:rsidR="00573CAC" w:rsidRPr="00825246" w:rsidRDefault="00573CAC" w:rsidP="00CF3C0D">
            <w:pPr>
              <w:pStyle w:val="NormalWeb"/>
              <w:spacing w:before="0" w:beforeAutospacing="0" w:after="0" w:afterAutospacing="0"/>
              <w:jc w:val="both"/>
              <w:textAlignment w:val="baseline"/>
              <w:rPr>
                <w:sz w:val="22"/>
                <w:szCs w:val="22"/>
              </w:rPr>
            </w:pPr>
            <w:r w:rsidRPr="00825246">
              <w:rPr>
                <w:b/>
                <w:sz w:val="22"/>
                <w:szCs w:val="22"/>
              </w:rPr>
              <w:t>Practical component</w:t>
            </w:r>
            <w:r w:rsidRPr="00825246">
              <w:rPr>
                <w:sz w:val="22"/>
                <w:szCs w:val="22"/>
              </w:rPr>
              <w:t>: Lab to be conducted on a 3-hour slot weekly. It will be conducted with the theory course so the topics for problems given in the lab are already initiated in the theory class.</w:t>
            </w:r>
          </w:p>
        </w:tc>
      </w:tr>
      <w:tr w:rsidR="00573CAC" w:rsidRPr="00825246" w14:paraId="35CE7D5B" w14:textId="77777777" w:rsidTr="00542A69">
        <w:tc>
          <w:tcPr>
            <w:tcW w:w="2540" w:type="dxa"/>
          </w:tcPr>
          <w:p w14:paraId="124B2184" w14:textId="77777777" w:rsidR="00573CAC" w:rsidRPr="00825246" w:rsidRDefault="00573CAC" w:rsidP="00CF3C0D">
            <w:pPr>
              <w:pStyle w:val="NormalWeb"/>
              <w:spacing w:before="0" w:beforeAutospacing="0" w:after="0" w:afterAutospacing="0"/>
              <w:ind w:left="140" w:right="140"/>
              <w:rPr>
                <w:sz w:val="22"/>
                <w:szCs w:val="22"/>
              </w:rPr>
            </w:pPr>
            <w:r w:rsidRPr="00825246">
              <w:rPr>
                <w:sz w:val="22"/>
                <w:szCs w:val="22"/>
              </w:rPr>
              <w:t>Learning Outcome</w:t>
            </w:r>
          </w:p>
        </w:tc>
        <w:tc>
          <w:tcPr>
            <w:tcW w:w="8220" w:type="dxa"/>
          </w:tcPr>
          <w:p w14:paraId="6751823E" w14:textId="77777777" w:rsidR="00573CAC" w:rsidRPr="00825246" w:rsidRDefault="00573CAC" w:rsidP="006177A3">
            <w:pPr>
              <w:pStyle w:val="NormalWeb"/>
              <w:numPr>
                <w:ilvl w:val="0"/>
                <w:numId w:val="140"/>
              </w:numPr>
              <w:spacing w:before="0" w:beforeAutospacing="0" w:after="0" w:afterAutospacing="0"/>
              <w:jc w:val="both"/>
              <w:textAlignment w:val="baseline"/>
              <w:rPr>
                <w:sz w:val="22"/>
                <w:szCs w:val="22"/>
              </w:rPr>
            </w:pPr>
            <w:r w:rsidRPr="00825246">
              <w:rPr>
                <w:sz w:val="22"/>
                <w:szCs w:val="22"/>
              </w:rPr>
              <w:t>Understand Data Structure Fundamentals</w:t>
            </w:r>
          </w:p>
          <w:p w14:paraId="3CFE74B1" w14:textId="77777777" w:rsidR="00573CAC" w:rsidRPr="00825246" w:rsidRDefault="00573CAC" w:rsidP="006177A3">
            <w:pPr>
              <w:pStyle w:val="NormalWeb"/>
              <w:numPr>
                <w:ilvl w:val="0"/>
                <w:numId w:val="140"/>
              </w:numPr>
              <w:spacing w:before="0" w:beforeAutospacing="0" w:after="0" w:afterAutospacing="0"/>
              <w:jc w:val="both"/>
              <w:textAlignment w:val="baseline"/>
              <w:rPr>
                <w:sz w:val="22"/>
                <w:szCs w:val="22"/>
              </w:rPr>
            </w:pPr>
            <w:r w:rsidRPr="00825246">
              <w:rPr>
                <w:sz w:val="22"/>
                <w:szCs w:val="22"/>
              </w:rPr>
              <w:t>Implement Basic Data Structures using a programming language</w:t>
            </w:r>
          </w:p>
          <w:p w14:paraId="08CF80EC" w14:textId="77777777" w:rsidR="00573CAC" w:rsidRPr="00825246" w:rsidRDefault="00573CAC" w:rsidP="006177A3">
            <w:pPr>
              <w:pStyle w:val="NormalWeb"/>
              <w:numPr>
                <w:ilvl w:val="0"/>
                <w:numId w:val="140"/>
              </w:numPr>
              <w:spacing w:before="0" w:beforeAutospacing="0" w:after="0" w:afterAutospacing="0"/>
              <w:jc w:val="both"/>
              <w:textAlignment w:val="baseline"/>
              <w:rPr>
                <w:sz w:val="22"/>
                <w:szCs w:val="22"/>
              </w:rPr>
            </w:pPr>
            <w:proofErr w:type="spellStart"/>
            <w:r w:rsidRPr="00825246">
              <w:rPr>
                <w:sz w:val="22"/>
                <w:szCs w:val="22"/>
              </w:rPr>
              <w:t>Analyse</w:t>
            </w:r>
            <w:proofErr w:type="spellEnd"/>
            <w:r w:rsidRPr="00825246">
              <w:rPr>
                <w:sz w:val="22"/>
                <w:szCs w:val="22"/>
              </w:rPr>
              <w:t xml:space="preserve"> and Apply Algorithms</w:t>
            </w:r>
          </w:p>
          <w:p w14:paraId="1B919050" w14:textId="77777777" w:rsidR="00573CAC" w:rsidRPr="00825246" w:rsidRDefault="00573CAC" w:rsidP="006177A3">
            <w:pPr>
              <w:pStyle w:val="NormalWeb"/>
              <w:numPr>
                <w:ilvl w:val="0"/>
                <w:numId w:val="140"/>
              </w:numPr>
              <w:spacing w:before="0" w:beforeAutospacing="0" w:after="0" w:afterAutospacing="0"/>
              <w:jc w:val="both"/>
              <w:textAlignment w:val="baseline"/>
              <w:rPr>
                <w:sz w:val="22"/>
                <w:szCs w:val="22"/>
              </w:rPr>
            </w:pPr>
            <w:r w:rsidRPr="00825246">
              <w:rPr>
                <w:sz w:val="22"/>
                <w:szCs w:val="22"/>
              </w:rPr>
              <w:t xml:space="preserve">Design and </w:t>
            </w:r>
            <w:proofErr w:type="spellStart"/>
            <w:r w:rsidRPr="00825246">
              <w:rPr>
                <w:sz w:val="22"/>
                <w:szCs w:val="22"/>
              </w:rPr>
              <w:t>Analyse</w:t>
            </w:r>
            <w:proofErr w:type="spellEnd"/>
            <w:r w:rsidRPr="00825246">
              <w:rPr>
                <w:sz w:val="22"/>
                <w:szCs w:val="22"/>
              </w:rPr>
              <w:t xml:space="preserve"> Tree Structures</w:t>
            </w:r>
          </w:p>
          <w:p w14:paraId="3A5A17D7" w14:textId="77777777" w:rsidR="00573CAC" w:rsidRPr="00825246" w:rsidRDefault="00573CAC" w:rsidP="006177A3">
            <w:pPr>
              <w:pStyle w:val="NormalWeb"/>
              <w:numPr>
                <w:ilvl w:val="0"/>
                <w:numId w:val="140"/>
              </w:numPr>
              <w:spacing w:before="0" w:beforeAutospacing="0" w:after="0" w:afterAutospacing="0"/>
              <w:jc w:val="both"/>
              <w:textAlignment w:val="baseline"/>
              <w:rPr>
                <w:sz w:val="22"/>
                <w:szCs w:val="22"/>
              </w:rPr>
            </w:pPr>
            <w:r w:rsidRPr="00825246">
              <w:rPr>
                <w:sz w:val="22"/>
                <w:szCs w:val="22"/>
              </w:rPr>
              <w:t>Understand the usage of graph and its related algorithms</w:t>
            </w:r>
          </w:p>
          <w:p w14:paraId="2D517796" w14:textId="77777777" w:rsidR="00573CAC" w:rsidRPr="00825246" w:rsidRDefault="00573CAC" w:rsidP="006177A3">
            <w:pPr>
              <w:pStyle w:val="NormalWeb"/>
              <w:numPr>
                <w:ilvl w:val="0"/>
                <w:numId w:val="140"/>
              </w:numPr>
              <w:spacing w:before="0" w:beforeAutospacing="0" w:after="0" w:afterAutospacing="0"/>
              <w:jc w:val="both"/>
              <w:textAlignment w:val="baseline"/>
              <w:rPr>
                <w:sz w:val="22"/>
                <w:szCs w:val="22"/>
              </w:rPr>
            </w:pPr>
            <w:r w:rsidRPr="00825246">
              <w:rPr>
                <w:sz w:val="22"/>
                <w:szCs w:val="22"/>
              </w:rPr>
              <w:t>Design and Implement Sorting and Searching Algorithms</w:t>
            </w:r>
          </w:p>
          <w:p w14:paraId="29657F39" w14:textId="77777777" w:rsidR="00573CAC" w:rsidRPr="00825246" w:rsidRDefault="00573CAC" w:rsidP="006177A3">
            <w:pPr>
              <w:pStyle w:val="NormalWeb"/>
              <w:numPr>
                <w:ilvl w:val="0"/>
                <w:numId w:val="140"/>
              </w:numPr>
              <w:spacing w:before="0" w:beforeAutospacing="0" w:after="0" w:afterAutospacing="0"/>
              <w:jc w:val="both"/>
              <w:textAlignment w:val="baseline"/>
              <w:rPr>
                <w:sz w:val="22"/>
                <w:szCs w:val="22"/>
              </w:rPr>
            </w:pPr>
            <w:r w:rsidRPr="00825246">
              <w:rPr>
                <w:sz w:val="22"/>
                <w:szCs w:val="22"/>
              </w:rPr>
              <w:t>Debug and Optimize Code</w:t>
            </w:r>
          </w:p>
        </w:tc>
      </w:tr>
      <w:tr w:rsidR="00573CAC" w:rsidRPr="00825246" w14:paraId="44F4A5C2" w14:textId="77777777" w:rsidTr="00542A69">
        <w:tc>
          <w:tcPr>
            <w:tcW w:w="2540" w:type="dxa"/>
          </w:tcPr>
          <w:p w14:paraId="4DABE91E" w14:textId="77777777" w:rsidR="00573CAC" w:rsidRPr="00825246" w:rsidRDefault="00573CAC" w:rsidP="00CF3C0D">
            <w:pPr>
              <w:pStyle w:val="NormalWeb"/>
              <w:spacing w:before="0" w:beforeAutospacing="0" w:after="0" w:afterAutospacing="0"/>
              <w:ind w:left="140" w:right="140"/>
              <w:rPr>
                <w:sz w:val="22"/>
                <w:szCs w:val="22"/>
              </w:rPr>
            </w:pPr>
            <w:r w:rsidRPr="00825246">
              <w:rPr>
                <w:sz w:val="22"/>
                <w:szCs w:val="22"/>
              </w:rPr>
              <w:t>Assessment Method</w:t>
            </w:r>
          </w:p>
        </w:tc>
        <w:tc>
          <w:tcPr>
            <w:tcW w:w="8220" w:type="dxa"/>
          </w:tcPr>
          <w:p w14:paraId="571B14AA" w14:textId="77777777" w:rsidR="00573CAC" w:rsidRPr="00825246" w:rsidRDefault="00573CAC" w:rsidP="00CF3C0D">
            <w:pPr>
              <w:pStyle w:val="NormalWeb"/>
              <w:spacing w:before="0" w:beforeAutospacing="0" w:after="0" w:afterAutospacing="0"/>
              <w:ind w:left="140" w:right="140"/>
              <w:rPr>
                <w:sz w:val="22"/>
                <w:szCs w:val="22"/>
              </w:rPr>
            </w:pPr>
            <w:r w:rsidRPr="00825246">
              <w:rPr>
                <w:sz w:val="22"/>
                <w:szCs w:val="22"/>
              </w:rPr>
              <w:t>Internal (Quiz/Assignment/Project), Mid-Term, End-Term</w:t>
            </w:r>
          </w:p>
        </w:tc>
      </w:tr>
    </w:tbl>
    <w:p w14:paraId="7887E1CF" w14:textId="77777777" w:rsidR="00573CAC" w:rsidRPr="00825246" w:rsidRDefault="00573CAC" w:rsidP="00CF3C0D">
      <w:pPr>
        <w:rPr>
          <w:b/>
          <w:sz w:val="22"/>
          <w:szCs w:val="22"/>
        </w:rPr>
      </w:pPr>
    </w:p>
    <w:p w14:paraId="0FEEB657" w14:textId="77777777" w:rsidR="00573CAC" w:rsidRPr="00825246" w:rsidRDefault="00573CAC" w:rsidP="00CF3C0D">
      <w:pPr>
        <w:rPr>
          <w:sz w:val="22"/>
          <w:szCs w:val="22"/>
        </w:rPr>
      </w:pPr>
      <w:r w:rsidRPr="00825246">
        <w:rPr>
          <w:sz w:val="22"/>
          <w:szCs w:val="22"/>
          <w:u w:val="single"/>
        </w:rPr>
        <w:t>Suggested Reading</w:t>
      </w:r>
    </w:p>
    <w:p w14:paraId="53D5F00F" w14:textId="77777777" w:rsidR="00573CAC" w:rsidRPr="00825246" w:rsidRDefault="00573CAC" w:rsidP="006177A3">
      <w:pPr>
        <w:numPr>
          <w:ilvl w:val="0"/>
          <w:numId w:val="141"/>
        </w:numPr>
        <w:jc w:val="both"/>
        <w:textAlignment w:val="baseline"/>
        <w:rPr>
          <w:sz w:val="22"/>
          <w:szCs w:val="22"/>
        </w:rPr>
      </w:pPr>
      <w:r w:rsidRPr="00825246">
        <w:rPr>
          <w:sz w:val="22"/>
          <w:szCs w:val="22"/>
        </w:rPr>
        <w:t xml:space="preserve">Alfred V. </w:t>
      </w:r>
      <w:proofErr w:type="spellStart"/>
      <w:r w:rsidRPr="00825246">
        <w:rPr>
          <w:sz w:val="22"/>
          <w:szCs w:val="22"/>
        </w:rPr>
        <w:t>Aho</w:t>
      </w:r>
      <w:proofErr w:type="spellEnd"/>
      <w:r w:rsidRPr="00825246">
        <w:rPr>
          <w:sz w:val="22"/>
          <w:szCs w:val="22"/>
        </w:rPr>
        <w:t>, John E. Hopcroft, Jeffrey D. Ullman, Data Structures and Algorithms, Published by Addison-Wesley</w:t>
      </w:r>
    </w:p>
    <w:p w14:paraId="51676217" w14:textId="77777777" w:rsidR="00573CAC" w:rsidRPr="00825246" w:rsidRDefault="00573CAC" w:rsidP="006177A3">
      <w:pPr>
        <w:numPr>
          <w:ilvl w:val="0"/>
          <w:numId w:val="141"/>
        </w:numPr>
        <w:jc w:val="both"/>
        <w:textAlignment w:val="baseline"/>
        <w:rPr>
          <w:sz w:val="22"/>
          <w:szCs w:val="22"/>
        </w:rPr>
      </w:pPr>
      <w:r w:rsidRPr="00825246">
        <w:rPr>
          <w:sz w:val="22"/>
          <w:szCs w:val="22"/>
        </w:rPr>
        <w:t xml:space="preserve">Thomas H. </w:t>
      </w:r>
      <w:proofErr w:type="spellStart"/>
      <w:r w:rsidRPr="00825246">
        <w:rPr>
          <w:sz w:val="22"/>
          <w:szCs w:val="22"/>
        </w:rPr>
        <w:t>Cormen</w:t>
      </w:r>
      <w:proofErr w:type="spellEnd"/>
      <w:r w:rsidRPr="00825246">
        <w:rPr>
          <w:sz w:val="22"/>
          <w:szCs w:val="22"/>
        </w:rPr>
        <w:t xml:space="preserve">, Charles E. </w:t>
      </w:r>
      <w:proofErr w:type="spellStart"/>
      <w:r w:rsidRPr="00825246">
        <w:rPr>
          <w:sz w:val="22"/>
          <w:szCs w:val="22"/>
        </w:rPr>
        <w:t>Leiserson</w:t>
      </w:r>
      <w:proofErr w:type="spellEnd"/>
      <w:r w:rsidRPr="00825246">
        <w:rPr>
          <w:sz w:val="22"/>
          <w:szCs w:val="22"/>
        </w:rPr>
        <w:t>, Ronald L. Rivest and Clifford Stein., Introduction to Algorithms, </w:t>
      </w:r>
    </w:p>
    <w:p w14:paraId="062AE2C0" w14:textId="77777777" w:rsidR="00573CAC" w:rsidRPr="00825246" w:rsidRDefault="00573CAC" w:rsidP="006177A3">
      <w:pPr>
        <w:numPr>
          <w:ilvl w:val="0"/>
          <w:numId w:val="141"/>
        </w:numPr>
        <w:jc w:val="both"/>
        <w:textAlignment w:val="baseline"/>
        <w:rPr>
          <w:sz w:val="22"/>
          <w:szCs w:val="22"/>
        </w:rPr>
      </w:pPr>
      <w:r w:rsidRPr="00825246">
        <w:rPr>
          <w:sz w:val="22"/>
          <w:szCs w:val="22"/>
        </w:rPr>
        <w:t>Mark Allen Weiss, Data Structures and Algorithm Analysis in Java</w:t>
      </w:r>
    </w:p>
    <w:p w14:paraId="3649A3C9" w14:textId="77777777" w:rsidR="00573CAC" w:rsidRPr="00825246" w:rsidRDefault="00573CAC" w:rsidP="006177A3">
      <w:pPr>
        <w:numPr>
          <w:ilvl w:val="0"/>
          <w:numId w:val="141"/>
        </w:numPr>
        <w:jc w:val="both"/>
        <w:textAlignment w:val="baseline"/>
        <w:rPr>
          <w:sz w:val="22"/>
          <w:szCs w:val="22"/>
        </w:rPr>
      </w:pPr>
      <w:r w:rsidRPr="00825246">
        <w:rPr>
          <w:sz w:val="22"/>
          <w:szCs w:val="22"/>
        </w:rPr>
        <w:t>Robert Sedgewick and Kevin Wayne, Algorithms</w:t>
      </w:r>
    </w:p>
    <w:p w14:paraId="421D2D29" w14:textId="77777777" w:rsidR="00573CAC" w:rsidRPr="00825246" w:rsidRDefault="00573CAC" w:rsidP="006177A3">
      <w:pPr>
        <w:numPr>
          <w:ilvl w:val="0"/>
          <w:numId w:val="141"/>
        </w:numPr>
        <w:jc w:val="both"/>
        <w:textAlignment w:val="baseline"/>
        <w:rPr>
          <w:sz w:val="22"/>
          <w:szCs w:val="22"/>
        </w:rPr>
      </w:pPr>
      <w:r w:rsidRPr="00825246">
        <w:rPr>
          <w:sz w:val="22"/>
          <w:szCs w:val="22"/>
        </w:rPr>
        <w:t xml:space="preserve">Narasimha </w:t>
      </w:r>
      <w:proofErr w:type="spellStart"/>
      <w:r w:rsidRPr="00825246">
        <w:rPr>
          <w:sz w:val="22"/>
          <w:szCs w:val="22"/>
        </w:rPr>
        <w:t>Karumanchi</w:t>
      </w:r>
      <w:proofErr w:type="spellEnd"/>
      <w:r w:rsidRPr="00825246">
        <w:rPr>
          <w:sz w:val="22"/>
          <w:szCs w:val="22"/>
        </w:rPr>
        <w:t>, Data Structures and Algorithms Made Easy</w:t>
      </w:r>
    </w:p>
    <w:p w14:paraId="745A613F" w14:textId="77777777" w:rsidR="00573CAC" w:rsidRPr="00825246" w:rsidRDefault="00573CAC" w:rsidP="00CF3C0D">
      <w:pPr>
        <w:rPr>
          <w:sz w:val="22"/>
          <w:szCs w:val="22"/>
        </w:rPr>
      </w:pPr>
      <w:r w:rsidRPr="00825246">
        <w:rPr>
          <w:sz w:val="22"/>
          <w:szCs w:val="22"/>
        </w:rPr>
        <w:br w:type="page"/>
      </w:r>
    </w:p>
    <w:tbl>
      <w:tblPr>
        <w:tblW w:w="10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8220"/>
      </w:tblGrid>
      <w:tr w:rsidR="00573CAC" w:rsidRPr="00825246" w14:paraId="734E7BE4" w14:textId="77777777" w:rsidTr="00542A69">
        <w:tc>
          <w:tcPr>
            <w:tcW w:w="2540" w:type="dxa"/>
          </w:tcPr>
          <w:p w14:paraId="4A51A88B" w14:textId="77777777" w:rsidR="00573CAC" w:rsidRPr="00825246" w:rsidRDefault="00573CAC" w:rsidP="00CF3C0D">
            <w:pPr>
              <w:rPr>
                <w:sz w:val="22"/>
                <w:szCs w:val="22"/>
              </w:rPr>
            </w:pPr>
            <w:r w:rsidRPr="00825246">
              <w:rPr>
                <w:sz w:val="22"/>
                <w:szCs w:val="22"/>
              </w:rPr>
              <w:lastRenderedPageBreak/>
              <w:t xml:space="preserve">Course Number           </w:t>
            </w:r>
          </w:p>
        </w:tc>
        <w:tc>
          <w:tcPr>
            <w:tcW w:w="8220" w:type="dxa"/>
          </w:tcPr>
          <w:p w14:paraId="39BBC3AC" w14:textId="77777777" w:rsidR="00573CAC" w:rsidRPr="00825246" w:rsidRDefault="00573CAC" w:rsidP="00CF3C0D">
            <w:pPr>
              <w:rPr>
                <w:b/>
                <w:sz w:val="22"/>
                <w:szCs w:val="22"/>
              </w:rPr>
            </w:pPr>
            <w:r w:rsidRPr="00825246">
              <w:rPr>
                <w:b/>
                <w:sz w:val="22"/>
                <w:szCs w:val="22"/>
              </w:rPr>
              <w:t>CH1101/CH1201</w:t>
            </w:r>
          </w:p>
        </w:tc>
      </w:tr>
      <w:tr w:rsidR="00573CAC" w:rsidRPr="00825246" w14:paraId="6A896475" w14:textId="77777777" w:rsidTr="00542A69">
        <w:trPr>
          <w:trHeight w:val="227"/>
        </w:trPr>
        <w:tc>
          <w:tcPr>
            <w:tcW w:w="2540" w:type="dxa"/>
          </w:tcPr>
          <w:p w14:paraId="24F3D4F0" w14:textId="77777777" w:rsidR="00573CAC" w:rsidRPr="00825246" w:rsidRDefault="00573CAC" w:rsidP="00CF3C0D">
            <w:pPr>
              <w:rPr>
                <w:sz w:val="22"/>
                <w:szCs w:val="22"/>
              </w:rPr>
            </w:pPr>
            <w:r w:rsidRPr="00825246">
              <w:rPr>
                <w:sz w:val="22"/>
                <w:szCs w:val="22"/>
              </w:rPr>
              <w:t xml:space="preserve">Course Credit                 </w:t>
            </w:r>
          </w:p>
        </w:tc>
        <w:tc>
          <w:tcPr>
            <w:tcW w:w="8220" w:type="dxa"/>
            <w:vAlign w:val="center"/>
          </w:tcPr>
          <w:p w14:paraId="393CBF73" w14:textId="77777777" w:rsidR="00573CAC" w:rsidRPr="00825246" w:rsidRDefault="00573CAC" w:rsidP="00CF3C0D">
            <w:pPr>
              <w:rPr>
                <w:b/>
                <w:sz w:val="22"/>
                <w:szCs w:val="22"/>
              </w:rPr>
            </w:pPr>
            <w:r w:rsidRPr="00825246">
              <w:rPr>
                <w:b/>
                <w:sz w:val="22"/>
                <w:szCs w:val="22"/>
              </w:rPr>
              <w:t>L-T-P-C: 3-1-3-5.5</w:t>
            </w:r>
          </w:p>
        </w:tc>
      </w:tr>
      <w:tr w:rsidR="00573CAC" w:rsidRPr="00825246" w14:paraId="2C21C025" w14:textId="77777777" w:rsidTr="00542A69">
        <w:tc>
          <w:tcPr>
            <w:tcW w:w="2540" w:type="dxa"/>
          </w:tcPr>
          <w:p w14:paraId="33DFD9DC" w14:textId="77777777" w:rsidR="00573CAC" w:rsidRPr="00825246" w:rsidRDefault="00573CAC" w:rsidP="00CF3C0D">
            <w:pPr>
              <w:rPr>
                <w:sz w:val="22"/>
                <w:szCs w:val="22"/>
              </w:rPr>
            </w:pPr>
            <w:r w:rsidRPr="00825246">
              <w:rPr>
                <w:sz w:val="22"/>
                <w:szCs w:val="22"/>
              </w:rPr>
              <w:t xml:space="preserve">Course Title                   </w:t>
            </w:r>
          </w:p>
        </w:tc>
        <w:tc>
          <w:tcPr>
            <w:tcW w:w="8220" w:type="dxa"/>
            <w:vAlign w:val="center"/>
          </w:tcPr>
          <w:p w14:paraId="2DB5A257" w14:textId="77777777" w:rsidR="00573CAC" w:rsidRPr="00825246" w:rsidRDefault="00573CAC" w:rsidP="00CF3C0D">
            <w:pPr>
              <w:rPr>
                <w:b/>
                <w:sz w:val="22"/>
                <w:szCs w:val="22"/>
              </w:rPr>
            </w:pPr>
            <w:r w:rsidRPr="00825246">
              <w:rPr>
                <w:b/>
                <w:sz w:val="22"/>
                <w:szCs w:val="22"/>
              </w:rPr>
              <w:t>Chemistry</w:t>
            </w:r>
          </w:p>
        </w:tc>
      </w:tr>
      <w:tr w:rsidR="00573CAC" w:rsidRPr="00825246" w14:paraId="02884621" w14:textId="77777777" w:rsidTr="00542A69">
        <w:tc>
          <w:tcPr>
            <w:tcW w:w="2540" w:type="dxa"/>
          </w:tcPr>
          <w:p w14:paraId="25D50B6F" w14:textId="77777777" w:rsidR="00573CAC" w:rsidRPr="00825246" w:rsidRDefault="00573CAC" w:rsidP="00CF3C0D">
            <w:pPr>
              <w:rPr>
                <w:sz w:val="22"/>
                <w:szCs w:val="22"/>
              </w:rPr>
            </w:pPr>
            <w:r w:rsidRPr="00825246">
              <w:rPr>
                <w:sz w:val="22"/>
                <w:szCs w:val="22"/>
              </w:rPr>
              <w:t xml:space="preserve">Learning Mode            </w:t>
            </w:r>
          </w:p>
        </w:tc>
        <w:tc>
          <w:tcPr>
            <w:tcW w:w="8220" w:type="dxa"/>
          </w:tcPr>
          <w:p w14:paraId="79245971" w14:textId="77777777" w:rsidR="00573CAC" w:rsidRPr="00825246" w:rsidRDefault="00573CAC" w:rsidP="00CF3C0D">
            <w:pPr>
              <w:rPr>
                <w:sz w:val="22"/>
                <w:szCs w:val="22"/>
              </w:rPr>
            </w:pPr>
            <w:r w:rsidRPr="00825246">
              <w:rPr>
                <w:sz w:val="22"/>
                <w:szCs w:val="22"/>
              </w:rPr>
              <w:t>Offline</w:t>
            </w:r>
          </w:p>
        </w:tc>
      </w:tr>
      <w:tr w:rsidR="00573CAC" w:rsidRPr="00825246" w14:paraId="783044F0" w14:textId="77777777" w:rsidTr="00542A69">
        <w:tc>
          <w:tcPr>
            <w:tcW w:w="2540" w:type="dxa"/>
          </w:tcPr>
          <w:p w14:paraId="40F7200D" w14:textId="77777777" w:rsidR="00573CAC" w:rsidRPr="00825246" w:rsidRDefault="00573CAC" w:rsidP="00CF3C0D">
            <w:pPr>
              <w:rPr>
                <w:sz w:val="22"/>
                <w:szCs w:val="22"/>
              </w:rPr>
            </w:pPr>
            <w:r w:rsidRPr="00825246">
              <w:rPr>
                <w:sz w:val="22"/>
                <w:szCs w:val="22"/>
              </w:rPr>
              <w:t xml:space="preserve">Learning Objectives </w:t>
            </w:r>
          </w:p>
        </w:tc>
        <w:tc>
          <w:tcPr>
            <w:tcW w:w="8220" w:type="dxa"/>
          </w:tcPr>
          <w:p w14:paraId="6395782D" w14:textId="77777777" w:rsidR="00573CAC" w:rsidRPr="00825246" w:rsidRDefault="00573CAC" w:rsidP="00CF3C0D">
            <w:pPr>
              <w:jc w:val="both"/>
              <w:rPr>
                <w:sz w:val="22"/>
                <w:szCs w:val="22"/>
              </w:rPr>
            </w:pPr>
            <w:r w:rsidRPr="00825246">
              <w:rPr>
                <w:sz w:val="22"/>
                <w:szCs w:val="22"/>
              </w:rPr>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573CAC" w:rsidRPr="00825246" w14:paraId="5DE954A6" w14:textId="77777777" w:rsidTr="00542A69">
        <w:tc>
          <w:tcPr>
            <w:tcW w:w="2540" w:type="dxa"/>
          </w:tcPr>
          <w:p w14:paraId="6ED1AF49" w14:textId="77777777" w:rsidR="00573CAC" w:rsidRPr="00825246" w:rsidRDefault="00573CAC" w:rsidP="00CF3C0D">
            <w:pPr>
              <w:rPr>
                <w:sz w:val="22"/>
                <w:szCs w:val="22"/>
              </w:rPr>
            </w:pPr>
            <w:r w:rsidRPr="00825246">
              <w:rPr>
                <w:sz w:val="22"/>
                <w:szCs w:val="22"/>
              </w:rPr>
              <w:t xml:space="preserve">Course Description     </w:t>
            </w:r>
          </w:p>
        </w:tc>
        <w:tc>
          <w:tcPr>
            <w:tcW w:w="8220" w:type="dxa"/>
          </w:tcPr>
          <w:p w14:paraId="7D3E6659" w14:textId="77777777" w:rsidR="00573CAC" w:rsidRPr="00825246" w:rsidRDefault="00573CAC" w:rsidP="00CF3C0D">
            <w:pPr>
              <w:jc w:val="both"/>
              <w:rPr>
                <w:b/>
                <w:sz w:val="22"/>
                <w:szCs w:val="22"/>
              </w:rPr>
            </w:pPr>
            <w:r w:rsidRPr="00825246">
              <w:rPr>
                <w:sz w:val="22"/>
                <w:szCs w:val="22"/>
              </w:rPr>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573CAC" w:rsidRPr="00825246" w14:paraId="3BB14BC9" w14:textId="77777777" w:rsidTr="00542A69">
        <w:tc>
          <w:tcPr>
            <w:tcW w:w="2540" w:type="dxa"/>
          </w:tcPr>
          <w:p w14:paraId="5B6148EF" w14:textId="77777777" w:rsidR="00573CAC" w:rsidRPr="00825246" w:rsidRDefault="00573CAC" w:rsidP="00CF3C0D">
            <w:pPr>
              <w:rPr>
                <w:sz w:val="22"/>
                <w:szCs w:val="22"/>
              </w:rPr>
            </w:pPr>
            <w:r w:rsidRPr="00825246">
              <w:rPr>
                <w:sz w:val="22"/>
                <w:szCs w:val="22"/>
              </w:rPr>
              <w:t xml:space="preserve">Course Outline          </w:t>
            </w:r>
          </w:p>
        </w:tc>
        <w:tc>
          <w:tcPr>
            <w:tcW w:w="8220" w:type="dxa"/>
          </w:tcPr>
          <w:p w14:paraId="3E37D07E" w14:textId="77777777" w:rsidR="00573CAC" w:rsidRPr="00825246" w:rsidRDefault="00573CAC" w:rsidP="00CF3C0D">
            <w:pPr>
              <w:jc w:val="both"/>
              <w:rPr>
                <w:strike/>
                <w:sz w:val="22"/>
                <w:szCs w:val="22"/>
              </w:rPr>
            </w:pPr>
            <w:r w:rsidRPr="00825246">
              <w:rPr>
                <w:b/>
                <w:sz w:val="22"/>
                <w:szCs w:val="22"/>
              </w:rPr>
              <w:t>Module 1:</w:t>
            </w:r>
            <w:r w:rsidRPr="00825246">
              <w:rPr>
                <w:sz w:val="22"/>
                <w:szCs w:val="22"/>
              </w:rPr>
              <w:t xml:space="preserve"> Thermodynamics: The fundamental definition and concept, the zeroth and first law. Work, heat, energy and enthalpies. Second law: entropy, free energy and chemical potential. Change of Phase. Third law. Chemical equilibrium. Conductance of solutions, Kohlrausch’s law-ionic mobilities, Basic Electrochemistry.</w:t>
            </w:r>
          </w:p>
          <w:p w14:paraId="7E46392D" w14:textId="77777777" w:rsidR="00573CAC" w:rsidRPr="00825246" w:rsidRDefault="00573CAC" w:rsidP="00CF3C0D">
            <w:pPr>
              <w:jc w:val="both"/>
              <w:rPr>
                <w:strike/>
                <w:sz w:val="22"/>
                <w:szCs w:val="22"/>
              </w:rPr>
            </w:pPr>
            <w:r w:rsidRPr="00825246">
              <w:rPr>
                <w:b/>
                <w:sz w:val="22"/>
                <w:szCs w:val="22"/>
              </w:rPr>
              <w:t>Module 2:</w:t>
            </w:r>
            <w:r w:rsidRPr="00825246">
              <w:rPr>
                <w:sz w:val="22"/>
                <w:szCs w:val="22"/>
              </w:rPr>
              <w:t xml:space="preserve"> Coordination chemistry: Crystal field theory and consequences color, magnetism, J.T distortion. Bioinorganic chemistry: Trace elements in biology, heme and non-heme oxygen carriers, </w:t>
            </w:r>
            <w:proofErr w:type="spellStart"/>
            <w:r w:rsidRPr="00825246">
              <w:rPr>
                <w:sz w:val="22"/>
                <w:szCs w:val="22"/>
              </w:rPr>
              <w:t>haemoglobin</w:t>
            </w:r>
            <w:proofErr w:type="spellEnd"/>
            <w:r w:rsidRPr="00825246">
              <w:rPr>
                <w:sz w:val="22"/>
                <w:szCs w:val="22"/>
              </w:rPr>
              <w:t xml:space="preserve"> and myoglobin; Organometallic chemistry.</w:t>
            </w:r>
          </w:p>
          <w:p w14:paraId="670C7785" w14:textId="77777777" w:rsidR="00573CAC" w:rsidRPr="00825246" w:rsidRDefault="00573CAC" w:rsidP="00CF3C0D">
            <w:pPr>
              <w:jc w:val="both"/>
              <w:rPr>
                <w:strike/>
                <w:sz w:val="22"/>
                <w:szCs w:val="22"/>
              </w:rPr>
            </w:pPr>
            <w:r w:rsidRPr="00825246">
              <w:rPr>
                <w:b/>
                <w:sz w:val="22"/>
                <w:szCs w:val="22"/>
              </w:rPr>
              <w:t>Module 3:</w:t>
            </w:r>
            <w:r w:rsidRPr="00825246">
              <w:rPr>
                <w:sz w:val="22"/>
                <w:szCs w:val="22"/>
              </w:rPr>
              <w:t xml:space="preserve"> Stereo and </w:t>
            </w:r>
            <w:proofErr w:type="spellStart"/>
            <w:r w:rsidRPr="00825246">
              <w:rPr>
                <w:sz w:val="22"/>
                <w:szCs w:val="22"/>
              </w:rPr>
              <w:t>regio</w:t>
            </w:r>
            <w:proofErr w:type="spellEnd"/>
            <w:r w:rsidRPr="00825246">
              <w:rPr>
                <w:sz w:val="22"/>
                <w:szCs w:val="22"/>
              </w:rPr>
              <w:t>-chemistry of organic compounds, conformational analysis and conformers, Molecules devoid of point chirality (allenes and biphenyls); Significance of chirality in living systems,</w:t>
            </w:r>
            <w:r w:rsidRPr="00825246">
              <w:rPr>
                <w:b/>
                <w:sz w:val="22"/>
                <w:szCs w:val="22"/>
              </w:rPr>
              <w:t xml:space="preserve"> </w:t>
            </w:r>
            <w:r w:rsidRPr="00825246">
              <w:rPr>
                <w:sz w:val="22"/>
                <w:szCs w:val="22"/>
              </w:rPr>
              <w:t>organic photochemistry, Modern techniques in structural elucidation of compounds (UV–Vis, IR, NMR).</w:t>
            </w:r>
          </w:p>
          <w:p w14:paraId="6452130A" w14:textId="77777777" w:rsidR="00573CAC" w:rsidRPr="00825246" w:rsidRDefault="00573CAC" w:rsidP="00CF3C0D">
            <w:pPr>
              <w:jc w:val="both"/>
              <w:rPr>
                <w:sz w:val="22"/>
                <w:szCs w:val="22"/>
              </w:rPr>
            </w:pPr>
            <w:r w:rsidRPr="00825246">
              <w:rPr>
                <w:b/>
                <w:sz w:val="22"/>
                <w:szCs w:val="22"/>
              </w:rPr>
              <w:t>Module 4 (Lab Component):</w:t>
            </w:r>
            <w:r w:rsidRPr="00825246">
              <w:rPr>
                <w:sz w:val="22"/>
                <w:szCs w:val="22"/>
              </w:rPr>
              <w:t xml:space="preserve"> Experiments based on redox and complexometric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573CAC" w:rsidRPr="00825246" w14:paraId="561ECDB8" w14:textId="77777777" w:rsidTr="00542A69">
        <w:tc>
          <w:tcPr>
            <w:tcW w:w="2540" w:type="dxa"/>
          </w:tcPr>
          <w:p w14:paraId="1BB5401A" w14:textId="77777777" w:rsidR="00573CAC" w:rsidRPr="00825246" w:rsidRDefault="00573CAC" w:rsidP="00CF3C0D">
            <w:pPr>
              <w:rPr>
                <w:sz w:val="22"/>
                <w:szCs w:val="22"/>
              </w:rPr>
            </w:pPr>
            <w:r w:rsidRPr="00825246">
              <w:rPr>
                <w:sz w:val="22"/>
                <w:szCs w:val="22"/>
              </w:rPr>
              <w:t xml:space="preserve">Learning Outcome      </w:t>
            </w:r>
          </w:p>
        </w:tc>
        <w:tc>
          <w:tcPr>
            <w:tcW w:w="8220" w:type="dxa"/>
          </w:tcPr>
          <w:p w14:paraId="1368F65F" w14:textId="77777777" w:rsidR="00573CAC" w:rsidRPr="00825246" w:rsidRDefault="00573CAC" w:rsidP="00CF3C0D">
            <w:pPr>
              <w:rPr>
                <w:sz w:val="22"/>
                <w:szCs w:val="22"/>
              </w:rPr>
            </w:pPr>
            <w:r w:rsidRPr="00825246">
              <w:rPr>
                <w:sz w:val="22"/>
                <w:szCs w:val="22"/>
              </w:rPr>
              <w:t>Students will be able to</w:t>
            </w:r>
            <w:r w:rsidRPr="00825246">
              <w:rPr>
                <w:sz w:val="22"/>
                <w:szCs w:val="22"/>
              </w:rPr>
              <w:br/>
              <w:t>1</w:t>
            </w:r>
            <w:r w:rsidRPr="00825246">
              <w:rPr>
                <w:b/>
                <w:sz w:val="22"/>
                <w:szCs w:val="22"/>
              </w:rPr>
              <w:t xml:space="preserve">. </w:t>
            </w:r>
            <w:r w:rsidRPr="00825246">
              <w:rPr>
                <w:sz w:val="22"/>
                <w:szCs w:val="22"/>
              </w:rPr>
              <w:t>identify organic and inorganic molecules and relate them to daily life applications through experiments.</w:t>
            </w:r>
          </w:p>
          <w:p w14:paraId="3CC05495" w14:textId="77777777" w:rsidR="00573CAC" w:rsidRPr="00825246" w:rsidRDefault="00573CAC" w:rsidP="00CF3C0D">
            <w:pPr>
              <w:jc w:val="both"/>
              <w:rPr>
                <w:sz w:val="22"/>
                <w:szCs w:val="22"/>
              </w:rPr>
            </w:pPr>
            <w:r w:rsidRPr="00825246">
              <w:rPr>
                <w:sz w:val="22"/>
                <w:szCs w:val="22"/>
              </w:rPr>
              <w:t>2. understand important hypothesis, laws and their derivations to intercept physical phenomenon of chemical reactions and apply them in hands-on experiments.</w:t>
            </w:r>
          </w:p>
          <w:p w14:paraId="3979A934" w14:textId="77777777" w:rsidR="00573CAC" w:rsidRPr="00825246" w:rsidRDefault="00573CAC" w:rsidP="00CF3C0D">
            <w:pPr>
              <w:jc w:val="both"/>
              <w:rPr>
                <w:sz w:val="22"/>
                <w:szCs w:val="22"/>
              </w:rPr>
            </w:pPr>
            <w:r w:rsidRPr="00825246">
              <w:rPr>
                <w:sz w:val="22"/>
                <w:szCs w:val="22"/>
              </w:rPr>
              <w:t>3. understand the importance of organic and inorganic molecules in our body and environment.</w:t>
            </w:r>
          </w:p>
          <w:p w14:paraId="0B5CF7E6" w14:textId="77777777" w:rsidR="00573CAC" w:rsidRPr="00825246" w:rsidRDefault="00573CAC" w:rsidP="00CF3C0D">
            <w:pPr>
              <w:jc w:val="both"/>
              <w:rPr>
                <w:sz w:val="22"/>
                <w:szCs w:val="22"/>
              </w:rPr>
            </w:pPr>
            <w:r w:rsidRPr="00825246">
              <w:rPr>
                <w:sz w:val="22"/>
                <w:szCs w:val="22"/>
              </w:rPr>
              <w:t>4. know important analytical techniques to intercept chemical entity.</w:t>
            </w:r>
          </w:p>
          <w:p w14:paraId="089EFB64" w14:textId="77777777" w:rsidR="00573CAC" w:rsidRPr="00825246" w:rsidRDefault="00573CAC" w:rsidP="00CF3C0D">
            <w:pPr>
              <w:jc w:val="both"/>
              <w:rPr>
                <w:sz w:val="22"/>
                <w:szCs w:val="22"/>
              </w:rPr>
            </w:pPr>
            <w:r w:rsidRPr="00825246">
              <w:rPr>
                <w:sz w:val="22"/>
                <w:szCs w:val="22"/>
              </w:rPr>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573CAC" w:rsidRPr="00825246" w14:paraId="74C654EF" w14:textId="77777777" w:rsidTr="00542A69">
        <w:tc>
          <w:tcPr>
            <w:tcW w:w="2540" w:type="dxa"/>
          </w:tcPr>
          <w:p w14:paraId="76C6F3FE" w14:textId="77777777" w:rsidR="00573CAC" w:rsidRPr="00825246" w:rsidRDefault="00573CAC" w:rsidP="00CF3C0D">
            <w:pPr>
              <w:rPr>
                <w:sz w:val="22"/>
                <w:szCs w:val="22"/>
              </w:rPr>
            </w:pPr>
            <w:r w:rsidRPr="00825246">
              <w:rPr>
                <w:sz w:val="22"/>
                <w:szCs w:val="22"/>
              </w:rPr>
              <w:t>Assessment Method</w:t>
            </w:r>
          </w:p>
        </w:tc>
        <w:tc>
          <w:tcPr>
            <w:tcW w:w="8220" w:type="dxa"/>
          </w:tcPr>
          <w:p w14:paraId="498B438B" w14:textId="77777777" w:rsidR="00573CAC" w:rsidRPr="00825246" w:rsidRDefault="00573CAC" w:rsidP="00CF3C0D">
            <w:pPr>
              <w:jc w:val="both"/>
              <w:rPr>
                <w:sz w:val="22"/>
                <w:szCs w:val="22"/>
              </w:rPr>
            </w:pPr>
            <w:r w:rsidRPr="00825246">
              <w:rPr>
                <w:b/>
                <w:sz w:val="22"/>
                <w:szCs w:val="22"/>
              </w:rPr>
              <w:t>Theory</w:t>
            </w:r>
            <w:r w:rsidRPr="00825246">
              <w:rPr>
                <w:sz w:val="22"/>
                <w:szCs w:val="22"/>
              </w:rPr>
              <w:t xml:space="preserve">: 20% Quiz and assignment, 30% Mid </w:t>
            </w:r>
            <w:proofErr w:type="spellStart"/>
            <w:r w:rsidRPr="00825246">
              <w:rPr>
                <w:sz w:val="22"/>
                <w:szCs w:val="22"/>
              </w:rPr>
              <w:t>sem</w:t>
            </w:r>
            <w:proofErr w:type="spellEnd"/>
            <w:r w:rsidRPr="00825246">
              <w:rPr>
                <w:sz w:val="22"/>
                <w:szCs w:val="22"/>
              </w:rPr>
              <w:t xml:space="preserve"> and 50% End semester exams for theory part (4 credits).</w:t>
            </w:r>
          </w:p>
          <w:p w14:paraId="7EAB1777" w14:textId="77777777" w:rsidR="00573CAC" w:rsidRPr="00825246" w:rsidRDefault="00573CAC" w:rsidP="00CF3C0D">
            <w:pPr>
              <w:jc w:val="both"/>
              <w:rPr>
                <w:sz w:val="22"/>
                <w:szCs w:val="22"/>
              </w:rPr>
            </w:pPr>
            <w:r w:rsidRPr="00825246">
              <w:rPr>
                <w:b/>
                <w:sz w:val="22"/>
                <w:szCs w:val="22"/>
              </w:rPr>
              <w:t>Lab</w:t>
            </w:r>
            <w:r w:rsidRPr="00825246">
              <w:rPr>
                <w:sz w:val="22"/>
                <w:szCs w:val="22"/>
              </w:rPr>
              <w:t>: 60% lab report, lab performance and assignment, 20% End semester exam for practical part, 20% viva/quiz (1.5 credits).</w:t>
            </w:r>
          </w:p>
          <w:p w14:paraId="04B0269F" w14:textId="77777777" w:rsidR="00573CAC" w:rsidRPr="00825246" w:rsidRDefault="00573CAC" w:rsidP="00CF3C0D">
            <w:pPr>
              <w:jc w:val="both"/>
              <w:rPr>
                <w:sz w:val="22"/>
                <w:szCs w:val="22"/>
              </w:rPr>
            </w:pPr>
            <w:r w:rsidRPr="00825246">
              <w:rPr>
                <w:b/>
                <w:sz w:val="22"/>
                <w:szCs w:val="22"/>
              </w:rPr>
              <w:t>Overall Weightage</w:t>
            </w:r>
            <w:r w:rsidRPr="00825246">
              <w:rPr>
                <w:sz w:val="22"/>
                <w:szCs w:val="22"/>
              </w:rPr>
              <w:t>: Theory (70%), Lab (30%).</w:t>
            </w:r>
          </w:p>
        </w:tc>
      </w:tr>
    </w:tbl>
    <w:p w14:paraId="77B55759" w14:textId="77777777" w:rsidR="00573CAC" w:rsidRPr="00825246" w:rsidRDefault="00573CAC" w:rsidP="00CF3C0D">
      <w:pPr>
        <w:jc w:val="center"/>
        <w:rPr>
          <w:b/>
          <w:sz w:val="22"/>
          <w:szCs w:val="22"/>
          <w:u w:val="single"/>
        </w:rPr>
      </w:pPr>
    </w:p>
    <w:p w14:paraId="02E4DB5C" w14:textId="77777777" w:rsidR="00573CAC" w:rsidRPr="00825246" w:rsidRDefault="00573CAC" w:rsidP="00CF3C0D">
      <w:pPr>
        <w:rPr>
          <w:b/>
          <w:sz w:val="22"/>
          <w:szCs w:val="22"/>
          <w:u w:val="single"/>
        </w:rPr>
      </w:pPr>
      <w:r w:rsidRPr="00825246">
        <w:rPr>
          <w:b/>
          <w:sz w:val="22"/>
          <w:szCs w:val="22"/>
          <w:u w:val="single"/>
        </w:rPr>
        <w:t>Suggested Reading:</w:t>
      </w:r>
    </w:p>
    <w:p w14:paraId="20C00CCD" w14:textId="77777777" w:rsidR="00573CAC" w:rsidRPr="00825246" w:rsidRDefault="00573CAC" w:rsidP="00CF3C0D">
      <w:pPr>
        <w:pStyle w:val="Heading1"/>
        <w:spacing w:before="0" w:after="0" w:line="240" w:lineRule="auto"/>
        <w:ind w:firstLine="280"/>
        <w:rPr>
          <w:rFonts w:ascii="Times New Roman" w:hAnsi="Times New Roman" w:cs="Times New Roman"/>
          <w:sz w:val="22"/>
          <w:szCs w:val="22"/>
        </w:rPr>
      </w:pPr>
      <w:r w:rsidRPr="00825246">
        <w:rPr>
          <w:rFonts w:ascii="Times New Roman" w:hAnsi="Times New Roman" w:cs="Times New Roman"/>
          <w:sz w:val="22"/>
          <w:szCs w:val="22"/>
        </w:rPr>
        <w:t>Text books:</w:t>
      </w:r>
    </w:p>
    <w:p w14:paraId="02B7C6AE" w14:textId="77777777" w:rsidR="00573CAC" w:rsidRPr="00825246" w:rsidRDefault="00573CAC" w:rsidP="006177A3">
      <w:pPr>
        <w:pStyle w:val="ListParagraph"/>
        <w:widowControl w:val="0"/>
        <w:numPr>
          <w:ilvl w:val="0"/>
          <w:numId w:val="131"/>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Vogel's Qualitative Inorganic Analysis, G. </w:t>
      </w:r>
      <w:proofErr w:type="spellStart"/>
      <w:r w:rsidRPr="00825246">
        <w:rPr>
          <w:rFonts w:ascii="Times New Roman" w:hAnsi="Times New Roman" w:cs="Times New Roman"/>
          <w:szCs w:val="22"/>
        </w:rPr>
        <w:t>Svehla</w:t>
      </w:r>
      <w:proofErr w:type="spellEnd"/>
      <w:r w:rsidRPr="00825246">
        <w:rPr>
          <w:rFonts w:ascii="Times New Roman" w:hAnsi="Times New Roman" w:cs="Times New Roman"/>
          <w:szCs w:val="22"/>
        </w:rPr>
        <w:t>, 7</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Revised, Prentice Hall, 1996.</w:t>
      </w:r>
    </w:p>
    <w:p w14:paraId="5F4DC026" w14:textId="77777777" w:rsidR="00573CAC" w:rsidRPr="00825246" w:rsidRDefault="00573CAC" w:rsidP="006177A3">
      <w:pPr>
        <w:pStyle w:val="ListParagraph"/>
        <w:widowControl w:val="0"/>
        <w:numPr>
          <w:ilvl w:val="0"/>
          <w:numId w:val="131"/>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A. J. Elias, S. S. Manoharan and H. Raj, "Experiments in General Chemistry", Universities Press (India) Pvt. Ltd., 1997.</w:t>
      </w:r>
    </w:p>
    <w:p w14:paraId="44D161D3" w14:textId="77777777" w:rsidR="00573CAC" w:rsidRPr="00825246" w:rsidRDefault="00573CAC" w:rsidP="006177A3">
      <w:pPr>
        <w:numPr>
          <w:ilvl w:val="0"/>
          <w:numId w:val="131"/>
        </w:numPr>
        <w:pBdr>
          <w:top w:val="nil"/>
          <w:left w:val="nil"/>
          <w:bottom w:val="nil"/>
          <w:right w:val="nil"/>
          <w:between w:val="nil"/>
        </w:pBdr>
        <w:jc w:val="both"/>
        <w:rPr>
          <w:sz w:val="22"/>
          <w:szCs w:val="22"/>
          <w:shd w:val="clear" w:color="auto" w:fill="1A1E28"/>
        </w:rPr>
      </w:pPr>
      <w:r w:rsidRPr="00825246">
        <w:rPr>
          <w:sz w:val="22"/>
          <w:szCs w:val="22"/>
        </w:rPr>
        <w:t>A. J. Elias, A Collection of Interesting General Chemistry Experiments, revised edition, Universities Press (India) Pvt. Ltd., 2007.</w:t>
      </w:r>
    </w:p>
    <w:p w14:paraId="2FA2BB56" w14:textId="77777777" w:rsidR="00573CAC" w:rsidRPr="00825246" w:rsidRDefault="00573CAC" w:rsidP="006177A3">
      <w:pPr>
        <w:pStyle w:val="ListParagraph"/>
        <w:widowControl w:val="0"/>
        <w:numPr>
          <w:ilvl w:val="0"/>
          <w:numId w:val="131"/>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F. Albert Cotton, G. Wilkinson, C. A. Murillo, M. </w:t>
      </w:r>
      <w:proofErr w:type="spellStart"/>
      <w:r w:rsidRPr="00825246">
        <w:rPr>
          <w:rFonts w:ascii="Times New Roman" w:hAnsi="Times New Roman" w:cs="Times New Roman"/>
          <w:szCs w:val="22"/>
        </w:rPr>
        <w:t>Bochmann</w:t>
      </w:r>
      <w:proofErr w:type="spellEnd"/>
      <w:r w:rsidRPr="00825246">
        <w:rPr>
          <w:rFonts w:ascii="Times New Roman" w:hAnsi="Times New Roman" w:cs="Times New Roman"/>
          <w:szCs w:val="22"/>
        </w:rPr>
        <w:t>, Advanced Inorganic Chemistry - 6</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New Delhi: Wiley India, 2008.</w:t>
      </w:r>
    </w:p>
    <w:p w14:paraId="10F9AA5C" w14:textId="77777777" w:rsidR="00573CAC" w:rsidRPr="00825246" w:rsidRDefault="00573CAC" w:rsidP="006177A3">
      <w:pPr>
        <w:pStyle w:val="ListParagraph"/>
        <w:widowControl w:val="0"/>
        <w:numPr>
          <w:ilvl w:val="0"/>
          <w:numId w:val="131"/>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K. </w:t>
      </w:r>
      <w:proofErr w:type="spellStart"/>
      <w:r w:rsidRPr="00825246">
        <w:rPr>
          <w:rFonts w:ascii="Times New Roman" w:hAnsi="Times New Roman" w:cs="Times New Roman"/>
          <w:szCs w:val="22"/>
        </w:rPr>
        <w:t>Mukkanti</w:t>
      </w:r>
      <w:proofErr w:type="spellEnd"/>
      <w:r w:rsidRPr="00825246">
        <w:rPr>
          <w:rFonts w:ascii="Times New Roman" w:hAnsi="Times New Roman" w:cs="Times New Roman"/>
          <w:szCs w:val="22"/>
        </w:rPr>
        <w:t>, Practical Engineering Chemistry, B.S. Publications, Hyderabad, 2009.</w:t>
      </w:r>
    </w:p>
    <w:p w14:paraId="55095646" w14:textId="77777777" w:rsidR="00573CAC" w:rsidRPr="00825246" w:rsidRDefault="00573CAC" w:rsidP="006177A3">
      <w:pPr>
        <w:pStyle w:val="ListParagraph"/>
        <w:widowControl w:val="0"/>
        <w:numPr>
          <w:ilvl w:val="0"/>
          <w:numId w:val="131"/>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Shriver and Atkins inorganic chemistry / Peter Atkins, Tina Overton, Jonathan Rourke, Mark Weller, Fraser Armstrong-5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 Oxford: UOP. 2012.</w:t>
      </w:r>
    </w:p>
    <w:p w14:paraId="623FA6E0" w14:textId="77777777" w:rsidR="00573CAC" w:rsidRPr="00825246" w:rsidRDefault="00573CAC" w:rsidP="006177A3">
      <w:pPr>
        <w:pStyle w:val="ListParagraph"/>
        <w:widowControl w:val="0"/>
        <w:numPr>
          <w:ilvl w:val="0"/>
          <w:numId w:val="131"/>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Atkins’ Physical Chemistry, Peter Atkins, Julio de Paula, James Keeler, Oxford University Press, 11</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w:t>
      </w:r>
      <w:r w:rsidRPr="00825246">
        <w:rPr>
          <w:rFonts w:ascii="Times New Roman" w:hAnsi="Times New Roman" w:cs="Times New Roman"/>
          <w:szCs w:val="22"/>
        </w:rPr>
        <w:lastRenderedPageBreak/>
        <w:t>2017.</w:t>
      </w:r>
    </w:p>
    <w:p w14:paraId="3EF1CB59" w14:textId="77777777" w:rsidR="00573CAC" w:rsidRPr="00825246" w:rsidRDefault="00573CAC" w:rsidP="006177A3">
      <w:pPr>
        <w:pStyle w:val="ListParagraph"/>
        <w:widowControl w:val="0"/>
        <w:numPr>
          <w:ilvl w:val="0"/>
          <w:numId w:val="131"/>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K. L. Kapoor, A Textbook of Physical Chemistry, Vol: 1, 2 (6</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2019), Vol: 3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2020) </w:t>
      </w:r>
      <w:proofErr w:type="spellStart"/>
      <w:r w:rsidRPr="00825246">
        <w:rPr>
          <w:rFonts w:ascii="Times New Roman" w:hAnsi="Times New Roman" w:cs="Times New Roman"/>
          <w:szCs w:val="22"/>
        </w:rPr>
        <w:t>MaGraw</w:t>
      </w:r>
      <w:proofErr w:type="spellEnd"/>
      <w:r w:rsidRPr="00825246">
        <w:rPr>
          <w:rFonts w:ascii="Times New Roman" w:hAnsi="Times New Roman" w:cs="Times New Roman"/>
          <w:szCs w:val="22"/>
        </w:rPr>
        <w:t xml:space="preserve"> Hill.</w:t>
      </w:r>
    </w:p>
    <w:p w14:paraId="5D12E55B" w14:textId="77777777" w:rsidR="00573CAC" w:rsidRPr="00825246" w:rsidRDefault="00573CAC" w:rsidP="006177A3">
      <w:pPr>
        <w:pStyle w:val="ListParagraph"/>
        <w:widowControl w:val="0"/>
        <w:numPr>
          <w:ilvl w:val="0"/>
          <w:numId w:val="131"/>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G. R. Chatwal, S. K. Anand, Instrumental Methods of Chemical Analysis,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Himalaya Publications, 2023.</w:t>
      </w:r>
    </w:p>
    <w:p w14:paraId="38F5AD99" w14:textId="77777777" w:rsidR="00573CAC" w:rsidRPr="00825246" w:rsidRDefault="00573CAC" w:rsidP="00CF3C0D">
      <w:pPr>
        <w:rPr>
          <w:b/>
          <w:sz w:val="22"/>
          <w:szCs w:val="22"/>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573CAC" w:rsidRPr="00825246" w14:paraId="4A3A6F89" w14:textId="77777777" w:rsidTr="00542A69">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1A2BE" w14:textId="77777777" w:rsidR="00573CAC" w:rsidRPr="00825246" w:rsidRDefault="00573CAC" w:rsidP="00CF3C0D">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D3CE5" w14:textId="77777777" w:rsidR="00573CAC" w:rsidRPr="00825246" w:rsidRDefault="00573CAC" w:rsidP="00CF3C0D">
            <w:pPr>
              <w:jc w:val="center"/>
              <w:rPr>
                <w:sz w:val="22"/>
                <w:szCs w:val="22"/>
              </w:rPr>
            </w:pPr>
            <w:r w:rsidRPr="00825246">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61047" w14:textId="77777777" w:rsidR="00573CAC" w:rsidRPr="00825246" w:rsidRDefault="00573CAC" w:rsidP="00CF3C0D">
            <w:pPr>
              <w:jc w:val="center"/>
              <w:rPr>
                <w:sz w:val="22"/>
                <w:szCs w:val="22"/>
              </w:rPr>
            </w:pPr>
            <w:r w:rsidRPr="00825246">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B73FF" w14:textId="77777777" w:rsidR="00573CAC" w:rsidRPr="00825246" w:rsidRDefault="00573CAC" w:rsidP="00CF3C0D">
            <w:pPr>
              <w:jc w:val="center"/>
              <w:rPr>
                <w:sz w:val="22"/>
                <w:szCs w:val="22"/>
              </w:rPr>
            </w:pPr>
            <w:r w:rsidRPr="00825246">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DCF61" w14:textId="77777777" w:rsidR="00573CAC" w:rsidRPr="00825246" w:rsidRDefault="00573CAC" w:rsidP="00CF3C0D">
            <w:pPr>
              <w:jc w:val="center"/>
              <w:rPr>
                <w:sz w:val="22"/>
                <w:szCs w:val="22"/>
              </w:rPr>
            </w:pPr>
            <w:r w:rsidRPr="00825246">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9C2F6" w14:textId="77777777" w:rsidR="00573CAC" w:rsidRPr="00825246" w:rsidRDefault="00573CAC" w:rsidP="00CF3C0D">
            <w:pPr>
              <w:jc w:val="center"/>
              <w:rPr>
                <w:sz w:val="22"/>
                <w:szCs w:val="22"/>
              </w:rPr>
            </w:pPr>
            <w:r w:rsidRPr="00825246">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9219F" w14:textId="77777777" w:rsidR="00573CAC" w:rsidRPr="00825246" w:rsidRDefault="00573CAC" w:rsidP="00CF3C0D">
            <w:pPr>
              <w:jc w:val="center"/>
              <w:rPr>
                <w:sz w:val="22"/>
                <w:szCs w:val="22"/>
              </w:rPr>
            </w:pPr>
            <w:r w:rsidRPr="00825246">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BAAD2" w14:textId="77777777" w:rsidR="00573CAC" w:rsidRPr="00825246" w:rsidRDefault="00573CAC" w:rsidP="00CF3C0D">
            <w:pPr>
              <w:jc w:val="center"/>
              <w:rPr>
                <w:sz w:val="22"/>
                <w:szCs w:val="22"/>
              </w:rPr>
            </w:pPr>
            <w:r w:rsidRPr="00825246">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5473B" w14:textId="77777777" w:rsidR="00573CAC" w:rsidRPr="00825246" w:rsidRDefault="00573CAC" w:rsidP="00CF3C0D">
            <w:pPr>
              <w:jc w:val="center"/>
              <w:rPr>
                <w:sz w:val="22"/>
                <w:szCs w:val="22"/>
              </w:rPr>
            </w:pPr>
            <w:r w:rsidRPr="00825246">
              <w:rPr>
                <w:sz w:val="22"/>
                <w:szCs w:val="22"/>
              </w:rPr>
              <w:t>PLO-8</w:t>
            </w:r>
          </w:p>
        </w:tc>
      </w:tr>
      <w:tr w:rsidR="00573CAC" w:rsidRPr="00825246" w14:paraId="66799D39" w14:textId="77777777" w:rsidTr="00542A69">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5B116" w14:textId="77777777" w:rsidR="00573CAC" w:rsidRPr="00825246" w:rsidRDefault="00573CAC" w:rsidP="00CF3C0D">
            <w:pPr>
              <w:jc w:val="center"/>
              <w:rPr>
                <w:sz w:val="22"/>
                <w:szCs w:val="22"/>
              </w:rPr>
            </w:pPr>
            <w:r w:rsidRPr="00825246">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77C6D"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D167E"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4E91F"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FFBCA"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B50B3"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8E1C"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FB304"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3A18D" w14:textId="77777777" w:rsidR="00573CAC" w:rsidRPr="00825246" w:rsidRDefault="00573CAC" w:rsidP="00CF3C0D">
            <w:pPr>
              <w:jc w:val="center"/>
              <w:rPr>
                <w:sz w:val="22"/>
                <w:szCs w:val="22"/>
              </w:rPr>
            </w:pPr>
            <w:r w:rsidRPr="00825246">
              <w:rPr>
                <w:sz w:val="22"/>
                <w:szCs w:val="22"/>
              </w:rPr>
              <w:t>X</w:t>
            </w:r>
          </w:p>
        </w:tc>
      </w:tr>
      <w:tr w:rsidR="00573CAC" w:rsidRPr="00825246" w14:paraId="0244F8ED" w14:textId="77777777" w:rsidTr="00542A69">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18F69" w14:textId="77777777" w:rsidR="00573CAC" w:rsidRPr="00825246" w:rsidRDefault="00573CAC" w:rsidP="00CF3C0D">
            <w:pPr>
              <w:jc w:val="center"/>
              <w:rPr>
                <w:sz w:val="22"/>
                <w:szCs w:val="22"/>
              </w:rPr>
            </w:pPr>
            <w:r w:rsidRPr="00825246">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7AB14"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AE260"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B5AFD" w14:textId="77777777" w:rsidR="00573CAC" w:rsidRPr="00825246" w:rsidRDefault="00573CAC" w:rsidP="00CF3C0D">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E54C7"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75153"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7C0BB" w14:textId="77777777" w:rsidR="00573CAC" w:rsidRPr="00825246" w:rsidRDefault="00573CAC" w:rsidP="00CF3C0D">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9AF23" w14:textId="77777777" w:rsidR="00573CAC" w:rsidRPr="00825246" w:rsidRDefault="00573CAC" w:rsidP="00CF3C0D">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08617" w14:textId="77777777" w:rsidR="00573CAC" w:rsidRPr="00825246" w:rsidRDefault="00573CAC" w:rsidP="00CF3C0D">
            <w:pPr>
              <w:jc w:val="center"/>
              <w:rPr>
                <w:sz w:val="22"/>
                <w:szCs w:val="22"/>
              </w:rPr>
            </w:pPr>
          </w:p>
        </w:tc>
      </w:tr>
      <w:tr w:rsidR="00573CAC" w:rsidRPr="00825246" w14:paraId="797ED5A1" w14:textId="77777777" w:rsidTr="00542A69">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E4409" w14:textId="77777777" w:rsidR="00573CAC" w:rsidRPr="00825246" w:rsidRDefault="00573CAC" w:rsidP="00CF3C0D">
            <w:pPr>
              <w:jc w:val="center"/>
              <w:rPr>
                <w:sz w:val="22"/>
                <w:szCs w:val="22"/>
              </w:rPr>
            </w:pPr>
            <w:r w:rsidRPr="00825246">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4DFFE"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1F223"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2DA8A"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6D851"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582C1" w14:textId="77777777" w:rsidR="00573CAC" w:rsidRPr="00825246" w:rsidRDefault="00573CAC" w:rsidP="00CF3C0D">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5EC18"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F4795"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A0A6C" w14:textId="77777777" w:rsidR="00573CAC" w:rsidRPr="00825246" w:rsidRDefault="00573CAC" w:rsidP="00CF3C0D">
            <w:pPr>
              <w:jc w:val="center"/>
              <w:rPr>
                <w:sz w:val="22"/>
                <w:szCs w:val="22"/>
              </w:rPr>
            </w:pPr>
          </w:p>
        </w:tc>
      </w:tr>
      <w:tr w:rsidR="00573CAC" w:rsidRPr="00825246" w14:paraId="42922CB3" w14:textId="77777777" w:rsidTr="00542A69">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68032" w14:textId="77777777" w:rsidR="00573CAC" w:rsidRPr="00825246" w:rsidRDefault="00573CAC" w:rsidP="00CF3C0D">
            <w:pPr>
              <w:jc w:val="center"/>
              <w:rPr>
                <w:sz w:val="22"/>
                <w:szCs w:val="22"/>
              </w:rPr>
            </w:pPr>
            <w:r w:rsidRPr="00825246">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0B7A2"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1A7E7"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3320B" w14:textId="77777777" w:rsidR="00573CAC" w:rsidRPr="00825246" w:rsidRDefault="00573CAC" w:rsidP="00CF3C0D">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3A3C5"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E72E4"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A62C1"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B5C5B"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2EB86" w14:textId="77777777" w:rsidR="00573CAC" w:rsidRPr="00825246" w:rsidRDefault="00573CAC" w:rsidP="00CF3C0D">
            <w:pPr>
              <w:jc w:val="center"/>
              <w:rPr>
                <w:sz w:val="22"/>
                <w:szCs w:val="22"/>
              </w:rPr>
            </w:pPr>
            <w:r w:rsidRPr="00825246">
              <w:rPr>
                <w:sz w:val="22"/>
                <w:szCs w:val="22"/>
              </w:rPr>
              <w:t>X</w:t>
            </w:r>
          </w:p>
        </w:tc>
      </w:tr>
      <w:tr w:rsidR="00573CAC" w:rsidRPr="00825246" w14:paraId="782726BE" w14:textId="77777777" w:rsidTr="00542A69">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9B1A1" w14:textId="77777777" w:rsidR="00573CAC" w:rsidRPr="00825246" w:rsidRDefault="00573CAC" w:rsidP="00CF3C0D">
            <w:pPr>
              <w:jc w:val="center"/>
              <w:rPr>
                <w:sz w:val="22"/>
                <w:szCs w:val="22"/>
              </w:rPr>
            </w:pPr>
            <w:r w:rsidRPr="00825246">
              <w:rPr>
                <w:sz w:val="22"/>
                <w:szCs w:val="22"/>
              </w:rPr>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06F30" w14:textId="77777777" w:rsidR="00573CAC" w:rsidRPr="00825246" w:rsidRDefault="00573CAC" w:rsidP="00CF3C0D">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66E75" w14:textId="77777777" w:rsidR="00573CAC" w:rsidRPr="00825246" w:rsidRDefault="00573CAC" w:rsidP="00CF3C0D">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87F87"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15626"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2F69A" w14:textId="77777777" w:rsidR="00573CAC" w:rsidRPr="00825246" w:rsidRDefault="00573CAC" w:rsidP="00CF3C0D">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B4317" w14:textId="77777777" w:rsidR="00573CAC" w:rsidRPr="00825246" w:rsidRDefault="00573CAC" w:rsidP="00CF3C0D">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9BEB1" w14:textId="77777777" w:rsidR="00573CAC" w:rsidRPr="00825246" w:rsidRDefault="00573CAC" w:rsidP="00CF3C0D">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57786" w14:textId="77777777" w:rsidR="00573CAC" w:rsidRPr="00825246" w:rsidRDefault="00573CAC" w:rsidP="00CF3C0D">
            <w:pPr>
              <w:jc w:val="center"/>
              <w:rPr>
                <w:sz w:val="22"/>
                <w:szCs w:val="22"/>
              </w:rPr>
            </w:pPr>
            <w:r w:rsidRPr="00825246">
              <w:rPr>
                <w:sz w:val="22"/>
                <w:szCs w:val="22"/>
              </w:rPr>
              <w:t>X</w:t>
            </w:r>
          </w:p>
        </w:tc>
      </w:tr>
    </w:tbl>
    <w:p w14:paraId="110649C7" w14:textId="77777777" w:rsidR="00573CAC" w:rsidRPr="00825246" w:rsidRDefault="00573CAC" w:rsidP="00CF3C0D">
      <w:pPr>
        <w:rPr>
          <w:sz w:val="22"/>
          <w:szCs w:val="22"/>
        </w:rPr>
      </w:pPr>
    </w:p>
    <w:p w14:paraId="3949096C" w14:textId="77777777" w:rsidR="00573CAC" w:rsidRPr="00825246" w:rsidRDefault="00573CAC" w:rsidP="00CF3C0D">
      <w:pPr>
        <w:rPr>
          <w:sz w:val="22"/>
          <w:szCs w:val="22"/>
        </w:rPr>
      </w:pPr>
      <w:r w:rsidRPr="00825246">
        <w:rPr>
          <w:sz w:val="22"/>
          <w:szCs w:val="22"/>
        </w:rPr>
        <w:br w:type="page"/>
      </w:r>
    </w:p>
    <w:tbl>
      <w:tblPr>
        <w:tblStyle w:val="TableGrid"/>
        <w:tblW w:w="10760" w:type="dxa"/>
        <w:tblLook w:val="04A0" w:firstRow="1" w:lastRow="0" w:firstColumn="1" w:lastColumn="0" w:noHBand="0" w:noVBand="1"/>
      </w:tblPr>
      <w:tblGrid>
        <w:gridCol w:w="2540"/>
        <w:gridCol w:w="8220"/>
      </w:tblGrid>
      <w:tr w:rsidR="00573CAC" w:rsidRPr="00825246" w14:paraId="6605B5CC" w14:textId="77777777" w:rsidTr="00542A69">
        <w:tc>
          <w:tcPr>
            <w:tcW w:w="2540" w:type="dxa"/>
          </w:tcPr>
          <w:p w14:paraId="41FB3B91" w14:textId="77777777" w:rsidR="00573CAC" w:rsidRPr="00825246" w:rsidRDefault="00573CAC" w:rsidP="00CF3C0D">
            <w:pPr>
              <w:rPr>
                <w:sz w:val="22"/>
                <w:szCs w:val="22"/>
              </w:rPr>
            </w:pPr>
            <w:r w:rsidRPr="00825246">
              <w:rPr>
                <w:sz w:val="22"/>
                <w:szCs w:val="22"/>
              </w:rPr>
              <w:lastRenderedPageBreak/>
              <w:t xml:space="preserve">Course Number           </w:t>
            </w:r>
          </w:p>
        </w:tc>
        <w:tc>
          <w:tcPr>
            <w:tcW w:w="8220" w:type="dxa"/>
          </w:tcPr>
          <w:p w14:paraId="5E290084" w14:textId="77777777" w:rsidR="00573CAC" w:rsidRPr="00825246" w:rsidRDefault="00573CAC" w:rsidP="00CF3C0D">
            <w:pPr>
              <w:jc w:val="both"/>
              <w:rPr>
                <w:b/>
                <w:sz w:val="22"/>
                <w:szCs w:val="22"/>
              </w:rPr>
            </w:pPr>
            <w:r w:rsidRPr="00825246">
              <w:rPr>
                <w:b/>
                <w:sz w:val="22"/>
                <w:szCs w:val="22"/>
              </w:rPr>
              <w:t>ME1101/ME1201</w:t>
            </w:r>
          </w:p>
        </w:tc>
      </w:tr>
      <w:tr w:rsidR="00573CAC" w:rsidRPr="00825246" w14:paraId="0998A2B5" w14:textId="77777777" w:rsidTr="00542A69">
        <w:tc>
          <w:tcPr>
            <w:tcW w:w="2540" w:type="dxa"/>
          </w:tcPr>
          <w:p w14:paraId="041C37E4" w14:textId="77777777" w:rsidR="00573CAC" w:rsidRPr="00825246" w:rsidRDefault="00573CAC" w:rsidP="00CF3C0D">
            <w:pPr>
              <w:rPr>
                <w:sz w:val="22"/>
                <w:szCs w:val="22"/>
              </w:rPr>
            </w:pPr>
            <w:r w:rsidRPr="00825246">
              <w:rPr>
                <w:sz w:val="22"/>
                <w:szCs w:val="22"/>
              </w:rPr>
              <w:t xml:space="preserve">Course Credit                 </w:t>
            </w:r>
          </w:p>
        </w:tc>
        <w:tc>
          <w:tcPr>
            <w:tcW w:w="8220" w:type="dxa"/>
          </w:tcPr>
          <w:p w14:paraId="4998E511" w14:textId="77777777" w:rsidR="00573CAC" w:rsidRPr="00825246" w:rsidRDefault="00573CAC" w:rsidP="00CF3C0D">
            <w:pPr>
              <w:jc w:val="both"/>
              <w:rPr>
                <w:sz w:val="22"/>
                <w:szCs w:val="22"/>
              </w:rPr>
            </w:pPr>
            <w:r w:rsidRPr="00825246">
              <w:rPr>
                <w:sz w:val="22"/>
                <w:szCs w:val="22"/>
              </w:rPr>
              <w:t xml:space="preserve">L-T-P-C: </w:t>
            </w:r>
            <w:r w:rsidRPr="00825246">
              <w:rPr>
                <w:b/>
                <w:bCs/>
                <w:sz w:val="22"/>
                <w:szCs w:val="22"/>
              </w:rPr>
              <w:t>0-0-3-1.5</w:t>
            </w:r>
          </w:p>
        </w:tc>
      </w:tr>
      <w:tr w:rsidR="00573CAC" w:rsidRPr="00825246" w14:paraId="66F02E4F" w14:textId="77777777" w:rsidTr="00542A69">
        <w:tc>
          <w:tcPr>
            <w:tcW w:w="2540" w:type="dxa"/>
          </w:tcPr>
          <w:p w14:paraId="3FA6B1F3" w14:textId="77777777" w:rsidR="00573CAC" w:rsidRPr="00825246" w:rsidRDefault="00573CAC" w:rsidP="00CF3C0D">
            <w:pPr>
              <w:rPr>
                <w:sz w:val="22"/>
                <w:szCs w:val="22"/>
              </w:rPr>
            </w:pPr>
            <w:r w:rsidRPr="00825246">
              <w:rPr>
                <w:sz w:val="22"/>
                <w:szCs w:val="22"/>
              </w:rPr>
              <w:t xml:space="preserve">Course Title                   </w:t>
            </w:r>
          </w:p>
        </w:tc>
        <w:tc>
          <w:tcPr>
            <w:tcW w:w="8220" w:type="dxa"/>
          </w:tcPr>
          <w:p w14:paraId="790599F4" w14:textId="77777777" w:rsidR="00573CAC" w:rsidRPr="00825246" w:rsidRDefault="00573CAC" w:rsidP="00CF3C0D">
            <w:pPr>
              <w:jc w:val="both"/>
              <w:rPr>
                <w:b/>
                <w:sz w:val="22"/>
                <w:szCs w:val="22"/>
              </w:rPr>
            </w:pPr>
            <w:r w:rsidRPr="00825246">
              <w:rPr>
                <w:b/>
                <w:sz w:val="22"/>
                <w:szCs w:val="22"/>
              </w:rPr>
              <w:t>Mechanical Fabrication</w:t>
            </w:r>
          </w:p>
        </w:tc>
      </w:tr>
      <w:tr w:rsidR="00573CAC" w:rsidRPr="00825246" w14:paraId="3C261FBB" w14:textId="77777777" w:rsidTr="00542A69">
        <w:tc>
          <w:tcPr>
            <w:tcW w:w="2540" w:type="dxa"/>
          </w:tcPr>
          <w:p w14:paraId="272D7287" w14:textId="77777777" w:rsidR="00573CAC" w:rsidRPr="00825246" w:rsidRDefault="00573CAC" w:rsidP="00CF3C0D">
            <w:pPr>
              <w:rPr>
                <w:sz w:val="22"/>
                <w:szCs w:val="22"/>
              </w:rPr>
            </w:pPr>
            <w:r w:rsidRPr="00825246">
              <w:rPr>
                <w:sz w:val="22"/>
                <w:szCs w:val="22"/>
              </w:rPr>
              <w:t xml:space="preserve">Learning Mode            </w:t>
            </w:r>
          </w:p>
        </w:tc>
        <w:tc>
          <w:tcPr>
            <w:tcW w:w="8220" w:type="dxa"/>
          </w:tcPr>
          <w:p w14:paraId="158F791E" w14:textId="77777777" w:rsidR="00573CAC" w:rsidRPr="00825246" w:rsidRDefault="00573CAC" w:rsidP="00CF3C0D">
            <w:pPr>
              <w:jc w:val="both"/>
              <w:rPr>
                <w:sz w:val="22"/>
                <w:szCs w:val="22"/>
              </w:rPr>
            </w:pPr>
            <w:r w:rsidRPr="00825246">
              <w:rPr>
                <w:sz w:val="22"/>
                <w:szCs w:val="22"/>
              </w:rPr>
              <w:t>Fabrication work – hands on fabrication work in Workshop</w:t>
            </w:r>
          </w:p>
        </w:tc>
      </w:tr>
      <w:tr w:rsidR="00573CAC" w:rsidRPr="00825246" w14:paraId="5C1A407F" w14:textId="77777777" w:rsidTr="00542A69">
        <w:tc>
          <w:tcPr>
            <w:tcW w:w="2540" w:type="dxa"/>
          </w:tcPr>
          <w:p w14:paraId="1D9C2CBE" w14:textId="77777777" w:rsidR="00573CAC" w:rsidRPr="00825246" w:rsidRDefault="00573CAC" w:rsidP="00CF3C0D">
            <w:pPr>
              <w:rPr>
                <w:sz w:val="22"/>
                <w:szCs w:val="22"/>
              </w:rPr>
            </w:pPr>
            <w:r w:rsidRPr="00825246">
              <w:rPr>
                <w:sz w:val="22"/>
                <w:szCs w:val="22"/>
              </w:rPr>
              <w:t xml:space="preserve">Learning Objectives </w:t>
            </w:r>
          </w:p>
        </w:tc>
        <w:tc>
          <w:tcPr>
            <w:tcW w:w="8220" w:type="dxa"/>
          </w:tcPr>
          <w:p w14:paraId="0B6D2668" w14:textId="77777777" w:rsidR="00573CAC" w:rsidRPr="00825246" w:rsidRDefault="00573CAC" w:rsidP="00CF3C0D">
            <w:pPr>
              <w:pStyle w:val="ListParagraph"/>
              <w:spacing w:after="0" w:line="240" w:lineRule="auto"/>
              <w:ind w:left="357"/>
              <w:contextualSpacing w:val="0"/>
              <w:jc w:val="both"/>
              <w:rPr>
                <w:rFonts w:ascii="Times New Roman" w:hAnsi="Times New Roman" w:cs="Times New Roman"/>
                <w:szCs w:val="22"/>
              </w:rPr>
            </w:pPr>
            <w:r w:rsidRPr="00825246">
              <w:rPr>
                <w:rFonts w:ascii="Times New Roman" w:hAnsi="Times New Roman" w:cs="Times New Roman"/>
                <w:szCs w:val="22"/>
              </w:rPr>
              <w:t>Complies with PLOs 3-4.</w:t>
            </w:r>
          </w:p>
          <w:p w14:paraId="75670BCA" w14:textId="77777777" w:rsidR="00573CAC" w:rsidRPr="00825246" w:rsidRDefault="00573CAC" w:rsidP="006177A3">
            <w:pPr>
              <w:pStyle w:val="ListParagraph"/>
              <w:numPr>
                <w:ilvl w:val="0"/>
                <w:numId w:val="144"/>
              </w:numPr>
              <w:spacing w:after="0" w:line="240" w:lineRule="auto"/>
              <w:ind w:left="357" w:hanging="357"/>
              <w:contextualSpacing w:val="0"/>
              <w:jc w:val="both"/>
              <w:rPr>
                <w:rFonts w:ascii="Times New Roman" w:hAnsi="Times New Roman" w:cs="Times New Roman"/>
                <w:szCs w:val="22"/>
              </w:rPr>
            </w:pPr>
            <w:r w:rsidRPr="00825246">
              <w:rPr>
                <w:rFonts w:ascii="Times New Roman" w:hAnsi="Times New Roman" w:cs="Times New Roman"/>
                <w:szCs w:val="22"/>
              </w:rPr>
              <w:t xml:space="preserve">This course aims to develop the concepts and skills of various mechanical fabrication methods. </w:t>
            </w:r>
          </w:p>
          <w:p w14:paraId="0D3C4470" w14:textId="77777777" w:rsidR="00573CAC" w:rsidRPr="00825246" w:rsidRDefault="00573CAC" w:rsidP="006177A3">
            <w:pPr>
              <w:pStyle w:val="ListParagraph"/>
              <w:numPr>
                <w:ilvl w:val="0"/>
                <w:numId w:val="144"/>
              </w:numPr>
              <w:spacing w:after="0" w:line="240" w:lineRule="auto"/>
              <w:ind w:left="357" w:hanging="357"/>
              <w:contextualSpacing w:val="0"/>
              <w:jc w:val="both"/>
              <w:rPr>
                <w:rFonts w:ascii="Times New Roman" w:hAnsi="Times New Roman" w:cs="Times New Roman"/>
                <w:szCs w:val="22"/>
              </w:rPr>
            </w:pPr>
            <w:r w:rsidRPr="00825246">
              <w:rPr>
                <w:rFonts w:ascii="Times New Roman" w:hAnsi="Times New Roman" w:cs="Times New Roman"/>
                <w:szCs w:val="22"/>
              </w:rPr>
              <w:t>Fabrication of metallic and non-metallic components, fabrication using bulk and sheet metals, subtractive and additive manufacturing methods, and assemble the parts</w:t>
            </w:r>
          </w:p>
        </w:tc>
      </w:tr>
      <w:tr w:rsidR="00573CAC" w:rsidRPr="00825246" w14:paraId="0A50CD4D" w14:textId="77777777" w:rsidTr="00542A69">
        <w:tc>
          <w:tcPr>
            <w:tcW w:w="2540" w:type="dxa"/>
          </w:tcPr>
          <w:p w14:paraId="762930BC" w14:textId="77777777" w:rsidR="00573CAC" w:rsidRPr="00825246" w:rsidRDefault="00573CAC" w:rsidP="00CF3C0D">
            <w:pPr>
              <w:rPr>
                <w:sz w:val="22"/>
                <w:szCs w:val="22"/>
              </w:rPr>
            </w:pPr>
            <w:r w:rsidRPr="00825246">
              <w:rPr>
                <w:sz w:val="22"/>
                <w:szCs w:val="22"/>
              </w:rPr>
              <w:t xml:space="preserve">Course Description     </w:t>
            </w:r>
          </w:p>
        </w:tc>
        <w:tc>
          <w:tcPr>
            <w:tcW w:w="8220" w:type="dxa"/>
          </w:tcPr>
          <w:p w14:paraId="253F8C04" w14:textId="77777777" w:rsidR="00573CAC" w:rsidRPr="00825246" w:rsidRDefault="00573CAC" w:rsidP="00CF3C0D">
            <w:pPr>
              <w:jc w:val="both"/>
              <w:rPr>
                <w:sz w:val="22"/>
                <w:szCs w:val="22"/>
              </w:rPr>
            </w:pPr>
            <w:r w:rsidRPr="00825246">
              <w:rPr>
                <w:sz w:val="22"/>
                <w:szCs w:val="22"/>
              </w:rPr>
              <w:t>This course is designed to fulfil the need of hand on experience about various approaches (conventional and CNC, subtractive and additive) of mechanical fabrication approaches.</w:t>
            </w:r>
          </w:p>
          <w:p w14:paraId="11EB48B4" w14:textId="77777777" w:rsidR="00573CAC" w:rsidRPr="00825246" w:rsidRDefault="00573CAC" w:rsidP="00CF3C0D">
            <w:pPr>
              <w:jc w:val="both"/>
              <w:rPr>
                <w:sz w:val="22"/>
                <w:szCs w:val="22"/>
              </w:rPr>
            </w:pPr>
            <w:r w:rsidRPr="00825246">
              <w:rPr>
                <w:sz w:val="22"/>
                <w:szCs w:val="22"/>
              </w:rPr>
              <w:t>Prerequisite: NIL</w:t>
            </w:r>
          </w:p>
        </w:tc>
      </w:tr>
      <w:tr w:rsidR="00573CAC" w:rsidRPr="00825246" w14:paraId="71EAC450" w14:textId="77777777" w:rsidTr="00542A69">
        <w:tc>
          <w:tcPr>
            <w:tcW w:w="2540" w:type="dxa"/>
          </w:tcPr>
          <w:p w14:paraId="58E0C762" w14:textId="77777777" w:rsidR="00573CAC" w:rsidRPr="00825246" w:rsidRDefault="00573CAC" w:rsidP="00CF3C0D">
            <w:pPr>
              <w:rPr>
                <w:sz w:val="22"/>
                <w:szCs w:val="22"/>
              </w:rPr>
            </w:pPr>
            <w:r w:rsidRPr="00825246">
              <w:rPr>
                <w:sz w:val="22"/>
                <w:szCs w:val="22"/>
              </w:rPr>
              <w:t xml:space="preserve">Course Outline          </w:t>
            </w:r>
          </w:p>
        </w:tc>
        <w:tc>
          <w:tcPr>
            <w:tcW w:w="8220" w:type="dxa"/>
          </w:tcPr>
          <w:p w14:paraId="424DCE39" w14:textId="77777777" w:rsidR="00573CAC" w:rsidRPr="00825246" w:rsidRDefault="00573CAC" w:rsidP="00CF3C0D">
            <w:pPr>
              <w:autoSpaceDE w:val="0"/>
              <w:autoSpaceDN w:val="0"/>
              <w:adjustRightInd w:val="0"/>
              <w:jc w:val="both"/>
              <w:rPr>
                <w:sz w:val="22"/>
                <w:szCs w:val="22"/>
                <w:shd w:val="clear" w:color="auto" w:fill="FFFFFF"/>
              </w:rPr>
            </w:pPr>
            <w:r w:rsidRPr="00825246">
              <w:rPr>
                <w:sz w:val="22"/>
                <w:szCs w:val="22"/>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3DED2F75" w14:textId="77777777" w:rsidR="00573CAC" w:rsidRPr="00825246" w:rsidRDefault="00573CAC" w:rsidP="00CF3C0D">
            <w:pPr>
              <w:autoSpaceDE w:val="0"/>
              <w:autoSpaceDN w:val="0"/>
              <w:adjustRightInd w:val="0"/>
              <w:jc w:val="both"/>
              <w:rPr>
                <w:sz w:val="22"/>
                <w:szCs w:val="22"/>
              </w:rPr>
            </w:pPr>
            <w:r w:rsidRPr="00825246">
              <w:rPr>
                <w:sz w:val="22"/>
                <w:szCs w:val="22"/>
                <w:shd w:val="clear" w:color="auto" w:fill="FFFFFF"/>
              </w:rPr>
              <w:t>Various components as required for the assembled part can be made using the following shops: </w:t>
            </w:r>
          </w:p>
          <w:p w14:paraId="4F4271AC" w14:textId="77777777" w:rsidR="00573CAC" w:rsidRPr="00825246" w:rsidRDefault="00573CAC" w:rsidP="00CF3C0D">
            <w:pPr>
              <w:autoSpaceDE w:val="0"/>
              <w:autoSpaceDN w:val="0"/>
              <w:adjustRightInd w:val="0"/>
              <w:jc w:val="both"/>
              <w:rPr>
                <w:b/>
                <w:bCs/>
                <w:sz w:val="22"/>
                <w:szCs w:val="22"/>
              </w:rPr>
            </w:pPr>
            <w:r w:rsidRPr="00825246">
              <w:rPr>
                <w:b/>
                <w:bCs/>
                <w:sz w:val="22"/>
                <w:szCs w:val="22"/>
              </w:rPr>
              <w:t xml:space="preserve">Sheet Metal Working: </w:t>
            </w:r>
          </w:p>
          <w:p w14:paraId="430FA8FA" w14:textId="77777777" w:rsidR="00573CAC" w:rsidRPr="00825246" w:rsidRDefault="00573CAC" w:rsidP="00CF3C0D">
            <w:pPr>
              <w:autoSpaceDE w:val="0"/>
              <w:autoSpaceDN w:val="0"/>
              <w:adjustRightInd w:val="0"/>
              <w:jc w:val="both"/>
              <w:rPr>
                <w:sz w:val="22"/>
                <w:szCs w:val="22"/>
              </w:rPr>
            </w:pPr>
            <w:r w:rsidRPr="00825246">
              <w:rPr>
                <w:sz w:val="22"/>
                <w:szCs w:val="22"/>
              </w:rPr>
              <w:t xml:space="preserve">Development, sheet cutting and fabrication of designated job using sheet metal (ferrous/nonferrous); Joining of required portions by soldering, in case part is desired to be made leak proof. </w:t>
            </w:r>
          </w:p>
          <w:p w14:paraId="4AD26253" w14:textId="77777777" w:rsidR="00573CAC" w:rsidRPr="00825246" w:rsidRDefault="00573CAC" w:rsidP="00CF3C0D">
            <w:pPr>
              <w:autoSpaceDE w:val="0"/>
              <w:autoSpaceDN w:val="0"/>
              <w:adjustRightInd w:val="0"/>
              <w:jc w:val="both"/>
              <w:rPr>
                <w:b/>
                <w:bCs/>
                <w:sz w:val="22"/>
                <w:szCs w:val="22"/>
              </w:rPr>
            </w:pPr>
            <w:r w:rsidRPr="00825246">
              <w:rPr>
                <w:b/>
                <w:bCs/>
                <w:sz w:val="22"/>
                <w:szCs w:val="22"/>
              </w:rPr>
              <w:t xml:space="preserve">Pattern Making and Foundry: </w:t>
            </w:r>
          </w:p>
          <w:p w14:paraId="0412EC63" w14:textId="77777777" w:rsidR="00573CAC" w:rsidRPr="00825246" w:rsidRDefault="00573CAC" w:rsidP="00CF3C0D">
            <w:pPr>
              <w:autoSpaceDE w:val="0"/>
              <w:autoSpaceDN w:val="0"/>
              <w:adjustRightInd w:val="0"/>
              <w:jc w:val="both"/>
              <w:rPr>
                <w:sz w:val="22"/>
                <w:szCs w:val="22"/>
              </w:rPr>
            </w:pPr>
            <w:r w:rsidRPr="00825246">
              <w:rPr>
                <w:sz w:val="22"/>
                <w:szCs w:val="22"/>
              </w:rPr>
              <w:t xml:space="preserve">Making of suitable pattern (wood); making of sand </w:t>
            </w:r>
            <w:proofErr w:type="spellStart"/>
            <w:r w:rsidRPr="00825246">
              <w:rPr>
                <w:sz w:val="22"/>
                <w:szCs w:val="22"/>
              </w:rPr>
              <w:t>mould</w:t>
            </w:r>
            <w:proofErr w:type="spellEnd"/>
            <w:r w:rsidRPr="00825246">
              <w:rPr>
                <w:sz w:val="22"/>
                <w:szCs w:val="22"/>
              </w:rPr>
              <w:t>, melting of non-ferrous metal/alloy (Al or Al alloys), pouring, solidification. Observation/identification of various defects appeared on the component.</w:t>
            </w:r>
          </w:p>
          <w:p w14:paraId="65034A75" w14:textId="77777777" w:rsidR="00573CAC" w:rsidRPr="00825246" w:rsidRDefault="00573CAC" w:rsidP="00CF3C0D">
            <w:pPr>
              <w:autoSpaceDE w:val="0"/>
              <w:autoSpaceDN w:val="0"/>
              <w:adjustRightInd w:val="0"/>
              <w:jc w:val="both"/>
              <w:rPr>
                <w:b/>
                <w:bCs/>
                <w:sz w:val="22"/>
                <w:szCs w:val="22"/>
              </w:rPr>
            </w:pPr>
            <w:r w:rsidRPr="00825246">
              <w:rPr>
                <w:b/>
                <w:bCs/>
                <w:sz w:val="22"/>
                <w:szCs w:val="22"/>
              </w:rPr>
              <w:t xml:space="preserve">Joining: </w:t>
            </w:r>
          </w:p>
          <w:p w14:paraId="4A4C690F" w14:textId="77777777" w:rsidR="00573CAC" w:rsidRPr="00825246" w:rsidRDefault="00573CAC" w:rsidP="00CF3C0D">
            <w:pPr>
              <w:autoSpaceDE w:val="0"/>
              <w:autoSpaceDN w:val="0"/>
              <w:adjustRightInd w:val="0"/>
              <w:jc w:val="both"/>
              <w:rPr>
                <w:sz w:val="22"/>
                <w:szCs w:val="22"/>
              </w:rPr>
            </w:pPr>
            <w:r w:rsidRPr="00825246">
              <w:rPr>
                <w:sz w:val="22"/>
                <w:szCs w:val="22"/>
              </w:rPr>
              <w:t xml:space="preserve">Butt/lap/corner joint job fabrication as </w:t>
            </w:r>
            <w:proofErr w:type="gramStart"/>
            <w:r w:rsidRPr="00825246">
              <w:rPr>
                <w:sz w:val="22"/>
                <w:szCs w:val="22"/>
              </w:rPr>
              <w:t>required  of</w:t>
            </w:r>
            <w:proofErr w:type="gramEnd"/>
            <w:r w:rsidRPr="00825246">
              <w:rPr>
                <w:sz w:val="22"/>
                <w:szCs w:val="22"/>
              </w:rPr>
              <w:t xml:space="preserve"> low carbon steel plates; weld quality inspection by dye-penetration test (non-destructive testing approach)of the component made. Demonstration of semi-automatic Gas Metal Arc welding (GMAW).</w:t>
            </w:r>
          </w:p>
          <w:p w14:paraId="70673645" w14:textId="77777777" w:rsidR="00573CAC" w:rsidRPr="00825246" w:rsidRDefault="00573CAC" w:rsidP="00CF3C0D">
            <w:pPr>
              <w:autoSpaceDE w:val="0"/>
              <w:autoSpaceDN w:val="0"/>
              <w:adjustRightInd w:val="0"/>
              <w:jc w:val="both"/>
              <w:rPr>
                <w:b/>
                <w:bCs/>
                <w:sz w:val="22"/>
                <w:szCs w:val="22"/>
              </w:rPr>
            </w:pPr>
            <w:r w:rsidRPr="00825246">
              <w:rPr>
                <w:b/>
                <w:bCs/>
                <w:sz w:val="22"/>
                <w:szCs w:val="22"/>
              </w:rPr>
              <w:t>Conventional machining:</w:t>
            </w:r>
          </w:p>
          <w:p w14:paraId="4299DC65" w14:textId="77777777" w:rsidR="00573CAC" w:rsidRPr="00825246" w:rsidRDefault="00573CAC" w:rsidP="00CF3C0D">
            <w:pPr>
              <w:autoSpaceDE w:val="0"/>
              <w:autoSpaceDN w:val="0"/>
              <w:adjustRightInd w:val="0"/>
              <w:jc w:val="both"/>
              <w:rPr>
                <w:sz w:val="22"/>
                <w:szCs w:val="22"/>
              </w:rPr>
            </w:pPr>
            <w:r w:rsidRPr="00825246">
              <w:rPr>
                <w:sz w:val="22"/>
                <w:szCs w:val="22"/>
              </w:rPr>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23A8D4C0" w14:textId="77777777" w:rsidR="00573CAC" w:rsidRPr="00825246" w:rsidRDefault="00573CAC" w:rsidP="00CF3C0D">
            <w:pPr>
              <w:autoSpaceDE w:val="0"/>
              <w:autoSpaceDN w:val="0"/>
              <w:adjustRightInd w:val="0"/>
              <w:jc w:val="both"/>
              <w:rPr>
                <w:b/>
                <w:bCs/>
                <w:sz w:val="22"/>
                <w:szCs w:val="22"/>
              </w:rPr>
            </w:pPr>
            <w:r w:rsidRPr="00825246">
              <w:rPr>
                <w:b/>
                <w:bCs/>
                <w:sz w:val="22"/>
                <w:szCs w:val="22"/>
              </w:rPr>
              <w:t xml:space="preserve">CNC </w:t>
            </w:r>
            <w:proofErr w:type="spellStart"/>
            <w:r w:rsidRPr="00825246">
              <w:rPr>
                <w:b/>
                <w:bCs/>
                <w:sz w:val="22"/>
                <w:szCs w:val="22"/>
              </w:rPr>
              <w:t>centre</w:t>
            </w:r>
            <w:proofErr w:type="spellEnd"/>
            <w:r w:rsidRPr="00825246">
              <w:rPr>
                <w:b/>
                <w:bCs/>
                <w:sz w:val="22"/>
                <w:szCs w:val="22"/>
              </w:rPr>
              <w:t xml:space="preserve">: </w:t>
            </w:r>
          </w:p>
          <w:p w14:paraId="1EF69D39" w14:textId="77777777" w:rsidR="00573CAC" w:rsidRPr="00825246" w:rsidRDefault="00573CAC" w:rsidP="00CF3C0D">
            <w:pPr>
              <w:autoSpaceDE w:val="0"/>
              <w:autoSpaceDN w:val="0"/>
              <w:adjustRightInd w:val="0"/>
              <w:jc w:val="both"/>
              <w:rPr>
                <w:sz w:val="22"/>
                <w:szCs w:val="22"/>
              </w:rPr>
            </w:pPr>
            <w:r w:rsidRPr="00825246">
              <w:rPr>
                <w:sz w:val="22"/>
                <w:szCs w:val="22"/>
              </w:rPr>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75FA5484" w14:textId="77777777" w:rsidR="00573CAC" w:rsidRPr="00825246" w:rsidRDefault="00573CAC" w:rsidP="00CF3C0D">
            <w:pPr>
              <w:autoSpaceDE w:val="0"/>
              <w:autoSpaceDN w:val="0"/>
              <w:adjustRightInd w:val="0"/>
              <w:jc w:val="both"/>
              <w:rPr>
                <w:b/>
                <w:bCs/>
                <w:sz w:val="22"/>
                <w:szCs w:val="22"/>
              </w:rPr>
            </w:pPr>
            <w:r w:rsidRPr="00825246">
              <w:rPr>
                <w:b/>
                <w:bCs/>
                <w:sz w:val="22"/>
                <w:szCs w:val="22"/>
              </w:rPr>
              <w:t>3D printing (Fused Filament Fabrication): (2 weeks)</w:t>
            </w:r>
          </w:p>
          <w:p w14:paraId="1F8950BA" w14:textId="77777777" w:rsidR="00573CAC" w:rsidRPr="00825246" w:rsidRDefault="00573CAC" w:rsidP="00CF3C0D">
            <w:pPr>
              <w:autoSpaceDE w:val="0"/>
              <w:autoSpaceDN w:val="0"/>
              <w:adjustRightInd w:val="0"/>
              <w:jc w:val="both"/>
              <w:rPr>
                <w:sz w:val="22"/>
                <w:szCs w:val="22"/>
              </w:rPr>
            </w:pPr>
            <w:r w:rsidRPr="00825246">
              <w:rPr>
                <w:sz w:val="22"/>
                <w:szCs w:val="22"/>
              </w:rPr>
              <w:t>Create the model, select appropriate slicing and path for fabrication of a 3D job by layer deposition (additive manufacturing approach) using polymeric material. Demonstration on pattern fabrication using 3D printing.</w:t>
            </w:r>
          </w:p>
        </w:tc>
      </w:tr>
      <w:tr w:rsidR="00573CAC" w:rsidRPr="00825246" w14:paraId="6B7F9B1C" w14:textId="77777777" w:rsidTr="00542A69">
        <w:tc>
          <w:tcPr>
            <w:tcW w:w="2540" w:type="dxa"/>
          </w:tcPr>
          <w:p w14:paraId="567A1B9C" w14:textId="77777777" w:rsidR="00573CAC" w:rsidRPr="00825246" w:rsidRDefault="00573CAC" w:rsidP="00CF3C0D">
            <w:pPr>
              <w:rPr>
                <w:sz w:val="22"/>
                <w:szCs w:val="22"/>
              </w:rPr>
            </w:pPr>
            <w:r w:rsidRPr="00825246">
              <w:rPr>
                <w:sz w:val="22"/>
                <w:szCs w:val="22"/>
              </w:rPr>
              <w:t xml:space="preserve">Learning Outcome      </w:t>
            </w:r>
          </w:p>
        </w:tc>
        <w:tc>
          <w:tcPr>
            <w:tcW w:w="8220" w:type="dxa"/>
          </w:tcPr>
          <w:p w14:paraId="258214E7" w14:textId="77777777" w:rsidR="00573CAC" w:rsidRPr="00825246" w:rsidRDefault="00573CAC" w:rsidP="006177A3">
            <w:pPr>
              <w:pStyle w:val="ListParagraph"/>
              <w:numPr>
                <w:ilvl w:val="0"/>
                <w:numId w:val="14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This course would enable the students to develop the concept of design, fabrication (subtractive and additive) for various engineering applications</w:t>
            </w:r>
            <w:r w:rsidRPr="00825246">
              <w:rPr>
                <w:rFonts w:ascii="Times New Roman" w:hAnsi="Times New Roman" w:cs="Times New Roman"/>
                <w:b/>
                <w:bCs/>
                <w:szCs w:val="22"/>
              </w:rPr>
              <w:t>.</w:t>
            </w:r>
            <w:r w:rsidRPr="00825246">
              <w:rPr>
                <w:rFonts w:ascii="Times New Roman" w:hAnsi="Times New Roman" w:cs="Times New Roman"/>
                <w:szCs w:val="22"/>
              </w:rPr>
              <w:t xml:space="preserve"> Fabrication of components and assemble them.</w:t>
            </w:r>
          </w:p>
          <w:p w14:paraId="0A68A49C" w14:textId="77777777" w:rsidR="00573CAC" w:rsidRPr="00825246" w:rsidRDefault="00573CAC" w:rsidP="006177A3">
            <w:pPr>
              <w:pStyle w:val="ListParagraph"/>
              <w:numPr>
                <w:ilvl w:val="0"/>
                <w:numId w:val="14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The practical skill and hands on experience for various fabrication methods from bulk, sheet metal using conventional as well as CNC machines.</w:t>
            </w:r>
          </w:p>
        </w:tc>
      </w:tr>
      <w:tr w:rsidR="00573CAC" w:rsidRPr="00825246" w14:paraId="4C7CB10F" w14:textId="77777777" w:rsidTr="00542A69">
        <w:tc>
          <w:tcPr>
            <w:tcW w:w="2540" w:type="dxa"/>
          </w:tcPr>
          <w:p w14:paraId="196E61FB" w14:textId="77777777" w:rsidR="00573CAC" w:rsidRPr="00825246" w:rsidRDefault="00573CAC" w:rsidP="00CF3C0D">
            <w:pPr>
              <w:rPr>
                <w:sz w:val="22"/>
                <w:szCs w:val="22"/>
              </w:rPr>
            </w:pPr>
            <w:r w:rsidRPr="00825246">
              <w:rPr>
                <w:sz w:val="22"/>
                <w:szCs w:val="22"/>
              </w:rPr>
              <w:t>Assessment Method</w:t>
            </w:r>
          </w:p>
        </w:tc>
        <w:tc>
          <w:tcPr>
            <w:tcW w:w="8220" w:type="dxa"/>
          </w:tcPr>
          <w:p w14:paraId="3AB1A7BC" w14:textId="77777777" w:rsidR="00573CAC" w:rsidRPr="00825246" w:rsidRDefault="00573CAC" w:rsidP="00CF3C0D">
            <w:pPr>
              <w:jc w:val="both"/>
              <w:rPr>
                <w:sz w:val="22"/>
                <w:szCs w:val="22"/>
              </w:rPr>
            </w:pPr>
            <w:r w:rsidRPr="00825246">
              <w:rPr>
                <w:sz w:val="22"/>
                <w:szCs w:val="22"/>
              </w:rPr>
              <w:t xml:space="preserve">Fabrication of components in each of the shops required for assembly of the given part; submission of reports for each shop, and quiz assessment. </w:t>
            </w:r>
          </w:p>
        </w:tc>
      </w:tr>
    </w:tbl>
    <w:p w14:paraId="66A17D84" w14:textId="77777777" w:rsidR="00573CAC" w:rsidRPr="00825246" w:rsidRDefault="00573CAC" w:rsidP="00CF3C0D">
      <w:pPr>
        <w:autoSpaceDE w:val="0"/>
        <w:autoSpaceDN w:val="0"/>
        <w:adjustRightInd w:val="0"/>
        <w:jc w:val="both"/>
        <w:rPr>
          <w:b/>
          <w:sz w:val="22"/>
          <w:szCs w:val="22"/>
        </w:rPr>
      </w:pPr>
      <w:r w:rsidRPr="00825246">
        <w:rPr>
          <w:b/>
          <w:sz w:val="22"/>
          <w:szCs w:val="22"/>
        </w:rPr>
        <w:t>Text and Reference books:</w:t>
      </w:r>
    </w:p>
    <w:p w14:paraId="5C590E76" w14:textId="77777777" w:rsidR="00573CAC" w:rsidRPr="00825246" w:rsidRDefault="00573CAC" w:rsidP="006177A3">
      <w:pPr>
        <w:pStyle w:val="ListParagraph"/>
        <w:numPr>
          <w:ilvl w:val="0"/>
          <w:numId w:val="145"/>
        </w:numPr>
        <w:autoSpaceDE w:val="0"/>
        <w:autoSpaceDN w:val="0"/>
        <w:adjustRightInd w:val="0"/>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Hajra</w:t>
      </w:r>
      <w:proofErr w:type="spellEnd"/>
      <w:r w:rsidRPr="00825246">
        <w:rPr>
          <w:rFonts w:ascii="Times New Roman" w:hAnsi="Times New Roman" w:cs="Times New Roman"/>
          <w:szCs w:val="22"/>
        </w:rPr>
        <w:t xml:space="preserve"> Choudhury, </w:t>
      </w:r>
      <w:proofErr w:type="spellStart"/>
      <w:r w:rsidRPr="00825246">
        <w:rPr>
          <w:rFonts w:ascii="Times New Roman" w:hAnsi="Times New Roman" w:cs="Times New Roman"/>
          <w:szCs w:val="22"/>
        </w:rPr>
        <w:t>HazraChoudhary</w:t>
      </w:r>
      <w:proofErr w:type="spellEnd"/>
      <w:r w:rsidRPr="00825246">
        <w:rPr>
          <w:rFonts w:ascii="Times New Roman" w:hAnsi="Times New Roman" w:cs="Times New Roman"/>
          <w:szCs w:val="22"/>
        </w:rPr>
        <w:t xml:space="preserve"> and </w:t>
      </w:r>
      <w:proofErr w:type="spellStart"/>
      <w:r w:rsidRPr="00825246">
        <w:rPr>
          <w:rFonts w:ascii="Times New Roman" w:hAnsi="Times New Roman" w:cs="Times New Roman"/>
          <w:szCs w:val="22"/>
        </w:rPr>
        <w:t>Nirjhar</w:t>
      </w:r>
      <w:proofErr w:type="spellEnd"/>
      <w:r w:rsidRPr="00825246">
        <w:rPr>
          <w:rFonts w:ascii="Times New Roman" w:hAnsi="Times New Roman" w:cs="Times New Roman"/>
          <w:szCs w:val="22"/>
        </w:rPr>
        <w:t xml:space="preserve"> Roy, 2007, Elements of Workshop Technology, vol. </w:t>
      </w:r>
      <w:proofErr w:type="spellStart"/>
      <w:proofErr w:type="gramStart"/>
      <w:r w:rsidRPr="00825246">
        <w:rPr>
          <w:rFonts w:ascii="Times New Roman" w:hAnsi="Times New Roman" w:cs="Times New Roman"/>
          <w:szCs w:val="22"/>
        </w:rPr>
        <w:t>I,Mediapromoters</w:t>
      </w:r>
      <w:proofErr w:type="spellEnd"/>
      <w:proofErr w:type="gramEnd"/>
      <w:r w:rsidRPr="00825246">
        <w:rPr>
          <w:rFonts w:ascii="Times New Roman" w:hAnsi="Times New Roman" w:cs="Times New Roman"/>
          <w:szCs w:val="22"/>
        </w:rPr>
        <w:t xml:space="preserve"> and Publishers Pvt. Ltd.</w:t>
      </w:r>
    </w:p>
    <w:p w14:paraId="5F8CB914" w14:textId="77777777" w:rsidR="00573CAC" w:rsidRPr="00825246" w:rsidRDefault="00573CAC" w:rsidP="006177A3">
      <w:pPr>
        <w:pStyle w:val="ListParagraph"/>
        <w:numPr>
          <w:ilvl w:val="0"/>
          <w:numId w:val="145"/>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W A J Chapman, Workshop Technology, 1998, Part -1, 1st South Asian Edition, Viva Book Pvt Ltd.</w:t>
      </w:r>
    </w:p>
    <w:p w14:paraId="34A529E7" w14:textId="77777777" w:rsidR="00573CAC" w:rsidRPr="00825246" w:rsidRDefault="00573CAC" w:rsidP="006177A3">
      <w:pPr>
        <w:pStyle w:val="ListParagraph"/>
        <w:numPr>
          <w:ilvl w:val="0"/>
          <w:numId w:val="145"/>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P.N. Rao, 2009, Manufacturing Technology, Vol.1, 3rd Ed., Tata McGraw Hill Publishing Company.</w:t>
      </w:r>
    </w:p>
    <w:p w14:paraId="3F456380" w14:textId="77777777" w:rsidR="00573CAC" w:rsidRPr="00825246" w:rsidRDefault="00573CAC" w:rsidP="006177A3">
      <w:pPr>
        <w:pStyle w:val="ListParagraph"/>
        <w:numPr>
          <w:ilvl w:val="0"/>
          <w:numId w:val="145"/>
        </w:numPr>
        <w:autoSpaceDE w:val="0"/>
        <w:autoSpaceDN w:val="0"/>
        <w:adjustRightInd w:val="0"/>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M.Adithan</w:t>
      </w:r>
      <w:proofErr w:type="spellEnd"/>
      <w:r w:rsidRPr="00825246">
        <w:rPr>
          <w:rFonts w:ascii="Times New Roman" w:hAnsi="Times New Roman" w:cs="Times New Roman"/>
          <w:szCs w:val="22"/>
        </w:rPr>
        <w:t xml:space="preserve">, B.S. </w:t>
      </w:r>
      <w:proofErr w:type="spellStart"/>
      <w:r w:rsidRPr="00825246">
        <w:rPr>
          <w:rFonts w:ascii="Times New Roman" w:hAnsi="Times New Roman" w:cs="Times New Roman"/>
          <w:szCs w:val="22"/>
        </w:rPr>
        <w:t>Pabla</w:t>
      </w:r>
      <w:proofErr w:type="spellEnd"/>
      <w:r w:rsidRPr="00825246">
        <w:rPr>
          <w:rFonts w:ascii="Times New Roman" w:hAnsi="Times New Roman" w:cs="Times New Roman"/>
          <w:szCs w:val="22"/>
        </w:rPr>
        <w:t>, 2012, CNC machines, New Age International Publishers</w:t>
      </w:r>
    </w:p>
    <w:tbl>
      <w:tblPr>
        <w:tblStyle w:val="TableGrid"/>
        <w:tblW w:w="5000" w:type="pct"/>
        <w:tblLook w:val="04A0" w:firstRow="1" w:lastRow="0" w:firstColumn="1" w:lastColumn="0" w:noHBand="0" w:noVBand="1"/>
      </w:tblPr>
      <w:tblGrid>
        <w:gridCol w:w="2468"/>
        <w:gridCol w:w="7988"/>
      </w:tblGrid>
      <w:tr w:rsidR="00573CAC" w:rsidRPr="00825246" w14:paraId="77B9CDA3" w14:textId="77777777" w:rsidTr="00542A69">
        <w:tc>
          <w:tcPr>
            <w:tcW w:w="1180" w:type="pct"/>
          </w:tcPr>
          <w:p w14:paraId="64070482" w14:textId="4D24C7C4" w:rsidR="00573CAC" w:rsidRPr="00825246" w:rsidRDefault="00573CAC" w:rsidP="00CF3C0D">
            <w:pPr>
              <w:rPr>
                <w:sz w:val="22"/>
                <w:szCs w:val="22"/>
              </w:rPr>
            </w:pPr>
            <w:r w:rsidRPr="00825246">
              <w:rPr>
                <w:b/>
                <w:bCs/>
                <w:sz w:val="22"/>
                <w:szCs w:val="22"/>
              </w:rPr>
              <w:t>Course Number</w:t>
            </w:r>
          </w:p>
        </w:tc>
        <w:tc>
          <w:tcPr>
            <w:tcW w:w="3820" w:type="pct"/>
          </w:tcPr>
          <w:p w14:paraId="7C44D55A" w14:textId="77777777" w:rsidR="00573CAC" w:rsidRPr="00825246" w:rsidRDefault="00573CAC" w:rsidP="00CF3C0D">
            <w:pPr>
              <w:rPr>
                <w:b/>
                <w:sz w:val="22"/>
                <w:szCs w:val="22"/>
              </w:rPr>
            </w:pPr>
            <w:r w:rsidRPr="00825246">
              <w:rPr>
                <w:rFonts w:eastAsia="Arial"/>
                <w:b/>
                <w:sz w:val="22"/>
                <w:szCs w:val="22"/>
              </w:rPr>
              <w:t>ME1102/ME1202</w:t>
            </w:r>
          </w:p>
        </w:tc>
      </w:tr>
      <w:tr w:rsidR="00573CAC" w:rsidRPr="00825246" w14:paraId="1F9BF8BF" w14:textId="77777777" w:rsidTr="00542A69">
        <w:tc>
          <w:tcPr>
            <w:tcW w:w="1180" w:type="pct"/>
          </w:tcPr>
          <w:p w14:paraId="2E12CE71" w14:textId="77777777" w:rsidR="00573CAC" w:rsidRPr="00825246" w:rsidRDefault="00573CAC" w:rsidP="00CF3C0D">
            <w:pPr>
              <w:rPr>
                <w:sz w:val="22"/>
                <w:szCs w:val="22"/>
              </w:rPr>
            </w:pPr>
            <w:r w:rsidRPr="00825246">
              <w:rPr>
                <w:b/>
                <w:bCs/>
                <w:sz w:val="22"/>
                <w:szCs w:val="22"/>
              </w:rPr>
              <w:t>Course Number</w:t>
            </w:r>
          </w:p>
        </w:tc>
        <w:tc>
          <w:tcPr>
            <w:tcW w:w="3820" w:type="pct"/>
          </w:tcPr>
          <w:p w14:paraId="22869201" w14:textId="77777777" w:rsidR="00573CAC" w:rsidRPr="00825246" w:rsidRDefault="00573CAC" w:rsidP="00CF3C0D">
            <w:pPr>
              <w:rPr>
                <w:b/>
                <w:sz w:val="22"/>
                <w:szCs w:val="22"/>
              </w:rPr>
            </w:pPr>
            <w:r w:rsidRPr="00825246">
              <w:rPr>
                <w:b/>
                <w:sz w:val="22"/>
                <w:szCs w:val="22"/>
              </w:rPr>
              <w:t>Engineering Mechanics</w:t>
            </w:r>
          </w:p>
        </w:tc>
      </w:tr>
      <w:tr w:rsidR="00573CAC" w:rsidRPr="00825246" w14:paraId="34990F5F" w14:textId="77777777" w:rsidTr="00542A69">
        <w:tc>
          <w:tcPr>
            <w:tcW w:w="1180" w:type="pct"/>
          </w:tcPr>
          <w:p w14:paraId="3DA27CB2" w14:textId="77777777" w:rsidR="00573CAC" w:rsidRPr="00825246" w:rsidRDefault="00573CAC" w:rsidP="00CF3C0D">
            <w:pPr>
              <w:rPr>
                <w:sz w:val="22"/>
                <w:szCs w:val="22"/>
              </w:rPr>
            </w:pPr>
            <w:r w:rsidRPr="00825246">
              <w:rPr>
                <w:b/>
                <w:bCs/>
                <w:sz w:val="22"/>
                <w:szCs w:val="22"/>
              </w:rPr>
              <w:t>L-T-P-C</w:t>
            </w:r>
          </w:p>
        </w:tc>
        <w:tc>
          <w:tcPr>
            <w:tcW w:w="3820" w:type="pct"/>
          </w:tcPr>
          <w:p w14:paraId="1D96932E" w14:textId="77777777" w:rsidR="00573CAC" w:rsidRPr="00825246" w:rsidRDefault="00573CAC" w:rsidP="00CF3C0D">
            <w:pPr>
              <w:rPr>
                <w:sz w:val="22"/>
                <w:szCs w:val="22"/>
              </w:rPr>
            </w:pPr>
            <w:r w:rsidRPr="00825246">
              <w:rPr>
                <w:sz w:val="22"/>
                <w:szCs w:val="22"/>
              </w:rPr>
              <w:t>3-1-0-4</w:t>
            </w:r>
          </w:p>
        </w:tc>
      </w:tr>
      <w:tr w:rsidR="00573CAC" w:rsidRPr="00825246" w14:paraId="417B6369" w14:textId="77777777" w:rsidTr="00542A69">
        <w:tc>
          <w:tcPr>
            <w:tcW w:w="1180" w:type="pct"/>
          </w:tcPr>
          <w:p w14:paraId="6EEF8A2C" w14:textId="77777777" w:rsidR="00573CAC" w:rsidRPr="00825246" w:rsidRDefault="00573CAC" w:rsidP="00CF3C0D">
            <w:pPr>
              <w:rPr>
                <w:sz w:val="22"/>
                <w:szCs w:val="22"/>
              </w:rPr>
            </w:pPr>
            <w:r w:rsidRPr="00825246">
              <w:rPr>
                <w:b/>
                <w:bCs/>
                <w:sz w:val="22"/>
                <w:szCs w:val="22"/>
              </w:rPr>
              <w:lastRenderedPageBreak/>
              <w:t>Pre-requisites</w:t>
            </w:r>
          </w:p>
        </w:tc>
        <w:tc>
          <w:tcPr>
            <w:tcW w:w="3820" w:type="pct"/>
          </w:tcPr>
          <w:p w14:paraId="7694B1F1" w14:textId="77777777" w:rsidR="00573CAC" w:rsidRPr="00825246" w:rsidRDefault="00573CAC" w:rsidP="00CF3C0D">
            <w:pPr>
              <w:ind w:left="4" w:right="112" w:hanging="10"/>
              <w:jc w:val="both"/>
              <w:rPr>
                <w:bCs/>
                <w:sz w:val="22"/>
                <w:szCs w:val="22"/>
              </w:rPr>
            </w:pPr>
            <w:r w:rsidRPr="00825246">
              <w:rPr>
                <w:rFonts w:eastAsia="Arial"/>
                <w:bCs/>
                <w:sz w:val="22"/>
                <w:szCs w:val="22"/>
              </w:rPr>
              <w:t>Nil</w:t>
            </w:r>
          </w:p>
        </w:tc>
      </w:tr>
      <w:tr w:rsidR="00573CAC" w:rsidRPr="00825246" w14:paraId="3D1FCF64" w14:textId="77777777" w:rsidTr="00542A69">
        <w:tc>
          <w:tcPr>
            <w:tcW w:w="1180" w:type="pct"/>
          </w:tcPr>
          <w:p w14:paraId="35A18C89" w14:textId="77777777" w:rsidR="00573CAC" w:rsidRPr="00825246" w:rsidRDefault="00573CAC" w:rsidP="00CF3C0D">
            <w:pPr>
              <w:rPr>
                <w:sz w:val="22"/>
                <w:szCs w:val="22"/>
              </w:rPr>
            </w:pPr>
            <w:r w:rsidRPr="00825246">
              <w:rPr>
                <w:b/>
                <w:bCs/>
                <w:sz w:val="22"/>
                <w:szCs w:val="22"/>
              </w:rPr>
              <w:t>Semester</w:t>
            </w:r>
          </w:p>
        </w:tc>
        <w:tc>
          <w:tcPr>
            <w:tcW w:w="3820" w:type="pct"/>
          </w:tcPr>
          <w:p w14:paraId="119931FF" w14:textId="77777777" w:rsidR="00573CAC" w:rsidRPr="00825246" w:rsidRDefault="00573CAC" w:rsidP="00CF3C0D">
            <w:pPr>
              <w:rPr>
                <w:sz w:val="22"/>
                <w:szCs w:val="22"/>
              </w:rPr>
            </w:pPr>
            <w:r w:rsidRPr="00825246">
              <w:rPr>
                <w:sz w:val="22"/>
                <w:szCs w:val="22"/>
              </w:rPr>
              <w:t>Spring</w:t>
            </w:r>
          </w:p>
        </w:tc>
      </w:tr>
      <w:tr w:rsidR="00573CAC" w:rsidRPr="00825246" w14:paraId="4456F8DD" w14:textId="77777777" w:rsidTr="00542A69">
        <w:tc>
          <w:tcPr>
            <w:tcW w:w="1180" w:type="pct"/>
          </w:tcPr>
          <w:p w14:paraId="0863FB4F" w14:textId="77777777" w:rsidR="00573CAC" w:rsidRPr="00825246" w:rsidRDefault="00573CAC" w:rsidP="00CF3C0D">
            <w:pPr>
              <w:rPr>
                <w:b/>
                <w:bCs/>
                <w:sz w:val="22"/>
                <w:szCs w:val="22"/>
              </w:rPr>
            </w:pPr>
            <w:r w:rsidRPr="00825246">
              <w:rPr>
                <w:b/>
                <w:bCs/>
                <w:sz w:val="22"/>
                <w:szCs w:val="22"/>
              </w:rPr>
              <w:t>Learning Mode</w:t>
            </w:r>
          </w:p>
        </w:tc>
        <w:tc>
          <w:tcPr>
            <w:tcW w:w="3820" w:type="pct"/>
          </w:tcPr>
          <w:p w14:paraId="7EACC037" w14:textId="77777777" w:rsidR="00573CAC" w:rsidRPr="00825246" w:rsidRDefault="00573CAC" w:rsidP="00CF3C0D">
            <w:pPr>
              <w:rPr>
                <w:sz w:val="22"/>
                <w:szCs w:val="22"/>
              </w:rPr>
            </w:pPr>
            <w:r w:rsidRPr="00825246">
              <w:rPr>
                <w:sz w:val="22"/>
                <w:szCs w:val="22"/>
              </w:rPr>
              <w:t>Lectures</w:t>
            </w:r>
          </w:p>
        </w:tc>
      </w:tr>
      <w:tr w:rsidR="00573CAC" w:rsidRPr="00825246" w14:paraId="5A6300DE" w14:textId="77777777" w:rsidTr="00542A69">
        <w:tc>
          <w:tcPr>
            <w:tcW w:w="1180" w:type="pct"/>
          </w:tcPr>
          <w:p w14:paraId="57960BED" w14:textId="77777777" w:rsidR="00573CAC" w:rsidRPr="00825246" w:rsidRDefault="00573CAC" w:rsidP="00CF3C0D">
            <w:pPr>
              <w:rPr>
                <w:b/>
                <w:bCs/>
                <w:sz w:val="22"/>
                <w:szCs w:val="22"/>
              </w:rPr>
            </w:pPr>
            <w:r w:rsidRPr="00825246">
              <w:rPr>
                <w:b/>
                <w:bCs/>
                <w:sz w:val="22"/>
                <w:szCs w:val="22"/>
              </w:rPr>
              <w:t>Learning Objectives</w:t>
            </w:r>
          </w:p>
        </w:tc>
        <w:tc>
          <w:tcPr>
            <w:tcW w:w="3820" w:type="pct"/>
          </w:tcPr>
          <w:p w14:paraId="3254748A" w14:textId="77777777" w:rsidR="00573CAC" w:rsidRPr="00825246" w:rsidRDefault="00573CAC" w:rsidP="00CF3C0D">
            <w:pPr>
              <w:pStyle w:val="ListParagraph"/>
              <w:spacing w:after="0" w:line="240" w:lineRule="auto"/>
              <w:ind w:left="360"/>
              <w:contextualSpacing w:val="0"/>
              <w:jc w:val="both"/>
              <w:rPr>
                <w:rFonts w:ascii="Times New Roman" w:eastAsia="Times New Roman" w:hAnsi="Times New Roman" w:cs="Times New Roman"/>
                <w:szCs w:val="22"/>
              </w:rPr>
            </w:pPr>
            <w:r w:rsidRPr="00825246">
              <w:rPr>
                <w:rFonts w:ascii="Times New Roman" w:eastAsia="Times New Roman" w:hAnsi="Times New Roman" w:cs="Times New Roman"/>
                <w:szCs w:val="22"/>
              </w:rPr>
              <w:t>Complies with PLOs 1, 4</w:t>
            </w:r>
          </w:p>
          <w:p w14:paraId="6D07AC1F" w14:textId="77777777" w:rsidR="00573CAC" w:rsidRPr="00825246" w:rsidRDefault="00573CAC" w:rsidP="006177A3">
            <w:pPr>
              <w:pStyle w:val="ListParagraph"/>
              <w:numPr>
                <w:ilvl w:val="0"/>
                <w:numId w:val="148"/>
              </w:numPr>
              <w:spacing w:after="0" w:line="240" w:lineRule="auto"/>
              <w:ind w:left="360"/>
              <w:contextualSpacing w:val="0"/>
              <w:jc w:val="both"/>
              <w:rPr>
                <w:rFonts w:ascii="Times New Roman" w:hAnsi="Times New Roman" w:cs="Times New Roman"/>
                <w:szCs w:val="22"/>
              </w:rPr>
            </w:pPr>
            <w:r w:rsidRPr="00825246">
              <w:rPr>
                <w:rFonts w:ascii="Times New Roman" w:eastAsia="Times New Roman" w:hAnsi="Times New Roman" w:cs="Times New Roman"/>
                <w:szCs w:val="22"/>
              </w:rPr>
              <w:t>The objective of this first course in mechanics is to enable engineering students to analyze basic mechanics problems and apply vector-based approach to solve them.</w:t>
            </w:r>
          </w:p>
        </w:tc>
      </w:tr>
      <w:tr w:rsidR="00573CAC" w:rsidRPr="00825246" w14:paraId="1023BE36" w14:textId="77777777" w:rsidTr="00542A69">
        <w:tc>
          <w:tcPr>
            <w:tcW w:w="1180" w:type="pct"/>
          </w:tcPr>
          <w:p w14:paraId="23253C29" w14:textId="77777777" w:rsidR="00573CAC" w:rsidRPr="00825246" w:rsidRDefault="00573CAC" w:rsidP="00CF3C0D">
            <w:pPr>
              <w:rPr>
                <w:b/>
                <w:bCs/>
                <w:sz w:val="22"/>
                <w:szCs w:val="22"/>
              </w:rPr>
            </w:pPr>
            <w:r w:rsidRPr="00825246">
              <w:rPr>
                <w:b/>
                <w:bCs/>
                <w:sz w:val="22"/>
                <w:szCs w:val="22"/>
              </w:rPr>
              <w:t>Course Outline</w:t>
            </w:r>
          </w:p>
        </w:tc>
        <w:tc>
          <w:tcPr>
            <w:tcW w:w="3820" w:type="pct"/>
          </w:tcPr>
          <w:p w14:paraId="6681BFDE" w14:textId="77777777" w:rsidR="00573CAC" w:rsidRPr="00825246" w:rsidRDefault="00573CAC" w:rsidP="006177A3">
            <w:pPr>
              <w:pStyle w:val="ListParagraph"/>
              <w:numPr>
                <w:ilvl w:val="3"/>
                <w:numId w:val="146"/>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Rigid body statics</w:t>
            </w:r>
            <w:r w:rsidRPr="00825246">
              <w:rPr>
                <w:rFonts w:ascii="Times New Roman" w:eastAsia="Arial" w:hAnsi="Times New Roman" w:cs="Times New Roman"/>
                <w:bCs/>
                <w:szCs w:val="22"/>
              </w:rPr>
              <w:t>: Equivalent force system. Equations of equilibrium, Free body diagram, Reaction, Static indeterminacy.</w:t>
            </w:r>
          </w:p>
          <w:p w14:paraId="1AAA92B9" w14:textId="77777777" w:rsidR="00573CAC" w:rsidRPr="00825246" w:rsidRDefault="00573CAC" w:rsidP="006177A3">
            <w:pPr>
              <w:pStyle w:val="ListParagraph"/>
              <w:numPr>
                <w:ilvl w:val="3"/>
                <w:numId w:val="146"/>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Structures</w:t>
            </w:r>
            <w:r w:rsidRPr="00825246">
              <w:rPr>
                <w:rFonts w:ascii="Times New Roman" w:eastAsia="Arial" w:hAnsi="Times New Roman" w:cs="Times New Roman"/>
                <w:bCs/>
                <w:szCs w:val="22"/>
              </w:rPr>
              <w:t>: 2D truss, Method of joints, Method of section. Beam, Frame, types of loading and supports, axial force, Bending moment, Shear force and Torque Diagrams for a member.</w:t>
            </w:r>
          </w:p>
          <w:p w14:paraId="1CCB8C57" w14:textId="77777777" w:rsidR="00573CAC" w:rsidRPr="00825246" w:rsidRDefault="00573CAC" w:rsidP="006177A3">
            <w:pPr>
              <w:pStyle w:val="ListParagraph"/>
              <w:numPr>
                <w:ilvl w:val="3"/>
                <w:numId w:val="146"/>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Friction</w:t>
            </w:r>
            <w:r w:rsidRPr="00825246">
              <w:rPr>
                <w:rFonts w:ascii="Times New Roman" w:eastAsia="Arial" w:hAnsi="Times New Roman" w:cs="Times New Roman"/>
                <w:bCs/>
                <w:szCs w:val="22"/>
              </w:rPr>
              <w:t>: Dry friction (static and kinetic), wedge friction, disk friction (thrust bearing), belt friction, square threaded screw, journal bearings, Wheel friction, Rolling resistance.</w:t>
            </w:r>
          </w:p>
          <w:p w14:paraId="47D3A3DF" w14:textId="77777777" w:rsidR="00573CAC" w:rsidRPr="00825246" w:rsidRDefault="00573CAC" w:rsidP="006177A3">
            <w:pPr>
              <w:pStyle w:val="ListParagraph"/>
              <w:numPr>
                <w:ilvl w:val="3"/>
                <w:numId w:val="146"/>
              </w:numPr>
              <w:spacing w:after="0" w:line="240" w:lineRule="auto"/>
              <w:ind w:left="425" w:hanging="425"/>
              <w:contextualSpacing w:val="0"/>
              <w:jc w:val="both"/>
              <w:rPr>
                <w:rFonts w:ascii="Times New Roman" w:eastAsia="Arial" w:hAnsi="Times New Roman" w:cs="Times New Roman"/>
                <w:b/>
                <w:szCs w:val="22"/>
              </w:rPr>
            </w:pPr>
            <w:r w:rsidRPr="00825246">
              <w:rPr>
                <w:rFonts w:ascii="Times New Roman" w:eastAsia="Arial" w:hAnsi="Times New Roman" w:cs="Times New Roman"/>
                <w:b/>
                <w:szCs w:val="22"/>
              </w:rPr>
              <w:t>Centroid and Moment of Inertia</w:t>
            </w:r>
          </w:p>
          <w:p w14:paraId="1D4279AE" w14:textId="77777777" w:rsidR="00573CAC" w:rsidRPr="00825246" w:rsidRDefault="00573CAC" w:rsidP="006177A3">
            <w:pPr>
              <w:pStyle w:val="ListParagraph"/>
              <w:numPr>
                <w:ilvl w:val="3"/>
                <w:numId w:val="146"/>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Introduction to stress and strain</w:t>
            </w:r>
            <w:r w:rsidRPr="00825246">
              <w:rPr>
                <w:rFonts w:ascii="Times New Roman" w:eastAsia="Arial" w:hAnsi="Times New Roman" w:cs="Times New Roman"/>
                <w:bCs/>
                <w:szCs w:val="22"/>
              </w:rPr>
              <w:t>: Definition of Stress, Normal and shear Stress. Relation between stress and strain, Cauchy formula.</w:t>
            </w:r>
          </w:p>
          <w:p w14:paraId="1A42CF9F" w14:textId="77777777" w:rsidR="00573CAC" w:rsidRPr="00825246" w:rsidRDefault="00573CAC" w:rsidP="00CF3C0D">
            <w:pPr>
              <w:rPr>
                <w:sz w:val="22"/>
                <w:szCs w:val="22"/>
              </w:rPr>
            </w:pPr>
            <w:r w:rsidRPr="00825246">
              <w:rPr>
                <w:rFonts w:eastAsia="Arial"/>
                <w:b/>
                <w:sz w:val="22"/>
                <w:szCs w:val="22"/>
              </w:rPr>
              <w:t>Stress in an axially loaded member and stress due to torsion in axisymmetric section</w:t>
            </w:r>
          </w:p>
        </w:tc>
      </w:tr>
      <w:tr w:rsidR="00573CAC" w:rsidRPr="00825246" w14:paraId="1F9E9064" w14:textId="77777777" w:rsidTr="00542A69">
        <w:tc>
          <w:tcPr>
            <w:tcW w:w="1180" w:type="pct"/>
          </w:tcPr>
          <w:p w14:paraId="4644E0FA" w14:textId="77777777" w:rsidR="00573CAC" w:rsidRPr="00825246" w:rsidRDefault="00573CAC" w:rsidP="00CF3C0D">
            <w:pPr>
              <w:jc w:val="both"/>
              <w:rPr>
                <w:b/>
                <w:bCs/>
                <w:sz w:val="22"/>
                <w:szCs w:val="22"/>
              </w:rPr>
            </w:pPr>
            <w:r w:rsidRPr="00825246">
              <w:rPr>
                <w:b/>
                <w:bCs/>
                <w:sz w:val="22"/>
                <w:szCs w:val="22"/>
              </w:rPr>
              <w:t>Learning Outcomes:</w:t>
            </w:r>
          </w:p>
          <w:p w14:paraId="5B77BBF9" w14:textId="77777777" w:rsidR="00573CAC" w:rsidRPr="00825246" w:rsidRDefault="00573CAC" w:rsidP="00CF3C0D">
            <w:pPr>
              <w:rPr>
                <w:b/>
                <w:bCs/>
                <w:sz w:val="22"/>
                <w:szCs w:val="22"/>
              </w:rPr>
            </w:pPr>
          </w:p>
        </w:tc>
        <w:tc>
          <w:tcPr>
            <w:tcW w:w="3820" w:type="pct"/>
          </w:tcPr>
          <w:p w14:paraId="1B73218A" w14:textId="77777777" w:rsidR="00573CAC" w:rsidRPr="00825246" w:rsidRDefault="00573CAC" w:rsidP="00CF3C0D">
            <w:pPr>
              <w:rPr>
                <w:rFonts w:eastAsia="Arial"/>
                <w:bCs/>
                <w:sz w:val="22"/>
                <w:szCs w:val="22"/>
              </w:rPr>
            </w:pPr>
            <w:r w:rsidRPr="00825246">
              <w:rPr>
                <w:rFonts w:eastAsia="Arial"/>
                <w:bCs/>
                <w:sz w:val="22"/>
                <w:szCs w:val="22"/>
              </w:rPr>
              <w:t>Following learning outcomes are expected after going through this course.</w:t>
            </w:r>
          </w:p>
          <w:p w14:paraId="2ADA7C0F" w14:textId="77777777" w:rsidR="00573CAC" w:rsidRPr="00825246" w:rsidRDefault="00573CAC" w:rsidP="006177A3">
            <w:pPr>
              <w:pStyle w:val="ListParagraph"/>
              <w:numPr>
                <w:ilvl w:val="0"/>
                <w:numId w:val="147"/>
              </w:numPr>
              <w:spacing w:after="0" w:line="240" w:lineRule="auto"/>
              <w:contextualSpacing w:val="0"/>
              <w:rPr>
                <w:rFonts w:ascii="Times New Roman" w:eastAsia="Arial" w:hAnsi="Times New Roman" w:cs="Times New Roman"/>
                <w:bCs/>
                <w:szCs w:val="22"/>
              </w:rPr>
            </w:pPr>
            <w:r w:rsidRPr="00825246">
              <w:rPr>
                <w:rFonts w:ascii="Times New Roman" w:eastAsia="Arial" w:hAnsi="Times New Roman" w:cs="Times New Roman"/>
                <w:bCs/>
                <w:szCs w:val="22"/>
              </w:rPr>
              <w:t>Learn and apply general mathematical and computer skills to solve basic mechanics problems.</w:t>
            </w:r>
          </w:p>
          <w:p w14:paraId="1AD60585" w14:textId="77777777" w:rsidR="00573CAC" w:rsidRPr="00825246" w:rsidRDefault="00573CAC" w:rsidP="006177A3">
            <w:pPr>
              <w:pStyle w:val="ListParagraph"/>
              <w:numPr>
                <w:ilvl w:val="0"/>
                <w:numId w:val="147"/>
              </w:numPr>
              <w:spacing w:after="0" w:line="240" w:lineRule="auto"/>
              <w:contextualSpacing w:val="0"/>
              <w:rPr>
                <w:rFonts w:ascii="Times New Roman" w:hAnsi="Times New Roman" w:cs="Times New Roman"/>
                <w:szCs w:val="22"/>
              </w:rPr>
            </w:pPr>
            <w:r w:rsidRPr="00825246">
              <w:rPr>
                <w:rFonts w:ascii="Times New Roman" w:eastAsia="Arial" w:hAnsi="Times New Roman" w:cs="Times New Roman"/>
                <w:bCs/>
                <w:szCs w:val="22"/>
              </w:rPr>
              <w:t>Apply the vector-based approach to solve mechanics problems.</w:t>
            </w:r>
          </w:p>
        </w:tc>
      </w:tr>
      <w:tr w:rsidR="00573CAC" w:rsidRPr="00825246" w14:paraId="7604D1A8" w14:textId="77777777" w:rsidTr="00542A69">
        <w:tc>
          <w:tcPr>
            <w:tcW w:w="1180" w:type="pct"/>
          </w:tcPr>
          <w:p w14:paraId="21161456" w14:textId="77777777" w:rsidR="00573CAC" w:rsidRPr="00825246" w:rsidRDefault="00573CAC" w:rsidP="00CF3C0D">
            <w:pPr>
              <w:jc w:val="both"/>
              <w:rPr>
                <w:b/>
                <w:bCs/>
                <w:sz w:val="22"/>
                <w:szCs w:val="22"/>
              </w:rPr>
            </w:pPr>
            <w:r w:rsidRPr="00825246">
              <w:rPr>
                <w:b/>
                <w:bCs/>
                <w:sz w:val="22"/>
                <w:szCs w:val="22"/>
              </w:rPr>
              <w:t>Assessment Method</w:t>
            </w:r>
          </w:p>
        </w:tc>
        <w:tc>
          <w:tcPr>
            <w:tcW w:w="3820" w:type="pct"/>
          </w:tcPr>
          <w:p w14:paraId="6716F012" w14:textId="77777777" w:rsidR="00573CAC" w:rsidRPr="00825246" w:rsidRDefault="00573CAC" w:rsidP="00CF3C0D">
            <w:pPr>
              <w:jc w:val="both"/>
              <w:rPr>
                <w:sz w:val="22"/>
                <w:szCs w:val="22"/>
              </w:rPr>
            </w:pPr>
            <w:r w:rsidRPr="00825246">
              <w:rPr>
                <w:sz w:val="22"/>
                <w:szCs w:val="22"/>
                <w:lang w:val="en-IN"/>
              </w:rPr>
              <w:t>Mid semester examination, End semester examination, Class test/Quiz, Tutorials</w:t>
            </w:r>
          </w:p>
        </w:tc>
      </w:tr>
    </w:tbl>
    <w:p w14:paraId="31EC022F" w14:textId="77777777" w:rsidR="00573CAC" w:rsidRPr="00825246" w:rsidRDefault="00573CAC" w:rsidP="00CF3C0D">
      <w:pPr>
        <w:rPr>
          <w:b/>
          <w:bCs/>
          <w:sz w:val="22"/>
          <w:szCs w:val="22"/>
        </w:rPr>
      </w:pPr>
      <w:r w:rsidRPr="00825246">
        <w:rPr>
          <w:b/>
          <w:bCs/>
          <w:sz w:val="22"/>
          <w:szCs w:val="22"/>
        </w:rPr>
        <w:t>Reference Books</w:t>
      </w:r>
    </w:p>
    <w:p w14:paraId="461C8B22" w14:textId="77777777" w:rsidR="00573CAC" w:rsidRPr="00825246" w:rsidRDefault="00573CAC" w:rsidP="006177A3">
      <w:pPr>
        <w:pStyle w:val="ListParagraph"/>
        <w:numPr>
          <w:ilvl w:val="0"/>
          <w:numId w:val="158"/>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H. Shames, Engineering Mechanics: Statics and dynamics, 4th Ed, PHI, 2002.</w:t>
      </w:r>
    </w:p>
    <w:p w14:paraId="50126AD2" w14:textId="77777777" w:rsidR="00573CAC" w:rsidRPr="00825246" w:rsidRDefault="00573CAC" w:rsidP="006177A3">
      <w:pPr>
        <w:pStyle w:val="ListParagraph"/>
        <w:numPr>
          <w:ilvl w:val="0"/>
          <w:numId w:val="158"/>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F. P. Beer and E. R. Johnston, Vector Mechanics for Engineers, Vol I - Statics, 3rd Ed, Tata McGraw Hill, 2000.</w:t>
      </w:r>
    </w:p>
    <w:p w14:paraId="6D98E176" w14:textId="77777777" w:rsidR="00573CAC" w:rsidRPr="00825246" w:rsidRDefault="00573CAC" w:rsidP="006177A3">
      <w:pPr>
        <w:pStyle w:val="ListParagraph"/>
        <w:numPr>
          <w:ilvl w:val="0"/>
          <w:numId w:val="158"/>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 xml:space="preserve">J. L. Meriam and L. G. </w:t>
      </w:r>
      <w:proofErr w:type="spellStart"/>
      <w:r w:rsidRPr="00825246">
        <w:rPr>
          <w:rFonts w:ascii="Times New Roman" w:eastAsia="Arial" w:hAnsi="Times New Roman" w:cs="Times New Roman"/>
          <w:bCs/>
          <w:szCs w:val="22"/>
        </w:rPr>
        <w:t>Kraige</w:t>
      </w:r>
      <w:proofErr w:type="spellEnd"/>
      <w:r w:rsidRPr="00825246">
        <w:rPr>
          <w:rFonts w:ascii="Times New Roman" w:eastAsia="Arial" w:hAnsi="Times New Roman" w:cs="Times New Roman"/>
          <w:bCs/>
          <w:szCs w:val="22"/>
        </w:rPr>
        <w:t>, Engineering Mechanics, Vol I - Statics, 5th Ed, John Wiley, 2002.</w:t>
      </w:r>
    </w:p>
    <w:p w14:paraId="1D0E70A4" w14:textId="77777777" w:rsidR="00573CAC" w:rsidRPr="00825246" w:rsidRDefault="00573CAC" w:rsidP="006177A3">
      <w:pPr>
        <w:pStyle w:val="ListParagraph"/>
        <w:numPr>
          <w:ilvl w:val="0"/>
          <w:numId w:val="158"/>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E.P. Popov, Engineering Mechanics of Solids, 2nd Ed, PHI, 1998.</w:t>
      </w:r>
    </w:p>
    <w:p w14:paraId="4E041852" w14:textId="77777777" w:rsidR="00573CAC" w:rsidRPr="00825246" w:rsidRDefault="00573CAC" w:rsidP="006177A3">
      <w:pPr>
        <w:pStyle w:val="ListParagraph"/>
        <w:numPr>
          <w:ilvl w:val="0"/>
          <w:numId w:val="158"/>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 xml:space="preserve">F. P. Beer and E. R. Johnston, J.T. </w:t>
      </w:r>
      <w:proofErr w:type="spellStart"/>
      <w:r w:rsidRPr="00825246">
        <w:rPr>
          <w:rFonts w:ascii="Times New Roman" w:eastAsia="Arial" w:hAnsi="Times New Roman" w:cs="Times New Roman"/>
          <w:bCs/>
          <w:szCs w:val="22"/>
        </w:rPr>
        <w:t>Dewolf</w:t>
      </w:r>
      <w:proofErr w:type="spellEnd"/>
      <w:r w:rsidRPr="00825246">
        <w:rPr>
          <w:rFonts w:ascii="Times New Roman" w:eastAsia="Arial" w:hAnsi="Times New Roman" w:cs="Times New Roman"/>
          <w:bCs/>
          <w:szCs w:val="22"/>
        </w:rPr>
        <w:t>, and D.F. Mazurek, Mechanics of Materials, 6th Ed, McGraw Hill Education (India) Pvt. Ltd., 2012.</w:t>
      </w:r>
    </w:p>
    <w:p w14:paraId="660E6D0E" w14:textId="77777777" w:rsidR="00DD3F9B" w:rsidRPr="00825246" w:rsidRDefault="00DD3F9B" w:rsidP="00CF3C0D">
      <w:pPr>
        <w:rPr>
          <w:sz w:val="22"/>
          <w:szCs w:val="22"/>
        </w:rPr>
      </w:pPr>
      <w:r w:rsidRPr="00825246">
        <w:rPr>
          <w:sz w:val="22"/>
          <w:szCs w:val="22"/>
        </w:rPr>
        <w:br w:type="page"/>
      </w:r>
    </w:p>
    <w:tbl>
      <w:tblPr>
        <w:tblW w:w="9062" w:type="dxa"/>
        <w:jc w:val="center"/>
        <w:tblLook w:val="04A0" w:firstRow="1" w:lastRow="0" w:firstColumn="1" w:lastColumn="0" w:noHBand="0" w:noVBand="1"/>
      </w:tblPr>
      <w:tblGrid>
        <w:gridCol w:w="708"/>
        <w:gridCol w:w="1110"/>
        <w:gridCol w:w="4160"/>
        <w:gridCol w:w="856"/>
        <w:gridCol w:w="709"/>
        <w:gridCol w:w="709"/>
        <w:gridCol w:w="850"/>
      </w:tblGrid>
      <w:tr w:rsidR="00D4326F" w:rsidRPr="00D4326F" w14:paraId="3C397667" w14:textId="77777777" w:rsidTr="00EA3519">
        <w:trPr>
          <w:trHeight w:val="240"/>
          <w:jc w:val="center"/>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AD41DA" w14:textId="77777777" w:rsidR="00D4326F" w:rsidRPr="00D4326F" w:rsidRDefault="00D4326F" w:rsidP="00D4326F">
            <w:pPr>
              <w:jc w:val="center"/>
              <w:rPr>
                <w:b/>
                <w:bCs/>
              </w:rPr>
            </w:pPr>
            <w:r w:rsidRPr="00D4326F">
              <w:rPr>
                <w:b/>
                <w:bCs/>
              </w:rPr>
              <w:lastRenderedPageBreak/>
              <w:t>Sl. No.</w:t>
            </w:r>
          </w:p>
        </w:tc>
        <w:tc>
          <w:tcPr>
            <w:tcW w:w="1070" w:type="dxa"/>
            <w:tcBorders>
              <w:top w:val="single" w:sz="8" w:space="0" w:color="auto"/>
              <w:left w:val="nil"/>
              <w:bottom w:val="single" w:sz="8" w:space="0" w:color="auto"/>
              <w:right w:val="single" w:sz="8" w:space="0" w:color="auto"/>
            </w:tcBorders>
            <w:shd w:val="clear" w:color="auto" w:fill="auto"/>
            <w:noWrap/>
            <w:vAlign w:val="center"/>
            <w:hideMark/>
          </w:tcPr>
          <w:p w14:paraId="5EC42781" w14:textId="77777777" w:rsidR="00D4326F" w:rsidRPr="00D4326F" w:rsidRDefault="00D4326F" w:rsidP="00D4326F">
            <w:pPr>
              <w:jc w:val="center"/>
              <w:rPr>
                <w:b/>
                <w:bCs/>
              </w:rPr>
            </w:pPr>
            <w:r w:rsidRPr="00D4326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262C5B81" w14:textId="77777777" w:rsidR="00D4326F" w:rsidRPr="00D4326F" w:rsidRDefault="00D4326F" w:rsidP="00D4326F">
            <w:pPr>
              <w:jc w:val="center"/>
              <w:rPr>
                <w:b/>
                <w:bCs/>
              </w:rPr>
            </w:pPr>
            <w:r w:rsidRPr="00D4326F">
              <w:rPr>
                <w:b/>
                <w:bCs/>
              </w:rPr>
              <w:t>SEMESTER III</w:t>
            </w:r>
          </w:p>
        </w:tc>
        <w:tc>
          <w:tcPr>
            <w:tcW w:w="856" w:type="dxa"/>
            <w:tcBorders>
              <w:top w:val="single" w:sz="8" w:space="0" w:color="auto"/>
              <w:left w:val="nil"/>
              <w:bottom w:val="single" w:sz="8" w:space="0" w:color="auto"/>
              <w:right w:val="single" w:sz="8" w:space="0" w:color="auto"/>
            </w:tcBorders>
            <w:shd w:val="clear" w:color="auto" w:fill="auto"/>
            <w:noWrap/>
            <w:vAlign w:val="center"/>
            <w:hideMark/>
          </w:tcPr>
          <w:p w14:paraId="0EBF1CF6" w14:textId="77777777" w:rsidR="00D4326F" w:rsidRPr="00D4326F" w:rsidRDefault="00D4326F" w:rsidP="00D4326F">
            <w:pPr>
              <w:jc w:val="center"/>
              <w:rPr>
                <w:b/>
                <w:bCs/>
              </w:rPr>
            </w:pPr>
            <w:r w:rsidRPr="00D4326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4C6CC94" w14:textId="77777777" w:rsidR="00D4326F" w:rsidRPr="00D4326F" w:rsidRDefault="00D4326F" w:rsidP="00D4326F">
            <w:pPr>
              <w:jc w:val="center"/>
              <w:rPr>
                <w:b/>
                <w:bCs/>
              </w:rPr>
            </w:pPr>
            <w:r w:rsidRPr="00D4326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9A320FB" w14:textId="77777777" w:rsidR="00D4326F" w:rsidRPr="00D4326F" w:rsidRDefault="00D4326F" w:rsidP="00D4326F">
            <w:pPr>
              <w:jc w:val="center"/>
              <w:rPr>
                <w:b/>
                <w:bCs/>
              </w:rPr>
            </w:pPr>
            <w:r w:rsidRPr="00D4326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32352782" w14:textId="77777777" w:rsidR="00D4326F" w:rsidRPr="00D4326F" w:rsidRDefault="00D4326F" w:rsidP="00D4326F">
            <w:pPr>
              <w:jc w:val="center"/>
              <w:rPr>
                <w:b/>
                <w:bCs/>
              </w:rPr>
            </w:pPr>
            <w:r w:rsidRPr="00D4326F">
              <w:rPr>
                <w:b/>
                <w:bCs/>
              </w:rPr>
              <w:t>C</w:t>
            </w:r>
          </w:p>
        </w:tc>
      </w:tr>
      <w:tr w:rsidR="00D4326F" w:rsidRPr="00D4326F" w14:paraId="205BDB33" w14:textId="77777777" w:rsidTr="00EA3519">
        <w:trPr>
          <w:trHeight w:val="24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3800E89" w14:textId="77777777" w:rsidR="00D4326F" w:rsidRPr="00D4326F" w:rsidRDefault="00D4326F" w:rsidP="00D4326F">
            <w:pPr>
              <w:jc w:val="center"/>
            </w:pPr>
            <w:r w:rsidRPr="00D4326F">
              <w:t>1.</w:t>
            </w:r>
          </w:p>
        </w:tc>
        <w:tc>
          <w:tcPr>
            <w:tcW w:w="1070" w:type="dxa"/>
            <w:tcBorders>
              <w:top w:val="nil"/>
              <w:left w:val="nil"/>
              <w:bottom w:val="single" w:sz="8" w:space="0" w:color="auto"/>
              <w:right w:val="single" w:sz="8" w:space="0" w:color="auto"/>
            </w:tcBorders>
            <w:shd w:val="clear" w:color="auto" w:fill="auto"/>
            <w:noWrap/>
            <w:vAlign w:val="center"/>
          </w:tcPr>
          <w:p w14:paraId="62BA4B53" w14:textId="77777777" w:rsidR="00D4326F" w:rsidRPr="00D4326F" w:rsidRDefault="00D4326F" w:rsidP="00D4326F">
            <w:r w:rsidRPr="00D4326F">
              <w:t>CE2101</w:t>
            </w:r>
          </w:p>
        </w:tc>
        <w:tc>
          <w:tcPr>
            <w:tcW w:w="4160" w:type="dxa"/>
            <w:tcBorders>
              <w:top w:val="nil"/>
              <w:left w:val="nil"/>
              <w:bottom w:val="single" w:sz="8" w:space="0" w:color="auto"/>
              <w:right w:val="single" w:sz="8" w:space="0" w:color="auto"/>
            </w:tcBorders>
            <w:shd w:val="clear" w:color="auto" w:fill="auto"/>
            <w:vAlign w:val="center"/>
          </w:tcPr>
          <w:p w14:paraId="1FE899C7" w14:textId="77777777" w:rsidR="00D4326F" w:rsidRPr="00D4326F" w:rsidRDefault="00D4326F" w:rsidP="00D4326F">
            <w:r w:rsidRPr="00D4326F">
              <w:t>Geomatics Engineering</w:t>
            </w:r>
          </w:p>
        </w:tc>
        <w:tc>
          <w:tcPr>
            <w:tcW w:w="856" w:type="dxa"/>
            <w:tcBorders>
              <w:top w:val="nil"/>
              <w:left w:val="nil"/>
              <w:bottom w:val="single" w:sz="8" w:space="0" w:color="auto"/>
              <w:right w:val="single" w:sz="8" w:space="0" w:color="auto"/>
            </w:tcBorders>
            <w:shd w:val="clear" w:color="auto" w:fill="auto"/>
            <w:vAlign w:val="center"/>
          </w:tcPr>
          <w:p w14:paraId="39602CFA" w14:textId="77777777" w:rsidR="00D4326F" w:rsidRPr="00D4326F" w:rsidRDefault="00D4326F" w:rsidP="00D4326F">
            <w:pPr>
              <w:jc w:val="center"/>
            </w:pPr>
            <w:r w:rsidRPr="00D4326F">
              <w:t>3</w:t>
            </w:r>
          </w:p>
        </w:tc>
        <w:tc>
          <w:tcPr>
            <w:tcW w:w="709" w:type="dxa"/>
            <w:tcBorders>
              <w:top w:val="nil"/>
              <w:left w:val="nil"/>
              <w:bottom w:val="single" w:sz="8" w:space="0" w:color="auto"/>
              <w:right w:val="single" w:sz="8" w:space="0" w:color="auto"/>
            </w:tcBorders>
            <w:shd w:val="clear" w:color="auto" w:fill="auto"/>
            <w:noWrap/>
            <w:vAlign w:val="center"/>
          </w:tcPr>
          <w:p w14:paraId="39AA49D0" w14:textId="77777777" w:rsidR="00D4326F" w:rsidRPr="00D4326F" w:rsidRDefault="00D4326F" w:rsidP="00D4326F">
            <w:pPr>
              <w:jc w:val="center"/>
            </w:pPr>
            <w:r w:rsidRPr="00D4326F">
              <w:t>1</w:t>
            </w:r>
          </w:p>
        </w:tc>
        <w:tc>
          <w:tcPr>
            <w:tcW w:w="709" w:type="dxa"/>
            <w:tcBorders>
              <w:top w:val="nil"/>
              <w:left w:val="nil"/>
              <w:bottom w:val="single" w:sz="8" w:space="0" w:color="auto"/>
              <w:right w:val="single" w:sz="8" w:space="0" w:color="auto"/>
            </w:tcBorders>
            <w:shd w:val="clear" w:color="auto" w:fill="auto"/>
            <w:noWrap/>
            <w:vAlign w:val="center"/>
          </w:tcPr>
          <w:p w14:paraId="54DE85FB" w14:textId="77777777" w:rsidR="00D4326F" w:rsidRPr="00D4326F" w:rsidRDefault="00D4326F" w:rsidP="00D4326F">
            <w:pPr>
              <w:jc w:val="center"/>
            </w:pPr>
            <w:r w:rsidRPr="00D4326F">
              <w:t>2</w:t>
            </w:r>
          </w:p>
        </w:tc>
        <w:tc>
          <w:tcPr>
            <w:tcW w:w="850" w:type="dxa"/>
            <w:tcBorders>
              <w:top w:val="nil"/>
              <w:left w:val="nil"/>
              <w:bottom w:val="single" w:sz="8" w:space="0" w:color="auto"/>
              <w:right w:val="single" w:sz="8" w:space="0" w:color="auto"/>
            </w:tcBorders>
            <w:shd w:val="clear" w:color="auto" w:fill="auto"/>
            <w:noWrap/>
            <w:vAlign w:val="center"/>
          </w:tcPr>
          <w:p w14:paraId="77C6CAB8" w14:textId="77777777" w:rsidR="00D4326F" w:rsidRPr="00D4326F" w:rsidRDefault="00D4326F" w:rsidP="00D4326F">
            <w:pPr>
              <w:jc w:val="center"/>
            </w:pPr>
            <w:r w:rsidRPr="00D4326F">
              <w:t>5.0</w:t>
            </w:r>
          </w:p>
        </w:tc>
      </w:tr>
      <w:tr w:rsidR="00D4326F" w:rsidRPr="00D4326F" w14:paraId="55883061" w14:textId="77777777" w:rsidTr="00EA3519">
        <w:trPr>
          <w:trHeight w:val="240"/>
          <w:jc w:val="center"/>
        </w:trPr>
        <w:tc>
          <w:tcPr>
            <w:tcW w:w="708" w:type="dxa"/>
            <w:tcBorders>
              <w:top w:val="nil"/>
              <w:left w:val="single" w:sz="8" w:space="0" w:color="auto"/>
              <w:bottom w:val="single" w:sz="8" w:space="0" w:color="auto"/>
              <w:right w:val="single" w:sz="8" w:space="0" w:color="auto"/>
            </w:tcBorders>
            <w:shd w:val="clear" w:color="auto" w:fill="auto"/>
            <w:noWrap/>
            <w:vAlign w:val="center"/>
          </w:tcPr>
          <w:p w14:paraId="7EF4EBCC" w14:textId="77777777" w:rsidR="00D4326F" w:rsidRPr="00D4326F" w:rsidRDefault="00D4326F" w:rsidP="00D4326F">
            <w:pPr>
              <w:jc w:val="center"/>
            </w:pPr>
            <w:r w:rsidRPr="00D4326F">
              <w:t>2.</w:t>
            </w:r>
          </w:p>
        </w:tc>
        <w:tc>
          <w:tcPr>
            <w:tcW w:w="1070" w:type="dxa"/>
            <w:tcBorders>
              <w:top w:val="nil"/>
              <w:left w:val="nil"/>
              <w:bottom w:val="single" w:sz="8" w:space="0" w:color="auto"/>
              <w:right w:val="single" w:sz="8" w:space="0" w:color="auto"/>
            </w:tcBorders>
            <w:shd w:val="clear" w:color="auto" w:fill="auto"/>
            <w:noWrap/>
            <w:vAlign w:val="center"/>
          </w:tcPr>
          <w:p w14:paraId="1506DAC3" w14:textId="77777777" w:rsidR="00D4326F" w:rsidRPr="00D4326F" w:rsidRDefault="00D4326F" w:rsidP="00D4326F">
            <w:r w:rsidRPr="00D4326F">
              <w:t>CE2102</w:t>
            </w:r>
          </w:p>
        </w:tc>
        <w:tc>
          <w:tcPr>
            <w:tcW w:w="4160" w:type="dxa"/>
            <w:tcBorders>
              <w:top w:val="nil"/>
              <w:left w:val="nil"/>
              <w:bottom w:val="single" w:sz="8" w:space="0" w:color="auto"/>
              <w:right w:val="single" w:sz="8" w:space="0" w:color="auto"/>
            </w:tcBorders>
            <w:shd w:val="clear" w:color="auto" w:fill="auto"/>
            <w:vAlign w:val="center"/>
          </w:tcPr>
          <w:p w14:paraId="430322D0" w14:textId="77777777" w:rsidR="00D4326F" w:rsidRPr="00D4326F" w:rsidRDefault="00D4326F" w:rsidP="00D4326F">
            <w:r w:rsidRPr="00D4326F">
              <w:t>Structural Mechanics</w:t>
            </w:r>
          </w:p>
        </w:tc>
        <w:tc>
          <w:tcPr>
            <w:tcW w:w="856" w:type="dxa"/>
            <w:tcBorders>
              <w:top w:val="nil"/>
              <w:left w:val="nil"/>
              <w:bottom w:val="single" w:sz="8" w:space="0" w:color="auto"/>
              <w:right w:val="single" w:sz="8" w:space="0" w:color="auto"/>
            </w:tcBorders>
            <w:shd w:val="clear" w:color="auto" w:fill="auto"/>
            <w:vAlign w:val="center"/>
          </w:tcPr>
          <w:p w14:paraId="6A5B5356" w14:textId="77777777" w:rsidR="00D4326F" w:rsidRPr="00D4326F" w:rsidRDefault="00D4326F" w:rsidP="00D4326F">
            <w:pPr>
              <w:jc w:val="center"/>
            </w:pPr>
            <w:r w:rsidRPr="00D4326F">
              <w:t>3</w:t>
            </w:r>
          </w:p>
        </w:tc>
        <w:tc>
          <w:tcPr>
            <w:tcW w:w="709" w:type="dxa"/>
            <w:tcBorders>
              <w:top w:val="nil"/>
              <w:left w:val="nil"/>
              <w:bottom w:val="single" w:sz="8" w:space="0" w:color="auto"/>
              <w:right w:val="single" w:sz="8" w:space="0" w:color="auto"/>
            </w:tcBorders>
            <w:shd w:val="clear" w:color="auto" w:fill="auto"/>
            <w:noWrap/>
            <w:vAlign w:val="center"/>
          </w:tcPr>
          <w:p w14:paraId="4C98F8E9" w14:textId="77777777" w:rsidR="00D4326F" w:rsidRPr="00D4326F" w:rsidRDefault="00D4326F" w:rsidP="00D4326F">
            <w:pPr>
              <w:jc w:val="center"/>
            </w:pPr>
            <w:r w:rsidRPr="00D4326F">
              <w:t>1</w:t>
            </w:r>
          </w:p>
        </w:tc>
        <w:tc>
          <w:tcPr>
            <w:tcW w:w="709" w:type="dxa"/>
            <w:tcBorders>
              <w:top w:val="nil"/>
              <w:left w:val="nil"/>
              <w:bottom w:val="single" w:sz="8" w:space="0" w:color="auto"/>
              <w:right w:val="single" w:sz="8" w:space="0" w:color="auto"/>
            </w:tcBorders>
            <w:shd w:val="clear" w:color="auto" w:fill="auto"/>
            <w:noWrap/>
            <w:vAlign w:val="center"/>
          </w:tcPr>
          <w:p w14:paraId="2391E75A" w14:textId="77777777" w:rsidR="00D4326F" w:rsidRPr="00D4326F" w:rsidRDefault="00D4326F" w:rsidP="00D4326F">
            <w:pPr>
              <w:jc w:val="center"/>
            </w:pPr>
            <w:r w:rsidRPr="00D4326F">
              <w:t>0</w:t>
            </w:r>
          </w:p>
        </w:tc>
        <w:tc>
          <w:tcPr>
            <w:tcW w:w="850" w:type="dxa"/>
            <w:tcBorders>
              <w:top w:val="nil"/>
              <w:left w:val="nil"/>
              <w:bottom w:val="single" w:sz="8" w:space="0" w:color="auto"/>
              <w:right w:val="single" w:sz="8" w:space="0" w:color="auto"/>
            </w:tcBorders>
            <w:shd w:val="clear" w:color="auto" w:fill="auto"/>
            <w:noWrap/>
            <w:vAlign w:val="center"/>
          </w:tcPr>
          <w:p w14:paraId="2F651FF8" w14:textId="77777777" w:rsidR="00D4326F" w:rsidRPr="00D4326F" w:rsidRDefault="00D4326F" w:rsidP="00D4326F">
            <w:pPr>
              <w:jc w:val="center"/>
            </w:pPr>
            <w:r w:rsidRPr="00D4326F">
              <w:t>4.0</w:t>
            </w:r>
          </w:p>
        </w:tc>
      </w:tr>
      <w:tr w:rsidR="00D4326F" w:rsidRPr="00D4326F" w14:paraId="2975D797" w14:textId="77777777" w:rsidTr="00EA3519">
        <w:trPr>
          <w:trHeight w:val="240"/>
          <w:jc w:val="center"/>
        </w:trPr>
        <w:tc>
          <w:tcPr>
            <w:tcW w:w="708" w:type="dxa"/>
            <w:tcBorders>
              <w:top w:val="nil"/>
              <w:left w:val="single" w:sz="8" w:space="0" w:color="auto"/>
              <w:bottom w:val="single" w:sz="8" w:space="0" w:color="auto"/>
              <w:right w:val="single" w:sz="8" w:space="0" w:color="auto"/>
            </w:tcBorders>
            <w:shd w:val="clear" w:color="auto" w:fill="auto"/>
            <w:noWrap/>
            <w:vAlign w:val="center"/>
          </w:tcPr>
          <w:p w14:paraId="64B4D76C" w14:textId="77777777" w:rsidR="00D4326F" w:rsidRPr="00D4326F" w:rsidRDefault="00D4326F" w:rsidP="00D4326F">
            <w:pPr>
              <w:jc w:val="center"/>
            </w:pPr>
            <w:r w:rsidRPr="00D4326F">
              <w:t>3.</w:t>
            </w:r>
          </w:p>
        </w:tc>
        <w:tc>
          <w:tcPr>
            <w:tcW w:w="1070" w:type="dxa"/>
            <w:tcBorders>
              <w:top w:val="nil"/>
              <w:left w:val="nil"/>
              <w:bottom w:val="single" w:sz="8" w:space="0" w:color="auto"/>
              <w:right w:val="single" w:sz="8" w:space="0" w:color="auto"/>
            </w:tcBorders>
            <w:shd w:val="clear" w:color="auto" w:fill="auto"/>
            <w:noWrap/>
            <w:vAlign w:val="center"/>
          </w:tcPr>
          <w:p w14:paraId="08B93071" w14:textId="77777777" w:rsidR="00D4326F" w:rsidRPr="00D4326F" w:rsidRDefault="00D4326F" w:rsidP="00D4326F">
            <w:r w:rsidRPr="00D4326F">
              <w:t>CE2103</w:t>
            </w:r>
          </w:p>
        </w:tc>
        <w:tc>
          <w:tcPr>
            <w:tcW w:w="4160" w:type="dxa"/>
            <w:tcBorders>
              <w:top w:val="nil"/>
              <w:left w:val="nil"/>
              <w:bottom w:val="single" w:sz="8" w:space="0" w:color="auto"/>
              <w:right w:val="single" w:sz="8" w:space="0" w:color="auto"/>
            </w:tcBorders>
            <w:shd w:val="clear" w:color="auto" w:fill="auto"/>
            <w:vAlign w:val="center"/>
          </w:tcPr>
          <w:p w14:paraId="4384093C" w14:textId="77777777" w:rsidR="00D4326F" w:rsidRPr="00D4326F" w:rsidRDefault="00D4326F" w:rsidP="00D4326F">
            <w:r w:rsidRPr="00D4326F">
              <w:t>Fluid Mechanics</w:t>
            </w:r>
          </w:p>
        </w:tc>
        <w:tc>
          <w:tcPr>
            <w:tcW w:w="856" w:type="dxa"/>
            <w:tcBorders>
              <w:top w:val="nil"/>
              <w:left w:val="nil"/>
              <w:bottom w:val="single" w:sz="8" w:space="0" w:color="auto"/>
              <w:right w:val="single" w:sz="8" w:space="0" w:color="auto"/>
            </w:tcBorders>
            <w:shd w:val="clear" w:color="auto" w:fill="auto"/>
            <w:vAlign w:val="center"/>
          </w:tcPr>
          <w:p w14:paraId="3B6326C0" w14:textId="77777777" w:rsidR="00D4326F" w:rsidRPr="00D4326F" w:rsidRDefault="00D4326F" w:rsidP="00D4326F">
            <w:pPr>
              <w:jc w:val="center"/>
            </w:pPr>
            <w:r w:rsidRPr="00D4326F">
              <w:t>3</w:t>
            </w:r>
          </w:p>
        </w:tc>
        <w:tc>
          <w:tcPr>
            <w:tcW w:w="709" w:type="dxa"/>
            <w:tcBorders>
              <w:top w:val="nil"/>
              <w:left w:val="nil"/>
              <w:bottom w:val="single" w:sz="8" w:space="0" w:color="auto"/>
              <w:right w:val="single" w:sz="8" w:space="0" w:color="auto"/>
            </w:tcBorders>
            <w:shd w:val="clear" w:color="auto" w:fill="auto"/>
            <w:noWrap/>
            <w:vAlign w:val="center"/>
          </w:tcPr>
          <w:p w14:paraId="65D2796D" w14:textId="77777777" w:rsidR="00D4326F" w:rsidRPr="00D4326F" w:rsidRDefault="00D4326F" w:rsidP="00D4326F">
            <w:pPr>
              <w:jc w:val="center"/>
            </w:pPr>
            <w:r w:rsidRPr="00D4326F">
              <w:t>1</w:t>
            </w:r>
          </w:p>
        </w:tc>
        <w:tc>
          <w:tcPr>
            <w:tcW w:w="709" w:type="dxa"/>
            <w:tcBorders>
              <w:top w:val="nil"/>
              <w:left w:val="nil"/>
              <w:bottom w:val="single" w:sz="8" w:space="0" w:color="auto"/>
              <w:right w:val="single" w:sz="8" w:space="0" w:color="auto"/>
            </w:tcBorders>
            <w:shd w:val="clear" w:color="auto" w:fill="auto"/>
            <w:noWrap/>
            <w:vAlign w:val="center"/>
          </w:tcPr>
          <w:p w14:paraId="56893718" w14:textId="77777777" w:rsidR="00D4326F" w:rsidRPr="00D4326F" w:rsidRDefault="00D4326F" w:rsidP="00D4326F">
            <w:pPr>
              <w:jc w:val="center"/>
            </w:pPr>
            <w:r w:rsidRPr="00D4326F">
              <w:t>2</w:t>
            </w:r>
          </w:p>
        </w:tc>
        <w:tc>
          <w:tcPr>
            <w:tcW w:w="850" w:type="dxa"/>
            <w:tcBorders>
              <w:top w:val="nil"/>
              <w:left w:val="nil"/>
              <w:bottom w:val="single" w:sz="8" w:space="0" w:color="auto"/>
              <w:right w:val="single" w:sz="8" w:space="0" w:color="auto"/>
            </w:tcBorders>
            <w:shd w:val="clear" w:color="auto" w:fill="auto"/>
            <w:noWrap/>
            <w:vAlign w:val="center"/>
          </w:tcPr>
          <w:p w14:paraId="69136E28" w14:textId="77777777" w:rsidR="00D4326F" w:rsidRPr="00D4326F" w:rsidRDefault="00D4326F" w:rsidP="00D4326F">
            <w:pPr>
              <w:jc w:val="center"/>
            </w:pPr>
            <w:r w:rsidRPr="00D4326F">
              <w:t>5.0</w:t>
            </w:r>
          </w:p>
        </w:tc>
      </w:tr>
      <w:tr w:rsidR="00D4326F" w:rsidRPr="00D4326F" w14:paraId="4A346924" w14:textId="77777777" w:rsidTr="00EA3519">
        <w:trPr>
          <w:trHeight w:val="240"/>
          <w:jc w:val="center"/>
        </w:trPr>
        <w:tc>
          <w:tcPr>
            <w:tcW w:w="708" w:type="dxa"/>
            <w:tcBorders>
              <w:top w:val="nil"/>
              <w:left w:val="single" w:sz="8" w:space="0" w:color="auto"/>
              <w:bottom w:val="single" w:sz="8" w:space="0" w:color="auto"/>
              <w:right w:val="single" w:sz="8" w:space="0" w:color="auto"/>
            </w:tcBorders>
            <w:shd w:val="clear" w:color="auto" w:fill="auto"/>
            <w:noWrap/>
            <w:vAlign w:val="center"/>
          </w:tcPr>
          <w:p w14:paraId="28DC7447" w14:textId="77777777" w:rsidR="00D4326F" w:rsidRPr="00D4326F" w:rsidRDefault="00D4326F" w:rsidP="00D4326F">
            <w:pPr>
              <w:jc w:val="center"/>
            </w:pPr>
            <w:r w:rsidRPr="00D4326F">
              <w:t>4.</w:t>
            </w:r>
          </w:p>
        </w:tc>
        <w:tc>
          <w:tcPr>
            <w:tcW w:w="1070" w:type="dxa"/>
            <w:tcBorders>
              <w:top w:val="nil"/>
              <w:left w:val="nil"/>
              <w:bottom w:val="single" w:sz="8" w:space="0" w:color="auto"/>
              <w:right w:val="single" w:sz="8" w:space="0" w:color="auto"/>
            </w:tcBorders>
            <w:shd w:val="clear" w:color="auto" w:fill="auto"/>
            <w:noWrap/>
            <w:vAlign w:val="center"/>
          </w:tcPr>
          <w:p w14:paraId="2C659904" w14:textId="77777777" w:rsidR="00D4326F" w:rsidRPr="00D4326F" w:rsidRDefault="00D4326F" w:rsidP="00D4326F">
            <w:r w:rsidRPr="00D4326F">
              <w:t>CE2104</w:t>
            </w:r>
          </w:p>
        </w:tc>
        <w:tc>
          <w:tcPr>
            <w:tcW w:w="4160" w:type="dxa"/>
            <w:tcBorders>
              <w:top w:val="nil"/>
              <w:left w:val="nil"/>
              <w:bottom w:val="single" w:sz="8" w:space="0" w:color="auto"/>
              <w:right w:val="single" w:sz="8" w:space="0" w:color="auto"/>
            </w:tcBorders>
            <w:shd w:val="clear" w:color="auto" w:fill="auto"/>
            <w:vAlign w:val="center"/>
          </w:tcPr>
          <w:p w14:paraId="50AC0465" w14:textId="77777777" w:rsidR="00D4326F" w:rsidRPr="00D4326F" w:rsidRDefault="00D4326F" w:rsidP="00D4326F">
            <w:r w:rsidRPr="00D4326F">
              <w:t>Geology for Engineers</w:t>
            </w:r>
          </w:p>
        </w:tc>
        <w:tc>
          <w:tcPr>
            <w:tcW w:w="856" w:type="dxa"/>
            <w:tcBorders>
              <w:top w:val="nil"/>
              <w:left w:val="nil"/>
              <w:bottom w:val="single" w:sz="8" w:space="0" w:color="auto"/>
              <w:right w:val="single" w:sz="8" w:space="0" w:color="auto"/>
            </w:tcBorders>
            <w:shd w:val="clear" w:color="auto" w:fill="auto"/>
            <w:vAlign w:val="center"/>
          </w:tcPr>
          <w:p w14:paraId="72317DA4" w14:textId="77777777" w:rsidR="00D4326F" w:rsidRPr="00D4326F" w:rsidRDefault="00D4326F" w:rsidP="00D4326F">
            <w:pPr>
              <w:jc w:val="center"/>
            </w:pPr>
            <w:r w:rsidRPr="00D4326F">
              <w:t>3</w:t>
            </w:r>
          </w:p>
        </w:tc>
        <w:tc>
          <w:tcPr>
            <w:tcW w:w="709" w:type="dxa"/>
            <w:tcBorders>
              <w:top w:val="nil"/>
              <w:left w:val="nil"/>
              <w:bottom w:val="single" w:sz="8" w:space="0" w:color="auto"/>
              <w:right w:val="single" w:sz="8" w:space="0" w:color="auto"/>
            </w:tcBorders>
            <w:shd w:val="clear" w:color="auto" w:fill="auto"/>
            <w:noWrap/>
            <w:vAlign w:val="center"/>
          </w:tcPr>
          <w:p w14:paraId="6FADEC72" w14:textId="77777777" w:rsidR="00D4326F" w:rsidRPr="00D4326F" w:rsidRDefault="00D4326F" w:rsidP="00D4326F">
            <w:pPr>
              <w:jc w:val="center"/>
            </w:pPr>
            <w:r w:rsidRPr="00D4326F">
              <w:t>0</w:t>
            </w:r>
          </w:p>
        </w:tc>
        <w:tc>
          <w:tcPr>
            <w:tcW w:w="709" w:type="dxa"/>
            <w:tcBorders>
              <w:top w:val="nil"/>
              <w:left w:val="nil"/>
              <w:bottom w:val="single" w:sz="8" w:space="0" w:color="auto"/>
              <w:right w:val="single" w:sz="8" w:space="0" w:color="auto"/>
            </w:tcBorders>
            <w:shd w:val="clear" w:color="auto" w:fill="auto"/>
            <w:noWrap/>
            <w:vAlign w:val="center"/>
          </w:tcPr>
          <w:p w14:paraId="7E54B298" w14:textId="77777777" w:rsidR="00D4326F" w:rsidRPr="00D4326F" w:rsidRDefault="00D4326F" w:rsidP="00D4326F">
            <w:pPr>
              <w:jc w:val="center"/>
            </w:pPr>
            <w:r w:rsidRPr="00D4326F">
              <w:t>2</w:t>
            </w:r>
          </w:p>
        </w:tc>
        <w:tc>
          <w:tcPr>
            <w:tcW w:w="850" w:type="dxa"/>
            <w:tcBorders>
              <w:top w:val="nil"/>
              <w:left w:val="nil"/>
              <w:bottom w:val="single" w:sz="8" w:space="0" w:color="auto"/>
              <w:right w:val="single" w:sz="8" w:space="0" w:color="auto"/>
            </w:tcBorders>
            <w:shd w:val="clear" w:color="auto" w:fill="auto"/>
            <w:noWrap/>
            <w:vAlign w:val="center"/>
          </w:tcPr>
          <w:p w14:paraId="125461B0" w14:textId="77777777" w:rsidR="00D4326F" w:rsidRPr="00D4326F" w:rsidRDefault="00D4326F" w:rsidP="00D4326F">
            <w:pPr>
              <w:jc w:val="center"/>
            </w:pPr>
            <w:r w:rsidRPr="00D4326F">
              <w:t>4.0</w:t>
            </w:r>
          </w:p>
        </w:tc>
      </w:tr>
      <w:tr w:rsidR="00D4326F" w:rsidRPr="00D4326F" w14:paraId="593382E4" w14:textId="77777777" w:rsidTr="00EA3519">
        <w:trPr>
          <w:trHeight w:val="240"/>
          <w:jc w:val="center"/>
        </w:trPr>
        <w:tc>
          <w:tcPr>
            <w:tcW w:w="708" w:type="dxa"/>
            <w:tcBorders>
              <w:top w:val="nil"/>
              <w:left w:val="single" w:sz="8" w:space="0" w:color="auto"/>
              <w:bottom w:val="single" w:sz="4" w:space="0" w:color="auto"/>
              <w:right w:val="single" w:sz="8" w:space="0" w:color="auto"/>
            </w:tcBorders>
            <w:shd w:val="clear" w:color="auto" w:fill="auto"/>
            <w:noWrap/>
            <w:vAlign w:val="center"/>
          </w:tcPr>
          <w:p w14:paraId="57B25980" w14:textId="77777777" w:rsidR="00D4326F" w:rsidRPr="00D4326F" w:rsidRDefault="00D4326F" w:rsidP="00D4326F">
            <w:pPr>
              <w:jc w:val="center"/>
            </w:pPr>
            <w:r w:rsidRPr="00D4326F">
              <w:t>5.</w:t>
            </w:r>
          </w:p>
        </w:tc>
        <w:tc>
          <w:tcPr>
            <w:tcW w:w="1070" w:type="dxa"/>
            <w:tcBorders>
              <w:top w:val="nil"/>
              <w:left w:val="nil"/>
              <w:bottom w:val="single" w:sz="4" w:space="0" w:color="auto"/>
              <w:right w:val="single" w:sz="8" w:space="0" w:color="auto"/>
            </w:tcBorders>
            <w:shd w:val="clear" w:color="auto" w:fill="auto"/>
            <w:noWrap/>
            <w:vAlign w:val="center"/>
          </w:tcPr>
          <w:p w14:paraId="70207204" w14:textId="77777777" w:rsidR="00D4326F" w:rsidRPr="00D4326F" w:rsidRDefault="00D4326F" w:rsidP="00D4326F">
            <w:r w:rsidRPr="00D4326F">
              <w:t>HS21XX</w:t>
            </w:r>
          </w:p>
        </w:tc>
        <w:tc>
          <w:tcPr>
            <w:tcW w:w="4160" w:type="dxa"/>
            <w:tcBorders>
              <w:top w:val="nil"/>
              <w:left w:val="nil"/>
              <w:bottom w:val="single" w:sz="4" w:space="0" w:color="auto"/>
              <w:right w:val="single" w:sz="8" w:space="0" w:color="auto"/>
            </w:tcBorders>
            <w:shd w:val="clear" w:color="auto" w:fill="auto"/>
            <w:vAlign w:val="center"/>
          </w:tcPr>
          <w:p w14:paraId="27C30096" w14:textId="77777777" w:rsidR="00D4326F" w:rsidRPr="00D4326F" w:rsidRDefault="00D4326F" w:rsidP="00D4326F">
            <w:r w:rsidRPr="00D4326F">
              <w:t>HSS Elective - I</w:t>
            </w:r>
          </w:p>
        </w:tc>
        <w:tc>
          <w:tcPr>
            <w:tcW w:w="856" w:type="dxa"/>
            <w:tcBorders>
              <w:top w:val="nil"/>
              <w:left w:val="nil"/>
              <w:bottom w:val="single" w:sz="4" w:space="0" w:color="auto"/>
              <w:right w:val="single" w:sz="8" w:space="0" w:color="auto"/>
            </w:tcBorders>
            <w:shd w:val="clear" w:color="auto" w:fill="auto"/>
            <w:vAlign w:val="center"/>
          </w:tcPr>
          <w:p w14:paraId="7EFA3B27" w14:textId="77777777" w:rsidR="00D4326F" w:rsidRPr="00D4326F" w:rsidRDefault="00D4326F" w:rsidP="00D4326F">
            <w:pPr>
              <w:jc w:val="center"/>
            </w:pPr>
            <w:r w:rsidRPr="00D4326F">
              <w:t>3</w:t>
            </w:r>
          </w:p>
        </w:tc>
        <w:tc>
          <w:tcPr>
            <w:tcW w:w="709" w:type="dxa"/>
            <w:tcBorders>
              <w:top w:val="nil"/>
              <w:left w:val="nil"/>
              <w:bottom w:val="single" w:sz="4" w:space="0" w:color="auto"/>
              <w:right w:val="single" w:sz="8" w:space="0" w:color="auto"/>
            </w:tcBorders>
            <w:shd w:val="clear" w:color="auto" w:fill="auto"/>
            <w:noWrap/>
            <w:vAlign w:val="center"/>
          </w:tcPr>
          <w:p w14:paraId="60BC3E01" w14:textId="77777777" w:rsidR="00D4326F" w:rsidRPr="00D4326F" w:rsidRDefault="00D4326F" w:rsidP="00D4326F">
            <w:pPr>
              <w:jc w:val="center"/>
            </w:pPr>
            <w:r w:rsidRPr="00D4326F">
              <w:t>0</w:t>
            </w:r>
          </w:p>
        </w:tc>
        <w:tc>
          <w:tcPr>
            <w:tcW w:w="709" w:type="dxa"/>
            <w:tcBorders>
              <w:top w:val="nil"/>
              <w:left w:val="nil"/>
              <w:bottom w:val="single" w:sz="4" w:space="0" w:color="auto"/>
              <w:right w:val="single" w:sz="8" w:space="0" w:color="auto"/>
            </w:tcBorders>
            <w:shd w:val="clear" w:color="auto" w:fill="auto"/>
            <w:noWrap/>
            <w:vAlign w:val="center"/>
          </w:tcPr>
          <w:p w14:paraId="30A38980" w14:textId="77777777" w:rsidR="00D4326F" w:rsidRPr="00D4326F" w:rsidRDefault="00D4326F" w:rsidP="00D4326F">
            <w:pPr>
              <w:jc w:val="center"/>
            </w:pPr>
            <w:r w:rsidRPr="00D4326F">
              <w:t>0</w:t>
            </w:r>
          </w:p>
        </w:tc>
        <w:tc>
          <w:tcPr>
            <w:tcW w:w="850" w:type="dxa"/>
            <w:tcBorders>
              <w:top w:val="nil"/>
              <w:left w:val="nil"/>
              <w:bottom w:val="single" w:sz="4" w:space="0" w:color="auto"/>
              <w:right w:val="single" w:sz="8" w:space="0" w:color="auto"/>
            </w:tcBorders>
            <w:shd w:val="clear" w:color="auto" w:fill="auto"/>
            <w:noWrap/>
            <w:vAlign w:val="center"/>
          </w:tcPr>
          <w:p w14:paraId="0CDEC4E0" w14:textId="77777777" w:rsidR="00D4326F" w:rsidRPr="00D4326F" w:rsidRDefault="00D4326F" w:rsidP="00D4326F">
            <w:pPr>
              <w:jc w:val="center"/>
            </w:pPr>
            <w:r w:rsidRPr="00D4326F">
              <w:t>3.0</w:t>
            </w:r>
          </w:p>
        </w:tc>
      </w:tr>
      <w:tr w:rsidR="00D4326F" w:rsidRPr="00D4326F" w14:paraId="22298A3C" w14:textId="77777777" w:rsidTr="00EA3519">
        <w:trPr>
          <w:trHeight w:val="240"/>
          <w:jc w:val="center"/>
        </w:trPr>
        <w:tc>
          <w:tcPr>
            <w:tcW w:w="593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1438A" w14:textId="77777777" w:rsidR="00D4326F" w:rsidRPr="00D4326F" w:rsidRDefault="00D4326F" w:rsidP="00D4326F">
            <w:pPr>
              <w:jc w:val="center"/>
              <w:rPr>
                <w:b/>
                <w:bCs/>
              </w:rPr>
            </w:pPr>
            <w:r w:rsidRPr="00D4326F">
              <w:rPr>
                <w:b/>
                <w:bCs/>
              </w:rPr>
              <w:t> TOTAL</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8CF64" w14:textId="77777777" w:rsidR="00D4326F" w:rsidRPr="00D4326F" w:rsidRDefault="00D4326F" w:rsidP="00D4326F">
            <w:pPr>
              <w:jc w:val="center"/>
              <w:rPr>
                <w:b/>
                <w:bCs/>
              </w:rPr>
            </w:pPr>
            <w:r w:rsidRPr="00D4326F">
              <w:rPr>
                <w:b/>
                <w:bCs/>
              </w:rPr>
              <w:t xml:space="preserve"> 15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8E307" w14:textId="77777777" w:rsidR="00D4326F" w:rsidRPr="00D4326F" w:rsidRDefault="00D4326F" w:rsidP="00D4326F">
            <w:pPr>
              <w:jc w:val="center"/>
              <w:rPr>
                <w:b/>
                <w:bCs/>
              </w:rPr>
            </w:pPr>
            <w:r w:rsidRPr="00D4326F">
              <w:rPr>
                <w:b/>
                <w:bCs/>
              </w:rPr>
              <w:t xml:space="preserve">3 </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A6A1F" w14:textId="77777777" w:rsidR="00D4326F" w:rsidRPr="00D4326F" w:rsidRDefault="00D4326F" w:rsidP="00D4326F">
            <w:pPr>
              <w:jc w:val="center"/>
              <w:rPr>
                <w:b/>
                <w:bCs/>
              </w:rPr>
            </w:pPr>
            <w:r w:rsidRPr="00D4326F">
              <w:rPr>
                <w:b/>
                <w:bCs/>
              </w:rPr>
              <w:t xml:space="preserve">6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5F44A" w14:textId="77777777" w:rsidR="00D4326F" w:rsidRPr="00D4326F" w:rsidRDefault="00D4326F" w:rsidP="00D4326F">
            <w:pPr>
              <w:jc w:val="center"/>
              <w:rPr>
                <w:b/>
                <w:bCs/>
              </w:rPr>
            </w:pPr>
            <w:r w:rsidRPr="00D4326F">
              <w:rPr>
                <w:b/>
                <w:bCs/>
              </w:rPr>
              <w:t>21.0</w:t>
            </w:r>
          </w:p>
        </w:tc>
      </w:tr>
    </w:tbl>
    <w:p w14:paraId="3E2E4A82" w14:textId="77777777" w:rsidR="00573CAC" w:rsidRPr="00825246" w:rsidRDefault="00573CAC" w:rsidP="00CF3C0D">
      <w:pPr>
        <w:rPr>
          <w:sz w:val="22"/>
          <w:szCs w:val="22"/>
        </w:rPr>
      </w:pPr>
      <w:r w:rsidRPr="00825246">
        <w:rPr>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C5DFE" w:rsidRPr="00825246" w14:paraId="613930F9" w14:textId="77777777" w:rsidTr="003E213E">
        <w:tc>
          <w:tcPr>
            <w:tcW w:w="2551" w:type="dxa"/>
            <w:vAlign w:val="center"/>
          </w:tcPr>
          <w:p w14:paraId="47611C98" w14:textId="41F063B7" w:rsidR="005C5DFE" w:rsidRPr="00825246" w:rsidRDefault="005C5DFE" w:rsidP="00CF3C0D">
            <w:pPr>
              <w:rPr>
                <w:color w:val="000000" w:themeColor="text1"/>
                <w:sz w:val="22"/>
                <w:szCs w:val="22"/>
              </w:rPr>
            </w:pPr>
            <w:r w:rsidRPr="00825246">
              <w:rPr>
                <w:color w:val="000000" w:themeColor="text1"/>
                <w:sz w:val="22"/>
                <w:szCs w:val="22"/>
              </w:rPr>
              <w:lastRenderedPageBreak/>
              <w:t xml:space="preserve">Course        </w:t>
            </w:r>
          </w:p>
        </w:tc>
        <w:tc>
          <w:tcPr>
            <w:tcW w:w="8220" w:type="dxa"/>
            <w:vAlign w:val="center"/>
          </w:tcPr>
          <w:p w14:paraId="7392C915" w14:textId="77777777" w:rsidR="005C5DFE" w:rsidRPr="00825246" w:rsidRDefault="005C5DFE" w:rsidP="00847168">
            <w:pPr>
              <w:rPr>
                <w:b/>
                <w:color w:val="000000" w:themeColor="text1"/>
                <w:sz w:val="22"/>
                <w:szCs w:val="22"/>
              </w:rPr>
            </w:pPr>
            <w:r w:rsidRPr="00825246">
              <w:rPr>
                <w:b/>
                <w:color w:val="000000" w:themeColor="text1"/>
                <w:sz w:val="22"/>
                <w:szCs w:val="22"/>
              </w:rPr>
              <w:t>CE2101: Geomatics Engineering</w:t>
            </w:r>
          </w:p>
        </w:tc>
      </w:tr>
      <w:tr w:rsidR="005C5DFE" w:rsidRPr="00825246" w14:paraId="602D460D" w14:textId="77777777" w:rsidTr="003E213E">
        <w:tc>
          <w:tcPr>
            <w:tcW w:w="2551" w:type="dxa"/>
            <w:vAlign w:val="center"/>
          </w:tcPr>
          <w:p w14:paraId="6A18B485" w14:textId="77777777" w:rsidR="005C5DFE" w:rsidRPr="00825246" w:rsidRDefault="005C5DFE" w:rsidP="00CF3C0D">
            <w:pPr>
              <w:rPr>
                <w:color w:val="000000" w:themeColor="text1"/>
                <w:sz w:val="22"/>
                <w:szCs w:val="22"/>
              </w:rPr>
            </w:pPr>
            <w:r w:rsidRPr="00825246">
              <w:rPr>
                <w:color w:val="000000" w:themeColor="text1"/>
                <w:sz w:val="22"/>
                <w:szCs w:val="22"/>
              </w:rPr>
              <w:t>Course Credit</w:t>
            </w:r>
          </w:p>
          <w:p w14:paraId="50D23A04" w14:textId="77777777" w:rsidR="005C5DFE" w:rsidRPr="00825246" w:rsidRDefault="005C5DFE" w:rsidP="00CF3C0D">
            <w:pPr>
              <w:rPr>
                <w:color w:val="000000" w:themeColor="text1"/>
                <w:sz w:val="22"/>
                <w:szCs w:val="22"/>
              </w:rPr>
            </w:pPr>
            <w:r w:rsidRPr="00825246">
              <w:rPr>
                <w:color w:val="000000" w:themeColor="text1"/>
                <w:sz w:val="22"/>
                <w:szCs w:val="22"/>
              </w:rPr>
              <w:t xml:space="preserve">(L-T-P-C)                                  </w:t>
            </w:r>
          </w:p>
        </w:tc>
        <w:tc>
          <w:tcPr>
            <w:tcW w:w="8220" w:type="dxa"/>
            <w:vAlign w:val="center"/>
          </w:tcPr>
          <w:p w14:paraId="2C089448" w14:textId="6EC7D57B" w:rsidR="005C5DFE" w:rsidRPr="00825246" w:rsidRDefault="005C5DFE" w:rsidP="00CF3C0D">
            <w:pPr>
              <w:rPr>
                <w:color w:val="000000" w:themeColor="text1"/>
                <w:sz w:val="22"/>
                <w:szCs w:val="22"/>
                <w:highlight w:val="red"/>
              </w:rPr>
            </w:pPr>
            <w:r w:rsidRPr="00847168">
              <w:rPr>
                <w:color w:val="000000" w:themeColor="text1"/>
                <w:sz w:val="22"/>
                <w:szCs w:val="22"/>
              </w:rPr>
              <w:t>3-</w:t>
            </w:r>
            <w:r w:rsidR="004D007B" w:rsidRPr="00847168">
              <w:rPr>
                <w:color w:val="000000" w:themeColor="text1"/>
                <w:sz w:val="22"/>
                <w:szCs w:val="22"/>
              </w:rPr>
              <w:t>1</w:t>
            </w:r>
            <w:r w:rsidRPr="00847168">
              <w:rPr>
                <w:color w:val="000000" w:themeColor="text1"/>
                <w:sz w:val="22"/>
                <w:szCs w:val="22"/>
              </w:rPr>
              <w:t>-</w:t>
            </w:r>
            <w:r w:rsidR="004D007B" w:rsidRPr="00847168">
              <w:rPr>
                <w:color w:val="000000" w:themeColor="text1"/>
                <w:sz w:val="22"/>
                <w:szCs w:val="22"/>
              </w:rPr>
              <w:t>2</w:t>
            </w:r>
            <w:r w:rsidRPr="00847168">
              <w:rPr>
                <w:color w:val="000000" w:themeColor="text1"/>
                <w:sz w:val="22"/>
                <w:szCs w:val="22"/>
              </w:rPr>
              <w:t>-5</w:t>
            </w:r>
          </w:p>
        </w:tc>
      </w:tr>
      <w:tr w:rsidR="005C5DFE" w:rsidRPr="00825246" w14:paraId="05728FBB" w14:textId="77777777" w:rsidTr="003E213E">
        <w:tc>
          <w:tcPr>
            <w:tcW w:w="2551" w:type="dxa"/>
            <w:vAlign w:val="center"/>
          </w:tcPr>
          <w:p w14:paraId="43E54DE5" w14:textId="77777777" w:rsidR="005C5DFE" w:rsidRPr="00825246" w:rsidRDefault="005C5DFE" w:rsidP="00CF3C0D">
            <w:pPr>
              <w:rPr>
                <w:color w:val="000000" w:themeColor="text1"/>
                <w:sz w:val="22"/>
                <w:szCs w:val="22"/>
              </w:rPr>
            </w:pPr>
            <w:r w:rsidRPr="00825246">
              <w:rPr>
                <w:color w:val="000000" w:themeColor="text1"/>
                <w:sz w:val="22"/>
                <w:szCs w:val="22"/>
              </w:rPr>
              <w:t>Course Title</w:t>
            </w:r>
          </w:p>
        </w:tc>
        <w:tc>
          <w:tcPr>
            <w:tcW w:w="8220" w:type="dxa"/>
            <w:vAlign w:val="center"/>
          </w:tcPr>
          <w:p w14:paraId="4EEA169E" w14:textId="77777777" w:rsidR="005C5DFE" w:rsidRPr="00825246" w:rsidRDefault="005C5DFE" w:rsidP="00CF3C0D">
            <w:pPr>
              <w:rPr>
                <w:b/>
                <w:color w:val="000000" w:themeColor="text1"/>
                <w:sz w:val="22"/>
                <w:szCs w:val="22"/>
              </w:rPr>
            </w:pPr>
            <w:r w:rsidRPr="00825246">
              <w:rPr>
                <w:b/>
                <w:color w:val="000000" w:themeColor="text1"/>
                <w:sz w:val="22"/>
                <w:szCs w:val="22"/>
              </w:rPr>
              <w:t>Geomatics Engineering</w:t>
            </w:r>
          </w:p>
        </w:tc>
      </w:tr>
      <w:tr w:rsidR="005C5DFE" w:rsidRPr="00825246" w14:paraId="64845A2D" w14:textId="77777777" w:rsidTr="003E213E">
        <w:tc>
          <w:tcPr>
            <w:tcW w:w="2551" w:type="dxa"/>
            <w:vAlign w:val="center"/>
          </w:tcPr>
          <w:p w14:paraId="1700B4BB"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11221B77" w14:textId="77777777" w:rsidR="005C5DFE" w:rsidRPr="00825246" w:rsidRDefault="005C5DFE" w:rsidP="00CF3C0D">
            <w:pPr>
              <w:rPr>
                <w:color w:val="000000" w:themeColor="text1"/>
                <w:sz w:val="22"/>
                <w:szCs w:val="22"/>
              </w:rPr>
            </w:pPr>
            <w:r w:rsidRPr="00825246">
              <w:rPr>
                <w:color w:val="000000" w:themeColor="text1"/>
                <w:sz w:val="22"/>
                <w:szCs w:val="22"/>
              </w:rPr>
              <w:t xml:space="preserve">Lectures </w:t>
            </w:r>
          </w:p>
        </w:tc>
      </w:tr>
      <w:tr w:rsidR="005C5DFE" w:rsidRPr="00825246" w14:paraId="2EB86E05" w14:textId="77777777" w:rsidTr="003E213E">
        <w:tc>
          <w:tcPr>
            <w:tcW w:w="2551" w:type="dxa"/>
            <w:vAlign w:val="center"/>
          </w:tcPr>
          <w:p w14:paraId="44846828" w14:textId="77777777" w:rsidR="005C5DFE" w:rsidRPr="00825246" w:rsidRDefault="005C5DFE" w:rsidP="00CF3C0D">
            <w:pPr>
              <w:rPr>
                <w:color w:val="000000" w:themeColor="text1"/>
                <w:sz w:val="22"/>
                <w:szCs w:val="22"/>
              </w:rPr>
            </w:pPr>
            <w:r w:rsidRPr="00825246">
              <w:rPr>
                <w:color w:val="000000" w:themeColor="text1"/>
                <w:sz w:val="22"/>
                <w:szCs w:val="22"/>
              </w:rPr>
              <w:t>Learning Objectives</w:t>
            </w:r>
          </w:p>
        </w:tc>
        <w:tc>
          <w:tcPr>
            <w:tcW w:w="8220" w:type="dxa"/>
            <w:vAlign w:val="center"/>
          </w:tcPr>
          <w:p w14:paraId="269CB162" w14:textId="77777777" w:rsidR="005C5DFE" w:rsidRPr="00825246" w:rsidRDefault="005C5DFE" w:rsidP="00CF3C0D">
            <w:pPr>
              <w:rPr>
                <w:color w:val="000000" w:themeColor="text1"/>
                <w:sz w:val="22"/>
                <w:szCs w:val="22"/>
              </w:rPr>
            </w:pPr>
            <w:r w:rsidRPr="00825246">
              <w:rPr>
                <w:color w:val="000000" w:themeColor="text1"/>
                <w:sz w:val="22"/>
                <w:szCs w:val="22"/>
              </w:rPr>
              <w:t>Complies with PLO- 1 and 4</w:t>
            </w:r>
          </w:p>
          <w:p w14:paraId="644DB0D3" w14:textId="77777777" w:rsidR="005C5DFE" w:rsidRPr="00825246" w:rsidRDefault="005C5DFE" w:rsidP="00CF3C0D">
            <w:pPr>
              <w:numPr>
                <w:ilvl w:val="0"/>
                <w:numId w:val="1"/>
              </w:numPr>
              <w:pBdr>
                <w:top w:val="nil"/>
                <w:left w:val="nil"/>
                <w:bottom w:val="nil"/>
                <w:right w:val="nil"/>
                <w:between w:val="nil"/>
              </w:pBdr>
              <w:rPr>
                <w:color w:val="000000" w:themeColor="text1"/>
                <w:sz w:val="22"/>
                <w:szCs w:val="22"/>
              </w:rPr>
            </w:pPr>
            <w:r w:rsidRPr="00825246">
              <w:rPr>
                <w:color w:val="000000" w:themeColor="text1"/>
                <w:sz w:val="22"/>
                <w:szCs w:val="22"/>
              </w:rPr>
              <w:t>Understand the need of survey for the start of any project</w:t>
            </w:r>
          </w:p>
          <w:p w14:paraId="13857FA6" w14:textId="77777777" w:rsidR="005C5DFE" w:rsidRPr="00825246" w:rsidRDefault="005C5DFE" w:rsidP="00CF3C0D">
            <w:pPr>
              <w:numPr>
                <w:ilvl w:val="0"/>
                <w:numId w:val="1"/>
              </w:numPr>
              <w:pBdr>
                <w:top w:val="nil"/>
                <w:left w:val="nil"/>
                <w:bottom w:val="nil"/>
                <w:right w:val="nil"/>
                <w:between w:val="nil"/>
              </w:pBdr>
              <w:rPr>
                <w:color w:val="000000" w:themeColor="text1"/>
                <w:sz w:val="22"/>
                <w:szCs w:val="22"/>
              </w:rPr>
            </w:pPr>
            <w:r w:rsidRPr="00825246">
              <w:rPr>
                <w:color w:val="000000" w:themeColor="text1"/>
                <w:sz w:val="22"/>
                <w:szCs w:val="22"/>
              </w:rPr>
              <w:t>Understand the utilities of basic survey equipment</w:t>
            </w:r>
          </w:p>
          <w:p w14:paraId="037EB37D" w14:textId="77777777" w:rsidR="005C5DFE" w:rsidRPr="00825246" w:rsidRDefault="005C5DFE" w:rsidP="00CF3C0D">
            <w:pPr>
              <w:numPr>
                <w:ilvl w:val="0"/>
                <w:numId w:val="1"/>
              </w:numPr>
              <w:pBdr>
                <w:top w:val="nil"/>
                <w:left w:val="nil"/>
                <w:bottom w:val="nil"/>
                <w:right w:val="nil"/>
                <w:between w:val="nil"/>
              </w:pBdr>
              <w:rPr>
                <w:color w:val="000000" w:themeColor="text1"/>
                <w:sz w:val="22"/>
                <w:szCs w:val="22"/>
              </w:rPr>
            </w:pPr>
            <w:r w:rsidRPr="00825246">
              <w:rPr>
                <w:color w:val="000000" w:themeColor="text1"/>
                <w:sz w:val="22"/>
                <w:szCs w:val="22"/>
              </w:rPr>
              <w:t>Understand the importance of precise measurement, errors and accuracy, Importance of levels, R.L. and advance methods for plotting the points on ground with the help of map.</w:t>
            </w:r>
          </w:p>
        </w:tc>
      </w:tr>
      <w:tr w:rsidR="005C5DFE" w:rsidRPr="00825246" w14:paraId="4FACFBBE" w14:textId="77777777" w:rsidTr="003E213E">
        <w:tc>
          <w:tcPr>
            <w:tcW w:w="2551" w:type="dxa"/>
            <w:vAlign w:val="center"/>
          </w:tcPr>
          <w:p w14:paraId="746184B7"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5C2D4495" w14:textId="77777777" w:rsidR="005C5DFE" w:rsidRPr="00825246" w:rsidRDefault="005C5DFE" w:rsidP="00CF3C0D">
            <w:pPr>
              <w:rPr>
                <w:color w:val="000000" w:themeColor="text1"/>
                <w:sz w:val="22"/>
                <w:szCs w:val="22"/>
              </w:rPr>
            </w:pPr>
            <w:r w:rsidRPr="00825246">
              <w:rPr>
                <w:color w:val="000000" w:themeColor="text1"/>
                <w:sz w:val="22"/>
                <w:szCs w:val="22"/>
              </w:rPr>
              <w:t xml:space="preserve">This course deals with the theoretical learning of basic and advance survey methods and finding the errors and accuracy of any measurement. It also deals with the learning of basic and advanced survey methods.  </w:t>
            </w:r>
          </w:p>
        </w:tc>
      </w:tr>
      <w:tr w:rsidR="005C5DFE" w:rsidRPr="00825246" w14:paraId="1E84F91A" w14:textId="77777777" w:rsidTr="003E213E">
        <w:tc>
          <w:tcPr>
            <w:tcW w:w="2551" w:type="dxa"/>
            <w:vAlign w:val="center"/>
          </w:tcPr>
          <w:p w14:paraId="3A428C47"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260C5AFC" w14:textId="77777777" w:rsidR="005C5DFE" w:rsidRPr="00825246" w:rsidRDefault="005C5DFE" w:rsidP="00CF3C0D">
            <w:pPr>
              <w:jc w:val="both"/>
              <w:rPr>
                <w:color w:val="000000" w:themeColor="text1"/>
                <w:sz w:val="22"/>
                <w:szCs w:val="22"/>
              </w:rPr>
            </w:pPr>
            <w:r w:rsidRPr="00825246">
              <w:rPr>
                <w:color w:val="000000" w:themeColor="text1"/>
                <w:sz w:val="22"/>
                <w:szCs w:val="22"/>
              </w:rPr>
              <w:t>Lecture: Introduction to surveying; linear measurements; chain surveying; compass surveying; accuracy, precision and errors, leveling; plane table; contouring, theodolite surveying, tacheometric survey; trigonometrical surveying; triangulation; curves; advanced survey instruments; Electronic Distance Measurement, Total station and Global Positioning System, Introduction to photogrammetry and remote sensing.</w:t>
            </w:r>
          </w:p>
          <w:p w14:paraId="430B2B32" w14:textId="77777777" w:rsidR="005C5DFE" w:rsidRPr="00825246" w:rsidRDefault="005C5DFE" w:rsidP="00CF3C0D">
            <w:pPr>
              <w:jc w:val="both"/>
              <w:rPr>
                <w:color w:val="000000" w:themeColor="text1"/>
                <w:sz w:val="22"/>
                <w:szCs w:val="22"/>
              </w:rPr>
            </w:pPr>
            <w:r w:rsidRPr="00825246">
              <w:rPr>
                <w:color w:val="000000" w:themeColor="text1"/>
                <w:sz w:val="22"/>
                <w:szCs w:val="22"/>
              </w:rPr>
              <w:t>Practical: Chain (tapes) surveying; Offsets, Compass surveying; Plane table survey; Theodolite surveying: Vertical and horizontal angle measurements, Theodolite Traversing; Triangulation and correction of errors; Leveling, computation of earth work; Contours; Tacheometric surveying; Trigonometric surveying; Total station; Setting out of buildings; Layout of simple circular curves.</w:t>
            </w:r>
          </w:p>
        </w:tc>
      </w:tr>
      <w:tr w:rsidR="005C5DFE" w:rsidRPr="00825246" w14:paraId="4DEA9C5F" w14:textId="77777777" w:rsidTr="003E213E">
        <w:tc>
          <w:tcPr>
            <w:tcW w:w="2551" w:type="dxa"/>
            <w:vAlign w:val="center"/>
          </w:tcPr>
          <w:p w14:paraId="6E552F69"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5508CE99" w14:textId="77777777" w:rsidR="005C5DFE" w:rsidRPr="00825246" w:rsidRDefault="005C5DFE" w:rsidP="00CF3C0D">
            <w:pPr>
              <w:rPr>
                <w:color w:val="000000" w:themeColor="text1"/>
                <w:sz w:val="22"/>
                <w:szCs w:val="22"/>
              </w:rPr>
            </w:pPr>
            <w:r w:rsidRPr="00825246">
              <w:rPr>
                <w:color w:val="000000" w:themeColor="text1"/>
                <w:sz w:val="22"/>
                <w:szCs w:val="22"/>
              </w:rPr>
              <w:t>At the end of the course, the student will be able to gather the information on accurate measurement of lines, angles, areas. Finding the errors and accuracy. Purpose and utility of basic and advanced survey for any construction project.</w:t>
            </w:r>
          </w:p>
        </w:tc>
      </w:tr>
      <w:tr w:rsidR="005C5DFE" w:rsidRPr="00825246" w14:paraId="48964BDF" w14:textId="77777777" w:rsidTr="003E213E">
        <w:tc>
          <w:tcPr>
            <w:tcW w:w="2551" w:type="dxa"/>
            <w:vAlign w:val="center"/>
          </w:tcPr>
          <w:p w14:paraId="3C7DCBB8"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40FD1834" w14:textId="77777777" w:rsidR="005C5DFE" w:rsidRPr="00825246" w:rsidRDefault="005C5DFE" w:rsidP="00CF3C0D">
            <w:pPr>
              <w:rPr>
                <w:color w:val="000000" w:themeColor="text1"/>
                <w:sz w:val="22"/>
                <w:szCs w:val="22"/>
              </w:rPr>
            </w:pPr>
            <w:r w:rsidRPr="00825246">
              <w:rPr>
                <w:color w:val="000000" w:themeColor="text1"/>
                <w:sz w:val="22"/>
                <w:szCs w:val="22"/>
              </w:rPr>
              <w:t>Assignments, Quizzes, Mid-semester examination  and End-semester examination.</w:t>
            </w:r>
          </w:p>
        </w:tc>
      </w:tr>
    </w:tbl>
    <w:p w14:paraId="48E980B4" w14:textId="77777777" w:rsidR="005C5DFE" w:rsidRPr="00825246" w:rsidRDefault="005C5DFE" w:rsidP="00CF3C0D">
      <w:pPr>
        <w:rPr>
          <w:b/>
          <w:sz w:val="22"/>
          <w:szCs w:val="22"/>
        </w:rPr>
      </w:pPr>
      <w:r w:rsidRPr="00825246">
        <w:rPr>
          <w:b/>
          <w:sz w:val="22"/>
          <w:szCs w:val="22"/>
        </w:rPr>
        <w:t>Textbooks/ Reference books:</w:t>
      </w:r>
    </w:p>
    <w:p w14:paraId="40FB594D" w14:textId="77777777" w:rsidR="005C5DFE" w:rsidRPr="00825246" w:rsidRDefault="005C5DFE" w:rsidP="00CF3C0D">
      <w:pPr>
        <w:numPr>
          <w:ilvl w:val="0"/>
          <w:numId w:val="2"/>
        </w:numPr>
        <w:pBdr>
          <w:top w:val="nil"/>
          <w:left w:val="nil"/>
          <w:bottom w:val="nil"/>
          <w:right w:val="nil"/>
          <w:between w:val="nil"/>
        </w:pBdr>
        <w:rPr>
          <w:color w:val="000000" w:themeColor="text1"/>
          <w:sz w:val="22"/>
          <w:szCs w:val="22"/>
        </w:rPr>
      </w:pPr>
      <w:r w:rsidRPr="00825246">
        <w:rPr>
          <w:color w:val="000000" w:themeColor="text1"/>
          <w:sz w:val="22"/>
          <w:szCs w:val="22"/>
        </w:rPr>
        <w:t xml:space="preserve">B. C. </w:t>
      </w:r>
      <w:proofErr w:type="spellStart"/>
      <w:r w:rsidRPr="00825246">
        <w:rPr>
          <w:color w:val="000000" w:themeColor="text1"/>
          <w:sz w:val="22"/>
          <w:szCs w:val="22"/>
        </w:rPr>
        <w:t>Punmia</w:t>
      </w:r>
      <w:proofErr w:type="spellEnd"/>
      <w:r w:rsidRPr="00825246">
        <w:rPr>
          <w:color w:val="000000" w:themeColor="text1"/>
          <w:sz w:val="22"/>
          <w:szCs w:val="22"/>
        </w:rPr>
        <w:t>, A.K. Jain &amp; A.K. Jain, Surveying, Vol-I and Vol-II, Laxmi Publication Pvt., 1996.</w:t>
      </w:r>
    </w:p>
    <w:p w14:paraId="059DA5A2" w14:textId="77777777" w:rsidR="005C5DFE" w:rsidRPr="00825246" w:rsidRDefault="005C5DFE" w:rsidP="00CF3C0D">
      <w:pPr>
        <w:numPr>
          <w:ilvl w:val="0"/>
          <w:numId w:val="2"/>
        </w:numPr>
        <w:pBdr>
          <w:top w:val="nil"/>
          <w:left w:val="nil"/>
          <w:bottom w:val="nil"/>
          <w:right w:val="nil"/>
          <w:between w:val="nil"/>
        </w:pBdr>
        <w:rPr>
          <w:color w:val="000000" w:themeColor="text1"/>
          <w:sz w:val="22"/>
          <w:szCs w:val="22"/>
        </w:rPr>
      </w:pPr>
      <w:r w:rsidRPr="00825246">
        <w:rPr>
          <w:color w:val="000000" w:themeColor="text1"/>
          <w:sz w:val="22"/>
          <w:szCs w:val="22"/>
        </w:rPr>
        <w:t xml:space="preserve">S.K. Duggal, Surveying, Vol-I and Vol-II, </w:t>
      </w:r>
      <w:proofErr w:type="spellStart"/>
      <w:proofErr w:type="gramStart"/>
      <w:r w:rsidRPr="00825246">
        <w:rPr>
          <w:color w:val="000000" w:themeColor="text1"/>
          <w:sz w:val="22"/>
          <w:szCs w:val="22"/>
        </w:rPr>
        <w:t>Mc.Graw</w:t>
      </w:r>
      <w:proofErr w:type="spellEnd"/>
      <w:proofErr w:type="gramEnd"/>
      <w:r w:rsidRPr="00825246">
        <w:rPr>
          <w:color w:val="000000" w:themeColor="text1"/>
          <w:sz w:val="22"/>
          <w:szCs w:val="22"/>
        </w:rPr>
        <w:t xml:space="preserve"> Hill Publication, 2013.</w:t>
      </w:r>
    </w:p>
    <w:p w14:paraId="0BE7F658" w14:textId="77777777" w:rsidR="005C5DFE" w:rsidRPr="00825246" w:rsidRDefault="005C5DFE" w:rsidP="00CF3C0D">
      <w:pPr>
        <w:numPr>
          <w:ilvl w:val="0"/>
          <w:numId w:val="2"/>
        </w:numPr>
        <w:pBdr>
          <w:top w:val="nil"/>
          <w:left w:val="nil"/>
          <w:bottom w:val="nil"/>
          <w:right w:val="nil"/>
          <w:between w:val="nil"/>
        </w:pBdr>
        <w:rPr>
          <w:color w:val="000000" w:themeColor="text1"/>
          <w:sz w:val="22"/>
          <w:szCs w:val="22"/>
        </w:rPr>
      </w:pPr>
      <w:r w:rsidRPr="00825246">
        <w:rPr>
          <w:color w:val="000000" w:themeColor="text1"/>
          <w:sz w:val="22"/>
          <w:szCs w:val="22"/>
        </w:rPr>
        <w:t xml:space="preserve">T. P. </w:t>
      </w:r>
      <w:proofErr w:type="spellStart"/>
      <w:r w:rsidRPr="00825246">
        <w:rPr>
          <w:color w:val="000000" w:themeColor="text1"/>
          <w:sz w:val="22"/>
          <w:szCs w:val="22"/>
        </w:rPr>
        <w:t>Kanetkar</w:t>
      </w:r>
      <w:proofErr w:type="spellEnd"/>
      <w:r w:rsidRPr="00825246">
        <w:rPr>
          <w:color w:val="000000" w:themeColor="text1"/>
          <w:sz w:val="22"/>
          <w:szCs w:val="22"/>
        </w:rPr>
        <w:t xml:space="preserve"> and S. V. Kulkarni, Surveying and Levelling, Vol-I and Vol-II, Pune Vidyarthi </w:t>
      </w:r>
      <w:proofErr w:type="spellStart"/>
      <w:r w:rsidRPr="00825246">
        <w:rPr>
          <w:color w:val="000000" w:themeColor="text1"/>
          <w:sz w:val="22"/>
          <w:szCs w:val="22"/>
        </w:rPr>
        <w:t>Griha</w:t>
      </w:r>
      <w:proofErr w:type="spellEnd"/>
      <w:r w:rsidRPr="00825246">
        <w:rPr>
          <w:color w:val="000000" w:themeColor="text1"/>
          <w:sz w:val="22"/>
          <w:szCs w:val="22"/>
        </w:rPr>
        <w:t xml:space="preserve"> </w:t>
      </w:r>
      <w:proofErr w:type="spellStart"/>
      <w:r w:rsidRPr="00825246">
        <w:rPr>
          <w:color w:val="000000" w:themeColor="text1"/>
          <w:sz w:val="22"/>
          <w:szCs w:val="22"/>
        </w:rPr>
        <w:t>Prakshan</w:t>
      </w:r>
      <w:proofErr w:type="spellEnd"/>
      <w:r w:rsidRPr="00825246">
        <w:rPr>
          <w:color w:val="000000" w:themeColor="text1"/>
          <w:sz w:val="22"/>
          <w:szCs w:val="22"/>
        </w:rPr>
        <w:t>, 1972.</w:t>
      </w:r>
    </w:p>
    <w:p w14:paraId="5CE2542D" w14:textId="77777777" w:rsidR="005C5DFE" w:rsidRPr="00825246" w:rsidRDefault="005C5DFE" w:rsidP="00CF3C0D">
      <w:pPr>
        <w:numPr>
          <w:ilvl w:val="0"/>
          <w:numId w:val="2"/>
        </w:numPr>
        <w:pBdr>
          <w:top w:val="nil"/>
          <w:left w:val="nil"/>
          <w:bottom w:val="nil"/>
          <w:right w:val="nil"/>
          <w:between w:val="nil"/>
        </w:pBdr>
        <w:rPr>
          <w:color w:val="000000" w:themeColor="text1"/>
          <w:sz w:val="22"/>
          <w:szCs w:val="22"/>
        </w:rPr>
      </w:pPr>
      <w:r w:rsidRPr="00825246">
        <w:rPr>
          <w:color w:val="000000" w:themeColor="text1"/>
          <w:sz w:val="22"/>
          <w:szCs w:val="22"/>
        </w:rPr>
        <w:t>G. W. Schofield, Engineering Surveying, Butterworth, Heinemann, New Delhi, 2001.</w:t>
      </w:r>
    </w:p>
    <w:p w14:paraId="71C423C0" w14:textId="77777777" w:rsidR="005C5DFE" w:rsidRPr="00825246" w:rsidRDefault="005C5DFE" w:rsidP="00CF3C0D">
      <w:pPr>
        <w:numPr>
          <w:ilvl w:val="0"/>
          <w:numId w:val="2"/>
        </w:numPr>
        <w:pBdr>
          <w:top w:val="nil"/>
          <w:left w:val="nil"/>
          <w:bottom w:val="nil"/>
          <w:right w:val="nil"/>
          <w:between w:val="nil"/>
        </w:pBdr>
        <w:rPr>
          <w:color w:val="000000" w:themeColor="text1"/>
          <w:sz w:val="22"/>
          <w:szCs w:val="22"/>
        </w:rPr>
      </w:pPr>
      <w:r w:rsidRPr="00825246">
        <w:rPr>
          <w:color w:val="000000" w:themeColor="text1"/>
          <w:sz w:val="22"/>
          <w:szCs w:val="22"/>
        </w:rPr>
        <w:t>IS Code Provisions.</w:t>
      </w:r>
    </w:p>
    <w:p w14:paraId="0C9C820D" w14:textId="77777777" w:rsidR="005C5DFE" w:rsidRPr="00825246" w:rsidRDefault="005C5DFE" w:rsidP="00CF3C0D">
      <w:pPr>
        <w:rPr>
          <w:sz w:val="22"/>
          <w:szCs w:val="22"/>
        </w:rPr>
      </w:pPr>
      <w:r w:rsidRPr="00825246">
        <w:rPr>
          <w:color w:val="000000" w:themeColor="text1"/>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C5DFE" w:rsidRPr="00825246" w14:paraId="762E43AE" w14:textId="77777777" w:rsidTr="003E213E">
        <w:tc>
          <w:tcPr>
            <w:tcW w:w="2551" w:type="dxa"/>
            <w:vAlign w:val="center"/>
          </w:tcPr>
          <w:p w14:paraId="12820433" w14:textId="77777777" w:rsidR="005C5DFE" w:rsidRPr="00825246" w:rsidRDefault="005C5DFE" w:rsidP="00CF3C0D">
            <w:pPr>
              <w:rPr>
                <w:color w:val="000000" w:themeColor="text1"/>
                <w:sz w:val="22"/>
                <w:szCs w:val="22"/>
              </w:rPr>
            </w:pPr>
            <w:r w:rsidRPr="00825246">
              <w:rPr>
                <w:color w:val="000000" w:themeColor="text1"/>
                <w:sz w:val="22"/>
                <w:szCs w:val="22"/>
              </w:rPr>
              <w:lastRenderedPageBreak/>
              <w:t xml:space="preserve">Course        </w:t>
            </w:r>
          </w:p>
        </w:tc>
        <w:tc>
          <w:tcPr>
            <w:tcW w:w="8220" w:type="dxa"/>
            <w:vAlign w:val="center"/>
          </w:tcPr>
          <w:p w14:paraId="20E7C2F0" w14:textId="77777777" w:rsidR="005C5DFE" w:rsidRPr="00825246" w:rsidRDefault="005C5DFE" w:rsidP="00CF3C0D">
            <w:pPr>
              <w:jc w:val="center"/>
              <w:rPr>
                <w:b/>
                <w:color w:val="000000" w:themeColor="text1"/>
                <w:sz w:val="22"/>
                <w:szCs w:val="22"/>
              </w:rPr>
            </w:pPr>
            <w:r w:rsidRPr="00825246">
              <w:rPr>
                <w:b/>
                <w:color w:val="000000" w:themeColor="text1"/>
                <w:sz w:val="22"/>
                <w:szCs w:val="22"/>
              </w:rPr>
              <w:t>CE2102: Structural Mechanics</w:t>
            </w:r>
          </w:p>
        </w:tc>
      </w:tr>
      <w:tr w:rsidR="005C5DFE" w:rsidRPr="00825246" w14:paraId="3F1CEE40" w14:textId="77777777" w:rsidTr="003E213E">
        <w:trPr>
          <w:trHeight w:val="701"/>
        </w:trPr>
        <w:tc>
          <w:tcPr>
            <w:tcW w:w="2551" w:type="dxa"/>
            <w:vAlign w:val="center"/>
          </w:tcPr>
          <w:p w14:paraId="67E769E3" w14:textId="77777777" w:rsidR="005C5DFE" w:rsidRPr="00825246" w:rsidRDefault="005C5DFE" w:rsidP="00CF3C0D">
            <w:pPr>
              <w:rPr>
                <w:color w:val="000000" w:themeColor="text1"/>
                <w:sz w:val="22"/>
                <w:szCs w:val="22"/>
              </w:rPr>
            </w:pPr>
            <w:r w:rsidRPr="00825246">
              <w:rPr>
                <w:color w:val="000000" w:themeColor="text1"/>
                <w:sz w:val="22"/>
                <w:szCs w:val="22"/>
              </w:rPr>
              <w:t>Course Credit</w:t>
            </w:r>
          </w:p>
          <w:p w14:paraId="33D61716" w14:textId="77777777" w:rsidR="005C5DFE" w:rsidRPr="00825246" w:rsidRDefault="005C5DFE" w:rsidP="00CF3C0D">
            <w:pPr>
              <w:rPr>
                <w:color w:val="000000" w:themeColor="text1"/>
                <w:sz w:val="22"/>
                <w:szCs w:val="22"/>
              </w:rPr>
            </w:pPr>
            <w:r w:rsidRPr="00825246">
              <w:rPr>
                <w:color w:val="000000" w:themeColor="text1"/>
                <w:sz w:val="22"/>
                <w:szCs w:val="22"/>
              </w:rPr>
              <w:t xml:space="preserve">(L-T-P-C)                                  </w:t>
            </w:r>
          </w:p>
        </w:tc>
        <w:tc>
          <w:tcPr>
            <w:tcW w:w="8220" w:type="dxa"/>
            <w:vAlign w:val="center"/>
          </w:tcPr>
          <w:p w14:paraId="374076DE" w14:textId="77777777" w:rsidR="005C5DFE" w:rsidRPr="00825246" w:rsidRDefault="005C5DFE" w:rsidP="00CF3C0D">
            <w:pPr>
              <w:rPr>
                <w:color w:val="000000" w:themeColor="text1"/>
                <w:sz w:val="22"/>
                <w:szCs w:val="22"/>
              </w:rPr>
            </w:pPr>
            <w:r w:rsidRPr="00825246">
              <w:rPr>
                <w:color w:val="000000" w:themeColor="text1"/>
                <w:sz w:val="22"/>
                <w:szCs w:val="22"/>
              </w:rPr>
              <w:t>3-1-0-4</w:t>
            </w:r>
          </w:p>
        </w:tc>
      </w:tr>
      <w:tr w:rsidR="005C5DFE" w:rsidRPr="00825246" w14:paraId="3B634B84" w14:textId="77777777" w:rsidTr="003E213E">
        <w:tc>
          <w:tcPr>
            <w:tcW w:w="2551" w:type="dxa"/>
            <w:vAlign w:val="center"/>
          </w:tcPr>
          <w:p w14:paraId="53ECF1A7" w14:textId="77777777" w:rsidR="005C5DFE" w:rsidRPr="00825246" w:rsidRDefault="005C5DFE" w:rsidP="00CF3C0D">
            <w:pPr>
              <w:rPr>
                <w:color w:val="000000" w:themeColor="text1"/>
                <w:sz w:val="22"/>
                <w:szCs w:val="22"/>
              </w:rPr>
            </w:pPr>
            <w:r w:rsidRPr="00825246">
              <w:rPr>
                <w:color w:val="000000" w:themeColor="text1"/>
                <w:sz w:val="22"/>
                <w:szCs w:val="22"/>
              </w:rPr>
              <w:t>Course Title</w:t>
            </w:r>
          </w:p>
        </w:tc>
        <w:tc>
          <w:tcPr>
            <w:tcW w:w="8220" w:type="dxa"/>
            <w:vAlign w:val="center"/>
          </w:tcPr>
          <w:p w14:paraId="43FF7CCB" w14:textId="77777777" w:rsidR="005C5DFE" w:rsidRPr="00825246" w:rsidRDefault="005C5DFE" w:rsidP="00CF3C0D">
            <w:pPr>
              <w:rPr>
                <w:b/>
                <w:color w:val="000000" w:themeColor="text1"/>
                <w:sz w:val="22"/>
                <w:szCs w:val="22"/>
              </w:rPr>
            </w:pPr>
            <w:r w:rsidRPr="00825246">
              <w:rPr>
                <w:b/>
                <w:color w:val="000000" w:themeColor="text1"/>
                <w:sz w:val="22"/>
                <w:szCs w:val="22"/>
              </w:rPr>
              <w:t>Structural Mechanics</w:t>
            </w:r>
          </w:p>
        </w:tc>
      </w:tr>
      <w:tr w:rsidR="005C5DFE" w:rsidRPr="00825246" w14:paraId="5257A31B" w14:textId="77777777" w:rsidTr="003E213E">
        <w:tc>
          <w:tcPr>
            <w:tcW w:w="2551" w:type="dxa"/>
            <w:vAlign w:val="center"/>
          </w:tcPr>
          <w:p w14:paraId="6B54E3A3"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32ADD881" w14:textId="77777777" w:rsidR="005C5DFE" w:rsidRPr="00825246" w:rsidRDefault="005C5DFE" w:rsidP="00CF3C0D">
            <w:pPr>
              <w:rPr>
                <w:color w:val="000000" w:themeColor="text1"/>
                <w:sz w:val="22"/>
                <w:szCs w:val="22"/>
              </w:rPr>
            </w:pPr>
            <w:r w:rsidRPr="00825246">
              <w:rPr>
                <w:color w:val="000000" w:themeColor="text1"/>
                <w:sz w:val="22"/>
                <w:szCs w:val="22"/>
              </w:rPr>
              <w:t>Lectures</w:t>
            </w:r>
          </w:p>
        </w:tc>
      </w:tr>
      <w:tr w:rsidR="005C5DFE" w:rsidRPr="00825246" w14:paraId="3788391D" w14:textId="77777777" w:rsidTr="003E213E">
        <w:trPr>
          <w:trHeight w:val="2760"/>
        </w:trPr>
        <w:tc>
          <w:tcPr>
            <w:tcW w:w="2551" w:type="dxa"/>
            <w:vAlign w:val="center"/>
          </w:tcPr>
          <w:p w14:paraId="07191F46" w14:textId="77777777" w:rsidR="005C5DFE" w:rsidRPr="00825246" w:rsidRDefault="005C5DFE" w:rsidP="00CF3C0D">
            <w:pPr>
              <w:rPr>
                <w:color w:val="000000" w:themeColor="text1"/>
                <w:sz w:val="22"/>
                <w:szCs w:val="22"/>
              </w:rPr>
            </w:pPr>
            <w:r w:rsidRPr="00825246">
              <w:rPr>
                <w:color w:val="000000" w:themeColor="text1"/>
                <w:sz w:val="22"/>
                <w:szCs w:val="22"/>
              </w:rPr>
              <w:t>Learning Objectives</w:t>
            </w:r>
          </w:p>
        </w:tc>
        <w:tc>
          <w:tcPr>
            <w:tcW w:w="8220" w:type="dxa"/>
            <w:vAlign w:val="center"/>
          </w:tcPr>
          <w:p w14:paraId="69D17973" w14:textId="77777777" w:rsidR="005C5DFE" w:rsidRPr="00825246" w:rsidRDefault="005C5DFE" w:rsidP="00CF3C0D">
            <w:pPr>
              <w:jc w:val="both"/>
              <w:rPr>
                <w:color w:val="000000" w:themeColor="text1"/>
                <w:sz w:val="22"/>
                <w:szCs w:val="22"/>
                <w:lang w:val="en-IE" w:eastAsia="en-IN"/>
              </w:rPr>
            </w:pPr>
            <w:r w:rsidRPr="00825246">
              <w:rPr>
                <w:color w:val="000000" w:themeColor="text1"/>
                <w:sz w:val="22"/>
                <w:szCs w:val="22"/>
                <w:lang w:val="en-IE" w:eastAsia="en-IN"/>
              </w:rPr>
              <w:t>Objective for learning this course are</w:t>
            </w:r>
          </w:p>
          <w:p w14:paraId="242D1363"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Lectures:</w:t>
            </w:r>
          </w:p>
          <w:p w14:paraId="704D71F0"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      Complies with PLO-1, 2, and 4</w:t>
            </w:r>
          </w:p>
          <w:p w14:paraId="6618EE22" w14:textId="77777777" w:rsidR="005C5DFE" w:rsidRPr="00825246" w:rsidRDefault="005C5DFE" w:rsidP="00CF3C0D">
            <w:pPr>
              <w:numPr>
                <w:ilvl w:val="0"/>
                <w:numId w:val="7"/>
              </w:numPr>
              <w:pBdr>
                <w:top w:val="nil"/>
                <w:left w:val="nil"/>
                <w:bottom w:val="nil"/>
                <w:right w:val="nil"/>
                <w:between w:val="nil"/>
              </w:pBdr>
              <w:rPr>
                <w:color w:val="000000" w:themeColor="text1"/>
                <w:sz w:val="22"/>
                <w:szCs w:val="22"/>
              </w:rPr>
            </w:pPr>
            <w:r w:rsidRPr="00825246">
              <w:rPr>
                <w:color w:val="000000" w:themeColor="text1"/>
                <w:sz w:val="22"/>
                <w:szCs w:val="22"/>
              </w:rPr>
              <w:t>Understand the need of mechanics of material and structure for the design of any civil engineering project.</w:t>
            </w:r>
          </w:p>
          <w:p w14:paraId="6574888F" w14:textId="77777777" w:rsidR="005C5DFE" w:rsidRPr="00825246" w:rsidRDefault="005C5DFE" w:rsidP="00CF3C0D">
            <w:pPr>
              <w:pStyle w:val="ListParagraph"/>
              <w:numPr>
                <w:ilvl w:val="0"/>
                <w:numId w:val="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Equip the students with strong foundation in civil and environmental engineering for both research and industrial scenarios.</w:t>
            </w:r>
          </w:p>
          <w:p w14:paraId="42A7B99B" w14:textId="77777777" w:rsidR="005C5DFE" w:rsidRPr="00825246" w:rsidRDefault="005C5DFE" w:rsidP="00CF3C0D">
            <w:pPr>
              <w:pStyle w:val="ListParagraph"/>
              <w:numPr>
                <w:ilvl w:val="0"/>
                <w:numId w:val="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Provide scientific and technical knowledge in planning, design, construction, operation and maintenance of civil engineering infrastructure.</w:t>
            </w:r>
          </w:p>
        </w:tc>
      </w:tr>
      <w:tr w:rsidR="005C5DFE" w:rsidRPr="00825246" w14:paraId="35834DF4" w14:textId="77777777" w:rsidTr="003E213E">
        <w:tc>
          <w:tcPr>
            <w:tcW w:w="2551" w:type="dxa"/>
            <w:vAlign w:val="center"/>
          </w:tcPr>
          <w:p w14:paraId="0003E428"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3054851C" w14:textId="77777777" w:rsidR="005C5DFE" w:rsidRPr="00825246" w:rsidRDefault="005C5DFE" w:rsidP="00CF3C0D">
            <w:pPr>
              <w:jc w:val="both"/>
              <w:rPr>
                <w:color w:val="000000" w:themeColor="text1"/>
                <w:sz w:val="22"/>
                <w:szCs w:val="22"/>
              </w:rPr>
            </w:pPr>
            <w:r w:rsidRPr="00825246">
              <w:rPr>
                <w:color w:val="000000" w:themeColor="text1"/>
                <w:sz w:val="22"/>
                <w:szCs w:val="22"/>
              </w:rPr>
              <w:t>The course discusses the basic mechanics and behavior of materials under loads, strains, and deformations with various examples.</w:t>
            </w:r>
          </w:p>
        </w:tc>
      </w:tr>
      <w:tr w:rsidR="005C5DFE" w:rsidRPr="00825246" w14:paraId="32B44CCC" w14:textId="77777777" w:rsidTr="003E213E">
        <w:tc>
          <w:tcPr>
            <w:tcW w:w="2551" w:type="dxa"/>
            <w:vAlign w:val="center"/>
          </w:tcPr>
          <w:p w14:paraId="09525596"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36A9FF4F"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Introduction to mechanics of materials and structures, Simple bending theory, flexural and shear stresses, Stress / Strain Transformation unsymmetrical bending, shear </w:t>
            </w:r>
            <w:proofErr w:type="spellStart"/>
            <w:r w:rsidRPr="00825246">
              <w:rPr>
                <w:color w:val="000000" w:themeColor="text1"/>
                <w:sz w:val="22"/>
                <w:szCs w:val="22"/>
              </w:rPr>
              <w:t>centre</w:t>
            </w:r>
            <w:proofErr w:type="spellEnd"/>
            <w:r w:rsidRPr="00825246">
              <w:rPr>
                <w:color w:val="000000" w:themeColor="text1"/>
                <w:sz w:val="22"/>
                <w:szCs w:val="22"/>
              </w:rPr>
              <w:t>. Thin walled pressure vessels, uniform torsion, buckling of column, combined and direct bending stresses. Different types of structures, loads on the structural system, static and kinematic indeterminacy, Methods of Analysis: Equilibrium equations, compatibility requirements, Introduction to force and displacement methods, Analysis of trusses: plane truss, compound truss, complex truss and space truss, three hinged arches and suspension cables, Bending moment and shear force diagram, Deflection of Beams, various methods for calculation of deflection.</w:t>
            </w:r>
          </w:p>
        </w:tc>
      </w:tr>
      <w:tr w:rsidR="005C5DFE" w:rsidRPr="00825246" w14:paraId="23FFD2A6" w14:textId="77777777" w:rsidTr="003E213E">
        <w:trPr>
          <w:trHeight w:val="1722"/>
        </w:trPr>
        <w:tc>
          <w:tcPr>
            <w:tcW w:w="2551" w:type="dxa"/>
            <w:vAlign w:val="center"/>
          </w:tcPr>
          <w:p w14:paraId="49F2F272"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084BCC12" w14:textId="77777777" w:rsidR="005C5DFE" w:rsidRPr="00825246" w:rsidRDefault="005C5DFE" w:rsidP="00CF3C0D">
            <w:pPr>
              <w:jc w:val="both"/>
              <w:rPr>
                <w:color w:val="000000" w:themeColor="text1"/>
                <w:sz w:val="22"/>
                <w:szCs w:val="22"/>
              </w:rPr>
            </w:pPr>
            <w:r w:rsidRPr="00825246">
              <w:rPr>
                <w:color w:val="000000" w:themeColor="text1"/>
                <w:sz w:val="22"/>
                <w:szCs w:val="22"/>
              </w:rPr>
              <w:t>At the end of the course, student would be able to</w:t>
            </w:r>
          </w:p>
          <w:p w14:paraId="5EE07B0B"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Lectures: </w:t>
            </w:r>
          </w:p>
          <w:p w14:paraId="64DD5126" w14:textId="77777777" w:rsidR="005C5DFE" w:rsidRPr="00825246" w:rsidRDefault="005C5DFE" w:rsidP="00CF3C0D">
            <w:pPr>
              <w:pStyle w:val="ListParagraph"/>
              <w:numPr>
                <w:ilvl w:val="3"/>
                <w:numId w:val="6"/>
              </w:numPr>
              <w:spacing w:after="0" w:line="240" w:lineRule="auto"/>
              <w:ind w:left="708"/>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Understand the basics of the strength of materials.</w:t>
            </w:r>
          </w:p>
          <w:p w14:paraId="197F1E2F" w14:textId="77777777" w:rsidR="005C5DFE" w:rsidRPr="00825246" w:rsidRDefault="005C5DFE" w:rsidP="00CF3C0D">
            <w:pPr>
              <w:pStyle w:val="ListParagraph"/>
              <w:numPr>
                <w:ilvl w:val="3"/>
                <w:numId w:val="6"/>
              </w:numPr>
              <w:spacing w:after="0" w:line="240" w:lineRule="auto"/>
              <w:ind w:left="708"/>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Get an overview of structural engineering.</w:t>
            </w:r>
          </w:p>
          <w:p w14:paraId="3CB5C2D2" w14:textId="77777777" w:rsidR="005C5DFE" w:rsidRPr="00825246" w:rsidRDefault="005C5DFE" w:rsidP="00CF3C0D">
            <w:pPr>
              <w:pStyle w:val="ListParagraph"/>
              <w:numPr>
                <w:ilvl w:val="3"/>
                <w:numId w:val="6"/>
              </w:numPr>
              <w:spacing w:after="0" w:line="240" w:lineRule="auto"/>
              <w:ind w:left="708"/>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Study this course as a prerequisite for any civil engineering design-based courses.</w:t>
            </w:r>
          </w:p>
        </w:tc>
      </w:tr>
      <w:tr w:rsidR="005C5DFE" w:rsidRPr="00825246" w14:paraId="4BC841E3" w14:textId="77777777" w:rsidTr="003E213E">
        <w:tc>
          <w:tcPr>
            <w:tcW w:w="2551" w:type="dxa"/>
            <w:vAlign w:val="center"/>
          </w:tcPr>
          <w:p w14:paraId="2840F469"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5EED2C45" w14:textId="77777777" w:rsidR="005C5DFE" w:rsidRPr="00825246" w:rsidRDefault="005C5DFE" w:rsidP="00CF3C0D">
            <w:pPr>
              <w:jc w:val="both"/>
              <w:rPr>
                <w:color w:val="000000" w:themeColor="text1"/>
                <w:sz w:val="22"/>
                <w:szCs w:val="22"/>
              </w:rPr>
            </w:pPr>
            <w:r w:rsidRPr="00825246">
              <w:rPr>
                <w:color w:val="000000" w:themeColor="text1"/>
                <w:sz w:val="22"/>
                <w:szCs w:val="22"/>
              </w:rPr>
              <w:t>Assignments, Quizzes, Project work, Mid-semester examination and End-semester examination.</w:t>
            </w:r>
          </w:p>
        </w:tc>
      </w:tr>
    </w:tbl>
    <w:p w14:paraId="5C946DBE" w14:textId="77777777" w:rsidR="005C5DFE" w:rsidRPr="00825246" w:rsidRDefault="005C5DFE" w:rsidP="00CF3C0D">
      <w:pPr>
        <w:ind w:left="-284"/>
        <w:rPr>
          <w:b/>
          <w:color w:val="000000" w:themeColor="text1"/>
          <w:sz w:val="22"/>
          <w:szCs w:val="22"/>
        </w:rPr>
      </w:pPr>
    </w:p>
    <w:p w14:paraId="4542E86A" w14:textId="77777777" w:rsidR="005C5DFE" w:rsidRPr="00825246" w:rsidRDefault="005C5DFE" w:rsidP="00CF3C0D">
      <w:pPr>
        <w:ind w:left="-284"/>
        <w:rPr>
          <w:b/>
          <w:color w:val="000000" w:themeColor="text1"/>
          <w:sz w:val="22"/>
          <w:szCs w:val="22"/>
        </w:rPr>
      </w:pPr>
      <w:bookmarkStart w:id="1" w:name="_Hlk168899708"/>
      <w:r w:rsidRPr="00825246">
        <w:rPr>
          <w:b/>
          <w:color w:val="000000" w:themeColor="text1"/>
          <w:sz w:val="22"/>
          <w:szCs w:val="22"/>
          <w:lang w:val="en-IN" w:eastAsia="en-IN"/>
        </w:rPr>
        <w:t>Textbooks/ Reference books:</w:t>
      </w:r>
    </w:p>
    <w:bookmarkEnd w:id="1"/>
    <w:p w14:paraId="32DB14E8" w14:textId="77777777" w:rsidR="005C5DFE" w:rsidRPr="00825246" w:rsidRDefault="005C5DFE" w:rsidP="00CF3C0D">
      <w:pPr>
        <w:pStyle w:val="ListParagraph"/>
        <w:numPr>
          <w:ilvl w:val="0"/>
          <w:numId w:val="3"/>
        </w:numPr>
        <w:spacing w:after="0" w:line="240" w:lineRule="auto"/>
        <w:ind w:left="360"/>
        <w:contextualSpacing w:val="0"/>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Ferdinand P. Beer, E. Russell Johnston Jr., John T. DeWolf, Mechanics of Materials, McGraw-Hill Education, 8th edition (2020). </w:t>
      </w:r>
    </w:p>
    <w:p w14:paraId="19BDDF6D" w14:textId="77777777" w:rsidR="005C5DFE" w:rsidRPr="00825246" w:rsidRDefault="005C5DFE" w:rsidP="00CF3C0D">
      <w:pPr>
        <w:numPr>
          <w:ilvl w:val="0"/>
          <w:numId w:val="3"/>
        </w:numPr>
        <w:pBdr>
          <w:top w:val="nil"/>
          <w:left w:val="nil"/>
          <w:bottom w:val="nil"/>
          <w:right w:val="nil"/>
          <w:between w:val="nil"/>
        </w:pBdr>
        <w:ind w:left="360"/>
        <w:rPr>
          <w:color w:val="000000" w:themeColor="text1"/>
          <w:sz w:val="22"/>
          <w:szCs w:val="22"/>
        </w:rPr>
      </w:pPr>
      <w:r w:rsidRPr="00825246">
        <w:rPr>
          <w:color w:val="000000" w:themeColor="text1"/>
          <w:sz w:val="22"/>
          <w:szCs w:val="22"/>
        </w:rPr>
        <w:t xml:space="preserve">R.C. </w:t>
      </w:r>
      <w:proofErr w:type="spellStart"/>
      <w:r w:rsidRPr="00825246">
        <w:rPr>
          <w:color w:val="000000" w:themeColor="text1"/>
          <w:sz w:val="22"/>
          <w:szCs w:val="22"/>
        </w:rPr>
        <w:t>Hibbeler</w:t>
      </w:r>
      <w:proofErr w:type="spellEnd"/>
      <w:r w:rsidRPr="00825246">
        <w:rPr>
          <w:color w:val="000000" w:themeColor="text1"/>
          <w:sz w:val="22"/>
          <w:szCs w:val="22"/>
        </w:rPr>
        <w:t xml:space="preserve">, Mechanics of Materials, Prentice Hall, 11th edition (2022). </w:t>
      </w:r>
    </w:p>
    <w:p w14:paraId="24311597" w14:textId="77777777" w:rsidR="005C5DFE" w:rsidRPr="00825246" w:rsidRDefault="005C5DFE" w:rsidP="00CF3C0D">
      <w:pPr>
        <w:numPr>
          <w:ilvl w:val="0"/>
          <w:numId w:val="3"/>
        </w:numPr>
        <w:pBdr>
          <w:top w:val="nil"/>
          <w:left w:val="nil"/>
          <w:bottom w:val="nil"/>
          <w:right w:val="nil"/>
          <w:between w:val="nil"/>
        </w:pBdr>
        <w:ind w:left="360"/>
        <w:rPr>
          <w:color w:val="000000" w:themeColor="text1"/>
          <w:sz w:val="22"/>
          <w:szCs w:val="22"/>
        </w:rPr>
      </w:pPr>
      <w:r w:rsidRPr="00825246">
        <w:rPr>
          <w:color w:val="000000" w:themeColor="text1"/>
          <w:sz w:val="22"/>
          <w:szCs w:val="22"/>
        </w:rPr>
        <w:t xml:space="preserve">G. N. </w:t>
      </w:r>
      <w:proofErr w:type="spellStart"/>
      <w:r w:rsidRPr="00825246">
        <w:rPr>
          <w:color w:val="000000" w:themeColor="text1"/>
          <w:sz w:val="22"/>
          <w:szCs w:val="22"/>
        </w:rPr>
        <w:t>Frantziskonis</w:t>
      </w:r>
      <w:proofErr w:type="spellEnd"/>
      <w:r w:rsidRPr="00825246">
        <w:rPr>
          <w:color w:val="000000" w:themeColor="text1"/>
          <w:sz w:val="22"/>
          <w:szCs w:val="22"/>
        </w:rPr>
        <w:t xml:space="preserve">, Essentials of the Mechanics of Materials, </w:t>
      </w:r>
      <w:proofErr w:type="spellStart"/>
      <w:r w:rsidRPr="00825246">
        <w:rPr>
          <w:color w:val="000000" w:themeColor="text1"/>
          <w:sz w:val="22"/>
          <w:szCs w:val="22"/>
        </w:rPr>
        <w:t>Destech</w:t>
      </w:r>
      <w:proofErr w:type="spellEnd"/>
      <w:r w:rsidRPr="00825246">
        <w:rPr>
          <w:color w:val="000000" w:themeColor="text1"/>
          <w:sz w:val="22"/>
          <w:szCs w:val="22"/>
        </w:rPr>
        <w:t xml:space="preserve"> </w:t>
      </w:r>
      <w:proofErr w:type="spellStart"/>
      <w:r w:rsidRPr="00825246">
        <w:rPr>
          <w:color w:val="000000" w:themeColor="text1"/>
          <w:sz w:val="22"/>
          <w:szCs w:val="22"/>
        </w:rPr>
        <w:t>Pubns</w:t>
      </w:r>
      <w:proofErr w:type="spellEnd"/>
      <w:r w:rsidRPr="00825246">
        <w:rPr>
          <w:color w:val="000000" w:themeColor="text1"/>
          <w:sz w:val="22"/>
          <w:szCs w:val="22"/>
        </w:rPr>
        <w:t xml:space="preserve"> Inc., 3rd edition (2017).</w:t>
      </w:r>
    </w:p>
    <w:p w14:paraId="0A161627" w14:textId="77777777" w:rsidR="005C5DFE" w:rsidRPr="00825246" w:rsidRDefault="005C5DFE" w:rsidP="00CF3C0D">
      <w:pPr>
        <w:numPr>
          <w:ilvl w:val="0"/>
          <w:numId w:val="3"/>
        </w:numPr>
        <w:pBdr>
          <w:top w:val="nil"/>
          <w:left w:val="nil"/>
          <w:bottom w:val="nil"/>
          <w:right w:val="nil"/>
          <w:between w:val="nil"/>
        </w:pBdr>
        <w:ind w:left="360"/>
        <w:rPr>
          <w:color w:val="000000" w:themeColor="text1"/>
          <w:sz w:val="22"/>
          <w:szCs w:val="22"/>
        </w:rPr>
      </w:pPr>
      <w:r w:rsidRPr="00825246">
        <w:rPr>
          <w:color w:val="000000" w:themeColor="text1"/>
          <w:sz w:val="22"/>
          <w:szCs w:val="22"/>
        </w:rPr>
        <w:t xml:space="preserve">C.S. Reddy, Basic Structural Analysis, Tata McGraw Hill, 3rd edition (2017). </w:t>
      </w:r>
    </w:p>
    <w:p w14:paraId="0C5C96E9" w14:textId="77777777" w:rsidR="005C5DFE" w:rsidRPr="00825246" w:rsidRDefault="005C5DFE" w:rsidP="00CF3C0D">
      <w:pPr>
        <w:numPr>
          <w:ilvl w:val="0"/>
          <w:numId w:val="3"/>
        </w:numPr>
        <w:pBdr>
          <w:top w:val="nil"/>
          <w:left w:val="nil"/>
          <w:bottom w:val="nil"/>
          <w:right w:val="nil"/>
          <w:between w:val="nil"/>
        </w:pBdr>
        <w:ind w:left="360"/>
        <w:rPr>
          <w:color w:val="000000" w:themeColor="text1"/>
          <w:sz w:val="22"/>
          <w:szCs w:val="22"/>
        </w:rPr>
      </w:pPr>
      <w:r w:rsidRPr="00825246">
        <w:rPr>
          <w:color w:val="000000" w:themeColor="text1"/>
          <w:sz w:val="22"/>
          <w:szCs w:val="22"/>
        </w:rPr>
        <w:t xml:space="preserve">R.C. </w:t>
      </w:r>
      <w:proofErr w:type="spellStart"/>
      <w:r w:rsidRPr="00825246">
        <w:rPr>
          <w:color w:val="000000" w:themeColor="text1"/>
          <w:sz w:val="22"/>
          <w:szCs w:val="22"/>
        </w:rPr>
        <w:t>Hibbeler</w:t>
      </w:r>
      <w:proofErr w:type="spellEnd"/>
      <w:r w:rsidRPr="00825246">
        <w:rPr>
          <w:color w:val="000000" w:themeColor="text1"/>
          <w:sz w:val="22"/>
          <w:szCs w:val="22"/>
        </w:rPr>
        <w:t xml:space="preserve">, Structural Analysis, Pearson Education, 10th edition (2022). </w:t>
      </w:r>
    </w:p>
    <w:p w14:paraId="571619B9" w14:textId="77777777" w:rsidR="005C5DFE" w:rsidRPr="00825246" w:rsidRDefault="005C5DFE" w:rsidP="00CF3C0D">
      <w:pPr>
        <w:numPr>
          <w:ilvl w:val="0"/>
          <w:numId w:val="3"/>
        </w:numPr>
        <w:pBdr>
          <w:top w:val="nil"/>
          <w:left w:val="nil"/>
          <w:bottom w:val="nil"/>
          <w:right w:val="nil"/>
          <w:between w:val="nil"/>
        </w:pBdr>
        <w:ind w:left="360"/>
        <w:rPr>
          <w:color w:val="000000" w:themeColor="text1"/>
          <w:sz w:val="22"/>
          <w:szCs w:val="22"/>
        </w:rPr>
      </w:pPr>
      <w:r w:rsidRPr="00825246">
        <w:rPr>
          <w:color w:val="000000" w:themeColor="text1"/>
          <w:sz w:val="22"/>
          <w:szCs w:val="22"/>
        </w:rPr>
        <w:t xml:space="preserve">E. P. Popov, Engineering Mechanics of Solids, Pearson, 2nd edition (1998). </w:t>
      </w:r>
    </w:p>
    <w:p w14:paraId="05E5A713" w14:textId="77777777" w:rsidR="005C5DFE" w:rsidRPr="00825246" w:rsidRDefault="005C5DFE" w:rsidP="00CF3C0D">
      <w:pPr>
        <w:numPr>
          <w:ilvl w:val="0"/>
          <w:numId w:val="3"/>
        </w:numPr>
        <w:pBdr>
          <w:top w:val="nil"/>
          <w:left w:val="nil"/>
          <w:bottom w:val="nil"/>
          <w:right w:val="nil"/>
          <w:between w:val="nil"/>
        </w:pBdr>
        <w:ind w:left="360"/>
        <w:rPr>
          <w:color w:val="000000" w:themeColor="text1"/>
          <w:sz w:val="22"/>
          <w:szCs w:val="22"/>
        </w:rPr>
      </w:pPr>
      <w:bookmarkStart w:id="2" w:name="_Hlk168900793"/>
      <w:r w:rsidRPr="00825246">
        <w:rPr>
          <w:color w:val="000000" w:themeColor="text1"/>
          <w:sz w:val="22"/>
          <w:szCs w:val="22"/>
        </w:rPr>
        <w:t xml:space="preserve">L. S. Negi and R. S. </w:t>
      </w:r>
      <w:proofErr w:type="spellStart"/>
      <w:r w:rsidRPr="00825246">
        <w:rPr>
          <w:color w:val="000000" w:themeColor="text1"/>
          <w:sz w:val="22"/>
          <w:szCs w:val="22"/>
        </w:rPr>
        <w:t>Jangid</w:t>
      </w:r>
      <w:proofErr w:type="spellEnd"/>
      <w:r w:rsidRPr="00825246">
        <w:rPr>
          <w:color w:val="000000" w:themeColor="text1"/>
          <w:sz w:val="22"/>
          <w:szCs w:val="22"/>
        </w:rPr>
        <w:t>, Structural Analysis, Tata McGraw Hill, New Delhi, 6th edition (2003).</w:t>
      </w:r>
      <w:bookmarkEnd w:id="2"/>
    </w:p>
    <w:p w14:paraId="564747B6" w14:textId="77777777" w:rsidR="005C5DFE" w:rsidRPr="00825246" w:rsidRDefault="005C5DFE" w:rsidP="00CF3C0D">
      <w:pPr>
        <w:numPr>
          <w:ilvl w:val="0"/>
          <w:numId w:val="3"/>
        </w:numPr>
        <w:pBdr>
          <w:top w:val="nil"/>
          <w:left w:val="nil"/>
          <w:bottom w:val="nil"/>
          <w:right w:val="nil"/>
          <w:between w:val="nil"/>
        </w:pBdr>
        <w:ind w:left="360"/>
        <w:rPr>
          <w:color w:val="000000" w:themeColor="text1"/>
          <w:sz w:val="22"/>
          <w:szCs w:val="22"/>
        </w:rPr>
      </w:pPr>
      <w:r w:rsidRPr="00825246">
        <w:rPr>
          <w:color w:val="000000" w:themeColor="text1"/>
          <w:sz w:val="22"/>
          <w:szCs w:val="22"/>
        </w:rPr>
        <w:t xml:space="preserve">R. S. </w:t>
      </w:r>
      <w:proofErr w:type="spellStart"/>
      <w:r w:rsidRPr="00825246">
        <w:rPr>
          <w:color w:val="000000" w:themeColor="text1"/>
          <w:sz w:val="22"/>
          <w:szCs w:val="22"/>
        </w:rPr>
        <w:t>Khurmi</w:t>
      </w:r>
      <w:proofErr w:type="spellEnd"/>
      <w:r w:rsidRPr="00825246">
        <w:rPr>
          <w:color w:val="000000" w:themeColor="text1"/>
          <w:sz w:val="22"/>
          <w:szCs w:val="22"/>
        </w:rPr>
        <w:t xml:space="preserve"> and N. </w:t>
      </w:r>
      <w:proofErr w:type="spellStart"/>
      <w:r w:rsidRPr="00825246">
        <w:rPr>
          <w:color w:val="000000" w:themeColor="text1"/>
          <w:sz w:val="22"/>
          <w:szCs w:val="22"/>
        </w:rPr>
        <w:t>Khurmi</w:t>
      </w:r>
      <w:proofErr w:type="spellEnd"/>
      <w:r w:rsidRPr="00825246">
        <w:rPr>
          <w:color w:val="000000" w:themeColor="text1"/>
          <w:sz w:val="22"/>
          <w:szCs w:val="22"/>
        </w:rPr>
        <w:t xml:space="preserve">, Theory of structures, </w:t>
      </w:r>
      <w:proofErr w:type="spellStart"/>
      <w:r w:rsidRPr="00825246">
        <w:rPr>
          <w:color w:val="000000" w:themeColor="text1"/>
          <w:sz w:val="22"/>
          <w:szCs w:val="22"/>
        </w:rPr>
        <w:t>Schand</w:t>
      </w:r>
      <w:proofErr w:type="spellEnd"/>
      <w:r w:rsidRPr="00825246">
        <w:rPr>
          <w:color w:val="000000" w:themeColor="text1"/>
          <w:sz w:val="22"/>
          <w:szCs w:val="22"/>
        </w:rPr>
        <w:t>, 10th edition, 2000.</w:t>
      </w:r>
    </w:p>
    <w:p w14:paraId="0796F9B9" w14:textId="77777777" w:rsidR="005C5DFE" w:rsidRPr="00825246" w:rsidRDefault="005C5DFE" w:rsidP="00CF3C0D">
      <w:pPr>
        <w:numPr>
          <w:ilvl w:val="0"/>
          <w:numId w:val="3"/>
        </w:numPr>
        <w:pBdr>
          <w:top w:val="nil"/>
          <w:left w:val="nil"/>
          <w:bottom w:val="nil"/>
          <w:right w:val="nil"/>
          <w:between w:val="nil"/>
        </w:pBdr>
        <w:ind w:left="360"/>
        <w:rPr>
          <w:color w:val="000000" w:themeColor="text1"/>
          <w:sz w:val="22"/>
          <w:szCs w:val="22"/>
        </w:rPr>
      </w:pPr>
      <w:r w:rsidRPr="00825246">
        <w:rPr>
          <w:color w:val="000000" w:themeColor="text1"/>
          <w:sz w:val="22"/>
          <w:szCs w:val="22"/>
        </w:rPr>
        <w:t xml:space="preserve">K. M. </w:t>
      </w:r>
      <w:proofErr w:type="spellStart"/>
      <w:r w:rsidRPr="00825246">
        <w:rPr>
          <w:color w:val="000000" w:themeColor="text1"/>
          <w:sz w:val="22"/>
          <w:szCs w:val="22"/>
        </w:rPr>
        <w:t>Leet</w:t>
      </w:r>
      <w:proofErr w:type="spellEnd"/>
      <w:r w:rsidRPr="00825246">
        <w:rPr>
          <w:color w:val="000000" w:themeColor="text1"/>
          <w:sz w:val="22"/>
          <w:szCs w:val="22"/>
        </w:rPr>
        <w:t>, C. M. Uang, J. T. Lanning, and A. M. Gilbert, Fundamentals of Structural Analysis, McGraw Hill, 5th edition, 2017.</w:t>
      </w:r>
    </w:p>
    <w:p w14:paraId="45F6D133" w14:textId="77777777" w:rsidR="005C5DFE" w:rsidRPr="00825246" w:rsidRDefault="005C5DFE" w:rsidP="00CF3C0D">
      <w:pPr>
        <w:numPr>
          <w:ilvl w:val="0"/>
          <w:numId w:val="3"/>
        </w:numPr>
        <w:pBdr>
          <w:top w:val="nil"/>
          <w:left w:val="nil"/>
          <w:bottom w:val="nil"/>
          <w:right w:val="nil"/>
          <w:between w:val="nil"/>
        </w:pBdr>
        <w:ind w:left="360"/>
        <w:rPr>
          <w:color w:val="000000" w:themeColor="text1"/>
          <w:sz w:val="22"/>
          <w:szCs w:val="22"/>
        </w:rPr>
      </w:pPr>
      <w:r w:rsidRPr="00825246">
        <w:rPr>
          <w:color w:val="000000" w:themeColor="text1"/>
          <w:sz w:val="22"/>
          <w:szCs w:val="22"/>
        </w:rPr>
        <w:t>S. K. Roy and S. Chakrabarty, Fundamentals of Structural Analysis, S Chand &amp; Company, 2nd edition, 2003.</w:t>
      </w:r>
    </w:p>
    <w:p w14:paraId="28C464B3" w14:textId="77777777" w:rsidR="005C5DFE" w:rsidRPr="00825246" w:rsidRDefault="005C5DFE" w:rsidP="00CF3C0D">
      <w:pPr>
        <w:pBdr>
          <w:top w:val="nil"/>
          <w:left w:val="nil"/>
          <w:bottom w:val="nil"/>
          <w:right w:val="nil"/>
          <w:between w:val="nil"/>
        </w:pBdr>
        <w:rPr>
          <w:color w:val="000000" w:themeColor="text1"/>
          <w:sz w:val="22"/>
          <w:szCs w:val="22"/>
        </w:rPr>
      </w:pPr>
    </w:p>
    <w:p w14:paraId="4161CF53" w14:textId="77777777" w:rsidR="00825246" w:rsidRDefault="00825246">
      <w:r>
        <w:br w:type="page"/>
      </w:r>
    </w:p>
    <w:tbl>
      <w:tblPr>
        <w:tblStyle w:val="TableGrid"/>
        <w:tblW w:w="10771" w:type="dxa"/>
        <w:tblCellMar>
          <w:top w:w="28" w:type="dxa"/>
          <w:bottom w:w="28" w:type="dxa"/>
        </w:tblCellMar>
        <w:tblLook w:val="04A0" w:firstRow="1" w:lastRow="0" w:firstColumn="1" w:lastColumn="0" w:noHBand="0" w:noVBand="1"/>
      </w:tblPr>
      <w:tblGrid>
        <w:gridCol w:w="2551"/>
        <w:gridCol w:w="8220"/>
      </w:tblGrid>
      <w:tr w:rsidR="005C5DFE" w:rsidRPr="00825246" w14:paraId="0CB7E8AE" w14:textId="77777777" w:rsidTr="003E213E">
        <w:tc>
          <w:tcPr>
            <w:tcW w:w="2551" w:type="dxa"/>
            <w:shd w:val="clear" w:color="auto" w:fill="auto"/>
          </w:tcPr>
          <w:p w14:paraId="75F86F68" w14:textId="4C0A4765" w:rsidR="005C5DFE" w:rsidRPr="00825246" w:rsidRDefault="005C5DFE" w:rsidP="00CF3C0D">
            <w:pPr>
              <w:rPr>
                <w:color w:val="000000" w:themeColor="text1"/>
                <w:sz w:val="22"/>
                <w:szCs w:val="22"/>
              </w:rPr>
            </w:pPr>
            <w:r w:rsidRPr="00825246">
              <w:rPr>
                <w:color w:val="000000" w:themeColor="text1"/>
                <w:sz w:val="22"/>
                <w:szCs w:val="22"/>
              </w:rPr>
              <w:lastRenderedPageBreak/>
              <w:t xml:space="preserve">Course        </w:t>
            </w:r>
          </w:p>
        </w:tc>
        <w:tc>
          <w:tcPr>
            <w:tcW w:w="8220" w:type="dxa"/>
            <w:shd w:val="clear" w:color="auto" w:fill="auto"/>
          </w:tcPr>
          <w:p w14:paraId="56D6E264" w14:textId="410E6B19" w:rsidR="005C5DFE" w:rsidRPr="00825246" w:rsidRDefault="005C5DFE" w:rsidP="00CF3C0D">
            <w:pPr>
              <w:jc w:val="both"/>
              <w:rPr>
                <w:b/>
                <w:bCs/>
                <w:color w:val="000000" w:themeColor="text1"/>
                <w:sz w:val="22"/>
                <w:szCs w:val="22"/>
              </w:rPr>
            </w:pPr>
            <w:r w:rsidRPr="00825246">
              <w:rPr>
                <w:b/>
                <w:bCs/>
                <w:color w:val="000000" w:themeColor="text1"/>
                <w:sz w:val="22"/>
                <w:szCs w:val="22"/>
              </w:rPr>
              <w:t xml:space="preserve">CE2103 Fluid </w:t>
            </w:r>
            <w:r w:rsidR="004D007B" w:rsidRPr="00825246">
              <w:rPr>
                <w:b/>
                <w:bCs/>
                <w:color w:val="000000" w:themeColor="text1"/>
                <w:sz w:val="22"/>
                <w:szCs w:val="22"/>
              </w:rPr>
              <w:t>M</w:t>
            </w:r>
            <w:r w:rsidRPr="00825246">
              <w:rPr>
                <w:b/>
                <w:bCs/>
                <w:color w:val="000000" w:themeColor="text1"/>
                <w:sz w:val="22"/>
                <w:szCs w:val="22"/>
              </w:rPr>
              <w:t>echanics</w:t>
            </w:r>
          </w:p>
        </w:tc>
      </w:tr>
      <w:tr w:rsidR="005C5DFE" w:rsidRPr="00825246" w14:paraId="102C8DE8" w14:textId="77777777" w:rsidTr="003E213E">
        <w:tc>
          <w:tcPr>
            <w:tcW w:w="2551" w:type="dxa"/>
            <w:shd w:val="clear" w:color="auto" w:fill="auto"/>
          </w:tcPr>
          <w:p w14:paraId="0666003B" w14:textId="77777777" w:rsidR="005C5DFE" w:rsidRPr="00825246" w:rsidRDefault="005C5DFE" w:rsidP="00CF3C0D">
            <w:pPr>
              <w:rPr>
                <w:color w:val="000000" w:themeColor="text1"/>
                <w:sz w:val="22"/>
                <w:szCs w:val="22"/>
              </w:rPr>
            </w:pPr>
            <w:r w:rsidRPr="00825246">
              <w:rPr>
                <w:color w:val="000000" w:themeColor="text1"/>
                <w:sz w:val="22"/>
                <w:szCs w:val="22"/>
              </w:rPr>
              <w:t>Course Credit</w:t>
            </w:r>
          </w:p>
          <w:p w14:paraId="12238093" w14:textId="77777777" w:rsidR="005C5DFE" w:rsidRPr="00825246" w:rsidRDefault="005C5DFE" w:rsidP="00CF3C0D">
            <w:pPr>
              <w:rPr>
                <w:color w:val="000000" w:themeColor="text1"/>
                <w:sz w:val="22"/>
                <w:szCs w:val="22"/>
              </w:rPr>
            </w:pPr>
            <w:r w:rsidRPr="00825246">
              <w:rPr>
                <w:color w:val="000000" w:themeColor="text1"/>
                <w:sz w:val="22"/>
                <w:szCs w:val="22"/>
              </w:rPr>
              <w:t xml:space="preserve">(L-T-P-C)                                  </w:t>
            </w:r>
          </w:p>
        </w:tc>
        <w:tc>
          <w:tcPr>
            <w:tcW w:w="8220" w:type="dxa"/>
            <w:shd w:val="clear" w:color="auto" w:fill="auto"/>
            <w:vAlign w:val="center"/>
          </w:tcPr>
          <w:p w14:paraId="77083029"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3-1-2-5</w:t>
            </w:r>
          </w:p>
        </w:tc>
      </w:tr>
      <w:tr w:rsidR="005C5DFE" w:rsidRPr="00825246" w14:paraId="3CCB0384" w14:textId="77777777" w:rsidTr="003E213E">
        <w:tc>
          <w:tcPr>
            <w:tcW w:w="2551" w:type="dxa"/>
            <w:shd w:val="clear" w:color="auto" w:fill="auto"/>
          </w:tcPr>
          <w:p w14:paraId="184CBE3F"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Title                   </w:t>
            </w:r>
          </w:p>
        </w:tc>
        <w:tc>
          <w:tcPr>
            <w:tcW w:w="8220" w:type="dxa"/>
            <w:shd w:val="clear" w:color="auto" w:fill="auto"/>
            <w:vAlign w:val="center"/>
          </w:tcPr>
          <w:p w14:paraId="532B3CDE" w14:textId="730A6212" w:rsidR="005C5DFE" w:rsidRPr="00825246" w:rsidRDefault="005C5DFE" w:rsidP="00CF3C0D">
            <w:pPr>
              <w:jc w:val="both"/>
              <w:rPr>
                <w:bCs/>
                <w:color w:val="000000" w:themeColor="text1"/>
                <w:sz w:val="22"/>
                <w:szCs w:val="22"/>
              </w:rPr>
            </w:pPr>
            <w:r w:rsidRPr="00825246">
              <w:rPr>
                <w:b/>
                <w:bCs/>
                <w:color w:val="000000" w:themeColor="text1"/>
                <w:sz w:val="22"/>
                <w:szCs w:val="22"/>
              </w:rPr>
              <w:t xml:space="preserve">Fluid </w:t>
            </w:r>
            <w:r w:rsidR="004D007B" w:rsidRPr="00825246">
              <w:rPr>
                <w:b/>
                <w:bCs/>
                <w:color w:val="000000" w:themeColor="text1"/>
                <w:sz w:val="22"/>
                <w:szCs w:val="22"/>
              </w:rPr>
              <w:t>M</w:t>
            </w:r>
            <w:r w:rsidRPr="00825246">
              <w:rPr>
                <w:b/>
                <w:bCs/>
                <w:color w:val="000000" w:themeColor="text1"/>
                <w:sz w:val="22"/>
                <w:szCs w:val="22"/>
              </w:rPr>
              <w:t>echanics</w:t>
            </w:r>
          </w:p>
        </w:tc>
      </w:tr>
      <w:tr w:rsidR="005C5DFE" w:rsidRPr="00825246" w14:paraId="7BED1BC3" w14:textId="77777777" w:rsidTr="003E213E">
        <w:tc>
          <w:tcPr>
            <w:tcW w:w="2551" w:type="dxa"/>
            <w:shd w:val="clear" w:color="auto" w:fill="auto"/>
          </w:tcPr>
          <w:p w14:paraId="5352A3E3"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Mode            </w:t>
            </w:r>
          </w:p>
        </w:tc>
        <w:tc>
          <w:tcPr>
            <w:tcW w:w="8220" w:type="dxa"/>
            <w:shd w:val="clear" w:color="auto" w:fill="auto"/>
          </w:tcPr>
          <w:p w14:paraId="24661980"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Lectures and Practical</w:t>
            </w:r>
          </w:p>
        </w:tc>
      </w:tr>
      <w:tr w:rsidR="005C5DFE" w:rsidRPr="00825246" w14:paraId="5476D5CA" w14:textId="77777777" w:rsidTr="003E213E">
        <w:tc>
          <w:tcPr>
            <w:tcW w:w="2551" w:type="dxa"/>
            <w:shd w:val="clear" w:color="auto" w:fill="auto"/>
          </w:tcPr>
          <w:p w14:paraId="524F06FE"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Objectives </w:t>
            </w:r>
          </w:p>
        </w:tc>
        <w:tc>
          <w:tcPr>
            <w:tcW w:w="8220" w:type="dxa"/>
            <w:shd w:val="clear" w:color="auto" w:fill="auto"/>
          </w:tcPr>
          <w:p w14:paraId="3CCC218E" w14:textId="77777777" w:rsidR="005C5DFE" w:rsidRPr="00825246" w:rsidRDefault="005C5DFE" w:rsidP="00CF3C0D">
            <w:pPr>
              <w:jc w:val="both"/>
              <w:rPr>
                <w:bCs/>
                <w:color w:val="000000" w:themeColor="text1"/>
                <w:sz w:val="22"/>
                <w:szCs w:val="22"/>
              </w:rPr>
            </w:pPr>
            <w:r w:rsidRPr="00825246">
              <w:rPr>
                <w:color w:val="000000" w:themeColor="text1"/>
                <w:sz w:val="22"/>
                <w:szCs w:val="22"/>
              </w:rPr>
              <w:t>Complies with PLO-1, 2, 3 and 5</w:t>
            </w:r>
          </w:p>
          <w:p w14:paraId="7E3011E9" w14:textId="77777777" w:rsidR="005C5DFE" w:rsidRPr="00825246" w:rsidRDefault="005C5DFE" w:rsidP="00CF3C0D">
            <w:pPr>
              <w:pStyle w:val="ListParagraph"/>
              <w:numPr>
                <w:ilvl w:val="0"/>
                <w:numId w:val="10"/>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 xml:space="preserve">The course on fluid mechanics is devised to introduce fundamental aspects of fluid </w:t>
            </w:r>
            <w:proofErr w:type="spellStart"/>
            <w:r w:rsidRPr="00825246">
              <w:rPr>
                <w:rFonts w:ascii="Times New Roman" w:hAnsi="Times New Roman" w:cs="Times New Roman"/>
                <w:bCs/>
                <w:color w:val="000000" w:themeColor="text1"/>
                <w:szCs w:val="22"/>
              </w:rPr>
              <w:t>behaviour</w:t>
            </w:r>
            <w:proofErr w:type="spellEnd"/>
            <w:r w:rsidRPr="00825246">
              <w:rPr>
                <w:rFonts w:ascii="Times New Roman" w:hAnsi="Times New Roman" w:cs="Times New Roman"/>
                <w:bCs/>
                <w:color w:val="000000" w:themeColor="text1"/>
                <w:szCs w:val="22"/>
              </w:rPr>
              <w:t xml:space="preserve">. </w:t>
            </w:r>
          </w:p>
          <w:p w14:paraId="152C02DF" w14:textId="77777777" w:rsidR="005C5DFE" w:rsidRPr="00825246" w:rsidRDefault="005C5DFE" w:rsidP="00CF3C0D">
            <w:pPr>
              <w:pStyle w:val="ListParagraph"/>
              <w:numPr>
                <w:ilvl w:val="0"/>
                <w:numId w:val="10"/>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 xml:space="preserve">The students will be able to understand and apply the principles of mechanics i.e. conservation of mass, momentum and energy to fluid flow and deformation </w:t>
            </w:r>
            <w:r w:rsidRPr="00825246">
              <w:rPr>
                <w:rStyle w:val="markedcontent"/>
                <w:rFonts w:ascii="Times New Roman" w:hAnsi="Times New Roman" w:cs="Times New Roman"/>
                <w:color w:val="000000" w:themeColor="text1"/>
                <w:szCs w:val="22"/>
              </w:rPr>
              <w:t>for civil engineering applications.</w:t>
            </w:r>
          </w:p>
        </w:tc>
      </w:tr>
      <w:tr w:rsidR="005C5DFE" w:rsidRPr="00825246" w14:paraId="29ECD6D2" w14:textId="77777777" w:rsidTr="003E213E">
        <w:tc>
          <w:tcPr>
            <w:tcW w:w="2551" w:type="dxa"/>
            <w:shd w:val="clear" w:color="auto" w:fill="auto"/>
          </w:tcPr>
          <w:p w14:paraId="6DF489BC"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shd w:val="clear" w:color="auto" w:fill="auto"/>
          </w:tcPr>
          <w:p w14:paraId="5954EBF4"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 xml:space="preserve">This course will discuss the definition of fluid and its properties, </w:t>
            </w:r>
            <w:r w:rsidRPr="00825246">
              <w:rPr>
                <w:rStyle w:val="markedcontent"/>
                <w:color w:val="000000" w:themeColor="text1"/>
                <w:sz w:val="22"/>
                <w:szCs w:val="22"/>
              </w:rPr>
              <w:t xml:space="preserve">basic </w:t>
            </w:r>
            <w:r w:rsidRPr="00825246">
              <w:rPr>
                <w:bCs/>
                <w:color w:val="000000" w:themeColor="text1"/>
                <w:sz w:val="22"/>
                <w:szCs w:val="22"/>
              </w:rPr>
              <w:t>concepts of fluid statics, kinematics and dynamics of fluid flow. The course uses differential fluid mechanics for the theoretical solution of various fluid flow systems.</w:t>
            </w:r>
            <w:r w:rsidRPr="00825246">
              <w:rPr>
                <w:b/>
                <w:bCs/>
                <w:i/>
                <w:iCs/>
                <w:color w:val="000000" w:themeColor="text1"/>
                <w:sz w:val="22"/>
                <w:szCs w:val="22"/>
              </w:rPr>
              <w:t> </w:t>
            </w:r>
          </w:p>
        </w:tc>
      </w:tr>
      <w:tr w:rsidR="005C5DFE" w:rsidRPr="00825246" w14:paraId="306DE8BE" w14:textId="77777777" w:rsidTr="003E213E">
        <w:tc>
          <w:tcPr>
            <w:tcW w:w="2551" w:type="dxa"/>
            <w:shd w:val="clear" w:color="auto" w:fill="auto"/>
          </w:tcPr>
          <w:p w14:paraId="7DF9EE55"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shd w:val="clear" w:color="auto" w:fill="auto"/>
          </w:tcPr>
          <w:p w14:paraId="44A6072B" w14:textId="30785AA3" w:rsidR="005C5DFE" w:rsidRPr="00825246" w:rsidRDefault="005C5DFE" w:rsidP="00CF3C0D">
            <w:pPr>
              <w:jc w:val="both"/>
              <w:rPr>
                <w:bCs/>
                <w:color w:val="000000" w:themeColor="text1"/>
                <w:sz w:val="22"/>
                <w:szCs w:val="22"/>
              </w:rPr>
            </w:pPr>
            <w:r w:rsidRPr="00825246">
              <w:rPr>
                <w:bCs/>
                <w:color w:val="000000" w:themeColor="text1"/>
                <w:sz w:val="22"/>
                <w:szCs w:val="22"/>
              </w:rPr>
              <w:t>Fluid properties; Pressure measurement; Hydrostatic forces on plane and curved surfaces; Buoyancy and equilibrium; Stability, metacentric height; Types of flow; Continuity; Energy and momentum equations; Velocity distribution and velocity coefficients, practical applications; Navier-Stoke equation; Shear stress and pressure gradient; Flow through pipes, Hagen-Poiseuille equation; Turbulence, Prandtl’s mixing length, eddy viscosity; Darcy-</w:t>
            </w:r>
            <w:proofErr w:type="spellStart"/>
            <w:r w:rsidRPr="00825246">
              <w:rPr>
                <w:bCs/>
                <w:color w:val="000000" w:themeColor="text1"/>
                <w:sz w:val="22"/>
                <w:szCs w:val="22"/>
              </w:rPr>
              <w:t>Weisbach</w:t>
            </w:r>
            <w:proofErr w:type="spellEnd"/>
            <w:r w:rsidRPr="00825246">
              <w:rPr>
                <w:bCs/>
                <w:color w:val="000000" w:themeColor="text1"/>
                <w:sz w:val="22"/>
                <w:szCs w:val="22"/>
              </w:rPr>
              <w:t xml:space="preserve"> equation for flow through pipes, friction factor, Moody diagram, minor losses, pipes in series and parallel, equivalent length, pipe network analysis; Water hammer; Boundary layer concept, drag coefficients, control of boundary layer; Dimensional analysis and similitude, Introduction to pumps and turbines.</w:t>
            </w:r>
          </w:p>
        </w:tc>
      </w:tr>
      <w:tr w:rsidR="005C5DFE" w:rsidRPr="00825246" w14:paraId="67E1FF74" w14:textId="77777777" w:rsidTr="003E213E">
        <w:tc>
          <w:tcPr>
            <w:tcW w:w="2551" w:type="dxa"/>
            <w:shd w:val="clear" w:color="auto" w:fill="auto"/>
          </w:tcPr>
          <w:p w14:paraId="03869EFD"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Objectives </w:t>
            </w:r>
          </w:p>
        </w:tc>
        <w:tc>
          <w:tcPr>
            <w:tcW w:w="8220" w:type="dxa"/>
            <w:shd w:val="clear" w:color="auto" w:fill="auto"/>
          </w:tcPr>
          <w:p w14:paraId="5E8DFAD8" w14:textId="77777777" w:rsidR="005C5DFE" w:rsidRPr="00825246" w:rsidRDefault="005C5DFE" w:rsidP="00CF3C0D">
            <w:pPr>
              <w:pStyle w:val="Default"/>
              <w:rPr>
                <w:bCs/>
                <w:color w:val="000000" w:themeColor="text1"/>
                <w:sz w:val="22"/>
                <w:szCs w:val="22"/>
                <w:lang w:val="en-IE"/>
              </w:rPr>
            </w:pPr>
            <w:r w:rsidRPr="00825246">
              <w:rPr>
                <w:bCs/>
                <w:color w:val="000000" w:themeColor="text1"/>
                <w:sz w:val="22"/>
                <w:szCs w:val="22"/>
                <w:lang w:val="en-IE"/>
              </w:rPr>
              <w:t xml:space="preserve">Practical: </w:t>
            </w:r>
          </w:p>
          <w:p w14:paraId="07DD0D62" w14:textId="77777777" w:rsidR="005C5DFE" w:rsidRPr="00825246" w:rsidRDefault="005C5DFE" w:rsidP="00CF3C0D">
            <w:pPr>
              <w:autoSpaceDE w:val="0"/>
              <w:autoSpaceDN w:val="0"/>
              <w:adjustRightInd w:val="0"/>
              <w:rPr>
                <w:bCs/>
                <w:color w:val="000000" w:themeColor="text1"/>
                <w:sz w:val="22"/>
                <w:szCs w:val="22"/>
                <w:lang w:val="en-IE"/>
              </w:rPr>
            </w:pPr>
            <w:r w:rsidRPr="00825246">
              <w:rPr>
                <w:bCs/>
                <w:color w:val="000000" w:themeColor="text1"/>
                <w:sz w:val="22"/>
                <w:szCs w:val="22"/>
                <w:lang w:val="en-IE"/>
              </w:rPr>
              <w:t xml:space="preserve">Complies with PLOs 1, 2, 3 and 5 </w:t>
            </w:r>
          </w:p>
          <w:p w14:paraId="46572512" w14:textId="77777777" w:rsidR="005C5DFE" w:rsidRPr="00825246" w:rsidRDefault="005C5DFE" w:rsidP="00CF3C0D">
            <w:pPr>
              <w:pStyle w:val="ListParagraph"/>
              <w:numPr>
                <w:ilvl w:val="0"/>
                <w:numId w:val="11"/>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Hands-on experience in the measurement of hydro-meteorological data and environmental parameters influencing water resources.</w:t>
            </w:r>
          </w:p>
          <w:p w14:paraId="1835ED6C"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 xml:space="preserve">Students will learn to analyze and interpret the environmental data and understand the controls in hydraulic structures.  </w:t>
            </w:r>
          </w:p>
        </w:tc>
      </w:tr>
      <w:tr w:rsidR="005C5DFE" w:rsidRPr="00825246" w14:paraId="0E27004C" w14:textId="77777777" w:rsidTr="003E213E">
        <w:tc>
          <w:tcPr>
            <w:tcW w:w="2551" w:type="dxa"/>
            <w:shd w:val="clear" w:color="auto" w:fill="auto"/>
          </w:tcPr>
          <w:p w14:paraId="64120052"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shd w:val="clear" w:color="auto" w:fill="auto"/>
          </w:tcPr>
          <w:p w14:paraId="21A33B4F" w14:textId="77777777" w:rsidR="005C5DFE" w:rsidRPr="00825246" w:rsidRDefault="005C5DFE" w:rsidP="00CF3C0D">
            <w:pPr>
              <w:jc w:val="both"/>
              <w:rPr>
                <w:bCs/>
                <w:color w:val="000000" w:themeColor="text1"/>
                <w:sz w:val="22"/>
                <w:szCs w:val="22"/>
              </w:rPr>
            </w:pPr>
            <w:r w:rsidRPr="00825246">
              <w:rPr>
                <w:color w:val="000000" w:themeColor="text1"/>
                <w:sz w:val="22"/>
                <w:szCs w:val="22"/>
              </w:rPr>
              <w:t xml:space="preserve">This course </w:t>
            </w:r>
            <w:r w:rsidRPr="00825246">
              <w:rPr>
                <w:bCs/>
                <w:color w:val="000000" w:themeColor="text1"/>
                <w:sz w:val="22"/>
                <w:szCs w:val="22"/>
              </w:rPr>
              <w:t xml:space="preserve">exposes the students to experimental setups for measuring fluid properties, and visualize </w:t>
            </w:r>
            <w:proofErr w:type="spellStart"/>
            <w:r w:rsidRPr="00825246">
              <w:rPr>
                <w:bCs/>
                <w:color w:val="000000" w:themeColor="text1"/>
                <w:sz w:val="22"/>
                <w:szCs w:val="22"/>
              </w:rPr>
              <w:t>behaviour</w:t>
            </w:r>
            <w:proofErr w:type="spellEnd"/>
            <w:r w:rsidRPr="00825246">
              <w:rPr>
                <w:bCs/>
                <w:color w:val="000000" w:themeColor="text1"/>
                <w:sz w:val="22"/>
                <w:szCs w:val="22"/>
              </w:rPr>
              <w:t xml:space="preserve"> of the fluid under static, kinematic and dynamic conditions. It also gives exposure to measure flow parameters required in civil engineering applications. </w:t>
            </w:r>
          </w:p>
        </w:tc>
      </w:tr>
      <w:tr w:rsidR="005C5DFE" w:rsidRPr="00825246" w14:paraId="450404BE" w14:textId="77777777" w:rsidTr="003E213E">
        <w:tc>
          <w:tcPr>
            <w:tcW w:w="2551" w:type="dxa"/>
            <w:shd w:val="clear" w:color="auto" w:fill="auto"/>
          </w:tcPr>
          <w:p w14:paraId="094318BD"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shd w:val="clear" w:color="auto" w:fill="auto"/>
          </w:tcPr>
          <w:p w14:paraId="6E18B5D1" w14:textId="77777777" w:rsidR="005C5DFE" w:rsidRPr="00825246" w:rsidRDefault="005C5DFE" w:rsidP="00CF3C0D">
            <w:pPr>
              <w:jc w:val="both"/>
              <w:rPr>
                <w:color w:val="000000" w:themeColor="text1"/>
                <w:sz w:val="22"/>
                <w:szCs w:val="22"/>
              </w:rPr>
            </w:pPr>
            <w:r w:rsidRPr="00825246">
              <w:rPr>
                <w:bCs/>
                <w:color w:val="000000" w:themeColor="text1"/>
                <w:sz w:val="22"/>
                <w:szCs w:val="22"/>
              </w:rPr>
              <w:t>Measurement of fluid pressure using various manometers and gauges, Experimental study on capillarity, Determination of coefficient of viscosity of a fluid using viscometer, Experimental study on the stability of floating bodies, Study on fluid pressure distribution on immersed bodies, Study of different types of flow using Reynold’s apparatus, Determination of friction factor in pipes using pipe friction apparatus, Experimental studies on centrifugal and reciprocating pumps, Experimental studies on impulse and reaction turbines.</w:t>
            </w:r>
          </w:p>
        </w:tc>
      </w:tr>
      <w:tr w:rsidR="005C5DFE" w:rsidRPr="00825246" w14:paraId="6DBEDBB7" w14:textId="77777777" w:rsidTr="003E213E">
        <w:tc>
          <w:tcPr>
            <w:tcW w:w="2551" w:type="dxa"/>
            <w:shd w:val="clear" w:color="auto" w:fill="auto"/>
          </w:tcPr>
          <w:p w14:paraId="4636C391"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Outcome      </w:t>
            </w:r>
          </w:p>
        </w:tc>
        <w:tc>
          <w:tcPr>
            <w:tcW w:w="8220" w:type="dxa"/>
            <w:shd w:val="clear" w:color="auto" w:fill="auto"/>
          </w:tcPr>
          <w:p w14:paraId="3DF963A6"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After attending this course, the students are expected to know the following:</w:t>
            </w:r>
          </w:p>
          <w:p w14:paraId="2370A635" w14:textId="77777777" w:rsidR="005C5DFE" w:rsidRPr="00825246" w:rsidRDefault="005C5DFE" w:rsidP="00CF3C0D">
            <w:pPr>
              <w:pStyle w:val="ListParagraph"/>
              <w:numPr>
                <w:ilvl w:val="0"/>
                <w:numId w:val="9"/>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Fluid properties stress-strain relationship in fluids</w:t>
            </w:r>
          </w:p>
          <w:p w14:paraId="33A4FCFF" w14:textId="77777777" w:rsidR="005C5DFE" w:rsidRPr="00825246" w:rsidRDefault="005C5DFE" w:rsidP="00CF3C0D">
            <w:pPr>
              <w:pStyle w:val="ListParagraph"/>
              <w:numPr>
                <w:ilvl w:val="0"/>
                <w:numId w:val="9"/>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Understand and apply the principles of conservation to fluid under static, kinematic and dynamic conditions</w:t>
            </w:r>
          </w:p>
          <w:p w14:paraId="5B8A8FE3" w14:textId="77777777" w:rsidR="005C5DFE" w:rsidRPr="00825246" w:rsidRDefault="005C5DFE" w:rsidP="00CF3C0D">
            <w:pPr>
              <w:pStyle w:val="ListParagraph"/>
              <w:numPr>
                <w:ilvl w:val="0"/>
                <w:numId w:val="9"/>
              </w:numPr>
              <w:spacing w:after="0" w:line="240" w:lineRule="auto"/>
              <w:contextualSpacing w:val="0"/>
              <w:jc w:val="both"/>
              <w:rPr>
                <w:rFonts w:ascii="Times New Roman" w:hAnsi="Times New Roman" w:cs="Times New Roman"/>
                <w:bCs/>
                <w:color w:val="000000" w:themeColor="text1"/>
                <w:szCs w:val="22"/>
                <w:lang w:val="en-IN"/>
              </w:rPr>
            </w:pPr>
            <w:r w:rsidRPr="00825246">
              <w:rPr>
                <w:rFonts w:ascii="Times New Roman" w:hAnsi="Times New Roman" w:cs="Times New Roman"/>
                <w:bCs/>
                <w:color w:val="000000" w:themeColor="text1"/>
                <w:szCs w:val="22"/>
              </w:rPr>
              <w:t xml:space="preserve">Should be able to understand the principles of flow measurement i.e. discharge, pressure, losses in flow and its application to </w:t>
            </w:r>
            <w:r w:rsidRPr="00825246">
              <w:rPr>
                <w:rStyle w:val="markedcontent"/>
                <w:rFonts w:ascii="Times New Roman" w:hAnsi="Times New Roman" w:cs="Times New Roman"/>
                <w:color w:val="000000" w:themeColor="text1"/>
                <w:szCs w:val="22"/>
              </w:rPr>
              <w:t>civil engineering.</w:t>
            </w:r>
          </w:p>
        </w:tc>
      </w:tr>
      <w:tr w:rsidR="005C5DFE" w:rsidRPr="00825246" w14:paraId="0428AE2F" w14:textId="77777777" w:rsidTr="003E213E">
        <w:tc>
          <w:tcPr>
            <w:tcW w:w="2551" w:type="dxa"/>
            <w:shd w:val="clear" w:color="auto" w:fill="auto"/>
          </w:tcPr>
          <w:p w14:paraId="4DFFFD08"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p>
        </w:tc>
        <w:tc>
          <w:tcPr>
            <w:tcW w:w="8220" w:type="dxa"/>
            <w:shd w:val="clear" w:color="auto" w:fill="auto"/>
          </w:tcPr>
          <w:p w14:paraId="709AF7FE"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Assignments, Quizzes, Mid-semester examination, and End-semester examination</w:t>
            </w:r>
          </w:p>
        </w:tc>
      </w:tr>
    </w:tbl>
    <w:p w14:paraId="27AEEB8F" w14:textId="77777777" w:rsidR="005C5DFE" w:rsidRPr="00825246" w:rsidRDefault="005C5DFE" w:rsidP="00CF3C0D">
      <w:pPr>
        <w:rPr>
          <w:b/>
          <w:bCs/>
          <w:sz w:val="22"/>
          <w:szCs w:val="22"/>
        </w:rPr>
      </w:pPr>
    </w:p>
    <w:p w14:paraId="2DF005B4" w14:textId="77777777" w:rsidR="005C5DFE" w:rsidRPr="00825246" w:rsidRDefault="005C5DFE" w:rsidP="00CF3C0D">
      <w:pPr>
        <w:rPr>
          <w:b/>
          <w:bCs/>
          <w:sz w:val="22"/>
          <w:szCs w:val="22"/>
        </w:rPr>
      </w:pPr>
      <w:r w:rsidRPr="00825246">
        <w:rPr>
          <w:b/>
          <w:bCs/>
          <w:sz w:val="22"/>
          <w:szCs w:val="22"/>
        </w:rPr>
        <w:t xml:space="preserve">Text Books/ Reference Book: </w:t>
      </w:r>
    </w:p>
    <w:p w14:paraId="6C179218" w14:textId="77777777" w:rsidR="005C5DFE" w:rsidRPr="00825246" w:rsidRDefault="005C5DFE" w:rsidP="00CF3C0D">
      <w:pPr>
        <w:pStyle w:val="ListParagraph"/>
        <w:numPr>
          <w:ilvl w:val="0"/>
          <w:numId w:val="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F. M. White, Fluid Mechanics, McGraw Hill, 1994.</w:t>
      </w:r>
    </w:p>
    <w:p w14:paraId="5F4C9C67" w14:textId="77777777" w:rsidR="005C5DFE" w:rsidRPr="00825246" w:rsidRDefault="005C5DFE" w:rsidP="00CF3C0D">
      <w:pPr>
        <w:pStyle w:val="ListParagraph"/>
        <w:numPr>
          <w:ilvl w:val="0"/>
          <w:numId w:val="8"/>
        </w:numPr>
        <w:spacing w:after="0" w:line="240" w:lineRule="auto"/>
        <w:contextualSpacing w:val="0"/>
        <w:jc w:val="both"/>
        <w:rPr>
          <w:rFonts w:ascii="Times New Roman" w:hAnsi="Times New Roman" w:cs="Times New Roman"/>
          <w:bCs/>
          <w:szCs w:val="22"/>
          <w:lang w:val="en-IN"/>
        </w:rPr>
      </w:pPr>
      <w:proofErr w:type="spellStart"/>
      <w:r w:rsidRPr="00825246">
        <w:rPr>
          <w:rFonts w:ascii="Times New Roman" w:hAnsi="Times New Roman" w:cs="Times New Roman"/>
          <w:bCs/>
          <w:szCs w:val="22"/>
        </w:rPr>
        <w:t>Som</w:t>
      </w:r>
      <w:proofErr w:type="spellEnd"/>
      <w:r w:rsidRPr="00825246">
        <w:rPr>
          <w:rFonts w:ascii="Times New Roman" w:hAnsi="Times New Roman" w:cs="Times New Roman"/>
          <w:bCs/>
          <w:szCs w:val="22"/>
        </w:rPr>
        <w:t>, Biswas and Chakrabarty, Introduction to Fluid Mechanics and Fluid Machines, Tata McGraw-Hill Education</w:t>
      </w:r>
    </w:p>
    <w:p w14:paraId="1918F4A9" w14:textId="77777777" w:rsidR="005C5DFE" w:rsidRPr="00825246" w:rsidRDefault="005C5DFE" w:rsidP="00CF3C0D">
      <w:pPr>
        <w:pStyle w:val="ListParagraph"/>
        <w:numPr>
          <w:ilvl w:val="0"/>
          <w:numId w:val="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Modi P.N. &amp; Seth, S.M. Hydraulics and Fluid Mechanics, Standard Book House, New Delhi 2013</w:t>
      </w:r>
    </w:p>
    <w:p w14:paraId="6D6EB7AE" w14:textId="77777777" w:rsidR="005C5DFE" w:rsidRPr="00825246" w:rsidRDefault="005C5DFE" w:rsidP="00CF3C0D">
      <w:pPr>
        <w:pStyle w:val="ListParagraph"/>
        <w:numPr>
          <w:ilvl w:val="0"/>
          <w:numId w:val="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Fundamentals of Fluid Mechanics by Munson, Young &amp; </w:t>
      </w:r>
      <w:proofErr w:type="spellStart"/>
      <w:r w:rsidRPr="00825246">
        <w:rPr>
          <w:rFonts w:ascii="Times New Roman" w:hAnsi="Times New Roman" w:cs="Times New Roman"/>
          <w:bCs/>
          <w:szCs w:val="22"/>
        </w:rPr>
        <w:t>Okiishi</w:t>
      </w:r>
      <w:proofErr w:type="spellEnd"/>
    </w:p>
    <w:p w14:paraId="4B898892" w14:textId="77777777" w:rsidR="005C5DFE" w:rsidRPr="00825246" w:rsidRDefault="005C5DFE" w:rsidP="00CF3C0D">
      <w:pPr>
        <w:pStyle w:val="ListParagraph"/>
        <w:numPr>
          <w:ilvl w:val="0"/>
          <w:numId w:val="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V.L. Streeter and E.B. Wylie, Fluid Mechanics, McGraw Hill, 1997</w:t>
      </w:r>
    </w:p>
    <w:p w14:paraId="76491457" w14:textId="77777777" w:rsidR="005C5DFE" w:rsidRPr="00825246" w:rsidRDefault="005C5DFE" w:rsidP="00CF3C0D">
      <w:pPr>
        <w:pStyle w:val="ListParagraph"/>
        <w:numPr>
          <w:ilvl w:val="0"/>
          <w:numId w:val="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K. S. Massey, Mechanics of Fluids, Van Nostrand Reinhold Co., 1979.</w:t>
      </w:r>
    </w:p>
    <w:p w14:paraId="6C9E3C7F" w14:textId="77777777" w:rsidR="005C5DFE" w:rsidRPr="00825246" w:rsidRDefault="005C5DFE" w:rsidP="00CF3C0D">
      <w:pPr>
        <w:pStyle w:val="ListParagraph"/>
        <w:numPr>
          <w:ilvl w:val="0"/>
          <w:numId w:val="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lastRenderedPageBreak/>
        <w:t xml:space="preserve">J. </w:t>
      </w:r>
      <w:proofErr w:type="spellStart"/>
      <w:r w:rsidRPr="00825246">
        <w:rPr>
          <w:rFonts w:ascii="Times New Roman" w:hAnsi="Times New Roman" w:cs="Times New Roman"/>
          <w:bCs/>
          <w:szCs w:val="22"/>
        </w:rPr>
        <w:t>Frabzini</w:t>
      </w:r>
      <w:proofErr w:type="spellEnd"/>
      <w:r w:rsidRPr="00825246">
        <w:rPr>
          <w:rFonts w:ascii="Times New Roman" w:hAnsi="Times New Roman" w:cs="Times New Roman"/>
          <w:bCs/>
          <w:szCs w:val="22"/>
        </w:rPr>
        <w:t>, Fluid Mechanics with Engineering Applications, McGraw Hill, 1997.</w:t>
      </w:r>
    </w:p>
    <w:p w14:paraId="0D83CDC0" w14:textId="77777777" w:rsidR="005C5DFE" w:rsidRPr="00825246" w:rsidRDefault="005C5DFE" w:rsidP="00CF3C0D">
      <w:pPr>
        <w:pStyle w:val="ListParagraph"/>
        <w:numPr>
          <w:ilvl w:val="0"/>
          <w:numId w:val="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J.H. </w:t>
      </w:r>
      <w:proofErr w:type="spellStart"/>
      <w:r w:rsidRPr="00825246">
        <w:rPr>
          <w:rFonts w:ascii="Times New Roman" w:hAnsi="Times New Roman" w:cs="Times New Roman"/>
          <w:bCs/>
          <w:szCs w:val="22"/>
        </w:rPr>
        <w:t>Spurk</w:t>
      </w:r>
      <w:proofErr w:type="spellEnd"/>
      <w:r w:rsidRPr="00825246">
        <w:rPr>
          <w:rFonts w:ascii="Times New Roman" w:hAnsi="Times New Roman" w:cs="Times New Roman"/>
          <w:bCs/>
          <w:szCs w:val="22"/>
        </w:rPr>
        <w:t>, Fluid Mechanics – Problems and Solutions, Springer, 2003.</w:t>
      </w:r>
    </w:p>
    <w:p w14:paraId="1478EABC" w14:textId="77777777" w:rsidR="005C5DFE" w:rsidRPr="00825246" w:rsidRDefault="005C5DFE" w:rsidP="00CF3C0D">
      <w:pPr>
        <w:pStyle w:val="ListParagraph"/>
        <w:numPr>
          <w:ilvl w:val="0"/>
          <w:numId w:val="8"/>
        </w:numPr>
        <w:spacing w:after="0" w:line="240" w:lineRule="auto"/>
        <w:contextualSpacing w:val="0"/>
        <w:jc w:val="both"/>
        <w:rPr>
          <w:rFonts w:ascii="Times New Roman" w:hAnsi="Times New Roman" w:cs="Times New Roman"/>
          <w:bCs/>
          <w:szCs w:val="22"/>
        </w:rPr>
      </w:pPr>
      <w:proofErr w:type="spellStart"/>
      <w:r w:rsidRPr="00825246">
        <w:rPr>
          <w:rFonts w:ascii="Times New Roman" w:hAnsi="Times New Roman" w:cs="Times New Roman"/>
          <w:bCs/>
          <w:szCs w:val="22"/>
        </w:rPr>
        <w:t>Mohd</w:t>
      </w:r>
      <w:proofErr w:type="spellEnd"/>
      <w:r w:rsidRPr="00825246">
        <w:rPr>
          <w:rFonts w:ascii="Times New Roman" w:hAnsi="Times New Roman" w:cs="Times New Roman"/>
          <w:bCs/>
          <w:szCs w:val="22"/>
        </w:rPr>
        <w:t xml:space="preserve">. K. Khan, Fluid Mechanics and Machinery, Oxford Higher Education, 2015. </w:t>
      </w:r>
    </w:p>
    <w:p w14:paraId="7DD1F9AC" w14:textId="77777777" w:rsidR="005C5DFE" w:rsidRPr="00825246" w:rsidRDefault="005C5DFE" w:rsidP="00CF3C0D">
      <w:pPr>
        <w:numPr>
          <w:ilvl w:val="0"/>
          <w:numId w:val="8"/>
        </w:numPr>
        <w:jc w:val="both"/>
        <w:rPr>
          <w:sz w:val="22"/>
          <w:szCs w:val="22"/>
          <w:lang w:val="en-IN" w:eastAsia="en-IN"/>
        </w:rPr>
      </w:pPr>
      <w:r w:rsidRPr="00825246">
        <w:rPr>
          <w:sz w:val="22"/>
          <w:szCs w:val="22"/>
          <w:lang w:val="en-IN" w:eastAsia="en-IN"/>
        </w:rPr>
        <w:t>P. N. Modi and S.M. Seth, Hydraulics and Fluid Mechanics, Standard Book House, 1998.</w:t>
      </w:r>
    </w:p>
    <w:p w14:paraId="7B643158" w14:textId="77777777" w:rsidR="005C5DFE" w:rsidRPr="00825246" w:rsidRDefault="005C5DFE" w:rsidP="00CF3C0D">
      <w:pPr>
        <w:numPr>
          <w:ilvl w:val="0"/>
          <w:numId w:val="8"/>
        </w:numPr>
        <w:jc w:val="both"/>
        <w:rPr>
          <w:sz w:val="22"/>
          <w:szCs w:val="22"/>
          <w:lang w:val="en-IN" w:eastAsia="en-IN"/>
        </w:rPr>
      </w:pPr>
      <w:r w:rsidRPr="00825246">
        <w:rPr>
          <w:sz w:val="22"/>
          <w:szCs w:val="22"/>
          <w:lang w:val="en-IN" w:eastAsia="en-IN"/>
        </w:rPr>
        <w:t>K. L. Kumar, Engineering Fluid Mechanics, Eurasia Publishing Company (P) Ltd., New Delhi, 1999.</w:t>
      </w:r>
    </w:p>
    <w:p w14:paraId="4DC5F288" w14:textId="77777777" w:rsidR="005C5DFE" w:rsidRPr="00825246" w:rsidRDefault="005C5DFE" w:rsidP="00CF3C0D">
      <w:pPr>
        <w:numPr>
          <w:ilvl w:val="0"/>
          <w:numId w:val="8"/>
        </w:numPr>
        <w:jc w:val="both"/>
        <w:rPr>
          <w:sz w:val="22"/>
          <w:szCs w:val="22"/>
          <w:lang w:val="en-IN" w:eastAsia="en-IN"/>
        </w:rPr>
      </w:pPr>
      <w:proofErr w:type="spellStart"/>
      <w:r w:rsidRPr="00825246">
        <w:rPr>
          <w:sz w:val="22"/>
          <w:szCs w:val="22"/>
          <w:lang w:val="en-IN" w:eastAsia="en-IN"/>
        </w:rPr>
        <w:t>Annapureddy</w:t>
      </w:r>
      <w:proofErr w:type="spellEnd"/>
      <w:r w:rsidRPr="00825246">
        <w:rPr>
          <w:sz w:val="22"/>
          <w:szCs w:val="22"/>
          <w:lang w:val="en-IN" w:eastAsia="en-IN"/>
        </w:rPr>
        <w:t xml:space="preserve"> </w:t>
      </w:r>
      <w:proofErr w:type="spellStart"/>
      <w:r w:rsidRPr="00825246">
        <w:rPr>
          <w:sz w:val="22"/>
          <w:szCs w:val="22"/>
          <w:lang w:val="en-IN" w:eastAsia="en-IN"/>
        </w:rPr>
        <w:t>Domodara</w:t>
      </w:r>
      <w:proofErr w:type="spellEnd"/>
      <w:r w:rsidRPr="00825246">
        <w:rPr>
          <w:sz w:val="22"/>
          <w:szCs w:val="22"/>
          <w:lang w:val="en-IN" w:eastAsia="en-IN"/>
        </w:rPr>
        <w:t xml:space="preserve"> Reddy, “Fluid Mechanics and Hydraulic Machines Lab manual”, LAMBERT Academic Publications.</w:t>
      </w:r>
    </w:p>
    <w:p w14:paraId="3DF62519" w14:textId="77777777" w:rsidR="005C5DFE" w:rsidRPr="00825246" w:rsidRDefault="005C5DFE" w:rsidP="00CF3C0D">
      <w:pPr>
        <w:numPr>
          <w:ilvl w:val="0"/>
          <w:numId w:val="8"/>
        </w:numPr>
        <w:jc w:val="both"/>
        <w:rPr>
          <w:sz w:val="22"/>
          <w:szCs w:val="22"/>
          <w:lang w:val="en-IN" w:eastAsia="en-IN"/>
        </w:rPr>
      </w:pPr>
      <w:r w:rsidRPr="00825246">
        <w:rPr>
          <w:sz w:val="22"/>
          <w:szCs w:val="22"/>
          <w:lang w:val="en-IN" w:eastAsia="en-IN"/>
        </w:rPr>
        <w:t xml:space="preserve">Madan Mohan Das, Mimi Das </w:t>
      </w:r>
      <w:proofErr w:type="spellStart"/>
      <w:proofErr w:type="gramStart"/>
      <w:r w:rsidRPr="00825246">
        <w:rPr>
          <w:sz w:val="22"/>
          <w:szCs w:val="22"/>
          <w:lang w:val="en-IN" w:eastAsia="en-IN"/>
        </w:rPr>
        <w:t>Saikia</w:t>
      </w:r>
      <w:proofErr w:type="spellEnd"/>
      <w:r w:rsidRPr="00825246">
        <w:rPr>
          <w:sz w:val="22"/>
          <w:szCs w:val="22"/>
          <w:lang w:val="en-IN" w:eastAsia="en-IN"/>
        </w:rPr>
        <w:t xml:space="preserve"> ,</w:t>
      </w:r>
      <w:proofErr w:type="gramEnd"/>
      <w:r w:rsidRPr="00825246">
        <w:rPr>
          <w:sz w:val="22"/>
          <w:szCs w:val="22"/>
          <w:lang w:val="en-IN" w:eastAsia="en-IN"/>
        </w:rPr>
        <w:t xml:space="preserve"> </w:t>
      </w:r>
      <w:proofErr w:type="spellStart"/>
      <w:r w:rsidRPr="00825246">
        <w:rPr>
          <w:sz w:val="22"/>
          <w:szCs w:val="22"/>
          <w:lang w:val="en-IN" w:eastAsia="en-IN"/>
        </w:rPr>
        <w:t>Bhargab</w:t>
      </w:r>
      <w:proofErr w:type="spellEnd"/>
      <w:r w:rsidRPr="00825246">
        <w:rPr>
          <w:sz w:val="22"/>
          <w:szCs w:val="22"/>
          <w:lang w:val="en-IN" w:eastAsia="en-IN"/>
        </w:rPr>
        <w:t xml:space="preserve"> Mohan Das, “Hydraulics and Hydraulic Machines Textbook”, PHI Learning, 1st edition, 2013.</w:t>
      </w:r>
    </w:p>
    <w:p w14:paraId="26F9F3D2" w14:textId="77777777" w:rsidR="005C5DFE" w:rsidRPr="00825246" w:rsidRDefault="005C5DFE" w:rsidP="00CF3C0D">
      <w:pPr>
        <w:pStyle w:val="ListParagraph"/>
        <w:spacing w:after="0" w:line="240" w:lineRule="auto"/>
        <w:contextualSpacing w:val="0"/>
        <w:rPr>
          <w:rFonts w:ascii="Times New Roman" w:hAnsi="Times New Roman" w:cs="Times New Roman"/>
          <w:bCs/>
          <w:szCs w:val="22"/>
        </w:rPr>
      </w:pPr>
    </w:p>
    <w:p w14:paraId="5E0B7A8E" w14:textId="77777777" w:rsidR="005C5DFE" w:rsidRPr="00825246" w:rsidRDefault="005C5DFE" w:rsidP="00CF3C0D">
      <w:pPr>
        <w:rPr>
          <w:color w:val="000000" w:themeColor="text1"/>
          <w:sz w:val="22"/>
          <w:szCs w:val="22"/>
        </w:rPr>
      </w:pPr>
      <w:r w:rsidRPr="00825246">
        <w:rPr>
          <w:color w:val="000000" w:themeColor="text1"/>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C5DFE" w:rsidRPr="00825246" w14:paraId="3C9C2E97" w14:textId="77777777" w:rsidTr="003E213E">
        <w:trPr>
          <w:trHeight w:val="113"/>
        </w:trPr>
        <w:tc>
          <w:tcPr>
            <w:tcW w:w="2551" w:type="dxa"/>
            <w:vAlign w:val="center"/>
          </w:tcPr>
          <w:p w14:paraId="79698D6C" w14:textId="04854072" w:rsidR="005C5DFE" w:rsidRPr="00825246" w:rsidRDefault="005C5DFE" w:rsidP="00CF3C0D">
            <w:pPr>
              <w:rPr>
                <w:color w:val="000000" w:themeColor="text1"/>
                <w:sz w:val="22"/>
                <w:szCs w:val="22"/>
              </w:rPr>
            </w:pPr>
            <w:r w:rsidRPr="00825246">
              <w:rPr>
                <w:color w:val="000000" w:themeColor="text1"/>
                <w:sz w:val="22"/>
                <w:szCs w:val="22"/>
              </w:rPr>
              <w:lastRenderedPageBreak/>
              <w:t xml:space="preserve">Course </w:t>
            </w:r>
          </w:p>
        </w:tc>
        <w:tc>
          <w:tcPr>
            <w:tcW w:w="8220" w:type="dxa"/>
            <w:vAlign w:val="center"/>
          </w:tcPr>
          <w:p w14:paraId="61636164" w14:textId="77777777" w:rsidR="005C5DFE" w:rsidRPr="00825246" w:rsidRDefault="005C5DFE" w:rsidP="00847168">
            <w:pPr>
              <w:rPr>
                <w:b/>
                <w:color w:val="000000" w:themeColor="text1"/>
                <w:sz w:val="22"/>
                <w:szCs w:val="22"/>
              </w:rPr>
            </w:pPr>
            <w:r w:rsidRPr="00825246">
              <w:rPr>
                <w:b/>
                <w:color w:val="000000" w:themeColor="text1"/>
                <w:sz w:val="22"/>
                <w:szCs w:val="22"/>
              </w:rPr>
              <w:t>CE2104 Geology for Engineers</w:t>
            </w:r>
          </w:p>
        </w:tc>
      </w:tr>
      <w:tr w:rsidR="005C5DFE" w:rsidRPr="00825246" w14:paraId="644A2B01" w14:textId="77777777" w:rsidTr="003E213E">
        <w:tc>
          <w:tcPr>
            <w:tcW w:w="2551" w:type="dxa"/>
            <w:vAlign w:val="center"/>
          </w:tcPr>
          <w:p w14:paraId="4EB43AF6" w14:textId="77777777" w:rsidR="005C5DFE" w:rsidRPr="00825246" w:rsidRDefault="005C5DFE" w:rsidP="00CF3C0D">
            <w:pPr>
              <w:rPr>
                <w:color w:val="000000" w:themeColor="text1"/>
                <w:sz w:val="22"/>
                <w:szCs w:val="22"/>
              </w:rPr>
            </w:pPr>
            <w:r w:rsidRPr="00825246">
              <w:rPr>
                <w:color w:val="000000" w:themeColor="text1"/>
                <w:sz w:val="22"/>
                <w:szCs w:val="22"/>
              </w:rPr>
              <w:t>Course Credit</w:t>
            </w:r>
          </w:p>
          <w:p w14:paraId="7346BC9E" w14:textId="77777777" w:rsidR="005C5DFE" w:rsidRPr="00825246" w:rsidRDefault="005C5DFE" w:rsidP="00CF3C0D">
            <w:pPr>
              <w:rPr>
                <w:color w:val="000000" w:themeColor="text1"/>
                <w:sz w:val="22"/>
                <w:szCs w:val="22"/>
              </w:rPr>
            </w:pPr>
            <w:r w:rsidRPr="00825246">
              <w:rPr>
                <w:color w:val="000000" w:themeColor="text1"/>
                <w:sz w:val="22"/>
                <w:szCs w:val="22"/>
              </w:rPr>
              <w:t xml:space="preserve">(L-T-P-C)                                  </w:t>
            </w:r>
          </w:p>
        </w:tc>
        <w:tc>
          <w:tcPr>
            <w:tcW w:w="8220" w:type="dxa"/>
            <w:vAlign w:val="center"/>
          </w:tcPr>
          <w:p w14:paraId="7BBEDDA6" w14:textId="77777777" w:rsidR="005C5DFE" w:rsidRPr="00825246" w:rsidRDefault="005C5DFE" w:rsidP="00CF3C0D">
            <w:pPr>
              <w:rPr>
                <w:color w:val="000000" w:themeColor="text1"/>
                <w:sz w:val="22"/>
                <w:szCs w:val="22"/>
              </w:rPr>
            </w:pPr>
            <w:r w:rsidRPr="00825246">
              <w:rPr>
                <w:color w:val="000000" w:themeColor="text1"/>
                <w:sz w:val="22"/>
                <w:szCs w:val="22"/>
              </w:rPr>
              <w:t>3-0-2-4</w:t>
            </w:r>
          </w:p>
        </w:tc>
      </w:tr>
      <w:tr w:rsidR="005C5DFE" w:rsidRPr="00825246" w14:paraId="3A704916" w14:textId="77777777" w:rsidTr="003E213E">
        <w:tc>
          <w:tcPr>
            <w:tcW w:w="2551" w:type="dxa"/>
            <w:vAlign w:val="center"/>
          </w:tcPr>
          <w:p w14:paraId="0C60AF64" w14:textId="77777777" w:rsidR="005C5DFE" w:rsidRPr="00825246" w:rsidRDefault="005C5DFE" w:rsidP="00CF3C0D">
            <w:pPr>
              <w:rPr>
                <w:color w:val="000000" w:themeColor="text1"/>
                <w:sz w:val="22"/>
                <w:szCs w:val="22"/>
              </w:rPr>
            </w:pPr>
            <w:r w:rsidRPr="00825246">
              <w:rPr>
                <w:color w:val="000000" w:themeColor="text1"/>
                <w:sz w:val="22"/>
                <w:szCs w:val="22"/>
              </w:rPr>
              <w:t>Course Title</w:t>
            </w:r>
          </w:p>
        </w:tc>
        <w:tc>
          <w:tcPr>
            <w:tcW w:w="8220" w:type="dxa"/>
            <w:vAlign w:val="center"/>
          </w:tcPr>
          <w:p w14:paraId="743543A0" w14:textId="77777777" w:rsidR="005C5DFE" w:rsidRPr="00825246" w:rsidRDefault="005C5DFE" w:rsidP="00CF3C0D">
            <w:pPr>
              <w:rPr>
                <w:b/>
                <w:color w:val="000000" w:themeColor="text1"/>
                <w:sz w:val="22"/>
                <w:szCs w:val="22"/>
              </w:rPr>
            </w:pPr>
            <w:r w:rsidRPr="00825246">
              <w:rPr>
                <w:b/>
                <w:color w:val="000000" w:themeColor="text1"/>
                <w:sz w:val="22"/>
                <w:szCs w:val="22"/>
              </w:rPr>
              <w:t>Geology for Engineers</w:t>
            </w:r>
          </w:p>
        </w:tc>
      </w:tr>
      <w:tr w:rsidR="005C5DFE" w:rsidRPr="00825246" w14:paraId="35A065D4" w14:textId="77777777" w:rsidTr="003E213E">
        <w:tc>
          <w:tcPr>
            <w:tcW w:w="2551" w:type="dxa"/>
            <w:vAlign w:val="center"/>
          </w:tcPr>
          <w:p w14:paraId="00B0A37E"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137CCBBA" w14:textId="77777777" w:rsidR="005C5DFE" w:rsidRPr="00825246" w:rsidRDefault="005C5DFE" w:rsidP="00CF3C0D">
            <w:pPr>
              <w:rPr>
                <w:color w:val="000000" w:themeColor="text1"/>
                <w:sz w:val="22"/>
                <w:szCs w:val="22"/>
              </w:rPr>
            </w:pPr>
            <w:r w:rsidRPr="00825246">
              <w:rPr>
                <w:color w:val="000000" w:themeColor="text1"/>
                <w:sz w:val="22"/>
                <w:szCs w:val="22"/>
              </w:rPr>
              <w:t>Lectures &amp; Practical</w:t>
            </w:r>
          </w:p>
        </w:tc>
      </w:tr>
      <w:tr w:rsidR="005C5DFE" w:rsidRPr="00825246" w14:paraId="1210FF76" w14:textId="77777777" w:rsidTr="003E213E">
        <w:tc>
          <w:tcPr>
            <w:tcW w:w="2551" w:type="dxa"/>
            <w:vAlign w:val="center"/>
          </w:tcPr>
          <w:p w14:paraId="656F5164" w14:textId="77777777" w:rsidR="005C5DFE" w:rsidRPr="00825246" w:rsidRDefault="005C5DFE" w:rsidP="00CF3C0D">
            <w:pPr>
              <w:rPr>
                <w:color w:val="000000" w:themeColor="text1"/>
                <w:sz w:val="22"/>
                <w:szCs w:val="22"/>
              </w:rPr>
            </w:pPr>
            <w:r w:rsidRPr="00825246">
              <w:rPr>
                <w:color w:val="000000" w:themeColor="text1"/>
                <w:sz w:val="22"/>
                <w:szCs w:val="22"/>
              </w:rPr>
              <w:t>Learning Objectives</w:t>
            </w:r>
          </w:p>
        </w:tc>
        <w:tc>
          <w:tcPr>
            <w:tcW w:w="8220" w:type="dxa"/>
            <w:vAlign w:val="center"/>
          </w:tcPr>
          <w:p w14:paraId="7A92438A" w14:textId="77777777" w:rsidR="005C5DFE" w:rsidRPr="00825246" w:rsidRDefault="005C5DFE" w:rsidP="00CF3C0D">
            <w:pPr>
              <w:rPr>
                <w:color w:val="000000" w:themeColor="text1"/>
                <w:sz w:val="22"/>
                <w:szCs w:val="22"/>
              </w:rPr>
            </w:pPr>
            <w:r w:rsidRPr="00825246">
              <w:rPr>
                <w:color w:val="000000" w:themeColor="text1"/>
                <w:sz w:val="22"/>
                <w:szCs w:val="22"/>
              </w:rPr>
              <w:t xml:space="preserve">Complies with PLO- 1, 2, 3, 4 and 5. Students will be able to </w:t>
            </w:r>
          </w:p>
          <w:p w14:paraId="5835F9A5" w14:textId="77777777" w:rsidR="005C5DFE" w:rsidRPr="00825246" w:rsidRDefault="005C5DFE" w:rsidP="00CF3C0D">
            <w:pPr>
              <w:numPr>
                <w:ilvl w:val="0"/>
                <w:numId w:val="5"/>
              </w:numPr>
              <w:jc w:val="both"/>
              <w:rPr>
                <w:color w:val="000000" w:themeColor="text1"/>
                <w:sz w:val="22"/>
                <w:szCs w:val="22"/>
              </w:rPr>
            </w:pPr>
            <w:r w:rsidRPr="00825246">
              <w:rPr>
                <w:color w:val="000000" w:themeColor="text1"/>
                <w:sz w:val="22"/>
                <w:szCs w:val="22"/>
              </w:rPr>
              <w:t>Understand about the fundamentals of earth system and their dynamics.</w:t>
            </w:r>
          </w:p>
          <w:p w14:paraId="29B71A2A" w14:textId="77777777" w:rsidR="005C5DFE" w:rsidRPr="00825246" w:rsidRDefault="005C5DFE" w:rsidP="00CF3C0D">
            <w:pPr>
              <w:numPr>
                <w:ilvl w:val="0"/>
                <w:numId w:val="5"/>
              </w:numPr>
              <w:jc w:val="both"/>
              <w:rPr>
                <w:color w:val="000000" w:themeColor="text1"/>
                <w:sz w:val="22"/>
                <w:szCs w:val="22"/>
              </w:rPr>
            </w:pPr>
            <w:r w:rsidRPr="00825246">
              <w:rPr>
                <w:color w:val="000000" w:themeColor="text1"/>
                <w:sz w:val="22"/>
                <w:szCs w:val="22"/>
              </w:rPr>
              <w:t>Provide scientific and technical knowledge about earth minerals, groundwater system and geological structures.</w:t>
            </w:r>
          </w:p>
          <w:p w14:paraId="70739452" w14:textId="77777777" w:rsidR="005C5DFE" w:rsidRPr="00825246" w:rsidRDefault="005C5DFE" w:rsidP="00CF3C0D">
            <w:pPr>
              <w:numPr>
                <w:ilvl w:val="0"/>
                <w:numId w:val="5"/>
              </w:numPr>
              <w:jc w:val="both"/>
              <w:rPr>
                <w:color w:val="000000" w:themeColor="text1"/>
                <w:sz w:val="22"/>
                <w:szCs w:val="22"/>
              </w:rPr>
            </w:pPr>
            <w:r w:rsidRPr="00825246">
              <w:rPr>
                <w:color w:val="000000" w:themeColor="text1"/>
                <w:sz w:val="22"/>
                <w:szCs w:val="22"/>
              </w:rPr>
              <w:t>Identify the various geological structures and stress distribution due to various loading.</w:t>
            </w:r>
          </w:p>
          <w:p w14:paraId="1D0E108B" w14:textId="77777777" w:rsidR="005C5DFE" w:rsidRPr="00825246" w:rsidRDefault="005C5DFE" w:rsidP="00CF3C0D">
            <w:pPr>
              <w:numPr>
                <w:ilvl w:val="0"/>
                <w:numId w:val="5"/>
              </w:numPr>
              <w:jc w:val="both"/>
              <w:rPr>
                <w:color w:val="000000" w:themeColor="text1"/>
                <w:sz w:val="22"/>
                <w:szCs w:val="22"/>
              </w:rPr>
            </w:pPr>
            <w:r w:rsidRPr="00825246">
              <w:rPr>
                <w:color w:val="000000" w:themeColor="text1"/>
                <w:sz w:val="22"/>
                <w:szCs w:val="22"/>
              </w:rPr>
              <w:t>Analyze the engineering properties of rocks and site investigation of various geological rock mass</w:t>
            </w:r>
          </w:p>
          <w:p w14:paraId="3F9D56A0" w14:textId="77777777" w:rsidR="005C5DFE" w:rsidRPr="00825246" w:rsidRDefault="005C5DFE" w:rsidP="00CF3C0D">
            <w:pPr>
              <w:numPr>
                <w:ilvl w:val="0"/>
                <w:numId w:val="5"/>
              </w:numPr>
              <w:jc w:val="both"/>
              <w:rPr>
                <w:color w:val="000000" w:themeColor="text1"/>
                <w:sz w:val="22"/>
                <w:szCs w:val="22"/>
              </w:rPr>
            </w:pPr>
            <w:r w:rsidRPr="00825246">
              <w:rPr>
                <w:color w:val="000000" w:themeColor="text1"/>
                <w:sz w:val="22"/>
                <w:szCs w:val="22"/>
              </w:rPr>
              <w:t xml:space="preserve">Perform laboratory and field observations to apply knowledge for better understanding of geology in engineering practices. </w:t>
            </w:r>
          </w:p>
        </w:tc>
      </w:tr>
      <w:tr w:rsidR="005C5DFE" w:rsidRPr="00825246" w14:paraId="3A7F2B57" w14:textId="77777777" w:rsidTr="003E213E">
        <w:tc>
          <w:tcPr>
            <w:tcW w:w="2551" w:type="dxa"/>
            <w:vAlign w:val="center"/>
          </w:tcPr>
          <w:p w14:paraId="31250259"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73D7D7D0" w14:textId="77777777" w:rsidR="005C5DFE" w:rsidRPr="00825246" w:rsidRDefault="005C5DFE" w:rsidP="00CF3C0D">
            <w:pPr>
              <w:jc w:val="both"/>
              <w:rPr>
                <w:color w:val="000000" w:themeColor="text1"/>
                <w:sz w:val="22"/>
                <w:szCs w:val="22"/>
              </w:rPr>
            </w:pPr>
            <w:r w:rsidRPr="00825246">
              <w:rPr>
                <w:color w:val="000000" w:themeColor="text1"/>
                <w:sz w:val="22"/>
                <w:szCs w:val="22"/>
              </w:rPr>
              <w:t>The course is designed to provide both theoretical and practical knowledge to geology, its significance and application in Civil Engineering.</w:t>
            </w:r>
          </w:p>
        </w:tc>
      </w:tr>
      <w:tr w:rsidR="005C5DFE" w:rsidRPr="00825246" w14:paraId="3B8E57DD" w14:textId="77777777" w:rsidTr="003E213E">
        <w:tc>
          <w:tcPr>
            <w:tcW w:w="2551" w:type="dxa"/>
            <w:vAlign w:val="center"/>
          </w:tcPr>
          <w:p w14:paraId="3BAE8E49"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32954CA7" w14:textId="77777777" w:rsidR="005C5DFE" w:rsidRPr="00825246" w:rsidRDefault="005C5DFE" w:rsidP="00CF3C0D">
            <w:pPr>
              <w:jc w:val="both"/>
              <w:rPr>
                <w:color w:val="000000" w:themeColor="text1"/>
                <w:sz w:val="22"/>
                <w:szCs w:val="22"/>
              </w:rPr>
            </w:pPr>
            <w:r w:rsidRPr="00825246">
              <w:rPr>
                <w:b/>
                <w:color w:val="000000" w:themeColor="text1"/>
                <w:sz w:val="22"/>
                <w:szCs w:val="22"/>
                <w:u w:val="single"/>
              </w:rPr>
              <w:t>Theory:</w:t>
            </w:r>
            <w:r w:rsidRPr="00825246">
              <w:rPr>
                <w:color w:val="000000" w:themeColor="text1"/>
                <w:sz w:val="22"/>
                <w:szCs w:val="22"/>
              </w:rPr>
              <w:t xml:space="preserve"> Introduction to Engineering Geology, Silicate Structures and Symmetry Elements, Origin and Formation of Rocks, Groundwater related Engineering Issues, Geological Structures, Stress Distribution, Geologic Hazards, Engineering Properties of Rocks, Geological Site Criteria, Site Investigation.</w:t>
            </w:r>
          </w:p>
          <w:p w14:paraId="24AA7D1C" w14:textId="77777777" w:rsidR="005C5DFE" w:rsidRPr="00825246" w:rsidRDefault="005C5DFE" w:rsidP="00CF3C0D">
            <w:pPr>
              <w:jc w:val="both"/>
              <w:rPr>
                <w:color w:val="000000" w:themeColor="text1"/>
                <w:sz w:val="22"/>
                <w:szCs w:val="22"/>
              </w:rPr>
            </w:pPr>
            <w:r w:rsidRPr="00825246">
              <w:rPr>
                <w:b/>
                <w:color w:val="000000" w:themeColor="text1"/>
                <w:sz w:val="22"/>
                <w:szCs w:val="22"/>
                <w:u w:val="single"/>
              </w:rPr>
              <w:t>Laboratory Experiments and Practices:</w:t>
            </w:r>
            <w:r w:rsidRPr="00825246">
              <w:rPr>
                <w:color w:val="000000" w:themeColor="text1"/>
                <w:sz w:val="22"/>
                <w:szCs w:val="22"/>
              </w:rPr>
              <w:t xml:space="preserve"> Geological Maps; Geological Mapping; Apparent and true dips; Three point problems; Depth and thickness problems; Joints; Faults; Megascopic and Microscopic identification of minerals and rocks; Rock classification and engineering properties of rocks: refraction and resistivity methods; Field trip.</w:t>
            </w:r>
          </w:p>
        </w:tc>
      </w:tr>
      <w:tr w:rsidR="005C5DFE" w:rsidRPr="00825246" w14:paraId="1B3EB3F5" w14:textId="77777777" w:rsidTr="003E213E">
        <w:tc>
          <w:tcPr>
            <w:tcW w:w="2551" w:type="dxa"/>
            <w:vAlign w:val="center"/>
          </w:tcPr>
          <w:p w14:paraId="5ECD9811"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104FBBC4" w14:textId="77777777" w:rsidR="005C5DFE" w:rsidRPr="00825246" w:rsidRDefault="005C5DFE" w:rsidP="00CF3C0D">
            <w:pPr>
              <w:rPr>
                <w:color w:val="000000" w:themeColor="text1"/>
                <w:sz w:val="22"/>
                <w:szCs w:val="22"/>
              </w:rPr>
            </w:pPr>
            <w:r w:rsidRPr="00825246">
              <w:rPr>
                <w:color w:val="000000" w:themeColor="text1"/>
                <w:sz w:val="22"/>
                <w:szCs w:val="22"/>
              </w:rPr>
              <w:t>At the end of the course, student would be able to:</w:t>
            </w:r>
          </w:p>
          <w:p w14:paraId="5DE2FDC8" w14:textId="77777777" w:rsidR="005C5DFE" w:rsidRPr="00825246" w:rsidRDefault="005C5DFE" w:rsidP="00CF3C0D">
            <w:pPr>
              <w:numPr>
                <w:ilvl w:val="0"/>
                <w:numId w:val="4"/>
              </w:numPr>
              <w:jc w:val="both"/>
              <w:rPr>
                <w:color w:val="000000" w:themeColor="text1"/>
                <w:sz w:val="22"/>
                <w:szCs w:val="22"/>
              </w:rPr>
            </w:pPr>
            <w:r w:rsidRPr="00825246">
              <w:rPr>
                <w:color w:val="000000" w:themeColor="text1"/>
                <w:sz w:val="22"/>
                <w:szCs w:val="22"/>
              </w:rPr>
              <w:t>Develop ability to understand the importance of geology and complexity associated.</w:t>
            </w:r>
          </w:p>
          <w:p w14:paraId="682EC89B" w14:textId="77777777" w:rsidR="005C5DFE" w:rsidRPr="00825246" w:rsidRDefault="005C5DFE" w:rsidP="00CF3C0D">
            <w:pPr>
              <w:numPr>
                <w:ilvl w:val="0"/>
                <w:numId w:val="4"/>
              </w:numPr>
              <w:jc w:val="both"/>
              <w:rPr>
                <w:color w:val="000000" w:themeColor="text1"/>
                <w:sz w:val="22"/>
                <w:szCs w:val="22"/>
              </w:rPr>
            </w:pPr>
            <w:r w:rsidRPr="00825246">
              <w:rPr>
                <w:color w:val="000000" w:themeColor="text1"/>
                <w:sz w:val="22"/>
                <w:szCs w:val="22"/>
              </w:rPr>
              <w:t xml:space="preserve">Understand the origin of rocks and their characteristics. </w:t>
            </w:r>
          </w:p>
          <w:p w14:paraId="65D2D22D" w14:textId="77777777" w:rsidR="005C5DFE" w:rsidRPr="00825246" w:rsidRDefault="005C5DFE" w:rsidP="00CF3C0D">
            <w:pPr>
              <w:numPr>
                <w:ilvl w:val="0"/>
                <w:numId w:val="4"/>
              </w:numPr>
              <w:jc w:val="both"/>
              <w:rPr>
                <w:color w:val="000000" w:themeColor="text1"/>
                <w:sz w:val="22"/>
                <w:szCs w:val="22"/>
              </w:rPr>
            </w:pPr>
            <w:r w:rsidRPr="00825246">
              <w:rPr>
                <w:color w:val="000000" w:themeColor="text1"/>
                <w:sz w:val="22"/>
                <w:szCs w:val="22"/>
              </w:rPr>
              <w:t xml:space="preserve">Comprehend with various issues such as ground water, geological structures and geological hazards </w:t>
            </w:r>
          </w:p>
          <w:p w14:paraId="63D5E974" w14:textId="77777777" w:rsidR="005C5DFE" w:rsidRPr="00825246" w:rsidRDefault="005C5DFE" w:rsidP="00CF3C0D">
            <w:pPr>
              <w:numPr>
                <w:ilvl w:val="0"/>
                <w:numId w:val="4"/>
              </w:numPr>
              <w:jc w:val="both"/>
              <w:rPr>
                <w:color w:val="000000" w:themeColor="text1"/>
                <w:sz w:val="22"/>
                <w:szCs w:val="22"/>
              </w:rPr>
            </w:pPr>
            <w:r w:rsidRPr="00825246">
              <w:rPr>
                <w:color w:val="000000" w:themeColor="text1"/>
                <w:sz w:val="22"/>
                <w:szCs w:val="22"/>
              </w:rPr>
              <w:t xml:space="preserve">Analyze the stress and strain </w:t>
            </w:r>
            <w:proofErr w:type="spellStart"/>
            <w:r w:rsidRPr="00825246">
              <w:rPr>
                <w:color w:val="000000" w:themeColor="text1"/>
                <w:sz w:val="22"/>
                <w:szCs w:val="22"/>
              </w:rPr>
              <w:t>behaviour</w:t>
            </w:r>
            <w:proofErr w:type="spellEnd"/>
            <w:r w:rsidRPr="00825246">
              <w:rPr>
                <w:color w:val="000000" w:themeColor="text1"/>
                <w:sz w:val="22"/>
                <w:szCs w:val="22"/>
              </w:rPr>
              <w:t>, engineering properties of rocks and site investigation of various geological rock mass</w:t>
            </w:r>
          </w:p>
          <w:p w14:paraId="2069F091" w14:textId="77777777" w:rsidR="005C5DFE" w:rsidRPr="00825246" w:rsidRDefault="005C5DFE" w:rsidP="00CF3C0D">
            <w:pPr>
              <w:numPr>
                <w:ilvl w:val="0"/>
                <w:numId w:val="4"/>
              </w:numPr>
              <w:jc w:val="both"/>
              <w:rPr>
                <w:color w:val="000000" w:themeColor="text1"/>
                <w:sz w:val="22"/>
                <w:szCs w:val="22"/>
              </w:rPr>
            </w:pPr>
            <w:r w:rsidRPr="00825246">
              <w:rPr>
                <w:color w:val="000000" w:themeColor="text1"/>
                <w:sz w:val="22"/>
                <w:szCs w:val="22"/>
              </w:rPr>
              <w:t>Perform laboratory tests, field observations and apply knowledge for better understanding of geology and construction of structures in complex geological terrain</w:t>
            </w:r>
          </w:p>
        </w:tc>
      </w:tr>
      <w:tr w:rsidR="005C5DFE" w:rsidRPr="00825246" w14:paraId="37D8F55E" w14:textId="77777777" w:rsidTr="003E213E">
        <w:tc>
          <w:tcPr>
            <w:tcW w:w="2551" w:type="dxa"/>
            <w:vAlign w:val="center"/>
          </w:tcPr>
          <w:p w14:paraId="4F8A8A35"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10E4E2AE" w14:textId="77777777" w:rsidR="005C5DFE" w:rsidRPr="00825246" w:rsidRDefault="005C5DFE" w:rsidP="00CF3C0D">
            <w:pPr>
              <w:rPr>
                <w:color w:val="000000" w:themeColor="text1"/>
                <w:sz w:val="22"/>
                <w:szCs w:val="22"/>
              </w:rPr>
            </w:pPr>
            <w:r w:rsidRPr="00825246">
              <w:rPr>
                <w:color w:val="000000" w:themeColor="text1"/>
                <w:sz w:val="22"/>
                <w:szCs w:val="22"/>
              </w:rPr>
              <w:t>Assignment, Quizzes, Mid-semester examination  and End-semester examination.</w:t>
            </w:r>
          </w:p>
        </w:tc>
      </w:tr>
    </w:tbl>
    <w:p w14:paraId="1949EDEB" w14:textId="77777777" w:rsidR="005C5DFE" w:rsidRPr="00825246" w:rsidRDefault="005C5DFE" w:rsidP="00CF3C0D">
      <w:pPr>
        <w:rPr>
          <w:sz w:val="22"/>
          <w:szCs w:val="22"/>
        </w:rPr>
      </w:pPr>
    </w:p>
    <w:p w14:paraId="443910E2" w14:textId="77777777" w:rsidR="005C5DFE" w:rsidRPr="00825246" w:rsidRDefault="005C5DFE" w:rsidP="00CF3C0D">
      <w:pPr>
        <w:rPr>
          <w:b/>
          <w:color w:val="000000" w:themeColor="text1"/>
          <w:sz w:val="22"/>
          <w:szCs w:val="22"/>
        </w:rPr>
      </w:pPr>
      <w:r w:rsidRPr="00825246">
        <w:rPr>
          <w:b/>
          <w:color w:val="000000" w:themeColor="text1"/>
          <w:sz w:val="22"/>
          <w:szCs w:val="22"/>
        </w:rPr>
        <w:t>Textbooks:</w:t>
      </w:r>
    </w:p>
    <w:p w14:paraId="5C499700" w14:textId="77777777" w:rsidR="005C5DFE" w:rsidRPr="00825246" w:rsidRDefault="005C5DFE" w:rsidP="00CF3C0D">
      <w:pPr>
        <w:pStyle w:val="ListParagraph"/>
        <w:numPr>
          <w:ilvl w:val="0"/>
          <w:numId w:val="13"/>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1.Gokhale, K. V. G. K., Principles of Engineering Geology, Revised </w:t>
      </w:r>
      <w:proofErr w:type="spellStart"/>
      <w:r w:rsidRPr="00825246">
        <w:rPr>
          <w:rFonts w:ascii="Times New Roman" w:eastAsia="Times New Roman" w:hAnsi="Times New Roman" w:cs="Times New Roman"/>
          <w:color w:val="000000" w:themeColor="text1"/>
          <w:szCs w:val="22"/>
        </w:rPr>
        <w:t>Ed</w:t>
      </w:r>
      <w:r w:rsidRPr="00825246">
        <w:rPr>
          <w:rFonts w:ascii="Times New Roman" w:eastAsia="Times New Roman" w:hAnsi="Times New Roman" w:cs="Times New Roman"/>
          <w:color w:val="000000" w:themeColor="text1"/>
          <w:szCs w:val="22"/>
          <w:vertAlign w:val="superscript"/>
        </w:rPr>
        <w:t>n</w:t>
      </w:r>
      <w:proofErr w:type="spellEnd"/>
      <w:r w:rsidRPr="00825246">
        <w:rPr>
          <w:rFonts w:ascii="Times New Roman" w:eastAsia="Times New Roman" w:hAnsi="Times New Roman" w:cs="Times New Roman"/>
          <w:color w:val="000000" w:themeColor="text1"/>
          <w:szCs w:val="22"/>
        </w:rPr>
        <w:t>., B S Publications, Hyderabad, 2019.</w:t>
      </w:r>
    </w:p>
    <w:p w14:paraId="0E32C03B" w14:textId="77777777" w:rsidR="005C5DFE" w:rsidRPr="00825246" w:rsidRDefault="005C5DFE" w:rsidP="00CF3C0D">
      <w:pPr>
        <w:pStyle w:val="ListParagraph"/>
        <w:numPr>
          <w:ilvl w:val="0"/>
          <w:numId w:val="13"/>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Singh, P., Engineering and General Geology, S. K. </w:t>
      </w:r>
      <w:proofErr w:type="spellStart"/>
      <w:r w:rsidRPr="00825246">
        <w:rPr>
          <w:rFonts w:ascii="Times New Roman" w:eastAsia="Times New Roman" w:hAnsi="Times New Roman" w:cs="Times New Roman"/>
          <w:color w:val="000000" w:themeColor="text1"/>
          <w:szCs w:val="22"/>
        </w:rPr>
        <w:t>Kataria</w:t>
      </w:r>
      <w:proofErr w:type="spellEnd"/>
      <w:r w:rsidRPr="00825246">
        <w:rPr>
          <w:rFonts w:ascii="Times New Roman" w:eastAsia="Times New Roman" w:hAnsi="Times New Roman" w:cs="Times New Roman"/>
          <w:color w:val="000000" w:themeColor="text1"/>
          <w:szCs w:val="22"/>
        </w:rPr>
        <w:t xml:space="preserve"> and Sons, Reprint, 2013.</w:t>
      </w:r>
    </w:p>
    <w:p w14:paraId="4C055A1F" w14:textId="77777777" w:rsidR="005C5DFE" w:rsidRPr="00825246" w:rsidRDefault="005C5DFE" w:rsidP="00CF3C0D">
      <w:pPr>
        <w:pStyle w:val="ListParagraph"/>
        <w:numPr>
          <w:ilvl w:val="0"/>
          <w:numId w:val="13"/>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Waltham, A. C., Foundations of Engineering Geology, Taylor &amp; Francis, 3</w:t>
      </w:r>
      <w:r w:rsidRPr="00825246">
        <w:rPr>
          <w:rFonts w:ascii="Times New Roman" w:eastAsia="Times New Roman" w:hAnsi="Times New Roman" w:cs="Times New Roman"/>
          <w:color w:val="000000" w:themeColor="text1"/>
          <w:szCs w:val="22"/>
          <w:vertAlign w:val="superscript"/>
        </w:rPr>
        <w:t>rd</w:t>
      </w:r>
      <w:r w:rsidRPr="00825246">
        <w:rPr>
          <w:rFonts w:ascii="Times New Roman" w:eastAsia="Times New Roman" w:hAnsi="Times New Roman" w:cs="Times New Roman"/>
          <w:color w:val="000000" w:themeColor="text1"/>
          <w:szCs w:val="22"/>
        </w:rPr>
        <w:t xml:space="preserve"> Ed., 2009.</w:t>
      </w:r>
    </w:p>
    <w:p w14:paraId="045F2411" w14:textId="77777777" w:rsidR="005C5DFE" w:rsidRPr="00825246" w:rsidRDefault="005C5DFE" w:rsidP="00CF3C0D">
      <w:pPr>
        <w:rPr>
          <w:b/>
          <w:color w:val="000000" w:themeColor="text1"/>
          <w:sz w:val="22"/>
          <w:szCs w:val="22"/>
        </w:rPr>
      </w:pPr>
      <w:r w:rsidRPr="00825246">
        <w:rPr>
          <w:b/>
          <w:color w:val="000000" w:themeColor="text1"/>
          <w:sz w:val="22"/>
          <w:szCs w:val="22"/>
        </w:rPr>
        <w:t>Reference books:</w:t>
      </w:r>
    </w:p>
    <w:p w14:paraId="50F75A9F" w14:textId="77777777" w:rsidR="005C5DFE" w:rsidRPr="00825246" w:rsidRDefault="005C5DFE" w:rsidP="00CF3C0D">
      <w:pPr>
        <w:pStyle w:val="ListParagraph"/>
        <w:numPr>
          <w:ilvl w:val="0"/>
          <w:numId w:val="12"/>
        </w:numPr>
        <w:spacing w:after="0" w:line="240" w:lineRule="auto"/>
        <w:contextualSpacing w:val="0"/>
        <w:jc w:val="both"/>
        <w:rPr>
          <w:rFonts w:ascii="Times New Roman" w:eastAsia="Times New Roman" w:hAnsi="Times New Roman" w:cs="Times New Roman"/>
          <w:color w:val="000000" w:themeColor="text1"/>
          <w:szCs w:val="22"/>
        </w:rPr>
      </w:pPr>
      <w:proofErr w:type="spellStart"/>
      <w:r w:rsidRPr="00825246">
        <w:rPr>
          <w:rFonts w:ascii="Times New Roman" w:eastAsia="Times New Roman" w:hAnsi="Times New Roman" w:cs="Times New Roman"/>
          <w:color w:val="000000" w:themeColor="text1"/>
          <w:szCs w:val="22"/>
        </w:rPr>
        <w:t>Kehew</w:t>
      </w:r>
      <w:proofErr w:type="spellEnd"/>
      <w:r w:rsidRPr="00825246">
        <w:rPr>
          <w:rFonts w:ascii="Times New Roman" w:eastAsia="Times New Roman" w:hAnsi="Times New Roman" w:cs="Times New Roman"/>
          <w:color w:val="000000" w:themeColor="text1"/>
          <w:szCs w:val="22"/>
        </w:rPr>
        <w:t>, Alan E., General Geology for Engineers, Prentice Hall, 1988.</w:t>
      </w:r>
    </w:p>
    <w:p w14:paraId="3C5C5350" w14:textId="77777777" w:rsidR="005C5DFE" w:rsidRPr="00825246" w:rsidRDefault="005C5DFE" w:rsidP="00CF3C0D">
      <w:pPr>
        <w:pStyle w:val="ListParagraph"/>
        <w:numPr>
          <w:ilvl w:val="0"/>
          <w:numId w:val="12"/>
        </w:numPr>
        <w:spacing w:after="0" w:line="240" w:lineRule="auto"/>
        <w:contextualSpacing w:val="0"/>
        <w:jc w:val="both"/>
        <w:rPr>
          <w:rFonts w:ascii="Times New Roman" w:eastAsia="Times New Roman" w:hAnsi="Times New Roman" w:cs="Times New Roman"/>
          <w:color w:val="000000" w:themeColor="text1"/>
          <w:szCs w:val="22"/>
        </w:rPr>
      </w:pPr>
      <w:proofErr w:type="spellStart"/>
      <w:r w:rsidRPr="00825246">
        <w:rPr>
          <w:rFonts w:ascii="Times New Roman" w:eastAsia="Times New Roman" w:hAnsi="Times New Roman" w:cs="Times New Roman"/>
          <w:color w:val="000000" w:themeColor="text1"/>
          <w:szCs w:val="22"/>
        </w:rPr>
        <w:t>Kesavulu</w:t>
      </w:r>
      <w:proofErr w:type="spellEnd"/>
      <w:r w:rsidRPr="00825246">
        <w:rPr>
          <w:rFonts w:ascii="Times New Roman" w:eastAsia="Times New Roman" w:hAnsi="Times New Roman" w:cs="Times New Roman"/>
          <w:color w:val="000000" w:themeColor="text1"/>
          <w:szCs w:val="22"/>
        </w:rPr>
        <w:t xml:space="preserve">, N. </w:t>
      </w:r>
      <w:proofErr w:type="spellStart"/>
      <w:r w:rsidRPr="00825246">
        <w:rPr>
          <w:rFonts w:ascii="Times New Roman" w:eastAsia="Times New Roman" w:hAnsi="Times New Roman" w:cs="Times New Roman"/>
          <w:color w:val="000000" w:themeColor="text1"/>
          <w:szCs w:val="22"/>
        </w:rPr>
        <w:t>Chenna</w:t>
      </w:r>
      <w:proofErr w:type="spellEnd"/>
      <w:r w:rsidRPr="00825246">
        <w:rPr>
          <w:rFonts w:ascii="Times New Roman" w:eastAsia="Times New Roman" w:hAnsi="Times New Roman" w:cs="Times New Roman"/>
          <w:color w:val="000000" w:themeColor="text1"/>
          <w:szCs w:val="22"/>
        </w:rPr>
        <w:t>, Textbook of Engineering Geology, Laxmi Publications Pvt Ltd., 3</w:t>
      </w:r>
      <w:r w:rsidRPr="00825246">
        <w:rPr>
          <w:rFonts w:ascii="Times New Roman" w:eastAsia="Times New Roman" w:hAnsi="Times New Roman" w:cs="Times New Roman"/>
          <w:color w:val="000000" w:themeColor="text1"/>
          <w:szCs w:val="22"/>
          <w:vertAlign w:val="superscript"/>
        </w:rPr>
        <w:t>rd</w:t>
      </w:r>
      <w:r w:rsidRPr="00825246">
        <w:rPr>
          <w:rFonts w:ascii="Times New Roman" w:eastAsia="Times New Roman" w:hAnsi="Times New Roman" w:cs="Times New Roman"/>
          <w:color w:val="000000" w:themeColor="text1"/>
          <w:szCs w:val="22"/>
        </w:rPr>
        <w:t xml:space="preserve"> </w:t>
      </w:r>
      <w:proofErr w:type="spellStart"/>
      <w:r w:rsidRPr="00825246">
        <w:rPr>
          <w:rFonts w:ascii="Times New Roman" w:eastAsia="Times New Roman" w:hAnsi="Times New Roman" w:cs="Times New Roman"/>
          <w:color w:val="000000" w:themeColor="text1"/>
          <w:szCs w:val="22"/>
        </w:rPr>
        <w:t>Ed</w:t>
      </w:r>
      <w:r w:rsidRPr="00825246">
        <w:rPr>
          <w:rFonts w:ascii="Times New Roman" w:eastAsia="Times New Roman" w:hAnsi="Times New Roman" w:cs="Times New Roman"/>
          <w:color w:val="000000" w:themeColor="text1"/>
          <w:szCs w:val="22"/>
          <w:vertAlign w:val="superscript"/>
        </w:rPr>
        <w:t>n</w:t>
      </w:r>
      <w:proofErr w:type="spellEnd"/>
      <w:r w:rsidRPr="00825246">
        <w:rPr>
          <w:rFonts w:ascii="Times New Roman" w:eastAsia="Times New Roman" w:hAnsi="Times New Roman" w:cs="Times New Roman"/>
          <w:color w:val="000000" w:themeColor="text1"/>
          <w:szCs w:val="22"/>
        </w:rPr>
        <w:t>. 2018.</w:t>
      </w:r>
    </w:p>
    <w:p w14:paraId="3CF4FDD4" w14:textId="77777777" w:rsidR="005C5DFE" w:rsidRPr="00825246" w:rsidRDefault="005C5DFE" w:rsidP="00CF3C0D">
      <w:pPr>
        <w:pStyle w:val="ListParagraph"/>
        <w:numPr>
          <w:ilvl w:val="0"/>
          <w:numId w:val="12"/>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Ramamurthy, T., Engineering in rocks for slopes, foundations and tunnels, Prentice Hall India, 2010.</w:t>
      </w:r>
    </w:p>
    <w:p w14:paraId="20A06B64" w14:textId="3D219613" w:rsidR="00883370" w:rsidRPr="00825246" w:rsidRDefault="005C5DFE" w:rsidP="00CF3C0D">
      <w:pPr>
        <w:pStyle w:val="ListParagraph"/>
        <w:numPr>
          <w:ilvl w:val="0"/>
          <w:numId w:val="12"/>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All relevant Indian Standard (IS) and international codes.</w:t>
      </w:r>
    </w:p>
    <w:p w14:paraId="2EFCA349" w14:textId="77777777" w:rsidR="00825246" w:rsidRDefault="00825246">
      <w:pPr>
        <w:spacing w:after="160" w:line="259" w:lineRule="auto"/>
        <w:rPr>
          <w:b/>
          <w:bCs/>
          <w:sz w:val="22"/>
          <w:szCs w:val="22"/>
        </w:rPr>
      </w:pPr>
      <w:r>
        <w:rPr>
          <w:b/>
          <w:bCs/>
          <w:sz w:val="22"/>
          <w:szCs w:val="22"/>
        </w:rPr>
        <w:br w:type="page"/>
      </w:r>
    </w:p>
    <w:p w14:paraId="1DFCC8E0" w14:textId="1F784AFD" w:rsidR="00CF3C0D" w:rsidRDefault="00D4326F">
      <w:pPr>
        <w:rPr>
          <w:sz w:val="22"/>
          <w:szCs w:val="22"/>
        </w:rPr>
      </w:pPr>
      <w:r>
        <w:rPr>
          <w:sz w:val="22"/>
          <w:szCs w:val="22"/>
        </w:rPr>
        <w:lastRenderedPageBreak/>
        <w:t xml:space="preserve"> </w:t>
      </w:r>
      <w:r>
        <w:rPr>
          <w:sz w:val="22"/>
          <w:szCs w:val="22"/>
        </w:rPr>
        <w:tab/>
      </w:r>
    </w:p>
    <w:tbl>
      <w:tblPr>
        <w:tblW w:w="9062" w:type="dxa"/>
        <w:jc w:val="center"/>
        <w:tblLook w:val="04A0" w:firstRow="1" w:lastRow="0" w:firstColumn="1" w:lastColumn="0" w:noHBand="0" w:noVBand="1"/>
      </w:tblPr>
      <w:tblGrid>
        <w:gridCol w:w="643"/>
        <w:gridCol w:w="1150"/>
        <w:gridCol w:w="4160"/>
        <w:gridCol w:w="841"/>
        <w:gridCol w:w="709"/>
        <w:gridCol w:w="709"/>
        <w:gridCol w:w="850"/>
      </w:tblGrid>
      <w:tr w:rsidR="00D4326F" w:rsidRPr="000E7F3F" w14:paraId="5C493204" w14:textId="77777777" w:rsidTr="00EA3519">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567C64" w14:textId="77777777" w:rsidR="00D4326F" w:rsidRPr="000E7F3F" w:rsidRDefault="00D4326F" w:rsidP="00EA3519">
            <w:pPr>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73EEE815" w14:textId="77777777" w:rsidR="00D4326F" w:rsidRPr="000E7F3F" w:rsidRDefault="00D4326F" w:rsidP="00EA3519">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2F4A7314" w14:textId="77777777" w:rsidR="00D4326F" w:rsidRPr="000E7F3F" w:rsidRDefault="00D4326F" w:rsidP="00EA3519">
            <w:pPr>
              <w:jc w:val="center"/>
              <w:rPr>
                <w:b/>
                <w:bCs/>
              </w:rPr>
            </w:pPr>
            <w:r w:rsidRPr="000E7F3F">
              <w:rPr>
                <w:b/>
                <w:bCs/>
              </w:rPr>
              <w:t>SEMESTER IV</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562D8D12" w14:textId="77777777" w:rsidR="00D4326F" w:rsidRPr="000E7F3F" w:rsidRDefault="00D4326F" w:rsidP="00EA3519">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C89DE55" w14:textId="77777777" w:rsidR="00D4326F" w:rsidRPr="000E7F3F" w:rsidRDefault="00D4326F" w:rsidP="00EA3519">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02320D8" w14:textId="77777777" w:rsidR="00D4326F" w:rsidRPr="000E7F3F" w:rsidRDefault="00D4326F" w:rsidP="00EA3519">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1EAFE0A1" w14:textId="77777777" w:rsidR="00D4326F" w:rsidRPr="000E7F3F" w:rsidRDefault="00D4326F" w:rsidP="00EA3519">
            <w:pPr>
              <w:jc w:val="center"/>
              <w:rPr>
                <w:b/>
                <w:bCs/>
              </w:rPr>
            </w:pPr>
            <w:r w:rsidRPr="000E7F3F">
              <w:rPr>
                <w:b/>
                <w:bCs/>
              </w:rPr>
              <w:t>C</w:t>
            </w:r>
          </w:p>
        </w:tc>
      </w:tr>
      <w:tr w:rsidR="00D4326F" w:rsidRPr="000E7F3F" w14:paraId="04C2C702"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F109FC3" w14:textId="77777777" w:rsidR="00D4326F" w:rsidRPr="000E7F3F" w:rsidRDefault="00D4326F" w:rsidP="00EA3519">
            <w:pPr>
              <w:jc w:val="center"/>
            </w:pPr>
            <w:r w:rsidRPr="000E7F3F">
              <w:t>1.</w:t>
            </w:r>
          </w:p>
        </w:tc>
        <w:tc>
          <w:tcPr>
            <w:tcW w:w="1150" w:type="dxa"/>
            <w:tcBorders>
              <w:top w:val="nil"/>
              <w:left w:val="nil"/>
              <w:bottom w:val="single" w:sz="8" w:space="0" w:color="auto"/>
              <w:right w:val="single" w:sz="8" w:space="0" w:color="auto"/>
            </w:tcBorders>
            <w:shd w:val="clear" w:color="auto" w:fill="auto"/>
            <w:noWrap/>
            <w:vAlign w:val="center"/>
          </w:tcPr>
          <w:p w14:paraId="3BCDF3A7" w14:textId="77777777" w:rsidR="00D4326F" w:rsidRPr="000E7F3F" w:rsidRDefault="00D4326F" w:rsidP="00EA3519">
            <w:r w:rsidRPr="000E7F3F">
              <w:t>CE2201</w:t>
            </w:r>
          </w:p>
        </w:tc>
        <w:tc>
          <w:tcPr>
            <w:tcW w:w="4160" w:type="dxa"/>
            <w:tcBorders>
              <w:top w:val="nil"/>
              <w:left w:val="nil"/>
              <w:bottom w:val="single" w:sz="8" w:space="0" w:color="auto"/>
              <w:right w:val="single" w:sz="8" w:space="0" w:color="auto"/>
            </w:tcBorders>
            <w:shd w:val="clear" w:color="auto" w:fill="auto"/>
            <w:vAlign w:val="center"/>
          </w:tcPr>
          <w:p w14:paraId="6709123A" w14:textId="77777777" w:rsidR="00D4326F" w:rsidRPr="000E7F3F" w:rsidRDefault="00D4326F" w:rsidP="00EA3519">
            <w:r w:rsidRPr="000E7F3F">
              <w:t xml:space="preserve">Structural Analysis </w:t>
            </w:r>
          </w:p>
        </w:tc>
        <w:tc>
          <w:tcPr>
            <w:tcW w:w="841" w:type="dxa"/>
            <w:tcBorders>
              <w:top w:val="nil"/>
              <w:left w:val="nil"/>
              <w:bottom w:val="single" w:sz="8" w:space="0" w:color="auto"/>
              <w:right w:val="single" w:sz="8" w:space="0" w:color="auto"/>
            </w:tcBorders>
            <w:shd w:val="clear" w:color="auto" w:fill="auto"/>
            <w:vAlign w:val="center"/>
          </w:tcPr>
          <w:p w14:paraId="620D1CA0"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2C1012FF"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7FB5978D" w14:textId="77777777" w:rsidR="00D4326F" w:rsidRPr="000E7F3F" w:rsidRDefault="00D4326F" w:rsidP="00EA3519">
            <w:pPr>
              <w:jc w:val="center"/>
            </w:pPr>
            <w:r w:rsidRPr="000E7F3F">
              <w:t>2</w:t>
            </w:r>
          </w:p>
        </w:tc>
        <w:tc>
          <w:tcPr>
            <w:tcW w:w="850" w:type="dxa"/>
            <w:tcBorders>
              <w:top w:val="nil"/>
              <w:left w:val="nil"/>
              <w:bottom w:val="single" w:sz="8" w:space="0" w:color="auto"/>
              <w:right w:val="single" w:sz="8" w:space="0" w:color="auto"/>
            </w:tcBorders>
            <w:shd w:val="clear" w:color="auto" w:fill="auto"/>
            <w:noWrap/>
            <w:vAlign w:val="center"/>
          </w:tcPr>
          <w:p w14:paraId="7483F108" w14:textId="77777777" w:rsidR="00D4326F" w:rsidRPr="000E7F3F" w:rsidRDefault="00D4326F" w:rsidP="00EA3519">
            <w:pPr>
              <w:jc w:val="center"/>
            </w:pPr>
            <w:r w:rsidRPr="000E7F3F">
              <w:t>4.0</w:t>
            </w:r>
          </w:p>
        </w:tc>
      </w:tr>
      <w:tr w:rsidR="00D4326F" w:rsidRPr="000E7F3F" w14:paraId="6711E23F"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F593805" w14:textId="77777777" w:rsidR="00D4326F" w:rsidRPr="000E7F3F" w:rsidRDefault="00D4326F" w:rsidP="00EA3519">
            <w:pPr>
              <w:jc w:val="center"/>
            </w:pPr>
            <w:r w:rsidRPr="000E7F3F">
              <w:t>2.</w:t>
            </w:r>
          </w:p>
        </w:tc>
        <w:tc>
          <w:tcPr>
            <w:tcW w:w="1150" w:type="dxa"/>
            <w:tcBorders>
              <w:top w:val="nil"/>
              <w:left w:val="nil"/>
              <w:bottom w:val="single" w:sz="8" w:space="0" w:color="auto"/>
              <w:right w:val="single" w:sz="8" w:space="0" w:color="auto"/>
            </w:tcBorders>
            <w:shd w:val="clear" w:color="auto" w:fill="auto"/>
            <w:noWrap/>
            <w:vAlign w:val="center"/>
          </w:tcPr>
          <w:p w14:paraId="5CC6FCAB" w14:textId="77777777" w:rsidR="00D4326F" w:rsidRPr="000E7F3F" w:rsidRDefault="00D4326F" w:rsidP="00EA3519">
            <w:r w:rsidRPr="000E7F3F">
              <w:t>CE2202</w:t>
            </w:r>
          </w:p>
        </w:tc>
        <w:tc>
          <w:tcPr>
            <w:tcW w:w="4160" w:type="dxa"/>
            <w:tcBorders>
              <w:top w:val="nil"/>
              <w:left w:val="nil"/>
              <w:bottom w:val="single" w:sz="8" w:space="0" w:color="auto"/>
              <w:right w:val="single" w:sz="8" w:space="0" w:color="auto"/>
            </w:tcBorders>
            <w:shd w:val="clear" w:color="auto" w:fill="auto"/>
            <w:vAlign w:val="center"/>
          </w:tcPr>
          <w:p w14:paraId="58D818B1" w14:textId="77777777" w:rsidR="00D4326F" w:rsidRPr="000E7F3F" w:rsidRDefault="00D4326F" w:rsidP="00EA3519">
            <w:r w:rsidRPr="000E7F3F">
              <w:t xml:space="preserve">Soil Mechanics </w:t>
            </w:r>
          </w:p>
        </w:tc>
        <w:tc>
          <w:tcPr>
            <w:tcW w:w="841" w:type="dxa"/>
            <w:tcBorders>
              <w:top w:val="nil"/>
              <w:left w:val="nil"/>
              <w:bottom w:val="single" w:sz="8" w:space="0" w:color="auto"/>
              <w:right w:val="single" w:sz="8" w:space="0" w:color="auto"/>
            </w:tcBorders>
            <w:shd w:val="clear" w:color="auto" w:fill="auto"/>
            <w:vAlign w:val="center"/>
          </w:tcPr>
          <w:p w14:paraId="75381FB4"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052541B1"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0155DC2D" w14:textId="77777777" w:rsidR="00D4326F" w:rsidRPr="000E7F3F" w:rsidRDefault="00D4326F" w:rsidP="00EA3519">
            <w:pPr>
              <w:jc w:val="center"/>
            </w:pPr>
            <w:r w:rsidRPr="000E7F3F">
              <w:t>2</w:t>
            </w:r>
          </w:p>
        </w:tc>
        <w:tc>
          <w:tcPr>
            <w:tcW w:w="850" w:type="dxa"/>
            <w:tcBorders>
              <w:top w:val="nil"/>
              <w:left w:val="nil"/>
              <w:bottom w:val="single" w:sz="8" w:space="0" w:color="auto"/>
              <w:right w:val="single" w:sz="8" w:space="0" w:color="auto"/>
            </w:tcBorders>
            <w:shd w:val="clear" w:color="auto" w:fill="auto"/>
            <w:noWrap/>
            <w:vAlign w:val="center"/>
          </w:tcPr>
          <w:p w14:paraId="55EC58A7" w14:textId="77777777" w:rsidR="00D4326F" w:rsidRPr="000E7F3F" w:rsidRDefault="00D4326F" w:rsidP="00EA3519">
            <w:pPr>
              <w:jc w:val="center"/>
            </w:pPr>
            <w:r w:rsidRPr="000E7F3F">
              <w:t>4.0</w:t>
            </w:r>
          </w:p>
        </w:tc>
      </w:tr>
      <w:tr w:rsidR="00D4326F" w:rsidRPr="000E7F3F" w14:paraId="0DAEA923"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4217F8D" w14:textId="77777777" w:rsidR="00D4326F" w:rsidRPr="000E7F3F" w:rsidRDefault="00D4326F" w:rsidP="00EA3519">
            <w:pPr>
              <w:jc w:val="center"/>
            </w:pPr>
            <w:r w:rsidRPr="000E7F3F">
              <w:t>3.</w:t>
            </w:r>
          </w:p>
        </w:tc>
        <w:tc>
          <w:tcPr>
            <w:tcW w:w="1150" w:type="dxa"/>
            <w:tcBorders>
              <w:top w:val="nil"/>
              <w:left w:val="nil"/>
              <w:bottom w:val="single" w:sz="8" w:space="0" w:color="auto"/>
              <w:right w:val="single" w:sz="8" w:space="0" w:color="auto"/>
            </w:tcBorders>
            <w:shd w:val="clear" w:color="auto" w:fill="auto"/>
            <w:noWrap/>
            <w:vAlign w:val="center"/>
          </w:tcPr>
          <w:p w14:paraId="042716F3" w14:textId="77777777" w:rsidR="00D4326F" w:rsidRPr="000E7F3F" w:rsidRDefault="00D4326F" w:rsidP="00EA3519">
            <w:r w:rsidRPr="000E7F3F">
              <w:t>CE2203</w:t>
            </w:r>
          </w:p>
        </w:tc>
        <w:tc>
          <w:tcPr>
            <w:tcW w:w="4160" w:type="dxa"/>
            <w:tcBorders>
              <w:top w:val="nil"/>
              <w:left w:val="nil"/>
              <w:bottom w:val="single" w:sz="8" w:space="0" w:color="auto"/>
              <w:right w:val="single" w:sz="8" w:space="0" w:color="auto"/>
            </w:tcBorders>
            <w:shd w:val="clear" w:color="auto" w:fill="auto"/>
            <w:vAlign w:val="center"/>
          </w:tcPr>
          <w:p w14:paraId="6AA809C5" w14:textId="77777777" w:rsidR="00D4326F" w:rsidRPr="000E7F3F" w:rsidRDefault="00D4326F" w:rsidP="00EA3519">
            <w:r w:rsidRPr="000E7F3F">
              <w:t xml:space="preserve">Civil Engineering Materials </w:t>
            </w:r>
          </w:p>
        </w:tc>
        <w:tc>
          <w:tcPr>
            <w:tcW w:w="841" w:type="dxa"/>
            <w:tcBorders>
              <w:top w:val="nil"/>
              <w:left w:val="nil"/>
              <w:bottom w:val="single" w:sz="8" w:space="0" w:color="auto"/>
              <w:right w:val="single" w:sz="8" w:space="0" w:color="auto"/>
            </w:tcBorders>
            <w:shd w:val="clear" w:color="auto" w:fill="auto"/>
            <w:vAlign w:val="center"/>
          </w:tcPr>
          <w:p w14:paraId="4B8BABD3"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84B8EA6"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15AC5DB5" w14:textId="77777777" w:rsidR="00D4326F" w:rsidRPr="000E7F3F" w:rsidRDefault="00D4326F" w:rsidP="00EA3519">
            <w:pPr>
              <w:jc w:val="center"/>
            </w:pPr>
            <w:r w:rsidRPr="000E7F3F">
              <w:t>2</w:t>
            </w:r>
          </w:p>
        </w:tc>
        <w:tc>
          <w:tcPr>
            <w:tcW w:w="850" w:type="dxa"/>
            <w:tcBorders>
              <w:top w:val="nil"/>
              <w:left w:val="nil"/>
              <w:bottom w:val="single" w:sz="8" w:space="0" w:color="auto"/>
              <w:right w:val="single" w:sz="8" w:space="0" w:color="auto"/>
            </w:tcBorders>
            <w:shd w:val="clear" w:color="auto" w:fill="auto"/>
            <w:noWrap/>
            <w:vAlign w:val="center"/>
          </w:tcPr>
          <w:p w14:paraId="1093B5B5" w14:textId="77777777" w:rsidR="00D4326F" w:rsidRPr="000E7F3F" w:rsidRDefault="00D4326F" w:rsidP="00EA3519">
            <w:pPr>
              <w:jc w:val="center"/>
            </w:pPr>
            <w:r w:rsidRPr="000E7F3F">
              <w:t>4.0</w:t>
            </w:r>
          </w:p>
        </w:tc>
      </w:tr>
      <w:tr w:rsidR="00D4326F" w:rsidRPr="000E7F3F" w14:paraId="6356C282"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09B6907" w14:textId="77777777" w:rsidR="00D4326F" w:rsidRPr="000E7F3F" w:rsidRDefault="00D4326F" w:rsidP="00EA3519">
            <w:pPr>
              <w:jc w:val="center"/>
            </w:pPr>
            <w:r w:rsidRPr="000E7F3F">
              <w:t>4.</w:t>
            </w:r>
          </w:p>
        </w:tc>
        <w:tc>
          <w:tcPr>
            <w:tcW w:w="1150" w:type="dxa"/>
            <w:tcBorders>
              <w:top w:val="nil"/>
              <w:left w:val="nil"/>
              <w:bottom w:val="single" w:sz="8" w:space="0" w:color="auto"/>
              <w:right w:val="single" w:sz="8" w:space="0" w:color="auto"/>
            </w:tcBorders>
            <w:shd w:val="clear" w:color="auto" w:fill="auto"/>
            <w:noWrap/>
            <w:vAlign w:val="center"/>
          </w:tcPr>
          <w:p w14:paraId="6518E5B1" w14:textId="77777777" w:rsidR="00D4326F" w:rsidRPr="000E7F3F" w:rsidRDefault="00D4326F" w:rsidP="00EA3519">
            <w:r w:rsidRPr="000E7F3F">
              <w:t>CE2204</w:t>
            </w:r>
          </w:p>
        </w:tc>
        <w:tc>
          <w:tcPr>
            <w:tcW w:w="4160" w:type="dxa"/>
            <w:tcBorders>
              <w:top w:val="nil"/>
              <w:left w:val="nil"/>
              <w:bottom w:val="single" w:sz="8" w:space="0" w:color="auto"/>
              <w:right w:val="single" w:sz="8" w:space="0" w:color="auto"/>
            </w:tcBorders>
            <w:shd w:val="clear" w:color="auto" w:fill="auto"/>
            <w:vAlign w:val="center"/>
          </w:tcPr>
          <w:p w14:paraId="0730A154" w14:textId="77777777" w:rsidR="00D4326F" w:rsidRPr="000E7F3F" w:rsidRDefault="00D4326F" w:rsidP="00EA3519">
            <w:r w:rsidRPr="000E7F3F">
              <w:t xml:space="preserve">Water Resources Engineering–I </w:t>
            </w:r>
          </w:p>
        </w:tc>
        <w:tc>
          <w:tcPr>
            <w:tcW w:w="841" w:type="dxa"/>
            <w:tcBorders>
              <w:top w:val="nil"/>
              <w:left w:val="nil"/>
              <w:bottom w:val="single" w:sz="8" w:space="0" w:color="auto"/>
              <w:right w:val="single" w:sz="8" w:space="0" w:color="auto"/>
            </w:tcBorders>
            <w:shd w:val="clear" w:color="auto" w:fill="auto"/>
            <w:vAlign w:val="center"/>
          </w:tcPr>
          <w:p w14:paraId="6FA9D347"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611B3ABC"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CA92685"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3037AF8F" w14:textId="77777777" w:rsidR="00D4326F" w:rsidRPr="000E7F3F" w:rsidRDefault="00D4326F" w:rsidP="00EA3519">
            <w:pPr>
              <w:jc w:val="center"/>
            </w:pPr>
            <w:r w:rsidRPr="000E7F3F">
              <w:t>3.0</w:t>
            </w:r>
          </w:p>
        </w:tc>
      </w:tr>
      <w:tr w:rsidR="00D4326F" w:rsidRPr="000E7F3F" w14:paraId="3D7BAA9F"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270F2F6" w14:textId="77777777" w:rsidR="00D4326F" w:rsidRPr="000E7F3F" w:rsidRDefault="00D4326F" w:rsidP="00EA3519">
            <w:pPr>
              <w:jc w:val="center"/>
            </w:pPr>
            <w:r w:rsidRPr="000E7F3F">
              <w:t>5.</w:t>
            </w:r>
          </w:p>
        </w:tc>
        <w:tc>
          <w:tcPr>
            <w:tcW w:w="1150" w:type="dxa"/>
            <w:tcBorders>
              <w:top w:val="nil"/>
              <w:left w:val="nil"/>
              <w:bottom w:val="single" w:sz="8" w:space="0" w:color="auto"/>
              <w:right w:val="single" w:sz="8" w:space="0" w:color="auto"/>
            </w:tcBorders>
            <w:shd w:val="clear" w:color="auto" w:fill="auto"/>
            <w:noWrap/>
            <w:vAlign w:val="center"/>
          </w:tcPr>
          <w:p w14:paraId="122572E7" w14:textId="77777777" w:rsidR="00D4326F" w:rsidRPr="000E7F3F" w:rsidRDefault="00D4326F" w:rsidP="00EA3519">
            <w:r w:rsidRPr="000E7F3F">
              <w:t>CE2205</w:t>
            </w:r>
          </w:p>
        </w:tc>
        <w:tc>
          <w:tcPr>
            <w:tcW w:w="4160" w:type="dxa"/>
            <w:tcBorders>
              <w:top w:val="nil"/>
              <w:left w:val="nil"/>
              <w:bottom w:val="single" w:sz="8" w:space="0" w:color="auto"/>
              <w:right w:val="single" w:sz="8" w:space="0" w:color="auto"/>
            </w:tcBorders>
            <w:shd w:val="clear" w:color="auto" w:fill="auto"/>
            <w:vAlign w:val="center"/>
          </w:tcPr>
          <w:p w14:paraId="41B5CFD9" w14:textId="77777777" w:rsidR="00D4326F" w:rsidRPr="000E7F3F" w:rsidRDefault="00D4326F" w:rsidP="00EA3519">
            <w:r w:rsidRPr="000E7F3F">
              <w:t>Numerical Methods in Civil Engineering</w:t>
            </w:r>
          </w:p>
        </w:tc>
        <w:tc>
          <w:tcPr>
            <w:tcW w:w="841" w:type="dxa"/>
            <w:tcBorders>
              <w:top w:val="nil"/>
              <w:left w:val="nil"/>
              <w:bottom w:val="single" w:sz="8" w:space="0" w:color="auto"/>
              <w:right w:val="single" w:sz="8" w:space="0" w:color="auto"/>
            </w:tcBorders>
            <w:shd w:val="clear" w:color="auto" w:fill="auto"/>
            <w:vAlign w:val="center"/>
          </w:tcPr>
          <w:p w14:paraId="76F3A00E"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7B502C53"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DC15414"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0CC35AB6" w14:textId="77777777" w:rsidR="00D4326F" w:rsidRPr="000E7F3F" w:rsidRDefault="00D4326F" w:rsidP="00EA3519">
            <w:pPr>
              <w:jc w:val="center"/>
            </w:pPr>
            <w:r w:rsidRPr="000E7F3F">
              <w:t>3.0</w:t>
            </w:r>
          </w:p>
        </w:tc>
      </w:tr>
      <w:tr w:rsidR="00D4326F" w:rsidRPr="000E7F3F" w14:paraId="44BA43A5" w14:textId="77777777" w:rsidTr="00EA3519">
        <w:trPr>
          <w:trHeight w:val="240"/>
          <w:jc w:val="center"/>
        </w:trPr>
        <w:tc>
          <w:tcPr>
            <w:tcW w:w="643" w:type="dxa"/>
            <w:tcBorders>
              <w:top w:val="nil"/>
              <w:left w:val="single" w:sz="8" w:space="0" w:color="auto"/>
              <w:bottom w:val="single" w:sz="4" w:space="0" w:color="auto"/>
              <w:right w:val="single" w:sz="8" w:space="0" w:color="auto"/>
            </w:tcBorders>
            <w:shd w:val="clear" w:color="auto" w:fill="auto"/>
            <w:noWrap/>
            <w:vAlign w:val="center"/>
          </w:tcPr>
          <w:p w14:paraId="4C4D5992" w14:textId="77777777" w:rsidR="00D4326F" w:rsidRPr="000E7F3F" w:rsidRDefault="00D4326F" w:rsidP="00EA3519">
            <w:pPr>
              <w:jc w:val="center"/>
            </w:pPr>
            <w:r w:rsidRPr="000E7F3F">
              <w:t>6.</w:t>
            </w:r>
          </w:p>
        </w:tc>
        <w:tc>
          <w:tcPr>
            <w:tcW w:w="1150" w:type="dxa"/>
            <w:tcBorders>
              <w:top w:val="nil"/>
              <w:left w:val="nil"/>
              <w:bottom w:val="single" w:sz="4" w:space="0" w:color="auto"/>
              <w:right w:val="single" w:sz="8" w:space="0" w:color="auto"/>
            </w:tcBorders>
            <w:shd w:val="clear" w:color="auto" w:fill="auto"/>
            <w:noWrap/>
            <w:vAlign w:val="center"/>
          </w:tcPr>
          <w:p w14:paraId="4E721EA3" w14:textId="77777777" w:rsidR="00D4326F" w:rsidRPr="000E7F3F" w:rsidRDefault="00D4326F" w:rsidP="00EA3519">
            <w:r>
              <w:t>XX</w:t>
            </w:r>
            <w:r w:rsidRPr="000E7F3F">
              <w:t>22PQ</w:t>
            </w:r>
          </w:p>
        </w:tc>
        <w:tc>
          <w:tcPr>
            <w:tcW w:w="4160" w:type="dxa"/>
            <w:tcBorders>
              <w:top w:val="nil"/>
              <w:left w:val="nil"/>
              <w:bottom w:val="single" w:sz="4" w:space="0" w:color="auto"/>
              <w:right w:val="single" w:sz="8" w:space="0" w:color="auto"/>
            </w:tcBorders>
            <w:shd w:val="clear" w:color="auto" w:fill="auto"/>
            <w:vAlign w:val="center"/>
          </w:tcPr>
          <w:p w14:paraId="0B0E42F0" w14:textId="77777777" w:rsidR="00D4326F" w:rsidRPr="000E7F3F" w:rsidRDefault="00D4326F" w:rsidP="00EA3519">
            <w:r w:rsidRPr="000E7F3F">
              <w:t xml:space="preserve">IDE </w:t>
            </w:r>
            <w:r>
              <w:t xml:space="preserve">- </w:t>
            </w:r>
            <w:r w:rsidRPr="000E7F3F">
              <w:t>I</w:t>
            </w:r>
          </w:p>
        </w:tc>
        <w:tc>
          <w:tcPr>
            <w:tcW w:w="841" w:type="dxa"/>
            <w:tcBorders>
              <w:top w:val="nil"/>
              <w:left w:val="nil"/>
              <w:bottom w:val="single" w:sz="4" w:space="0" w:color="auto"/>
              <w:right w:val="single" w:sz="8" w:space="0" w:color="auto"/>
            </w:tcBorders>
            <w:shd w:val="clear" w:color="auto" w:fill="auto"/>
            <w:vAlign w:val="center"/>
          </w:tcPr>
          <w:p w14:paraId="3D2A9DFF" w14:textId="77777777" w:rsidR="00D4326F" w:rsidRPr="000E7F3F" w:rsidRDefault="00D4326F" w:rsidP="00EA3519">
            <w:pPr>
              <w:jc w:val="center"/>
            </w:pPr>
            <w:r w:rsidRPr="000E7F3F">
              <w:t>3</w:t>
            </w:r>
          </w:p>
        </w:tc>
        <w:tc>
          <w:tcPr>
            <w:tcW w:w="709" w:type="dxa"/>
            <w:tcBorders>
              <w:top w:val="nil"/>
              <w:left w:val="nil"/>
              <w:bottom w:val="single" w:sz="4" w:space="0" w:color="auto"/>
              <w:right w:val="single" w:sz="8" w:space="0" w:color="auto"/>
            </w:tcBorders>
            <w:shd w:val="clear" w:color="auto" w:fill="auto"/>
            <w:noWrap/>
            <w:vAlign w:val="center"/>
          </w:tcPr>
          <w:p w14:paraId="26FC0AF1" w14:textId="77777777" w:rsidR="00D4326F" w:rsidRPr="000E7F3F" w:rsidRDefault="00D4326F" w:rsidP="00EA3519">
            <w:pPr>
              <w:jc w:val="center"/>
            </w:pPr>
            <w:r w:rsidRPr="000E7F3F">
              <w:t>0</w:t>
            </w:r>
          </w:p>
        </w:tc>
        <w:tc>
          <w:tcPr>
            <w:tcW w:w="709" w:type="dxa"/>
            <w:tcBorders>
              <w:top w:val="nil"/>
              <w:left w:val="nil"/>
              <w:bottom w:val="single" w:sz="4" w:space="0" w:color="auto"/>
              <w:right w:val="single" w:sz="8" w:space="0" w:color="auto"/>
            </w:tcBorders>
            <w:shd w:val="clear" w:color="auto" w:fill="auto"/>
            <w:noWrap/>
            <w:vAlign w:val="center"/>
          </w:tcPr>
          <w:p w14:paraId="2E3C8815" w14:textId="77777777" w:rsidR="00D4326F" w:rsidRPr="000E7F3F" w:rsidRDefault="00D4326F" w:rsidP="00EA3519">
            <w:pPr>
              <w:jc w:val="center"/>
            </w:pPr>
            <w:r w:rsidRPr="000E7F3F">
              <w:t>0</w:t>
            </w:r>
          </w:p>
        </w:tc>
        <w:tc>
          <w:tcPr>
            <w:tcW w:w="850" w:type="dxa"/>
            <w:tcBorders>
              <w:top w:val="nil"/>
              <w:left w:val="nil"/>
              <w:bottom w:val="single" w:sz="4" w:space="0" w:color="auto"/>
              <w:right w:val="single" w:sz="8" w:space="0" w:color="auto"/>
            </w:tcBorders>
            <w:shd w:val="clear" w:color="auto" w:fill="auto"/>
            <w:noWrap/>
            <w:vAlign w:val="center"/>
          </w:tcPr>
          <w:p w14:paraId="633D60DF" w14:textId="77777777" w:rsidR="00D4326F" w:rsidRPr="000E7F3F" w:rsidRDefault="00D4326F" w:rsidP="00EA3519">
            <w:pPr>
              <w:jc w:val="center"/>
            </w:pPr>
            <w:r w:rsidRPr="000E7F3F">
              <w:t>3.0</w:t>
            </w:r>
          </w:p>
        </w:tc>
      </w:tr>
      <w:tr w:rsidR="00D4326F" w:rsidRPr="000E7F3F" w14:paraId="178A00C3" w14:textId="77777777" w:rsidTr="00EA3519">
        <w:trPr>
          <w:trHeight w:val="240"/>
          <w:jc w:val="center"/>
        </w:trPr>
        <w:tc>
          <w:tcPr>
            <w:tcW w:w="5953"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38C1FBB7" w14:textId="77777777" w:rsidR="00D4326F" w:rsidRPr="000E7F3F" w:rsidRDefault="00D4326F" w:rsidP="00EA3519">
            <w:pPr>
              <w:jc w:val="center"/>
              <w:rPr>
                <w:b/>
                <w:bCs/>
              </w:rPr>
            </w:pPr>
            <w:r w:rsidRPr="000E7F3F">
              <w:rPr>
                <w:b/>
                <w:bCs/>
              </w:rPr>
              <w:t>TOTAL</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14:paraId="04E26F1B" w14:textId="77777777" w:rsidR="00D4326F" w:rsidRPr="000E7F3F" w:rsidRDefault="00D4326F" w:rsidP="00EA3519">
            <w:pPr>
              <w:jc w:val="center"/>
              <w:rPr>
                <w:b/>
                <w:bCs/>
              </w:rPr>
            </w:pPr>
            <w:r w:rsidRPr="000E7F3F">
              <w:rPr>
                <w:b/>
                <w:bCs/>
              </w:rPr>
              <w:t xml:space="preserve">18 </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D0731" w14:textId="77777777" w:rsidR="00D4326F" w:rsidRPr="000E7F3F" w:rsidRDefault="00D4326F" w:rsidP="00EA3519">
            <w:pPr>
              <w:jc w:val="center"/>
              <w:rPr>
                <w:b/>
                <w:bCs/>
              </w:rPr>
            </w:pPr>
            <w:r w:rsidRPr="000E7F3F">
              <w:rPr>
                <w:b/>
                <w:bCs/>
              </w:rPr>
              <w:t xml:space="preserve">0 </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9DF55" w14:textId="77777777" w:rsidR="00D4326F" w:rsidRPr="000E7F3F" w:rsidRDefault="00D4326F" w:rsidP="00EA3519">
            <w:pPr>
              <w:jc w:val="center"/>
              <w:rPr>
                <w:b/>
                <w:bCs/>
              </w:rPr>
            </w:pPr>
            <w:r w:rsidRPr="000E7F3F">
              <w:rPr>
                <w:b/>
                <w:bCs/>
              </w:rPr>
              <w:t>6</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99585" w14:textId="77777777" w:rsidR="00D4326F" w:rsidRPr="000E7F3F" w:rsidRDefault="00D4326F" w:rsidP="00EA3519">
            <w:pPr>
              <w:jc w:val="center"/>
              <w:rPr>
                <w:b/>
                <w:bCs/>
              </w:rPr>
            </w:pPr>
            <w:r w:rsidRPr="000E7F3F">
              <w:rPr>
                <w:b/>
                <w:bCs/>
              </w:rPr>
              <w:t>21.0</w:t>
            </w:r>
          </w:p>
        </w:tc>
      </w:tr>
    </w:tbl>
    <w:p w14:paraId="64E19E08" w14:textId="3E7875BE" w:rsidR="00D4326F" w:rsidRDefault="00D4326F">
      <w:pPr>
        <w:rPr>
          <w:sz w:val="22"/>
          <w:szCs w:val="22"/>
        </w:rPr>
      </w:pPr>
    </w:p>
    <w:p w14:paraId="2E49D5E3" w14:textId="619F3377" w:rsidR="00D4326F" w:rsidRDefault="00D4326F">
      <w:pPr>
        <w:rPr>
          <w:sz w:val="22"/>
          <w:szCs w:val="22"/>
        </w:rPr>
      </w:pPr>
    </w:p>
    <w:p w14:paraId="33863971" w14:textId="77777777" w:rsidR="00D4326F" w:rsidRPr="00825246" w:rsidRDefault="00D4326F">
      <w:pPr>
        <w:rPr>
          <w:sz w:val="22"/>
          <w:szCs w:val="22"/>
        </w:rPr>
      </w:pPr>
    </w:p>
    <w:p w14:paraId="24E60728" w14:textId="326A7873" w:rsidR="006D4521" w:rsidRPr="00825246" w:rsidRDefault="006D4521">
      <w:pPr>
        <w:rPr>
          <w:sz w:val="22"/>
          <w:szCs w:val="22"/>
        </w:rPr>
      </w:pPr>
    </w:p>
    <w:p w14:paraId="243AF9C1" w14:textId="77777777" w:rsidR="00825246" w:rsidRPr="00825246" w:rsidRDefault="00825246">
      <w:pPr>
        <w:rPr>
          <w:sz w:val="22"/>
          <w:szCs w:val="22"/>
        </w:rPr>
      </w:pPr>
      <w:r w:rsidRPr="00825246">
        <w:rPr>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C5DFE" w:rsidRPr="00825246" w14:paraId="3CEB2BF9" w14:textId="77777777" w:rsidTr="003E213E">
        <w:tc>
          <w:tcPr>
            <w:tcW w:w="2551" w:type="dxa"/>
            <w:vAlign w:val="center"/>
          </w:tcPr>
          <w:p w14:paraId="690BC842" w14:textId="399BACA5" w:rsidR="005C5DFE" w:rsidRPr="00825246" w:rsidRDefault="005C5DFE" w:rsidP="00CF3C0D">
            <w:pPr>
              <w:rPr>
                <w:color w:val="000000" w:themeColor="text1"/>
                <w:sz w:val="22"/>
                <w:szCs w:val="22"/>
              </w:rPr>
            </w:pPr>
            <w:r w:rsidRPr="00825246">
              <w:rPr>
                <w:sz w:val="22"/>
                <w:szCs w:val="22"/>
              </w:rPr>
              <w:lastRenderedPageBreak/>
              <w:br w:type="page"/>
            </w:r>
            <w:r w:rsidRPr="00825246">
              <w:rPr>
                <w:sz w:val="22"/>
                <w:szCs w:val="22"/>
              </w:rPr>
              <w:br w:type="page"/>
            </w:r>
            <w:r w:rsidRPr="00825246">
              <w:rPr>
                <w:color w:val="000000" w:themeColor="text1"/>
                <w:sz w:val="22"/>
                <w:szCs w:val="22"/>
              </w:rPr>
              <w:t xml:space="preserve">Course        </w:t>
            </w:r>
          </w:p>
        </w:tc>
        <w:tc>
          <w:tcPr>
            <w:tcW w:w="8220" w:type="dxa"/>
            <w:vAlign w:val="center"/>
          </w:tcPr>
          <w:p w14:paraId="040E8AB0" w14:textId="77777777" w:rsidR="005C5DFE" w:rsidRPr="00825246" w:rsidRDefault="005C5DFE" w:rsidP="00847168">
            <w:pPr>
              <w:rPr>
                <w:b/>
                <w:color w:val="000000" w:themeColor="text1"/>
                <w:sz w:val="22"/>
                <w:szCs w:val="22"/>
              </w:rPr>
            </w:pPr>
            <w:r w:rsidRPr="00825246">
              <w:rPr>
                <w:b/>
                <w:color w:val="000000" w:themeColor="text1"/>
                <w:sz w:val="22"/>
                <w:szCs w:val="22"/>
              </w:rPr>
              <w:t>CE2201: Structural Analysis</w:t>
            </w:r>
          </w:p>
        </w:tc>
      </w:tr>
      <w:tr w:rsidR="005C5DFE" w:rsidRPr="00825246" w14:paraId="0DEE8FE6" w14:textId="77777777" w:rsidTr="003E213E">
        <w:tc>
          <w:tcPr>
            <w:tcW w:w="2551" w:type="dxa"/>
            <w:vAlign w:val="center"/>
          </w:tcPr>
          <w:p w14:paraId="2502C57A" w14:textId="77777777" w:rsidR="005C5DFE" w:rsidRPr="00825246" w:rsidRDefault="005C5DFE" w:rsidP="00CF3C0D">
            <w:pPr>
              <w:rPr>
                <w:color w:val="000000" w:themeColor="text1"/>
                <w:sz w:val="22"/>
                <w:szCs w:val="22"/>
              </w:rPr>
            </w:pPr>
            <w:r w:rsidRPr="00825246">
              <w:rPr>
                <w:color w:val="000000" w:themeColor="text1"/>
                <w:sz w:val="22"/>
                <w:szCs w:val="22"/>
              </w:rPr>
              <w:t>Course Credit</w:t>
            </w:r>
          </w:p>
          <w:p w14:paraId="765EA0E0" w14:textId="77777777" w:rsidR="005C5DFE" w:rsidRPr="00825246" w:rsidRDefault="005C5DFE" w:rsidP="00CF3C0D">
            <w:pPr>
              <w:rPr>
                <w:color w:val="000000" w:themeColor="text1"/>
                <w:sz w:val="22"/>
                <w:szCs w:val="22"/>
              </w:rPr>
            </w:pPr>
            <w:r w:rsidRPr="00825246">
              <w:rPr>
                <w:color w:val="000000" w:themeColor="text1"/>
                <w:sz w:val="22"/>
                <w:szCs w:val="22"/>
              </w:rPr>
              <w:t xml:space="preserve">(L-T-P-C)                                  </w:t>
            </w:r>
          </w:p>
        </w:tc>
        <w:tc>
          <w:tcPr>
            <w:tcW w:w="8220" w:type="dxa"/>
            <w:vAlign w:val="center"/>
          </w:tcPr>
          <w:p w14:paraId="274E9D20" w14:textId="6C384AF9" w:rsidR="005C5DFE" w:rsidRPr="00825246" w:rsidRDefault="005C5DFE" w:rsidP="00CF3C0D">
            <w:pPr>
              <w:rPr>
                <w:color w:val="000000" w:themeColor="text1"/>
                <w:sz w:val="22"/>
                <w:szCs w:val="22"/>
              </w:rPr>
            </w:pPr>
            <w:r w:rsidRPr="00847168">
              <w:rPr>
                <w:color w:val="000000" w:themeColor="text1"/>
                <w:sz w:val="22"/>
                <w:szCs w:val="22"/>
              </w:rPr>
              <w:t>3-</w:t>
            </w:r>
            <w:r w:rsidR="009C3FB5" w:rsidRPr="00847168">
              <w:rPr>
                <w:color w:val="000000" w:themeColor="text1"/>
                <w:sz w:val="22"/>
                <w:szCs w:val="22"/>
              </w:rPr>
              <w:t>0</w:t>
            </w:r>
            <w:r w:rsidRPr="00847168">
              <w:rPr>
                <w:color w:val="000000" w:themeColor="text1"/>
                <w:sz w:val="22"/>
                <w:szCs w:val="22"/>
              </w:rPr>
              <w:t>-2-</w:t>
            </w:r>
            <w:r w:rsidR="009C3FB5" w:rsidRPr="00847168">
              <w:rPr>
                <w:color w:val="000000" w:themeColor="text1"/>
                <w:sz w:val="22"/>
                <w:szCs w:val="22"/>
              </w:rPr>
              <w:t>4</w:t>
            </w:r>
          </w:p>
        </w:tc>
      </w:tr>
      <w:tr w:rsidR="005C5DFE" w:rsidRPr="00825246" w14:paraId="3298C932" w14:textId="77777777" w:rsidTr="003E213E">
        <w:tc>
          <w:tcPr>
            <w:tcW w:w="2551" w:type="dxa"/>
            <w:vAlign w:val="center"/>
          </w:tcPr>
          <w:p w14:paraId="141311AC" w14:textId="77777777" w:rsidR="005C5DFE" w:rsidRPr="00825246" w:rsidRDefault="005C5DFE" w:rsidP="00CF3C0D">
            <w:pPr>
              <w:rPr>
                <w:color w:val="000000" w:themeColor="text1"/>
                <w:sz w:val="22"/>
                <w:szCs w:val="22"/>
              </w:rPr>
            </w:pPr>
            <w:r w:rsidRPr="00825246">
              <w:rPr>
                <w:color w:val="000000" w:themeColor="text1"/>
                <w:sz w:val="22"/>
                <w:szCs w:val="22"/>
              </w:rPr>
              <w:t>Course Title</w:t>
            </w:r>
          </w:p>
        </w:tc>
        <w:tc>
          <w:tcPr>
            <w:tcW w:w="8220" w:type="dxa"/>
            <w:vAlign w:val="center"/>
          </w:tcPr>
          <w:p w14:paraId="3A999FEB" w14:textId="77777777" w:rsidR="005C5DFE" w:rsidRPr="00825246" w:rsidRDefault="005C5DFE" w:rsidP="00CF3C0D">
            <w:pPr>
              <w:rPr>
                <w:b/>
                <w:color w:val="000000" w:themeColor="text1"/>
                <w:sz w:val="22"/>
                <w:szCs w:val="22"/>
              </w:rPr>
            </w:pPr>
            <w:r w:rsidRPr="00825246">
              <w:rPr>
                <w:b/>
                <w:color w:val="000000" w:themeColor="text1"/>
                <w:sz w:val="22"/>
                <w:szCs w:val="22"/>
              </w:rPr>
              <w:t>Structural Analysis</w:t>
            </w:r>
          </w:p>
        </w:tc>
      </w:tr>
      <w:tr w:rsidR="005C5DFE" w:rsidRPr="00825246" w14:paraId="44A382D9" w14:textId="77777777" w:rsidTr="003E213E">
        <w:trPr>
          <w:trHeight w:val="79"/>
        </w:trPr>
        <w:tc>
          <w:tcPr>
            <w:tcW w:w="2551" w:type="dxa"/>
            <w:vAlign w:val="center"/>
          </w:tcPr>
          <w:p w14:paraId="2A6B604D"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745A3B58" w14:textId="77777777" w:rsidR="005C5DFE" w:rsidRPr="00825246" w:rsidRDefault="005C5DFE" w:rsidP="00CF3C0D">
            <w:pPr>
              <w:rPr>
                <w:color w:val="000000" w:themeColor="text1"/>
                <w:sz w:val="22"/>
                <w:szCs w:val="22"/>
              </w:rPr>
            </w:pPr>
            <w:r w:rsidRPr="00825246">
              <w:rPr>
                <w:color w:val="000000" w:themeColor="text1"/>
                <w:sz w:val="22"/>
                <w:szCs w:val="22"/>
                <w:lang w:val="en-IN" w:eastAsia="en-IN"/>
              </w:rPr>
              <w:t>Lectures and Practical</w:t>
            </w:r>
          </w:p>
        </w:tc>
      </w:tr>
      <w:tr w:rsidR="005C5DFE" w:rsidRPr="00825246" w14:paraId="18BA3802" w14:textId="77777777" w:rsidTr="003E213E">
        <w:trPr>
          <w:trHeight w:val="3271"/>
        </w:trPr>
        <w:tc>
          <w:tcPr>
            <w:tcW w:w="2551" w:type="dxa"/>
            <w:vAlign w:val="center"/>
          </w:tcPr>
          <w:p w14:paraId="4FDF9D9E" w14:textId="77777777" w:rsidR="005C5DFE" w:rsidRPr="00825246" w:rsidRDefault="005C5DFE" w:rsidP="00CF3C0D">
            <w:pPr>
              <w:rPr>
                <w:color w:val="000000" w:themeColor="text1"/>
                <w:sz w:val="22"/>
                <w:szCs w:val="22"/>
              </w:rPr>
            </w:pPr>
            <w:r w:rsidRPr="00825246">
              <w:rPr>
                <w:color w:val="000000" w:themeColor="text1"/>
                <w:sz w:val="22"/>
                <w:szCs w:val="22"/>
              </w:rPr>
              <w:t>Learning Objectives</w:t>
            </w:r>
          </w:p>
        </w:tc>
        <w:tc>
          <w:tcPr>
            <w:tcW w:w="8220" w:type="dxa"/>
            <w:vAlign w:val="center"/>
          </w:tcPr>
          <w:p w14:paraId="50AE879F" w14:textId="77777777" w:rsidR="005C5DFE" w:rsidRPr="00825246" w:rsidRDefault="005C5DFE" w:rsidP="00CF3C0D">
            <w:pPr>
              <w:jc w:val="both"/>
              <w:rPr>
                <w:color w:val="000000" w:themeColor="text1"/>
                <w:sz w:val="22"/>
                <w:szCs w:val="22"/>
                <w:lang w:val="en-IE" w:eastAsia="en-IN"/>
              </w:rPr>
            </w:pPr>
            <w:r w:rsidRPr="00825246">
              <w:rPr>
                <w:color w:val="000000" w:themeColor="text1"/>
                <w:sz w:val="22"/>
                <w:szCs w:val="22"/>
                <w:lang w:val="en-IE" w:eastAsia="en-IN"/>
              </w:rPr>
              <w:t>Objective for learning this course are</w:t>
            </w:r>
          </w:p>
          <w:p w14:paraId="5295B4B4" w14:textId="77777777" w:rsidR="005C5DFE" w:rsidRPr="00825246" w:rsidRDefault="005C5DFE" w:rsidP="00CF3C0D">
            <w:pPr>
              <w:jc w:val="both"/>
              <w:rPr>
                <w:color w:val="000000" w:themeColor="text1"/>
                <w:sz w:val="22"/>
                <w:szCs w:val="22"/>
                <w:lang w:val="en-IE" w:eastAsia="en-IN"/>
              </w:rPr>
            </w:pPr>
            <w:r w:rsidRPr="00825246">
              <w:rPr>
                <w:color w:val="000000" w:themeColor="text1"/>
                <w:sz w:val="22"/>
                <w:szCs w:val="22"/>
                <w:lang w:val="en-IE" w:eastAsia="en-IN"/>
              </w:rPr>
              <w:t>Lectures:</w:t>
            </w:r>
          </w:p>
          <w:p w14:paraId="54424457"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      Complies with PLO-1, 2, and 4</w:t>
            </w:r>
          </w:p>
          <w:p w14:paraId="0D44AD7A" w14:textId="77777777" w:rsidR="005C5DFE" w:rsidRPr="00825246" w:rsidRDefault="005C5DFE" w:rsidP="00CF3C0D">
            <w:pPr>
              <w:pStyle w:val="ListParagraph"/>
              <w:numPr>
                <w:ilvl w:val="0"/>
                <w:numId w:val="2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Understand the determinate and indeterminate structures and develop abilities to idealize and analyses such structures.</w:t>
            </w:r>
          </w:p>
          <w:p w14:paraId="1EBFDC11" w14:textId="77777777" w:rsidR="005C5DFE" w:rsidRPr="00825246" w:rsidRDefault="005C5DFE" w:rsidP="00CF3C0D">
            <w:pPr>
              <w:pStyle w:val="ListParagraph"/>
              <w:numPr>
                <w:ilvl w:val="0"/>
                <w:numId w:val="2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Familiarity with the concept of influence line for solving problems with moving loads.</w:t>
            </w:r>
          </w:p>
          <w:p w14:paraId="416A3B3D" w14:textId="77777777" w:rsidR="005C5DFE" w:rsidRPr="00825246" w:rsidRDefault="005C5DFE" w:rsidP="00CF3C0D">
            <w:pPr>
              <w:pStyle w:val="ListParagraph"/>
              <w:numPr>
                <w:ilvl w:val="0"/>
                <w:numId w:val="2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Understand the matrix method and its application for computer-based analysis of structure.</w:t>
            </w:r>
          </w:p>
          <w:p w14:paraId="236F5C71" w14:textId="77777777" w:rsidR="005C5DFE" w:rsidRPr="00825246" w:rsidRDefault="005C5DFE" w:rsidP="00CF3C0D">
            <w:pPr>
              <w:ind w:left="65"/>
              <w:jc w:val="both"/>
              <w:rPr>
                <w:color w:val="000000" w:themeColor="text1"/>
                <w:sz w:val="22"/>
                <w:szCs w:val="22"/>
              </w:rPr>
            </w:pPr>
          </w:p>
          <w:p w14:paraId="023A2742"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Practical:</w:t>
            </w:r>
          </w:p>
          <w:p w14:paraId="0C00B80A"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      Complies with PLO- 1 and 4</w:t>
            </w:r>
          </w:p>
          <w:p w14:paraId="12A11FCB" w14:textId="77777777" w:rsidR="005C5DFE" w:rsidRPr="00825246" w:rsidRDefault="005C5DFE" w:rsidP="00CF3C0D">
            <w:pPr>
              <w:numPr>
                <w:ilvl w:val="0"/>
                <w:numId w:val="23"/>
              </w:numPr>
              <w:pBdr>
                <w:top w:val="nil"/>
                <w:left w:val="nil"/>
                <w:bottom w:val="nil"/>
                <w:right w:val="nil"/>
                <w:between w:val="nil"/>
              </w:pBdr>
              <w:jc w:val="both"/>
              <w:rPr>
                <w:color w:val="000000" w:themeColor="text1"/>
                <w:sz w:val="22"/>
                <w:szCs w:val="22"/>
                <w:lang w:val="en-IN" w:eastAsia="en-IN"/>
              </w:rPr>
            </w:pPr>
            <w:r w:rsidRPr="00825246">
              <w:rPr>
                <w:color w:val="000000" w:themeColor="text1"/>
                <w:sz w:val="22"/>
                <w:szCs w:val="22"/>
                <w:lang w:val="en-IN" w:eastAsia="en-IN"/>
              </w:rPr>
              <w:t>Calculation of influence line diagram for different type of structures.</w:t>
            </w:r>
          </w:p>
          <w:p w14:paraId="4A4D7625" w14:textId="77777777" w:rsidR="005C5DFE" w:rsidRPr="00825246" w:rsidRDefault="005C5DFE" w:rsidP="00CF3C0D">
            <w:pPr>
              <w:numPr>
                <w:ilvl w:val="0"/>
                <w:numId w:val="23"/>
              </w:numPr>
              <w:pBdr>
                <w:top w:val="nil"/>
                <w:left w:val="nil"/>
                <w:bottom w:val="nil"/>
                <w:right w:val="nil"/>
                <w:between w:val="nil"/>
              </w:pBdr>
              <w:jc w:val="both"/>
              <w:rPr>
                <w:color w:val="000000" w:themeColor="text1"/>
                <w:sz w:val="22"/>
                <w:szCs w:val="22"/>
                <w:lang w:val="en-IN" w:eastAsia="en-IN"/>
              </w:rPr>
            </w:pPr>
            <w:r w:rsidRPr="00825246">
              <w:rPr>
                <w:color w:val="000000" w:themeColor="text1"/>
                <w:sz w:val="22"/>
                <w:szCs w:val="22"/>
                <w:lang w:val="en-IN" w:eastAsia="en-IN"/>
              </w:rPr>
              <w:t xml:space="preserve">Application of software in advance structural analysis.  </w:t>
            </w:r>
          </w:p>
        </w:tc>
      </w:tr>
      <w:tr w:rsidR="005C5DFE" w:rsidRPr="00825246" w14:paraId="317EDA70" w14:textId="77777777" w:rsidTr="003E213E">
        <w:tc>
          <w:tcPr>
            <w:tcW w:w="2551" w:type="dxa"/>
            <w:vAlign w:val="center"/>
          </w:tcPr>
          <w:p w14:paraId="3B035654"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0A13B7CD"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Structural analysis is the determination of the effects of loads on physical structures and their components. It incorporates the fields of applied mechanics, materials science and applied mathematics to compute a structure’s deformations, internal forces, stresses, and support reactions. This is an important part of the engineering design of structures. Practical of the course will </w:t>
            </w:r>
            <w:r w:rsidRPr="00825246">
              <w:rPr>
                <w:color w:val="000000" w:themeColor="text1"/>
                <w:sz w:val="22"/>
                <w:szCs w:val="22"/>
                <w:lang w:val="en-IN" w:eastAsia="en-IN"/>
              </w:rPr>
              <w:t xml:space="preserve">focuses on the understanding of behaviour and response of different civil engineering structures (beam, column, truss, frame, bridge) under static and moving loads.   </w:t>
            </w:r>
            <w:r w:rsidRPr="00825246">
              <w:rPr>
                <w:color w:val="000000" w:themeColor="text1"/>
                <w:sz w:val="22"/>
                <w:szCs w:val="22"/>
              </w:rPr>
              <w:t xml:space="preserve"> </w:t>
            </w:r>
          </w:p>
        </w:tc>
      </w:tr>
      <w:tr w:rsidR="005C5DFE" w:rsidRPr="00825246" w14:paraId="1F1E3C56" w14:textId="77777777" w:rsidTr="003E213E">
        <w:tc>
          <w:tcPr>
            <w:tcW w:w="2551" w:type="dxa"/>
            <w:vAlign w:val="center"/>
          </w:tcPr>
          <w:p w14:paraId="6A8EBF8B"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015734EE"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Lecture: </w:t>
            </w:r>
          </w:p>
          <w:p w14:paraId="0996447D"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Introduction to structural analysis: determinate and indeterminate structures, Analysis of the indeterminate structures by force methods, flexibility coefficients, Energy methods: Principle of minimum potential energy, principle of virtual work, Reciprocal theorem, unit load method, Influence line and Rolling loads, beam, frames and arches, Muller-Breslau Principles and its applications to determinate and indeterminate structures. Analysis of Beams and Frames: Moment Area method, Slope deflection method, Three Moment Equation, Moments distribution methods, effect of symmetry and </w:t>
            </w:r>
            <w:proofErr w:type="spellStart"/>
            <w:r w:rsidRPr="00825246">
              <w:rPr>
                <w:color w:val="000000" w:themeColor="text1"/>
                <w:sz w:val="22"/>
                <w:szCs w:val="22"/>
              </w:rPr>
              <w:t>antisymmetry</w:t>
            </w:r>
            <w:proofErr w:type="spellEnd"/>
            <w:r w:rsidRPr="00825246">
              <w:rPr>
                <w:color w:val="000000" w:themeColor="text1"/>
                <w:sz w:val="22"/>
                <w:szCs w:val="22"/>
              </w:rPr>
              <w:t>, sway correction, Matrix method of structural analysis, Displacement/ Stiffness methods.</w:t>
            </w:r>
          </w:p>
          <w:p w14:paraId="64CE2176" w14:textId="77777777" w:rsidR="005C5DFE" w:rsidRPr="00825246" w:rsidRDefault="005C5DFE" w:rsidP="00CF3C0D">
            <w:pPr>
              <w:jc w:val="both"/>
              <w:rPr>
                <w:color w:val="000000" w:themeColor="text1"/>
                <w:sz w:val="22"/>
                <w:szCs w:val="22"/>
              </w:rPr>
            </w:pPr>
          </w:p>
          <w:p w14:paraId="52E69E18"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Practical: </w:t>
            </w:r>
          </w:p>
          <w:p w14:paraId="744BE85D" w14:textId="77777777" w:rsidR="005C5DFE" w:rsidRPr="00825246" w:rsidRDefault="005C5DFE" w:rsidP="00CF3C0D">
            <w:pPr>
              <w:jc w:val="both"/>
              <w:rPr>
                <w:color w:val="000000" w:themeColor="text1"/>
                <w:sz w:val="22"/>
                <w:szCs w:val="22"/>
              </w:rPr>
            </w:pPr>
            <w:r w:rsidRPr="00825246">
              <w:rPr>
                <w:color w:val="000000" w:themeColor="text1"/>
                <w:sz w:val="22"/>
                <w:szCs w:val="22"/>
                <w:lang w:val="en-IN" w:eastAsia="en-IN"/>
              </w:rPr>
              <w:t xml:space="preserve">Bending moments and deflection analysis of determinate and indeterminate beams, Unsymmetrical bending and shear centre, Analysis of pin jointed frameworks, Bending moments in a portal frame, Column buckling, Flexural test on steel beam, Analysis of 2-D and 3-D truss, Analysis on suspension cable bridge, Influence line diagram of bridge under moving loads, Exposure to advanced structural analysis </w:t>
            </w:r>
            <w:proofErr w:type="spellStart"/>
            <w:r w:rsidRPr="00825246">
              <w:rPr>
                <w:color w:val="000000" w:themeColor="text1"/>
                <w:sz w:val="22"/>
                <w:szCs w:val="22"/>
                <w:lang w:val="en-IN" w:eastAsia="en-IN"/>
              </w:rPr>
              <w:t>softwares</w:t>
            </w:r>
            <w:proofErr w:type="spellEnd"/>
            <w:r w:rsidRPr="00825246">
              <w:rPr>
                <w:color w:val="000000" w:themeColor="text1"/>
                <w:sz w:val="22"/>
                <w:szCs w:val="22"/>
                <w:lang w:val="en-IN" w:eastAsia="en-IN"/>
              </w:rPr>
              <w:t>.</w:t>
            </w:r>
          </w:p>
        </w:tc>
      </w:tr>
      <w:tr w:rsidR="005C5DFE" w:rsidRPr="00825246" w14:paraId="46D12753" w14:textId="77777777" w:rsidTr="003E213E">
        <w:trPr>
          <w:trHeight w:val="2815"/>
        </w:trPr>
        <w:tc>
          <w:tcPr>
            <w:tcW w:w="2551" w:type="dxa"/>
            <w:vAlign w:val="center"/>
          </w:tcPr>
          <w:p w14:paraId="65FD6F27"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469E290C" w14:textId="77777777" w:rsidR="005C5DFE" w:rsidRPr="00825246" w:rsidRDefault="005C5DFE" w:rsidP="00CF3C0D">
            <w:pPr>
              <w:jc w:val="both"/>
              <w:rPr>
                <w:color w:val="000000" w:themeColor="text1"/>
                <w:sz w:val="22"/>
                <w:szCs w:val="22"/>
              </w:rPr>
            </w:pPr>
            <w:r w:rsidRPr="00825246">
              <w:rPr>
                <w:color w:val="000000" w:themeColor="text1"/>
                <w:sz w:val="22"/>
                <w:szCs w:val="22"/>
              </w:rPr>
              <w:t>At the end of the course, student would be able to</w:t>
            </w:r>
          </w:p>
          <w:p w14:paraId="3C999131"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Lectures: </w:t>
            </w:r>
          </w:p>
          <w:p w14:paraId="6A63EADA" w14:textId="77777777" w:rsidR="005C5DFE" w:rsidRPr="00825246" w:rsidRDefault="005C5DFE" w:rsidP="00CF3C0D">
            <w:pPr>
              <w:pStyle w:val="ListParagraph"/>
              <w:numPr>
                <w:ilvl w:val="3"/>
                <w:numId w:val="28"/>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Analyze determinate and indeterminate structures.</w:t>
            </w:r>
          </w:p>
          <w:p w14:paraId="1635962C" w14:textId="77777777" w:rsidR="005C5DFE" w:rsidRPr="00825246" w:rsidRDefault="005C5DFE" w:rsidP="00CF3C0D">
            <w:pPr>
              <w:pStyle w:val="ListParagraph"/>
              <w:numPr>
                <w:ilvl w:val="3"/>
                <w:numId w:val="28"/>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Use influence line diagram in design.</w:t>
            </w:r>
          </w:p>
          <w:p w14:paraId="20CEDBD2" w14:textId="77777777" w:rsidR="005C5DFE" w:rsidRPr="00825246" w:rsidRDefault="005C5DFE" w:rsidP="00CF3C0D">
            <w:pPr>
              <w:ind w:left="65"/>
              <w:jc w:val="both"/>
              <w:rPr>
                <w:color w:val="000000" w:themeColor="text1"/>
                <w:sz w:val="22"/>
                <w:szCs w:val="22"/>
              </w:rPr>
            </w:pPr>
          </w:p>
          <w:p w14:paraId="3AD3C5DB"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Practical: </w:t>
            </w:r>
          </w:p>
          <w:p w14:paraId="695A2FBC" w14:textId="77777777" w:rsidR="005C5DFE" w:rsidRPr="00825246" w:rsidRDefault="005C5DFE" w:rsidP="00CF3C0D">
            <w:pPr>
              <w:pStyle w:val="ListParagraph"/>
              <w:numPr>
                <w:ilvl w:val="3"/>
                <w:numId w:val="26"/>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Estimate response of </w:t>
            </w:r>
            <w:r w:rsidRPr="00825246">
              <w:rPr>
                <w:rFonts w:ascii="Times New Roman" w:eastAsia="Times New Roman" w:hAnsi="Times New Roman" w:cs="Times New Roman"/>
                <w:color w:val="000000" w:themeColor="text1"/>
                <w:szCs w:val="22"/>
              </w:rPr>
              <w:t>different civil engineering structures such as beam, column, truss, frame and bridge under static loads.</w:t>
            </w:r>
          </w:p>
          <w:p w14:paraId="43E61C95" w14:textId="77777777" w:rsidR="005C5DFE" w:rsidRPr="00825246" w:rsidRDefault="005C5DFE" w:rsidP="00CF3C0D">
            <w:pPr>
              <w:pStyle w:val="ListParagraph"/>
              <w:numPr>
                <w:ilvl w:val="3"/>
                <w:numId w:val="26"/>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Determination of influence line diagram for bridge structure.</w:t>
            </w:r>
          </w:p>
          <w:p w14:paraId="6DE35F6F" w14:textId="77777777" w:rsidR="005C5DFE" w:rsidRPr="00825246" w:rsidRDefault="005C5DFE" w:rsidP="00CF3C0D">
            <w:pPr>
              <w:pStyle w:val="ListParagraph"/>
              <w:numPr>
                <w:ilvl w:val="3"/>
                <w:numId w:val="26"/>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Able to use advanced structural analysis </w:t>
            </w:r>
            <w:proofErr w:type="spellStart"/>
            <w:r w:rsidRPr="00825246">
              <w:rPr>
                <w:rFonts w:ascii="Times New Roman" w:eastAsia="Times New Roman" w:hAnsi="Times New Roman" w:cs="Times New Roman"/>
                <w:color w:val="000000" w:themeColor="text1"/>
                <w:szCs w:val="22"/>
                <w:lang w:val="en-IN"/>
              </w:rPr>
              <w:t>softwares</w:t>
            </w:r>
            <w:proofErr w:type="spellEnd"/>
            <w:r w:rsidRPr="00825246">
              <w:rPr>
                <w:rFonts w:ascii="Times New Roman" w:eastAsia="Times New Roman" w:hAnsi="Times New Roman" w:cs="Times New Roman"/>
                <w:color w:val="000000" w:themeColor="text1"/>
                <w:szCs w:val="22"/>
                <w:lang w:val="en-IN"/>
              </w:rPr>
              <w:t>.</w:t>
            </w:r>
          </w:p>
        </w:tc>
      </w:tr>
      <w:tr w:rsidR="005C5DFE" w:rsidRPr="00825246" w14:paraId="1D475DFF" w14:textId="77777777" w:rsidTr="003E213E">
        <w:tc>
          <w:tcPr>
            <w:tcW w:w="2551" w:type="dxa"/>
            <w:vAlign w:val="center"/>
          </w:tcPr>
          <w:p w14:paraId="60DE7AAF"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52157C1E" w14:textId="77777777" w:rsidR="005C5DFE" w:rsidRPr="00825246" w:rsidRDefault="005C5DFE" w:rsidP="00CF3C0D">
            <w:pPr>
              <w:rPr>
                <w:color w:val="000000" w:themeColor="text1"/>
                <w:sz w:val="22"/>
                <w:szCs w:val="22"/>
              </w:rPr>
            </w:pPr>
            <w:r w:rsidRPr="00825246">
              <w:rPr>
                <w:color w:val="000000" w:themeColor="text1"/>
                <w:sz w:val="22"/>
                <w:szCs w:val="22"/>
              </w:rPr>
              <w:t xml:space="preserve">Assignments, </w:t>
            </w:r>
            <w:r w:rsidRPr="00825246">
              <w:rPr>
                <w:color w:val="000000" w:themeColor="text1"/>
                <w:sz w:val="22"/>
                <w:szCs w:val="22"/>
                <w:lang w:val="en-IN" w:eastAsia="en-IN"/>
              </w:rPr>
              <w:t xml:space="preserve">Lab Reports, </w:t>
            </w:r>
            <w:r w:rsidRPr="00825246">
              <w:rPr>
                <w:color w:val="000000" w:themeColor="text1"/>
                <w:sz w:val="22"/>
                <w:szCs w:val="22"/>
              </w:rPr>
              <w:t>Quizzes, Project work, Mid-semester examination and End-semester examination.</w:t>
            </w:r>
          </w:p>
        </w:tc>
      </w:tr>
    </w:tbl>
    <w:p w14:paraId="55EDC3F8" w14:textId="77777777" w:rsidR="005C5DFE" w:rsidRPr="00825246" w:rsidRDefault="005C5DFE" w:rsidP="00CF3C0D">
      <w:pPr>
        <w:pBdr>
          <w:top w:val="nil"/>
          <w:left w:val="nil"/>
          <w:bottom w:val="nil"/>
          <w:right w:val="nil"/>
          <w:between w:val="nil"/>
        </w:pBdr>
        <w:rPr>
          <w:sz w:val="22"/>
          <w:szCs w:val="22"/>
        </w:rPr>
      </w:pPr>
    </w:p>
    <w:p w14:paraId="1D83F41C" w14:textId="77777777" w:rsidR="005C5DFE" w:rsidRPr="00825246" w:rsidRDefault="005C5DFE" w:rsidP="00CF3C0D">
      <w:pPr>
        <w:ind w:left="-284"/>
        <w:rPr>
          <w:b/>
          <w:color w:val="000000" w:themeColor="text1"/>
          <w:sz w:val="22"/>
          <w:szCs w:val="22"/>
        </w:rPr>
      </w:pPr>
      <w:r w:rsidRPr="00825246">
        <w:rPr>
          <w:b/>
          <w:color w:val="000000" w:themeColor="text1"/>
          <w:sz w:val="22"/>
          <w:szCs w:val="22"/>
        </w:rPr>
        <w:t>Textbooks/</w:t>
      </w:r>
      <w:r w:rsidRPr="00825246">
        <w:rPr>
          <w:b/>
          <w:color w:val="000000" w:themeColor="text1"/>
          <w:sz w:val="22"/>
          <w:szCs w:val="22"/>
          <w:lang w:val="en-IN" w:eastAsia="en-IN"/>
        </w:rPr>
        <w:t xml:space="preserve"> Reference books:</w:t>
      </w:r>
    </w:p>
    <w:p w14:paraId="6A38A90A" w14:textId="77777777" w:rsidR="005C5DFE" w:rsidRPr="00825246" w:rsidRDefault="005C5DFE" w:rsidP="00CF3C0D">
      <w:pPr>
        <w:numPr>
          <w:ilvl w:val="0"/>
          <w:numId w:val="24"/>
        </w:numPr>
        <w:pBdr>
          <w:top w:val="nil"/>
          <w:left w:val="nil"/>
          <w:bottom w:val="nil"/>
          <w:right w:val="nil"/>
          <w:between w:val="nil"/>
        </w:pBdr>
        <w:jc w:val="both"/>
        <w:rPr>
          <w:color w:val="000000" w:themeColor="text1"/>
          <w:sz w:val="22"/>
          <w:szCs w:val="22"/>
        </w:rPr>
      </w:pPr>
      <w:proofErr w:type="gramStart"/>
      <w:r w:rsidRPr="00825246">
        <w:rPr>
          <w:color w:val="000000" w:themeColor="text1"/>
          <w:sz w:val="22"/>
          <w:szCs w:val="22"/>
        </w:rPr>
        <w:t>R .</w:t>
      </w:r>
      <w:proofErr w:type="gramEnd"/>
      <w:r w:rsidRPr="00825246">
        <w:rPr>
          <w:color w:val="000000" w:themeColor="text1"/>
          <w:sz w:val="22"/>
          <w:szCs w:val="22"/>
        </w:rPr>
        <w:t xml:space="preserve">C. </w:t>
      </w:r>
      <w:proofErr w:type="spellStart"/>
      <w:r w:rsidRPr="00825246">
        <w:rPr>
          <w:color w:val="000000" w:themeColor="text1"/>
          <w:sz w:val="22"/>
          <w:szCs w:val="22"/>
        </w:rPr>
        <w:t>Hibbeler</w:t>
      </w:r>
      <w:proofErr w:type="spellEnd"/>
      <w:r w:rsidRPr="00825246">
        <w:rPr>
          <w:color w:val="000000" w:themeColor="text1"/>
          <w:sz w:val="22"/>
          <w:szCs w:val="22"/>
        </w:rPr>
        <w:t xml:space="preserve">, Structural Analysis, Pearson Education, 10th edition (2022). </w:t>
      </w:r>
    </w:p>
    <w:p w14:paraId="1AB9E0CB" w14:textId="77777777" w:rsidR="005C5DFE" w:rsidRPr="00825246" w:rsidRDefault="005C5DFE" w:rsidP="00CF3C0D">
      <w:pPr>
        <w:numPr>
          <w:ilvl w:val="0"/>
          <w:numId w:val="24"/>
        </w:numPr>
        <w:pBdr>
          <w:top w:val="nil"/>
          <w:left w:val="nil"/>
          <w:bottom w:val="nil"/>
          <w:right w:val="nil"/>
          <w:between w:val="nil"/>
        </w:pBdr>
        <w:jc w:val="both"/>
        <w:rPr>
          <w:color w:val="000000" w:themeColor="text1"/>
          <w:sz w:val="22"/>
          <w:szCs w:val="22"/>
        </w:rPr>
      </w:pPr>
      <w:r w:rsidRPr="00825246">
        <w:rPr>
          <w:color w:val="000000" w:themeColor="text1"/>
          <w:sz w:val="22"/>
          <w:szCs w:val="22"/>
        </w:rPr>
        <w:t xml:space="preserve">C. S. Reddy, Basic Structural Analysis, Tata McGraw Hill, 3rd edition (2017). </w:t>
      </w:r>
    </w:p>
    <w:p w14:paraId="67F17E65" w14:textId="77777777" w:rsidR="005C5DFE" w:rsidRPr="00825246" w:rsidRDefault="005C5DFE" w:rsidP="00CF3C0D">
      <w:pPr>
        <w:numPr>
          <w:ilvl w:val="0"/>
          <w:numId w:val="24"/>
        </w:numPr>
        <w:pBdr>
          <w:top w:val="nil"/>
          <w:left w:val="nil"/>
          <w:bottom w:val="nil"/>
          <w:right w:val="nil"/>
          <w:between w:val="nil"/>
        </w:pBdr>
        <w:jc w:val="both"/>
        <w:rPr>
          <w:color w:val="000000" w:themeColor="text1"/>
          <w:sz w:val="22"/>
          <w:szCs w:val="22"/>
        </w:rPr>
      </w:pPr>
      <w:r w:rsidRPr="00825246">
        <w:rPr>
          <w:color w:val="000000" w:themeColor="text1"/>
          <w:sz w:val="22"/>
          <w:szCs w:val="22"/>
        </w:rPr>
        <w:lastRenderedPageBreak/>
        <w:t>C. K. Wang, Intermediate Structural Analysis, McGraw Hill Education, 1st edition (2017).</w:t>
      </w:r>
    </w:p>
    <w:p w14:paraId="368AE0CD" w14:textId="77777777" w:rsidR="005C5DFE" w:rsidRPr="00825246" w:rsidRDefault="005C5DFE" w:rsidP="00CF3C0D">
      <w:pPr>
        <w:numPr>
          <w:ilvl w:val="0"/>
          <w:numId w:val="25"/>
        </w:numPr>
        <w:pBdr>
          <w:top w:val="nil"/>
          <w:left w:val="nil"/>
          <w:bottom w:val="nil"/>
          <w:right w:val="nil"/>
          <w:between w:val="nil"/>
        </w:pBdr>
        <w:jc w:val="both"/>
        <w:rPr>
          <w:color w:val="000000" w:themeColor="text1"/>
          <w:sz w:val="22"/>
          <w:szCs w:val="22"/>
        </w:rPr>
      </w:pPr>
      <w:r w:rsidRPr="00825246">
        <w:rPr>
          <w:color w:val="000000" w:themeColor="text1"/>
          <w:sz w:val="22"/>
          <w:szCs w:val="22"/>
        </w:rPr>
        <w:t xml:space="preserve">D. S. Prakash Rao, Structural analysis: Unified approach, Universities Press, 1996. </w:t>
      </w:r>
    </w:p>
    <w:p w14:paraId="08DEF8D6" w14:textId="77777777" w:rsidR="005C5DFE" w:rsidRPr="00825246" w:rsidRDefault="005C5DFE" w:rsidP="00CF3C0D">
      <w:pPr>
        <w:numPr>
          <w:ilvl w:val="0"/>
          <w:numId w:val="25"/>
        </w:numPr>
        <w:pBdr>
          <w:top w:val="nil"/>
          <w:left w:val="nil"/>
          <w:bottom w:val="nil"/>
          <w:right w:val="nil"/>
          <w:between w:val="nil"/>
        </w:pBdr>
        <w:jc w:val="both"/>
        <w:rPr>
          <w:color w:val="000000" w:themeColor="text1"/>
          <w:sz w:val="22"/>
          <w:szCs w:val="22"/>
        </w:rPr>
      </w:pPr>
      <w:r w:rsidRPr="00825246">
        <w:rPr>
          <w:color w:val="000000" w:themeColor="text1"/>
          <w:sz w:val="22"/>
          <w:szCs w:val="22"/>
        </w:rPr>
        <w:t xml:space="preserve">C. H. Norris, J. B. Wilbur, </w:t>
      </w:r>
      <w:proofErr w:type="spellStart"/>
      <w:proofErr w:type="gramStart"/>
      <w:r w:rsidRPr="00825246">
        <w:rPr>
          <w:color w:val="000000" w:themeColor="text1"/>
          <w:sz w:val="22"/>
          <w:szCs w:val="22"/>
        </w:rPr>
        <w:t>S.Utku</w:t>
      </w:r>
      <w:proofErr w:type="spellEnd"/>
      <w:proofErr w:type="gramEnd"/>
      <w:r w:rsidRPr="00825246">
        <w:rPr>
          <w:color w:val="000000" w:themeColor="text1"/>
          <w:sz w:val="22"/>
          <w:szCs w:val="22"/>
        </w:rPr>
        <w:t>, Elementary Structural Analysis, Tata McGraw Hill, 4th  edition (2003).</w:t>
      </w:r>
    </w:p>
    <w:p w14:paraId="6CFCCD7B" w14:textId="77777777" w:rsidR="005C5DFE" w:rsidRPr="00825246" w:rsidRDefault="005C5DFE" w:rsidP="00CF3C0D">
      <w:pPr>
        <w:numPr>
          <w:ilvl w:val="0"/>
          <w:numId w:val="25"/>
        </w:numPr>
        <w:pBdr>
          <w:top w:val="nil"/>
          <w:left w:val="nil"/>
          <w:bottom w:val="nil"/>
          <w:right w:val="nil"/>
          <w:between w:val="nil"/>
        </w:pBdr>
        <w:jc w:val="both"/>
        <w:rPr>
          <w:color w:val="000000" w:themeColor="text1"/>
          <w:sz w:val="22"/>
          <w:szCs w:val="22"/>
        </w:rPr>
      </w:pPr>
      <w:r w:rsidRPr="00825246">
        <w:rPr>
          <w:color w:val="000000" w:themeColor="text1"/>
          <w:sz w:val="22"/>
          <w:szCs w:val="22"/>
        </w:rPr>
        <w:t xml:space="preserve">L. S. Negi and R. S. </w:t>
      </w:r>
      <w:proofErr w:type="spellStart"/>
      <w:r w:rsidRPr="00825246">
        <w:rPr>
          <w:color w:val="000000" w:themeColor="text1"/>
          <w:sz w:val="22"/>
          <w:szCs w:val="22"/>
        </w:rPr>
        <w:t>Jangid</w:t>
      </w:r>
      <w:proofErr w:type="spellEnd"/>
      <w:r w:rsidRPr="00825246">
        <w:rPr>
          <w:color w:val="000000" w:themeColor="text1"/>
          <w:sz w:val="22"/>
          <w:szCs w:val="22"/>
        </w:rPr>
        <w:t>, Structural Analysis, Tata McGraw Hill, New Delhi, 6th edition (2003).</w:t>
      </w:r>
    </w:p>
    <w:p w14:paraId="3963DA2D" w14:textId="77777777" w:rsidR="005C5DFE" w:rsidRPr="00825246" w:rsidRDefault="005C5DFE" w:rsidP="00CF3C0D">
      <w:pPr>
        <w:numPr>
          <w:ilvl w:val="0"/>
          <w:numId w:val="25"/>
        </w:numPr>
        <w:pBdr>
          <w:top w:val="nil"/>
          <w:left w:val="nil"/>
          <w:bottom w:val="nil"/>
          <w:right w:val="nil"/>
          <w:between w:val="nil"/>
        </w:pBdr>
        <w:jc w:val="both"/>
        <w:rPr>
          <w:color w:val="000000" w:themeColor="text1"/>
          <w:sz w:val="22"/>
          <w:szCs w:val="22"/>
        </w:rPr>
      </w:pPr>
      <w:r w:rsidRPr="00825246">
        <w:rPr>
          <w:color w:val="000000" w:themeColor="text1"/>
          <w:sz w:val="22"/>
          <w:szCs w:val="22"/>
        </w:rPr>
        <w:t>W. Weaver and J. M. Gere, Matrix analysis of framed structures, CBS Publishers, 2nd edition (2018).</w:t>
      </w:r>
    </w:p>
    <w:p w14:paraId="46B5B8CE" w14:textId="77777777" w:rsidR="005C5DFE" w:rsidRPr="00825246" w:rsidRDefault="005C5DFE" w:rsidP="00CF3C0D">
      <w:pPr>
        <w:numPr>
          <w:ilvl w:val="0"/>
          <w:numId w:val="25"/>
        </w:numPr>
        <w:pBdr>
          <w:top w:val="nil"/>
          <w:left w:val="nil"/>
          <w:bottom w:val="nil"/>
          <w:right w:val="nil"/>
          <w:between w:val="nil"/>
        </w:pBdr>
        <w:jc w:val="both"/>
        <w:rPr>
          <w:color w:val="000000" w:themeColor="text1"/>
          <w:sz w:val="22"/>
          <w:szCs w:val="22"/>
        </w:rPr>
      </w:pPr>
      <w:r w:rsidRPr="00825246">
        <w:rPr>
          <w:color w:val="000000" w:themeColor="text1"/>
          <w:sz w:val="22"/>
          <w:szCs w:val="22"/>
        </w:rPr>
        <w:t>G. S. Pandit and S.P. Gupta, Structural Analysis - A matrix approach, Tata McGraw Hill, 2nd edition (2008).</w:t>
      </w:r>
    </w:p>
    <w:p w14:paraId="447F831D" w14:textId="77777777" w:rsidR="005C5DFE" w:rsidRPr="00825246" w:rsidRDefault="005C5DFE" w:rsidP="00CF3C0D">
      <w:pPr>
        <w:numPr>
          <w:ilvl w:val="0"/>
          <w:numId w:val="25"/>
        </w:numPr>
        <w:pBdr>
          <w:top w:val="nil"/>
          <w:left w:val="nil"/>
          <w:bottom w:val="nil"/>
          <w:right w:val="nil"/>
          <w:between w:val="nil"/>
        </w:pBdr>
        <w:jc w:val="both"/>
        <w:rPr>
          <w:color w:val="000000" w:themeColor="text1"/>
          <w:sz w:val="22"/>
          <w:szCs w:val="22"/>
        </w:rPr>
      </w:pPr>
      <w:r w:rsidRPr="00825246">
        <w:rPr>
          <w:color w:val="000000" w:themeColor="text1"/>
          <w:sz w:val="22"/>
          <w:szCs w:val="22"/>
        </w:rPr>
        <w:t xml:space="preserve">M. B. </w:t>
      </w:r>
      <w:proofErr w:type="spellStart"/>
      <w:r w:rsidRPr="00825246">
        <w:rPr>
          <w:color w:val="000000" w:themeColor="text1"/>
          <w:sz w:val="22"/>
          <w:szCs w:val="22"/>
        </w:rPr>
        <w:t>Kanchi</w:t>
      </w:r>
      <w:proofErr w:type="spellEnd"/>
      <w:r w:rsidRPr="00825246">
        <w:rPr>
          <w:color w:val="000000" w:themeColor="text1"/>
          <w:sz w:val="22"/>
          <w:szCs w:val="22"/>
        </w:rPr>
        <w:t>, Matrix Methods of Structural analysis, Enlarged edition, Wiley Eastern Limited (2016).</w:t>
      </w:r>
    </w:p>
    <w:p w14:paraId="6AD5C5ED" w14:textId="77777777" w:rsidR="005C5DFE" w:rsidRPr="00825246" w:rsidRDefault="005C5DFE" w:rsidP="00CF3C0D">
      <w:pPr>
        <w:numPr>
          <w:ilvl w:val="0"/>
          <w:numId w:val="25"/>
        </w:numPr>
        <w:pBdr>
          <w:top w:val="nil"/>
          <w:left w:val="nil"/>
          <w:bottom w:val="nil"/>
          <w:right w:val="nil"/>
          <w:between w:val="nil"/>
        </w:pBdr>
        <w:jc w:val="both"/>
        <w:rPr>
          <w:color w:val="000000" w:themeColor="text1"/>
          <w:sz w:val="22"/>
          <w:szCs w:val="22"/>
        </w:rPr>
      </w:pPr>
      <w:r w:rsidRPr="00825246">
        <w:rPr>
          <w:color w:val="000000" w:themeColor="text1"/>
          <w:sz w:val="22"/>
          <w:szCs w:val="22"/>
        </w:rPr>
        <w:t xml:space="preserve">R. S. </w:t>
      </w:r>
      <w:proofErr w:type="spellStart"/>
      <w:r w:rsidRPr="00825246">
        <w:rPr>
          <w:color w:val="000000" w:themeColor="text1"/>
          <w:sz w:val="22"/>
          <w:szCs w:val="22"/>
        </w:rPr>
        <w:t>Khurmi</w:t>
      </w:r>
      <w:proofErr w:type="spellEnd"/>
      <w:r w:rsidRPr="00825246">
        <w:rPr>
          <w:color w:val="000000" w:themeColor="text1"/>
          <w:sz w:val="22"/>
          <w:szCs w:val="22"/>
        </w:rPr>
        <w:t xml:space="preserve"> and N. </w:t>
      </w:r>
      <w:proofErr w:type="spellStart"/>
      <w:r w:rsidRPr="00825246">
        <w:rPr>
          <w:color w:val="000000" w:themeColor="text1"/>
          <w:sz w:val="22"/>
          <w:szCs w:val="22"/>
        </w:rPr>
        <w:t>Khurmi</w:t>
      </w:r>
      <w:proofErr w:type="spellEnd"/>
      <w:r w:rsidRPr="00825246">
        <w:rPr>
          <w:color w:val="000000" w:themeColor="text1"/>
          <w:sz w:val="22"/>
          <w:szCs w:val="22"/>
        </w:rPr>
        <w:t xml:space="preserve">, Theory of structures, </w:t>
      </w:r>
      <w:proofErr w:type="spellStart"/>
      <w:r w:rsidRPr="00825246">
        <w:rPr>
          <w:color w:val="000000" w:themeColor="text1"/>
          <w:sz w:val="22"/>
          <w:szCs w:val="22"/>
        </w:rPr>
        <w:t>Schand</w:t>
      </w:r>
      <w:proofErr w:type="spellEnd"/>
      <w:r w:rsidRPr="00825246">
        <w:rPr>
          <w:color w:val="000000" w:themeColor="text1"/>
          <w:sz w:val="22"/>
          <w:szCs w:val="22"/>
        </w:rPr>
        <w:t>, 10th edition, 2000.</w:t>
      </w:r>
    </w:p>
    <w:p w14:paraId="2616FF7F" w14:textId="77777777" w:rsidR="005C5DFE" w:rsidRPr="00825246" w:rsidRDefault="005C5DFE" w:rsidP="00CF3C0D">
      <w:pPr>
        <w:numPr>
          <w:ilvl w:val="0"/>
          <w:numId w:val="25"/>
        </w:numPr>
        <w:pBdr>
          <w:top w:val="nil"/>
          <w:left w:val="nil"/>
          <w:bottom w:val="nil"/>
          <w:right w:val="nil"/>
          <w:between w:val="nil"/>
        </w:pBdr>
        <w:jc w:val="both"/>
        <w:rPr>
          <w:color w:val="000000" w:themeColor="text1"/>
          <w:sz w:val="22"/>
          <w:szCs w:val="22"/>
        </w:rPr>
      </w:pPr>
      <w:r w:rsidRPr="00825246">
        <w:rPr>
          <w:color w:val="000000" w:themeColor="text1"/>
          <w:sz w:val="22"/>
          <w:szCs w:val="22"/>
        </w:rPr>
        <w:t xml:space="preserve">K. M. </w:t>
      </w:r>
      <w:proofErr w:type="spellStart"/>
      <w:r w:rsidRPr="00825246">
        <w:rPr>
          <w:color w:val="000000" w:themeColor="text1"/>
          <w:sz w:val="22"/>
          <w:szCs w:val="22"/>
        </w:rPr>
        <w:t>Leet</w:t>
      </w:r>
      <w:proofErr w:type="spellEnd"/>
      <w:r w:rsidRPr="00825246">
        <w:rPr>
          <w:color w:val="000000" w:themeColor="text1"/>
          <w:sz w:val="22"/>
          <w:szCs w:val="22"/>
        </w:rPr>
        <w:t>, C. M. Uang, J. T. Lanning, and A. M. Gilbert, Fundamentals of Structural Analysis, McGraw Hill, 5th edition, 2017.</w:t>
      </w:r>
    </w:p>
    <w:p w14:paraId="5B548247" w14:textId="77777777" w:rsidR="005C5DFE" w:rsidRPr="00825246" w:rsidRDefault="005C5DFE" w:rsidP="00CF3C0D">
      <w:pPr>
        <w:numPr>
          <w:ilvl w:val="0"/>
          <w:numId w:val="25"/>
        </w:numPr>
        <w:pBdr>
          <w:top w:val="nil"/>
          <w:left w:val="nil"/>
          <w:bottom w:val="nil"/>
          <w:right w:val="nil"/>
          <w:between w:val="nil"/>
        </w:pBdr>
        <w:jc w:val="both"/>
        <w:rPr>
          <w:color w:val="000000" w:themeColor="text1"/>
          <w:sz w:val="22"/>
          <w:szCs w:val="22"/>
        </w:rPr>
      </w:pPr>
      <w:bookmarkStart w:id="3" w:name="_Hlk168901096"/>
      <w:r w:rsidRPr="00825246">
        <w:rPr>
          <w:color w:val="000000" w:themeColor="text1"/>
          <w:sz w:val="22"/>
          <w:szCs w:val="22"/>
        </w:rPr>
        <w:t>S. K. Roy and S. Chakrabarty, Fundamentals of Structural Analysis, S Chand &amp; Company, 2nd edition, 2003.</w:t>
      </w:r>
      <w:bookmarkEnd w:id="3"/>
    </w:p>
    <w:p w14:paraId="5416C126" w14:textId="77777777" w:rsidR="005C5DFE" w:rsidRPr="00825246" w:rsidRDefault="005C5DFE" w:rsidP="00CF3C0D">
      <w:pPr>
        <w:rPr>
          <w:color w:val="000000" w:themeColor="text1"/>
          <w:sz w:val="22"/>
          <w:szCs w:val="22"/>
        </w:rPr>
      </w:pPr>
      <w:r w:rsidRPr="00825246">
        <w:rPr>
          <w:color w:val="000000" w:themeColor="text1"/>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1"/>
        <w:gridCol w:w="8220"/>
      </w:tblGrid>
      <w:tr w:rsidR="005C5DFE" w:rsidRPr="00825246" w14:paraId="4F772B84" w14:textId="77777777" w:rsidTr="003E213E">
        <w:tc>
          <w:tcPr>
            <w:tcW w:w="2551" w:type="dxa"/>
            <w:vAlign w:val="center"/>
          </w:tcPr>
          <w:p w14:paraId="07FCA31A" w14:textId="77777777" w:rsidR="005C5DFE" w:rsidRPr="00825246" w:rsidRDefault="005C5DFE" w:rsidP="00CF3C0D">
            <w:pPr>
              <w:rPr>
                <w:color w:val="000000" w:themeColor="text1"/>
                <w:sz w:val="22"/>
                <w:szCs w:val="22"/>
              </w:rPr>
            </w:pPr>
          </w:p>
        </w:tc>
        <w:tc>
          <w:tcPr>
            <w:tcW w:w="8220" w:type="dxa"/>
            <w:vAlign w:val="center"/>
          </w:tcPr>
          <w:p w14:paraId="0209DD30" w14:textId="77777777" w:rsidR="005C5DFE" w:rsidRPr="00825246" w:rsidRDefault="005C5DFE" w:rsidP="00847168">
            <w:pPr>
              <w:rPr>
                <w:b/>
                <w:color w:val="000000" w:themeColor="text1"/>
                <w:sz w:val="22"/>
                <w:szCs w:val="22"/>
              </w:rPr>
            </w:pPr>
            <w:r w:rsidRPr="00825246">
              <w:rPr>
                <w:b/>
                <w:color w:val="000000" w:themeColor="text1"/>
                <w:sz w:val="22"/>
                <w:szCs w:val="22"/>
              </w:rPr>
              <w:t xml:space="preserve">CE2202: Soil Mechanics </w:t>
            </w:r>
          </w:p>
        </w:tc>
      </w:tr>
      <w:tr w:rsidR="005C5DFE" w:rsidRPr="00825246" w14:paraId="00B0015E" w14:textId="77777777" w:rsidTr="003E213E">
        <w:tc>
          <w:tcPr>
            <w:tcW w:w="2551" w:type="dxa"/>
            <w:vAlign w:val="center"/>
          </w:tcPr>
          <w:p w14:paraId="29CD3FD2" w14:textId="77777777" w:rsidR="005C5DFE" w:rsidRPr="00825246" w:rsidRDefault="005C5DFE" w:rsidP="00CF3C0D">
            <w:pPr>
              <w:rPr>
                <w:color w:val="000000" w:themeColor="text1"/>
                <w:sz w:val="22"/>
                <w:szCs w:val="22"/>
              </w:rPr>
            </w:pPr>
            <w:r w:rsidRPr="00825246">
              <w:rPr>
                <w:color w:val="000000" w:themeColor="text1"/>
                <w:sz w:val="22"/>
                <w:szCs w:val="22"/>
              </w:rPr>
              <w:t>Course Credit</w:t>
            </w:r>
          </w:p>
          <w:p w14:paraId="4216361A" w14:textId="77777777" w:rsidR="005C5DFE" w:rsidRPr="00825246" w:rsidRDefault="005C5DFE" w:rsidP="00CF3C0D">
            <w:pPr>
              <w:rPr>
                <w:color w:val="000000" w:themeColor="text1"/>
                <w:sz w:val="22"/>
                <w:szCs w:val="22"/>
              </w:rPr>
            </w:pPr>
            <w:r w:rsidRPr="00825246">
              <w:rPr>
                <w:color w:val="000000" w:themeColor="text1"/>
                <w:sz w:val="22"/>
                <w:szCs w:val="22"/>
              </w:rPr>
              <w:t xml:space="preserve">(L-T-P-C)                                  </w:t>
            </w:r>
          </w:p>
        </w:tc>
        <w:tc>
          <w:tcPr>
            <w:tcW w:w="8220" w:type="dxa"/>
            <w:vAlign w:val="center"/>
          </w:tcPr>
          <w:p w14:paraId="692662FA" w14:textId="77777777" w:rsidR="005C5DFE" w:rsidRPr="00825246" w:rsidRDefault="005C5DFE" w:rsidP="00CF3C0D">
            <w:pPr>
              <w:rPr>
                <w:color w:val="000000" w:themeColor="text1"/>
                <w:sz w:val="22"/>
                <w:szCs w:val="22"/>
              </w:rPr>
            </w:pPr>
            <w:r w:rsidRPr="00825246">
              <w:rPr>
                <w:color w:val="000000" w:themeColor="text1"/>
                <w:sz w:val="22"/>
                <w:szCs w:val="22"/>
              </w:rPr>
              <w:t>3-0-2-4</w:t>
            </w:r>
          </w:p>
        </w:tc>
      </w:tr>
      <w:tr w:rsidR="005C5DFE" w:rsidRPr="00825246" w14:paraId="058ED1E2" w14:textId="77777777" w:rsidTr="003E213E">
        <w:tc>
          <w:tcPr>
            <w:tcW w:w="2551" w:type="dxa"/>
            <w:vAlign w:val="center"/>
          </w:tcPr>
          <w:p w14:paraId="7B311FE1" w14:textId="77777777" w:rsidR="005C5DFE" w:rsidRPr="00825246" w:rsidRDefault="005C5DFE" w:rsidP="00CF3C0D">
            <w:pPr>
              <w:rPr>
                <w:color w:val="000000" w:themeColor="text1"/>
                <w:sz w:val="22"/>
                <w:szCs w:val="22"/>
              </w:rPr>
            </w:pPr>
            <w:r w:rsidRPr="00825246">
              <w:rPr>
                <w:color w:val="000000" w:themeColor="text1"/>
                <w:sz w:val="22"/>
                <w:szCs w:val="22"/>
              </w:rPr>
              <w:t>Course Title</w:t>
            </w:r>
          </w:p>
        </w:tc>
        <w:tc>
          <w:tcPr>
            <w:tcW w:w="8220" w:type="dxa"/>
            <w:vAlign w:val="center"/>
          </w:tcPr>
          <w:p w14:paraId="26A0E570" w14:textId="77777777" w:rsidR="005C5DFE" w:rsidRPr="00825246" w:rsidRDefault="005C5DFE" w:rsidP="00CF3C0D">
            <w:pPr>
              <w:rPr>
                <w:b/>
                <w:color w:val="000000" w:themeColor="text1"/>
                <w:sz w:val="22"/>
                <w:szCs w:val="22"/>
              </w:rPr>
            </w:pPr>
            <w:r w:rsidRPr="00825246">
              <w:rPr>
                <w:b/>
                <w:color w:val="000000" w:themeColor="text1"/>
                <w:sz w:val="22"/>
                <w:szCs w:val="22"/>
              </w:rPr>
              <w:t xml:space="preserve">Soil Mechanics </w:t>
            </w:r>
          </w:p>
        </w:tc>
      </w:tr>
      <w:tr w:rsidR="005C5DFE" w:rsidRPr="00825246" w14:paraId="6AEEF0C6" w14:textId="77777777" w:rsidTr="003E213E">
        <w:tc>
          <w:tcPr>
            <w:tcW w:w="2551" w:type="dxa"/>
            <w:vAlign w:val="center"/>
          </w:tcPr>
          <w:p w14:paraId="5316768F"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1FCF3347" w14:textId="77777777" w:rsidR="005C5DFE" w:rsidRPr="00825246" w:rsidRDefault="005C5DFE" w:rsidP="00CF3C0D">
            <w:pPr>
              <w:rPr>
                <w:color w:val="000000" w:themeColor="text1"/>
                <w:sz w:val="22"/>
                <w:szCs w:val="22"/>
              </w:rPr>
            </w:pPr>
            <w:r w:rsidRPr="00825246">
              <w:rPr>
                <w:color w:val="000000" w:themeColor="text1"/>
                <w:sz w:val="22"/>
                <w:szCs w:val="22"/>
              </w:rPr>
              <w:t>Lectures and Practical</w:t>
            </w:r>
          </w:p>
        </w:tc>
      </w:tr>
      <w:tr w:rsidR="005C5DFE" w:rsidRPr="00825246" w14:paraId="35AA6ABE" w14:textId="77777777" w:rsidTr="003E213E">
        <w:tc>
          <w:tcPr>
            <w:tcW w:w="2551" w:type="dxa"/>
            <w:vAlign w:val="center"/>
          </w:tcPr>
          <w:p w14:paraId="6B97CECB" w14:textId="77777777" w:rsidR="005C5DFE" w:rsidRPr="00825246" w:rsidRDefault="005C5DFE" w:rsidP="00CF3C0D">
            <w:pPr>
              <w:rPr>
                <w:color w:val="000000" w:themeColor="text1"/>
                <w:sz w:val="22"/>
                <w:szCs w:val="22"/>
              </w:rPr>
            </w:pPr>
            <w:r w:rsidRPr="00825246">
              <w:rPr>
                <w:color w:val="000000" w:themeColor="text1"/>
                <w:sz w:val="22"/>
                <w:szCs w:val="22"/>
              </w:rPr>
              <w:t>Learning Objectives</w:t>
            </w:r>
          </w:p>
        </w:tc>
        <w:tc>
          <w:tcPr>
            <w:tcW w:w="8220" w:type="dxa"/>
            <w:vAlign w:val="center"/>
          </w:tcPr>
          <w:p w14:paraId="39E52D1E" w14:textId="77777777" w:rsidR="005C5DFE" w:rsidRPr="00825246" w:rsidRDefault="005C5DFE" w:rsidP="00CF3C0D">
            <w:pPr>
              <w:jc w:val="both"/>
              <w:rPr>
                <w:color w:val="000000" w:themeColor="text1"/>
                <w:sz w:val="22"/>
                <w:szCs w:val="22"/>
              </w:rPr>
            </w:pPr>
            <w:r w:rsidRPr="00825246">
              <w:rPr>
                <w:color w:val="000000" w:themeColor="text1"/>
                <w:sz w:val="22"/>
                <w:szCs w:val="22"/>
              </w:rPr>
              <w:t>Complies with PLO- 1, 2, 3, and 5.</w:t>
            </w:r>
          </w:p>
          <w:p w14:paraId="2800BCFA" w14:textId="77777777" w:rsidR="005C5DFE" w:rsidRPr="00825246" w:rsidRDefault="005C5DFE" w:rsidP="00CF3C0D">
            <w:pPr>
              <w:jc w:val="both"/>
              <w:rPr>
                <w:color w:val="000000" w:themeColor="text1"/>
                <w:sz w:val="22"/>
                <w:szCs w:val="22"/>
              </w:rPr>
            </w:pPr>
            <w:r w:rsidRPr="00825246">
              <w:rPr>
                <w:color w:val="000000" w:themeColor="text1"/>
                <w:sz w:val="22"/>
                <w:szCs w:val="22"/>
              </w:rPr>
              <w:t>Soil is most important material for Civil Engineers, therefore, learning the procedure to determine soil properties and gaining knowledge about variation of properties is of utmost important for any Civil Engineering students</w:t>
            </w:r>
          </w:p>
          <w:p w14:paraId="3F5E9DEF" w14:textId="77777777" w:rsidR="005C5DFE" w:rsidRPr="00825246" w:rsidRDefault="005C5DFE" w:rsidP="00CF3C0D">
            <w:pPr>
              <w:ind w:left="720"/>
              <w:jc w:val="both"/>
              <w:rPr>
                <w:color w:val="000000" w:themeColor="text1"/>
                <w:sz w:val="22"/>
                <w:szCs w:val="22"/>
              </w:rPr>
            </w:pPr>
          </w:p>
          <w:p w14:paraId="2BDDAEDF"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Following are the learning objectives</w:t>
            </w:r>
          </w:p>
          <w:p w14:paraId="728A5AB4" w14:textId="77777777" w:rsidR="005C5DFE" w:rsidRPr="00825246" w:rsidRDefault="005C5DFE" w:rsidP="00CF3C0D">
            <w:pPr>
              <w:numPr>
                <w:ilvl w:val="0"/>
                <w:numId w:val="17"/>
              </w:numPr>
              <w:jc w:val="both"/>
              <w:rPr>
                <w:color w:val="000000" w:themeColor="text1"/>
                <w:sz w:val="22"/>
                <w:szCs w:val="22"/>
                <w:lang w:val="en-IN" w:eastAsia="en-IN"/>
              </w:rPr>
            </w:pPr>
            <w:r w:rsidRPr="00825246">
              <w:rPr>
                <w:color w:val="000000" w:themeColor="text1"/>
                <w:sz w:val="22"/>
                <w:szCs w:val="22"/>
                <w:lang w:val="en-IN" w:eastAsia="en-IN"/>
              </w:rPr>
              <w:t>Students should be appraised of importance of Soil Mechanics for various Civil Engineering applications.</w:t>
            </w:r>
          </w:p>
          <w:p w14:paraId="40C6A659" w14:textId="77777777" w:rsidR="005C5DFE" w:rsidRPr="00825246" w:rsidRDefault="005C5DFE" w:rsidP="00CF3C0D">
            <w:pPr>
              <w:numPr>
                <w:ilvl w:val="0"/>
                <w:numId w:val="17"/>
              </w:numPr>
              <w:jc w:val="both"/>
              <w:rPr>
                <w:color w:val="000000" w:themeColor="text1"/>
                <w:sz w:val="22"/>
                <w:szCs w:val="22"/>
                <w:lang w:val="en-IN" w:eastAsia="en-IN"/>
              </w:rPr>
            </w:pPr>
            <w:r w:rsidRPr="00825246">
              <w:rPr>
                <w:color w:val="000000" w:themeColor="text1"/>
                <w:sz w:val="22"/>
                <w:szCs w:val="22"/>
                <w:lang w:val="en-IN" w:eastAsia="en-IN"/>
              </w:rPr>
              <w:t>Take appropriate decision to determine important properties as per site condition and structure to be built.</w:t>
            </w:r>
          </w:p>
          <w:p w14:paraId="1FE88105" w14:textId="77777777" w:rsidR="005C5DFE" w:rsidRPr="00825246" w:rsidRDefault="005C5DFE" w:rsidP="00CF3C0D">
            <w:pPr>
              <w:numPr>
                <w:ilvl w:val="0"/>
                <w:numId w:val="17"/>
              </w:numPr>
              <w:jc w:val="both"/>
              <w:rPr>
                <w:color w:val="000000" w:themeColor="text1"/>
                <w:sz w:val="22"/>
                <w:szCs w:val="22"/>
                <w:lang w:val="en-IN" w:eastAsia="en-IN"/>
              </w:rPr>
            </w:pPr>
            <w:r w:rsidRPr="00825246">
              <w:rPr>
                <w:color w:val="000000" w:themeColor="text1"/>
                <w:sz w:val="22"/>
                <w:szCs w:val="22"/>
                <w:lang w:val="en-IN" w:eastAsia="en-IN"/>
              </w:rPr>
              <w:t>Should be able to find out whether soil investigation report provides right or wrong data.</w:t>
            </w:r>
          </w:p>
        </w:tc>
      </w:tr>
      <w:tr w:rsidR="005C5DFE" w:rsidRPr="00825246" w14:paraId="5157022F" w14:textId="77777777" w:rsidTr="003E213E">
        <w:tc>
          <w:tcPr>
            <w:tcW w:w="2551" w:type="dxa"/>
            <w:vAlign w:val="center"/>
          </w:tcPr>
          <w:p w14:paraId="65CDD144"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23E1FA2B" w14:textId="77777777" w:rsidR="005C5DFE" w:rsidRPr="00825246" w:rsidRDefault="005C5DFE" w:rsidP="00CF3C0D">
            <w:pPr>
              <w:jc w:val="both"/>
              <w:rPr>
                <w:color w:val="000000" w:themeColor="text1"/>
                <w:sz w:val="22"/>
                <w:szCs w:val="22"/>
              </w:rPr>
            </w:pPr>
            <w:r w:rsidRPr="00825246">
              <w:rPr>
                <w:color w:val="000000" w:themeColor="text1"/>
                <w:sz w:val="22"/>
                <w:szCs w:val="22"/>
              </w:rPr>
              <w:t>This course provides an overview of soil mechanics that is applicable in Civil Engineering for foundation design of any superstructure. Detailed soil characterizations, strength, permeability, and compaction properties are covered.</w:t>
            </w:r>
          </w:p>
          <w:p w14:paraId="2F46FCA5" w14:textId="77777777" w:rsidR="005C5DFE" w:rsidRPr="00825246" w:rsidRDefault="005C5DFE" w:rsidP="00CF3C0D">
            <w:pPr>
              <w:jc w:val="both"/>
              <w:rPr>
                <w:color w:val="000000" w:themeColor="text1"/>
                <w:sz w:val="22"/>
                <w:szCs w:val="22"/>
              </w:rPr>
            </w:pPr>
            <w:r w:rsidRPr="00825246">
              <w:rPr>
                <w:color w:val="000000" w:themeColor="text1"/>
                <w:sz w:val="22"/>
                <w:szCs w:val="22"/>
                <w:lang w:val="en-IN" w:eastAsia="en-IN"/>
              </w:rPr>
              <w:t>Further, the course covers a detailed laboratory testing by using various method as per Indian Standard (IS code) test procedures to determine and understand the physical and engineering properties of soils for design of different civil engineering construction projects.</w:t>
            </w:r>
          </w:p>
        </w:tc>
      </w:tr>
      <w:tr w:rsidR="005C5DFE" w:rsidRPr="00825246" w14:paraId="79126A4C" w14:textId="77777777" w:rsidTr="003E213E">
        <w:tc>
          <w:tcPr>
            <w:tcW w:w="2551" w:type="dxa"/>
            <w:vAlign w:val="center"/>
          </w:tcPr>
          <w:p w14:paraId="11FBA06A"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7D45C617" w14:textId="77777777" w:rsidR="005C5DFE" w:rsidRPr="00825246" w:rsidRDefault="005C5DFE" w:rsidP="00CF3C0D">
            <w:pPr>
              <w:jc w:val="both"/>
              <w:rPr>
                <w:color w:val="000000" w:themeColor="text1"/>
                <w:sz w:val="22"/>
                <w:szCs w:val="22"/>
              </w:rPr>
            </w:pPr>
            <w:r w:rsidRPr="00825246">
              <w:rPr>
                <w:b/>
                <w:color w:val="000000" w:themeColor="text1"/>
                <w:sz w:val="22"/>
                <w:szCs w:val="22"/>
              </w:rPr>
              <w:t>Lectures:</w:t>
            </w:r>
            <w:r w:rsidRPr="00825246">
              <w:rPr>
                <w:color w:val="000000" w:themeColor="text1"/>
                <w:sz w:val="22"/>
                <w:szCs w:val="22"/>
              </w:rPr>
              <w:t xml:space="preserve"> Origin and Mineralogy, Classification, Index Properties, Consistency Limits, Effective Stress, Stress within Soil, Permeability, Compaction, Consolidation, Shear strength.</w:t>
            </w:r>
          </w:p>
          <w:p w14:paraId="78CD5A69" w14:textId="77777777" w:rsidR="005C5DFE" w:rsidRPr="00825246" w:rsidRDefault="005C5DFE" w:rsidP="00CF3C0D">
            <w:pPr>
              <w:jc w:val="both"/>
              <w:rPr>
                <w:color w:val="000000" w:themeColor="text1"/>
                <w:sz w:val="22"/>
                <w:szCs w:val="22"/>
                <w:lang w:val="en-IN" w:eastAsia="en-IN"/>
              </w:rPr>
            </w:pPr>
            <w:r w:rsidRPr="00825246">
              <w:rPr>
                <w:b/>
                <w:color w:val="000000" w:themeColor="text1"/>
                <w:sz w:val="22"/>
                <w:szCs w:val="22"/>
              </w:rPr>
              <w:t>Practical:</w:t>
            </w:r>
            <w:r w:rsidRPr="00825246">
              <w:rPr>
                <w:color w:val="000000" w:themeColor="text1"/>
                <w:sz w:val="22"/>
                <w:szCs w:val="22"/>
              </w:rPr>
              <w:t xml:space="preserve"> </w:t>
            </w:r>
            <w:r w:rsidRPr="00825246">
              <w:rPr>
                <w:color w:val="000000" w:themeColor="text1"/>
                <w:sz w:val="22"/>
                <w:szCs w:val="22"/>
                <w:lang w:val="en-IN" w:eastAsia="en-IN"/>
              </w:rPr>
              <w:t>Determination of water content, specific gravity, in-situ density, Relative density. Particle size distribution by sieve  analysis and hydrometer,  Atterberg’s limits, Standard and modified Proctor test, Determination of Coefficient of permeability; Shear strength parameters of soil using direct shear, vane shear test.</w:t>
            </w:r>
          </w:p>
        </w:tc>
      </w:tr>
      <w:tr w:rsidR="005C5DFE" w:rsidRPr="00825246" w14:paraId="6FC64C9C" w14:textId="77777777" w:rsidTr="003E213E">
        <w:tc>
          <w:tcPr>
            <w:tcW w:w="2551" w:type="dxa"/>
            <w:vAlign w:val="center"/>
          </w:tcPr>
          <w:p w14:paraId="5284E510"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4F546F9A" w14:textId="77777777" w:rsidR="005C5DFE" w:rsidRPr="00825246" w:rsidRDefault="005C5DFE" w:rsidP="00CF3C0D">
            <w:pPr>
              <w:jc w:val="both"/>
              <w:rPr>
                <w:color w:val="000000" w:themeColor="text1"/>
                <w:sz w:val="22"/>
                <w:szCs w:val="22"/>
              </w:rPr>
            </w:pPr>
            <w:r w:rsidRPr="00825246">
              <w:rPr>
                <w:color w:val="000000" w:themeColor="text1"/>
                <w:sz w:val="22"/>
                <w:szCs w:val="22"/>
              </w:rPr>
              <w:t>At the end of theory lectures, student would be able to:</w:t>
            </w:r>
          </w:p>
          <w:p w14:paraId="754A4A26" w14:textId="77777777" w:rsidR="005C5DFE" w:rsidRPr="00825246" w:rsidRDefault="005C5DFE" w:rsidP="00CF3C0D">
            <w:pPr>
              <w:numPr>
                <w:ilvl w:val="0"/>
                <w:numId w:val="14"/>
              </w:numPr>
              <w:jc w:val="both"/>
              <w:rPr>
                <w:color w:val="000000" w:themeColor="text1"/>
                <w:sz w:val="22"/>
                <w:szCs w:val="22"/>
              </w:rPr>
            </w:pPr>
            <w:r w:rsidRPr="00825246">
              <w:rPr>
                <w:color w:val="000000" w:themeColor="text1"/>
                <w:sz w:val="22"/>
                <w:szCs w:val="22"/>
              </w:rPr>
              <w:t>Identify type of soil based on soil property</w:t>
            </w:r>
          </w:p>
          <w:p w14:paraId="3E0B8087" w14:textId="77777777" w:rsidR="005C5DFE" w:rsidRPr="00825246" w:rsidRDefault="005C5DFE" w:rsidP="00CF3C0D">
            <w:pPr>
              <w:numPr>
                <w:ilvl w:val="0"/>
                <w:numId w:val="14"/>
              </w:numPr>
              <w:jc w:val="both"/>
              <w:rPr>
                <w:color w:val="000000" w:themeColor="text1"/>
                <w:sz w:val="22"/>
                <w:szCs w:val="22"/>
              </w:rPr>
            </w:pPr>
            <w:r w:rsidRPr="00825246">
              <w:rPr>
                <w:color w:val="000000" w:themeColor="text1"/>
                <w:sz w:val="22"/>
                <w:szCs w:val="22"/>
              </w:rPr>
              <w:t>Determine settlement of soil from consolidation property</w:t>
            </w:r>
          </w:p>
          <w:p w14:paraId="5A4E8419" w14:textId="77777777" w:rsidR="005C5DFE" w:rsidRPr="00825246" w:rsidRDefault="005C5DFE" w:rsidP="00CF3C0D">
            <w:pPr>
              <w:numPr>
                <w:ilvl w:val="0"/>
                <w:numId w:val="14"/>
              </w:numPr>
              <w:jc w:val="both"/>
              <w:rPr>
                <w:color w:val="000000" w:themeColor="text1"/>
                <w:sz w:val="22"/>
                <w:szCs w:val="22"/>
              </w:rPr>
            </w:pPr>
            <w:r w:rsidRPr="00825246">
              <w:rPr>
                <w:color w:val="000000" w:themeColor="text1"/>
                <w:sz w:val="22"/>
                <w:szCs w:val="22"/>
              </w:rPr>
              <w:t>Determine required OMC, MDD for compaction test results</w:t>
            </w:r>
          </w:p>
          <w:p w14:paraId="112E90BF" w14:textId="77777777" w:rsidR="005C5DFE" w:rsidRPr="00825246" w:rsidRDefault="005C5DFE" w:rsidP="00CF3C0D">
            <w:pPr>
              <w:numPr>
                <w:ilvl w:val="0"/>
                <w:numId w:val="14"/>
              </w:numPr>
              <w:jc w:val="both"/>
              <w:rPr>
                <w:color w:val="000000" w:themeColor="text1"/>
                <w:sz w:val="22"/>
                <w:szCs w:val="22"/>
              </w:rPr>
            </w:pPr>
            <w:r w:rsidRPr="00825246">
              <w:rPr>
                <w:color w:val="000000" w:themeColor="text1"/>
                <w:sz w:val="22"/>
                <w:szCs w:val="22"/>
              </w:rPr>
              <w:t>Determine shear strength properties of soil.</w:t>
            </w:r>
          </w:p>
          <w:p w14:paraId="4273A4D0" w14:textId="77777777" w:rsidR="005C5DFE" w:rsidRPr="00825246" w:rsidRDefault="005C5DFE" w:rsidP="00CF3C0D">
            <w:pPr>
              <w:numPr>
                <w:ilvl w:val="0"/>
                <w:numId w:val="14"/>
              </w:numPr>
              <w:jc w:val="both"/>
              <w:rPr>
                <w:color w:val="000000" w:themeColor="text1"/>
                <w:sz w:val="22"/>
                <w:szCs w:val="22"/>
              </w:rPr>
            </w:pPr>
            <w:r w:rsidRPr="00825246">
              <w:rPr>
                <w:color w:val="000000" w:themeColor="text1"/>
                <w:sz w:val="22"/>
                <w:szCs w:val="22"/>
              </w:rPr>
              <w:t>Take appropriate decision on tests to be conducted for finding design parameters of particular foundation.</w:t>
            </w:r>
          </w:p>
          <w:p w14:paraId="69868698"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At the end of practical classes, student would be able to:</w:t>
            </w:r>
          </w:p>
          <w:p w14:paraId="68E6568C" w14:textId="77777777" w:rsidR="005C5DFE" w:rsidRPr="00825246" w:rsidRDefault="005C5DFE" w:rsidP="00CF3C0D">
            <w:pPr>
              <w:pStyle w:val="ListParagraph"/>
              <w:numPr>
                <w:ilvl w:val="0"/>
                <w:numId w:val="18"/>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Determine physical and engineering properties of soils </w:t>
            </w:r>
          </w:p>
          <w:p w14:paraId="67933730" w14:textId="77777777" w:rsidR="005C5DFE" w:rsidRPr="00825246" w:rsidRDefault="005C5DFE" w:rsidP="00CF3C0D">
            <w:pPr>
              <w:pStyle w:val="ListParagraph"/>
              <w:numPr>
                <w:ilvl w:val="0"/>
                <w:numId w:val="18"/>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Classify the soil based on laboratory test results</w:t>
            </w:r>
          </w:p>
          <w:p w14:paraId="15B90FB8" w14:textId="77777777" w:rsidR="005C5DFE" w:rsidRPr="00825246" w:rsidRDefault="005C5DFE" w:rsidP="00CF3C0D">
            <w:pPr>
              <w:pStyle w:val="ListParagraph"/>
              <w:numPr>
                <w:ilvl w:val="0"/>
                <w:numId w:val="18"/>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lang w:val="en-IN"/>
              </w:rPr>
              <w:t xml:space="preserve"> Verify any soil investigation report</w:t>
            </w:r>
          </w:p>
          <w:p w14:paraId="779CD32B" w14:textId="77777777" w:rsidR="005C5DFE" w:rsidRPr="00825246" w:rsidRDefault="005C5DFE" w:rsidP="00CF3C0D">
            <w:pPr>
              <w:pStyle w:val="ListParagraph"/>
              <w:numPr>
                <w:ilvl w:val="0"/>
                <w:numId w:val="18"/>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Decide type of test to be conducted for particular type of soil.</w:t>
            </w:r>
          </w:p>
          <w:p w14:paraId="565E03D8" w14:textId="77777777" w:rsidR="005C5DFE" w:rsidRPr="00825246" w:rsidRDefault="005C5DFE" w:rsidP="00CF3C0D">
            <w:pPr>
              <w:pStyle w:val="ListParagraph"/>
              <w:spacing w:after="0" w:line="240" w:lineRule="auto"/>
              <w:contextualSpacing w:val="0"/>
              <w:jc w:val="both"/>
              <w:rPr>
                <w:rFonts w:ascii="Times New Roman" w:eastAsia="Times New Roman" w:hAnsi="Times New Roman" w:cs="Times New Roman"/>
                <w:color w:val="000000" w:themeColor="text1"/>
                <w:szCs w:val="22"/>
              </w:rPr>
            </w:pPr>
          </w:p>
        </w:tc>
      </w:tr>
      <w:tr w:rsidR="005C5DFE" w:rsidRPr="00825246" w14:paraId="127261B2" w14:textId="77777777" w:rsidTr="003E213E">
        <w:tc>
          <w:tcPr>
            <w:tcW w:w="2551" w:type="dxa"/>
            <w:vAlign w:val="center"/>
          </w:tcPr>
          <w:p w14:paraId="2575E007"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362040FD"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Theory: Assignments, Quizzes, Mid-semester examination and End-semester examination. </w:t>
            </w:r>
          </w:p>
          <w:p w14:paraId="0E69F897" w14:textId="77777777" w:rsidR="005C5DFE" w:rsidRPr="00825246" w:rsidRDefault="005C5DFE" w:rsidP="00CF3C0D">
            <w:pPr>
              <w:jc w:val="both"/>
              <w:rPr>
                <w:color w:val="000000" w:themeColor="text1"/>
                <w:sz w:val="22"/>
                <w:szCs w:val="22"/>
              </w:rPr>
            </w:pPr>
            <w:r w:rsidRPr="00825246">
              <w:rPr>
                <w:color w:val="000000" w:themeColor="text1"/>
                <w:sz w:val="22"/>
                <w:szCs w:val="22"/>
                <w:lang w:val="en-IN" w:eastAsia="en-IN"/>
              </w:rPr>
              <w:t>Practical: Lab Reports, Viva, Mid-semester examination  and End-semester examination.</w:t>
            </w:r>
          </w:p>
        </w:tc>
      </w:tr>
    </w:tbl>
    <w:p w14:paraId="491A9CEA" w14:textId="77777777" w:rsidR="005C5DFE" w:rsidRPr="00825246" w:rsidRDefault="005C5DFE" w:rsidP="00CF3C0D">
      <w:pPr>
        <w:rPr>
          <w:sz w:val="22"/>
          <w:szCs w:val="22"/>
        </w:rPr>
      </w:pPr>
    </w:p>
    <w:p w14:paraId="1D02A024" w14:textId="77777777" w:rsidR="005C5DFE" w:rsidRPr="00825246" w:rsidRDefault="005C5DFE" w:rsidP="00CF3C0D">
      <w:pPr>
        <w:rPr>
          <w:b/>
          <w:color w:val="000000" w:themeColor="text1"/>
          <w:sz w:val="22"/>
          <w:szCs w:val="22"/>
        </w:rPr>
      </w:pPr>
      <w:r w:rsidRPr="00825246">
        <w:rPr>
          <w:b/>
          <w:color w:val="000000" w:themeColor="text1"/>
          <w:sz w:val="22"/>
          <w:szCs w:val="22"/>
        </w:rPr>
        <w:t>Textbooks:</w:t>
      </w:r>
    </w:p>
    <w:p w14:paraId="08C64479" w14:textId="77777777" w:rsidR="005C5DFE" w:rsidRPr="00825246" w:rsidRDefault="005C5DFE" w:rsidP="00CF3C0D">
      <w:pPr>
        <w:numPr>
          <w:ilvl w:val="0"/>
          <w:numId w:val="15"/>
        </w:numPr>
        <w:pBdr>
          <w:top w:val="nil"/>
          <w:left w:val="nil"/>
          <w:bottom w:val="nil"/>
          <w:right w:val="nil"/>
          <w:between w:val="nil"/>
        </w:pBdr>
        <w:jc w:val="both"/>
        <w:rPr>
          <w:color w:val="000000" w:themeColor="text1"/>
          <w:sz w:val="22"/>
          <w:szCs w:val="22"/>
        </w:rPr>
      </w:pPr>
      <w:r w:rsidRPr="00825246">
        <w:rPr>
          <w:color w:val="000000" w:themeColor="text1"/>
          <w:sz w:val="22"/>
          <w:szCs w:val="22"/>
        </w:rPr>
        <w:t>V. N. S. Murthy, Geotechnical Engineering: Principles and Practices of Soil Mechanics and Foundation Engineering, CRC Press, Taylor &amp; Francis Group, Third Indian Reprint, 2013.</w:t>
      </w:r>
    </w:p>
    <w:p w14:paraId="393D7CB2" w14:textId="77777777" w:rsidR="005C5DFE" w:rsidRPr="00825246" w:rsidRDefault="005C5DFE" w:rsidP="00CF3C0D">
      <w:pPr>
        <w:numPr>
          <w:ilvl w:val="0"/>
          <w:numId w:val="15"/>
        </w:numPr>
        <w:pBdr>
          <w:top w:val="nil"/>
          <w:left w:val="nil"/>
          <w:bottom w:val="nil"/>
          <w:right w:val="nil"/>
          <w:between w:val="nil"/>
        </w:pBdr>
        <w:jc w:val="both"/>
        <w:rPr>
          <w:color w:val="000000" w:themeColor="text1"/>
          <w:sz w:val="22"/>
          <w:szCs w:val="22"/>
        </w:rPr>
      </w:pPr>
      <w:r w:rsidRPr="00825246">
        <w:rPr>
          <w:color w:val="000000" w:themeColor="text1"/>
          <w:sz w:val="22"/>
          <w:szCs w:val="22"/>
        </w:rPr>
        <w:t>R. F. Craig, Craig’s Soil Mechanics, Taylor &amp; Francis Group, 7th Edition, 2004.</w:t>
      </w:r>
    </w:p>
    <w:p w14:paraId="06E58EFC" w14:textId="77777777" w:rsidR="005C5DFE" w:rsidRPr="00825246" w:rsidRDefault="005C5DFE" w:rsidP="00CF3C0D">
      <w:pPr>
        <w:numPr>
          <w:ilvl w:val="0"/>
          <w:numId w:val="15"/>
        </w:numPr>
        <w:jc w:val="both"/>
        <w:rPr>
          <w:color w:val="000000" w:themeColor="text1"/>
          <w:sz w:val="22"/>
          <w:szCs w:val="22"/>
          <w:lang w:val="en-IN" w:eastAsia="en-IN"/>
        </w:rPr>
      </w:pPr>
      <w:r w:rsidRPr="00825246">
        <w:rPr>
          <w:color w:val="000000" w:themeColor="text1"/>
          <w:sz w:val="22"/>
          <w:szCs w:val="22"/>
          <w:lang w:val="en-IN" w:eastAsia="en-IN"/>
        </w:rPr>
        <w:t>Indian Standard (IS) codes practices for soil testing.</w:t>
      </w:r>
    </w:p>
    <w:p w14:paraId="2FAB169D" w14:textId="77777777" w:rsidR="005C5DFE" w:rsidRPr="00825246" w:rsidRDefault="005C5DFE" w:rsidP="00CF3C0D">
      <w:pPr>
        <w:numPr>
          <w:ilvl w:val="0"/>
          <w:numId w:val="15"/>
        </w:numPr>
        <w:jc w:val="both"/>
        <w:rPr>
          <w:color w:val="000000" w:themeColor="text1"/>
          <w:sz w:val="22"/>
          <w:szCs w:val="22"/>
          <w:lang w:val="en-IN" w:eastAsia="en-IN"/>
        </w:rPr>
      </w:pPr>
      <w:r w:rsidRPr="00825246">
        <w:rPr>
          <w:color w:val="000000" w:themeColor="text1"/>
          <w:sz w:val="22"/>
          <w:szCs w:val="22"/>
          <w:lang w:val="en-IN" w:eastAsia="en-IN"/>
        </w:rPr>
        <w:t>J. Bardet, Experimental Soil Mechanics, Upper Saddle River, Prentice Hall, USA, 1992.</w:t>
      </w:r>
    </w:p>
    <w:p w14:paraId="518F604C" w14:textId="77777777" w:rsidR="005C5DFE" w:rsidRPr="00825246" w:rsidRDefault="005C5DFE" w:rsidP="00CF3C0D">
      <w:pPr>
        <w:numPr>
          <w:ilvl w:val="0"/>
          <w:numId w:val="15"/>
        </w:numPr>
        <w:jc w:val="both"/>
        <w:rPr>
          <w:color w:val="000000" w:themeColor="text1"/>
          <w:sz w:val="22"/>
          <w:szCs w:val="22"/>
          <w:lang w:val="en-IN" w:eastAsia="en-IN"/>
        </w:rPr>
      </w:pPr>
      <w:r w:rsidRPr="00825246">
        <w:rPr>
          <w:color w:val="000000" w:themeColor="text1"/>
          <w:sz w:val="22"/>
          <w:szCs w:val="22"/>
          <w:lang w:val="en-IN" w:eastAsia="en-IN"/>
        </w:rPr>
        <w:t xml:space="preserve">D. </w:t>
      </w:r>
      <w:proofErr w:type="spellStart"/>
      <w:r w:rsidRPr="00825246">
        <w:rPr>
          <w:color w:val="000000" w:themeColor="text1"/>
          <w:sz w:val="22"/>
          <w:szCs w:val="22"/>
          <w:lang w:val="en-IN" w:eastAsia="en-IN"/>
        </w:rPr>
        <w:t>Fratta</w:t>
      </w:r>
      <w:proofErr w:type="spellEnd"/>
      <w:r w:rsidRPr="00825246">
        <w:rPr>
          <w:color w:val="000000" w:themeColor="text1"/>
          <w:sz w:val="22"/>
          <w:szCs w:val="22"/>
          <w:lang w:val="en-IN" w:eastAsia="en-IN"/>
        </w:rPr>
        <w:t xml:space="preserve">, J. </w:t>
      </w:r>
      <w:proofErr w:type="spellStart"/>
      <w:r w:rsidRPr="00825246">
        <w:rPr>
          <w:color w:val="000000" w:themeColor="text1"/>
          <w:sz w:val="22"/>
          <w:szCs w:val="22"/>
          <w:lang w:val="en-IN" w:eastAsia="en-IN"/>
        </w:rPr>
        <w:t>Aguettant</w:t>
      </w:r>
      <w:proofErr w:type="spellEnd"/>
      <w:r w:rsidRPr="00825246">
        <w:rPr>
          <w:color w:val="000000" w:themeColor="text1"/>
          <w:sz w:val="22"/>
          <w:szCs w:val="22"/>
          <w:lang w:val="en-IN" w:eastAsia="en-IN"/>
        </w:rPr>
        <w:t>, and L. R. Smith, Soil Mechanics Laboratory Testing, Boca Raton, CRC Press, USA, 2007.</w:t>
      </w:r>
    </w:p>
    <w:p w14:paraId="046E2698" w14:textId="77777777" w:rsidR="005C5DFE" w:rsidRPr="00825246" w:rsidRDefault="005C5DFE" w:rsidP="00CF3C0D">
      <w:pPr>
        <w:jc w:val="both"/>
        <w:rPr>
          <w:color w:val="000000" w:themeColor="text1"/>
          <w:sz w:val="22"/>
          <w:szCs w:val="22"/>
        </w:rPr>
      </w:pPr>
    </w:p>
    <w:p w14:paraId="10CB46AD" w14:textId="77777777" w:rsidR="005C5DFE" w:rsidRPr="00825246" w:rsidRDefault="005C5DFE" w:rsidP="00CF3C0D">
      <w:pPr>
        <w:jc w:val="both"/>
        <w:rPr>
          <w:b/>
          <w:color w:val="000000" w:themeColor="text1"/>
          <w:sz w:val="22"/>
          <w:szCs w:val="22"/>
        </w:rPr>
      </w:pPr>
      <w:r w:rsidRPr="00825246">
        <w:rPr>
          <w:b/>
          <w:color w:val="000000" w:themeColor="text1"/>
          <w:sz w:val="22"/>
          <w:szCs w:val="22"/>
        </w:rPr>
        <w:t>Reference books:</w:t>
      </w:r>
    </w:p>
    <w:p w14:paraId="616309D3" w14:textId="77777777" w:rsidR="005C5DFE" w:rsidRPr="00825246" w:rsidRDefault="005C5DFE" w:rsidP="00CF3C0D">
      <w:pPr>
        <w:numPr>
          <w:ilvl w:val="0"/>
          <w:numId w:val="16"/>
        </w:numPr>
        <w:pBdr>
          <w:top w:val="nil"/>
          <w:left w:val="nil"/>
          <w:bottom w:val="nil"/>
          <w:right w:val="nil"/>
          <w:between w:val="nil"/>
        </w:pBdr>
        <w:jc w:val="both"/>
        <w:rPr>
          <w:color w:val="000000" w:themeColor="text1"/>
          <w:sz w:val="22"/>
          <w:szCs w:val="22"/>
        </w:rPr>
      </w:pPr>
      <w:r w:rsidRPr="00825246">
        <w:rPr>
          <w:color w:val="000000" w:themeColor="text1"/>
          <w:sz w:val="22"/>
          <w:szCs w:val="22"/>
        </w:rPr>
        <w:t>Gopal Ranjan, and A. S. R. Rao, Basic and Applied Soil Mechanics, New Age International Publishers, 2nd Edition 2000.</w:t>
      </w:r>
    </w:p>
    <w:p w14:paraId="2F7CDF96" w14:textId="77777777" w:rsidR="005C5DFE" w:rsidRPr="00825246" w:rsidRDefault="005C5DFE" w:rsidP="00CF3C0D">
      <w:pPr>
        <w:numPr>
          <w:ilvl w:val="0"/>
          <w:numId w:val="16"/>
        </w:numPr>
        <w:pBdr>
          <w:top w:val="nil"/>
          <w:left w:val="nil"/>
          <w:bottom w:val="nil"/>
          <w:right w:val="nil"/>
          <w:between w:val="nil"/>
        </w:pBdr>
        <w:jc w:val="both"/>
        <w:rPr>
          <w:color w:val="000000" w:themeColor="text1"/>
          <w:sz w:val="22"/>
          <w:szCs w:val="22"/>
        </w:rPr>
      </w:pPr>
      <w:r w:rsidRPr="00825246">
        <w:rPr>
          <w:color w:val="000000" w:themeColor="text1"/>
          <w:sz w:val="22"/>
          <w:szCs w:val="22"/>
        </w:rPr>
        <w:lastRenderedPageBreak/>
        <w:t xml:space="preserve">K. Terzaghi, R. B. Peck and G. </w:t>
      </w:r>
      <w:proofErr w:type="spellStart"/>
      <w:r w:rsidRPr="00825246">
        <w:rPr>
          <w:color w:val="000000" w:themeColor="text1"/>
          <w:sz w:val="22"/>
          <w:szCs w:val="22"/>
        </w:rPr>
        <w:t>Mesri</w:t>
      </w:r>
      <w:proofErr w:type="spellEnd"/>
      <w:r w:rsidRPr="00825246">
        <w:rPr>
          <w:color w:val="000000" w:themeColor="text1"/>
          <w:sz w:val="22"/>
          <w:szCs w:val="22"/>
        </w:rPr>
        <w:t>, Soil Mechanics in Engineering Practice, John Wiley &amp; Sons, 1996.</w:t>
      </w:r>
    </w:p>
    <w:p w14:paraId="649A419A" w14:textId="77777777" w:rsidR="005C5DFE" w:rsidRPr="00825246" w:rsidRDefault="005C5DFE" w:rsidP="00CF3C0D">
      <w:pPr>
        <w:numPr>
          <w:ilvl w:val="0"/>
          <w:numId w:val="16"/>
        </w:numPr>
        <w:pBdr>
          <w:top w:val="nil"/>
          <w:left w:val="nil"/>
          <w:bottom w:val="nil"/>
          <w:right w:val="nil"/>
          <w:between w:val="nil"/>
        </w:pBdr>
        <w:jc w:val="both"/>
        <w:rPr>
          <w:color w:val="000000" w:themeColor="text1"/>
          <w:sz w:val="22"/>
          <w:szCs w:val="22"/>
        </w:rPr>
      </w:pPr>
      <w:r w:rsidRPr="00825246">
        <w:rPr>
          <w:color w:val="000000" w:themeColor="text1"/>
          <w:sz w:val="22"/>
          <w:szCs w:val="22"/>
        </w:rPr>
        <w:t>B.M. Das, Principle of Geotechnical Engineering, Cengage Learning, eighth Edition, 2013.</w:t>
      </w:r>
    </w:p>
    <w:p w14:paraId="0CD38F0F" w14:textId="77777777" w:rsidR="005C5DFE" w:rsidRPr="00825246" w:rsidRDefault="005C5DFE" w:rsidP="00CF3C0D">
      <w:pPr>
        <w:numPr>
          <w:ilvl w:val="0"/>
          <w:numId w:val="16"/>
        </w:numPr>
        <w:jc w:val="both"/>
        <w:rPr>
          <w:color w:val="000000" w:themeColor="text1"/>
          <w:sz w:val="22"/>
          <w:szCs w:val="22"/>
          <w:lang w:val="en-IN" w:eastAsia="en-IN"/>
        </w:rPr>
      </w:pPr>
      <w:r w:rsidRPr="00825246">
        <w:rPr>
          <w:color w:val="000000" w:themeColor="text1"/>
          <w:sz w:val="22"/>
          <w:szCs w:val="22"/>
          <w:lang w:val="en-IN" w:eastAsia="en-IN"/>
        </w:rPr>
        <w:t>All other relevant IS and international codes such as BS code, ASTM etc.</w:t>
      </w:r>
    </w:p>
    <w:p w14:paraId="2B23EB52" w14:textId="77777777" w:rsidR="005C5DFE" w:rsidRPr="00825246" w:rsidRDefault="005C5DFE" w:rsidP="00CF3C0D">
      <w:pPr>
        <w:rPr>
          <w:color w:val="000000" w:themeColor="text1"/>
          <w:sz w:val="22"/>
          <w:szCs w:val="22"/>
        </w:rPr>
      </w:pPr>
      <w:r w:rsidRPr="00825246">
        <w:rPr>
          <w:color w:val="000000" w:themeColor="text1"/>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C5DFE" w:rsidRPr="00825246" w14:paraId="1381F2C2" w14:textId="77777777" w:rsidTr="003E213E">
        <w:tc>
          <w:tcPr>
            <w:tcW w:w="2551" w:type="dxa"/>
            <w:vAlign w:val="center"/>
          </w:tcPr>
          <w:p w14:paraId="6664D515"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rPr>
              <w:lastRenderedPageBreak/>
              <w:br w:type="page"/>
            </w:r>
            <w:r w:rsidRPr="00825246">
              <w:rPr>
                <w:color w:val="000000" w:themeColor="text1"/>
                <w:sz w:val="22"/>
                <w:szCs w:val="22"/>
              </w:rPr>
              <w:br w:type="page"/>
            </w:r>
            <w:r w:rsidRPr="00825246">
              <w:rPr>
                <w:color w:val="000000" w:themeColor="text1"/>
                <w:sz w:val="22"/>
                <w:szCs w:val="22"/>
                <w:lang w:val="en-IN" w:eastAsia="en-IN"/>
              </w:rPr>
              <w:t xml:space="preserve">Course        </w:t>
            </w:r>
          </w:p>
        </w:tc>
        <w:tc>
          <w:tcPr>
            <w:tcW w:w="8220" w:type="dxa"/>
            <w:vAlign w:val="center"/>
          </w:tcPr>
          <w:p w14:paraId="454F6FD4" w14:textId="77777777" w:rsidR="005C5DFE" w:rsidRPr="00825246" w:rsidRDefault="005C5DFE" w:rsidP="00847168">
            <w:pPr>
              <w:rPr>
                <w:b/>
                <w:color w:val="000000" w:themeColor="text1"/>
                <w:sz w:val="22"/>
                <w:szCs w:val="22"/>
                <w:lang w:val="en-IN" w:eastAsia="en-IN"/>
              </w:rPr>
            </w:pPr>
            <w:r w:rsidRPr="00825246">
              <w:rPr>
                <w:b/>
                <w:color w:val="000000" w:themeColor="text1"/>
                <w:sz w:val="22"/>
                <w:szCs w:val="22"/>
                <w:lang w:val="en-IN" w:eastAsia="en-IN"/>
              </w:rPr>
              <w:t>CE2203 Civil Engineering Materials</w:t>
            </w:r>
          </w:p>
        </w:tc>
      </w:tr>
      <w:tr w:rsidR="005C5DFE" w:rsidRPr="00825246" w14:paraId="5626D7DD" w14:textId="77777777" w:rsidTr="003E213E">
        <w:tc>
          <w:tcPr>
            <w:tcW w:w="2551" w:type="dxa"/>
            <w:vAlign w:val="center"/>
          </w:tcPr>
          <w:p w14:paraId="7B4AAEAD"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Credit</w:t>
            </w:r>
          </w:p>
          <w:p w14:paraId="7B1C1782"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tcPr>
          <w:p w14:paraId="7FBECF62" w14:textId="2A1C3981"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3-0-2-</w:t>
            </w:r>
            <w:r w:rsidR="005509CB" w:rsidRPr="00825246">
              <w:rPr>
                <w:color w:val="000000" w:themeColor="text1"/>
                <w:sz w:val="22"/>
                <w:szCs w:val="22"/>
                <w:lang w:val="en-IN" w:eastAsia="en-IN"/>
              </w:rPr>
              <w:t>4</w:t>
            </w:r>
          </w:p>
        </w:tc>
      </w:tr>
      <w:tr w:rsidR="005C5DFE" w:rsidRPr="00825246" w14:paraId="0AAB45EA" w14:textId="77777777" w:rsidTr="003E213E">
        <w:tc>
          <w:tcPr>
            <w:tcW w:w="2551" w:type="dxa"/>
            <w:vAlign w:val="center"/>
          </w:tcPr>
          <w:p w14:paraId="2B341D77"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tcPr>
          <w:p w14:paraId="095B3274"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Civil Engineering Materials</w:t>
            </w:r>
          </w:p>
        </w:tc>
      </w:tr>
      <w:tr w:rsidR="005C5DFE" w:rsidRPr="00825246" w14:paraId="417D3AB8" w14:textId="77777777" w:rsidTr="003E213E">
        <w:tc>
          <w:tcPr>
            <w:tcW w:w="2551" w:type="dxa"/>
            <w:vAlign w:val="center"/>
          </w:tcPr>
          <w:p w14:paraId="67A5D734"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tcPr>
          <w:p w14:paraId="603DE4BE"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Lectures and Practical</w:t>
            </w:r>
          </w:p>
        </w:tc>
      </w:tr>
      <w:tr w:rsidR="005C5DFE" w:rsidRPr="00825246" w14:paraId="7C83ED29" w14:textId="77777777" w:rsidTr="003E213E">
        <w:tc>
          <w:tcPr>
            <w:tcW w:w="2551" w:type="dxa"/>
            <w:vAlign w:val="center"/>
          </w:tcPr>
          <w:p w14:paraId="7C427BAF"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tcPr>
          <w:p w14:paraId="1D8FD66C"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Complies with PLO- 2</w:t>
            </w:r>
          </w:p>
          <w:p w14:paraId="3221ABCD" w14:textId="77777777" w:rsidR="005C5DFE" w:rsidRPr="00825246" w:rsidRDefault="005C5DFE" w:rsidP="00CF3C0D">
            <w:pPr>
              <w:numPr>
                <w:ilvl w:val="0"/>
                <w:numId w:val="22"/>
              </w:numPr>
              <w:pBdr>
                <w:top w:val="nil"/>
                <w:left w:val="nil"/>
                <w:bottom w:val="nil"/>
                <w:right w:val="nil"/>
                <w:between w:val="nil"/>
              </w:pBdr>
              <w:ind w:left="398" w:hanging="322"/>
              <w:rPr>
                <w:color w:val="000000" w:themeColor="text1"/>
                <w:sz w:val="22"/>
                <w:szCs w:val="22"/>
                <w:lang w:val="en-IN" w:eastAsia="en-IN"/>
              </w:rPr>
            </w:pPr>
            <w:r w:rsidRPr="00825246">
              <w:rPr>
                <w:color w:val="000000" w:themeColor="text1"/>
                <w:sz w:val="22"/>
                <w:szCs w:val="22"/>
                <w:lang w:val="en-IN" w:eastAsia="en-IN"/>
              </w:rPr>
              <w:t xml:space="preserve">To provide fundamental knowledge in civil engineering materials. </w:t>
            </w:r>
          </w:p>
          <w:p w14:paraId="50C8A4A6" w14:textId="77777777" w:rsidR="005C5DFE" w:rsidRPr="00825246" w:rsidRDefault="005C5DFE" w:rsidP="00CF3C0D">
            <w:pPr>
              <w:numPr>
                <w:ilvl w:val="0"/>
                <w:numId w:val="22"/>
              </w:numPr>
              <w:pBdr>
                <w:top w:val="nil"/>
                <w:left w:val="nil"/>
                <w:bottom w:val="nil"/>
                <w:right w:val="nil"/>
                <w:between w:val="nil"/>
              </w:pBdr>
              <w:ind w:left="398" w:hanging="322"/>
              <w:rPr>
                <w:color w:val="000000" w:themeColor="text1"/>
                <w:sz w:val="22"/>
                <w:szCs w:val="22"/>
                <w:lang w:val="en-IN" w:eastAsia="en-IN"/>
              </w:rPr>
            </w:pPr>
            <w:r w:rsidRPr="00825246">
              <w:rPr>
                <w:color w:val="000000" w:themeColor="text1"/>
                <w:sz w:val="22"/>
                <w:szCs w:val="22"/>
                <w:lang w:val="en-IN" w:eastAsia="en-IN"/>
              </w:rPr>
              <w:t xml:space="preserve">Provide scientific and technical knowledge to prepare students to address civil engineering materials-related challenges in the field. </w:t>
            </w:r>
          </w:p>
          <w:p w14:paraId="3C615197" w14:textId="77777777" w:rsidR="005C5DFE" w:rsidRPr="00825246" w:rsidRDefault="005C5DFE" w:rsidP="00CF3C0D">
            <w:pPr>
              <w:numPr>
                <w:ilvl w:val="0"/>
                <w:numId w:val="22"/>
              </w:numPr>
              <w:pBdr>
                <w:top w:val="nil"/>
                <w:left w:val="nil"/>
                <w:bottom w:val="nil"/>
                <w:right w:val="nil"/>
                <w:between w:val="nil"/>
              </w:pBdr>
              <w:ind w:left="398" w:hanging="322"/>
              <w:rPr>
                <w:color w:val="000000" w:themeColor="text1"/>
                <w:sz w:val="22"/>
                <w:szCs w:val="22"/>
                <w:lang w:val="en-IN" w:eastAsia="en-IN"/>
              </w:rPr>
            </w:pPr>
            <w:r w:rsidRPr="00825246">
              <w:rPr>
                <w:color w:val="000000" w:themeColor="text1"/>
                <w:sz w:val="22"/>
                <w:szCs w:val="22"/>
                <w:lang w:val="en-IN" w:eastAsia="en-IN"/>
              </w:rPr>
              <w:t>To train students to meet the current and future demand for civil engineering materials for construction industries.</w:t>
            </w:r>
          </w:p>
        </w:tc>
      </w:tr>
      <w:tr w:rsidR="005C5DFE" w:rsidRPr="00825246" w14:paraId="123F90D4" w14:textId="77777777" w:rsidTr="003E213E">
        <w:tc>
          <w:tcPr>
            <w:tcW w:w="2551" w:type="dxa"/>
            <w:vAlign w:val="center"/>
          </w:tcPr>
          <w:p w14:paraId="6C2E3FE5"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vAlign w:val="center"/>
          </w:tcPr>
          <w:p w14:paraId="455613BA"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This course will discuss fundamental concepts in civil engineering materials. The course will cover theory and real-world practices in materials used in construction industries, their operations, and execution. The principal properties of building materials and up-to-date knowledge of the manufacturing of civil engineering materials will be discussed.  </w:t>
            </w:r>
          </w:p>
        </w:tc>
      </w:tr>
      <w:tr w:rsidR="005C5DFE" w:rsidRPr="00825246" w14:paraId="56C186AB" w14:textId="77777777" w:rsidTr="003E213E">
        <w:tc>
          <w:tcPr>
            <w:tcW w:w="2551" w:type="dxa"/>
            <w:vAlign w:val="center"/>
          </w:tcPr>
          <w:p w14:paraId="2BA3C8B8"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shd w:val="clear" w:color="auto" w:fill="auto"/>
            <w:vAlign w:val="center"/>
          </w:tcPr>
          <w:p w14:paraId="4557FB0F"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Introduction to building materials, Cement: Chemical composition, manufacturing, physical characteristics, hydration, properties of cement compounds, different types of cements, Aggregate: Coarse and fine aggregates, Influence of aggregate on the properties of concrete, aggregate selection. Fresh Concrete: Batching, Mixing, workability, effect of admixture, Hardened Concrete: mechanical properties of hardened concrete, Water-cement ratio, Porosity, </w:t>
            </w:r>
            <w:proofErr w:type="gramStart"/>
            <w:r w:rsidRPr="00825246">
              <w:rPr>
                <w:color w:val="000000" w:themeColor="text1"/>
                <w:sz w:val="22"/>
                <w:szCs w:val="22"/>
                <w:lang w:val="en-IN" w:eastAsia="en-IN"/>
              </w:rPr>
              <w:t>Curing</w:t>
            </w:r>
            <w:proofErr w:type="gramEnd"/>
            <w:r w:rsidRPr="00825246">
              <w:rPr>
                <w:color w:val="000000" w:themeColor="text1"/>
                <w:sz w:val="22"/>
                <w:szCs w:val="22"/>
                <w:lang w:val="en-IN" w:eastAsia="en-IN"/>
              </w:rPr>
              <w:t xml:space="preserve"> of concrete, High performance concrete, Design of concrete mix: IS code recommendation. </w:t>
            </w:r>
            <w:proofErr w:type="spellStart"/>
            <w:r w:rsidRPr="00825246">
              <w:rPr>
                <w:color w:val="000000" w:themeColor="text1"/>
                <w:sz w:val="22"/>
                <w:szCs w:val="22"/>
                <w:lang w:val="en-IN" w:eastAsia="en-IN"/>
              </w:rPr>
              <w:t>Flyash</w:t>
            </w:r>
            <w:proofErr w:type="spellEnd"/>
            <w:r w:rsidRPr="00825246">
              <w:rPr>
                <w:color w:val="000000" w:themeColor="text1"/>
                <w:sz w:val="22"/>
                <w:szCs w:val="22"/>
                <w:lang w:val="en-IN" w:eastAsia="en-IN"/>
              </w:rPr>
              <w:t>. Brick: Raw materials, drying and burning, Strength and durability, mortar for masonry and strength of masonry, Timber, Seasoning and conversions, properties, tests, defects in timbers, FRPs: Chemical compositions, mechanical and physical properties, Various types of FRPs, Metals: steel for reinforced concrete and prestressed concrete construction, structural steel sections, Deterioration of building materials: Corrosion, chloride and sulphate attack on concrete, alkali-aggregate reaction, acid aggregate reactions</w:t>
            </w:r>
          </w:p>
          <w:p w14:paraId="5B473B79"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Practical: Cement tests: normal consistency, initial and final set time; Coarse and fine aggregate tests: specific gravity, Sieve analysis, Los Angeles/Deval’s abrasion, Flakiness and elongation, Impact test;, fineness modulus, moisture content, SSD condition, unit weight and bulking of sand; Concrete tests: workability, strength, admixtures, mix design; Brick tests: moisture absorption, compressive strength, </w:t>
            </w:r>
            <w:proofErr w:type="spellStart"/>
            <w:r w:rsidRPr="00825246">
              <w:rPr>
                <w:color w:val="000000" w:themeColor="text1"/>
                <w:sz w:val="22"/>
                <w:szCs w:val="22"/>
                <w:lang w:val="en-IN" w:eastAsia="en-IN"/>
              </w:rPr>
              <w:t>flyash</w:t>
            </w:r>
            <w:proofErr w:type="spellEnd"/>
            <w:r w:rsidRPr="00825246">
              <w:rPr>
                <w:color w:val="000000" w:themeColor="text1"/>
                <w:sz w:val="22"/>
                <w:szCs w:val="22"/>
                <w:lang w:val="en-IN" w:eastAsia="en-IN"/>
              </w:rPr>
              <w:t>.</w:t>
            </w:r>
          </w:p>
        </w:tc>
      </w:tr>
      <w:tr w:rsidR="005C5DFE" w:rsidRPr="00825246" w14:paraId="4C8A2B89" w14:textId="77777777" w:rsidTr="003E213E">
        <w:tc>
          <w:tcPr>
            <w:tcW w:w="2551" w:type="dxa"/>
            <w:vAlign w:val="center"/>
          </w:tcPr>
          <w:p w14:paraId="595835AC"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tcPr>
          <w:p w14:paraId="280FE26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At the end of the course, student would be able to:</w:t>
            </w:r>
          </w:p>
          <w:p w14:paraId="046C3D05" w14:textId="77777777" w:rsidR="005C5DFE" w:rsidRPr="00825246" w:rsidRDefault="005C5DFE" w:rsidP="00CF3C0D">
            <w:pPr>
              <w:numPr>
                <w:ilvl w:val="0"/>
                <w:numId w:val="19"/>
              </w:numPr>
              <w:pBdr>
                <w:top w:val="nil"/>
                <w:left w:val="nil"/>
                <w:bottom w:val="nil"/>
                <w:right w:val="nil"/>
                <w:between w:val="nil"/>
              </w:pBdr>
              <w:ind w:left="488" w:hanging="360"/>
              <w:rPr>
                <w:color w:val="000000" w:themeColor="text1"/>
                <w:sz w:val="22"/>
                <w:szCs w:val="22"/>
                <w:lang w:val="en-IN" w:eastAsia="en-IN"/>
              </w:rPr>
            </w:pPr>
            <w:r w:rsidRPr="00825246">
              <w:rPr>
                <w:color w:val="000000" w:themeColor="text1"/>
                <w:sz w:val="22"/>
                <w:szCs w:val="22"/>
                <w:lang w:val="en-IN" w:eastAsia="en-IN"/>
              </w:rPr>
              <w:t xml:space="preserve">Understand the physical and engineering properties, principles, testing, and standards of civil engineering materials used in construction. </w:t>
            </w:r>
          </w:p>
          <w:p w14:paraId="476D8883" w14:textId="77777777" w:rsidR="005C5DFE" w:rsidRPr="00825246" w:rsidRDefault="005C5DFE" w:rsidP="00CF3C0D">
            <w:pPr>
              <w:numPr>
                <w:ilvl w:val="0"/>
                <w:numId w:val="19"/>
              </w:numPr>
              <w:pBdr>
                <w:top w:val="nil"/>
                <w:left w:val="nil"/>
                <w:bottom w:val="nil"/>
                <w:right w:val="nil"/>
                <w:between w:val="nil"/>
              </w:pBdr>
              <w:ind w:left="488" w:hanging="360"/>
              <w:rPr>
                <w:color w:val="000000" w:themeColor="text1"/>
                <w:sz w:val="22"/>
                <w:szCs w:val="22"/>
                <w:lang w:val="en-IN" w:eastAsia="en-IN"/>
              </w:rPr>
            </w:pPr>
            <w:r w:rsidRPr="00825246">
              <w:rPr>
                <w:color w:val="000000" w:themeColor="text1"/>
                <w:sz w:val="22"/>
                <w:szCs w:val="22"/>
                <w:lang w:val="en-IN" w:eastAsia="en-IN"/>
              </w:rPr>
              <w:t xml:space="preserve">Design mix of concrete for various construction industries. </w:t>
            </w:r>
          </w:p>
          <w:p w14:paraId="501ADD0F" w14:textId="77777777" w:rsidR="005C5DFE" w:rsidRPr="00825246" w:rsidRDefault="005C5DFE" w:rsidP="00CF3C0D">
            <w:pPr>
              <w:numPr>
                <w:ilvl w:val="0"/>
                <w:numId w:val="19"/>
              </w:numPr>
              <w:pBdr>
                <w:top w:val="nil"/>
                <w:left w:val="nil"/>
                <w:bottom w:val="nil"/>
                <w:right w:val="nil"/>
                <w:between w:val="nil"/>
              </w:pBdr>
              <w:ind w:left="488" w:hanging="360"/>
              <w:rPr>
                <w:color w:val="000000" w:themeColor="text1"/>
                <w:sz w:val="22"/>
                <w:szCs w:val="22"/>
                <w:lang w:val="en-IN" w:eastAsia="en-IN"/>
              </w:rPr>
            </w:pPr>
            <w:r w:rsidRPr="00825246">
              <w:rPr>
                <w:color w:val="000000" w:themeColor="text1"/>
                <w:sz w:val="22"/>
                <w:szCs w:val="22"/>
                <w:lang w:val="en-IN" w:eastAsia="en-IN"/>
              </w:rPr>
              <w:t>The use of different civil engineering materials subjected to different construction scenarios and needs.</w:t>
            </w:r>
          </w:p>
          <w:p w14:paraId="319F6FA0" w14:textId="77777777" w:rsidR="005C5DFE" w:rsidRPr="00825246" w:rsidRDefault="005C5DFE" w:rsidP="00CF3C0D">
            <w:pPr>
              <w:numPr>
                <w:ilvl w:val="0"/>
                <w:numId w:val="19"/>
              </w:numPr>
              <w:pBdr>
                <w:top w:val="nil"/>
                <w:left w:val="nil"/>
                <w:bottom w:val="nil"/>
                <w:right w:val="nil"/>
                <w:between w:val="nil"/>
              </w:pBdr>
              <w:ind w:left="488" w:hanging="360"/>
              <w:rPr>
                <w:color w:val="000000" w:themeColor="text1"/>
                <w:sz w:val="22"/>
                <w:szCs w:val="22"/>
                <w:lang w:val="en-IN" w:eastAsia="en-IN"/>
              </w:rPr>
            </w:pPr>
            <w:r w:rsidRPr="00825246">
              <w:rPr>
                <w:color w:val="000000" w:themeColor="text1"/>
                <w:sz w:val="22"/>
                <w:szCs w:val="22"/>
                <w:lang w:val="en-IN" w:eastAsia="en-IN"/>
              </w:rPr>
              <w:t>Understand the in-depth knowledge of mechanisms and factors influencing the manufacturing of civil engineering materials.</w:t>
            </w:r>
          </w:p>
        </w:tc>
      </w:tr>
      <w:tr w:rsidR="005C5DFE" w:rsidRPr="00825246" w14:paraId="3E1512F2" w14:textId="77777777" w:rsidTr="003E213E">
        <w:tc>
          <w:tcPr>
            <w:tcW w:w="2551" w:type="dxa"/>
            <w:vAlign w:val="center"/>
          </w:tcPr>
          <w:p w14:paraId="6BB4FB8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tcPr>
          <w:p w14:paraId="1921BB24"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Assignment, Quizzes, Mid-semester examination  and End-semester examination .</w:t>
            </w:r>
          </w:p>
        </w:tc>
      </w:tr>
    </w:tbl>
    <w:p w14:paraId="4984909A" w14:textId="77777777" w:rsidR="005C5DFE" w:rsidRPr="00825246" w:rsidRDefault="005C5DFE" w:rsidP="00CF3C0D">
      <w:pPr>
        <w:rPr>
          <w:color w:val="000000" w:themeColor="text1"/>
          <w:sz w:val="22"/>
          <w:szCs w:val="22"/>
          <w:lang w:val="en-IN" w:eastAsia="en-IN"/>
        </w:rPr>
      </w:pPr>
    </w:p>
    <w:p w14:paraId="7DAC30BE" w14:textId="77777777" w:rsidR="005C5DFE" w:rsidRPr="00825246" w:rsidRDefault="005C5DFE" w:rsidP="00CF3C0D">
      <w:pPr>
        <w:rPr>
          <w:rFonts w:eastAsia="Calibri"/>
          <w:b/>
          <w:color w:val="000000" w:themeColor="text1"/>
          <w:sz w:val="22"/>
          <w:szCs w:val="22"/>
          <w:lang w:val="en-IN" w:eastAsia="en-IN"/>
        </w:rPr>
      </w:pPr>
      <w:r w:rsidRPr="00825246">
        <w:rPr>
          <w:b/>
          <w:color w:val="000000" w:themeColor="text1"/>
          <w:sz w:val="22"/>
          <w:szCs w:val="22"/>
          <w:lang w:val="en-IN" w:eastAsia="en-IN"/>
        </w:rPr>
        <w:t>Textbooks:</w:t>
      </w:r>
    </w:p>
    <w:p w14:paraId="51D6F031" w14:textId="77777777" w:rsidR="005C5DFE" w:rsidRPr="00825246" w:rsidRDefault="005C5DFE" w:rsidP="00CF3C0D">
      <w:pPr>
        <w:numPr>
          <w:ilvl w:val="0"/>
          <w:numId w:val="2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S. </w:t>
      </w:r>
      <w:proofErr w:type="spellStart"/>
      <w:r w:rsidRPr="00825246">
        <w:rPr>
          <w:color w:val="000000" w:themeColor="text1"/>
          <w:sz w:val="22"/>
          <w:szCs w:val="22"/>
          <w:lang w:val="en-IN" w:eastAsia="en-IN"/>
        </w:rPr>
        <w:t>Somayaji</w:t>
      </w:r>
      <w:proofErr w:type="spellEnd"/>
      <w:r w:rsidRPr="00825246">
        <w:rPr>
          <w:color w:val="000000" w:themeColor="text1"/>
          <w:sz w:val="22"/>
          <w:szCs w:val="22"/>
          <w:lang w:val="en-IN" w:eastAsia="en-IN"/>
        </w:rPr>
        <w:t>, Civil Engineering Materials, Prentice Hall, New Jersey, 2001.</w:t>
      </w:r>
    </w:p>
    <w:p w14:paraId="3DC97BB7" w14:textId="77777777" w:rsidR="005C5DFE" w:rsidRPr="00825246" w:rsidRDefault="005C5DFE" w:rsidP="00CF3C0D">
      <w:pPr>
        <w:numPr>
          <w:ilvl w:val="0"/>
          <w:numId w:val="2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M. Neville and J. J. Brooks, Concrete Technology, Pearson Education, Fourth Indian reprint, 2004.</w:t>
      </w:r>
    </w:p>
    <w:p w14:paraId="759BF53E" w14:textId="77777777" w:rsidR="005C5DFE" w:rsidRPr="00825246" w:rsidRDefault="005C5DFE" w:rsidP="00CF3C0D">
      <w:pPr>
        <w:pStyle w:val="ListParagraph"/>
        <w:numPr>
          <w:ilvl w:val="0"/>
          <w:numId w:val="20"/>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M. S. Shetty, Concrete Technology, S. Chand and Company Ltd. 2005. </w:t>
      </w:r>
    </w:p>
    <w:p w14:paraId="7B1C3C96" w14:textId="77777777" w:rsidR="005C5DFE" w:rsidRPr="00825246" w:rsidRDefault="005C5DFE" w:rsidP="00CF3C0D">
      <w:pPr>
        <w:numPr>
          <w:ilvl w:val="0"/>
          <w:numId w:val="2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M. S. </w:t>
      </w:r>
      <w:proofErr w:type="spellStart"/>
      <w:r w:rsidRPr="00825246">
        <w:rPr>
          <w:color w:val="000000" w:themeColor="text1"/>
          <w:sz w:val="22"/>
          <w:szCs w:val="22"/>
          <w:lang w:val="en-IN" w:eastAsia="en-IN"/>
        </w:rPr>
        <w:t>Mamlouk</w:t>
      </w:r>
      <w:proofErr w:type="spellEnd"/>
      <w:r w:rsidRPr="00825246">
        <w:rPr>
          <w:color w:val="000000" w:themeColor="text1"/>
          <w:sz w:val="22"/>
          <w:szCs w:val="22"/>
          <w:lang w:val="en-IN" w:eastAsia="en-IN"/>
        </w:rPr>
        <w:t xml:space="preserve"> and J. P. </w:t>
      </w:r>
      <w:proofErr w:type="spellStart"/>
      <w:r w:rsidRPr="00825246">
        <w:rPr>
          <w:color w:val="000000" w:themeColor="text1"/>
          <w:sz w:val="22"/>
          <w:szCs w:val="22"/>
          <w:lang w:val="en-IN" w:eastAsia="en-IN"/>
        </w:rPr>
        <w:t>Zaniewski</w:t>
      </w:r>
      <w:proofErr w:type="spellEnd"/>
      <w:r w:rsidRPr="00825246">
        <w:rPr>
          <w:color w:val="000000" w:themeColor="text1"/>
          <w:sz w:val="22"/>
          <w:szCs w:val="22"/>
          <w:lang w:val="en-IN" w:eastAsia="en-IN"/>
        </w:rPr>
        <w:t>, Materials for Civil and Construction Engineers, Pearson, Prentice Hall, Second edition, 2006.</w:t>
      </w:r>
    </w:p>
    <w:p w14:paraId="054D4A72" w14:textId="77777777" w:rsidR="005C5DFE" w:rsidRPr="00825246" w:rsidRDefault="005C5DFE" w:rsidP="00CF3C0D">
      <w:pPr>
        <w:numPr>
          <w:ilvl w:val="0"/>
          <w:numId w:val="2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P.C Varghese, Building Materials, Publisher: ‎ Prentice Hall India Learning Private Limited; 2nd edition (1 January 2015)</w:t>
      </w:r>
    </w:p>
    <w:p w14:paraId="012DA5F3" w14:textId="77777777" w:rsidR="005C5DFE" w:rsidRPr="00825246" w:rsidRDefault="005C5DFE" w:rsidP="00CF3C0D">
      <w:pPr>
        <w:rPr>
          <w:color w:val="000000" w:themeColor="text1"/>
          <w:sz w:val="22"/>
          <w:szCs w:val="22"/>
          <w:lang w:val="en-IN" w:eastAsia="en-IN"/>
        </w:rPr>
      </w:pPr>
    </w:p>
    <w:p w14:paraId="4F440709" w14:textId="77777777" w:rsidR="005C5DFE" w:rsidRPr="00825246" w:rsidRDefault="005C5DFE" w:rsidP="00CF3C0D">
      <w:pPr>
        <w:rPr>
          <w:rFonts w:eastAsia="Calibri"/>
          <w:b/>
          <w:color w:val="000000" w:themeColor="text1"/>
          <w:sz w:val="22"/>
          <w:szCs w:val="22"/>
          <w:lang w:val="en-IN" w:eastAsia="en-IN"/>
        </w:rPr>
      </w:pPr>
      <w:r w:rsidRPr="00825246">
        <w:rPr>
          <w:b/>
          <w:color w:val="000000" w:themeColor="text1"/>
          <w:sz w:val="22"/>
          <w:szCs w:val="22"/>
          <w:lang w:val="en-IN" w:eastAsia="en-IN"/>
        </w:rPr>
        <w:t>Reference books:</w:t>
      </w:r>
    </w:p>
    <w:p w14:paraId="7FCEC11A" w14:textId="77777777" w:rsidR="005C5DFE" w:rsidRPr="00825246" w:rsidRDefault="005C5DFE" w:rsidP="00CF3C0D">
      <w:pPr>
        <w:numPr>
          <w:ilvl w:val="1"/>
          <w:numId w:val="21"/>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All </w:t>
      </w:r>
      <w:proofErr w:type="spellStart"/>
      <w:r w:rsidRPr="00825246">
        <w:rPr>
          <w:color w:val="000000" w:themeColor="text1"/>
          <w:sz w:val="22"/>
          <w:szCs w:val="22"/>
          <w:lang w:val="en-IN" w:eastAsia="en-IN"/>
        </w:rPr>
        <w:t>relavent</w:t>
      </w:r>
      <w:proofErr w:type="spellEnd"/>
      <w:r w:rsidRPr="00825246">
        <w:rPr>
          <w:color w:val="000000" w:themeColor="text1"/>
          <w:sz w:val="22"/>
          <w:szCs w:val="22"/>
          <w:lang w:val="en-IN" w:eastAsia="en-IN"/>
        </w:rPr>
        <w:t xml:space="preserve"> IS Codes.</w:t>
      </w:r>
    </w:p>
    <w:p w14:paraId="39D31023" w14:textId="77777777" w:rsidR="005C5DFE" w:rsidRPr="00825246" w:rsidRDefault="005C5DFE" w:rsidP="00CF3C0D">
      <w:pPr>
        <w:numPr>
          <w:ilvl w:val="1"/>
          <w:numId w:val="21"/>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N. Jackson and R. K. </w:t>
      </w:r>
      <w:proofErr w:type="spellStart"/>
      <w:r w:rsidRPr="00825246">
        <w:rPr>
          <w:color w:val="000000" w:themeColor="text1"/>
          <w:sz w:val="22"/>
          <w:szCs w:val="22"/>
          <w:lang w:val="en-IN" w:eastAsia="en-IN"/>
        </w:rPr>
        <w:t>Dhir</w:t>
      </w:r>
      <w:proofErr w:type="spellEnd"/>
      <w:r w:rsidRPr="00825246">
        <w:rPr>
          <w:color w:val="000000" w:themeColor="text1"/>
          <w:sz w:val="22"/>
          <w:szCs w:val="22"/>
          <w:lang w:val="en-IN" w:eastAsia="en-IN"/>
        </w:rPr>
        <w:t>, Civil Engineering materials, Macmillan Fourth edition 1997.</w:t>
      </w:r>
    </w:p>
    <w:p w14:paraId="711ED4C5" w14:textId="77777777" w:rsidR="005C5DFE" w:rsidRPr="00825246" w:rsidRDefault="005C5DFE" w:rsidP="00CF3C0D">
      <w:pPr>
        <w:numPr>
          <w:ilvl w:val="1"/>
          <w:numId w:val="21"/>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P. C. </w:t>
      </w:r>
      <w:proofErr w:type="spellStart"/>
      <w:r w:rsidRPr="00825246">
        <w:rPr>
          <w:color w:val="000000" w:themeColor="text1"/>
          <w:sz w:val="22"/>
          <w:szCs w:val="22"/>
          <w:lang w:val="en-IN" w:eastAsia="en-IN"/>
        </w:rPr>
        <w:t>Aitcin</w:t>
      </w:r>
      <w:proofErr w:type="spellEnd"/>
      <w:r w:rsidRPr="00825246">
        <w:rPr>
          <w:color w:val="000000" w:themeColor="text1"/>
          <w:sz w:val="22"/>
          <w:szCs w:val="22"/>
          <w:lang w:val="en-IN" w:eastAsia="en-IN"/>
        </w:rPr>
        <w:t xml:space="preserve">, High Performance Concrete, E &amp; </w:t>
      </w:r>
      <w:proofErr w:type="spellStart"/>
      <w:r w:rsidRPr="00825246">
        <w:rPr>
          <w:color w:val="000000" w:themeColor="text1"/>
          <w:sz w:val="22"/>
          <w:szCs w:val="22"/>
          <w:lang w:val="en-IN" w:eastAsia="en-IN"/>
        </w:rPr>
        <w:t>Fn</w:t>
      </w:r>
      <w:proofErr w:type="spellEnd"/>
      <w:r w:rsidRPr="00825246">
        <w:rPr>
          <w:color w:val="000000" w:themeColor="text1"/>
          <w:sz w:val="22"/>
          <w:szCs w:val="22"/>
          <w:lang w:val="en-IN" w:eastAsia="en-IN"/>
        </w:rPr>
        <w:t xml:space="preserve"> Spon, 1998. </w:t>
      </w:r>
    </w:p>
    <w:p w14:paraId="46D58366" w14:textId="77777777" w:rsidR="005C5DFE" w:rsidRPr="00825246" w:rsidRDefault="005C5DFE" w:rsidP="00CF3C0D">
      <w:pPr>
        <w:numPr>
          <w:ilvl w:val="1"/>
          <w:numId w:val="21"/>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J. F. Shackelford and M. K. </w:t>
      </w:r>
      <w:proofErr w:type="spellStart"/>
      <w:r w:rsidRPr="00825246">
        <w:rPr>
          <w:color w:val="000000" w:themeColor="text1"/>
          <w:sz w:val="22"/>
          <w:szCs w:val="22"/>
          <w:lang w:val="en-IN" w:eastAsia="en-IN"/>
        </w:rPr>
        <w:t>Muralidhara</w:t>
      </w:r>
      <w:proofErr w:type="spellEnd"/>
      <w:r w:rsidRPr="00825246">
        <w:rPr>
          <w:color w:val="000000" w:themeColor="text1"/>
          <w:sz w:val="22"/>
          <w:szCs w:val="22"/>
          <w:lang w:val="en-IN" w:eastAsia="en-IN"/>
        </w:rPr>
        <w:t>, Introduction to Material science for Engineers, Pearson Education, Sixth edition, 2007.</w:t>
      </w:r>
    </w:p>
    <w:p w14:paraId="081EC762" w14:textId="77777777" w:rsidR="005C5DFE" w:rsidRPr="00825246" w:rsidRDefault="005C5DFE" w:rsidP="00CF3C0D">
      <w:pPr>
        <w:numPr>
          <w:ilvl w:val="1"/>
          <w:numId w:val="21"/>
        </w:numPr>
        <w:pBdr>
          <w:top w:val="nil"/>
          <w:left w:val="nil"/>
          <w:bottom w:val="nil"/>
          <w:right w:val="nil"/>
          <w:between w:val="nil"/>
        </w:pBdr>
        <w:rPr>
          <w:color w:val="000000" w:themeColor="text1"/>
          <w:sz w:val="22"/>
          <w:szCs w:val="22"/>
          <w:lang w:val="en-IN" w:eastAsia="en-IN"/>
        </w:rPr>
      </w:pPr>
      <w:proofErr w:type="spellStart"/>
      <w:r w:rsidRPr="00825246">
        <w:rPr>
          <w:color w:val="000000" w:themeColor="text1"/>
          <w:sz w:val="22"/>
          <w:szCs w:val="22"/>
          <w:lang w:val="en-IN" w:eastAsia="en-IN"/>
        </w:rPr>
        <w:lastRenderedPageBreak/>
        <w:t>Haimei</w:t>
      </w:r>
      <w:proofErr w:type="spellEnd"/>
      <w:r w:rsidRPr="00825246">
        <w:rPr>
          <w:color w:val="000000" w:themeColor="text1"/>
          <w:sz w:val="22"/>
          <w:szCs w:val="22"/>
          <w:lang w:val="en-IN" w:eastAsia="en-IN"/>
        </w:rPr>
        <w:t xml:space="preserve"> Zhang, Building materials in civil engineering, Publisher: ‎Woodhead Publishing (9 May 2011).</w:t>
      </w:r>
    </w:p>
    <w:p w14:paraId="1FD3C096" w14:textId="77777777" w:rsidR="005C5DFE" w:rsidRPr="00825246" w:rsidRDefault="005C5DFE" w:rsidP="00CF3C0D">
      <w:pPr>
        <w:numPr>
          <w:ilvl w:val="1"/>
          <w:numId w:val="21"/>
        </w:numPr>
        <w:pBdr>
          <w:top w:val="nil"/>
          <w:left w:val="nil"/>
          <w:bottom w:val="nil"/>
          <w:right w:val="nil"/>
          <w:between w:val="nil"/>
        </w:pBdr>
        <w:rPr>
          <w:color w:val="000000" w:themeColor="text1"/>
          <w:sz w:val="22"/>
          <w:szCs w:val="22"/>
          <w:lang w:val="en-IN" w:eastAsia="en-IN"/>
        </w:rPr>
      </w:pPr>
      <w:proofErr w:type="spellStart"/>
      <w:r w:rsidRPr="00825246">
        <w:rPr>
          <w:color w:val="000000" w:themeColor="text1"/>
          <w:sz w:val="22"/>
          <w:szCs w:val="22"/>
          <w:lang w:val="en-IN" w:eastAsia="en-IN"/>
        </w:rPr>
        <w:t>Parbin</w:t>
      </w:r>
      <w:proofErr w:type="spellEnd"/>
      <w:r w:rsidRPr="00825246">
        <w:rPr>
          <w:color w:val="000000" w:themeColor="text1"/>
          <w:sz w:val="22"/>
          <w:szCs w:val="22"/>
          <w:lang w:val="en-IN" w:eastAsia="en-IN"/>
        </w:rPr>
        <w:t xml:space="preserve"> Singh, Civil engineering </w:t>
      </w:r>
      <w:proofErr w:type="spellStart"/>
      <w:proofErr w:type="gramStart"/>
      <w:r w:rsidRPr="00825246">
        <w:rPr>
          <w:color w:val="000000" w:themeColor="text1"/>
          <w:sz w:val="22"/>
          <w:szCs w:val="22"/>
          <w:lang w:val="en-IN" w:eastAsia="en-IN"/>
        </w:rPr>
        <w:t>materials,Publisher</w:t>
      </w:r>
      <w:proofErr w:type="spellEnd"/>
      <w:proofErr w:type="gramEnd"/>
      <w:r w:rsidRPr="00825246">
        <w:rPr>
          <w:color w:val="000000" w:themeColor="text1"/>
          <w:sz w:val="22"/>
          <w:szCs w:val="22"/>
          <w:lang w:val="en-IN" w:eastAsia="en-IN"/>
        </w:rPr>
        <w:t xml:space="preserve"> ‏: ‎ S K </w:t>
      </w:r>
      <w:proofErr w:type="spellStart"/>
      <w:r w:rsidRPr="00825246">
        <w:rPr>
          <w:color w:val="000000" w:themeColor="text1"/>
          <w:sz w:val="22"/>
          <w:szCs w:val="22"/>
          <w:lang w:val="en-IN" w:eastAsia="en-IN"/>
        </w:rPr>
        <w:t>Kataria</w:t>
      </w:r>
      <w:proofErr w:type="spellEnd"/>
      <w:r w:rsidRPr="00825246">
        <w:rPr>
          <w:color w:val="000000" w:themeColor="text1"/>
          <w:sz w:val="22"/>
          <w:szCs w:val="22"/>
          <w:lang w:val="en-IN" w:eastAsia="en-IN"/>
        </w:rPr>
        <w:t xml:space="preserve"> and Sons; Reprint 2013 edition.</w:t>
      </w:r>
    </w:p>
    <w:p w14:paraId="199006FF" w14:textId="77777777" w:rsidR="005C5DFE" w:rsidRPr="00825246" w:rsidRDefault="005C5DFE" w:rsidP="00CF3C0D">
      <w:pPr>
        <w:numPr>
          <w:ilvl w:val="1"/>
          <w:numId w:val="21"/>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S.K Duggal, Building Materials, New Age International Publisher, 4th edition.</w:t>
      </w:r>
    </w:p>
    <w:p w14:paraId="45692992" w14:textId="77777777" w:rsidR="005C5DFE" w:rsidRPr="00825246" w:rsidRDefault="005C5DFE" w:rsidP="00CF3C0D">
      <w:pPr>
        <w:rPr>
          <w:color w:val="000000" w:themeColor="text1"/>
          <w:sz w:val="22"/>
          <w:szCs w:val="22"/>
        </w:rPr>
      </w:pPr>
    </w:p>
    <w:p w14:paraId="6E6CA412" w14:textId="77777777" w:rsidR="005C5DFE" w:rsidRPr="00825246" w:rsidRDefault="005C5DFE" w:rsidP="00CF3C0D">
      <w:pPr>
        <w:rPr>
          <w:color w:val="000000" w:themeColor="text1"/>
          <w:sz w:val="22"/>
          <w:szCs w:val="22"/>
        </w:rPr>
      </w:pPr>
      <w:r w:rsidRPr="00825246">
        <w:rPr>
          <w:color w:val="000000" w:themeColor="text1"/>
          <w:sz w:val="22"/>
          <w:szCs w:val="22"/>
        </w:rPr>
        <w:br w:type="page"/>
      </w:r>
    </w:p>
    <w:p w14:paraId="58DF452B" w14:textId="77777777" w:rsidR="005C5DFE" w:rsidRPr="00825246" w:rsidRDefault="005C5DFE" w:rsidP="00CF3C0D">
      <w:pPr>
        <w:rPr>
          <w:color w:val="000000" w:themeColor="text1"/>
          <w:sz w:val="22"/>
          <w:szCs w:val="22"/>
        </w:rPr>
      </w:pPr>
    </w:p>
    <w:tbl>
      <w:tblPr>
        <w:tblStyle w:val="TableGrid"/>
        <w:tblW w:w="10771" w:type="dxa"/>
        <w:tblCellMar>
          <w:top w:w="28" w:type="dxa"/>
          <w:bottom w:w="28" w:type="dxa"/>
        </w:tblCellMar>
        <w:tblLook w:val="04A0" w:firstRow="1" w:lastRow="0" w:firstColumn="1" w:lastColumn="0" w:noHBand="0" w:noVBand="1"/>
      </w:tblPr>
      <w:tblGrid>
        <w:gridCol w:w="2551"/>
        <w:gridCol w:w="8220"/>
      </w:tblGrid>
      <w:tr w:rsidR="005C5DFE" w:rsidRPr="00825246" w14:paraId="4FB24CD5" w14:textId="77777777" w:rsidTr="003E213E">
        <w:tc>
          <w:tcPr>
            <w:tcW w:w="2551" w:type="dxa"/>
            <w:shd w:val="clear" w:color="auto" w:fill="auto"/>
          </w:tcPr>
          <w:p w14:paraId="086D5B91"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w:t>
            </w:r>
          </w:p>
        </w:tc>
        <w:tc>
          <w:tcPr>
            <w:tcW w:w="8220" w:type="dxa"/>
            <w:shd w:val="clear" w:color="auto" w:fill="auto"/>
          </w:tcPr>
          <w:p w14:paraId="665E6E17" w14:textId="77777777" w:rsidR="005C5DFE" w:rsidRPr="00825246" w:rsidRDefault="005C5DFE" w:rsidP="00CF3C0D">
            <w:pPr>
              <w:jc w:val="both"/>
              <w:rPr>
                <w:b/>
                <w:bCs/>
                <w:color w:val="000000" w:themeColor="text1"/>
                <w:sz w:val="22"/>
                <w:szCs w:val="22"/>
              </w:rPr>
            </w:pPr>
            <w:r w:rsidRPr="00825246">
              <w:rPr>
                <w:b/>
                <w:bCs/>
                <w:color w:val="000000" w:themeColor="text1"/>
                <w:sz w:val="22"/>
                <w:szCs w:val="22"/>
              </w:rPr>
              <w:t>CE2204 Water Resources Engineering-I</w:t>
            </w:r>
          </w:p>
        </w:tc>
      </w:tr>
      <w:tr w:rsidR="005C5DFE" w:rsidRPr="00825246" w14:paraId="25F5EDEB" w14:textId="77777777" w:rsidTr="003E213E">
        <w:tc>
          <w:tcPr>
            <w:tcW w:w="2551" w:type="dxa"/>
            <w:shd w:val="clear" w:color="auto" w:fill="auto"/>
          </w:tcPr>
          <w:p w14:paraId="063A777A" w14:textId="77777777" w:rsidR="005C5DFE" w:rsidRPr="00825246" w:rsidRDefault="005C5DFE" w:rsidP="00CF3C0D">
            <w:pPr>
              <w:rPr>
                <w:color w:val="000000" w:themeColor="text1"/>
                <w:sz w:val="22"/>
                <w:szCs w:val="22"/>
              </w:rPr>
            </w:pPr>
            <w:r w:rsidRPr="00825246">
              <w:rPr>
                <w:color w:val="000000" w:themeColor="text1"/>
                <w:sz w:val="22"/>
                <w:szCs w:val="22"/>
              </w:rPr>
              <w:t>Course Credit</w:t>
            </w:r>
          </w:p>
          <w:p w14:paraId="0C062C9C" w14:textId="77777777" w:rsidR="005C5DFE" w:rsidRPr="00825246" w:rsidRDefault="005C5DFE" w:rsidP="00CF3C0D">
            <w:pPr>
              <w:rPr>
                <w:color w:val="000000" w:themeColor="text1"/>
                <w:sz w:val="22"/>
                <w:szCs w:val="22"/>
              </w:rPr>
            </w:pPr>
            <w:r w:rsidRPr="00825246">
              <w:rPr>
                <w:color w:val="000000" w:themeColor="text1"/>
                <w:sz w:val="22"/>
                <w:szCs w:val="22"/>
              </w:rPr>
              <w:t xml:space="preserve">(L-T-P-C)                                  </w:t>
            </w:r>
          </w:p>
        </w:tc>
        <w:tc>
          <w:tcPr>
            <w:tcW w:w="8220" w:type="dxa"/>
            <w:shd w:val="clear" w:color="auto" w:fill="auto"/>
            <w:vAlign w:val="center"/>
          </w:tcPr>
          <w:p w14:paraId="63EA135E"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3-0-0-3</w:t>
            </w:r>
          </w:p>
        </w:tc>
      </w:tr>
      <w:tr w:rsidR="005C5DFE" w:rsidRPr="00825246" w14:paraId="23AEF497" w14:textId="77777777" w:rsidTr="003E213E">
        <w:tc>
          <w:tcPr>
            <w:tcW w:w="2551" w:type="dxa"/>
            <w:shd w:val="clear" w:color="auto" w:fill="auto"/>
          </w:tcPr>
          <w:p w14:paraId="66B51202"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Title                   </w:t>
            </w:r>
          </w:p>
        </w:tc>
        <w:tc>
          <w:tcPr>
            <w:tcW w:w="8220" w:type="dxa"/>
            <w:shd w:val="clear" w:color="auto" w:fill="auto"/>
            <w:vAlign w:val="center"/>
          </w:tcPr>
          <w:p w14:paraId="4B80B510"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Water Resources Engineering-I</w:t>
            </w:r>
          </w:p>
        </w:tc>
      </w:tr>
      <w:tr w:rsidR="005C5DFE" w:rsidRPr="00825246" w14:paraId="0BC14638" w14:textId="77777777" w:rsidTr="003E213E">
        <w:tc>
          <w:tcPr>
            <w:tcW w:w="2551" w:type="dxa"/>
            <w:shd w:val="clear" w:color="auto" w:fill="auto"/>
          </w:tcPr>
          <w:p w14:paraId="09EA0D2A"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Mode            </w:t>
            </w:r>
          </w:p>
        </w:tc>
        <w:tc>
          <w:tcPr>
            <w:tcW w:w="8220" w:type="dxa"/>
            <w:shd w:val="clear" w:color="auto" w:fill="auto"/>
          </w:tcPr>
          <w:p w14:paraId="7307C298"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 xml:space="preserve">Lectures </w:t>
            </w:r>
          </w:p>
        </w:tc>
      </w:tr>
      <w:tr w:rsidR="005C5DFE" w:rsidRPr="00825246" w14:paraId="718C7895" w14:textId="77777777" w:rsidTr="003E213E">
        <w:tc>
          <w:tcPr>
            <w:tcW w:w="2551" w:type="dxa"/>
            <w:shd w:val="clear" w:color="auto" w:fill="auto"/>
          </w:tcPr>
          <w:p w14:paraId="10AF95B5"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Objectives </w:t>
            </w:r>
          </w:p>
        </w:tc>
        <w:tc>
          <w:tcPr>
            <w:tcW w:w="8220" w:type="dxa"/>
            <w:shd w:val="clear" w:color="auto" w:fill="auto"/>
          </w:tcPr>
          <w:p w14:paraId="3B0EFF8B" w14:textId="77777777" w:rsidR="005C5DFE" w:rsidRPr="00825246" w:rsidRDefault="005C5DFE" w:rsidP="00CF3C0D">
            <w:pPr>
              <w:pStyle w:val="Default"/>
              <w:rPr>
                <w:color w:val="000000" w:themeColor="text1"/>
                <w:sz w:val="22"/>
                <w:szCs w:val="22"/>
              </w:rPr>
            </w:pPr>
            <w:r w:rsidRPr="00825246">
              <w:rPr>
                <w:color w:val="000000" w:themeColor="text1"/>
                <w:sz w:val="22"/>
                <w:szCs w:val="22"/>
              </w:rPr>
              <w:t xml:space="preserve">Lectures: </w:t>
            </w:r>
          </w:p>
          <w:p w14:paraId="496E5994" w14:textId="77777777" w:rsidR="005C5DFE" w:rsidRPr="00825246" w:rsidRDefault="005C5DFE" w:rsidP="00CF3C0D">
            <w:pPr>
              <w:autoSpaceDE w:val="0"/>
              <w:autoSpaceDN w:val="0"/>
              <w:adjustRightInd w:val="0"/>
              <w:rPr>
                <w:color w:val="000000" w:themeColor="text1"/>
                <w:sz w:val="22"/>
                <w:szCs w:val="22"/>
                <w:lang w:val="en-IN"/>
              </w:rPr>
            </w:pPr>
            <w:r w:rsidRPr="00825246">
              <w:rPr>
                <w:color w:val="000000" w:themeColor="text1"/>
                <w:sz w:val="22"/>
                <w:szCs w:val="22"/>
                <w:lang w:val="en-IN"/>
              </w:rPr>
              <w:t xml:space="preserve">Complies with PLOs 1, 2, 3 and 5 </w:t>
            </w:r>
          </w:p>
          <w:p w14:paraId="296F53B1" w14:textId="77777777" w:rsidR="005C5DFE" w:rsidRPr="00825246" w:rsidRDefault="005C5DFE" w:rsidP="00CF3C0D">
            <w:pPr>
              <w:pStyle w:val="ListParagraph"/>
              <w:numPr>
                <w:ilvl w:val="0"/>
                <w:numId w:val="10"/>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Students will be enabled to understand the fundamental principles governing open channel hydraulics for the design of engineering systems.</w:t>
            </w:r>
          </w:p>
          <w:p w14:paraId="2EEA675F" w14:textId="77777777" w:rsidR="005C5DFE" w:rsidRPr="00825246" w:rsidRDefault="005C5DFE" w:rsidP="00CF3C0D">
            <w:pPr>
              <w:pStyle w:val="ListParagraph"/>
              <w:numPr>
                <w:ilvl w:val="0"/>
                <w:numId w:val="10"/>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 xml:space="preserve">The students will be exposed to the application of water conveyance and water retention/detention structures in the context of agriculture.    </w:t>
            </w:r>
          </w:p>
        </w:tc>
      </w:tr>
      <w:tr w:rsidR="005C5DFE" w:rsidRPr="00825246" w14:paraId="0B191AE5" w14:textId="77777777" w:rsidTr="003E213E">
        <w:tc>
          <w:tcPr>
            <w:tcW w:w="2551" w:type="dxa"/>
            <w:shd w:val="clear" w:color="auto" w:fill="auto"/>
          </w:tcPr>
          <w:p w14:paraId="34FADA80"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shd w:val="clear" w:color="auto" w:fill="auto"/>
          </w:tcPr>
          <w:p w14:paraId="169D2968" w14:textId="77777777" w:rsidR="005C5DFE" w:rsidRPr="00825246" w:rsidRDefault="005C5DFE" w:rsidP="00CF3C0D">
            <w:pPr>
              <w:jc w:val="both"/>
              <w:rPr>
                <w:bCs/>
                <w:color w:val="000000" w:themeColor="text1"/>
                <w:sz w:val="22"/>
                <w:szCs w:val="22"/>
              </w:rPr>
            </w:pPr>
            <w:r w:rsidRPr="00825246">
              <w:rPr>
                <w:color w:val="000000" w:themeColor="text1"/>
                <w:sz w:val="22"/>
                <w:szCs w:val="22"/>
              </w:rPr>
              <w:t xml:space="preserve">This course offers an introduction and analysis of flows in open channels with emphasis on applying efficient solution techniques. </w:t>
            </w:r>
          </w:p>
          <w:p w14:paraId="264A4A82" w14:textId="77777777" w:rsidR="005C5DFE" w:rsidRPr="00825246" w:rsidRDefault="005C5DFE" w:rsidP="00CF3C0D">
            <w:pPr>
              <w:pStyle w:val="Default"/>
              <w:jc w:val="both"/>
              <w:rPr>
                <w:bCs/>
                <w:color w:val="000000" w:themeColor="text1"/>
                <w:sz w:val="22"/>
                <w:szCs w:val="22"/>
              </w:rPr>
            </w:pPr>
          </w:p>
        </w:tc>
      </w:tr>
      <w:tr w:rsidR="005C5DFE" w:rsidRPr="00825246" w14:paraId="10298C85" w14:textId="77777777" w:rsidTr="003E213E">
        <w:tc>
          <w:tcPr>
            <w:tcW w:w="2551" w:type="dxa"/>
            <w:shd w:val="clear" w:color="auto" w:fill="auto"/>
          </w:tcPr>
          <w:p w14:paraId="5D298979"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shd w:val="clear" w:color="auto" w:fill="auto"/>
          </w:tcPr>
          <w:p w14:paraId="1D8BCF56"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Flow through open channels: Uniform flow, Critical flow, Gradually Varied</w:t>
            </w:r>
          </w:p>
          <w:p w14:paraId="179DCAB2"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 xml:space="preserve">flow, Rapidly Varied flow, Spatially Varied flow, Unsteady flow. </w:t>
            </w:r>
          </w:p>
          <w:p w14:paraId="1B75C7D6" w14:textId="77777777" w:rsidR="005C5DFE" w:rsidRPr="00825246" w:rsidRDefault="005C5DFE" w:rsidP="00CF3C0D">
            <w:pPr>
              <w:jc w:val="both"/>
              <w:rPr>
                <w:bCs/>
                <w:color w:val="000000" w:themeColor="text1"/>
                <w:sz w:val="22"/>
                <w:szCs w:val="22"/>
              </w:rPr>
            </w:pPr>
          </w:p>
          <w:p w14:paraId="108026ED"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Pumps and turbines, surges, water hammer.</w:t>
            </w:r>
          </w:p>
          <w:p w14:paraId="1F61FED5" w14:textId="77777777" w:rsidR="005C5DFE" w:rsidRPr="00825246" w:rsidRDefault="005C5DFE" w:rsidP="00CF3C0D">
            <w:pPr>
              <w:jc w:val="both"/>
              <w:rPr>
                <w:bCs/>
                <w:color w:val="000000" w:themeColor="text1"/>
                <w:sz w:val="22"/>
                <w:szCs w:val="22"/>
              </w:rPr>
            </w:pPr>
          </w:p>
          <w:p w14:paraId="0D79F5B8"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Flow Measurement: Pressure, Velocity and Discharge measurement techniques.</w:t>
            </w:r>
          </w:p>
          <w:p w14:paraId="1AD43A22" w14:textId="77777777" w:rsidR="005C5DFE" w:rsidRPr="00825246" w:rsidRDefault="005C5DFE" w:rsidP="00CF3C0D">
            <w:pPr>
              <w:jc w:val="both"/>
              <w:rPr>
                <w:bCs/>
                <w:color w:val="000000" w:themeColor="text1"/>
                <w:sz w:val="22"/>
                <w:szCs w:val="22"/>
              </w:rPr>
            </w:pPr>
          </w:p>
          <w:p w14:paraId="5AC6FD39"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Introduction to Hydraulic Structures, importance and uses.</w:t>
            </w:r>
          </w:p>
          <w:p w14:paraId="1EED4981" w14:textId="77777777" w:rsidR="005C5DFE" w:rsidRPr="00825246" w:rsidRDefault="005C5DFE" w:rsidP="00CF3C0D">
            <w:pPr>
              <w:jc w:val="both"/>
              <w:rPr>
                <w:bCs/>
                <w:color w:val="000000" w:themeColor="text1"/>
                <w:sz w:val="22"/>
                <w:szCs w:val="22"/>
              </w:rPr>
            </w:pPr>
          </w:p>
        </w:tc>
      </w:tr>
      <w:tr w:rsidR="005C5DFE" w:rsidRPr="00825246" w14:paraId="60CA3063" w14:textId="77777777" w:rsidTr="003E213E">
        <w:tc>
          <w:tcPr>
            <w:tcW w:w="2551" w:type="dxa"/>
            <w:shd w:val="clear" w:color="auto" w:fill="auto"/>
          </w:tcPr>
          <w:p w14:paraId="250075B4"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Outcome      </w:t>
            </w:r>
          </w:p>
        </w:tc>
        <w:tc>
          <w:tcPr>
            <w:tcW w:w="8220" w:type="dxa"/>
            <w:shd w:val="clear" w:color="auto" w:fill="auto"/>
          </w:tcPr>
          <w:p w14:paraId="1DB03463"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 xml:space="preserve">At the end of the course, students would be able to understand: </w:t>
            </w:r>
          </w:p>
          <w:p w14:paraId="0BD68413" w14:textId="77777777" w:rsidR="005C5DFE" w:rsidRPr="00825246" w:rsidRDefault="005C5DFE" w:rsidP="00CF3C0D">
            <w:pPr>
              <w:pStyle w:val="ListParagraph"/>
              <w:numPr>
                <w:ilvl w:val="0"/>
                <w:numId w:val="9"/>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The governing principles of gravity flow system</w:t>
            </w:r>
          </w:p>
          <w:p w14:paraId="3F9572AB" w14:textId="77777777" w:rsidR="005C5DFE" w:rsidRPr="00825246" w:rsidRDefault="005C5DFE" w:rsidP="00CF3C0D">
            <w:pPr>
              <w:pStyle w:val="ListParagraph"/>
              <w:numPr>
                <w:ilvl w:val="0"/>
                <w:numId w:val="9"/>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 xml:space="preserve">The application of open channels in irrigation. </w:t>
            </w:r>
          </w:p>
          <w:p w14:paraId="635CD293" w14:textId="77777777" w:rsidR="005C5DFE" w:rsidRPr="00825246" w:rsidRDefault="005C5DFE" w:rsidP="00CF3C0D">
            <w:pPr>
              <w:pStyle w:val="ListParagraph"/>
              <w:numPr>
                <w:ilvl w:val="0"/>
                <w:numId w:val="9"/>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The methods of flow measurement and various components of the hydrologic cycle that affect the movement detention/retention of water resources.</w:t>
            </w:r>
          </w:p>
          <w:p w14:paraId="7B07440A" w14:textId="77777777" w:rsidR="005C5DFE" w:rsidRPr="00825246" w:rsidRDefault="005C5DFE" w:rsidP="00CF3C0D">
            <w:pPr>
              <w:jc w:val="both"/>
              <w:rPr>
                <w:bCs/>
                <w:color w:val="000000" w:themeColor="text1"/>
                <w:sz w:val="22"/>
                <w:szCs w:val="22"/>
              </w:rPr>
            </w:pPr>
          </w:p>
        </w:tc>
      </w:tr>
      <w:tr w:rsidR="005C5DFE" w:rsidRPr="00825246" w14:paraId="4A916F58" w14:textId="77777777" w:rsidTr="003E213E">
        <w:tc>
          <w:tcPr>
            <w:tcW w:w="2551" w:type="dxa"/>
            <w:shd w:val="clear" w:color="auto" w:fill="auto"/>
          </w:tcPr>
          <w:p w14:paraId="47AF3070"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p>
        </w:tc>
        <w:tc>
          <w:tcPr>
            <w:tcW w:w="8220" w:type="dxa"/>
            <w:shd w:val="clear" w:color="auto" w:fill="auto"/>
          </w:tcPr>
          <w:p w14:paraId="26E216CD"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Assignments, Quizzes, Mid-semester examination, and End-semester examination</w:t>
            </w:r>
          </w:p>
        </w:tc>
      </w:tr>
    </w:tbl>
    <w:p w14:paraId="486957A3" w14:textId="77777777" w:rsidR="005C5DFE" w:rsidRPr="00825246" w:rsidRDefault="005C5DFE" w:rsidP="00CF3C0D">
      <w:pPr>
        <w:rPr>
          <w:b/>
          <w:bCs/>
          <w:sz w:val="22"/>
          <w:szCs w:val="22"/>
        </w:rPr>
      </w:pPr>
    </w:p>
    <w:p w14:paraId="0C53EBCC" w14:textId="77777777" w:rsidR="005C5DFE" w:rsidRPr="00825246" w:rsidRDefault="005C5DFE" w:rsidP="00CF3C0D">
      <w:pPr>
        <w:rPr>
          <w:b/>
          <w:bCs/>
          <w:sz w:val="22"/>
          <w:szCs w:val="22"/>
        </w:rPr>
      </w:pPr>
    </w:p>
    <w:p w14:paraId="0A89B3F3" w14:textId="77777777" w:rsidR="005C5DFE" w:rsidRPr="00825246" w:rsidRDefault="005C5DFE" w:rsidP="00CF3C0D">
      <w:pPr>
        <w:rPr>
          <w:b/>
          <w:bCs/>
          <w:sz w:val="22"/>
          <w:szCs w:val="22"/>
        </w:rPr>
      </w:pPr>
      <w:r w:rsidRPr="00825246">
        <w:rPr>
          <w:b/>
          <w:bCs/>
          <w:sz w:val="22"/>
          <w:szCs w:val="22"/>
        </w:rPr>
        <w:t xml:space="preserve">Text Books/ Reference Book: </w:t>
      </w:r>
    </w:p>
    <w:p w14:paraId="5FC925A7" w14:textId="77777777" w:rsidR="005C5DFE" w:rsidRPr="00825246" w:rsidRDefault="005C5DFE" w:rsidP="00CF3C0D">
      <w:pPr>
        <w:numPr>
          <w:ilvl w:val="0"/>
          <w:numId w:val="29"/>
        </w:numPr>
        <w:rPr>
          <w:sz w:val="22"/>
          <w:szCs w:val="22"/>
          <w:lang w:val="en-IN" w:eastAsia="en-IN"/>
        </w:rPr>
      </w:pPr>
      <w:r w:rsidRPr="00825246">
        <w:rPr>
          <w:sz w:val="22"/>
          <w:szCs w:val="22"/>
          <w:lang w:val="en-IN" w:eastAsia="en-IN"/>
        </w:rPr>
        <w:t xml:space="preserve">K </w:t>
      </w:r>
      <w:proofErr w:type="spellStart"/>
      <w:r w:rsidRPr="00825246">
        <w:rPr>
          <w:sz w:val="22"/>
          <w:szCs w:val="22"/>
          <w:lang w:val="en-IN" w:eastAsia="en-IN"/>
        </w:rPr>
        <w:t>Subramaniya</w:t>
      </w:r>
      <w:proofErr w:type="spellEnd"/>
      <w:r w:rsidRPr="00825246">
        <w:rPr>
          <w:sz w:val="22"/>
          <w:szCs w:val="22"/>
          <w:lang w:val="en-IN" w:eastAsia="en-IN"/>
        </w:rPr>
        <w:t>, Flow in Open Channels, McGraw Hill, 1997.</w:t>
      </w:r>
    </w:p>
    <w:p w14:paraId="42B6503C" w14:textId="77777777" w:rsidR="005C5DFE" w:rsidRPr="00825246" w:rsidRDefault="005C5DFE" w:rsidP="00CF3C0D">
      <w:pPr>
        <w:numPr>
          <w:ilvl w:val="0"/>
          <w:numId w:val="29"/>
        </w:numPr>
        <w:rPr>
          <w:sz w:val="22"/>
          <w:szCs w:val="22"/>
          <w:lang w:val="en-IN" w:eastAsia="en-IN"/>
        </w:rPr>
      </w:pPr>
      <w:r w:rsidRPr="00825246">
        <w:rPr>
          <w:sz w:val="22"/>
          <w:szCs w:val="22"/>
          <w:lang w:val="en-IN" w:eastAsia="en-IN"/>
        </w:rPr>
        <w:t>H. Chaudhury, Open channel flow, Second Edition. Springer (2008).</w:t>
      </w:r>
    </w:p>
    <w:p w14:paraId="6730DC18" w14:textId="77777777" w:rsidR="005C5DFE" w:rsidRPr="00825246" w:rsidRDefault="005C5DFE" w:rsidP="00CF3C0D">
      <w:pPr>
        <w:numPr>
          <w:ilvl w:val="0"/>
          <w:numId w:val="29"/>
        </w:numPr>
        <w:rPr>
          <w:sz w:val="22"/>
          <w:szCs w:val="22"/>
          <w:lang w:val="en-IN" w:eastAsia="en-IN"/>
        </w:rPr>
      </w:pPr>
      <w:r w:rsidRPr="00825246">
        <w:rPr>
          <w:sz w:val="22"/>
          <w:szCs w:val="22"/>
          <w:lang w:val="en-IN" w:eastAsia="en-IN"/>
        </w:rPr>
        <w:t>Rajesh Srivastava, Flow through open channels, Oxford University Press (2008).</w:t>
      </w:r>
    </w:p>
    <w:p w14:paraId="58787DCD" w14:textId="77777777" w:rsidR="005C5DFE" w:rsidRPr="00825246" w:rsidRDefault="005C5DFE" w:rsidP="00CF3C0D">
      <w:pPr>
        <w:numPr>
          <w:ilvl w:val="0"/>
          <w:numId w:val="29"/>
        </w:numPr>
        <w:rPr>
          <w:sz w:val="22"/>
          <w:szCs w:val="22"/>
          <w:lang w:val="en-IN" w:eastAsia="en-IN"/>
        </w:rPr>
      </w:pPr>
      <w:r w:rsidRPr="00825246">
        <w:rPr>
          <w:sz w:val="22"/>
          <w:szCs w:val="22"/>
          <w:lang w:val="en-IN" w:eastAsia="en-IN"/>
        </w:rPr>
        <w:t>Sturm, 2001, Open-Channel Hydraulics, McGraw Hill</w:t>
      </w:r>
    </w:p>
    <w:p w14:paraId="217F0FB2" w14:textId="77777777" w:rsidR="005C5DFE" w:rsidRPr="00825246" w:rsidRDefault="005C5DFE" w:rsidP="00CF3C0D">
      <w:pPr>
        <w:numPr>
          <w:ilvl w:val="0"/>
          <w:numId w:val="29"/>
        </w:numPr>
        <w:rPr>
          <w:sz w:val="22"/>
          <w:szCs w:val="22"/>
          <w:lang w:val="en-IN" w:eastAsia="en-IN"/>
        </w:rPr>
      </w:pPr>
      <w:r w:rsidRPr="00825246">
        <w:rPr>
          <w:sz w:val="22"/>
          <w:szCs w:val="22"/>
          <w:lang w:val="en-IN" w:eastAsia="en-IN"/>
        </w:rPr>
        <w:t>V.T. Chow, Open-channel hydraulics, McGraw Hill Publications (1959, 1973).</w:t>
      </w:r>
    </w:p>
    <w:p w14:paraId="2289DA8F" w14:textId="77777777" w:rsidR="005C5DFE" w:rsidRPr="00825246" w:rsidRDefault="005C5DFE" w:rsidP="00CF3C0D">
      <w:pPr>
        <w:numPr>
          <w:ilvl w:val="0"/>
          <w:numId w:val="29"/>
        </w:numPr>
        <w:rPr>
          <w:sz w:val="22"/>
          <w:szCs w:val="22"/>
          <w:lang w:val="en-IN" w:eastAsia="en-IN"/>
        </w:rPr>
      </w:pPr>
      <w:r w:rsidRPr="00825246">
        <w:rPr>
          <w:bCs/>
          <w:sz w:val="22"/>
          <w:szCs w:val="22"/>
        </w:rPr>
        <w:t>Modi P.N. &amp; Seth, S.M. Hydraulics and Fluid Mechanics, Standard Book House, New Delhi 2013</w:t>
      </w:r>
    </w:p>
    <w:p w14:paraId="1D9270F3" w14:textId="77777777" w:rsidR="005C5DFE" w:rsidRPr="00825246" w:rsidRDefault="005C5DFE" w:rsidP="00CF3C0D">
      <w:pPr>
        <w:numPr>
          <w:ilvl w:val="0"/>
          <w:numId w:val="29"/>
        </w:numPr>
        <w:rPr>
          <w:sz w:val="22"/>
          <w:szCs w:val="22"/>
          <w:lang w:val="en-IN" w:eastAsia="en-IN"/>
        </w:rPr>
      </w:pPr>
      <w:r w:rsidRPr="00825246">
        <w:rPr>
          <w:bCs/>
          <w:sz w:val="22"/>
          <w:szCs w:val="22"/>
        </w:rPr>
        <w:t xml:space="preserve">Todd D.K., Ground Water Hydrology, John Wiley and Sons, 2000 </w:t>
      </w:r>
    </w:p>
    <w:p w14:paraId="1603DB51" w14:textId="77777777" w:rsidR="005C5DFE" w:rsidRPr="00825246" w:rsidRDefault="005C5DFE" w:rsidP="00CF3C0D">
      <w:pPr>
        <w:numPr>
          <w:ilvl w:val="0"/>
          <w:numId w:val="29"/>
        </w:numPr>
        <w:ind w:left="709"/>
        <w:rPr>
          <w:sz w:val="22"/>
          <w:szCs w:val="22"/>
          <w:lang w:val="en-IN" w:eastAsia="en-IN"/>
        </w:rPr>
      </w:pPr>
      <w:r w:rsidRPr="00825246">
        <w:rPr>
          <w:bCs/>
          <w:sz w:val="22"/>
          <w:szCs w:val="22"/>
        </w:rPr>
        <w:t>V.T. Chow, D.R. Maidment, and L.W. Mays, Applied Hydrology, McGraw Hill, 1998</w:t>
      </w:r>
    </w:p>
    <w:p w14:paraId="2D017F61" w14:textId="77777777" w:rsidR="005C5DFE" w:rsidRPr="00825246" w:rsidRDefault="005C5DFE" w:rsidP="00CF3C0D">
      <w:pPr>
        <w:rPr>
          <w:color w:val="000000" w:themeColor="text1"/>
          <w:sz w:val="22"/>
          <w:szCs w:val="22"/>
        </w:rPr>
      </w:pPr>
      <w:r w:rsidRPr="00825246">
        <w:rPr>
          <w:color w:val="000000" w:themeColor="text1"/>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C5DFE" w:rsidRPr="00825246" w14:paraId="0190360E" w14:textId="77777777" w:rsidTr="003E213E">
        <w:tc>
          <w:tcPr>
            <w:tcW w:w="2551" w:type="dxa"/>
            <w:vAlign w:val="center"/>
          </w:tcPr>
          <w:p w14:paraId="2D80749F"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lastRenderedPageBreak/>
              <w:t xml:space="preserve">Course        </w:t>
            </w:r>
          </w:p>
        </w:tc>
        <w:tc>
          <w:tcPr>
            <w:tcW w:w="8220" w:type="dxa"/>
            <w:vAlign w:val="center"/>
          </w:tcPr>
          <w:p w14:paraId="3406BD12" w14:textId="77777777" w:rsidR="005C5DFE" w:rsidRPr="00825246" w:rsidRDefault="005C5DFE" w:rsidP="00847168">
            <w:pPr>
              <w:rPr>
                <w:b/>
                <w:color w:val="000000" w:themeColor="text1"/>
                <w:sz w:val="22"/>
                <w:szCs w:val="22"/>
                <w:lang w:val="en-IN" w:eastAsia="en-IN"/>
              </w:rPr>
            </w:pPr>
            <w:r w:rsidRPr="00825246">
              <w:rPr>
                <w:b/>
                <w:color w:val="000000" w:themeColor="text1"/>
                <w:sz w:val="22"/>
                <w:szCs w:val="22"/>
                <w:lang w:val="en-IN" w:eastAsia="en-IN"/>
              </w:rPr>
              <w:t>CE2205: Numerical Methods in Civil Engineering</w:t>
            </w:r>
          </w:p>
        </w:tc>
      </w:tr>
      <w:tr w:rsidR="005C5DFE" w:rsidRPr="00825246" w14:paraId="1E8AB85C" w14:textId="77777777" w:rsidTr="003E213E">
        <w:tc>
          <w:tcPr>
            <w:tcW w:w="2551" w:type="dxa"/>
            <w:vAlign w:val="center"/>
          </w:tcPr>
          <w:p w14:paraId="14767AC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Credit</w:t>
            </w:r>
          </w:p>
          <w:p w14:paraId="204FCC0E"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tcPr>
          <w:p w14:paraId="3053EBD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3-0-0-3</w:t>
            </w:r>
          </w:p>
        </w:tc>
      </w:tr>
      <w:tr w:rsidR="005C5DFE" w:rsidRPr="00825246" w14:paraId="51BBB4C6" w14:textId="77777777" w:rsidTr="003E213E">
        <w:tc>
          <w:tcPr>
            <w:tcW w:w="2551" w:type="dxa"/>
            <w:vAlign w:val="center"/>
          </w:tcPr>
          <w:p w14:paraId="4ACF742E"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tcPr>
          <w:p w14:paraId="13A8E73C"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Numerical Methods in Civil Engineering</w:t>
            </w:r>
          </w:p>
        </w:tc>
      </w:tr>
      <w:tr w:rsidR="005C5DFE" w:rsidRPr="00825246" w14:paraId="4D1A6B45" w14:textId="77777777" w:rsidTr="003E213E">
        <w:tc>
          <w:tcPr>
            <w:tcW w:w="2551" w:type="dxa"/>
            <w:vAlign w:val="center"/>
          </w:tcPr>
          <w:p w14:paraId="2912F0D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tcPr>
          <w:p w14:paraId="56AD3015"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Lectures  </w:t>
            </w:r>
          </w:p>
        </w:tc>
      </w:tr>
      <w:tr w:rsidR="005C5DFE" w:rsidRPr="00825246" w14:paraId="5E13868E" w14:textId="77777777" w:rsidTr="003E213E">
        <w:tc>
          <w:tcPr>
            <w:tcW w:w="2551" w:type="dxa"/>
            <w:vAlign w:val="center"/>
          </w:tcPr>
          <w:p w14:paraId="0992278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tcPr>
          <w:p w14:paraId="47028037"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Complies with PLO- 1</w:t>
            </w:r>
          </w:p>
          <w:p w14:paraId="45FD9D97" w14:textId="77777777" w:rsidR="005C5DFE" w:rsidRPr="00825246" w:rsidRDefault="005C5DFE" w:rsidP="00CF3C0D">
            <w:pPr>
              <w:numPr>
                <w:ilvl w:val="0"/>
                <w:numId w:val="30"/>
              </w:numPr>
              <w:rPr>
                <w:color w:val="000000" w:themeColor="text1"/>
                <w:sz w:val="22"/>
                <w:szCs w:val="22"/>
                <w:lang w:val="en-IN" w:eastAsia="en-IN"/>
              </w:rPr>
            </w:pPr>
            <w:r w:rsidRPr="00825246">
              <w:rPr>
                <w:color w:val="000000" w:themeColor="text1"/>
                <w:sz w:val="22"/>
                <w:szCs w:val="22"/>
                <w:lang w:val="en-IN" w:eastAsia="en-IN"/>
              </w:rPr>
              <w:t xml:space="preserve">Understanding applicability of numerical methods to solve engineering problems </w:t>
            </w:r>
          </w:p>
          <w:p w14:paraId="2D937B01" w14:textId="77777777" w:rsidR="005C5DFE" w:rsidRPr="00825246" w:rsidRDefault="005C5DFE" w:rsidP="00CF3C0D">
            <w:pPr>
              <w:numPr>
                <w:ilvl w:val="0"/>
                <w:numId w:val="30"/>
              </w:numPr>
              <w:rPr>
                <w:color w:val="000000" w:themeColor="text1"/>
                <w:sz w:val="22"/>
                <w:szCs w:val="22"/>
                <w:lang w:val="en-IN" w:eastAsia="en-IN"/>
              </w:rPr>
            </w:pPr>
            <w:r w:rsidRPr="00825246">
              <w:rPr>
                <w:color w:val="000000" w:themeColor="text1"/>
                <w:sz w:val="22"/>
                <w:szCs w:val="22"/>
                <w:lang w:val="en-IN" w:eastAsia="en-IN"/>
              </w:rPr>
              <w:t>Knowledge about various types of errors</w:t>
            </w:r>
          </w:p>
          <w:p w14:paraId="0DE2A457" w14:textId="77777777" w:rsidR="005C5DFE" w:rsidRPr="00825246" w:rsidRDefault="005C5DFE" w:rsidP="00CF3C0D">
            <w:pPr>
              <w:numPr>
                <w:ilvl w:val="0"/>
                <w:numId w:val="30"/>
              </w:numPr>
              <w:rPr>
                <w:color w:val="000000" w:themeColor="text1"/>
                <w:sz w:val="22"/>
                <w:szCs w:val="22"/>
                <w:lang w:val="en-IN" w:eastAsia="en-IN"/>
              </w:rPr>
            </w:pPr>
            <w:r w:rsidRPr="00825246">
              <w:rPr>
                <w:color w:val="000000" w:themeColor="text1"/>
                <w:sz w:val="22"/>
                <w:szCs w:val="22"/>
                <w:lang w:val="en-IN" w:eastAsia="en-IN"/>
              </w:rPr>
              <w:t>Solving simultaneous equations</w:t>
            </w:r>
          </w:p>
          <w:p w14:paraId="4AC76250" w14:textId="77777777" w:rsidR="005C5DFE" w:rsidRPr="00825246" w:rsidRDefault="005C5DFE" w:rsidP="00CF3C0D">
            <w:pPr>
              <w:numPr>
                <w:ilvl w:val="0"/>
                <w:numId w:val="30"/>
              </w:numPr>
              <w:rPr>
                <w:color w:val="000000" w:themeColor="text1"/>
                <w:sz w:val="22"/>
                <w:szCs w:val="22"/>
                <w:lang w:val="en-IN" w:eastAsia="en-IN"/>
              </w:rPr>
            </w:pPr>
            <w:r w:rsidRPr="00825246">
              <w:rPr>
                <w:color w:val="000000" w:themeColor="text1"/>
                <w:sz w:val="22"/>
                <w:szCs w:val="22"/>
                <w:lang w:val="en-IN" w:eastAsia="en-IN"/>
              </w:rPr>
              <w:t xml:space="preserve">Basic of </w:t>
            </w:r>
            <w:proofErr w:type="spellStart"/>
            <w:r w:rsidRPr="00825246">
              <w:rPr>
                <w:color w:val="000000" w:themeColor="text1"/>
                <w:sz w:val="22"/>
                <w:szCs w:val="22"/>
                <w:lang w:val="en-IN" w:eastAsia="en-IN"/>
              </w:rPr>
              <w:t>Matlab</w:t>
            </w:r>
            <w:proofErr w:type="spellEnd"/>
          </w:p>
        </w:tc>
      </w:tr>
      <w:tr w:rsidR="005C5DFE" w:rsidRPr="00825246" w14:paraId="784E72B5" w14:textId="77777777" w:rsidTr="003E213E">
        <w:tc>
          <w:tcPr>
            <w:tcW w:w="2551" w:type="dxa"/>
            <w:vAlign w:val="center"/>
          </w:tcPr>
          <w:p w14:paraId="2E1DDA37"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vAlign w:val="center"/>
          </w:tcPr>
          <w:p w14:paraId="4A4947A5"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The course comprises a comprehensive method of numerical analysis. Minimization of error in numerical calculations, solving simultaneous equations, numerical differentiation, numerical integration </w:t>
            </w:r>
            <w:proofErr w:type="gramStart"/>
            <w:r w:rsidRPr="00825246">
              <w:rPr>
                <w:color w:val="000000" w:themeColor="text1"/>
                <w:sz w:val="22"/>
                <w:szCs w:val="22"/>
                <w:lang w:val="en-IN" w:eastAsia="en-IN"/>
              </w:rPr>
              <w:t>are</w:t>
            </w:r>
            <w:proofErr w:type="gramEnd"/>
            <w:r w:rsidRPr="00825246">
              <w:rPr>
                <w:color w:val="000000" w:themeColor="text1"/>
                <w:sz w:val="22"/>
                <w:szCs w:val="22"/>
                <w:lang w:val="en-IN" w:eastAsia="en-IN"/>
              </w:rPr>
              <w:t xml:space="preserve"> covered. </w:t>
            </w:r>
          </w:p>
        </w:tc>
      </w:tr>
      <w:tr w:rsidR="005C5DFE" w:rsidRPr="00825246" w14:paraId="55E4AB84" w14:textId="77777777" w:rsidTr="003E213E">
        <w:tc>
          <w:tcPr>
            <w:tcW w:w="2551" w:type="dxa"/>
            <w:vAlign w:val="center"/>
          </w:tcPr>
          <w:p w14:paraId="74938DED"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vAlign w:val="center"/>
          </w:tcPr>
          <w:p w14:paraId="5BB8A6D2"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Introduction to Numerical Methods: Objectives of numerical methods, sources of error in numerical solutions: truncation error, round off error, order of accuracy - Taylor series expansion. Roots of Equations: Graphical Methods, Bisection Method, Simple Fixed-Point Iteration, Newton-Raphson Method, Secant Method, modified Secant Method. Direct Solution of Linear systems: Naive Gauss elimination, LU Decomposition, matrix Inverse, error analysis and system condition, Gauss-Seidel, Gauss-Jordon, Jacobi iteration, Factorization, Cholesky decomposition. diagonal dominance, condition number, ill-conditioned matrices. Numerical Optimization: Newton’s method in one and multiple dimension, Gradient Method. Curve Fitting: Linear Regression, Polynomial Regression, interpolation, spline fitting and their Civil Engineering application. Numerical Calculus: Trapezoidal and Simpson’s rule for integration and their application. Solving Differential Equation: Euler’s method, Runge-</w:t>
            </w:r>
            <w:proofErr w:type="spellStart"/>
            <w:r w:rsidRPr="00825246">
              <w:rPr>
                <w:color w:val="000000" w:themeColor="text1"/>
                <w:sz w:val="22"/>
                <w:szCs w:val="22"/>
                <w:lang w:val="en-IN" w:eastAsia="en-IN"/>
              </w:rPr>
              <w:t>Kutta</w:t>
            </w:r>
            <w:proofErr w:type="spellEnd"/>
            <w:r w:rsidRPr="00825246">
              <w:rPr>
                <w:color w:val="000000" w:themeColor="text1"/>
                <w:sz w:val="22"/>
                <w:szCs w:val="22"/>
                <w:lang w:val="en-IN" w:eastAsia="en-IN"/>
              </w:rPr>
              <w:t xml:space="preserve"> method, Boundary-Value and Eigenvalue Problem and their application, solving partial differential equation. Applicability of Numerical Methods in Civil Engineering: Exposure to software packages like MATLAB.</w:t>
            </w:r>
          </w:p>
        </w:tc>
      </w:tr>
      <w:tr w:rsidR="005C5DFE" w:rsidRPr="00825246" w14:paraId="7B93A251" w14:textId="77777777" w:rsidTr="003E213E">
        <w:tc>
          <w:tcPr>
            <w:tcW w:w="2551" w:type="dxa"/>
            <w:vAlign w:val="center"/>
          </w:tcPr>
          <w:p w14:paraId="4094D001"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tcPr>
          <w:p w14:paraId="27FC832B"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At the end of the course, student would be able to:</w:t>
            </w:r>
          </w:p>
          <w:p w14:paraId="1D40C311" w14:textId="77777777" w:rsidR="005C5DFE" w:rsidRPr="00825246" w:rsidRDefault="005C5DFE" w:rsidP="00CF3C0D">
            <w:pPr>
              <w:numPr>
                <w:ilvl w:val="0"/>
                <w:numId w:val="32"/>
              </w:numPr>
              <w:rPr>
                <w:color w:val="000000" w:themeColor="text1"/>
                <w:sz w:val="22"/>
                <w:szCs w:val="22"/>
                <w:lang w:val="en-IN" w:eastAsia="en-IN"/>
              </w:rPr>
            </w:pPr>
            <w:r w:rsidRPr="00825246">
              <w:rPr>
                <w:color w:val="000000" w:themeColor="text1"/>
                <w:sz w:val="22"/>
                <w:szCs w:val="22"/>
                <w:lang w:val="en-IN" w:eastAsia="en-IN"/>
              </w:rPr>
              <w:t>Solve simultaneous equations.</w:t>
            </w:r>
          </w:p>
          <w:p w14:paraId="588830BA" w14:textId="77777777" w:rsidR="005C5DFE" w:rsidRPr="00825246" w:rsidRDefault="005C5DFE" w:rsidP="00CF3C0D">
            <w:pPr>
              <w:numPr>
                <w:ilvl w:val="0"/>
                <w:numId w:val="32"/>
              </w:numPr>
              <w:rPr>
                <w:color w:val="000000" w:themeColor="text1"/>
                <w:sz w:val="22"/>
                <w:szCs w:val="22"/>
                <w:lang w:val="en-IN" w:eastAsia="en-IN"/>
              </w:rPr>
            </w:pPr>
            <w:r w:rsidRPr="00825246">
              <w:rPr>
                <w:color w:val="000000" w:themeColor="text1"/>
                <w:sz w:val="22"/>
                <w:szCs w:val="22"/>
                <w:lang w:val="en-IN" w:eastAsia="en-IN"/>
              </w:rPr>
              <w:t xml:space="preserve">Write programs using </w:t>
            </w:r>
            <w:proofErr w:type="spellStart"/>
            <w:r w:rsidRPr="00825246">
              <w:rPr>
                <w:color w:val="000000" w:themeColor="text1"/>
                <w:sz w:val="22"/>
                <w:szCs w:val="22"/>
                <w:lang w:val="en-IN" w:eastAsia="en-IN"/>
              </w:rPr>
              <w:t>Matlab</w:t>
            </w:r>
            <w:proofErr w:type="spellEnd"/>
            <w:r w:rsidRPr="00825246">
              <w:rPr>
                <w:color w:val="000000" w:themeColor="text1"/>
                <w:sz w:val="22"/>
                <w:szCs w:val="22"/>
                <w:lang w:val="en-IN" w:eastAsia="en-IN"/>
              </w:rPr>
              <w:t xml:space="preserve"> to numerical solve engineering problems</w:t>
            </w:r>
          </w:p>
          <w:p w14:paraId="7BC22955" w14:textId="77777777" w:rsidR="005C5DFE" w:rsidRPr="00825246" w:rsidRDefault="005C5DFE" w:rsidP="00CF3C0D">
            <w:pPr>
              <w:numPr>
                <w:ilvl w:val="0"/>
                <w:numId w:val="32"/>
              </w:numPr>
              <w:rPr>
                <w:color w:val="000000" w:themeColor="text1"/>
                <w:sz w:val="22"/>
                <w:szCs w:val="22"/>
                <w:lang w:val="en-IN" w:eastAsia="en-IN"/>
              </w:rPr>
            </w:pPr>
            <w:r w:rsidRPr="00825246">
              <w:rPr>
                <w:color w:val="000000" w:themeColor="text1"/>
                <w:sz w:val="22"/>
                <w:szCs w:val="22"/>
                <w:lang w:val="en-IN" w:eastAsia="en-IN"/>
              </w:rPr>
              <w:t xml:space="preserve">Apply various methods for numerical differentiation </w:t>
            </w:r>
          </w:p>
          <w:p w14:paraId="62B892F2" w14:textId="77777777" w:rsidR="005C5DFE" w:rsidRPr="00825246" w:rsidRDefault="005C5DFE" w:rsidP="00CF3C0D">
            <w:pPr>
              <w:numPr>
                <w:ilvl w:val="0"/>
                <w:numId w:val="32"/>
              </w:numPr>
              <w:rPr>
                <w:color w:val="000000" w:themeColor="text1"/>
                <w:sz w:val="22"/>
                <w:szCs w:val="22"/>
                <w:lang w:val="en-IN" w:eastAsia="en-IN"/>
              </w:rPr>
            </w:pPr>
            <w:r w:rsidRPr="00825246">
              <w:rPr>
                <w:color w:val="000000" w:themeColor="text1"/>
                <w:sz w:val="22"/>
                <w:szCs w:val="22"/>
                <w:lang w:val="en-IN" w:eastAsia="en-IN"/>
              </w:rPr>
              <w:t>Apply various methods for numerical integration</w:t>
            </w:r>
          </w:p>
          <w:p w14:paraId="5DEA2B7F" w14:textId="77777777" w:rsidR="005C5DFE" w:rsidRPr="00825246" w:rsidRDefault="005C5DFE" w:rsidP="00CF3C0D">
            <w:pPr>
              <w:numPr>
                <w:ilvl w:val="0"/>
                <w:numId w:val="32"/>
              </w:numPr>
              <w:rPr>
                <w:color w:val="000000" w:themeColor="text1"/>
                <w:sz w:val="22"/>
                <w:szCs w:val="22"/>
                <w:lang w:val="en-IN" w:eastAsia="en-IN"/>
              </w:rPr>
            </w:pPr>
            <w:r w:rsidRPr="00825246">
              <w:rPr>
                <w:color w:val="000000" w:themeColor="text1"/>
                <w:sz w:val="22"/>
                <w:szCs w:val="22"/>
                <w:lang w:val="en-IN" w:eastAsia="en-IN"/>
              </w:rPr>
              <w:t>Apply various methods of interpolation</w:t>
            </w:r>
          </w:p>
        </w:tc>
      </w:tr>
      <w:tr w:rsidR="005C5DFE" w:rsidRPr="00825246" w14:paraId="3E8A5A96" w14:textId="77777777" w:rsidTr="003E213E">
        <w:tc>
          <w:tcPr>
            <w:tcW w:w="2551" w:type="dxa"/>
            <w:vAlign w:val="center"/>
          </w:tcPr>
          <w:p w14:paraId="69C6EEF1"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tcPr>
          <w:p w14:paraId="0FC97496"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Assignments, Quizzes, Mid-semester examination  and End-semester examination .</w:t>
            </w:r>
          </w:p>
        </w:tc>
      </w:tr>
    </w:tbl>
    <w:p w14:paraId="5CC1F9E4" w14:textId="77777777" w:rsidR="005C5DFE" w:rsidRPr="00825246" w:rsidRDefault="005C5DFE" w:rsidP="00CF3C0D">
      <w:pPr>
        <w:rPr>
          <w:b/>
          <w:color w:val="000000" w:themeColor="text1"/>
          <w:sz w:val="22"/>
          <w:szCs w:val="22"/>
          <w:lang w:val="en-IN" w:eastAsia="en-IN"/>
        </w:rPr>
      </w:pPr>
    </w:p>
    <w:p w14:paraId="189C9206" w14:textId="77777777" w:rsidR="005C5DFE" w:rsidRPr="00825246" w:rsidRDefault="005C5DFE" w:rsidP="00CF3C0D">
      <w:pPr>
        <w:rPr>
          <w:rFonts w:eastAsia="Calibri"/>
          <w:b/>
          <w:color w:val="000000" w:themeColor="text1"/>
          <w:sz w:val="22"/>
          <w:szCs w:val="22"/>
          <w:lang w:val="en-IN" w:eastAsia="en-IN"/>
        </w:rPr>
      </w:pPr>
      <w:r w:rsidRPr="00825246">
        <w:rPr>
          <w:b/>
          <w:color w:val="000000" w:themeColor="text1"/>
          <w:sz w:val="22"/>
          <w:szCs w:val="22"/>
          <w:lang w:val="en-IN" w:eastAsia="en-IN"/>
        </w:rPr>
        <w:t>Textbooks/ Reference books:</w:t>
      </w:r>
      <w:r w:rsidRPr="00825246">
        <w:rPr>
          <w:rFonts w:eastAsia="Calibri"/>
          <w:b/>
          <w:color w:val="000000" w:themeColor="text1"/>
          <w:sz w:val="22"/>
          <w:szCs w:val="22"/>
          <w:lang w:val="en-IN" w:eastAsia="en-IN"/>
        </w:rPr>
        <w:t xml:space="preserve"> </w:t>
      </w:r>
    </w:p>
    <w:p w14:paraId="499A9CC3" w14:textId="77777777" w:rsidR="005C5DFE" w:rsidRPr="00825246" w:rsidRDefault="005C5DFE" w:rsidP="00CF3C0D">
      <w:pPr>
        <w:numPr>
          <w:ilvl w:val="0"/>
          <w:numId w:val="31"/>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S. </w:t>
      </w:r>
      <w:proofErr w:type="spellStart"/>
      <w:r w:rsidRPr="00825246">
        <w:rPr>
          <w:color w:val="000000" w:themeColor="text1"/>
          <w:sz w:val="22"/>
          <w:szCs w:val="22"/>
          <w:lang w:val="en-IN" w:eastAsia="en-IN"/>
        </w:rPr>
        <w:t>Chapra</w:t>
      </w:r>
      <w:proofErr w:type="spellEnd"/>
      <w:r w:rsidRPr="00825246">
        <w:rPr>
          <w:color w:val="000000" w:themeColor="text1"/>
          <w:sz w:val="22"/>
          <w:szCs w:val="22"/>
          <w:lang w:val="en-IN" w:eastAsia="en-IN"/>
        </w:rPr>
        <w:t xml:space="preserve"> and R. </w:t>
      </w:r>
      <w:proofErr w:type="spellStart"/>
      <w:r w:rsidRPr="00825246">
        <w:rPr>
          <w:color w:val="000000" w:themeColor="text1"/>
          <w:sz w:val="22"/>
          <w:szCs w:val="22"/>
          <w:lang w:val="en-IN" w:eastAsia="en-IN"/>
        </w:rPr>
        <w:t>Canale</w:t>
      </w:r>
      <w:proofErr w:type="spellEnd"/>
      <w:r w:rsidRPr="00825246">
        <w:rPr>
          <w:color w:val="000000" w:themeColor="text1"/>
          <w:sz w:val="22"/>
          <w:szCs w:val="22"/>
          <w:lang w:val="en-IN" w:eastAsia="en-IN"/>
        </w:rPr>
        <w:t>, Numerical Methods for Engineers, 6th Ed., McGraw Hill, 2010.</w:t>
      </w:r>
    </w:p>
    <w:p w14:paraId="4B7CC19A" w14:textId="77777777" w:rsidR="005C5DFE" w:rsidRPr="00825246" w:rsidRDefault="005C5DFE" w:rsidP="00CF3C0D">
      <w:pPr>
        <w:numPr>
          <w:ilvl w:val="0"/>
          <w:numId w:val="31"/>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S. Guha and R. Srivastava, Numerical Methods: For Engineering and Science, 1st Ed., Oxford University Press, 2010. </w:t>
      </w:r>
    </w:p>
    <w:p w14:paraId="0C1C05D8" w14:textId="77777777" w:rsidR="005C5DFE" w:rsidRPr="00825246" w:rsidRDefault="005C5DFE" w:rsidP="00CF3C0D">
      <w:pPr>
        <w:numPr>
          <w:ilvl w:val="0"/>
          <w:numId w:val="31"/>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D. </w:t>
      </w:r>
      <w:proofErr w:type="spellStart"/>
      <w:r w:rsidRPr="00825246">
        <w:rPr>
          <w:color w:val="000000" w:themeColor="text1"/>
          <w:sz w:val="22"/>
          <w:szCs w:val="22"/>
          <w:lang w:val="en-IN" w:eastAsia="en-IN"/>
        </w:rPr>
        <w:t>Dahlquist</w:t>
      </w:r>
      <w:proofErr w:type="spellEnd"/>
      <w:r w:rsidRPr="00825246">
        <w:rPr>
          <w:color w:val="000000" w:themeColor="text1"/>
          <w:sz w:val="22"/>
          <w:szCs w:val="22"/>
          <w:lang w:val="en-IN" w:eastAsia="en-IN"/>
        </w:rPr>
        <w:t xml:space="preserve">, and A. Bork, Numerical Methods, Prentice-Hall, Englewood Cliffs, NJ, 1974. </w:t>
      </w:r>
    </w:p>
    <w:p w14:paraId="2A18DB3B" w14:textId="77777777" w:rsidR="005C5DFE" w:rsidRPr="00825246" w:rsidRDefault="005C5DFE" w:rsidP="00CF3C0D">
      <w:pPr>
        <w:numPr>
          <w:ilvl w:val="0"/>
          <w:numId w:val="31"/>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K. E. Atkinson, Numerical Analysis, John Wiley, Low Price Edition, 2004. </w:t>
      </w:r>
    </w:p>
    <w:p w14:paraId="169F1CE9" w14:textId="77777777" w:rsidR="005C5DFE" w:rsidRPr="00825246" w:rsidRDefault="005C5DFE" w:rsidP="00CF3C0D">
      <w:pPr>
        <w:numPr>
          <w:ilvl w:val="0"/>
          <w:numId w:val="31"/>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J. D. Hoffman, Numerical Methods for Engineers and Scientists, McGraw‐Hill, 2001. </w:t>
      </w:r>
    </w:p>
    <w:p w14:paraId="7124CC24" w14:textId="77777777" w:rsidR="005C5DFE" w:rsidRPr="00825246" w:rsidRDefault="005C5DFE" w:rsidP="00CF3C0D">
      <w:pPr>
        <w:numPr>
          <w:ilvl w:val="0"/>
          <w:numId w:val="31"/>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S. C. </w:t>
      </w:r>
      <w:proofErr w:type="spellStart"/>
      <w:r w:rsidRPr="00825246">
        <w:rPr>
          <w:color w:val="000000" w:themeColor="text1"/>
          <w:sz w:val="22"/>
          <w:szCs w:val="22"/>
          <w:lang w:val="en-IN" w:eastAsia="en-IN"/>
        </w:rPr>
        <w:t>Chapra</w:t>
      </w:r>
      <w:proofErr w:type="spellEnd"/>
      <w:r w:rsidRPr="00825246">
        <w:rPr>
          <w:color w:val="000000" w:themeColor="text1"/>
          <w:sz w:val="22"/>
          <w:szCs w:val="22"/>
          <w:lang w:val="en-IN" w:eastAsia="en-IN"/>
        </w:rPr>
        <w:t>, Applied Numerical Methods with MATLAB for Engineers and Scientists, McGraw‐Hill 2008.</w:t>
      </w:r>
    </w:p>
    <w:p w14:paraId="2BB87571" w14:textId="77777777" w:rsidR="005C5DFE" w:rsidRPr="00825246" w:rsidRDefault="005C5DFE" w:rsidP="00CF3C0D">
      <w:pPr>
        <w:pBdr>
          <w:top w:val="nil"/>
          <w:left w:val="nil"/>
          <w:bottom w:val="nil"/>
          <w:right w:val="nil"/>
          <w:between w:val="nil"/>
        </w:pBdr>
        <w:jc w:val="both"/>
        <w:rPr>
          <w:color w:val="000000" w:themeColor="text1"/>
          <w:sz w:val="22"/>
          <w:szCs w:val="22"/>
        </w:rPr>
      </w:pPr>
    </w:p>
    <w:p w14:paraId="3570CE74" w14:textId="79FEBFDC" w:rsidR="005C5DFE" w:rsidRPr="00825246" w:rsidRDefault="005C5DFE" w:rsidP="00CF3C0D">
      <w:pPr>
        <w:rPr>
          <w:color w:val="000000" w:themeColor="text1"/>
          <w:sz w:val="22"/>
          <w:szCs w:val="22"/>
        </w:rPr>
      </w:pPr>
      <w:r w:rsidRPr="00825246">
        <w:rPr>
          <w:color w:val="000000" w:themeColor="text1"/>
          <w:sz w:val="22"/>
          <w:szCs w:val="22"/>
        </w:rPr>
        <w:br w:type="page"/>
      </w:r>
    </w:p>
    <w:tbl>
      <w:tblPr>
        <w:tblW w:w="9124" w:type="dxa"/>
        <w:jc w:val="center"/>
        <w:tblLook w:val="04A0" w:firstRow="1" w:lastRow="0" w:firstColumn="1" w:lastColumn="0" w:noHBand="0" w:noVBand="1"/>
      </w:tblPr>
      <w:tblGrid>
        <w:gridCol w:w="643"/>
        <w:gridCol w:w="1110"/>
        <w:gridCol w:w="4262"/>
        <w:gridCol w:w="841"/>
        <w:gridCol w:w="709"/>
        <w:gridCol w:w="709"/>
        <w:gridCol w:w="850"/>
      </w:tblGrid>
      <w:tr w:rsidR="00D4326F" w:rsidRPr="000E7F3F" w14:paraId="1BE69EF0" w14:textId="77777777" w:rsidTr="00EA3519">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ADE5F49" w14:textId="77777777" w:rsidR="00D4326F" w:rsidRPr="000E7F3F" w:rsidRDefault="00D4326F" w:rsidP="00EA3519">
            <w:pPr>
              <w:jc w:val="center"/>
              <w:rPr>
                <w:b/>
                <w:bCs/>
              </w:rPr>
            </w:pPr>
            <w:r w:rsidRPr="000E7F3F">
              <w:rPr>
                <w:b/>
                <w:bCs/>
              </w:rPr>
              <w:lastRenderedPageBreak/>
              <w:br w:type="page"/>
              <w:t>Sl. No.</w:t>
            </w:r>
          </w:p>
        </w:tc>
        <w:tc>
          <w:tcPr>
            <w:tcW w:w="1110" w:type="dxa"/>
            <w:tcBorders>
              <w:top w:val="single" w:sz="8" w:space="0" w:color="auto"/>
              <w:left w:val="nil"/>
              <w:bottom w:val="single" w:sz="8" w:space="0" w:color="auto"/>
              <w:right w:val="single" w:sz="8" w:space="0" w:color="auto"/>
            </w:tcBorders>
            <w:shd w:val="clear" w:color="auto" w:fill="auto"/>
            <w:noWrap/>
            <w:vAlign w:val="center"/>
            <w:hideMark/>
          </w:tcPr>
          <w:p w14:paraId="2FFA3289" w14:textId="77777777" w:rsidR="00D4326F" w:rsidRPr="000E7F3F" w:rsidRDefault="00D4326F" w:rsidP="00EA3519">
            <w:pPr>
              <w:jc w:val="center"/>
              <w:rPr>
                <w:b/>
                <w:bCs/>
              </w:rPr>
            </w:pPr>
            <w:r w:rsidRPr="000E7F3F">
              <w:rPr>
                <w:b/>
                <w:bCs/>
              </w:rPr>
              <w:t>Subject Code</w:t>
            </w:r>
          </w:p>
        </w:tc>
        <w:tc>
          <w:tcPr>
            <w:tcW w:w="4262" w:type="dxa"/>
            <w:tcBorders>
              <w:top w:val="single" w:sz="8" w:space="0" w:color="auto"/>
              <w:left w:val="nil"/>
              <w:bottom w:val="single" w:sz="8" w:space="0" w:color="auto"/>
              <w:right w:val="single" w:sz="8" w:space="0" w:color="auto"/>
            </w:tcBorders>
            <w:shd w:val="clear" w:color="auto" w:fill="auto"/>
            <w:noWrap/>
            <w:vAlign w:val="center"/>
            <w:hideMark/>
          </w:tcPr>
          <w:p w14:paraId="2C718265" w14:textId="77777777" w:rsidR="00D4326F" w:rsidRPr="000E7F3F" w:rsidRDefault="00D4326F" w:rsidP="00EA3519">
            <w:pPr>
              <w:jc w:val="center"/>
              <w:rPr>
                <w:b/>
                <w:bCs/>
              </w:rPr>
            </w:pPr>
            <w:r w:rsidRPr="000E7F3F">
              <w:rPr>
                <w:b/>
                <w:bCs/>
              </w:rPr>
              <w:t>SEMESTER V</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19A42141" w14:textId="77777777" w:rsidR="00D4326F" w:rsidRPr="000E7F3F" w:rsidRDefault="00D4326F" w:rsidP="00EA3519">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89C75CE" w14:textId="77777777" w:rsidR="00D4326F" w:rsidRPr="000E7F3F" w:rsidRDefault="00D4326F" w:rsidP="00EA3519">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5604CB5" w14:textId="77777777" w:rsidR="00D4326F" w:rsidRPr="000E7F3F" w:rsidRDefault="00D4326F" w:rsidP="00EA3519">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4A6B92AC" w14:textId="77777777" w:rsidR="00D4326F" w:rsidRPr="000E7F3F" w:rsidRDefault="00D4326F" w:rsidP="00EA3519">
            <w:pPr>
              <w:jc w:val="center"/>
              <w:rPr>
                <w:b/>
                <w:bCs/>
              </w:rPr>
            </w:pPr>
            <w:r w:rsidRPr="000E7F3F">
              <w:rPr>
                <w:b/>
                <w:bCs/>
              </w:rPr>
              <w:t>C</w:t>
            </w:r>
          </w:p>
        </w:tc>
      </w:tr>
      <w:tr w:rsidR="00D4326F" w:rsidRPr="000E7F3F" w14:paraId="325D348F"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96C177B" w14:textId="77777777" w:rsidR="00D4326F" w:rsidRPr="000E7F3F" w:rsidRDefault="00D4326F" w:rsidP="00EA3519">
            <w:pPr>
              <w:jc w:val="center"/>
            </w:pPr>
            <w:r w:rsidRPr="000E7F3F">
              <w:t>1.</w:t>
            </w:r>
          </w:p>
        </w:tc>
        <w:tc>
          <w:tcPr>
            <w:tcW w:w="1110" w:type="dxa"/>
            <w:tcBorders>
              <w:top w:val="nil"/>
              <w:left w:val="nil"/>
              <w:bottom w:val="single" w:sz="8" w:space="0" w:color="auto"/>
              <w:right w:val="single" w:sz="8" w:space="0" w:color="auto"/>
            </w:tcBorders>
            <w:shd w:val="clear" w:color="auto" w:fill="auto"/>
            <w:noWrap/>
            <w:vAlign w:val="center"/>
          </w:tcPr>
          <w:p w14:paraId="42CDAFA9" w14:textId="77777777" w:rsidR="00D4326F" w:rsidRPr="000E7F3F" w:rsidRDefault="00D4326F" w:rsidP="00EA3519">
            <w:r w:rsidRPr="000E7F3F">
              <w:t>CE3101</w:t>
            </w:r>
          </w:p>
        </w:tc>
        <w:tc>
          <w:tcPr>
            <w:tcW w:w="4262" w:type="dxa"/>
            <w:tcBorders>
              <w:top w:val="nil"/>
              <w:left w:val="nil"/>
              <w:bottom w:val="single" w:sz="8" w:space="0" w:color="auto"/>
              <w:right w:val="single" w:sz="8" w:space="0" w:color="auto"/>
            </w:tcBorders>
            <w:shd w:val="clear" w:color="auto" w:fill="auto"/>
            <w:noWrap/>
            <w:vAlign w:val="center"/>
          </w:tcPr>
          <w:p w14:paraId="67D8C879" w14:textId="77777777" w:rsidR="00D4326F" w:rsidRPr="000E7F3F" w:rsidRDefault="00D4326F" w:rsidP="00EA3519">
            <w:r w:rsidRPr="000E7F3F">
              <w:t xml:space="preserve">Design of Reinforced Concrete Structures </w:t>
            </w:r>
          </w:p>
        </w:tc>
        <w:tc>
          <w:tcPr>
            <w:tcW w:w="841" w:type="dxa"/>
            <w:tcBorders>
              <w:top w:val="nil"/>
              <w:left w:val="nil"/>
              <w:bottom w:val="single" w:sz="8" w:space="0" w:color="auto"/>
              <w:right w:val="single" w:sz="8" w:space="0" w:color="auto"/>
            </w:tcBorders>
            <w:shd w:val="clear" w:color="auto" w:fill="auto"/>
            <w:noWrap/>
            <w:vAlign w:val="center"/>
          </w:tcPr>
          <w:p w14:paraId="028FC13F"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5FF547F4"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FD65314" w14:textId="77777777" w:rsidR="00D4326F" w:rsidRPr="000E7F3F" w:rsidRDefault="00D4326F" w:rsidP="00EA3519">
            <w:pPr>
              <w:jc w:val="center"/>
            </w:pPr>
            <w:r w:rsidRPr="000E7F3F">
              <w:t>2</w:t>
            </w:r>
          </w:p>
        </w:tc>
        <w:tc>
          <w:tcPr>
            <w:tcW w:w="850" w:type="dxa"/>
            <w:tcBorders>
              <w:top w:val="nil"/>
              <w:left w:val="nil"/>
              <w:bottom w:val="single" w:sz="8" w:space="0" w:color="auto"/>
              <w:right w:val="single" w:sz="8" w:space="0" w:color="auto"/>
            </w:tcBorders>
            <w:shd w:val="clear" w:color="auto" w:fill="auto"/>
            <w:noWrap/>
            <w:vAlign w:val="center"/>
          </w:tcPr>
          <w:p w14:paraId="3C3E0546" w14:textId="77777777" w:rsidR="00D4326F" w:rsidRPr="000E7F3F" w:rsidRDefault="00D4326F" w:rsidP="00EA3519">
            <w:pPr>
              <w:jc w:val="center"/>
            </w:pPr>
            <w:r w:rsidRPr="000E7F3F">
              <w:t>4.0</w:t>
            </w:r>
          </w:p>
        </w:tc>
      </w:tr>
      <w:tr w:rsidR="00D4326F" w:rsidRPr="000E7F3F" w14:paraId="2B1B86AA"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CB61B88" w14:textId="77777777" w:rsidR="00D4326F" w:rsidRPr="000E7F3F" w:rsidRDefault="00D4326F" w:rsidP="00EA3519">
            <w:pPr>
              <w:jc w:val="center"/>
            </w:pPr>
            <w:r w:rsidRPr="000E7F3F">
              <w:t>2.</w:t>
            </w:r>
          </w:p>
        </w:tc>
        <w:tc>
          <w:tcPr>
            <w:tcW w:w="1110" w:type="dxa"/>
            <w:tcBorders>
              <w:top w:val="nil"/>
              <w:left w:val="nil"/>
              <w:bottom w:val="single" w:sz="8" w:space="0" w:color="auto"/>
              <w:right w:val="single" w:sz="8" w:space="0" w:color="auto"/>
            </w:tcBorders>
            <w:shd w:val="clear" w:color="auto" w:fill="auto"/>
            <w:noWrap/>
            <w:vAlign w:val="center"/>
          </w:tcPr>
          <w:p w14:paraId="314AF21F" w14:textId="77777777" w:rsidR="00D4326F" w:rsidRPr="000E7F3F" w:rsidRDefault="00D4326F" w:rsidP="00EA3519">
            <w:r w:rsidRPr="000E7F3F">
              <w:t>CE3102</w:t>
            </w:r>
          </w:p>
        </w:tc>
        <w:tc>
          <w:tcPr>
            <w:tcW w:w="4262" w:type="dxa"/>
            <w:tcBorders>
              <w:top w:val="nil"/>
              <w:left w:val="nil"/>
              <w:bottom w:val="single" w:sz="8" w:space="0" w:color="auto"/>
              <w:right w:val="single" w:sz="8" w:space="0" w:color="auto"/>
            </w:tcBorders>
            <w:shd w:val="clear" w:color="auto" w:fill="auto"/>
            <w:noWrap/>
            <w:vAlign w:val="center"/>
          </w:tcPr>
          <w:p w14:paraId="23374E34" w14:textId="77777777" w:rsidR="00D4326F" w:rsidRPr="000E7F3F" w:rsidRDefault="00D4326F" w:rsidP="00EA3519">
            <w:r w:rsidRPr="000E7F3F">
              <w:t xml:space="preserve">Foundation Engineering </w:t>
            </w:r>
          </w:p>
        </w:tc>
        <w:tc>
          <w:tcPr>
            <w:tcW w:w="841" w:type="dxa"/>
            <w:tcBorders>
              <w:top w:val="nil"/>
              <w:left w:val="nil"/>
              <w:bottom w:val="single" w:sz="8" w:space="0" w:color="auto"/>
              <w:right w:val="single" w:sz="8" w:space="0" w:color="auto"/>
            </w:tcBorders>
            <w:shd w:val="clear" w:color="auto" w:fill="auto"/>
            <w:noWrap/>
            <w:vAlign w:val="center"/>
          </w:tcPr>
          <w:p w14:paraId="1BBFEA8C"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2C95C58B"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08C82052" w14:textId="77777777" w:rsidR="00D4326F" w:rsidRPr="000E7F3F" w:rsidRDefault="00D4326F" w:rsidP="00EA3519">
            <w:pPr>
              <w:jc w:val="center"/>
            </w:pPr>
            <w:r w:rsidRPr="000E7F3F">
              <w:t>2</w:t>
            </w:r>
          </w:p>
        </w:tc>
        <w:tc>
          <w:tcPr>
            <w:tcW w:w="850" w:type="dxa"/>
            <w:tcBorders>
              <w:top w:val="nil"/>
              <w:left w:val="nil"/>
              <w:bottom w:val="single" w:sz="8" w:space="0" w:color="auto"/>
              <w:right w:val="single" w:sz="8" w:space="0" w:color="auto"/>
            </w:tcBorders>
            <w:shd w:val="clear" w:color="auto" w:fill="auto"/>
            <w:noWrap/>
            <w:vAlign w:val="center"/>
          </w:tcPr>
          <w:p w14:paraId="008C8D76" w14:textId="77777777" w:rsidR="00D4326F" w:rsidRPr="000E7F3F" w:rsidRDefault="00D4326F" w:rsidP="00EA3519">
            <w:pPr>
              <w:jc w:val="center"/>
            </w:pPr>
            <w:r w:rsidRPr="000E7F3F">
              <w:t>4.0</w:t>
            </w:r>
          </w:p>
        </w:tc>
      </w:tr>
      <w:tr w:rsidR="00D4326F" w:rsidRPr="000E7F3F" w14:paraId="2C0E4FBB"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A09F456" w14:textId="77777777" w:rsidR="00D4326F" w:rsidRPr="000E7F3F" w:rsidRDefault="00D4326F" w:rsidP="00EA3519">
            <w:pPr>
              <w:jc w:val="center"/>
            </w:pPr>
            <w:r w:rsidRPr="000E7F3F">
              <w:t>3.</w:t>
            </w:r>
          </w:p>
        </w:tc>
        <w:tc>
          <w:tcPr>
            <w:tcW w:w="1110" w:type="dxa"/>
            <w:tcBorders>
              <w:top w:val="nil"/>
              <w:left w:val="nil"/>
              <w:bottom w:val="single" w:sz="8" w:space="0" w:color="auto"/>
              <w:right w:val="single" w:sz="8" w:space="0" w:color="auto"/>
            </w:tcBorders>
            <w:shd w:val="clear" w:color="auto" w:fill="auto"/>
            <w:noWrap/>
            <w:vAlign w:val="center"/>
          </w:tcPr>
          <w:p w14:paraId="4AEF5EA5" w14:textId="77777777" w:rsidR="00D4326F" w:rsidRPr="000E7F3F" w:rsidRDefault="00D4326F" w:rsidP="00EA3519">
            <w:r w:rsidRPr="000E7F3F">
              <w:t>CE3103</w:t>
            </w:r>
          </w:p>
        </w:tc>
        <w:tc>
          <w:tcPr>
            <w:tcW w:w="4262" w:type="dxa"/>
            <w:tcBorders>
              <w:top w:val="nil"/>
              <w:left w:val="nil"/>
              <w:bottom w:val="single" w:sz="8" w:space="0" w:color="auto"/>
              <w:right w:val="single" w:sz="8" w:space="0" w:color="auto"/>
            </w:tcBorders>
            <w:shd w:val="clear" w:color="auto" w:fill="auto"/>
            <w:noWrap/>
            <w:vAlign w:val="center"/>
          </w:tcPr>
          <w:p w14:paraId="5C0EC88A" w14:textId="77777777" w:rsidR="00D4326F" w:rsidRPr="000E7F3F" w:rsidRDefault="00D4326F" w:rsidP="00EA3519">
            <w:r>
              <w:t xml:space="preserve">Transportation Engineering - </w:t>
            </w:r>
            <w:r w:rsidRPr="000E7F3F">
              <w:t xml:space="preserve">I </w:t>
            </w:r>
          </w:p>
        </w:tc>
        <w:tc>
          <w:tcPr>
            <w:tcW w:w="841" w:type="dxa"/>
            <w:tcBorders>
              <w:top w:val="nil"/>
              <w:left w:val="nil"/>
              <w:bottom w:val="single" w:sz="8" w:space="0" w:color="auto"/>
              <w:right w:val="single" w:sz="8" w:space="0" w:color="auto"/>
            </w:tcBorders>
            <w:shd w:val="clear" w:color="auto" w:fill="auto"/>
            <w:noWrap/>
            <w:vAlign w:val="center"/>
          </w:tcPr>
          <w:p w14:paraId="3E3045DA"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5CF48F5D" w14:textId="77777777" w:rsidR="00D4326F" w:rsidRPr="000E7F3F" w:rsidRDefault="00D4326F" w:rsidP="00EA3519">
            <w:pPr>
              <w:jc w:val="center"/>
            </w:pPr>
            <w:r w:rsidRPr="000E7F3F">
              <w:t>1</w:t>
            </w:r>
          </w:p>
        </w:tc>
        <w:tc>
          <w:tcPr>
            <w:tcW w:w="709" w:type="dxa"/>
            <w:tcBorders>
              <w:top w:val="nil"/>
              <w:left w:val="nil"/>
              <w:bottom w:val="single" w:sz="8" w:space="0" w:color="auto"/>
              <w:right w:val="single" w:sz="8" w:space="0" w:color="auto"/>
            </w:tcBorders>
            <w:shd w:val="clear" w:color="auto" w:fill="auto"/>
            <w:noWrap/>
            <w:vAlign w:val="center"/>
          </w:tcPr>
          <w:p w14:paraId="2D2CD474" w14:textId="77777777" w:rsidR="00D4326F" w:rsidRPr="000E7F3F" w:rsidRDefault="00D4326F" w:rsidP="00EA3519">
            <w:pPr>
              <w:jc w:val="center"/>
            </w:pPr>
            <w:r w:rsidRPr="000E7F3F">
              <w:t>2</w:t>
            </w:r>
          </w:p>
        </w:tc>
        <w:tc>
          <w:tcPr>
            <w:tcW w:w="850" w:type="dxa"/>
            <w:tcBorders>
              <w:top w:val="nil"/>
              <w:left w:val="nil"/>
              <w:bottom w:val="single" w:sz="8" w:space="0" w:color="auto"/>
              <w:right w:val="single" w:sz="8" w:space="0" w:color="auto"/>
            </w:tcBorders>
            <w:shd w:val="clear" w:color="auto" w:fill="auto"/>
            <w:noWrap/>
            <w:vAlign w:val="center"/>
          </w:tcPr>
          <w:p w14:paraId="2BDF2EAC" w14:textId="77777777" w:rsidR="00D4326F" w:rsidRPr="000E7F3F" w:rsidRDefault="00D4326F" w:rsidP="00EA3519">
            <w:pPr>
              <w:jc w:val="center"/>
            </w:pPr>
            <w:r w:rsidRPr="000E7F3F">
              <w:t>5.0</w:t>
            </w:r>
          </w:p>
        </w:tc>
      </w:tr>
      <w:tr w:rsidR="00D4326F" w:rsidRPr="000E7F3F" w14:paraId="6BD1186A"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C158B35" w14:textId="77777777" w:rsidR="00D4326F" w:rsidRPr="000E7F3F" w:rsidRDefault="00D4326F" w:rsidP="00EA3519">
            <w:pPr>
              <w:jc w:val="center"/>
            </w:pPr>
            <w:r w:rsidRPr="000E7F3F">
              <w:t>4.</w:t>
            </w:r>
          </w:p>
        </w:tc>
        <w:tc>
          <w:tcPr>
            <w:tcW w:w="1110" w:type="dxa"/>
            <w:tcBorders>
              <w:top w:val="nil"/>
              <w:left w:val="nil"/>
              <w:bottom w:val="single" w:sz="8" w:space="0" w:color="auto"/>
              <w:right w:val="single" w:sz="8" w:space="0" w:color="auto"/>
            </w:tcBorders>
            <w:shd w:val="clear" w:color="auto" w:fill="auto"/>
            <w:noWrap/>
            <w:vAlign w:val="center"/>
          </w:tcPr>
          <w:p w14:paraId="218A34AA" w14:textId="77777777" w:rsidR="00D4326F" w:rsidRPr="000E7F3F" w:rsidRDefault="00D4326F" w:rsidP="00EA3519">
            <w:r w:rsidRPr="000E7F3F">
              <w:t>CE3104</w:t>
            </w:r>
          </w:p>
        </w:tc>
        <w:tc>
          <w:tcPr>
            <w:tcW w:w="4262" w:type="dxa"/>
            <w:tcBorders>
              <w:top w:val="nil"/>
              <w:left w:val="nil"/>
              <w:bottom w:val="single" w:sz="8" w:space="0" w:color="auto"/>
              <w:right w:val="single" w:sz="8" w:space="0" w:color="auto"/>
            </w:tcBorders>
            <w:shd w:val="clear" w:color="auto" w:fill="auto"/>
            <w:noWrap/>
            <w:vAlign w:val="center"/>
          </w:tcPr>
          <w:p w14:paraId="4E133161" w14:textId="77777777" w:rsidR="00D4326F" w:rsidRPr="000E7F3F" w:rsidRDefault="00D4326F" w:rsidP="00EA3519">
            <w:r w:rsidRPr="000E7F3F">
              <w:t>Environmental Engineering - I</w:t>
            </w:r>
          </w:p>
        </w:tc>
        <w:tc>
          <w:tcPr>
            <w:tcW w:w="841" w:type="dxa"/>
            <w:tcBorders>
              <w:top w:val="nil"/>
              <w:left w:val="nil"/>
              <w:bottom w:val="single" w:sz="8" w:space="0" w:color="auto"/>
              <w:right w:val="single" w:sz="8" w:space="0" w:color="auto"/>
            </w:tcBorders>
            <w:shd w:val="clear" w:color="auto" w:fill="auto"/>
            <w:noWrap/>
            <w:vAlign w:val="center"/>
          </w:tcPr>
          <w:p w14:paraId="515A24FD"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0A49D415"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D59D8C2" w14:textId="77777777" w:rsidR="00D4326F" w:rsidRPr="000E7F3F" w:rsidRDefault="00D4326F" w:rsidP="00EA3519">
            <w:pPr>
              <w:jc w:val="center"/>
            </w:pPr>
            <w:r w:rsidRPr="000E7F3F">
              <w:t>2</w:t>
            </w:r>
          </w:p>
        </w:tc>
        <w:tc>
          <w:tcPr>
            <w:tcW w:w="850" w:type="dxa"/>
            <w:tcBorders>
              <w:top w:val="nil"/>
              <w:left w:val="nil"/>
              <w:bottom w:val="single" w:sz="8" w:space="0" w:color="auto"/>
              <w:right w:val="single" w:sz="8" w:space="0" w:color="auto"/>
            </w:tcBorders>
            <w:shd w:val="clear" w:color="auto" w:fill="auto"/>
            <w:noWrap/>
            <w:vAlign w:val="center"/>
          </w:tcPr>
          <w:p w14:paraId="0ADD6DFC" w14:textId="77777777" w:rsidR="00D4326F" w:rsidRPr="000E7F3F" w:rsidRDefault="00D4326F" w:rsidP="00EA3519">
            <w:pPr>
              <w:jc w:val="center"/>
            </w:pPr>
            <w:r w:rsidRPr="000E7F3F">
              <w:t>4.0</w:t>
            </w:r>
          </w:p>
        </w:tc>
      </w:tr>
      <w:tr w:rsidR="00D4326F" w:rsidRPr="000E7F3F" w14:paraId="0CEEF1DE"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tcPr>
          <w:p w14:paraId="4FA2795E" w14:textId="77777777" w:rsidR="00D4326F" w:rsidRPr="000E7F3F" w:rsidRDefault="00D4326F" w:rsidP="00EA3519">
            <w:pPr>
              <w:jc w:val="center"/>
            </w:pPr>
            <w:r w:rsidRPr="000E7F3F">
              <w:rPr>
                <w:bCs/>
              </w:rPr>
              <w:t>5.</w:t>
            </w:r>
          </w:p>
        </w:tc>
        <w:tc>
          <w:tcPr>
            <w:tcW w:w="1110" w:type="dxa"/>
            <w:tcBorders>
              <w:top w:val="nil"/>
              <w:left w:val="nil"/>
              <w:bottom w:val="single" w:sz="8" w:space="0" w:color="auto"/>
              <w:right w:val="single" w:sz="8" w:space="0" w:color="auto"/>
            </w:tcBorders>
            <w:shd w:val="clear" w:color="auto" w:fill="auto"/>
            <w:noWrap/>
            <w:vAlign w:val="center"/>
          </w:tcPr>
          <w:p w14:paraId="2716E37E" w14:textId="77777777" w:rsidR="00D4326F" w:rsidRPr="000E7F3F" w:rsidRDefault="00D4326F" w:rsidP="00EA3519">
            <w:r>
              <w:t>XX31PQ</w:t>
            </w:r>
          </w:p>
        </w:tc>
        <w:tc>
          <w:tcPr>
            <w:tcW w:w="4262" w:type="dxa"/>
            <w:tcBorders>
              <w:top w:val="nil"/>
              <w:left w:val="nil"/>
              <w:bottom w:val="single" w:sz="8" w:space="0" w:color="auto"/>
              <w:right w:val="single" w:sz="8" w:space="0" w:color="auto"/>
            </w:tcBorders>
            <w:shd w:val="clear" w:color="auto" w:fill="auto"/>
            <w:noWrap/>
            <w:vAlign w:val="center"/>
          </w:tcPr>
          <w:p w14:paraId="3422122B" w14:textId="77777777" w:rsidR="00D4326F" w:rsidRPr="000E7F3F" w:rsidRDefault="00D4326F" w:rsidP="00EA3519">
            <w:r w:rsidRPr="000E7F3F">
              <w:t xml:space="preserve">IDE </w:t>
            </w:r>
            <w:r>
              <w:t xml:space="preserve">- </w:t>
            </w:r>
            <w:r w:rsidRPr="000E7F3F">
              <w:t>II</w:t>
            </w:r>
          </w:p>
        </w:tc>
        <w:tc>
          <w:tcPr>
            <w:tcW w:w="841" w:type="dxa"/>
            <w:tcBorders>
              <w:top w:val="nil"/>
              <w:left w:val="nil"/>
              <w:bottom w:val="single" w:sz="8" w:space="0" w:color="auto"/>
              <w:right w:val="single" w:sz="8" w:space="0" w:color="auto"/>
            </w:tcBorders>
            <w:shd w:val="clear" w:color="auto" w:fill="auto"/>
            <w:noWrap/>
            <w:vAlign w:val="center"/>
          </w:tcPr>
          <w:p w14:paraId="1A1FDAB5"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5316187C"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11B638DF"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16B0851A" w14:textId="77777777" w:rsidR="00D4326F" w:rsidRPr="000E7F3F" w:rsidRDefault="00D4326F" w:rsidP="00EA3519">
            <w:pPr>
              <w:jc w:val="center"/>
            </w:pPr>
            <w:r w:rsidRPr="000E7F3F">
              <w:t>3.0</w:t>
            </w:r>
          </w:p>
        </w:tc>
      </w:tr>
      <w:tr w:rsidR="00D4326F" w:rsidRPr="000E7F3F" w14:paraId="1B6E108A" w14:textId="77777777" w:rsidTr="00EA3519">
        <w:trPr>
          <w:trHeight w:val="240"/>
          <w:jc w:val="center"/>
        </w:trPr>
        <w:tc>
          <w:tcPr>
            <w:tcW w:w="6015"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45C186B3" w14:textId="77777777" w:rsidR="00D4326F" w:rsidRPr="000E7F3F" w:rsidRDefault="00D4326F" w:rsidP="00EA3519">
            <w:pPr>
              <w:jc w:val="center"/>
              <w:rPr>
                <w:b/>
                <w:bCs/>
              </w:rPr>
            </w:pPr>
            <w:r w:rsidRPr="000E7F3F">
              <w:rPr>
                <w:b/>
                <w:bCs/>
              </w:rPr>
              <w:t>TOTAL</w:t>
            </w:r>
          </w:p>
        </w:tc>
        <w:tc>
          <w:tcPr>
            <w:tcW w:w="841" w:type="dxa"/>
            <w:tcBorders>
              <w:top w:val="single" w:sz="8" w:space="0" w:color="auto"/>
              <w:left w:val="nil"/>
              <w:bottom w:val="single" w:sz="8" w:space="0" w:color="auto"/>
              <w:right w:val="single" w:sz="8" w:space="0" w:color="auto"/>
            </w:tcBorders>
            <w:shd w:val="clear" w:color="auto" w:fill="auto"/>
            <w:noWrap/>
            <w:vAlign w:val="center"/>
          </w:tcPr>
          <w:p w14:paraId="2C594B95" w14:textId="77777777" w:rsidR="00D4326F" w:rsidRPr="000E7F3F" w:rsidRDefault="00D4326F" w:rsidP="00EA3519">
            <w:pPr>
              <w:jc w:val="center"/>
              <w:rPr>
                <w:b/>
                <w:bCs/>
              </w:rPr>
            </w:pPr>
            <w:r w:rsidRPr="000E7F3F">
              <w:rPr>
                <w:b/>
                <w:bCs/>
              </w:rPr>
              <w:t>15</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8B562B3" w14:textId="77777777" w:rsidR="00D4326F" w:rsidRPr="000E7F3F" w:rsidRDefault="00D4326F" w:rsidP="00EA3519">
            <w:pPr>
              <w:jc w:val="center"/>
              <w:rPr>
                <w:b/>
                <w:bCs/>
              </w:rPr>
            </w:pPr>
            <w:r w:rsidRPr="000E7F3F">
              <w:rPr>
                <w:b/>
                <w:bCs/>
              </w:rPr>
              <w:t>1</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98697B" w14:textId="77777777" w:rsidR="00D4326F" w:rsidRPr="000E7F3F" w:rsidRDefault="00D4326F" w:rsidP="00EA3519">
            <w:pPr>
              <w:jc w:val="center"/>
              <w:rPr>
                <w:b/>
                <w:bCs/>
              </w:rPr>
            </w:pPr>
            <w:r w:rsidRPr="000E7F3F">
              <w:rPr>
                <w:b/>
                <w:bCs/>
              </w:rPr>
              <w:t>8</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2F1388A6" w14:textId="77777777" w:rsidR="00D4326F" w:rsidRPr="000E7F3F" w:rsidRDefault="00D4326F" w:rsidP="00EA3519">
            <w:pPr>
              <w:jc w:val="center"/>
              <w:rPr>
                <w:b/>
                <w:bCs/>
              </w:rPr>
            </w:pPr>
            <w:r w:rsidRPr="000E7F3F">
              <w:rPr>
                <w:b/>
                <w:bCs/>
              </w:rPr>
              <w:t>20.0</w:t>
            </w:r>
          </w:p>
        </w:tc>
      </w:tr>
    </w:tbl>
    <w:p w14:paraId="37BBE36D" w14:textId="77777777" w:rsidR="00FE37E6" w:rsidRDefault="00FE37E6">
      <w: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C5DFE" w:rsidRPr="00825246" w14:paraId="0D40114E" w14:textId="77777777" w:rsidTr="003E213E">
        <w:trPr>
          <w:trHeight w:val="405"/>
        </w:trPr>
        <w:tc>
          <w:tcPr>
            <w:tcW w:w="2551" w:type="dxa"/>
            <w:vAlign w:val="center"/>
          </w:tcPr>
          <w:p w14:paraId="3BB0AD52" w14:textId="1805F605" w:rsidR="005C5DFE" w:rsidRPr="00825246" w:rsidRDefault="005C5DFE" w:rsidP="00CF3C0D">
            <w:pPr>
              <w:rPr>
                <w:color w:val="000000" w:themeColor="text1"/>
                <w:sz w:val="22"/>
                <w:szCs w:val="22"/>
              </w:rPr>
            </w:pPr>
            <w:r w:rsidRPr="00825246">
              <w:rPr>
                <w:color w:val="000000" w:themeColor="text1"/>
                <w:sz w:val="22"/>
                <w:szCs w:val="22"/>
              </w:rPr>
              <w:lastRenderedPageBreak/>
              <w:t xml:space="preserve">Course        </w:t>
            </w:r>
          </w:p>
        </w:tc>
        <w:tc>
          <w:tcPr>
            <w:tcW w:w="8220" w:type="dxa"/>
            <w:vAlign w:val="center"/>
          </w:tcPr>
          <w:p w14:paraId="03F5F18B" w14:textId="77777777" w:rsidR="005C5DFE" w:rsidRPr="00825246" w:rsidRDefault="005C5DFE" w:rsidP="00CF3C0D">
            <w:pPr>
              <w:jc w:val="center"/>
              <w:rPr>
                <w:b/>
                <w:color w:val="000000" w:themeColor="text1"/>
                <w:sz w:val="22"/>
                <w:szCs w:val="22"/>
              </w:rPr>
            </w:pPr>
            <w:r w:rsidRPr="00825246">
              <w:rPr>
                <w:b/>
                <w:color w:val="000000" w:themeColor="text1"/>
                <w:sz w:val="22"/>
                <w:szCs w:val="22"/>
              </w:rPr>
              <w:t>CE3101: Design of Reinforced Concrete Structures</w:t>
            </w:r>
          </w:p>
        </w:tc>
      </w:tr>
      <w:tr w:rsidR="005C5DFE" w:rsidRPr="00825246" w14:paraId="68EC63FA" w14:textId="77777777" w:rsidTr="003E213E">
        <w:tc>
          <w:tcPr>
            <w:tcW w:w="2551" w:type="dxa"/>
            <w:vAlign w:val="center"/>
          </w:tcPr>
          <w:p w14:paraId="6DE48C77" w14:textId="77777777" w:rsidR="005C5DFE" w:rsidRPr="00825246" w:rsidRDefault="005C5DFE" w:rsidP="00CF3C0D">
            <w:pPr>
              <w:rPr>
                <w:color w:val="000000" w:themeColor="text1"/>
                <w:sz w:val="22"/>
                <w:szCs w:val="22"/>
              </w:rPr>
            </w:pPr>
            <w:r w:rsidRPr="00825246">
              <w:rPr>
                <w:color w:val="000000" w:themeColor="text1"/>
                <w:sz w:val="22"/>
                <w:szCs w:val="22"/>
              </w:rPr>
              <w:t>Course Credit</w:t>
            </w:r>
          </w:p>
          <w:p w14:paraId="73ED94BB" w14:textId="77777777" w:rsidR="005C5DFE" w:rsidRPr="00825246" w:rsidRDefault="005C5DFE" w:rsidP="00CF3C0D">
            <w:pPr>
              <w:rPr>
                <w:color w:val="000000" w:themeColor="text1"/>
                <w:sz w:val="22"/>
                <w:szCs w:val="22"/>
              </w:rPr>
            </w:pPr>
            <w:r w:rsidRPr="00825246">
              <w:rPr>
                <w:color w:val="000000" w:themeColor="text1"/>
                <w:sz w:val="22"/>
                <w:szCs w:val="22"/>
              </w:rPr>
              <w:t xml:space="preserve">(L-T-P-C)                                  </w:t>
            </w:r>
          </w:p>
        </w:tc>
        <w:tc>
          <w:tcPr>
            <w:tcW w:w="8220" w:type="dxa"/>
            <w:vAlign w:val="center"/>
          </w:tcPr>
          <w:p w14:paraId="7C6FD286" w14:textId="77777777" w:rsidR="005C5DFE" w:rsidRPr="00825246" w:rsidRDefault="005C5DFE" w:rsidP="00CF3C0D">
            <w:pPr>
              <w:rPr>
                <w:color w:val="000000" w:themeColor="text1"/>
                <w:sz w:val="22"/>
                <w:szCs w:val="22"/>
              </w:rPr>
            </w:pPr>
            <w:r w:rsidRPr="00825246">
              <w:rPr>
                <w:color w:val="000000" w:themeColor="text1"/>
                <w:sz w:val="22"/>
                <w:szCs w:val="22"/>
              </w:rPr>
              <w:t>3-0-2-4</w:t>
            </w:r>
          </w:p>
        </w:tc>
      </w:tr>
      <w:tr w:rsidR="005C5DFE" w:rsidRPr="00825246" w14:paraId="27BD5DB2" w14:textId="77777777" w:rsidTr="003E213E">
        <w:tc>
          <w:tcPr>
            <w:tcW w:w="2551" w:type="dxa"/>
            <w:vAlign w:val="center"/>
          </w:tcPr>
          <w:p w14:paraId="4FC44D0E" w14:textId="77777777" w:rsidR="005C5DFE" w:rsidRPr="00825246" w:rsidRDefault="005C5DFE" w:rsidP="00CF3C0D">
            <w:pPr>
              <w:rPr>
                <w:color w:val="000000" w:themeColor="text1"/>
                <w:sz w:val="22"/>
                <w:szCs w:val="22"/>
              </w:rPr>
            </w:pPr>
            <w:r w:rsidRPr="00825246">
              <w:rPr>
                <w:color w:val="000000" w:themeColor="text1"/>
                <w:sz w:val="22"/>
                <w:szCs w:val="22"/>
              </w:rPr>
              <w:t>Course Title</w:t>
            </w:r>
          </w:p>
        </w:tc>
        <w:tc>
          <w:tcPr>
            <w:tcW w:w="8220" w:type="dxa"/>
            <w:vAlign w:val="center"/>
          </w:tcPr>
          <w:p w14:paraId="38CCE6C1" w14:textId="77777777" w:rsidR="005C5DFE" w:rsidRPr="00825246" w:rsidRDefault="005C5DFE" w:rsidP="00CF3C0D">
            <w:pPr>
              <w:rPr>
                <w:b/>
                <w:color w:val="000000" w:themeColor="text1"/>
                <w:sz w:val="22"/>
                <w:szCs w:val="22"/>
              </w:rPr>
            </w:pPr>
            <w:r w:rsidRPr="00825246">
              <w:rPr>
                <w:b/>
                <w:color w:val="000000" w:themeColor="text1"/>
                <w:sz w:val="22"/>
                <w:szCs w:val="22"/>
              </w:rPr>
              <w:t>Design of Reinforced Concrete Structures</w:t>
            </w:r>
          </w:p>
        </w:tc>
      </w:tr>
      <w:tr w:rsidR="005C5DFE" w:rsidRPr="00825246" w14:paraId="555339B9" w14:textId="77777777" w:rsidTr="003E213E">
        <w:tc>
          <w:tcPr>
            <w:tcW w:w="2551" w:type="dxa"/>
            <w:vAlign w:val="center"/>
          </w:tcPr>
          <w:p w14:paraId="26C03881"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3744613D" w14:textId="77777777" w:rsidR="005C5DFE" w:rsidRPr="00825246" w:rsidRDefault="005C5DFE" w:rsidP="00CF3C0D">
            <w:pPr>
              <w:rPr>
                <w:color w:val="000000" w:themeColor="text1"/>
                <w:sz w:val="22"/>
                <w:szCs w:val="22"/>
              </w:rPr>
            </w:pPr>
            <w:r w:rsidRPr="00825246">
              <w:rPr>
                <w:color w:val="000000" w:themeColor="text1"/>
                <w:sz w:val="22"/>
                <w:szCs w:val="22"/>
                <w:lang w:val="en-IN" w:eastAsia="en-IN"/>
              </w:rPr>
              <w:t>Lectures and Practical</w:t>
            </w:r>
          </w:p>
        </w:tc>
      </w:tr>
      <w:tr w:rsidR="005C5DFE" w:rsidRPr="00825246" w14:paraId="63D24FE4" w14:textId="77777777" w:rsidTr="003E213E">
        <w:tc>
          <w:tcPr>
            <w:tcW w:w="2551" w:type="dxa"/>
            <w:vAlign w:val="center"/>
          </w:tcPr>
          <w:p w14:paraId="74DA62DE" w14:textId="77777777" w:rsidR="005C5DFE" w:rsidRPr="00825246" w:rsidRDefault="005C5DFE" w:rsidP="00CF3C0D">
            <w:pPr>
              <w:rPr>
                <w:color w:val="000000" w:themeColor="text1"/>
                <w:sz w:val="22"/>
                <w:szCs w:val="22"/>
              </w:rPr>
            </w:pPr>
            <w:r w:rsidRPr="00825246">
              <w:rPr>
                <w:color w:val="000000" w:themeColor="text1"/>
                <w:sz w:val="22"/>
                <w:szCs w:val="22"/>
              </w:rPr>
              <w:t>Learning Objectives</w:t>
            </w:r>
          </w:p>
        </w:tc>
        <w:tc>
          <w:tcPr>
            <w:tcW w:w="8220" w:type="dxa"/>
            <w:vAlign w:val="center"/>
          </w:tcPr>
          <w:p w14:paraId="790FD7BB"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E" w:eastAsia="en-IN"/>
              </w:rPr>
              <w:t>Objective for learning this course are</w:t>
            </w:r>
          </w:p>
          <w:p w14:paraId="6FD40F27"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Lectures:</w:t>
            </w:r>
          </w:p>
          <w:p w14:paraId="35562C80"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      Complies with PLO-1, 2, 3 and 4</w:t>
            </w:r>
          </w:p>
          <w:p w14:paraId="45F6028A" w14:textId="77777777" w:rsidR="005C5DFE" w:rsidRPr="00825246" w:rsidRDefault="005C5DFE" w:rsidP="00CF3C0D">
            <w:pPr>
              <w:pStyle w:val="ListParagraph"/>
              <w:numPr>
                <w:ilvl w:val="0"/>
                <w:numId w:val="41"/>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Understand the structural load calculation and design process of concrete structure as per Indian standards/ codes (IS 875 and IS 456: 2000).</w:t>
            </w:r>
          </w:p>
          <w:p w14:paraId="09CC5262" w14:textId="77777777" w:rsidR="005C5DFE" w:rsidRPr="00825246" w:rsidRDefault="005C5DFE" w:rsidP="00CF3C0D">
            <w:pPr>
              <w:pStyle w:val="ListParagraph"/>
              <w:numPr>
                <w:ilvl w:val="0"/>
                <w:numId w:val="41"/>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Understand the design process of different concrete structural components such as beam, column, slab etc.</w:t>
            </w:r>
          </w:p>
          <w:p w14:paraId="7E8142CE" w14:textId="77777777" w:rsidR="005C5DFE" w:rsidRPr="00825246" w:rsidRDefault="005C5DFE" w:rsidP="00CF3C0D">
            <w:pPr>
              <w:pStyle w:val="ListParagraph"/>
              <w:numPr>
                <w:ilvl w:val="0"/>
                <w:numId w:val="41"/>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Develop abilities to design and reinforce detailing of concrete structures.</w:t>
            </w:r>
          </w:p>
          <w:p w14:paraId="3FECC46F" w14:textId="77777777" w:rsidR="005C5DFE" w:rsidRPr="00825246" w:rsidRDefault="005C5DFE" w:rsidP="00CF3C0D">
            <w:pPr>
              <w:pStyle w:val="ListParagraph"/>
              <w:numPr>
                <w:ilvl w:val="0"/>
                <w:numId w:val="41"/>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Learn analysis and design procedure of RC building.</w:t>
            </w:r>
          </w:p>
          <w:p w14:paraId="7938A9DE" w14:textId="77777777" w:rsidR="005C5DFE" w:rsidRPr="00825246" w:rsidRDefault="005C5DFE" w:rsidP="00CF3C0D">
            <w:pPr>
              <w:ind w:left="65"/>
              <w:jc w:val="both"/>
              <w:rPr>
                <w:color w:val="000000" w:themeColor="text1"/>
                <w:sz w:val="22"/>
                <w:szCs w:val="22"/>
              </w:rPr>
            </w:pPr>
          </w:p>
          <w:p w14:paraId="0DD997CC"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Practical:</w:t>
            </w:r>
          </w:p>
          <w:p w14:paraId="6FA1212F"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      Complies with PLO- 1, 3 and 4</w:t>
            </w:r>
          </w:p>
          <w:p w14:paraId="1382EB22" w14:textId="77777777" w:rsidR="005C5DFE" w:rsidRPr="00825246" w:rsidRDefault="005C5DFE" w:rsidP="00CF3C0D">
            <w:pPr>
              <w:numPr>
                <w:ilvl w:val="0"/>
                <w:numId w:val="42"/>
              </w:numPr>
              <w:pBdr>
                <w:top w:val="nil"/>
                <w:left w:val="nil"/>
                <w:bottom w:val="nil"/>
                <w:right w:val="nil"/>
                <w:between w:val="nil"/>
              </w:pBdr>
              <w:jc w:val="both"/>
              <w:rPr>
                <w:color w:val="000000" w:themeColor="text1"/>
                <w:sz w:val="22"/>
                <w:szCs w:val="22"/>
                <w:lang w:val="en-IN" w:eastAsia="en-IN"/>
              </w:rPr>
            </w:pPr>
            <w:r w:rsidRPr="00825246">
              <w:rPr>
                <w:color w:val="000000" w:themeColor="text1"/>
                <w:sz w:val="22"/>
                <w:szCs w:val="22"/>
                <w:lang w:val="en-IN" w:eastAsia="en-IN"/>
              </w:rPr>
              <w:t>Use of different sensors and devices for destructive and non-destructive testing.</w:t>
            </w:r>
          </w:p>
          <w:p w14:paraId="20832FED" w14:textId="77777777" w:rsidR="005C5DFE" w:rsidRPr="00825246" w:rsidRDefault="005C5DFE" w:rsidP="00CF3C0D">
            <w:pPr>
              <w:numPr>
                <w:ilvl w:val="0"/>
                <w:numId w:val="42"/>
              </w:numPr>
              <w:pBdr>
                <w:top w:val="nil"/>
                <w:left w:val="nil"/>
                <w:bottom w:val="nil"/>
                <w:right w:val="nil"/>
                <w:between w:val="nil"/>
              </w:pBdr>
              <w:jc w:val="both"/>
              <w:rPr>
                <w:color w:val="000000" w:themeColor="text1"/>
                <w:sz w:val="22"/>
                <w:szCs w:val="22"/>
                <w:lang w:val="en-IN" w:eastAsia="en-IN"/>
              </w:rPr>
            </w:pPr>
            <w:r w:rsidRPr="00825246">
              <w:rPr>
                <w:color w:val="000000" w:themeColor="text1"/>
                <w:sz w:val="22"/>
                <w:szCs w:val="22"/>
                <w:lang w:val="en-IN" w:eastAsia="en-IN"/>
              </w:rPr>
              <w:t>Learn behaviour of different RC structural elements under different loading scenario.</w:t>
            </w:r>
          </w:p>
        </w:tc>
      </w:tr>
      <w:tr w:rsidR="005C5DFE" w:rsidRPr="00825246" w14:paraId="58DEC6DE" w14:textId="77777777" w:rsidTr="003E213E">
        <w:tc>
          <w:tcPr>
            <w:tcW w:w="2551" w:type="dxa"/>
            <w:vAlign w:val="center"/>
          </w:tcPr>
          <w:p w14:paraId="164FD1E5"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0F33FF88"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In this course, fundamental components of entire structures that are controlled by bending, shear, axial forces, or a combination of them, are identified. The limits of collapse and serviceability will be introduced after a brief description of various design approaches. The design will be carried out in accordance with IS 456:2000</w:t>
            </w:r>
            <w:r w:rsidRPr="00825246">
              <w:rPr>
                <w:color w:val="000000" w:themeColor="text1"/>
                <w:sz w:val="22"/>
                <w:szCs w:val="22"/>
              </w:rPr>
              <w:t xml:space="preserve">. Practical of the course will </w:t>
            </w:r>
            <w:r w:rsidRPr="00825246">
              <w:rPr>
                <w:color w:val="000000" w:themeColor="text1"/>
                <w:sz w:val="22"/>
                <w:szCs w:val="22"/>
                <w:lang w:val="en-IN" w:eastAsia="en-IN"/>
              </w:rPr>
              <w:t xml:space="preserve">cover destructive and non-destructive testing, testing of RC structural elements and reinforcement bars. </w:t>
            </w:r>
            <w:r w:rsidRPr="00825246">
              <w:rPr>
                <w:color w:val="000000" w:themeColor="text1"/>
                <w:sz w:val="22"/>
                <w:szCs w:val="22"/>
              </w:rPr>
              <w:t xml:space="preserve"> </w:t>
            </w:r>
          </w:p>
        </w:tc>
      </w:tr>
      <w:tr w:rsidR="005C5DFE" w:rsidRPr="00825246" w14:paraId="2CD3F0F0" w14:textId="77777777" w:rsidTr="003E213E">
        <w:tc>
          <w:tcPr>
            <w:tcW w:w="2551" w:type="dxa"/>
            <w:vAlign w:val="center"/>
          </w:tcPr>
          <w:p w14:paraId="758010E8"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4D158174"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Lecture: </w:t>
            </w:r>
          </w:p>
          <w:p w14:paraId="4D140BA4" w14:textId="77777777" w:rsidR="005C5DFE" w:rsidRPr="00825246" w:rsidRDefault="005C5DFE" w:rsidP="00CF3C0D">
            <w:pPr>
              <w:jc w:val="both"/>
              <w:rPr>
                <w:color w:val="000000" w:themeColor="text1"/>
                <w:sz w:val="22"/>
                <w:szCs w:val="22"/>
              </w:rPr>
            </w:pPr>
            <w:r w:rsidRPr="00825246">
              <w:rPr>
                <w:color w:val="000000" w:themeColor="text1"/>
                <w:sz w:val="22"/>
                <w:szCs w:val="22"/>
                <w:lang w:val="en-IN" w:eastAsia="en-IN"/>
              </w:rPr>
              <w:t>Introduction to reinforced concrete structures, Basic material properties: stress-strain relation of concrete and reinforcing steel, Design philosophy: assumptions and code of practice, limit state method. Theory of singly reinforced members in bending, Design of simply supported and continuous beams with rectangular and flanged section, Limit state of collapse in shear, torsion, Design for bond, Design of one-way and two-way slab systems, Design of columns under uniaxial and biaxial bending, Design of footings and staircase</w:t>
            </w:r>
            <w:r w:rsidRPr="00825246">
              <w:rPr>
                <w:color w:val="000000" w:themeColor="text1"/>
                <w:sz w:val="22"/>
                <w:szCs w:val="22"/>
              </w:rPr>
              <w:t>. Introduction to bridges.</w:t>
            </w:r>
          </w:p>
          <w:p w14:paraId="150F7DE1" w14:textId="77777777" w:rsidR="005C5DFE" w:rsidRPr="00825246" w:rsidRDefault="005C5DFE" w:rsidP="00CF3C0D">
            <w:pPr>
              <w:jc w:val="both"/>
              <w:rPr>
                <w:color w:val="000000" w:themeColor="text1"/>
                <w:sz w:val="22"/>
                <w:szCs w:val="22"/>
              </w:rPr>
            </w:pPr>
          </w:p>
          <w:p w14:paraId="0E5CD86A"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Practical: </w:t>
            </w:r>
          </w:p>
          <w:p w14:paraId="1AE70C6A"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Destructive and non-destructive test (UPV &amp; rebound hammer); semi-destructive (core cutting), Testing of reinforcement bar (mild, HYSD &amp; TMT) in tension; Bend and </w:t>
            </w:r>
            <w:proofErr w:type="spellStart"/>
            <w:r w:rsidRPr="00825246">
              <w:rPr>
                <w:color w:val="000000" w:themeColor="text1"/>
                <w:sz w:val="22"/>
                <w:szCs w:val="22"/>
                <w:lang w:val="en-IN" w:eastAsia="en-IN"/>
              </w:rPr>
              <w:t>rebend</w:t>
            </w:r>
            <w:proofErr w:type="spellEnd"/>
            <w:r w:rsidRPr="00825246">
              <w:rPr>
                <w:color w:val="000000" w:themeColor="text1"/>
                <w:sz w:val="22"/>
                <w:szCs w:val="22"/>
                <w:lang w:val="en-IN" w:eastAsia="en-IN"/>
              </w:rPr>
              <w:t xml:space="preserve"> of TMT bar, RCC beam with three and four point-loading (under-reinforced, balanced and over-reinforced).</w:t>
            </w:r>
          </w:p>
        </w:tc>
      </w:tr>
      <w:tr w:rsidR="005C5DFE" w:rsidRPr="00825246" w14:paraId="7A0F916B" w14:textId="77777777" w:rsidTr="003E213E">
        <w:trPr>
          <w:trHeight w:val="4658"/>
        </w:trPr>
        <w:tc>
          <w:tcPr>
            <w:tcW w:w="2551" w:type="dxa"/>
            <w:vAlign w:val="center"/>
          </w:tcPr>
          <w:p w14:paraId="59CEE407" w14:textId="77777777" w:rsidR="005C5DFE" w:rsidRPr="00825246" w:rsidRDefault="005C5DFE" w:rsidP="00CF3C0D">
            <w:pPr>
              <w:rPr>
                <w:color w:val="000000" w:themeColor="text1"/>
                <w:sz w:val="22"/>
                <w:szCs w:val="22"/>
              </w:rPr>
            </w:pPr>
            <w:r w:rsidRPr="00825246">
              <w:rPr>
                <w:color w:val="000000" w:themeColor="text1"/>
                <w:sz w:val="22"/>
                <w:szCs w:val="22"/>
              </w:rPr>
              <w:lastRenderedPageBreak/>
              <w:t xml:space="preserve">Learning Outcome      </w:t>
            </w:r>
          </w:p>
        </w:tc>
        <w:tc>
          <w:tcPr>
            <w:tcW w:w="8220" w:type="dxa"/>
            <w:vAlign w:val="center"/>
          </w:tcPr>
          <w:p w14:paraId="710ECD43" w14:textId="77777777" w:rsidR="005C5DFE" w:rsidRPr="00825246" w:rsidRDefault="005C5DFE" w:rsidP="00CF3C0D">
            <w:pPr>
              <w:jc w:val="both"/>
              <w:rPr>
                <w:color w:val="000000" w:themeColor="text1"/>
                <w:sz w:val="22"/>
                <w:szCs w:val="22"/>
              </w:rPr>
            </w:pPr>
            <w:r w:rsidRPr="00825246">
              <w:rPr>
                <w:color w:val="000000" w:themeColor="text1"/>
                <w:sz w:val="22"/>
                <w:szCs w:val="22"/>
              </w:rPr>
              <w:t>At the end of the course, student would be able to</w:t>
            </w:r>
          </w:p>
          <w:p w14:paraId="5FE572AF"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Lectures: </w:t>
            </w:r>
          </w:p>
          <w:p w14:paraId="006D7A6C" w14:textId="77777777" w:rsidR="005C5DFE" w:rsidRPr="00825246" w:rsidRDefault="005C5DFE" w:rsidP="00CF3C0D">
            <w:pPr>
              <w:pStyle w:val="ListParagraph"/>
              <w:numPr>
                <w:ilvl w:val="3"/>
                <w:numId w:val="4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Identify the method of analysis for indeterminate structures.</w:t>
            </w:r>
          </w:p>
          <w:p w14:paraId="02FE225B" w14:textId="77777777" w:rsidR="005C5DFE" w:rsidRPr="00825246" w:rsidRDefault="005C5DFE" w:rsidP="00CF3C0D">
            <w:pPr>
              <w:pStyle w:val="ListParagraph"/>
              <w:numPr>
                <w:ilvl w:val="3"/>
                <w:numId w:val="4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Determine the reactions and forces in indeterminate structures using approximate and exact analysis methods.</w:t>
            </w:r>
          </w:p>
          <w:p w14:paraId="6A78BB79" w14:textId="77777777" w:rsidR="005C5DFE" w:rsidRPr="00825246" w:rsidRDefault="005C5DFE" w:rsidP="00CF3C0D">
            <w:pPr>
              <w:pStyle w:val="ListParagraph"/>
              <w:numPr>
                <w:ilvl w:val="3"/>
                <w:numId w:val="4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Use of influence line diagram.</w:t>
            </w:r>
          </w:p>
          <w:p w14:paraId="34BD020F" w14:textId="77777777" w:rsidR="005C5DFE" w:rsidRPr="00825246" w:rsidRDefault="005C5DFE" w:rsidP="00CF3C0D">
            <w:pPr>
              <w:pStyle w:val="ListParagraph"/>
              <w:numPr>
                <w:ilvl w:val="3"/>
                <w:numId w:val="4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Analyses the multi-</w:t>
            </w:r>
            <w:proofErr w:type="spellStart"/>
            <w:r w:rsidRPr="00825246">
              <w:rPr>
                <w:rFonts w:ascii="Times New Roman" w:eastAsia="Times New Roman" w:hAnsi="Times New Roman" w:cs="Times New Roman"/>
                <w:color w:val="000000" w:themeColor="text1"/>
                <w:szCs w:val="22"/>
              </w:rPr>
              <w:t>storey</w:t>
            </w:r>
            <w:proofErr w:type="spellEnd"/>
            <w:r w:rsidRPr="00825246">
              <w:rPr>
                <w:rFonts w:ascii="Times New Roman" w:eastAsia="Times New Roman" w:hAnsi="Times New Roman" w:cs="Times New Roman"/>
                <w:color w:val="000000" w:themeColor="text1"/>
                <w:szCs w:val="22"/>
              </w:rPr>
              <w:t xml:space="preserve"> frames.</w:t>
            </w:r>
          </w:p>
          <w:p w14:paraId="5204D6A9" w14:textId="77777777" w:rsidR="005C5DFE" w:rsidRPr="00825246" w:rsidRDefault="005C5DFE" w:rsidP="00CF3C0D">
            <w:pPr>
              <w:ind w:left="65"/>
              <w:jc w:val="both"/>
              <w:rPr>
                <w:color w:val="000000" w:themeColor="text1"/>
                <w:sz w:val="22"/>
                <w:szCs w:val="22"/>
              </w:rPr>
            </w:pPr>
          </w:p>
          <w:p w14:paraId="1EABE9BD"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Practical: </w:t>
            </w:r>
          </w:p>
          <w:p w14:paraId="4432B10E" w14:textId="77777777" w:rsidR="005C5DFE" w:rsidRPr="00825246" w:rsidRDefault="005C5DFE" w:rsidP="00CF3C0D">
            <w:pPr>
              <w:pStyle w:val="ListParagraph"/>
              <w:numPr>
                <w:ilvl w:val="3"/>
                <w:numId w:val="45"/>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Be familiar with the materials used for building structures.</w:t>
            </w:r>
          </w:p>
          <w:p w14:paraId="67BF452B" w14:textId="77777777" w:rsidR="005C5DFE" w:rsidRPr="00825246" w:rsidRDefault="005C5DFE" w:rsidP="00CF3C0D">
            <w:pPr>
              <w:pStyle w:val="ListParagraph"/>
              <w:numPr>
                <w:ilvl w:val="3"/>
                <w:numId w:val="45"/>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Learn different testing methods of materials used in the concrete structures.</w:t>
            </w:r>
          </w:p>
          <w:p w14:paraId="2FCD6FB8" w14:textId="77777777" w:rsidR="005C5DFE" w:rsidRPr="00825246" w:rsidRDefault="005C5DFE" w:rsidP="00CF3C0D">
            <w:pPr>
              <w:pStyle w:val="ListParagraph"/>
              <w:numPr>
                <w:ilvl w:val="3"/>
                <w:numId w:val="45"/>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the working principle of various sensors and devices to measure physical response of structures.</w:t>
            </w:r>
          </w:p>
          <w:p w14:paraId="7743AB4D" w14:textId="77777777" w:rsidR="005C5DFE" w:rsidRPr="00825246" w:rsidRDefault="005C5DFE" w:rsidP="00CF3C0D">
            <w:pPr>
              <w:pStyle w:val="ListParagraph"/>
              <w:numPr>
                <w:ilvl w:val="3"/>
                <w:numId w:val="45"/>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Develop the various concepts of structural analysis through experiments and hands-on.</w:t>
            </w:r>
          </w:p>
        </w:tc>
      </w:tr>
      <w:tr w:rsidR="005C5DFE" w:rsidRPr="00825246" w14:paraId="47CE14DB" w14:textId="77777777" w:rsidTr="003E213E">
        <w:tc>
          <w:tcPr>
            <w:tcW w:w="2551" w:type="dxa"/>
            <w:vAlign w:val="center"/>
          </w:tcPr>
          <w:p w14:paraId="424ABE2A"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486E3AAF" w14:textId="77777777" w:rsidR="005C5DFE" w:rsidRPr="00825246" w:rsidRDefault="005C5DFE" w:rsidP="00CF3C0D">
            <w:pPr>
              <w:rPr>
                <w:color w:val="000000" w:themeColor="text1"/>
                <w:sz w:val="22"/>
                <w:szCs w:val="22"/>
              </w:rPr>
            </w:pPr>
            <w:r w:rsidRPr="00825246">
              <w:rPr>
                <w:color w:val="000000" w:themeColor="text1"/>
                <w:sz w:val="22"/>
                <w:szCs w:val="22"/>
              </w:rPr>
              <w:t xml:space="preserve">Assignments, </w:t>
            </w:r>
            <w:r w:rsidRPr="00825246">
              <w:rPr>
                <w:color w:val="000000" w:themeColor="text1"/>
                <w:sz w:val="22"/>
                <w:szCs w:val="22"/>
                <w:lang w:val="en-IN" w:eastAsia="en-IN"/>
              </w:rPr>
              <w:t xml:space="preserve">Lab Reports, </w:t>
            </w:r>
            <w:r w:rsidRPr="00825246">
              <w:rPr>
                <w:color w:val="000000" w:themeColor="text1"/>
                <w:sz w:val="22"/>
                <w:szCs w:val="22"/>
              </w:rPr>
              <w:t>Quizzes, Project work, Mid-semester examination and End-semester examination.</w:t>
            </w:r>
          </w:p>
        </w:tc>
      </w:tr>
    </w:tbl>
    <w:p w14:paraId="4802E1C3" w14:textId="77777777" w:rsidR="005C5DFE" w:rsidRPr="00825246" w:rsidRDefault="005C5DFE" w:rsidP="00CF3C0D">
      <w:pPr>
        <w:pBdr>
          <w:top w:val="nil"/>
          <w:left w:val="nil"/>
          <w:bottom w:val="nil"/>
          <w:right w:val="nil"/>
          <w:between w:val="nil"/>
        </w:pBdr>
        <w:rPr>
          <w:sz w:val="22"/>
          <w:szCs w:val="22"/>
        </w:rPr>
      </w:pPr>
    </w:p>
    <w:p w14:paraId="319BC544"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 xml:space="preserve">Textbooks/ Reference books: </w:t>
      </w:r>
    </w:p>
    <w:p w14:paraId="3FEB89DC"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S. U. Pillai and D. Menon, Reinforced Concrete Design, Tata McGraw-Hill, 4th edition, 2021.</w:t>
      </w:r>
    </w:p>
    <w:p w14:paraId="4A1493B0"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 xml:space="preserve">N Subramanian, Design of Reinforced Concrete Structures, Oxford, 2013. </w:t>
      </w:r>
    </w:p>
    <w:p w14:paraId="1272ADD1"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P. C. Varghese, Limit State Design of Reinforced Concrete, Prentice Hall India, 2nd edition, 2008.</w:t>
      </w:r>
    </w:p>
    <w:p w14:paraId="5482ED76"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M. L. Gambhir, Fundamentals of Reinforced Concrete Design, Prentice Hall India, 2006.</w:t>
      </w:r>
    </w:p>
    <w:p w14:paraId="3DDCAD19"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 xml:space="preserve">A. K. Jain, Reinforced Concrete: Limit State Design, </w:t>
      </w:r>
      <w:proofErr w:type="spellStart"/>
      <w:r w:rsidRPr="00825246">
        <w:rPr>
          <w:color w:val="000000" w:themeColor="text1"/>
          <w:sz w:val="22"/>
          <w:szCs w:val="22"/>
          <w:lang w:val="en-IN" w:eastAsia="en-IN"/>
        </w:rPr>
        <w:t>Nem</w:t>
      </w:r>
      <w:proofErr w:type="spellEnd"/>
      <w:r w:rsidRPr="00825246">
        <w:rPr>
          <w:color w:val="000000" w:themeColor="text1"/>
          <w:sz w:val="22"/>
          <w:szCs w:val="22"/>
          <w:lang w:val="en-IN" w:eastAsia="en-IN"/>
        </w:rPr>
        <w:t xml:space="preserve"> Chand and Bros., 6th edition, 2002. </w:t>
      </w:r>
    </w:p>
    <w:p w14:paraId="55E95AC4" w14:textId="77777777" w:rsidR="005C5DFE" w:rsidRPr="00825246" w:rsidRDefault="005C5DFE" w:rsidP="00CF3C0D">
      <w:pPr>
        <w:numPr>
          <w:ilvl w:val="0"/>
          <w:numId w:val="43"/>
        </w:numPr>
        <w:jc w:val="both"/>
        <w:rPr>
          <w:color w:val="000000" w:themeColor="text1"/>
          <w:sz w:val="22"/>
          <w:szCs w:val="22"/>
          <w:lang w:val="en-IN" w:eastAsia="en-IN"/>
        </w:rPr>
      </w:pPr>
      <w:bookmarkStart w:id="4" w:name="_Hlk168913650"/>
      <w:r w:rsidRPr="00825246">
        <w:rPr>
          <w:sz w:val="22"/>
          <w:szCs w:val="22"/>
          <w:lang w:val="en-IN" w:eastAsia="en-IN"/>
        </w:rPr>
        <w:t>J. G. MacGregor</w:t>
      </w:r>
      <w:r w:rsidRPr="00825246">
        <w:rPr>
          <w:color w:val="000000" w:themeColor="text1"/>
          <w:sz w:val="22"/>
          <w:szCs w:val="22"/>
          <w:lang w:val="en-IN" w:eastAsia="en-IN"/>
        </w:rPr>
        <w:t xml:space="preserve"> and J. K. Wight, Reinforced Concrete: Mechanics and Design, Prentice Education India, 6th edition, 2016. </w:t>
      </w:r>
    </w:p>
    <w:bookmarkEnd w:id="4"/>
    <w:p w14:paraId="744C045D"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 xml:space="preserve">R. Park and T. </w:t>
      </w:r>
      <w:proofErr w:type="spellStart"/>
      <w:r w:rsidRPr="00825246">
        <w:rPr>
          <w:color w:val="000000" w:themeColor="text1"/>
          <w:sz w:val="22"/>
          <w:szCs w:val="22"/>
          <w:lang w:val="en-IN" w:eastAsia="en-IN"/>
        </w:rPr>
        <w:t>Paulay</w:t>
      </w:r>
      <w:proofErr w:type="spellEnd"/>
      <w:r w:rsidRPr="00825246">
        <w:rPr>
          <w:color w:val="000000" w:themeColor="text1"/>
          <w:sz w:val="22"/>
          <w:szCs w:val="22"/>
          <w:lang w:val="en-IN" w:eastAsia="en-IN"/>
        </w:rPr>
        <w:t>, Reinforced Concrete Structures, John Wiley and Sons, 1975.</w:t>
      </w:r>
    </w:p>
    <w:p w14:paraId="23506AF5"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 xml:space="preserve">P. M. Ferguson, J. E. Breen and J. O. </w:t>
      </w:r>
      <w:proofErr w:type="spellStart"/>
      <w:r w:rsidRPr="00825246">
        <w:rPr>
          <w:color w:val="000000" w:themeColor="text1"/>
          <w:sz w:val="22"/>
          <w:szCs w:val="22"/>
          <w:lang w:val="en-IN" w:eastAsia="en-IN"/>
        </w:rPr>
        <w:t>Jirsa</w:t>
      </w:r>
      <w:proofErr w:type="spellEnd"/>
      <w:r w:rsidRPr="00825246">
        <w:rPr>
          <w:color w:val="000000" w:themeColor="text1"/>
          <w:sz w:val="22"/>
          <w:szCs w:val="22"/>
          <w:lang w:val="en-IN" w:eastAsia="en-IN"/>
        </w:rPr>
        <w:t xml:space="preserve">, Reinforced Concrete Fundamentals, John Wiley and Sons, 5th edition, 1988. </w:t>
      </w:r>
    </w:p>
    <w:p w14:paraId="5F24068E"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 xml:space="preserve">J. C. </w:t>
      </w:r>
      <w:proofErr w:type="spellStart"/>
      <w:r w:rsidRPr="00825246">
        <w:rPr>
          <w:color w:val="000000" w:themeColor="text1"/>
          <w:sz w:val="22"/>
          <w:szCs w:val="22"/>
          <w:lang w:val="en-IN" w:eastAsia="en-IN"/>
        </w:rPr>
        <w:t>McCormac</w:t>
      </w:r>
      <w:proofErr w:type="spellEnd"/>
      <w:r w:rsidRPr="00825246">
        <w:rPr>
          <w:color w:val="000000" w:themeColor="text1"/>
          <w:sz w:val="22"/>
          <w:szCs w:val="22"/>
          <w:lang w:val="en-IN" w:eastAsia="en-IN"/>
        </w:rPr>
        <w:t xml:space="preserve"> and R. H. Brown, Design of Reinforced Concrete, John Wiley and Sons, 9th edition, 2014.</w:t>
      </w:r>
    </w:p>
    <w:p w14:paraId="041C4F5B" w14:textId="77777777" w:rsidR="005C5DFE" w:rsidRPr="00825246" w:rsidRDefault="005C5DFE" w:rsidP="00CF3C0D">
      <w:pPr>
        <w:numPr>
          <w:ilvl w:val="0"/>
          <w:numId w:val="43"/>
        </w:numPr>
        <w:jc w:val="both"/>
        <w:textAlignment w:val="baseline"/>
        <w:rPr>
          <w:sz w:val="22"/>
          <w:szCs w:val="22"/>
          <w:lang w:val="en-IN" w:eastAsia="en-IN"/>
        </w:rPr>
      </w:pPr>
      <w:r w:rsidRPr="00825246">
        <w:rPr>
          <w:sz w:val="22"/>
          <w:szCs w:val="22"/>
          <w:lang w:val="en-IN" w:eastAsia="en-IN"/>
        </w:rPr>
        <w:t xml:space="preserve">N. </w:t>
      </w:r>
      <w:proofErr w:type="spellStart"/>
      <w:r w:rsidRPr="00825246">
        <w:rPr>
          <w:sz w:val="22"/>
          <w:szCs w:val="22"/>
          <w:lang w:val="en-IN" w:eastAsia="en-IN"/>
        </w:rPr>
        <w:t>Krishnaraju</w:t>
      </w:r>
      <w:proofErr w:type="spellEnd"/>
      <w:r w:rsidRPr="00825246">
        <w:rPr>
          <w:sz w:val="22"/>
          <w:szCs w:val="22"/>
          <w:lang w:val="en-IN" w:eastAsia="en-IN"/>
        </w:rPr>
        <w:t>, Advanced Reinforced Concrete Design, CBS Publisher, 2013.</w:t>
      </w:r>
    </w:p>
    <w:p w14:paraId="4D1CFA66"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 xml:space="preserve">IS </w:t>
      </w:r>
      <w:proofErr w:type="gramStart"/>
      <w:r w:rsidRPr="00825246">
        <w:rPr>
          <w:color w:val="000000" w:themeColor="text1"/>
          <w:sz w:val="22"/>
          <w:szCs w:val="22"/>
          <w:lang w:val="en-IN" w:eastAsia="en-IN"/>
        </w:rPr>
        <w:t>456 :</w:t>
      </w:r>
      <w:proofErr w:type="gramEnd"/>
      <w:r w:rsidRPr="00825246">
        <w:rPr>
          <w:color w:val="000000" w:themeColor="text1"/>
          <w:sz w:val="22"/>
          <w:szCs w:val="22"/>
          <w:lang w:val="en-IN" w:eastAsia="en-IN"/>
        </w:rPr>
        <w:t xml:space="preserve"> Plain and Reinforced Concrete - Code of Practice, BIS.</w:t>
      </w:r>
    </w:p>
    <w:p w14:paraId="6BBEF890"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 xml:space="preserve">IS </w:t>
      </w:r>
      <w:proofErr w:type="gramStart"/>
      <w:r w:rsidRPr="00825246">
        <w:rPr>
          <w:color w:val="000000" w:themeColor="text1"/>
          <w:sz w:val="22"/>
          <w:szCs w:val="22"/>
          <w:lang w:val="en-IN" w:eastAsia="en-IN"/>
        </w:rPr>
        <w:t>875 :</w:t>
      </w:r>
      <w:proofErr w:type="gramEnd"/>
      <w:r w:rsidRPr="00825246">
        <w:rPr>
          <w:color w:val="000000" w:themeColor="text1"/>
          <w:sz w:val="22"/>
          <w:szCs w:val="22"/>
          <w:lang w:val="en-IN" w:eastAsia="en-IN"/>
        </w:rPr>
        <w:t xml:space="preserve"> Part 1 : Code of Practice For Design Loads (Other Than Earthquake)For Buildings And Structures Part 1 Dead Loads - Unit Weights of Building Material And Stored Materials.</w:t>
      </w:r>
    </w:p>
    <w:p w14:paraId="1852A087"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 xml:space="preserve">IS </w:t>
      </w:r>
      <w:proofErr w:type="gramStart"/>
      <w:r w:rsidRPr="00825246">
        <w:rPr>
          <w:color w:val="000000" w:themeColor="text1"/>
          <w:sz w:val="22"/>
          <w:szCs w:val="22"/>
          <w:lang w:val="en-IN" w:eastAsia="en-IN"/>
        </w:rPr>
        <w:t>875 :</w:t>
      </w:r>
      <w:proofErr w:type="gramEnd"/>
      <w:r w:rsidRPr="00825246">
        <w:rPr>
          <w:color w:val="000000" w:themeColor="text1"/>
          <w:sz w:val="22"/>
          <w:szCs w:val="22"/>
          <w:lang w:val="en-IN" w:eastAsia="en-IN"/>
        </w:rPr>
        <w:t xml:space="preserve"> Part 2 : Code of Practice for Design Loads (Other Than Earthquake) For Buildings And </w:t>
      </w:r>
      <w:proofErr w:type="spellStart"/>
      <w:r w:rsidRPr="00825246">
        <w:rPr>
          <w:color w:val="000000" w:themeColor="text1"/>
          <w:sz w:val="22"/>
          <w:szCs w:val="22"/>
          <w:lang w:val="en-IN" w:eastAsia="en-IN"/>
        </w:rPr>
        <w:t>Structurres</w:t>
      </w:r>
      <w:proofErr w:type="spellEnd"/>
      <w:r w:rsidRPr="00825246">
        <w:rPr>
          <w:color w:val="000000" w:themeColor="text1"/>
          <w:sz w:val="22"/>
          <w:szCs w:val="22"/>
          <w:lang w:val="en-IN" w:eastAsia="en-IN"/>
        </w:rPr>
        <w:t>: Part 2 Imposed Loads.</w:t>
      </w:r>
    </w:p>
    <w:p w14:paraId="34E52A65" w14:textId="77777777" w:rsidR="005C5DFE" w:rsidRPr="00825246" w:rsidRDefault="005C5DFE" w:rsidP="00CF3C0D">
      <w:pPr>
        <w:numPr>
          <w:ilvl w:val="0"/>
          <w:numId w:val="43"/>
        </w:numPr>
        <w:jc w:val="both"/>
        <w:rPr>
          <w:color w:val="000000" w:themeColor="text1"/>
          <w:sz w:val="22"/>
          <w:szCs w:val="22"/>
          <w:lang w:val="en-IN" w:eastAsia="en-IN"/>
        </w:rPr>
      </w:pPr>
      <w:r w:rsidRPr="00825246">
        <w:rPr>
          <w:color w:val="000000" w:themeColor="text1"/>
          <w:sz w:val="22"/>
          <w:szCs w:val="22"/>
          <w:lang w:val="en-IN" w:eastAsia="en-IN"/>
        </w:rPr>
        <w:t xml:space="preserve">IS </w:t>
      </w:r>
      <w:proofErr w:type="gramStart"/>
      <w:r w:rsidRPr="00825246">
        <w:rPr>
          <w:color w:val="000000" w:themeColor="text1"/>
          <w:sz w:val="22"/>
          <w:szCs w:val="22"/>
          <w:lang w:val="en-IN" w:eastAsia="en-IN"/>
        </w:rPr>
        <w:t>875 :</w:t>
      </w:r>
      <w:proofErr w:type="gramEnd"/>
      <w:r w:rsidRPr="00825246">
        <w:rPr>
          <w:color w:val="000000" w:themeColor="text1"/>
          <w:sz w:val="22"/>
          <w:szCs w:val="22"/>
          <w:lang w:val="en-IN" w:eastAsia="en-IN"/>
        </w:rPr>
        <w:t xml:space="preserve"> Part 5 : Code of Practice For Design Loads (Other Than Earthquake) For Buildings And Structures Part 5 Special Loads And Combinations.</w:t>
      </w:r>
    </w:p>
    <w:p w14:paraId="569825E1"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1"/>
        <w:gridCol w:w="8220"/>
      </w:tblGrid>
      <w:tr w:rsidR="005C5DFE" w:rsidRPr="00825246" w14:paraId="64134B54" w14:textId="77777777" w:rsidTr="003E213E">
        <w:tc>
          <w:tcPr>
            <w:tcW w:w="2551" w:type="dxa"/>
            <w:vAlign w:val="center"/>
          </w:tcPr>
          <w:p w14:paraId="5081F7A0" w14:textId="77777777" w:rsidR="005C5DFE" w:rsidRPr="00825246" w:rsidRDefault="005C5DFE" w:rsidP="00CF3C0D">
            <w:pPr>
              <w:rPr>
                <w:color w:val="000000" w:themeColor="text1"/>
                <w:sz w:val="22"/>
                <w:szCs w:val="22"/>
              </w:rPr>
            </w:pPr>
            <w:r w:rsidRPr="00825246">
              <w:rPr>
                <w:color w:val="000000" w:themeColor="text1"/>
                <w:sz w:val="22"/>
                <w:szCs w:val="22"/>
                <w:lang w:val="en-IN" w:eastAsia="en-IN"/>
              </w:rPr>
              <w:lastRenderedPageBreak/>
              <w:br w:type="page"/>
            </w:r>
            <w:r w:rsidRPr="00825246">
              <w:rPr>
                <w:color w:val="000000" w:themeColor="text1"/>
                <w:sz w:val="22"/>
                <w:szCs w:val="22"/>
                <w:lang w:val="en-IN" w:eastAsia="en-IN"/>
              </w:rPr>
              <w:br w:type="page"/>
            </w:r>
          </w:p>
        </w:tc>
        <w:tc>
          <w:tcPr>
            <w:tcW w:w="8220" w:type="dxa"/>
            <w:vAlign w:val="center"/>
          </w:tcPr>
          <w:p w14:paraId="2505A18C" w14:textId="77777777" w:rsidR="005C5DFE" w:rsidRPr="00825246" w:rsidRDefault="005C5DFE" w:rsidP="00847168">
            <w:pPr>
              <w:rPr>
                <w:b/>
                <w:color w:val="000000" w:themeColor="text1"/>
                <w:sz w:val="22"/>
                <w:szCs w:val="22"/>
              </w:rPr>
            </w:pPr>
            <w:r w:rsidRPr="00825246">
              <w:rPr>
                <w:b/>
                <w:color w:val="000000" w:themeColor="text1"/>
                <w:sz w:val="22"/>
                <w:szCs w:val="22"/>
              </w:rPr>
              <w:t xml:space="preserve">CE3102 Foundation Engineering </w:t>
            </w:r>
          </w:p>
        </w:tc>
      </w:tr>
      <w:tr w:rsidR="005C5DFE" w:rsidRPr="00825246" w14:paraId="3E718479" w14:textId="77777777" w:rsidTr="003E213E">
        <w:tc>
          <w:tcPr>
            <w:tcW w:w="2551" w:type="dxa"/>
            <w:vAlign w:val="center"/>
          </w:tcPr>
          <w:p w14:paraId="533DBCB1" w14:textId="77777777" w:rsidR="005C5DFE" w:rsidRPr="00825246" w:rsidRDefault="005C5DFE" w:rsidP="00CF3C0D">
            <w:pPr>
              <w:rPr>
                <w:color w:val="000000" w:themeColor="text1"/>
                <w:sz w:val="22"/>
                <w:szCs w:val="22"/>
              </w:rPr>
            </w:pPr>
            <w:r w:rsidRPr="00825246">
              <w:rPr>
                <w:color w:val="000000" w:themeColor="text1"/>
                <w:sz w:val="22"/>
                <w:szCs w:val="22"/>
              </w:rPr>
              <w:t>Course Credit</w:t>
            </w:r>
          </w:p>
          <w:p w14:paraId="027CB0B7" w14:textId="77777777" w:rsidR="005C5DFE" w:rsidRPr="00825246" w:rsidRDefault="005C5DFE" w:rsidP="00CF3C0D">
            <w:pPr>
              <w:rPr>
                <w:color w:val="000000" w:themeColor="text1"/>
                <w:sz w:val="22"/>
                <w:szCs w:val="22"/>
              </w:rPr>
            </w:pPr>
            <w:r w:rsidRPr="00825246">
              <w:rPr>
                <w:color w:val="000000" w:themeColor="text1"/>
                <w:sz w:val="22"/>
                <w:szCs w:val="22"/>
              </w:rPr>
              <w:t xml:space="preserve">(L-T-P-C)                                  </w:t>
            </w:r>
          </w:p>
        </w:tc>
        <w:tc>
          <w:tcPr>
            <w:tcW w:w="8220" w:type="dxa"/>
            <w:vAlign w:val="center"/>
          </w:tcPr>
          <w:p w14:paraId="04940ADD" w14:textId="77777777" w:rsidR="005C5DFE" w:rsidRPr="00825246" w:rsidRDefault="005C5DFE" w:rsidP="00CF3C0D">
            <w:pPr>
              <w:rPr>
                <w:color w:val="000000" w:themeColor="text1"/>
                <w:sz w:val="22"/>
                <w:szCs w:val="22"/>
              </w:rPr>
            </w:pPr>
            <w:r w:rsidRPr="00825246">
              <w:rPr>
                <w:color w:val="000000" w:themeColor="text1"/>
                <w:sz w:val="22"/>
                <w:szCs w:val="22"/>
              </w:rPr>
              <w:t>3-0-2-4</w:t>
            </w:r>
          </w:p>
        </w:tc>
      </w:tr>
      <w:tr w:rsidR="005C5DFE" w:rsidRPr="00825246" w14:paraId="4EAECEDF" w14:textId="77777777" w:rsidTr="003E213E">
        <w:tc>
          <w:tcPr>
            <w:tcW w:w="2551" w:type="dxa"/>
            <w:vAlign w:val="center"/>
          </w:tcPr>
          <w:p w14:paraId="23F3EBAB" w14:textId="77777777" w:rsidR="005C5DFE" w:rsidRPr="00825246" w:rsidRDefault="005C5DFE" w:rsidP="00CF3C0D">
            <w:pPr>
              <w:rPr>
                <w:color w:val="000000" w:themeColor="text1"/>
                <w:sz w:val="22"/>
                <w:szCs w:val="22"/>
              </w:rPr>
            </w:pPr>
            <w:r w:rsidRPr="00825246">
              <w:rPr>
                <w:color w:val="000000" w:themeColor="text1"/>
                <w:sz w:val="22"/>
                <w:szCs w:val="22"/>
              </w:rPr>
              <w:t>Course Title</w:t>
            </w:r>
          </w:p>
        </w:tc>
        <w:tc>
          <w:tcPr>
            <w:tcW w:w="8220" w:type="dxa"/>
            <w:vAlign w:val="center"/>
          </w:tcPr>
          <w:p w14:paraId="5FA4C1E1" w14:textId="77777777" w:rsidR="005C5DFE" w:rsidRPr="00825246" w:rsidRDefault="005C5DFE" w:rsidP="00CF3C0D">
            <w:pPr>
              <w:rPr>
                <w:b/>
                <w:color w:val="000000" w:themeColor="text1"/>
                <w:sz w:val="22"/>
                <w:szCs w:val="22"/>
              </w:rPr>
            </w:pPr>
            <w:r w:rsidRPr="00825246">
              <w:rPr>
                <w:b/>
                <w:color w:val="000000" w:themeColor="text1"/>
                <w:sz w:val="22"/>
                <w:szCs w:val="22"/>
              </w:rPr>
              <w:t xml:space="preserve">Foundation Engineering </w:t>
            </w:r>
          </w:p>
        </w:tc>
      </w:tr>
      <w:tr w:rsidR="005C5DFE" w:rsidRPr="00825246" w14:paraId="39714BE2" w14:textId="77777777" w:rsidTr="003E213E">
        <w:tc>
          <w:tcPr>
            <w:tcW w:w="2551" w:type="dxa"/>
            <w:vAlign w:val="center"/>
          </w:tcPr>
          <w:p w14:paraId="23431DB3"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60D729F3" w14:textId="77777777" w:rsidR="005C5DFE" w:rsidRPr="00825246" w:rsidRDefault="005C5DFE" w:rsidP="00CF3C0D">
            <w:pPr>
              <w:rPr>
                <w:color w:val="000000" w:themeColor="text1"/>
                <w:sz w:val="22"/>
                <w:szCs w:val="22"/>
              </w:rPr>
            </w:pPr>
            <w:r w:rsidRPr="00825246">
              <w:rPr>
                <w:color w:val="000000" w:themeColor="text1"/>
                <w:sz w:val="22"/>
                <w:szCs w:val="22"/>
              </w:rPr>
              <w:t>Lectures and Practical</w:t>
            </w:r>
          </w:p>
        </w:tc>
      </w:tr>
      <w:tr w:rsidR="005C5DFE" w:rsidRPr="00825246" w14:paraId="046A460B" w14:textId="77777777" w:rsidTr="003E213E">
        <w:tc>
          <w:tcPr>
            <w:tcW w:w="2551" w:type="dxa"/>
            <w:vAlign w:val="center"/>
          </w:tcPr>
          <w:p w14:paraId="4A78F990" w14:textId="77777777" w:rsidR="005C5DFE" w:rsidRPr="00825246" w:rsidRDefault="005C5DFE" w:rsidP="00CF3C0D">
            <w:pPr>
              <w:rPr>
                <w:color w:val="000000" w:themeColor="text1"/>
                <w:sz w:val="22"/>
                <w:szCs w:val="22"/>
              </w:rPr>
            </w:pPr>
            <w:r w:rsidRPr="00825246">
              <w:rPr>
                <w:color w:val="000000" w:themeColor="text1"/>
                <w:sz w:val="22"/>
                <w:szCs w:val="22"/>
              </w:rPr>
              <w:t>Learning Objectives</w:t>
            </w:r>
          </w:p>
        </w:tc>
        <w:tc>
          <w:tcPr>
            <w:tcW w:w="8220" w:type="dxa"/>
            <w:vAlign w:val="center"/>
          </w:tcPr>
          <w:p w14:paraId="1E0AE8B3" w14:textId="77777777" w:rsidR="005C5DFE" w:rsidRPr="00825246" w:rsidRDefault="005C5DFE" w:rsidP="00CF3C0D">
            <w:pPr>
              <w:rPr>
                <w:b/>
                <w:color w:val="000000" w:themeColor="text1"/>
                <w:sz w:val="22"/>
                <w:szCs w:val="22"/>
                <w:u w:val="single"/>
              </w:rPr>
            </w:pPr>
            <w:r w:rsidRPr="00825246">
              <w:rPr>
                <w:b/>
                <w:color w:val="000000" w:themeColor="text1"/>
                <w:sz w:val="22"/>
                <w:szCs w:val="22"/>
                <w:u w:val="single"/>
              </w:rPr>
              <w:t xml:space="preserve">Theory complies with PLO- number </w:t>
            </w:r>
            <w:r w:rsidRPr="00825246">
              <w:rPr>
                <w:b/>
                <w:color w:val="000000" w:themeColor="text1"/>
                <w:sz w:val="22"/>
                <w:szCs w:val="22"/>
                <w:u w:val="single"/>
                <w:lang w:val="en-IN" w:eastAsia="en-IN"/>
              </w:rPr>
              <w:t xml:space="preserve">1, 2, 3, and 4. The objectives are to </w:t>
            </w:r>
          </w:p>
          <w:p w14:paraId="238DD746" w14:textId="77777777" w:rsidR="005C5DFE" w:rsidRPr="00825246" w:rsidRDefault="005C5DFE" w:rsidP="00CF3C0D">
            <w:pPr>
              <w:numPr>
                <w:ilvl w:val="0"/>
                <w:numId w:val="33"/>
              </w:numPr>
              <w:jc w:val="both"/>
              <w:rPr>
                <w:color w:val="000000" w:themeColor="text1"/>
                <w:sz w:val="22"/>
                <w:szCs w:val="22"/>
              </w:rPr>
            </w:pPr>
            <w:r w:rsidRPr="00825246">
              <w:rPr>
                <w:color w:val="000000" w:themeColor="text1"/>
                <w:sz w:val="22"/>
                <w:szCs w:val="22"/>
              </w:rPr>
              <w:t xml:space="preserve">Understand the </w:t>
            </w:r>
            <w:r w:rsidRPr="00825246">
              <w:rPr>
                <w:color w:val="000000" w:themeColor="text1"/>
                <w:sz w:val="22"/>
                <w:szCs w:val="22"/>
                <w:lang w:val="en-IN"/>
              </w:rPr>
              <w:t>soil exploration and sub-surface ground investigation</w:t>
            </w:r>
            <w:r w:rsidRPr="00825246">
              <w:rPr>
                <w:color w:val="000000" w:themeColor="text1"/>
                <w:sz w:val="22"/>
                <w:szCs w:val="22"/>
              </w:rPr>
              <w:t>.</w:t>
            </w:r>
          </w:p>
          <w:p w14:paraId="13884D68" w14:textId="77777777" w:rsidR="005C5DFE" w:rsidRPr="00825246" w:rsidRDefault="005C5DFE" w:rsidP="00CF3C0D">
            <w:pPr>
              <w:numPr>
                <w:ilvl w:val="0"/>
                <w:numId w:val="33"/>
              </w:numPr>
              <w:jc w:val="both"/>
              <w:rPr>
                <w:color w:val="000000" w:themeColor="text1"/>
                <w:sz w:val="22"/>
                <w:szCs w:val="22"/>
              </w:rPr>
            </w:pPr>
            <w:r w:rsidRPr="00825246">
              <w:rPr>
                <w:color w:val="000000" w:themeColor="text1"/>
                <w:sz w:val="22"/>
                <w:szCs w:val="22"/>
              </w:rPr>
              <w:t>Determine earth pressure, stability of retaining walls and slopes for structural design.</w:t>
            </w:r>
          </w:p>
          <w:p w14:paraId="6F0E525D" w14:textId="77777777" w:rsidR="005C5DFE" w:rsidRPr="00825246" w:rsidRDefault="005C5DFE" w:rsidP="00CF3C0D">
            <w:pPr>
              <w:numPr>
                <w:ilvl w:val="0"/>
                <w:numId w:val="33"/>
              </w:numPr>
              <w:jc w:val="both"/>
              <w:rPr>
                <w:color w:val="000000" w:themeColor="text1"/>
                <w:sz w:val="22"/>
                <w:szCs w:val="22"/>
              </w:rPr>
            </w:pPr>
            <w:r w:rsidRPr="00825246">
              <w:rPr>
                <w:color w:val="000000" w:themeColor="text1"/>
                <w:sz w:val="22"/>
                <w:szCs w:val="22"/>
              </w:rPr>
              <w:t>Evaluate and analyze bearing capacity of soils for application in the different foundations design.</w:t>
            </w:r>
          </w:p>
          <w:p w14:paraId="137AB3D9" w14:textId="77777777" w:rsidR="005C5DFE" w:rsidRPr="00825246" w:rsidRDefault="005C5DFE" w:rsidP="00CF3C0D">
            <w:pPr>
              <w:numPr>
                <w:ilvl w:val="0"/>
                <w:numId w:val="33"/>
              </w:numPr>
              <w:jc w:val="both"/>
              <w:rPr>
                <w:color w:val="000000" w:themeColor="text1"/>
                <w:sz w:val="22"/>
                <w:szCs w:val="22"/>
              </w:rPr>
            </w:pPr>
            <w:r w:rsidRPr="00825246">
              <w:rPr>
                <w:color w:val="000000" w:themeColor="text1"/>
                <w:sz w:val="22"/>
                <w:szCs w:val="22"/>
              </w:rPr>
              <w:t>Understand various important soil stabilization and ground improvement techniques for engineering applications.</w:t>
            </w:r>
          </w:p>
          <w:p w14:paraId="65523B42" w14:textId="77777777" w:rsidR="005C5DFE" w:rsidRPr="00825246" w:rsidRDefault="005C5DFE" w:rsidP="00CF3C0D">
            <w:pPr>
              <w:ind w:left="720"/>
              <w:rPr>
                <w:color w:val="000000" w:themeColor="text1"/>
                <w:sz w:val="22"/>
                <w:szCs w:val="22"/>
              </w:rPr>
            </w:pPr>
          </w:p>
          <w:p w14:paraId="1EB8525B" w14:textId="77777777" w:rsidR="005C5DFE" w:rsidRPr="00825246" w:rsidRDefault="005C5DFE" w:rsidP="00CF3C0D">
            <w:pPr>
              <w:rPr>
                <w:b/>
                <w:color w:val="000000" w:themeColor="text1"/>
                <w:sz w:val="22"/>
                <w:szCs w:val="22"/>
                <w:u w:val="single"/>
                <w:lang w:val="en-IN" w:eastAsia="en-IN"/>
              </w:rPr>
            </w:pPr>
            <w:r w:rsidRPr="00825246">
              <w:rPr>
                <w:b/>
                <w:color w:val="000000" w:themeColor="text1"/>
                <w:sz w:val="22"/>
                <w:szCs w:val="22"/>
                <w:u w:val="single"/>
                <w:lang w:val="en-IN" w:eastAsia="en-IN"/>
              </w:rPr>
              <w:t xml:space="preserve">Practical complies with PLO- number 1, 2, 3, and 4. The objectives are to </w:t>
            </w:r>
          </w:p>
          <w:p w14:paraId="203C3ECF" w14:textId="77777777" w:rsidR="005C5DFE" w:rsidRPr="00825246" w:rsidRDefault="005C5DFE" w:rsidP="00CF3C0D">
            <w:pPr>
              <w:numPr>
                <w:ilvl w:val="0"/>
                <w:numId w:val="17"/>
              </w:numPr>
              <w:jc w:val="both"/>
              <w:rPr>
                <w:color w:val="000000" w:themeColor="text1"/>
                <w:sz w:val="22"/>
                <w:szCs w:val="22"/>
                <w:lang w:val="en-IN" w:eastAsia="en-IN"/>
              </w:rPr>
            </w:pPr>
            <w:r w:rsidRPr="00825246">
              <w:rPr>
                <w:color w:val="000000" w:themeColor="text1"/>
                <w:sz w:val="22"/>
                <w:szCs w:val="22"/>
                <w:lang w:val="en-IN" w:eastAsia="en-IN"/>
              </w:rPr>
              <w:t xml:space="preserve">Investigate the shear strength behaviour of various types of soil at different conditions.  </w:t>
            </w:r>
          </w:p>
          <w:p w14:paraId="42424532" w14:textId="77777777" w:rsidR="005C5DFE" w:rsidRPr="00825246" w:rsidRDefault="005C5DFE" w:rsidP="00CF3C0D">
            <w:pPr>
              <w:numPr>
                <w:ilvl w:val="0"/>
                <w:numId w:val="17"/>
              </w:numPr>
              <w:jc w:val="both"/>
              <w:rPr>
                <w:color w:val="000000" w:themeColor="text1"/>
                <w:sz w:val="22"/>
                <w:szCs w:val="22"/>
                <w:lang w:val="en-IN" w:eastAsia="en-IN"/>
              </w:rPr>
            </w:pPr>
            <w:r w:rsidRPr="00825246">
              <w:rPr>
                <w:color w:val="000000" w:themeColor="text1"/>
                <w:sz w:val="22"/>
                <w:szCs w:val="22"/>
                <w:lang w:val="en-IN" w:eastAsia="en-IN"/>
              </w:rPr>
              <w:t xml:space="preserve">Determine volume change behaviour of soils.  </w:t>
            </w:r>
          </w:p>
          <w:p w14:paraId="03655946" w14:textId="77777777" w:rsidR="005C5DFE" w:rsidRPr="00825246" w:rsidRDefault="005C5DFE" w:rsidP="00CF3C0D">
            <w:pPr>
              <w:numPr>
                <w:ilvl w:val="0"/>
                <w:numId w:val="17"/>
              </w:numPr>
              <w:jc w:val="both"/>
              <w:rPr>
                <w:color w:val="000000" w:themeColor="text1"/>
                <w:sz w:val="22"/>
                <w:szCs w:val="22"/>
                <w:lang w:val="en-IN" w:eastAsia="en-IN"/>
              </w:rPr>
            </w:pPr>
            <w:r w:rsidRPr="00825246">
              <w:rPr>
                <w:color w:val="000000" w:themeColor="text1"/>
                <w:sz w:val="22"/>
                <w:szCs w:val="22"/>
                <w:lang w:val="en-IN" w:eastAsia="en-IN"/>
              </w:rPr>
              <w:t xml:space="preserve">Examine the strength of subgrade soils to be used for design and analysis of highway projects </w:t>
            </w:r>
          </w:p>
          <w:p w14:paraId="621E7831" w14:textId="77777777" w:rsidR="005C5DFE" w:rsidRPr="00825246" w:rsidRDefault="005C5DFE" w:rsidP="00CF3C0D">
            <w:pPr>
              <w:numPr>
                <w:ilvl w:val="0"/>
                <w:numId w:val="17"/>
              </w:numPr>
              <w:jc w:val="both"/>
              <w:rPr>
                <w:color w:val="000000" w:themeColor="text1"/>
                <w:sz w:val="22"/>
                <w:szCs w:val="22"/>
                <w:lang w:val="en-IN" w:eastAsia="en-IN"/>
              </w:rPr>
            </w:pPr>
            <w:r w:rsidRPr="00825246">
              <w:rPr>
                <w:color w:val="000000" w:themeColor="text1"/>
                <w:sz w:val="22"/>
                <w:szCs w:val="22"/>
                <w:lang w:val="en-IN" w:eastAsia="en-IN"/>
              </w:rPr>
              <w:t xml:space="preserve">Investigate the bearing capacity and settlement behaviour of soils and identify the sub-surface soil behaviour using field tests.  </w:t>
            </w:r>
          </w:p>
          <w:p w14:paraId="45F5DE9F" w14:textId="77777777" w:rsidR="005C5DFE" w:rsidRPr="00825246" w:rsidRDefault="005C5DFE" w:rsidP="00CF3C0D">
            <w:pPr>
              <w:numPr>
                <w:ilvl w:val="0"/>
                <w:numId w:val="17"/>
              </w:numPr>
              <w:jc w:val="both"/>
              <w:rPr>
                <w:color w:val="000000" w:themeColor="text1"/>
                <w:sz w:val="22"/>
                <w:szCs w:val="22"/>
                <w:lang w:val="en-IN" w:eastAsia="en-IN"/>
              </w:rPr>
            </w:pPr>
            <w:r w:rsidRPr="00825246">
              <w:rPr>
                <w:color w:val="000000" w:themeColor="text1"/>
                <w:sz w:val="22"/>
                <w:szCs w:val="22"/>
                <w:lang w:val="en-IN" w:eastAsia="en-IN"/>
              </w:rPr>
              <w:t xml:space="preserve">Apply the knowledge to identify the suitability of soils for infrastructure construction and further improvement if required to achieve the goal.  </w:t>
            </w:r>
          </w:p>
        </w:tc>
      </w:tr>
      <w:tr w:rsidR="005C5DFE" w:rsidRPr="00825246" w14:paraId="034D3FA4" w14:textId="77777777" w:rsidTr="003E213E">
        <w:tc>
          <w:tcPr>
            <w:tcW w:w="2551" w:type="dxa"/>
            <w:vAlign w:val="center"/>
          </w:tcPr>
          <w:p w14:paraId="7C0DC406"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37260494" w14:textId="77777777" w:rsidR="005C5DFE" w:rsidRPr="00825246" w:rsidRDefault="005C5DFE" w:rsidP="00CF3C0D">
            <w:pPr>
              <w:jc w:val="both"/>
              <w:rPr>
                <w:color w:val="000000" w:themeColor="text1"/>
                <w:sz w:val="22"/>
                <w:szCs w:val="22"/>
              </w:rPr>
            </w:pPr>
            <w:r w:rsidRPr="00825246">
              <w:rPr>
                <w:color w:val="000000" w:themeColor="text1"/>
                <w:sz w:val="22"/>
                <w:szCs w:val="22"/>
              </w:rPr>
              <w:t>The main objectives of this course are to understand, determine and analyze the engineering properties of soils and their application on the foundation design of structures.</w:t>
            </w:r>
          </w:p>
          <w:p w14:paraId="488A78E8" w14:textId="77777777" w:rsidR="005C5DFE" w:rsidRPr="00825246" w:rsidRDefault="005C5DFE" w:rsidP="00CF3C0D">
            <w:pPr>
              <w:jc w:val="both"/>
              <w:rPr>
                <w:color w:val="000000" w:themeColor="text1"/>
                <w:sz w:val="22"/>
                <w:szCs w:val="22"/>
              </w:rPr>
            </w:pPr>
            <w:r w:rsidRPr="00825246">
              <w:rPr>
                <w:color w:val="000000" w:themeColor="text1"/>
                <w:sz w:val="22"/>
                <w:szCs w:val="22"/>
                <w:lang w:val="en-IN" w:eastAsia="en-IN"/>
              </w:rPr>
              <w:t>Further, the course covers a detailed advance laboratory testing by using laboratory and large scale investigation as per standard test procedures to determine and understand the engineering properties of soils and grounds for design of different civil engineering construction projects.</w:t>
            </w:r>
          </w:p>
        </w:tc>
      </w:tr>
      <w:tr w:rsidR="005C5DFE" w:rsidRPr="00825246" w14:paraId="6BC1472A" w14:textId="77777777" w:rsidTr="003E213E">
        <w:tc>
          <w:tcPr>
            <w:tcW w:w="2551" w:type="dxa"/>
            <w:vAlign w:val="center"/>
          </w:tcPr>
          <w:p w14:paraId="458F2482"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1F787655" w14:textId="77777777" w:rsidR="005C5DFE" w:rsidRPr="00825246" w:rsidRDefault="005C5DFE" w:rsidP="00CF3C0D">
            <w:pPr>
              <w:jc w:val="both"/>
              <w:rPr>
                <w:color w:val="000000" w:themeColor="text1"/>
                <w:sz w:val="22"/>
                <w:szCs w:val="22"/>
              </w:rPr>
            </w:pPr>
            <w:r w:rsidRPr="00825246">
              <w:rPr>
                <w:b/>
                <w:color w:val="000000" w:themeColor="text1"/>
                <w:sz w:val="22"/>
                <w:szCs w:val="22"/>
              </w:rPr>
              <w:t>Lectures:</w:t>
            </w:r>
            <w:r w:rsidRPr="00825246">
              <w:rPr>
                <w:color w:val="000000" w:themeColor="text1"/>
                <w:sz w:val="22"/>
                <w:szCs w:val="22"/>
              </w:rPr>
              <w:t xml:space="preserve"> </w:t>
            </w:r>
            <w:r w:rsidRPr="00825246">
              <w:rPr>
                <w:color w:val="000000" w:themeColor="text1"/>
                <w:sz w:val="22"/>
                <w:szCs w:val="22"/>
                <w:lang w:val="en-IN"/>
              </w:rPr>
              <w:t>Fundamentals of soil exploration and sub-surface ground investigation, Earth Pressure &amp; Retaining Walls, Foundations classification, Shallow Foundation Analysis &amp; Design: Shallow and deep Foundation; Pier and well foundations, Introduction to Mat/Raft foundation, Introduction to ground improvement techniques.</w:t>
            </w:r>
          </w:p>
          <w:p w14:paraId="6B6062F5" w14:textId="77777777" w:rsidR="005C5DFE" w:rsidRPr="00825246" w:rsidRDefault="005C5DFE" w:rsidP="00CF3C0D">
            <w:pPr>
              <w:jc w:val="both"/>
              <w:rPr>
                <w:color w:val="000000" w:themeColor="text1"/>
                <w:sz w:val="22"/>
                <w:szCs w:val="22"/>
              </w:rPr>
            </w:pPr>
            <w:r w:rsidRPr="00825246">
              <w:rPr>
                <w:b/>
                <w:color w:val="000000" w:themeColor="text1"/>
                <w:sz w:val="22"/>
                <w:szCs w:val="22"/>
              </w:rPr>
              <w:t>Practical:</w:t>
            </w:r>
            <w:r w:rsidRPr="00825246">
              <w:rPr>
                <w:color w:val="000000" w:themeColor="text1"/>
                <w:sz w:val="22"/>
                <w:szCs w:val="22"/>
              </w:rPr>
              <w:t xml:space="preserve"> </w:t>
            </w:r>
            <w:r w:rsidRPr="00825246">
              <w:rPr>
                <w:color w:val="000000" w:themeColor="text1"/>
                <w:sz w:val="22"/>
                <w:szCs w:val="22"/>
                <w:lang w:val="en-IN" w:eastAsia="en-IN"/>
              </w:rPr>
              <w:t>Unconfined Compressive Strength (UCS) of soil; Shear strength parameters of soils using Triaxial tests; Swelling pressure of soils; Volume change behaviour of soils by using one dimensional oedometer test; California Bearing Ratio (CBR) of soils; Plate load test; Standard penetration test for soils; Static cone penetration test.</w:t>
            </w:r>
          </w:p>
        </w:tc>
      </w:tr>
      <w:tr w:rsidR="005C5DFE" w:rsidRPr="00825246" w14:paraId="29D37448" w14:textId="77777777" w:rsidTr="003E213E">
        <w:tc>
          <w:tcPr>
            <w:tcW w:w="2551" w:type="dxa"/>
            <w:vAlign w:val="center"/>
          </w:tcPr>
          <w:p w14:paraId="70D40154"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1043E316" w14:textId="77777777" w:rsidR="005C5DFE" w:rsidRPr="00825246" w:rsidRDefault="005C5DFE" w:rsidP="00CF3C0D">
            <w:pPr>
              <w:jc w:val="both"/>
              <w:rPr>
                <w:b/>
                <w:color w:val="000000" w:themeColor="text1"/>
                <w:sz w:val="22"/>
                <w:szCs w:val="22"/>
                <w:u w:val="single"/>
              </w:rPr>
            </w:pPr>
            <w:r w:rsidRPr="00825246">
              <w:rPr>
                <w:b/>
                <w:color w:val="000000" w:themeColor="text1"/>
                <w:sz w:val="22"/>
                <w:szCs w:val="22"/>
                <w:u w:val="single"/>
              </w:rPr>
              <w:t>At the end of theory lectures, student would be able to:</w:t>
            </w:r>
          </w:p>
          <w:p w14:paraId="176B884E" w14:textId="77777777" w:rsidR="005C5DFE" w:rsidRPr="00825246" w:rsidRDefault="005C5DFE" w:rsidP="00CF3C0D">
            <w:pPr>
              <w:numPr>
                <w:ilvl w:val="0"/>
                <w:numId w:val="14"/>
              </w:numPr>
              <w:jc w:val="both"/>
              <w:rPr>
                <w:color w:val="000000" w:themeColor="text1"/>
                <w:sz w:val="22"/>
                <w:szCs w:val="22"/>
              </w:rPr>
            </w:pPr>
            <w:r w:rsidRPr="00825246">
              <w:rPr>
                <w:color w:val="000000" w:themeColor="text1"/>
                <w:sz w:val="22"/>
                <w:szCs w:val="22"/>
              </w:rPr>
              <w:t>Analyze the problem related to ground investigation and foundation engineering.</w:t>
            </w:r>
          </w:p>
          <w:p w14:paraId="1358CC7D" w14:textId="77777777" w:rsidR="005C5DFE" w:rsidRPr="00825246" w:rsidRDefault="005C5DFE" w:rsidP="00CF3C0D">
            <w:pPr>
              <w:numPr>
                <w:ilvl w:val="0"/>
                <w:numId w:val="14"/>
              </w:numPr>
              <w:jc w:val="both"/>
              <w:rPr>
                <w:color w:val="000000" w:themeColor="text1"/>
                <w:sz w:val="22"/>
                <w:szCs w:val="22"/>
              </w:rPr>
            </w:pPr>
            <w:r w:rsidRPr="00825246">
              <w:rPr>
                <w:color w:val="000000" w:themeColor="text1"/>
                <w:sz w:val="22"/>
                <w:szCs w:val="22"/>
              </w:rPr>
              <w:t>Determine earth pressure, stability of retaining walls and slopes for structural design.</w:t>
            </w:r>
          </w:p>
          <w:p w14:paraId="50A99B12" w14:textId="77777777" w:rsidR="005C5DFE" w:rsidRPr="00825246" w:rsidRDefault="005C5DFE" w:rsidP="00CF3C0D">
            <w:pPr>
              <w:numPr>
                <w:ilvl w:val="0"/>
                <w:numId w:val="14"/>
              </w:numPr>
              <w:jc w:val="both"/>
              <w:rPr>
                <w:color w:val="000000" w:themeColor="text1"/>
                <w:sz w:val="22"/>
                <w:szCs w:val="22"/>
              </w:rPr>
            </w:pPr>
            <w:r w:rsidRPr="00825246">
              <w:rPr>
                <w:color w:val="000000" w:themeColor="text1"/>
                <w:sz w:val="22"/>
                <w:szCs w:val="22"/>
              </w:rPr>
              <w:t>Evaluate bearing capacity of soils for application in the foundations design.</w:t>
            </w:r>
          </w:p>
          <w:p w14:paraId="15AEDC35" w14:textId="77777777" w:rsidR="005C5DFE" w:rsidRPr="00825246" w:rsidRDefault="005C5DFE" w:rsidP="00CF3C0D">
            <w:pPr>
              <w:numPr>
                <w:ilvl w:val="0"/>
                <w:numId w:val="14"/>
              </w:numPr>
              <w:jc w:val="both"/>
              <w:rPr>
                <w:color w:val="000000" w:themeColor="text1"/>
                <w:sz w:val="22"/>
                <w:szCs w:val="22"/>
              </w:rPr>
            </w:pPr>
            <w:r w:rsidRPr="00825246">
              <w:rPr>
                <w:color w:val="000000" w:themeColor="text1"/>
                <w:sz w:val="22"/>
                <w:szCs w:val="22"/>
              </w:rPr>
              <w:t xml:space="preserve">Analyze the capacity and design of deep foundations </w:t>
            </w:r>
          </w:p>
          <w:p w14:paraId="7042887C" w14:textId="77777777" w:rsidR="005C5DFE" w:rsidRPr="00825246" w:rsidRDefault="005C5DFE" w:rsidP="00CF3C0D">
            <w:pPr>
              <w:numPr>
                <w:ilvl w:val="0"/>
                <w:numId w:val="14"/>
              </w:numPr>
              <w:jc w:val="both"/>
              <w:rPr>
                <w:color w:val="000000" w:themeColor="text1"/>
                <w:sz w:val="22"/>
                <w:szCs w:val="22"/>
              </w:rPr>
            </w:pPr>
            <w:r w:rsidRPr="00825246">
              <w:rPr>
                <w:color w:val="000000" w:themeColor="text1"/>
                <w:sz w:val="22"/>
                <w:szCs w:val="22"/>
              </w:rPr>
              <w:t>Understand various important soil stabilization and ground improvement techniques for engineering applications.</w:t>
            </w:r>
          </w:p>
          <w:p w14:paraId="437AF5D5" w14:textId="77777777" w:rsidR="005C5DFE" w:rsidRPr="00825246" w:rsidRDefault="005C5DFE" w:rsidP="00CF3C0D">
            <w:pPr>
              <w:jc w:val="both"/>
              <w:rPr>
                <w:b/>
                <w:color w:val="000000" w:themeColor="text1"/>
                <w:sz w:val="22"/>
                <w:szCs w:val="22"/>
                <w:u w:val="single"/>
                <w:lang w:val="en-IN" w:eastAsia="en-IN"/>
              </w:rPr>
            </w:pPr>
            <w:r w:rsidRPr="00825246">
              <w:rPr>
                <w:b/>
                <w:color w:val="000000" w:themeColor="text1"/>
                <w:sz w:val="22"/>
                <w:szCs w:val="22"/>
                <w:u w:val="single"/>
                <w:lang w:val="en-IN" w:eastAsia="en-IN"/>
              </w:rPr>
              <w:t>At the end of practical classes, student would be able to:</w:t>
            </w:r>
          </w:p>
          <w:p w14:paraId="5F35BEB9" w14:textId="77777777" w:rsidR="005C5DFE" w:rsidRPr="00825246" w:rsidRDefault="005C5DFE" w:rsidP="00CF3C0D">
            <w:pPr>
              <w:pStyle w:val="ListParagraph"/>
              <w:numPr>
                <w:ilvl w:val="0"/>
                <w:numId w:val="18"/>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Investigate the shear strength behaviour of various types of soil at different conditions.  </w:t>
            </w:r>
          </w:p>
          <w:p w14:paraId="2BE2B0F3" w14:textId="77777777" w:rsidR="005C5DFE" w:rsidRPr="00825246" w:rsidRDefault="005C5DFE" w:rsidP="00CF3C0D">
            <w:pPr>
              <w:pStyle w:val="ListParagraph"/>
              <w:numPr>
                <w:ilvl w:val="0"/>
                <w:numId w:val="18"/>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Determine volume change behaviour of soils.  </w:t>
            </w:r>
          </w:p>
          <w:p w14:paraId="32AB29C7" w14:textId="77777777" w:rsidR="005C5DFE" w:rsidRPr="00825246" w:rsidRDefault="005C5DFE" w:rsidP="00CF3C0D">
            <w:pPr>
              <w:pStyle w:val="ListParagraph"/>
              <w:numPr>
                <w:ilvl w:val="0"/>
                <w:numId w:val="18"/>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Examine the strength of subgrade soils to be used for design and analysis of highway projects </w:t>
            </w:r>
          </w:p>
          <w:p w14:paraId="6B6E866A" w14:textId="77777777" w:rsidR="005C5DFE" w:rsidRPr="00825246" w:rsidRDefault="005C5DFE" w:rsidP="00CF3C0D">
            <w:pPr>
              <w:pStyle w:val="ListParagraph"/>
              <w:numPr>
                <w:ilvl w:val="0"/>
                <w:numId w:val="18"/>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Investigate the bearing capacity and settlement behaviour of soils and identify the sub-surface soil </w:t>
            </w:r>
            <w:proofErr w:type="spellStart"/>
            <w:r w:rsidRPr="00825246">
              <w:rPr>
                <w:rFonts w:ascii="Times New Roman" w:eastAsia="Times New Roman" w:hAnsi="Times New Roman" w:cs="Times New Roman"/>
                <w:color w:val="000000" w:themeColor="text1"/>
                <w:szCs w:val="22"/>
                <w:lang w:val="en-IN"/>
              </w:rPr>
              <w:t>beaviour</w:t>
            </w:r>
            <w:proofErr w:type="spellEnd"/>
            <w:r w:rsidRPr="00825246">
              <w:rPr>
                <w:rFonts w:ascii="Times New Roman" w:eastAsia="Times New Roman" w:hAnsi="Times New Roman" w:cs="Times New Roman"/>
                <w:color w:val="000000" w:themeColor="text1"/>
                <w:szCs w:val="22"/>
                <w:lang w:val="en-IN"/>
              </w:rPr>
              <w:t xml:space="preserve"> using field tests.  </w:t>
            </w:r>
          </w:p>
          <w:p w14:paraId="0A278985" w14:textId="77777777" w:rsidR="005C5DFE" w:rsidRPr="00825246" w:rsidRDefault="005C5DFE" w:rsidP="00CF3C0D">
            <w:pPr>
              <w:pStyle w:val="ListParagraph"/>
              <w:numPr>
                <w:ilvl w:val="0"/>
                <w:numId w:val="18"/>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lang w:val="en-IN"/>
              </w:rPr>
              <w:t xml:space="preserve">Apply the knowledge to identify the suitability of soils for infrastructure construction and further improvement if required to achieve the goal.  </w:t>
            </w:r>
          </w:p>
        </w:tc>
      </w:tr>
      <w:tr w:rsidR="005C5DFE" w:rsidRPr="00825246" w14:paraId="443E55D9" w14:textId="77777777" w:rsidTr="003E213E">
        <w:tc>
          <w:tcPr>
            <w:tcW w:w="2551" w:type="dxa"/>
            <w:vAlign w:val="center"/>
          </w:tcPr>
          <w:p w14:paraId="3020B424"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71AB9594" w14:textId="77777777" w:rsidR="005C5DFE" w:rsidRPr="00825246" w:rsidRDefault="005C5DFE" w:rsidP="00CF3C0D">
            <w:pPr>
              <w:jc w:val="both"/>
              <w:rPr>
                <w:color w:val="000000" w:themeColor="text1"/>
                <w:sz w:val="22"/>
                <w:szCs w:val="22"/>
              </w:rPr>
            </w:pPr>
            <w:r w:rsidRPr="00825246">
              <w:rPr>
                <w:b/>
                <w:color w:val="000000" w:themeColor="text1"/>
                <w:sz w:val="22"/>
                <w:szCs w:val="22"/>
              </w:rPr>
              <w:t>Theory:</w:t>
            </w:r>
            <w:r w:rsidRPr="00825246">
              <w:rPr>
                <w:color w:val="000000" w:themeColor="text1"/>
                <w:sz w:val="22"/>
                <w:szCs w:val="22"/>
              </w:rPr>
              <w:t xml:space="preserve"> Assignments, Quizzes, Mid-semester examination and End-semester examination. </w:t>
            </w:r>
          </w:p>
          <w:p w14:paraId="5E963A10" w14:textId="77777777" w:rsidR="005C5DFE" w:rsidRPr="00825246" w:rsidRDefault="005C5DFE" w:rsidP="00CF3C0D">
            <w:pPr>
              <w:jc w:val="both"/>
              <w:rPr>
                <w:color w:val="000000" w:themeColor="text1"/>
                <w:sz w:val="22"/>
                <w:szCs w:val="22"/>
              </w:rPr>
            </w:pPr>
            <w:r w:rsidRPr="00825246">
              <w:rPr>
                <w:b/>
                <w:color w:val="000000" w:themeColor="text1"/>
                <w:sz w:val="22"/>
                <w:szCs w:val="22"/>
                <w:lang w:val="en-IN" w:eastAsia="en-IN"/>
              </w:rPr>
              <w:t>Practical:</w:t>
            </w:r>
            <w:r w:rsidRPr="00825246">
              <w:rPr>
                <w:color w:val="000000" w:themeColor="text1"/>
                <w:sz w:val="22"/>
                <w:szCs w:val="22"/>
                <w:lang w:val="en-IN" w:eastAsia="en-IN"/>
              </w:rPr>
              <w:t xml:space="preserve"> Lab Reports, Viva, Mid-semester examination  and End-semester examination.</w:t>
            </w:r>
          </w:p>
        </w:tc>
      </w:tr>
    </w:tbl>
    <w:p w14:paraId="26703E19" w14:textId="77777777" w:rsidR="005C5DFE" w:rsidRPr="00825246" w:rsidRDefault="005C5DFE" w:rsidP="00CF3C0D">
      <w:pPr>
        <w:rPr>
          <w:sz w:val="22"/>
          <w:szCs w:val="22"/>
        </w:rPr>
      </w:pPr>
    </w:p>
    <w:p w14:paraId="3B0B1DDF" w14:textId="77777777" w:rsidR="005C5DFE" w:rsidRPr="00825246" w:rsidRDefault="005C5DFE" w:rsidP="00CF3C0D">
      <w:pPr>
        <w:rPr>
          <w:b/>
          <w:color w:val="000000" w:themeColor="text1"/>
          <w:sz w:val="22"/>
          <w:szCs w:val="22"/>
        </w:rPr>
      </w:pPr>
      <w:r w:rsidRPr="00825246">
        <w:rPr>
          <w:b/>
          <w:color w:val="000000" w:themeColor="text1"/>
          <w:sz w:val="22"/>
          <w:szCs w:val="22"/>
        </w:rPr>
        <w:t>Textbooks:</w:t>
      </w:r>
    </w:p>
    <w:p w14:paraId="3485D738" w14:textId="77777777" w:rsidR="005C5DFE" w:rsidRPr="00825246" w:rsidRDefault="005C5DFE" w:rsidP="00CF3C0D">
      <w:pPr>
        <w:numPr>
          <w:ilvl w:val="0"/>
          <w:numId w:val="35"/>
        </w:numPr>
        <w:rPr>
          <w:color w:val="000000" w:themeColor="text1"/>
          <w:sz w:val="22"/>
          <w:szCs w:val="22"/>
          <w:lang w:val="en-IN"/>
        </w:rPr>
      </w:pPr>
      <w:r w:rsidRPr="00825246">
        <w:rPr>
          <w:color w:val="000000" w:themeColor="text1"/>
          <w:sz w:val="22"/>
          <w:szCs w:val="22"/>
          <w:lang w:val="en-IN"/>
        </w:rPr>
        <w:t>V. N. S. Murthy, Geotechnical Engineering: Principles and Practices of Soil Mechanics and Foundation Engineering, CRC Press, Taylor &amp; Francis Group, Third Indian Reprint, 2013.</w:t>
      </w:r>
    </w:p>
    <w:p w14:paraId="0D9E45B4" w14:textId="77777777" w:rsidR="005C5DFE" w:rsidRPr="00825246" w:rsidRDefault="005C5DFE" w:rsidP="00CF3C0D">
      <w:pPr>
        <w:numPr>
          <w:ilvl w:val="0"/>
          <w:numId w:val="35"/>
        </w:numPr>
        <w:rPr>
          <w:color w:val="000000" w:themeColor="text1"/>
          <w:sz w:val="22"/>
          <w:szCs w:val="22"/>
          <w:lang w:val="en-IN"/>
        </w:rPr>
      </w:pPr>
      <w:r w:rsidRPr="00825246">
        <w:rPr>
          <w:color w:val="000000" w:themeColor="text1"/>
          <w:sz w:val="22"/>
          <w:szCs w:val="22"/>
          <w:lang w:val="en-IN"/>
        </w:rPr>
        <w:t>J.E. Bowles, Foundation Analysis and Design, McGraw-Hill, 2001.</w:t>
      </w:r>
    </w:p>
    <w:p w14:paraId="0BE4D360" w14:textId="77777777" w:rsidR="005C5DFE" w:rsidRPr="00825246" w:rsidRDefault="005C5DFE" w:rsidP="00CF3C0D">
      <w:pPr>
        <w:numPr>
          <w:ilvl w:val="0"/>
          <w:numId w:val="35"/>
        </w:numPr>
        <w:rPr>
          <w:color w:val="000000" w:themeColor="text1"/>
          <w:sz w:val="22"/>
          <w:szCs w:val="22"/>
          <w:lang w:val="en-IN"/>
        </w:rPr>
      </w:pPr>
      <w:r w:rsidRPr="00825246">
        <w:rPr>
          <w:color w:val="000000" w:themeColor="text1"/>
          <w:sz w:val="22"/>
          <w:szCs w:val="22"/>
          <w:lang w:val="en-IN"/>
        </w:rPr>
        <w:t>V. N. S. Murthy, Advanced foundation Engineering, CBS Publishers &amp; Distributers, 2011.</w:t>
      </w:r>
    </w:p>
    <w:p w14:paraId="648DBA34" w14:textId="77777777" w:rsidR="005C5DFE" w:rsidRPr="00825246" w:rsidRDefault="005C5DFE" w:rsidP="00CF3C0D">
      <w:pPr>
        <w:numPr>
          <w:ilvl w:val="0"/>
          <w:numId w:val="35"/>
        </w:numPr>
        <w:rPr>
          <w:color w:val="000000" w:themeColor="text1"/>
          <w:sz w:val="22"/>
          <w:szCs w:val="22"/>
          <w:lang w:val="en-IN" w:eastAsia="en-IN"/>
        </w:rPr>
      </w:pPr>
      <w:r w:rsidRPr="00825246">
        <w:rPr>
          <w:color w:val="000000" w:themeColor="text1"/>
          <w:sz w:val="22"/>
          <w:szCs w:val="22"/>
          <w:lang w:val="en-IN" w:eastAsia="en-IN"/>
        </w:rPr>
        <w:t xml:space="preserve">D. </w:t>
      </w:r>
      <w:proofErr w:type="spellStart"/>
      <w:r w:rsidRPr="00825246">
        <w:rPr>
          <w:color w:val="000000" w:themeColor="text1"/>
          <w:sz w:val="22"/>
          <w:szCs w:val="22"/>
          <w:lang w:val="en-IN" w:eastAsia="en-IN"/>
        </w:rPr>
        <w:t>Fratta</w:t>
      </w:r>
      <w:proofErr w:type="spellEnd"/>
      <w:r w:rsidRPr="00825246">
        <w:rPr>
          <w:color w:val="000000" w:themeColor="text1"/>
          <w:sz w:val="22"/>
          <w:szCs w:val="22"/>
          <w:lang w:val="en-IN" w:eastAsia="en-IN"/>
        </w:rPr>
        <w:t xml:space="preserve">, J. </w:t>
      </w:r>
      <w:proofErr w:type="spellStart"/>
      <w:r w:rsidRPr="00825246">
        <w:rPr>
          <w:color w:val="000000" w:themeColor="text1"/>
          <w:sz w:val="22"/>
          <w:szCs w:val="22"/>
          <w:lang w:val="en-IN" w:eastAsia="en-IN"/>
        </w:rPr>
        <w:t>Aguettant</w:t>
      </w:r>
      <w:proofErr w:type="spellEnd"/>
      <w:r w:rsidRPr="00825246">
        <w:rPr>
          <w:color w:val="000000" w:themeColor="text1"/>
          <w:sz w:val="22"/>
          <w:szCs w:val="22"/>
          <w:lang w:val="en-IN" w:eastAsia="en-IN"/>
        </w:rPr>
        <w:t>, and L. R. Smith, Soil Mechanics Laboratory Testing, Boca Raton, CRC Press, USA, 2007.</w:t>
      </w:r>
    </w:p>
    <w:p w14:paraId="2C2D3CCD" w14:textId="77777777" w:rsidR="005C5DFE" w:rsidRPr="00825246" w:rsidRDefault="005C5DFE" w:rsidP="00CF3C0D">
      <w:pPr>
        <w:rPr>
          <w:color w:val="000000" w:themeColor="text1"/>
          <w:sz w:val="22"/>
          <w:szCs w:val="22"/>
        </w:rPr>
      </w:pPr>
    </w:p>
    <w:p w14:paraId="5E824B21" w14:textId="77777777" w:rsidR="005C5DFE" w:rsidRPr="00825246" w:rsidRDefault="005C5DFE" w:rsidP="00CF3C0D">
      <w:pPr>
        <w:rPr>
          <w:color w:val="000000" w:themeColor="text1"/>
          <w:sz w:val="22"/>
          <w:szCs w:val="22"/>
        </w:rPr>
      </w:pPr>
    </w:p>
    <w:p w14:paraId="478915D7" w14:textId="77777777" w:rsidR="005C5DFE" w:rsidRPr="00825246" w:rsidRDefault="005C5DFE" w:rsidP="00CF3C0D">
      <w:pPr>
        <w:rPr>
          <w:b/>
          <w:color w:val="000000" w:themeColor="text1"/>
          <w:sz w:val="22"/>
          <w:szCs w:val="22"/>
        </w:rPr>
      </w:pPr>
      <w:r w:rsidRPr="00825246">
        <w:rPr>
          <w:b/>
          <w:color w:val="000000" w:themeColor="text1"/>
          <w:sz w:val="22"/>
          <w:szCs w:val="22"/>
        </w:rPr>
        <w:t>Reference books:</w:t>
      </w:r>
    </w:p>
    <w:p w14:paraId="7117C5AD" w14:textId="77777777" w:rsidR="005C5DFE" w:rsidRPr="00825246" w:rsidRDefault="005C5DFE" w:rsidP="00CF3C0D">
      <w:pPr>
        <w:numPr>
          <w:ilvl w:val="0"/>
          <w:numId w:val="16"/>
        </w:numPr>
        <w:pBdr>
          <w:top w:val="nil"/>
          <w:left w:val="nil"/>
          <w:bottom w:val="nil"/>
          <w:right w:val="nil"/>
          <w:between w:val="nil"/>
        </w:pBdr>
        <w:rPr>
          <w:color w:val="000000" w:themeColor="text1"/>
          <w:sz w:val="22"/>
          <w:szCs w:val="22"/>
        </w:rPr>
      </w:pPr>
      <w:r w:rsidRPr="00825246">
        <w:rPr>
          <w:color w:val="000000" w:themeColor="text1"/>
          <w:sz w:val="22"/>
          <w:szCs w:val="22"/>
        </w:rPr>
        <w:t>Gopal Ranjan, and A. S. R. Rao, Basic and Applied Soil Mechanics, New Age International Publishers, 2nd Edition 2000.</w:t>
      </w:r>
    </w:p>
    <w:p w14:paraId="38075F41" w14:textId="77777777" w:rsidR="005C5DFE" w:rsidRPr="00825246" w:rsidRDefault="005C5DFE" w:rsidP="00CF3C0D">
      <w:pPr>
        <w:numPr>
          <w:ilvl w:val="0"/>
          <w:numId w:val="16"/>
        </w:numPr>
        <w:pBdr>
          <w:top w:val="nil"/>
          <w:left w:val="nil"/>
          <w:bottom w:val="nil"/>
          <w:right w:val="nil"/>
          <w:between w:val="nil"/>
        </w:pBdr>
        <w:rPr>
          <w:color w:val="000000" w:themeColor="text1"/>
          <w:sz w:val="22"/>
          <w:szCs w:val="22"/>
        </w:rPr>
      </w:pPr>
      <w:r w:rsidRPr="00825246">
        <w:rPr>
          <w:color w:val="000000" w:themeColor="text1"/>
          <w:sz w:val="22"/>
          <w:szCs w:val="22"/>
        </w:rPr>
        <w:t xml:space="preserve">K. Terzaghi, R. B. Peck and G. </w:t>
      </w:r>
      <w:proofErr w:type="spellStart"/>
      <w:r w:rsidRPr="00825246">
        <w:rPr>
          <w:color w:val="000000" w:themeColor="text1"/>
          <w:sz w:val="22"/>
          <w:szCs w:val="22"/>
        </w:rPr>
        <w:t>Mesri</w:t>
      </w:r>
      <w:proofErr w:type="spellEnd"/>
      <w:r w:rsidRPr="00825246">
        <w:rPr>
          <w:color w:val="000000" w:themeColor="text1"/>
          <w:sz w:val="22"/>
          <w:szCs w:val="22"/>
        </w:rPr>
        <w:t>, Soil Mechanics in Engineering Practice, John Wiley &amp; Sons, 1996.</w:t>
      </w:r>
    </w:p>
    <w:p w14:paraId="0DDE1F8D" w14:textId="77777777" w:rsidR="005C5DFE" w:rsidRPr="00825246" w:rsidRDefault="005C5DFE" w:rsidP="00CF3C0D">
      <w:pPr>
        <w:numPr>
          <w:ilvl w:val="0"/>
          <w:numId w:val="16"/>
        </w:numPr>
        <w:pBdr>
          <w:top w:val="nil"/>
          <w:left w:val="nil"/>
          <w:bottom w:val="nil"/>
          <w:right w:val="nil"/>
          <w:between w:val="nil"/>
        </w:pBdr>
        <w:rPr>
          <w:color w:val="000000" w:themeColor="text1"/>
          <w:sz w:val="22"/>
          <w:szCs w:val="22"/>
        </w:rPr>
      </w:pPr>
      <w:r w:rsidRPr="00825246">
        <w:rPr>
          <w:color w:val="000000" w:themeColor="text1"/>
          <w:sz w:val="22"/>
          <w:szCs w:val="22"/>
        </w:rPr>
        <w:t>B.M. Das, Principle of Geotechnical Engineering, Cengage Learning, eighth Edition, 2013.</w:t>
      </w:r>
    </w:p>
    <w:p w14:paraId="1D6D1D05" w14:textId="77777777" w:rsidR="005C5DFE" w:rsidRPr="00825246" w:rsidRDefault="005C5DFE" w:rsidP="00CF3C0D">
      <w:pPr>
        <w:numPr>
          <w:ilvl w:val="0"/>
          <w:numId w:val="16"/>
        </w:numPr>
        <w:rPr>
          <w:color w:val="000000" w:themeColor="text1"/>
          <w:sz w:val="22"/>
          <w:szCs w:val="22"/>
          <w:lang w:val="en-IN" w:eastAsia="en-IN"/>
        </w:rPr>
      </w:pPr>
      <w:r w:rsidRPr="00825246">
        <w:rPr>
          <w:color w:val="000000" w:themeColor="text1"/>
          <w:sz w:val="22"/>
          <w:szCs w:val="22"/>
          <w:lang w:val="en-IN" w:eastAsia="en-IN"/>
        </w:rPr>
        <w:t>J. Bardet, Experimental Soil Mechanics, Upper Saddle River, Prentice Hall, USA, 1992.</w:t>
      </w:r>
    </w:p>
    <w:p w14:paraId="7DFF1683" w14:textId="77777777" w:rsidR="005C5DFE" w:rsidRPr="00825246" w:rsidRDefault="005C5DFE" w:rsidP="00CF3C0D">
      <w:pPr>
        <w:numPr>
          <w:ilvl w:val="0"/>
          <w:numId w:val="16"/>
        </w:numPr>
        <w:pBdr>
          <w:top w:val="nil"/>
          <w:left w:val="nil"/>
          <w:bottom w:val="nil"/>
          <w:right w:val="nil"/>
          <w:between w:val="nil"/>
        </w:pBdr>
        <w:rPr>
          <w:color w:val="000000" w:themeColor="text1"/>
          <w:sz w:val="22"/>
          <w:szCs w:val="22"/>
        </w:rPr>
      </w:pPr>
      <w:r w:rsidRPr="00825246">
        <w:rPr>
          <w:color w:val="000000" w:themeColor="text1"/>
          <w:sz w:val="22"/>
          <w:szCs w:val="22"/>
        </w:rPr>
        <w:t>All relevant Indian Standard (IS) and international codes.</w:t>
      </w:r>
    </w:p>
    <w:p w14:paraId="3E0FADA8" w14:textId="77777777" w:rsidR="005C5DFE" w:rsidRPr="00825246" w:rsidRDefault="005C5DFE" w:rsidP="00CF3C0D">
      <w:pPr>
        <w:rPr>
          <w:sz w:val="22"/>
          <w:szCs w:val="22"/>
        </w:rPr>
      </w:pPr>
    </w:p>
    <w:p w14:paraId="7A85C87D" w14:textId="77777777" w:rsidR="005C5DFE" w:rsidRPr="00825246" w:rsidRDefault="005C5DFE" w:rsidP="00CF3C0D">
      <w:pPr>
        <w:rPr>
          <w:color w:val="000000" w:themeColor="text1"/>
          <w:sz w:val="22"/>
          <w:szCs w:val="22"/>
          <w:lang w:val="en-IN" w:eastAsia="en-IN"/>
        </w:rPr>
      </w:pPr>
    </w:p>
    <w:p w14:paraId="79696808"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C5DFE" w:rsidRPr="00825246" w14:paraId="1C8379F1" w14:textId="77777777" w:rsidTr="003E213E">
        <w:tc>
          <w:tcPr>
            <w:tcW w:w="2551" w:type="dxa"/>
            <w:vAlign w:val="center"/>
          </w:tcPr>
          <w:p w14:paraId="4581D382" w14:textId="77777777" w:rsidR="005C5DFE" w:rsidRPr="00825246" w:rsidRDefault="005C5DFE" w:rsidP="00CF3C0D">
            <w:pPr>
              <w:rPr>
                <w:color w:val="000000" w:themeColor="text1"/>
                <w:sz w:val="22"/>
                <w:szCs w:val="22"/>
                <w:lang w:val="en-IN" w:eastAsia="en-IN"/>
              </w:rPr>
            </w:pPr>
            <w:r w:rsidRPr="00825246">
              <w:rPr>
                <w:sz w:val="22"/>
                <w:szCs w:val="22"/>
              </w:rPr>
              <w:lastRenderedPageBreak/>
              <w:br w:type="page"/>
            </w:r>
            <w:r w:rsidRPr="00825246">
              <w:rPr>
                <w:color w:val="000000" w:themeColor="text1"/>
                <w:sz w:val="22"/>
                <w:szCs w:val="22"/>
                <w:lang w:val="en-IN" w:eastAsia="en-IN"/>
              </w:rPr>
              <w:t xml:space="preserve">Course        </w:t>
            </w:r>
          </w:p>
        </w:tc>
        <w:tc>
          <w:tcPr>
            <w:tcW w:w="8220" w:type="dxa"/>
            <w:vAlign w:val="center"/>
          </w:tcPr>
          <w:p w14:paraId="209C0549" w14:textId="77777777" w:rsidR="005C5DFE" w:rsidRPr="00825246" w:rsidRDefault="005C5DFE" w:rsidP="00847168">
            <w:pPr>
              <w:rPr>
                <w:b/>
                <w:color w:val="000000" w:themeColor="text1"/>
                <w:sz w:val="22"/>
                <w:szCs w:val="22"/>
                <w:lang w:val="en-IN" w:eastAsia="en-IN"/>
              </w:rPr>
            </w:pPr>
            <w:r w:rsidRPr="00825246">
              <w:rPr>
                <w:b/>
                <w:color w:val="000000" w:themeColor="text1"/>
                <w:sz w:val="22"/>
                <w:szCs w:val="22"/>
                <w:lang w:val="en-IN" w:eastAsia="en-IN"/>
              </w:rPr>
              <w:t>CE3103: Transportation Engineering - I</w:t>
            </w:r>
          </w:p>
        </w:tc>
      </w:tr>
      <w:tr w:rsidR="005C5DFE" w:rsidRPr="00825246" w14:paraId="0893D22F" w14:textId="77777777" w:rsidTr="003E213E">
        <w:tc>
          <w:tcPr>
            <w:tcW w:w="2551" w:type="dxa"/>
            <w:vAlign w:val="center"/>
          </w:tcPr>
          <w:p w14:paraId="7AE9E3C5"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Credit</w:t>
            </w:r>
          </w:p>
          <w:p w14:paraId="79D3F8DF"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tcPr>
          <w:p w14:paraId="53FF6A0A" w14:textId="26D3C5A1"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3-1-2-5</w:t>
            </w:r>
          </w:p>
        </w:tc>
      </w:tr>
      <w:tr w:rsidR="005C5DFE" w:rsidRPr="00825246" w14:paraId="7C4B33D1" w14:textId="77777777" w:rsidTr="003E213E">
        <w:tc>
          <w:tcPr>
            <w:tcW w:w="2551" w:type="dxa"/>
            <w:vAlign w:val="center"/>
          </w:tcPr>
          <w:p w14:paraId="29F312AB"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tcPr>
          <w:p w14:paraId="6D1FE96F"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Transportation Engineering-I</w:t>
            </w:r>
          </w:p>
        </w:tc>
      </w:tr>
      <w:tr w:rsidR="005C5DFE" w:rsidRPr="00825246" w14:paraId="786893DA" w14:textId="77777777" w:rsidTr="003E213E">
        <w:tc>
          <w:tcPr>
            <w:tcW w:w="2551" w:type="dxa"/>
            <w:vAlign w:val="center"/>
          </w:tcPr>
          <w:p w14:paraId="6C0FD9BA"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tcPr>
          <w:p w14:paraId="372097B4"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Lectures and Practical</w:t>
            </w:r>
          </w:p>
        </w:tc>
      </w:tr>
      <w:tr w:rsidR="005C5DFE" w:rsidRPr="00825246" w14:paraId="033FFAE2" w14:textId="77777777" w:rsidTr="003E213E">
        <w:tc>
          <w:tcPr>
            <w:tcW w:w="2551" w:type="dxa"/>
            <w:vAlign w:val="center"/>
          </w:tcPr>
          <w:p w14:paraId="5EFD0CA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tcPr>
          <w:p w14:paraId="2CDA4ED6"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Lectures: Complies with PLO- 1, 2, 3, 4</w:t>
            </w:r>
          </w:p>
          <w:p w14:paraId="4E0F331F" w14:textId="77777777" w:rsidR="005C5DFE" w:rsidRPr="00825246" w:rsidRDefault="005C5DFE" w:rsidP="00CF3C0D">
            <w:pPr>
              <w:numPr>
                <w:ilvl w:val="0"/>
                <w:numId w:val="36"/>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To provide fundamental knowledge in transportation engineering. </w:t>
            </w:r>
          </w:p>
          <w:p w14:paraId="3828FBC3" w14:textId="77777777" w:rsidR="005C5DFE" w:rsidRPr="00825246" w:rsidRDefault="005C5DFE" w:rsidP="00CF3C0D">
            <w:pPr>
              <w:numPr>
                <w:ilvl w:val="0"/>
                <w:numId w:val="36"/>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Train students to plan, design and operate transportation facilities in industry.</w:t>
            </w:r>
          </w:p>
          <w:p w14:paraId="174F36F8" w14:textId="77777777" w:rsidR="005C5DFE" w:rsidRPr="00825246" w:rsidRDefault="005C5DFE" w:rsidP="00CF3C0D">
            <w:pPr>
              <w:numPr>
                <w:ilvl w:val="0"/>
                <w:numId w:val="36"/>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Provide scientific and technical knowledge, to prepare students to address transportation problems in field.</w:t>
            </w:r>
          </w:p>
          <w:p w14:paraId="54FC746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Practical: Complies with PLO- 1, 3, 4</w:t>
            </w:r>
          </w:p>
          <w:p w14:paraId="74096E20" w14:textId="77777777" w:rsidR="005C5DFE" w:rsidRPr="00825246" w:rsidRDefault="005C5DFE" w:rsidP="00CF3C0D">
            <w:pPr>
              <w:numPr>
                <w:ilvl w:val="0"/>
                <w:numId w:val="23"/>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Learn laboratory tests required to evaluate bitumen used in road construction.</w:t>
            </w:r>
          </w:p>
          <w:p w14:paraId="28D2A701" w14:textId="77777777" w:rsidR="005C5DFE" w:rsidRPr="00825246" w:rsidRDefault="005C5DFE" w:rsidP="00CF3C0D">
            <w:pPr>
              <w:numPr>
                <w:ilvl w:val="0"/>
                <w:numId w:val="23"/>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Learn laboratory tests required to evaluate aggregate used in road construction.</w:t>
            </w:r>
          </w:p>
          <w:p w14:paraId="345DA210" w14:textId="77777777" w:rsidR="005C5DFE" w:rsidRPr="00825246" w:rsidRDefault="005C5DFE" w:rsidP="00CF3C0D">
            <w:pPr>
              <w:numPr>
                <w:ilvl w:val="0"/>
                <w:numId w:val="23"/>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Learn bituminous mix design.</w:t>
            </w:r>
          </w:p>
          <w:p w14:paraId="071F0B58" w14:textId="77777777" w:rsidR="005C5DFE" w:rsidRPr="00825246" w:rsidRDefault="005C5DFE" w:rsidP="00CF3C0D">
            <w:pPr>
              <w:numPr>
                <w:ilvl w:val="0"/>
                <w:numId w:val="23"/>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To conduct filed studies for obtained traffic data (speed, flow) </w:t>
            </w:r>
          </w:p>
          <w:p w14:paraId="4D02E60A" w14:textId="77777777" w:rsidR="005C5DFE" w:rsidRPr="00825246" w:rsidRDefault="005C5DFE" w:rsidP="00CF3C0D">
            <w:pPr>
              <w:numPr>
                <w:ilvl w:val="0"/>
                <w:numId w:val="23"/>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To estimate traffic flow density using indirect methods</w:t>
            </w:r>
          </w:p>
        </w:tc>
      </w:tr>
      <w:tr w:rsidR="005C5DFE" w:rsidRPr="00825246" w14:paraId="396E545A" w14:textId="77777777" w:rsidTr="003E213E">
        <w:tc>
          <w:tcPr>
            <w:tcW w:w="2551" w:type="dxa"/>
            <w:vAlign w:val="center"/>
          </w:tcPr>
          <w:p w14:paraId="48885D22"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vAlign w:val="center"/>
          </w:tcPr>
          <w:p w14:paraId="3269C19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This course will discuss fundamental concepts in transportation engineering. Course will cover theory and real world practice in planning, design, construction and operation in road transportation.</w:t>
            </w:r>
          </w:p>
          <w:p w14:paraId="1E33847C"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Practical will focuses on the tests to measure engineering properties of aggregate and bitumen to evaluate them for road construction. Course will also cover tests to measure traffic stream characteristics.</w:t>
            </w:r>
          </w:p>
        </w:tc>
      </w:tr>
      <w:tr w:rsidR="005C5DFE" w:rsidRPr="00825246" w14:paraId="7D39296F" w14:textId="77777777" w:rsidTr="003E213E">
        <w:tc>
          <w:tcPr>
            <w:tcW w:w="2551" w:type="dxa"/>
            <w:vAlign w:val="center"/>
          </w:tcPr>
          <w:p w14:paraId="58A6C93A"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vAlign w:val="center"/>
          </w:tcPr>
          <w:p w14:paraId="11828952"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Lectures: Introduction to transportation engineering; Road plans; Factors controlling highway alignment; Vehicle and driver characteristics, PIEV theory; Pavement materials and characterization: subgrade soil, aggregates, bituminous and modified binders, straight-run bitumen, cutback bitumen, tar; Pavement analysis and design: Flexible pavements, Rigid pavements; Geometric design of Highways: Cross sectional elements, Horizontal alignment, Vertical alignment; Analysis of Traffic Flow, Mixed traffic (PCU), Design of Traffic facilities.</w:t>
            </w:r>
          </w:p>
          <w:p w14:paraId="57DABAB2"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Practical: Evaluation of road aggregates for various properties: Blending of aggregate, specific gravity, crushing value, Evaluation of bitumen for various properties: Softening point test, Penetration test, Viscosity test, Ductility test, Flash and fire point test, Stripping test; Bituminous mix design- Marshal mix design method;  Headway studies: Free flow, Intermediate flow, High flow; Speed-Volume studies; O-D survey.</w:t>
            </w:r>
          </w:p>
        </w:tc>
      </w:tr>
      <w:tr w:rsidR="005C5DFE" w:rsidRPr="00825246" w14:paraId="32E474A2" w14:textId="77777777" w:rsidTr="003E213E">
        <w:tc>
          <w:tcPr>
            <w:tcW w:w="2551" w:type="dxa"/>
            <w:vAlign w:val="center"/>
          </w:tcPr>
          <w:p w14:paraId="14F7814F"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tcPr>
          <w:p w14:paraId="76288272"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At the end of the course, from lectures students would be able to:</w:t>
            </w:r>
          </w:p>
          <w:p w14:paraId="0B214BF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1.</w:t>
            </w:r>
            <w:r w:rsidRPr="00825246">
              <w:rPr>
                <w:color w:val="000000" w:themeColor="text1"/>
                <w:sz w:val="22"/>
                <w:szCs w:val="22"/>
                <w:lang w:val="en-IN" w:eastAsia="en-IN"/>
              </w:rPr>
              <w:tab/>
              <w:t>Understand engineering properties of road construction materials.</w:t>
            </w:r>
          </w:p>
          <w:p w14:paraId="176B588F"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2.</w:t>
            </w:r>
            <w:r w:rsidRPr="00825246">
              <w:rPr>
                <w:color w:val="000000" w:themeColor="text1"/>
                <w:sz w:val="22"/>
                <w:szCs w:val="22"/>
                <w:lang w:val="en-IN" w:eastAsia="en-IN"/>
              </w:rPr>
              <w:tab/>
              <w:t>Design flexible and rigid pavements using Indian Codes.</w:t>
            </w:r>
          </w:p>
          <w:p w14:paraId="0C313108"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3.</w:t>
            </w:r>
            <w:r w:rsidRPr="00825246">
              <w:rPr>
                <w:color w:val="000000" w:themeColor="text1"/>
                <w:sz w:val="22"/>
                <w:szCs w:val="22"/>
                <w:lang w:val="en-IN" w:eastAsia="en-IN"/>
              </w:rPr>
              <w:tab/>
              <w:t>Design highway geometrics</w:t>
            </w:r>
          </w:p>
          <w:p w14:paraId="5632B388"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4.</w:t>
            </w:r>
            <w:r w:rsidRPr="00825246">
              <w:rPr>
                <w:color w:val="000000" w:themeColor="text1"/>
                <w:sz w:val="22"/>
                <w:szCs w:val="22"/>
                <w:lang w:val="en-IN" w:eastAsia="en-IN"/>
              </w:rPr>
              <w:tab/>
              <w:t>Identify factors influencing drivers behaviour.</w:t>
            </w:r>
          </w:p>
          <w:p w14:paraId="721E480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5.</w:t>
            </w:r>
            <w:r w:rsidRPr="00825246">
              <w:rPr>
                <w:color w:val="000000" w:themeColor="text1"/>
                <w:sz w:val="22"/>
                <w:szCs w:val="22"/>
                <w:lang w:val="en-IN" w:eastAsia="en-IN"/>
              </w:rPr>
              <w:tab/>
              <w:t>Understand basic traffic stream parameters and traffic flow models.</w:t>
            </w:r>
          </w:p>
          <w:p w14:paraId="0EBD929B"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From practical students would be able to:</w:t>
            </w:r>
          </w:p>
          <w:p w14:paraId="19ADECFF" w14:textId="77777777" w:rsidR="005C5DFE" w:rsidRPr="00825246" w:rsidRDefault="005C5DFE" w:rsidP="00CF3C0D">
            <w:pPr>
              <w:numPr>
                <w:ilvl w:val="0"/>
                <w:numId w:val="38"/>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Test aggregates to determine its engineering properties to check its acceptability in road construction.</w:t>
            </w:r>
          </w:p>
          <w:p w14:paraId="4069BE51" w14:textId="77777777" w:rsidR="005C5DFE" w:rsidRPr="00825246" w:rsidRDefault="005C5DFE" w:rsidP="00CF3C0D">
            <w:pPr>
              <w:numPr>
                <w:ilvl w:val="0"/>
                <w:numId w:val="38"/>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Test bitumen to determine its engineering properties to check its acceptability in road construction.</w:t>
            </w:r>
          </w:p>
          <w:p w14:paraId="33B6EE70" w14:textId="77777777" w:rsidR="005C5DFE" w:rsidRPr="00825246" w:rsidRDefault="005C5DFE" w:rsidP="00CF3C0D">
            <w:pPr>
              <w:numPr>
                <w:ilvl w:val="0"/>
                <w:numId w:val="38"/>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Conduct Marshall mix design.</w:t>
            </w:r>
          </w:p>
          <w:p w14:paraId="0BE5FD55" w14:textId="77777777" w:rsidR="005C5DFE" w:rsidRPr="00825246" w:rsidRDefault="005C5DFE" w:rsidP="00CF3C0D">
            <w:pPr>
              <w:numPr>
                <w:ilvl w:val="0"/>
                <w:numId w:val="38"/>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Build fundamental diagrams of traffic flow</w:t>
            </w:r>
          </w:p>
          <w:p w14:paraId="113453AA" w14:textId="77777777" w:rsidR="005C5DFE" w:rsidRPr="00825246" w:rsidRDefault="005C5DFE" w:rsidP="00CF3C0D">
            <w:pPr>
              <w:numPr>
                <w:ilvl w:val="0"/>
                <w:numId w:val="38"/>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Differentiate time mean speed and space mean speed</w:t>
            </w:r>
          </w:p>
          <w:p w14:paraId="1F7A5390" w14:textId="77777777" w:rsidR="005C5DFE" w:rsidRPr="00825246" w:rsidRDefault="005C5DFE" w:rsidP="00CF3C0D">
            <w:pPr>
              <w:numPr>
                <w:ilvl w:val="0"/>
                <w:numId w:val="38"/>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Understand difference between microscopic and </w:t>
            </w:r>
            <w:proofErr w:type="spellStart"/>
            <w:r w:rsidRPr="00825246">
              <w:rPr>
                <w:color w:val="000000" w:themeColor="text1"/>
                <w:sz w:val="22"/>
                <w:szCs w:val="22"/>
                <w:lang w:val="en-IN" w:eastAsia="en-IN"/>
              </w:rPr>
              <w:t>macroscipic</w:t>
            </w:r>
            <w:proofErr w:type="spellEnd"/>
            <w:r w:rsidRPr="00825246">
              <w:rPr>
                <w:color w:val="000000" w:themeColor="text1"/>
                <w:sz w:val="22"/>
                <w:szCs w:val="22"/>
                <w:lang w:val="en-IN" w:eastAsia="en-IN"/>
              </w:rPr>
              <w:t xml:space="preserve"> variables and how to collect such data in real-field</w:t>
            </w:r>
          </w:p>
        </w:tc>
      </w:tr>
      <w:tr w:rsidR="005C5DFE" w:rsidRPr="00825246" w14:paraId="14EFA55E" w14:textId="77777777" w:rsidTr="003E213E">
        <w:tc>
          <w:tcPr>
            <w:tcW w:w="2551" w:type="dxa"/>
            <w:vAlign w:val="center"/>
          </w:tcPr>
          <w:p w14:paraId="015B42F9"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tcPr>
          <w:p w14:paraId="2524EEF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Assignments, Quizzes, Mid-semester examination and End-semester examination.</w:t>
            </w:r>
          </w:p>
        </w:tc>
      </w:tr>
    </w:tbl>
    <w:p w14:paraId="48A7B1E5" w14:textId="77777777" w:rsidR="005C5DFE" w:rsidRPr="00825246" w:rsidRDefault="005C5DFE" w:rsidP="00CF3C0D">
      <w:pPr>
        <w:rPr>
          <w:b/>
          <w:color w:val="000000" w:themeColor="text1"/>
          <w:sz w:val="22"/>
          <w:szCs w:val="22"/>
          <w:lang w:val="en-IN" w:eastAsia="en-IN"/>
        </w:rPr>
      </w:pPr>
    </w:p>
    <w:p w14:paraId="64607CDD"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 xml:space="preserve">Textbooks </w:t>
      </w:r>
      <w:r w:rsidRPr="00825246">
        <w:rPr>
          <w:color w:val="000000" w:themeColor="text1"/>
          <w:sz w:val="22"/>
          <w:szCs w:val="22"/>
          <w:lang w:val="en-IN" w:eastAsia="en-IN"/>
        </w:rPr>
        <w:t>(Lectures)</w:t>
      </w:r>
      <w:r w:rsidRPr="00825246">
        <w:rPr>
          <w:b/>
          <w:color w:val="000000" w:themeColor="text1"/>
          <w:sz w:val="22"/>
          <w:szCs w:val="22"/>
          <w:lang w:val="en-IN" w:eastAsia="en-IN"/>
        </w:rPr>
        <w:t>:</w:t>
      </w:r>
    </w:p>
    <w:p w14:paraId="64A30432" w14:textId="77777777" w:rsidR="005C5DFE" w:rsidRPr="00825246" w:rsidRDefault="005C5DFE" w:rsidP="00CF3C0D">
      <w:pPr>
        <w:numPr>
          <w:ilvl w:val="0"/>
          <w:numId w:val="34"/>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P. </w:t>
      </w:r>
      <w:proofErr w:type="spellStart"/>
      <w:r w:rsidRPr="00825246">
        <w:rPr>
          <w:color w:val="000000" w:themeColor="text1"/>
          <w:sz w:val="22"/>
          <w:szCs w:val="22"/>
          <w:lang w:val="en-IN" w:eastAsia="en-IN"/>
        </w:rPr>
        <w:t>Chakroborty</w:t>
      </w:r>
      <w:proofErr w:type="spellEnd"/>
      <w:r w:rsidRPr="00825246">
        <w:rPr>
          <w:color w:val="000000" w:themeColor="text1"/>
          <w:sz w:val="22"/>
          <w:szCs w:val="22"/>
          <w:lang w:val="en-IN" w:eastAsia="en-IN"/>
        </w:rPr>
        <w:t xml:space="preserve"> and A. Das, Principles of Transportation Engineering, Prentice Hall India, 2003. </w:t>
      </w:r>
    </w:p>
    <w:p w14:paraId="5CE4F12B" w14:textId="77777777" w:rsidR="005C5DFE" w:rsidRPr="00825246" w:rsidRDefault="005C5DFE" w:rsidP="00CF3C0D">
      <w:pPr>
        <w:numPr>
          <w:ilvl w:val="0"/>
          <w:numId w:val="34"/>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A.T. </w:t>
      </w:r>
      <w:proofErr w:type="spellStart"/>
      <w:r w:rsidRPr="00825246">
        <w:rPr>
          <w:color w:val="000000" w:themeColor="text1"/>
          <w:sz w:val="22"/>
          <w:szCs w:val="22"/>
          <w:lang w:val="en-IN" w:eastAsia="en-IN"/>
        </w:rPr>
        <w:t>Papagiannakis</w:t>
      </w:r>
      <w:proofErr w:type="spellEnd"/>
      <w:r w:rsidRPr="00825246">
        <w:rPr>
          <w:color w:val="000000" w:themeColor="text1"/>
          <w:sz w:val="22"/>
          <w:szCs w:val="22"/>
          <w:lang w:val="en-IN" w:eastAsia="en-IN"/>
        </w:rPr>
        <w:t xml:space="preserve"> and E.A. </w:t>
      </w:r>
      <w:proofErr w:type="spellStart"/>
      <w:r w:rsidRPr="00825246">
        <w:rPr>
          <w:color w:val="000000" w:themeColor="text1"/>
          <w:sz w:val="22"/>
          <w:szCs w:val="22"/>
          <w:lang w:val="en-IN" w:eastAsia="en-IN"/>
        </w:rPr>
        <w:t>Masad</w:t>
      </w:r>
      <w:proofErr w:type="spellEnd"/>
      <w:r w:rsidRPr="00825246">
        <w:rPr>
          <w:color w:val="000000" w:themeColor="text1"/>
          <w:sz w:val="22"/>
          <w:szCs w:val="22"/>
          <w:lang w:val="en-IN" w:eastAsia="en-IN"/>
        </w:rPr>
        <w:t>, Pavement Design and Materials, John Wiley &amp; Sons Inc, 2012.</w:t>
      </w:r>
    </w:p>
    <w:p w14:paraId="5604D3E3" w14:textId="77777777" w:rsidR="005C5DFE" w:rsidRPr="00825246" w:rsidRDefault="005C5DFE" w:rsidP="00CF3C0D">
      <w:pPr>
        <w:numPr>
          <w:ilvl w:val="0"/>
          <w:numId w:val="34"/>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C. J. </w:t>
      </w:r>
      <w:proofErr w:type="spellStart"/>
      <w:r w:rsidRPr="00825246">
        <w:rPr>
          <w:color w:val="000000" w:themeColor="text1"/>
          <w:sz w:val="22"/>
          <w:szCs w:val="22"/>
          <w:lang w:val="en-IN" w:eastAsia="en-IN"/>
        </w:rPr>
        <w:t>Khisty</w:t>
      </w:r>
      <w:proofErr w:type="spellEnd"/>
      <w:r w:rsidRPr="00825246">
        <w:rPr>
          <w:color w:val="000000" w:themeColor="text1"/>
          <w:sz w:val="22"/>
          <w:szCs w:val="22"/>
          <w:lang w:val="en-IN" w:eastAsia="en-IN"/>
        </w:rPr>
        <w:t xml:space="preserve"> and B. K. </w:t>
      </w:r>
      <w:proofErr w:type="spellStart"/>
      <w:r w:rsidRPr="00825246">
        <w:rPr>
          <w:color w:val="000000" w:themeColor="text1"/>
          <w:sz w:val="22"/>
          <w:szCs w:val="22"/>
          <w:lang w:val="en-IN" w:eastAsia="en-IN"/>
        </w:rPr>
        <w:t>Lall</w:t>
      </w:r>
      <w:proofErr w:type="spellEnd"/>
      <w:r w:rsidRPr="00825246">
        <w:rPr>
          <w:color w:val="000000" w:themeColor="text1"/>
          <w:sz w:val="22"/>
          <w:szCs w:val="22"/>
          <w:lang w:val="en-IN" w:eastAsia="en-IN"/>
        </w:rPr>
        <w:t>, Transportation Engineering: An Introduction, Prentice Hall India, 2003.</w:t>
      </w:r>
    </w:p>
    <w:p w14:paraId="1241A06E" w14:textId="77777777" w:rsidR="005C5DFE" w:rsidRPr="00825246" w:rsidRDefault="005C5DFE" w:rsidP="00CF3C0D">
      <w:pPr>
        <w:numPr>
          <w:ilvl w:val="0"/>
          <w:numId w:val="34"/>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L. R. </w:t>
      </w:r>
      <w:proofErr w:type="spellStart"/>
      <w:r w:rsidRPr="00825246">
        <w:rPr>
          <w:color w:val="000000" w:themeColor="text1"/>
          <w:sz w:val="22"/>
          <w:szCs w:val="22"/>
          <w:lang w:val="en-IN" w:eastAsia="en-IN"/>
        </w:rPr>
        <w:t>Kadiyali</w:t>
      </w:r>
      <w:proofErr w:type="spellEnd"/>
      <w:r w:rsidRPr="00825246">
        <w:rPr>
          <w:color w:val="000000" w:themeColor="text1"/>
          <w:sz w:val="22"/>
          <w:szCs w:val="22"/>
          <w:lang w:val="en-IN" w:eastAsia="en-IN"/>
        </w:rPr>
        <w:t>, Traffic Engineering and Transport Planning, Khanna Publishers, 1987.</w:t>
      </w:r>
    </w:p>
    <w:p w14:paraId="7AB46430"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 xml:space="preserve">Reference books </w:t>
      </w:r>
      <w:r w:rsidRPr="00825246">
        <w:rPr>
          <w:color w:val="000000" w:themeColor="text1"/>
          <w:sz w:val="22"/>
          <w:szCs w:val="22"/>
          <w:lang w:val="en-IN" w:eastAsia="en-IN"/>
        </w:rPr>
        <w:t>(Lectures)</w:t>
      </w:r>
      <w:r w:rsidRPr="00825246">
        <w:rPr>
          <w:b/>
          <w:color w:val="000000" w:themeColor="text1"/>
          <w:sz w:val="22"/>
          <w:szCs w:val="22"/>
          <w:lang w:val="en-IN" w:eastAsia="en-IN"/>
        </w:rPr>
        <w:t>:</w:t>
      </w:r>
    </w:p>
    <w:p w14:paraId="75748988" w14:textId="77777777" w:rsidR="005C5DFE" w:rsidRPr="00825246" w:rsidRDefault="005C5DFE" w:rsidP="00CF3C0D">
      <w:pPr>
        <w:numPr>
          <w:ilvl w:val="0"/>
          <w:numId w:val="37"/>
        </w:numPr>
        <w:pBdr>
          <w:top w:val="nil"/>
          <w:left w:val="nil"/>
          <w:bottom w:val="nil"/>
          <w:right w:val="nil"/>
          <w:between w:val="nil"/>
        </w:pBdr>
        <w:rPr>
          <w:color w:val="000000" w:themeColor="text1"/>
          <w:sz w:val="22"/>
          <w:szCs w:val="22"/>
          <w:lang w:val="en-IN" w:eastAsia="en-IN"/>
        </w:rPr>
      </w:pPr>
      <w:proofErr w:type="spellStart"/>
      <w:r w:rsidRPr="00825246">
        <w:rPr>
          <w:color w:val="000000" w:themeColor="text1"/>
          <w:sz w:val="22"/>
          <w:szCs w:val="22"/>
          <w:lang w:val="en-IN" w:eastAsia="en-IN"/>
        </w:rPr>
        <w:lastRenderedPageBreak/>
        <w:t>Relavent</w:t>
      </w:r>
      <w:proofErr w:type="spellEnd"/>
      <w:r w:rsidRPr="00825246">
        <w:rPr>
          <w:color w:val="000000" w:themeColor="text1"/>
          <w:sz w:val="22"/>
          <w:szCs w:val="22"/>
          <w:lang w:val="en-IN" w:eastAsia="en-IN"/>
        </w:rPr>
        <w:t xml:space="preserve"> IRC codes.</w:t>
      </w:r>
    </w:p>
    <w:p w14:paraId="12CD2F9A" w14:textId="77777777" w:rsidR="005C5DFE" w:rsidRPr="00825246" w:rsidRDefault="005C5DFE" w:rsidP="00CF3C0D">
      <w:pPr>
        <w:numPr>
          <w:ilvl w:val="0"/>
          <w:numId w:val="37"/>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F. L. Mannering, W. P. </w:t>
      </w:r>
      <w:proofErr w:type="spellStart"/>
      <w:r w:rsidRPr="00825246">
        <w:rPr>
          <w:color w:val="000000" w:themeColor="text1"/>
          <w:sz w:val="22"/>
          <w:szCs w:val="22"/>
          <w:lang w:val="en-IN" w:eastAsia="en-IN"/>
        </w:rPr>
        <w:t>Kilareski</w:t>
      </w:r>
      <w:proofErr w:type="spellEnd"/>
      <w:r w:rsidRPr="00825246">
        <w:rPr>
          <w:color w:val="000000" w:themeColor="text1"/>
          <w:sz w:val="22"/>
          <w:szCs w:val="22"/>
          <w:lang w:val="en-IN" w:eastAsia="en-IN"/>
        </w:rPr>
        <w:t xml:space="preserve">, and S.S. Washburn, Principles of Highway engineering and traffic analysis, John Wiley and Sons, 2005. C. S. </w:t>
      </w:r>
    </w:p>
    <w:p w14:paraId="64A7F0E6" w14:textId="77777777" w:rsidR="005C5DFE" w:rsidRPr="00825246" w:rsidRDefault="005C5DFE" w:rsidP="00CF3C0D">
      <w:pPr>
        <w:numPr>
          <w:ilvl w:val="0"/>
          <w:numId w:val="37"/>
        </w:numPr>
        <w:pBdr>
          <w:top w:val="nil"/>
          <w:left w:val="nil"/>
          <w:bottom w:val="nil"/>
          <w:right w:val="nil"/>
          <w:between w:val="nil"/>
        </w:pBdr>
        <w:rPr>
          <w:color w:val="000000" w:themeColor="text1"/>
          <w:sz w:val="22"/>
          <w:szCs w:val="22"/>
          <w:lang w:val="en-IN" w:eastAsia="en-IN"/>
        </w:rPr>
      </w:pPr>
      <w:proofErr w:type="spellStart"/>
      <w:r w:rsidRPr="00825246">
        <w:rPr>
          <w:color w:val="000000" w:themeColor="text1"/>
          <w:sz w:val="22"/>
          <w:szCs w:val="22"/>
          <w:lang w:val="en-IN" w:eastAsia="en-IN"/>
        </w:rPr>
        <w:t>Papacostas</w:t>
      </w:r>
      <w:proofErr w:type="spellEnd"/>
      <w:r w:rsidRPr="00825246">
        <w:rPr>
          <w:color w:val="000000" w:themeColor="text1"/>
          <w:sz w:val="22"/>
          <w:szCs w:val="22"/>
          <w:lang w:val="en-IN" w:eastAsia="en-IN"/>
        </w:rPr>
        <w:t xml:space="preserve"> and P. D. </w:t>
      </w:r>
      <w:proofErr w:type="spellStart"/>
      <w:r w:rsidRPr="00825246">
        <w:rPr>
          <w:color w:val="000000" w:themeColor="text1"/>
          <w:sz w:val="22"/>
          <w:szCs w:val="22"/>
          <w:lang w:val="en-IN" w:eastAsia="en-IN"/>
        </w:rPr>
        <w:t>Prevedouros</w:t>
      </w:r>
      <w:proofErr w:type="spellEnd"/>
      <w:r w:rsidRPr="00825246">
        <w:rPr>
          <w:color w:val="000000" w:themeColor="text1"/>
          <w:sz w:val="22"/>
          <w:szCs w:val="22"/>
          <w:lang w:val="en-IN" w:eastAsia="en-IN"/>
        </w:rPr>
        <w:t xml:space="preserve">, Transportation Engineering and Planning, Prentice Hall India, 2001. </w:t>
      </w:r>
    </w:p>
    <w:p w14:paraId="19D18C1C" w14:textId="77777777" w:rsidR="005C5DFE" w:rsidRPr="00825246" w:rsidRDefault="005C5DFE" w:rsidP="00CF3C0D">
      <w:pPr>
        <w:numPr>
          <w:ilvl w:val="0"/>
          <w:numId w:val="37"/>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J. H. Banks, Introduction to Transportation Engineering, McGraw-Hill, 2002. </w:t>
      </w:r>
    </w:p>
    <w:p w14:paraId="16F8DEDF" w14:textId="77777777" w:rsidR="005C5DFE" w:rsidRPr="00825246" w:rsidRDefault="005C5DFE" w:rsidP="00CF3C0D">
      <w:pPr>
        <w:numPr>
          <w:ilvl w:val="0"/>
          <w:numId w:val="37"/>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S. K. Khanna and C. E. G. Justo, Highway Engineering, </w:t>
      </w:r>
      <w:proofErr w:type="spellStart"/>
      <w:r w:rsidRPr="00825246">
        <w:rPr>
          <w:color w:val="000000" w:themeColor="text1"/>
          <w:sz w:val="22"/>
          <w:szCs w:val="22"/>
          <w:lang w:val="en-IN" w:eastAsia="en-IN"/>
        </w:rPr>
        <w:t>Nem</w:t>
      </w:r>
      <w:proofErr w:type="spellEnd"/>
      <w:r w:rsidRPr="00825246">
        <w:rPr>
          <w:color w:val="000000" w:themeColor="text1"/>
          <w:sz w:val="22"/>
          <w:szCs w:val="22"/>
          <w:lang w:val="en-IN" w:eastAsia="en-IN"/>
        </w:rPr>
        <w:t xml:space="preserve"> Chand Bros., 2002. </w:t>
      </w:r>
    </w:p>
    <w:p w14:paraId="648ADC8A" w14:textId="77777777" w:rsidR="005C5DFE" w:rsidRPr="00825246" w:rsidRDefault="005C5DFE" w:rsidP="00CF3C0D">
      <w:pPr>
        <w:numPr>
          <w:ilvl w:val="0"/>
          <w:numId w:val="37"/>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Y. H. Huang, Pavement Analysis and Design, Pearson Education, India 2008.</w:t>
      </w:r>
    </w:p>
    <w:p w14:paraId="3E3B7792" w14:textId="77777777" w:rsidR="005C5DFE" w:rsidRPr="00825246" w:rsidRDefault="005C5DFE" w:rsidP="00CF3C0D">
      <w:pPr>
        <w:rPr>
          <w:sz w:val="22"/>
          <w:szCs w:val="22"/>
        </w:rPr>
      </w:pPr>
    </w:p>
    <w:p w14:paraId="0A66E2ED"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 xml:space="preserve">Textbooks </w:t>
      </w:r>
      <w:r w:rsidRPr="00825246">
        <w:rPr>
          <w:color w:val="000000" w:themeColor="text1"/>
          <w:sz w:val="22"/>
          <w:szCs w:val="22"/>
          <w:lang w:val="en-IN" w:eastAsia="en-IN"/>
        </w:rPr>
        <w:t>(Practical)</w:t>
      </w:r>
      <w:r w:rsidRPr="00825246">
        <w:rPr>
          <w:b/>
          <w:color w:val="000000" w:themeColor="text1"/>
          <w:sz w:val="22"/>
          <w:szCs w:val="22"/>
          <w:lang w:val="en-IN" w:eastAsia="en-IN"/>
        </w:rPr>
        <w:t>:</w:t>
      </w:r>
    </w:p>
    <w:p w14:paraId="281C4B22" w14:textId="77777777" w:rsidR="005C5DFE" w:rsidRPr="00825246" w:rsidRDefault="005C5DFE" w:rsidP="00CF3C0D">
      <w:pPr>
        <w:numPr>
          <w:ilvl w:val="0"/>
          <w:numId w:val="39"/>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N. A. Harold, Highway materials, Soil and Concrete, Prentice Hall, 2004.</w:t>
      </w:r>
    </w:p>
    <w:p w14:paraId="607B1132" w14:textId="77777777" w:rsidR="005C5DFE" w:rsidRPr="00825246" w:rsidRDefault="005C5DFE" w:rsidP="00CF3C0D">
      <w:pPr>
        <w:numPr>
          <w:ilvl w:val="0"/>
          <w:numId w:val="39"/>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C. S. </w:t>
      </w:r>
      <w:proofErr w:type="spellStart"/>
      <w:r w:rsidRPr="00825246">
        <w:rPr>
          <w:color w:val="000000" w:themeColor="text1"/>
          <w:sz w:val="22"/>
          <w:szCs w:val="22"/>
          <w:lang w:val="en-IN" w:eastAsia="en-IN"/>
        </w:rPr>
        <w:t>Papacostas</w:t>
      </w:r>
      <w:proofErr w:type="spellEnd"/>
      <w:r w:rsidRPr="00825246">
        <w:rPr>
          <w:color w:val="000000" w:themeColor="text1"/>
          <w:sz w:val="22"/>
          <w:szCs w:val="22"/>
          <w:lang w:val="en-IN" w:eastAsia="en-IN"/>
        </w:rPr>
        <w:t xml:space="preserve"> and P.D. </w:t>
      </w:r>
      <w:proofErr w:type="spellStart"/>
      <w:r w:rsidRPr="00825246">
        <w:rPr>
          <w:color w:val="000000" w:themeColor="text1"/>
          <w:sz w:val="22"/>
          <w:szCs w:val="22"/>
          <w:lang w:val="en-IN" w:eastAsia="en-IN"/>
        </w:rPr>
        <w:t>Prevedouros</w:t>
      </w:r>
      <w:proofErr w:type="spellEnd"/>
      <w:r w:rsidRPr="00825246">
        <w:rPr>
          <w:color w:val="000000" w:themeColor="text1"/>
          <w:sz w:val="22"/>
          <w:szCs w:val="22"/>
          <w:lang w:val="en-IN" w:eastAsia="en-IN"/>
        </w:rPr>
        <w:t>, Transportation Engineering and Planning, Hall India, 2001</w:t>
      </w:r>
    </w:p>
    <w:p w14:paraId="6C4F8DB1"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 xml:space="preserve">Reference books </w:t>
      </w:r>
      <w:r w:rsidRPr="00825246">
        <w:rPr>
          <w:color w:val="000000" w:themeColor="text1"/>
          <w:sz w:val="22"/>
          <w:szCs w:val="22"/>
          <w:lang w:val="en-IN" w:eastAsia="en-IN"/>
        </w:rPr>
        <w:t>(Practical)</w:t>
      </w:r>
      <w:r w:rsidRPr="00825246">
        <w:rPr>
          <w:b/>
          <w:color w:val="000000" w:themeColor="text1"/>
          <w:sz w:val="22"/>
          <w:szCs w:val="22"/>
          <w:lang w:val="en-IN" w:eastAsia="en-IN"/>
        </w:rPr>
        <w:t>:</w:t>
      </w:r>
    </w:p>
    <w:p w14:paraId="42FBBA09" w14:textId="77777777" w:rsidR="005C5DFE" w:rsidRPr="00825246" w:rsidRDefault="005C5DFE" w:rsidP="00CF3C0D">
      <w:pPr>
        <w:numPr>
          <w:ilvl w:val="0"/>
          <w:numId w:val="4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IS Codes and IRC Codes.</w:t>
      </w:r>
    </w:p>
    <w:p w14:paraId="4E1CB320" w14:textId="77777777" w:rsidR="005C5DFE" w:rsidRPr="00825246" w:rsidRDefault="005C5DFE" w:rsidP="00CF3C0D">
      <w:pPr>
        <w:numPr>
          <w:ilvl w:val="0"/>
          <w:numId w:val="4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R.P. </w:t>
      </w:r>
      <w:proofErr w:type="spellStart"/>
      <w:r w:rsidRPr="00825246">
        <w:rPr>
          <w:color w:val="000000" w:themeColor="text1"/>
          <w:sz w:val="22"/>
          <w:szCs w:val="22"/>
          <w:lang w:val="en-IN" w:eastAsia="en-IN"/>
        </w:rPr>
        <w:t>Roess</w:t>
      </w:r>
      <w:proofErr w:type="spellEnd"/>
      <w:r w:rsidRPr="00825246">
        <w:rPr>
          <w:color w:val="000000" w:themeColor="text1"/>
          <w:sz w:val="22"/>
          <w:szCs w:val="22"/>
          <w:lang w:val="en-IN" w:eastAsia="en-IN"/>
        </w:rPr>
        <w:t xml:space="preserve">, W.R. McShane, and E.S. </w:t>
      </w:r>
      <w:proofErr w:type="spellStart"/>
      <w:r w:rsidRPr="00825246">
        <w:rPr>
          <w:color w:val="000000" w:themeColor="text1"/>
          <w:sz w:val="22"/>
          <w:szCs w:val="22"/>
          <w:lang w:val="en-IN" w:eastAsia="en-IN"/>
        </w:rPr>
        <w:t>Prassas</w:t>
      </w:r>
      <w:proofErr w:type="spellEnd"/>
      <w:r w:rsidRPr="00825246">
        <w:rPr>
          <w:color w:val="000000" w:themeColor="text1"/>
          <w:sz w:val="22"/>
          <w:szCs w:val="22"/>
          <w:lang w:val="en-IN" w:eastAsia="en-IN"/>
        </w:rPr>
        <w:t>, Traffic Engineering, Prentice Hall, 1990.</w:t>
      </w:r>
    </w:p>
    <w:p w14:paraId="3E10B3E2" w14:textId="77777777" w:rsidR="005C5DFE" w:rsidRPr="00825246" w:rsidRDefault="005C5DFE" w:rsidP="00CF3C0D">
      <w:pPr>
        <w:jc w:val="both"/>
        <w:rPr>
          <w:color w:val="000000" w:themeColor="text1"/>
          <w:sz w:val="22"/>
          <w:szCs w:val="22"/>
          <w:lang w:val="en-IN" w:eastAsia="en-IN"/>
        </w:rPr>
      </w:pPr>
    </w:p>
    <w:p w14:paraId="21D1B61A"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br w:type="page"/>
      </w:r>
    </w:p>
    <w:tbl>
      <w:tblPr>
        <w:tblStyle w:val="TableGrid"/>
        <w:tblW w:w="10771" w:type="dxa"/>
        <w:tblLook w:val="04A0" w:firstRow="1" w:lastRow="0" w:firstColumn="1" w:lastColumn="0" w:noHBand="0" w:noVBand="1"/>
      </w:tblPr>
      <w:tblGrid>
        <w:gridCol w:w="2551"/>
        <w:gridCol w:w="8220"/>
      </w:tblGrid>
      <w:tr w:rsidR="005C5DFE" w:rsidRPr="00825246" w14:paraId="03E84662"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0543C47D" w14:textId="77777777" w:rsidR="005C5DFE" w:rsidRPr="00825246" w:rsidRDefault="005C5DFE" w:rsidP="00CF3C0D">
            <w:pPr>
              <w:rPr>
                <w:color w:val="000000" w:themeColor="text1"/>
                <w:sz w:val="22"/>
                <w:szCs w:val="22"/>
              </w:rPr>
            </w:pPr>
            <w:r w:rsidRPr="00825246">
              <w:rPr>
                <w:color w:val="000000" w:themeColor="text1"/>
                <w:sz w:val="22"/>
                <w:szCs w:val="22"/>
              </w:rPr>
              <w:lastRenderedPageBreak/>
              <w:t>Course</w:t>
            </w:r>
          </w:p>
        </w:tc>
        <w:tc>
          <w:tcPr>
            <w:tcW w:w="8220" w:type="dxa"/>
            <w:tcBorders>
              <w:top w:val="single" w:sz="4" w:space="0" w:color="auto"/>
              <w:left w:val="single" w:sz="4" w:space="0" w:color="auto"/>
              <w:bottom w:val="single" w:sz="4" w:space="0" w:color="auto"/>
              <w:right w:val="single" w:sz="4" w:space="0" w:color="auto"/>
            </w:tcBorders>
            <w:hideMark/>
          </w:tcPr>
          <w:p w14:paraId="13D59600" w14:textId="77777777" w:rsidR="005C5DFE" w:rsidRPr="00825246" w:rsidRDefault="005C5DFE" w:rsidP="00CF3C0D">
            <w:pPr>
              <w:rPr>
                <w:b/>
                <w:bCs/>
                <w:color w:val="000000" w:themeColor="text1"/>
                <w:sz w:val="22"/>
                <w:szCs w:val="22"/>
              </w:rPr>
            </w:pPr>
            <w:r w:rsidRPr="00825246">
              <w:rPr>
                <w:b/>
                <w:bCs/>
                <w:color w:val="000000" w:themeColor="text1"/>
                <w:sz w:val="22"/>
                <w:szCs w:val="22"/>
              </w:rPr>
              <w:t>CE3104: Environmental Engineering - I</w:t>
            </w:r>
          </w:p>
        </w:tc>
      </w:tr>
      <w:tr w:rsidR="005C5DFE" w:rsidRPr="00825246" w14:paraId="6816EB8E"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00E0E2EA" w14:textId="77777777" w:rsidR="005C5DFE" w:rsidRPr="00825246" w:rsidRDefault="005C5DFE" w:rsidP="00CF3C0D">
            <w:pPr>
              <w:pStyle w:val="NormalWeb"/>
              <w:spacing w:before="0" w:beforeAutospacing="0" w:after="0" w:afterAutospacing="0"/>
              <w:rPr>
                <w:color w:val="000000" w:themeColor="text1"/>
                <w:sz w:val="22"/>
                <w:szCs w:val="22"/>
              </w:rPr>
            </w:pPr>
            <w:r w:rsidRPr="00825246">
              <w:rPr>
                <w:color w:val="000000" w:themeColor="text1"/>
                <w:sz w:val="22"/>
                <w:szCs w:val="22"/>
              </w:rPr>
              <w:t>Course Credit (L-T-P-C)</w:t>
            </w:r>
          </w:p>
        </w:tc>
        <w:tc>
          <w:tcPr>
            <w:tcW w:w="8220" w:type="dxa"/>
            <w:tcBorders>
              <w:top w:val="single" w:sz="4" w:space="0" w:color="auto"/>
              <w:left w:val="single" w:sz="4" w:space="0" w:color="auto"/>
              <w:bottom w:val="single" w:sz="4" w:space="0" w:color="auto"/>
              <w:right w:val="single" w:sz="4" w:space="0" w:color="auto"/>
            </w:tcBorders>
            <w:hideMark/>
          </w:tcPr>
          <w:p w14:paraId="4E6DDF28" w14:textId="41A6265B" w:rsidR="005C5DFE" w:rsidRPr="00825246" w:rsidRDefault="005C5DFE" w:rsidP="00CF3C0D">
            <w:pPr>
              <w:rPr>
                <w:color w:val="000000" w:themeColor="text1"/>
                <w:sz w:val="22"/>
                <w:szCs w:val="22"/>
              </w:rPr>
            </w:pPr>
            <w:r w:rsidRPr="00825246">
              <w:rPr>
                <w:color w:val="000000" w:themeColor="text1"/>
                <w:sz w:val="22"/>
                <w:szCs w:val="22"/>
              </w:rPr>
              <w:t>3-0-2-4</w:t>
            </w:r>
          </w:p>
        </w:tc>
      </w:tr>
      <w:tr w:rsidR="005C5DFE" w:rsidRPr="00825246" w14:paraId="2DC7B187"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52578CB6" w14:textId="77777777" w:rsidR="005C5DFE" w:rsidRPr="00825246" w:rsidRDefault="005C5DFE" w:rsidP="00CF3C0D">
            <w:pPr>
              <w:rPr>
                <w:color w:val="000000" w:themeColor="text1"/>
                <w:sz w:val="22"/>
                <w:szCs w:val="22"/>
              </w:rPr>
            </w:pPr>
            <w:r w:rsidRPr="00825246">
              <w:rPr>
                <w:color w:val="000000" w:themeColor="text1"/>
                <w:sz w:val="22"/>
                <w:szCs w:val="22"/>
              </w:rPr>
              <w:t>Course Title</w:t>
            </w:r>
          </w:p>
        </w:tc>
        <w:tc>
          <w:tcPr>
            <w:tcW w:w="8220" w:type="dxa"/>
            <w:tcBorders>
              <w:top w:val="single" w:sz="4" w:space="0" w:color="auto"/>
              <w:left w:val="single" w:sz="4" w:space="0" w:color="auto"/>
              <w:bottom w:val="single" w:sz="4" w:space="0" w:color="auto"/>
              <w:right w:val="single" w:sz="4" w:space="0" w:color="auto"/>
            </w:tcBorders>
            <w:hideMark/>
          </w:tcPr>
          <w:p w14:paraId="03BE1210" w14:textId="77777777" w:rsidR="005C5DFE" w:rsidRPr="00825246" w:rsidRDefault="005C5DFE" w:rsidP="00CF3C0D">
            <w:pPr>
              <w:rPr>
                <w:b/>
                <w:bCs/>
                <w:color w:val="000000" w:themeColor="text1"/>
                <w:sz w:val="22"/>
                <w:szCs w:val="22"/>
              </w:rPr>
            </w:pPr>
            <w:r w:rsidRPr="00825246">
              <w:rPr>
                <w:color w:val="000000" w:themeColor="text1"/>
                <w:sz w:val="22"/>
                <w:szCs w:val="22"/>
              </w:rPr>
              <w:t>Environmental Engineering - I</w:t>
            </w:r>
          </w:p>
        </w:tc>
      </w:tr>
      <w:tr w:rsidR="005C5DFE" w:rsidRPr="00825246" w14:paraId="3346C292"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60F246FB" w14:textId="77777777" w:rsidR="005C5DFE" w:rsidRPr="00825246" w:rsidRDefault="005C5DFE" w:rsidP="00CF3C0D">
            <w:pPr>
              <w:rPr>
                <w:color w:val="000000" w:themeColor="text1"/>
                <w:sz w:val="22"/>
                <w:szCs w:val="22"/>
              </w:rPr>
            </w:pPr>
            <w:r w:rsidRPr="00825246">
              <w:rPr>
                <w:color w:val="000000" w:themeColor="text1"/>
                <w:sz w:val="22"/>
                <w:szCs w:val="22"/>
              </w:rPr>
              <w:t>Learning Mode</w:t>
            </w:r>
          </w:p>
        </w:tc>
        <w:tc>
          <w:tcPr>
            <w:tcW w:w="8220" w:type="dxa"/>
            <w:tcBorders>
              <w:top w:val="single" w:sz="4" w:space="0" w:color="auto"/>
              <w:left w:val="single" w:sz="4" w:space="0" w:color="auto"/>
              <w:bottom w:val="single" w:sz="4" w:space="0" w:color="auto"/>
              <w:right w:val="single" w:sz="4" w:space="0" w:color="auto"/>
            </w:tcBorders>
            <w:hideMark/>
          </w:tcPr>
          <w:p w14:paraId="4999FB33" w14:textId="77777777" w:rsidR="005C5DFE" w:rsidRPr="00825246" w:rsidRDefault="005C5DFE" w:rsidP="00CF3C0D">
            <w:pPr>
              <w:rPr>
                <w:color w:val="000000" w:themeColor="text1"/>
                <w:sz w:val="22"/>
                <w:szCs w:val="22"/>
              </w:rPr>
            </w:pPr>
            <w:r w:rsidRPr="00825246">
              <w:rPr>
                <w:color w:val="000000" w:themeColor="text1"/>
                <w:sz w:val="22"/>
                <w:szCs w:val="22"/>
              </w:rPr>
              <w:t>Lectures and Practical</w:t>
            </w:r>
          </w:p>
        </w:tc>
      </w:tr>
      <w:tr w:rsidR="005C5DFE" w:rsidRPr="00825246" w14:paraId="5B070F7E"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3CA33C39" w14:textId="77777777" w:rsidR="005C5DFE" w:rsidRPr="00825246" w:rsidRDefault="005C5DFE" w:rsidP="00CF3C0D">
            <w:pPr>
              <w:rPr>
                <w:color w:val="000000" w:themeColor="text1"/>
                <w:sz w:val="22"/>
                <w:szCs w:val="22"/>
              </w:rPr>
            </w:pPr>
            <w:r w:rsidRPr="00825246">
              <w:rPr>
                <w:color w:val="000000" w:themeColor="text1"/>
                <w:sz w:val="22"/>
                <w:szCs w:val="22"/>
              </w:rPr>
              <w:t>Learning Objectives</w:t>
            </w:r>
          </w:p>
        </w:tc>
        <w:tc>
          <w:tcPr>
            <w:tcW w:w="8220" w:type="dxa"/>
            <w:tcBorders>
              <w:top w:val="single" w:sz="4" w:space="0" w:color="auto"/>
              <w:left w:val="single" w:sz="4" w:space="0" w:color="auto"/>
              <w:bottom w:val="single" w:sz="4" w:space="0" w:color="auto"/>
              <w:right w:val="single" w:sz="4" w:space="0" w:color="auto"/>
            </w:tcBorders>
            <w:hideMark/>
          </w:tcPr>
          <w:p w14:paraId="5D4A20BC" w14:textId="77777777" w:rsidR="005C5DFE" w:rsidRPr="00825246" w:rsidRDefault="005C5DFE" w:rsidP="00CF3C0D">
            <w:pPr>
              <w:jc w:val="both"/>
              <w:rPr>
                <w:color w:val="000000" w:themeColor="text1"/>
                <w:sz w:val="22"/>
                <w:szCs w:val="22"/>
              </w:rPr>
            </w:pPr>
            <w:r w:rsidRPr="00825246">
              <w:rPr>
                <w:color w:val="000000" w:themeColor="text1"/>
                <w:sz w:val="22"/>
                <w:szCs w:val="22"/>
              </w:rPr>
              <w:t>Complies with PLOs 1, 4 and 5</w:t>
            </w:r>
          </w:p>
          <w:p w14:paraId="7FD6B7D1" w14:textId="77777777" w:rsidR="005C5DFE" w:rsidRPr="00825246" w:rsidRDefault="005C5DFE" w:rsidP="00CF3C0D">
            <w:pPr>
              <w:pStyle w:val="ListParagraph"/>
              <w:numPr>
                <w:ilvl w:val="0"/>
                <w:numId w:val="46"/>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Understand and apply principles of population forecasting, water demand estimation, and the design of water supply and sewerage systems.</w:t>
            </w:r>
          </w:p>
          <w:p w14:paraId="6B56BFDD" w14:textId="77777777" w:rsidR="005C5DFE" w:rsidRPr="00825246" w:rsidRDefault="005C5DFE" w:rsidP="00CF3C0D">
            <w:pPr>
              <w:pStyle w:val="ListParagraph"/>
              <w:numPr>
                <w:ilvl w:val="0"/>
                <w:numId w:val="46"/>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Analyze the physical, chemical, and biological characteristics of water and wastewater, incorporating fundamental concepts of microbiology and environmental chemistry.</w:t>
            </w:r>
          </w:p>
          <w:p w14:paraId="7A0B73B3" w14:textId="77777777" w:rsidR="005C5DFE" w:rsidRPr="00825246" w:rsidRDefault="005C5DFE" w:rsidP="00CF3C0D">
            <w:pPr>
              <w:pStyle w:val="ListParagraph"/>
              <w:numPr>
                <w:ilvl w:val="0"/>
                <w:numId w:val="46"/>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Gain insight into the foundational aspects of water and wastewater treatment processes, factoring in stoichiometry, chemical kinetics, and equilibrium principles.</w:t>
            </w:r>
          </w:p>
          <w:p w14:paraId="246281F4" w14:textId="77777777" w:rsidR="005C5DFE" w:rsidRPr="00825246" w:rsidRDefault="005C5DFE" w:rsidP="00CF3C0D">
            <w:pPr>
              <w:pStyle w:val="ListParagraph"/>
              <w:numPr>
                <w:ilvl w:val="0"/>
                <w:numId w:val="46"/>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Identify the environmental ramifications arising from solid waste, air pollution, and noise pollution through the formulation of targeted mitigation strategies.</w:t>
            </w:r>
          </w:p>
          <w:p w14:paraId="72204514" w14:textId="77777777" w:rsidR="005C5DFE" w:rsidRPr="00825246" w:rsidRDefault="005C5DFE" w:rsidP="00CF3C0D">
            <w:pPr>
              <w:pStyle w:val="ListParagraph"/>
              <w:numPr>
                <w:ilvl w:val="0"/>
                <w:numId w:val="46"/>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To understand the knowledge and principles of determination of different water and wastewater quality parameters and to understand the basis of the water and wastewater treatment process.</w:t>
            </w:r>
          </w:p>
        </w:tc>
      </w:tr>
      <w:tr w:rsidR="005C5DFE" w:rsidRPr="00825246" w14:paraId="5C9E9D0D"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38EA3F19" w14:textId="77777777" w:rsidR="005C5DFE" w:rsidRPr="00825246" w:rsidRDefault="005C5DFE" w:rsidP="00CF3C0D">
            <w:pPr>
              <w:rPr>
                <w:color w:val="000000" w:themeColor="text1"/>
                <w:sz w:val="22"/>
                <w:szCs w:val="22"/>
              </w:rPr>
            </w:pPr>
            <w:r w:rsidRPr="00825246">
              <w:rPr>
                <w:color w:val="000000" w:themeColor="text1"/>
                <w:sz w:val="22"/>
                <w:szCs w:val="22"/>
              </w:rPr>
              <w:t>Course Description</w:t>
            </w:r>
          </w:p>
        </w:tc>
        <w:tc>
          <w:tcPr>
            <w:tcW w:w="8220" w:type="dxa"/>
            <w:tcBorders>
              <w:top w:val="single" w:sz="4" w:space="0" w:color="auto"/>
              <w:left w:val="single" w:sz="4" w:space="0" w:color="auto"/>
              <w:bottom w:val="single" w:sz="4" w:space="0" w:color="auto"/>
              <w:right w:val="single" w:sz="4" w:space="0" w:color="auto"/>
            </w:tcBorders>
            <w:hideMark/>
          </w:tcPr>
          <w:p w14:paraId="0D837242" w14:textId="77777777" w:rsidR="005C5DFE" w:rsidRPr="00825246" w:rsidRDefault="005C5DFE" w:rsidP="00CF3C0D">
            <w:pPr>
              <w:jc w:val="both"/>
              <w:rPr>
                <w:color w:val="000000" w:themeColor="text1"/>
                <w:sz w:val="22"/>
                <w:szCs w:val="22"/>
              </w:rPr>
            </w:pPr>
            <w:r w:rsidRPr="00825246">
              <w:rPr>
                <w:color w:val="000000" w:themeColor="text1"/>
                <w:sz w:val="22"/>
                <w:szCs w:val="22"/>
              </w:rPr>
              <w:t>This course provides a foundational understanding of Environmental Engineering principles and practices. It covers key topics such as water supply, wastewater management, environmental chemistry, microbiology, and pollution control. Students will gain insights into the environmental impacts of solid waste, air pollution, and noise pollution.</w:t>
            </w:r>
          </w:p>
          <w:p w14:paraId="06C30F18" w14:textId="77777777" w:rsidR="005C5DFE" w:rsidRPr="00825246" w:rsidRDefault="005C5DFE" w:rsidP="00CF3C0D">
            <w:pPr>
              <w:jc w:val="both"/>
              <w:rPr>
                <w:color w:val="000000" w:themeColor="text1"/>
                <w:sz w:val="22"/>
                <w:szCs w:val="22"/>
              </w:rPr>
            </w:pPr>
          </w:p>
          <w:p w14:paraId="0426B947" w14:textId="77777777" w:rsidR="005C5DFE" w:rsidRPr="00825246" w:rsidRDefault="005C5DFE" w:rsidP="00CF3C0D">
            <w:pPr>
              <w:jc w:val="both"/>
              <w:rPr>
                <w:color w:val="000000" w:themeColor="text1"/>
                <w:sz w:val="22"/>
                <w:szCs w:val="22"/>
              </w:rPr>
            </w:pPr>
            <w:r w:rsidRPr="00825246">
              <w:rPr>
                <w:color w:val="000000" w:themeColor="text1"/>
                <w:sz w:val="22"/>
                <w:szCs w:val="22"/>
              </w:rPr>
              <w:t>The practical course explores the knowledge and principles of determining different water and wastewater quality parameters. It also enables an understanding of the relationships between different parameters and their effect on water and wastewater treatment.</w:t>
            </w:r>
          </w:p>
        </w:tc>
      </w:tr>
      <w:tr w:rsidR="005C5DFE" w:rsidRPr="00825246" w14:paraId="6178366C"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4BFBE7C5" w14:textId="77777777" w:rsidR="005C5DFE" w:rsidRPr="00825246" w:rsidRDefault="005C5DFE" w:rsidP="00CF3C0D">
            <w:pPr>
              <w:rPr>
                <w:color w:val="000000" w:themeColor="text1"/>
                <w:sz w:val="22"/>
                <w:szCs w:val="22"/>
              </w:rPr>
            </w:pPr>
            <w:r w:rsidRPr="00825246">
              <w:rPr>
                <w:color w:val="000000" w:themeColor="text1"/>
                <w:sz w:val="22"/>
                <w:szCs w:val="22"/>
              </w:rPr>
              <w:t>Course Outline</w:t>
            </w:r>
          </w:p>
        </w:tc>
        <w:tc>
          <w:tcPr>
            <w:tcW w:w="8220" w:type="dxa"/>
            <w:tcBorders>
              <w:top w:val="single" w:sz="4" w:space="0" w:color="auto"/>
              <w:left w:val="single" w:sz="4" w:space="0" w:color="auto"/>
              <w:bottom w:val="single" w:sz="4" w:space="0" w:color="auto"/>
              <w:right w:val="single" w:sz="4" w:space="0" w:color="auto"/>
            </w:tcBorders>
          </w:tcPr>
          <w:p w14:paraId="19F74790" w14:textId="77777777" w:rsidR="005C5DFE" w:rsidRPr="00825246" w:rsidRDefault="005C5DFE" w:rsidP="00CF3C0D">
            <w:pPr>
              <w:jc w:val="both"/>
              <w:rPr>
                <w:b/>
                <w:bCs/>
                <w:color w:val="000000" w:themeColor="text1"/>
                <w:sz w:val="22"/>
                <w:szCs w:val="22"/>
              </w:rPr>
            </w:pPr>
            <w:r w:rsidRPr="00825246">
              <w:rPr>
                <w:b/>
                <w:bCs/>
                <w:color w:val="000000" w:themeColor="text1"/>
                <w:sz w:val="22"/>
                <w:szCs w:val="22"/>
              </w:rPr>
              <w:t>Theory</w:t>
            </w:r>
          </w:p>
          <w:p w14:paraId="3E810E5E" w14:textId="77777777" w:rsidR="005C5DFE" w:rsidRPr="00825246" w:rsidRDefault="005C5DFE" w:rsidP="00CF3C0D">
            <w:pPr>
              <w:jc w:val="both"/>
              <w:rPr>
                <w:color w:val="000000" w:themeColor="text1"/>
                <w:sz w:val="22"/>
                <w:szCs w:val="22"/>
              </w:rPr>
            </w:pPr>
            <w:r w:rsidRPr="00825246">
              <w:rPr>
                <w:color w:val="000000" w:themeColor="text1"/>
                <w:sz w:val="22"/>
                <w:szCs w:val="22"/>
              </w:rPr>
              <w:t>Introduction, population forecasting and estimation of future water demand, water supply and distribution, physical, chemical and biological characteristics of water and wastewater, generation and collection of wastewater, design principles for sewerage systems.</w:t>
            </w:r>
          </w:p>
          <w:p w14:paraId="781108AF"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Basic microbiology, metabolic processes and their role in the environment., microorganisms in natural water systems, biological oxidation of organic matter. </w:t>
            </w:r>
          </w:p>
          <w:p w14:paraId="408707ED"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Fundamental concepts in environmental chemistry, stoichiometry and kinetics of chemical reactions, equilibrium constant and solubility products, pH and alkalinity and their significance in water chemistry. </w:t>
            </w:r>
          </w:p>
          <w:p w14:paraId="1747EDBC" w14:textId="77777777" w:rsidR="005C5DFE" w:rsidRPr="00825246" w:rsidRDefault="005C5DFE" w:rsidP="00CF3C0D">
            <w:pPr>
              <w:jc w:val="both"/>
              <w:rPr>
                <w:color w:val="000000" w:themeColor="text1"/>
                <w:sz w:val="22"/>
                <w:szCs w:val="22"/>
              </w:rPr>
            </w:pPr>
            <w:r w:rsidRPr="00825246">
              <w:rPr>
                <w:color w:val="000000" w:themeColor="text1"/>
                <w:sz w:val="22"/>
                <w:szCs w:val="22"/>
              </w:rPr>
              <w:t>Process layout for water and wastewater treatment.</w:t>
            </w:r>
          </w:p>
          <w:p w14:paraId="3D780895"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Introduction to solid waste management, air pollution and noise pollution. </w:t>
            </w:r>
          </w:p>
          <w:p w14:paraId="40EE1A50" w14:textId="77777777" w:rsidR="005C5DFE" w:rsidRPr="00825246" w:rsidRDefault="005C5DFE" w:rsidP="00CF3C0D">
            <w:pPr>
              <w:jc w:val="both"/>
              <w:rPr>
                <w:color w:val="000000" w:themeColor="text1"/>
                <w:sz w:val="22"/>
                <w:szCs w:val="22"/>
              </w:rPr>
            </w:pPr>
          </w:p>
          <w:p w14:paraId="09745545" w14:textId="77777777" w:rsidR="005C5DFE" w:rsidRPr="00825246" w:rsidRDefault="005C5DFE" w:rsidP="00CF3C0D">
            <w:pPr>
              <w:jc w:val="both"/>
              <w:rPr>
                <w:b/>
                <w:bCs/>
                <w:color w:val="000000" w:themeColor="text1"/>
                <w:sz w:val="22"/>
                <w:szCs w:val="22"/>
              </w:rPr>
            </w:pPr>
            <w:r w:rsidRPr="00825246">
              <w:rPr>
                <w:b/>
                <w:bCs/>
                <w:color w:val="000000" w:themeColor="text1"/>
                <w:sz w:val="22"/>
                <w:szCs w:val="22"/>
              </w:rPr>
              <w:t>Practical</w:t>
            </w:r>
          </w:p>
          <w:p w14:paraId="4EF7E240" w14:textId="77777777" w:rsidR="005C5DFE" w:rsidRPr="00825246" w:rsidRDefault="005C5DFE" w:rsidP="00CF3C0D">
            <w:pPr>
              <w:jc w:val="both"/>
              <w:rPr>
                <w:color w:val="000000" w:themeColor="text1"/>
                <w:sz w:val="22"/>
                <w:szCs w:val="22"/>
              </w:rPr>
            </w:pPr>
            <w:r w:rsidRPr="00825246">
              <w:rPr>
                <w:color w:val="000000" w:themeColor="text1"/>
                <w:sz w:val="22"/>
                <w:szCs w:val="22"/>
              </w:rPr>
              <w:t>Introduction to Laboratory: Identification of Common/ General/ Facilities/ Equipment/ Chemicals/ Glassware; Weighing Chemicals and Making up Solutions.</w:t>
            </w:r>
          </w:p>
          <w:p w14:paraId="16AF9535" w14:textId="77777777" w:rsidR="005C5DFE" w:rsidRPr="00825246" w:rsidRDefault="005C5DFE" w:rsidP="00CF3C0D">
            <w:pPr>
              <w:jc w:val="both"/>
              <w:rPr>
                <w:color w:val="000000" w:themeColor="text1"/>
                <w:sz w:val="22"/>
                <w:szCs w:val="22"/>
              </w:rPr>
            </w:pPr>
            <w:r w:rsidRPr="00825246">
              <w:rPr>
                <w:color w:val="000000" w:themeColor="text1"/>
                <w:sz w:val="22"/>
                <w:szCs w:val="22"/>
              </w:rPr>
              <w:t>Examination of Water/ Wastewater: Analytical methods of commonly encountered water/wastewater quality parameters; Determination of pH, Eh, turbidity and conductivity; Determination of alkalinity, sulfate, solids, chloride and hardness of water/wastewater; Determination of COD, DO and BOD of water, Optimum coagulant dose and Determination of Pathogenic content (TC &amp; FC) of water/wastewater.</w:t>
            </w:r>
          </w:p>
          <w:p w14:paraId="68FBD191" w14:textId="77777777" w:rsidR="005C5DFE" w:rsidRPr="00825246" w:rsidRDefault="005C5DFE" w:rsidP="00CF3C0D">
            <w:pPr>
              <w:jc w:val="both"/>
              <w:rPr>
                <w:color w:val="000000" w:themeColor="text1"/>
                <w:sz w:val="22"/>
                <w:szCs w:val="22"/>
              </w:rPr>
            </w:pPr>
            <w:r w:rsidRPr="00825246">
              <w:rPr>
                <w:color w:val="000000" w:themeColor="text1"/>
                <w:sz w:val="22"/>
                <w:szCs w:val="22"/>
              </w:rPr>
              <w:t>Advance Instrumentations for Environmental Analysis: Demonstration of atomic absorption spectrometer, microwave digester, centrifuge, ion chromatography, TOC analyzer, ICPMS, etc.</w:t>
            </w:r>
          </w:p>
          <w:p w14:paraId="1FA3942D" w14:textId="77777777" w:rsidR="005C5DFE" w:rsidRPr="00825246" w:rsidRDefault="005C5DFE" w:rsidP="00CF3C0D">
            <w:pPr>
              <w:jc w:val="both"/>
              <w:rPr>
                <w:color w:val="000000" w:themeColor="text1"/>
                <w:sz w:val="22"/>
                <w:szCs w:val="22"/>
              </w:rPr>
            </w:pPr>
          </w:p>
        </w:tc>
      </w:tr>
      <w:tr w:rsidR="005C5DFE" w:rsidRPr="00825246" w14:paraId="254A1B00"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5BCCB04A" w14:textId="77777777" w:rsidR="005C5DFE" w:rsidRPr="00825246" w:rsidRDefault="005C5DFE" w:rsidP="00CF3C0D">
            <w:pPr>
              <w:rPr>
                <w:color w:val="000000" w:themeColor="text1"/>
                <w:sz w:val="22"/>
                <w:szCs w:val="22"/>
              </w:rPr>
            </w:pPr>
            <w:r w:rsidRPr="00825246">
              <w:rPr>
                <w:color w:val="000000" w:themeColor="text1"/>
                <w:sz w:val="22"/>
                <w:szCs w:val="22"/>
              </w:rPr>
              <w:t>Learning Outcome</w:t>
            </w:r>
          </w:p>
        </w:tc>
        <w:tc>
          <w:tcPr>
            <w:tcW w:w="8220" w:type="dxa"/>
            <w:tcBorders>
              <w:top w:val="single" w:sz="4" w:space="0" w:color="auto"/>
              <w:left w:val="single" w:sz="4" w:space="0" w:color="auto"/>
              <w:bottom w:val="single" w:sz="4" w:space="0" w:color="auto"/>
              <w:right w:val="single" w:sz="4" w:space="0" w:color="auto"/>
            </w:tcBorders>
          </w:tcPr>
          <w:p w14:paraId="5693E5AB" w14:textId="77777777" w:rsidR="005C5DFE" w:rsidRPr="00825246" w:rsidRDefault="005C5DFE" w:rsidP="00CF3C0D">
            <w:pPr>
              <w:rPr>
                <w:color w:val="000000" w:themeColor="text1"/>
                <w:sz w:val="22"/>
                <w:szCs w:val="22"/>
              </w:rPr>
            </w:pPr>
            <w:r w:rsidRPr="00825246">
              <w:rPr>
                <w:color w:val="000000" w:themeColor="text1"/>
                <w:sz w:val="22"/>
                <w:szCs w:val="22"/>
              </w:rPr>
              <w:t>Students will gain knowledge in:</w:t>
            </w:r>
          </w:p>
          <w:p w14:paraId="02DEA259" w14:textId="77777777" w:rsidR="005C5DFE" w:rsidRPr="00825246" w:rsidRDefault="005C5DFE" w:rsidP="00CF3C0D">
            <w:pPr>
              <w:rPr>
                <w:color w:val="000000" w:themeColor="text1"/>
                <w:sz w:val="22"/>
                <w:szCs w:val="22"/>
              </w:rPr>
            </w:pPr>
          </w:p>
          <w:p w14:paraId="3206DFEA" w14:textId="77777777" w:rsidR="005C5DFE" w:rsidRPr="00825246" w:rsidRDefault="005C5DFE" w:rsidP="00CF3C0D">
            <w:pPr>
              <w:rPr>
                <w:color w:val="000000" w:themeColor="text1"/>
                <w:sz w:val="22"/>
                <w:szCs w:val="22"/>
              </w:rPr>
            </w:pPr>
            <w:r w:rsidRPr="00825246">
              <w:rPr>
                <w:color w:val="000000" w:themeColor="text1"/>
                <w:sz w:val="22"/>
                <w:szCs w:val="22"/>
              </w:rPr>
              <w:t>Theory:</w:t>
            </w:r>
          </w:p>
          <w:p w14:paraId="4CC8D499" w14:textId="77777777" w:rsidR="005C5DFE" w:rsidRPr="00825246" w:rsidRDefault="005C5DFE" w:rsidP="00CF3C0D">
            <w:pPr>
              <w:pStyle w:val="ListParagraph"/>
              <w:numPr>
                <w:ilvl w:val="0"/>
                <w:numId w:val="47"/>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Demand for water supply to households, industry and public services. </w:t>
            </w:r>
          </w:p>
          <w:p w14:paraId="4F90D217" w14:textId="77777777" w:rsidR="005C5DFE" w:rsidRPr="00825246" w:rsidRDefault="005C5DFE" w:rsidP="00CF3C0D">
            <w:pPr>
              <w:pStyle w:val="ListParagraph"/>
              <w:numPr>
                <w:ilvl w:val="0"/>
                <w:numId w:val="47"/>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Environmental microbiology: microbial metabolism, roles in natural water, and organic matter oxidation</w:t>
            </w:r>
          </w:p>
          <w:p w14:paraId="01D89466" w14:textId="77777777" w:rsidR="005C5DFE" w:rsidRPr="00825246" w:rsidRDefault="005C5DFE" w:rsidP="00CF3C0D">
            <w:pPr>
              <w:pStyle w:val="ListParagraph"/>
              <w:numPr>
                <w:ilvl w:val="0"/>
                <w:numId w:val="47"/>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Appling the environmental chemistry concepts: stoichiometry, kinetics, equilibrium, pH, and alkalinity in water and waste water analysis.</w:t>
            </w:r>
          </w:p>
          <w:p w14:paraId="6CC1D0F0" w14:textId="77777777" w:rsidR="005C5DFE" w:rsidRPr="00825246" w:rsidRDefault="005C5DFE" w:rsidP="00CF3C0D">
            <w:pPr>
              <w:pStyle w:val="ListParagraph"/>
              <w:numPr>
                <w:ilvl w:val="0"/>
                <w:numId w:val="47"/>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lastRenderedPageBreak/>
              <w:t>Develop skills for environmental impact assessment and mitigation: treatment processes, waste management, pollution control.</w:t>
            </w:r>
          </w:p>
          <w:p w14:paraId="627976C2" w14:textId="77777777" w:rsidR="005C5DFE" w:rsidRPr="00825246" w:rsidRDefault="005C5DFE" w:rsidP="00CF3C0D">
            <w:pPr>
              <w:jc w:val="both"/>
              <w:rPr>
                <w:color w:val="000000" w:themeColor="text1"/>
                <w:sz w:val="22"/>
                <w:szCs w:val="22"/>
              </w:rPr>
            </w:pPr>
          </w:p>
          <w:p w14:paraId="68CDCCB6" w14:textId="77777777" w:rsidR="005C5DFE" w:rsidRPr="00825246" w:rsidRDefault="005C5DFE" w:rsidP="00CF3C0D">
            <w:pPr>
              <w:jc w:val="both"/>
              <w:rPr>
                <w:color w:val="000000" w:themeColor="text1"/>
                <w:sz w:val="22"/>
                <w:szCs w:val="22"/>
              </w:rPr>
            </w:pPr>
            <w:r w:rsidRPr="00825246">
              <w:rPr>
                <w:color w:val="000000" w:themeColor="text1"/>
                <w:sz w:val="22"/>
                <w:szCs w:val="22"/>
              </w:rPr>
              <w:t>Practical:</w:t>
            </w:r>
          </w:p>
          <w:p w14:paraId="3A3352F6" w14:textId="77777777" w:rsidR="005C5DFE" w:rsidRPr="00825246" w:rsidRDefault="005C5DFE" w:rsidP="00CF3C0D">
            <w:pPr>
              <w:pStyle w:val="ListParagraph"/>
              <w:numPr>
                <w:ilvl w:val="0"/>
                <w:numId w:val="48"/>
              </w:numPr>
              <w:spacing w:after="0" w:line="240" w:lineRule="auto"/>
              <w:ind w:left="504"/>
              <w:contextualSpacing w:val="0"/>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Interpret the quality of water and wastewater before and after treatment.</w:t>
            </w:r>
          </w:p>
          <w:p w14:paraId="5E026FF9" w14:textId="77777777" w:rsidR="005C5DFE" w:rsidRPr="00825246" w:rsidRDefault="005C5DFE" w:rsidP="00CF3C0D">
            <w:pPr>
              <w:pStyle w:val="ListParagraph"/>
              <w:numPr>
                <w:ilvl w:val="0"/>
                <w:numId w:val="48"/>
              </w:numPr>
              <w:spacing w:after="0" w:line="240" w:lineRule="auto"/>
              <w:ind w:left="504"/>
              <w:contextualSpacing w:val="0"/>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Demonstrate the process involved in the treatment of water and wastewater.</w:t>
            </w:r>
          </w:p>
          <w:p w14:paraId="1E8E7DAC" w14:textId="77777777" w:rsidR="005C5DFE" w:rsidRPr="00825246" w:rsidRDefault="005C5DFE" w:rsidP="00CF3C0D">
            <w:pPr>
              <w:pStyle w:val="ListParagraph"/>
              <w:numPr>
                <w:ilvl w:val="0"/>
                <w:numId w:val="48"/>
              </w:numPr>
              <w:spacing w:after="0" w:line="240" w:lineRule="auto"/>
              <w:ind w:left="504"/>
              <w:contextualSpacing w:val="0"/>
              <w:jc w:val="both"/>
              <w:rPr>
                <w:rFonts w:ascii="Times New Roman" w:hAnsi="Times New Roman" w:cs="Times New Roman"/>
                <w:color w:val="000000" w:themeColor="text1"/>
                <w:szCs w:val="22"/>
              </w:rPr>
            </w:pPr>
            <w:proofErr w:type="spellStart"/>
            <w:r w:rsidRPr="00825246">
              <w:rPr>
                <w:rFonts w:ascii="Times New Roman" w:hAnsi="Times New Roman" w:cs="Times New Roman"/>
                <w:color w:val="000000" w:themeColor="text1"/>
                <w:szCs w:val="22"/>
              </w:rPr>
              <w:t>Analyse</w:t>
            </w:r>
            <w:proofErr w:type="spellEnd"/>
            <w:r w:rsidRPr="00825246">
              <w:rPr>
                <w:rFonts w:ascii="Times New Roman" w:hAnsi="Times New Roman" w:cs="Times New Roman"/>
                <w:color w:val="000000" w:themeColor="text1"/>
                <w:szCs w:val="22"/>
              </w:rPr>
              <w:t xml:space="preserve"> the water and wastewater quality parameters using advanced instruments</w:t>
            </w:r>
          </w:p>
          <w:p w14:paraId="5B77FDA2" w14:textId="77777777" w:rsidR="005C5DFE" w:rsidRPr="00825246" w:rsidRDefault="005C5DFE" w:rsidP="00CF3C0D">
            <w:pPr>
              <w:pStyle w:val="ListParagraph"/>
              <w:spacing w:after="0" w:line="240" w:lineRule="auto"/>
              <w:ind w:left="504"/>
              <w:contextualSpacing w:val="0"/>
              <w:jc w:val="both"/>
              <w:rPr>
                <w:rFonts w:ascii="Times New Roman" w:hAnsi="Times New Roman" w:cs="Times New Roman"/>
                <w:color w:val="000000" w:themeColor="text1"/>
                <w:szCs w:val="22"/>
              </w:rPr>
            </w:pPr>
          </w:p>
        </w:tc>
      </w:tr>
      <w:tr w:rsidR="005C5DFE" w:rsidRPr="00825246" w14:paraId="7D6EC583"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26FA9F1A" w14:textId="77777777" w:rsidR="005C5DFE" w:rsidRPr="00825246" w:rsidRDefault="005C5DFE" w:rsidP="00CF3C0D">
            <w:pPr>
              <w:rPr>
                <w:color w:val="000000" w:themeColor="text1"/>
                <w:sz w:val="22"/>
                <w:szCs w:val="22"/>
              </w:rPr>
            </w:pPr>
            <w:r w:rsidRPr="00825246">
              <w:rPr>
                <w:color w:val="000000" w:themeColor="text1"/>
                <w:sz w:val="22"/>
                <w:szCs w:val="22"/>
              </w:rPr>
              <w:lastRenderedPageBreak/>
              <w:t>Assessment Method</w:t>
            </w:r>
          </w:p>
        </w:tc>
        <w:tc>
          <w:tcPr>
            <w:tcW w:w="8220" w:type="dxa"/>
            <w:tcBorders>
              <w:top w:val="single" w:sz="4" w:space="0" w:color="auto"/>
              <w:left w:val="single" w:sz="4" w:space="0" w:color="auto"/>
              <w:bottom w:val="single" w:sz="4" w:space="0" w:color="auto"/>
              <w:right w:val="single" w:sz="4" w:space="0" w:color="auto"/>
            </w:tcBorders>
            <w:hideMark/>
          </w:tcPr>
          <w:p w14:paraId="77B66296" w14:textId="77777777" w:rsidR="005C5DFE" w:rsidRPr="00825246" w:rsidRDefault="005C5DFE" w:rsidP="00CF3C0D">
            <w:pPr>
              <w:rPr>
                <w:color w:val="000000" w:themeColor="text1"/>
                <w:sz w:val="22"/>
                <w:szCs w:val="22"/>
              </w:rPr>
            </w:pPr>
            <w:r w:rsidRPr="00825246">
              <w:rPr>
                <w:color w:val="000000" w:themeColor="text1"/>
                <w:sz w:val="22"/>
                <w:szCs w:val="22"/>
              </w:rPr>
              <w:t>Lecture: Assignments, Quizzes, Mid-semester examination, and End-semester examination.</w:t>
            </w:r>
          </w:p>
          <w:p w14:paraId="2AF112E6" w14:textId="77777777" w:rsidR="005C5DFE" w:rsidRPr="00825246" w:rsidRDefault="005C5DFE" w:rsidP="00CF3C0D">
            <w:pPr>
              <w:rPr>
                <w:color w:val="000000" w:themeColor="text1"/>
                <w:sz w:val="22"/>
                <w:szCs w:val="22"/>
              </w:rPr>
            </w:pPr>
            <w:r w:rsidRPr="00825246">
              <w:rPr>
                <w:color w:val="000000" w:themeColor="text1"/>
                <w:sz w:val="22"/>
                <w:szCs w:val="22"/>
              </w:rPr>
              <w:t xml:space="preserve">Practical: Lab Reports, Lab written Examination and Practical Examination with Viva-voce </w:t>
            </w:r>
          </w:p>
        </w:tc>
      </w:tr>
    </w:tbl>
    <w:p w14:paraId="1D9C2921" w14:textId="77777777" w:rsidR="005C5DFE" w:rsidRPr="00825246" w:rsidRDefault="005C5DFE" w:rsidP="00CF3C0D">
      <w:pPr>
        <w:rPr>
          <w:color w:val="000000" w:themeColor="text1"/>
          <w:sz w:val="22"/>
          <w:szCs w:val="22"/>
        </w:rPr>
      </w:pPr>
    </w:p>
    <w:p w14:paraId="0AE29841" w14:textId="77777777" w:rsidR="005C5DFE" w:rsidRPr="00825246" w:rsidRDefault="005C5DFE" w:rsidP="00CF3C0D">
      <w:pPr>
        <w:rPr>
          <w:color w:val="000000" w:themeColor="text1"/>
          <w:sz w:val="22"/>
          <w:szCs w:val="22"/>
        </w:rPr>
      </w:pPr>
    </w:p>
    <w:p w14:paraId="31F7B11C" w14:textId="77777777" w:rsidR="005C5DFE" w:rsidRPr="00825246" w:rsidRDefault="005C5DFE" w:rsidP="00CF3C0D">
      <w:pPr>
        <w:rPr>
          <w:b/>
          <w:bCs/>
          <w:color w:val="000000" w:themeColor="text1"/>
          <w:sz w:val="22"/>
          <w:szCs w:val="22"/>
        </w:rPr>
      </w:pPr>
      <w:r w:rsidRPr="00825246">
        <w:rPr>
          <w:b/>
          <w:bCs/>
          <w:color w:val="000000" w:themeColor="text1"/>
          <w:sz w:val="22"/>
          <w:szCs w:val="22"/>
        </w:rPr>
        <w:t>Text Books:</w:t>
      </w:r>
    </w:p>
    <w:p w14:paraId="06523B31"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H. S. Peavy, D. R. Rowe and George </w:t>
      </w:r>
      <w:proofErr w:type="spellStart"/>
      <w:r w:rsidRPr="00825246">
        <w:rPr>
          <w:rFonts w:ascii="Times New Roman" w:hAnsi="Times New Roman" w:cs="Times New Roman"/>
          <w:color w:val="000000" w:themeColor="text1"/>
          <w:szCs w:val="22"/>
        </w:rPr>
        <w:t>Tchobanoglous</w:t>
      </w:r>
      <w:proofErr w:type="spellEnd"/>
      <w:r w:rsidRPr="00825246">
        <w:rPr>
          <w:rFonts w:ascii="Times New Roman" w:hAnsi="Times New Roman" w:cs="Times New Roman"/>
          <w:color w:val="000000" w:themeColor="text1"/>
          <w:szCs w:val="22"/>
        </w:rPr>
        <w:t xml:space="preserve">, Environmental Engineering, McGraw-Hill International Ed., 1985. </w:t>
      </w:r>
    </w:p>
    <w:p w14:paraId="1BB58D3C"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M. L. Davis and D. A. Cornwell, Introduction to Environmental Engineering, McGraw-Hill, Inc., 2014. </w:t>
      </w:r>
    </w:p>
    <w:p w14:paraId="1EF806BF"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T. J. McGhee, Water Supply and Sewerage, McGraw-Hill Inc., 1991.</w:t>
      </w:r>
    </w:p>
    <w:p w14:paraId="2C279FF6"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C. N. Sawyer, P. L. McCarty and G. F. Parkin, Chemistry for Environmental Engineers, McGraw- Hill, 1994.</w:t>
      </w:r>
    </w:p>
    <w:p w14:paraId="07305A4A"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Garg, S.K., Environmental Engineering (Vol. I) Water Supply Engineering, Khanna Publishers, 37</w:t>
      </w:r>
      <w:r w:rsidRPr="00825246">
        <w:rPr>
          <w:rFonts w:ascii="Times New Roman" w:hAnsi="Times New Roman" w:cs="Times New Roman"/>
          <w:color w:val="000000" w:themeColor="text1"/>
          <w:szCs w:val="22"/>
          <w:vertAlign w:val="superscript"/>
        </w:rPr>
        <w:t>th</w:t>
      </w:r>
      <w:r w:rsidRPr="00825246">
        <w:rPr>
          <w:rFonts w:ascii="Times New Roman" w:hAnsi="Times New Roman" w:cs="Times New Roman"/>
          <w:color w:val="000000" w:themeColor="text1"/>
          <w:szCs w:val="22"/>
        </w:rPr>
        <w:t xml:space="preserve"> edition, 2024</w:t>
      </w:r>
    </w:p>
    <w:p w14:paraId="65048C04"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Garg, S.K., Environmental Engineering (Vol. II) Sewage Waste Disposal and Air Pollution Engineering, Khanna Publishers, 40</w:t>
      </w:r>
      <w:r w:rsidRPr="00825246">
        <w:rPr>
          <w:rFonts w:ascii="Times New Roman" w:hAnsi="Times New Roman" w:cs="Times New Roman"/>
          <w:color w:val="000000" w:themeColor="text1"/>
          <w:szCs w:val="22"/>
          <w:vertAlign w:val="superscript"/>
        </w:rPr>
        <w:t>th</w:t>
      </w:r>
      <w:r w:rsidRPr="00825246">
        <w:rPr>
          <w:rFonts w:ascii="Times New Roman" w:hAnsi="Times New Roman" w:cs="Times New Roman"/>
          <w:color w:val="000000" w:themeColor="text1"/>
          <w:szCs w:val="22"/>
        </w:rPr>
        <w:t xml:space="preserve"> edition, 2024</w:t>
      </w:r>
    </w:p>
    <w:p w14:paraId="7A7C6C10"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Laboratory Manual. </w:t>
      </w:r>
    </w:p>
    <w:p w14:paraId="124A9043" w14:textId="77777777" w:rsidR="005C5DFE" w:rsidRPr="00825246" w:rsidRDefault="005C5DFE" w:rsidP="00CF3C0D">
      <w:pPr>
        <w:rPr>
          <w:color w:val="000000" w:themeColor="text1"/>
          <w:sz w:val="22"/>
          <w:szCs w:val="22"/>
        </w:rPr>
      </w:pPr>
    </w:p>
    <w:p w14:paraId="518D03ED" w14:textId="77777777" w:rsidR="005C5DFE" w:rsidRPr="00825246" w:rsidRDefault="005C5DFE" w:rsidP="00CF3C0D">
      <w:pPr>
        <w:rPr>
          <w:b/>
          <w:bCs/>
          <w:color w:val="000000" w:themeColor="text1"/>
          <w:sz w:val="22"/>
          <w:szCs w:val="22"/>
        </w:rPr>
      </w:pPr>
      <w:r w:rsidRPr="00825246">
        <w:rPr>
          <w:b/>
          <w:bCs/>
          <w:color w:val="000000" w:themeColor="text1"/>
          <w:sz w:val="22"/>
          <w:szCs w:val="22"/>
        </w:rPr>
        <w:t>Reference Books:</w:t>
      </w:r>
    </w:p>
    <w:p w14:paraId="29DC6DAC" w14:textId="77777777" w:rsidR="005C5DFE" w:rsidRPr="00825246" w:rsidRDefault="005C5DFE" w:rsidP="00CF3C0D">
      <w:pPr>
        <w:pStyle w:val="ListParagraph"/>
        <w:numPr>
          <w:ilvl w:val="0"/>
          <w:numId w:val="50"/>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Metcalf &amp; Eddy, Wastewater Engineering- Treatment and Reuse (Revised by G. </w:t>
      </w:r>
      <w:proofErr w:type="spellStart"/>
      <w:r w:rsidRPr="00825246">
        <w:rPr>
          <w:rFonts w:ascii="Times New Roman" w:hAnsi="Times New Roman" w:cs="Times New Roman"/>
          <w:color w:val="000000" w:themeColor="text1"/>
          <w:szCs w:val="22"/>
        </w:rPr>
        <w:t>Tchobanoglous</w:t>
      </w:r>
      <w:proofErr w:type="spellEnd"/>
      <w:r w:rsidRPr="00825246">
        <w:rPr>
          <w:rFonts w:ascii="Times New Roman" w:hAnsi="Times New Roman" w:cs="Times New Roman"/>
          <w:color w:val="000000" w:themeColor="text1"/>
          <w:szCs w:val="22"/>
        </w:rPr>
        <w:t xml:space="preserve">, F. L. Burton and H. D. </w:t>
      </w:r>
      <w:proofErr w:type="spellStart"/>
      <w:r w:rsidRPr="00825246">
        <w:rPr>
          <w:rFonts w:ascii="Times New Roman" w:hAnsi="Times New Roman" w:cs="Times New Roman"/>
          <w:color w:val="000000" w:themeColor="text1"/>
          <w:szCs w:val="22"/>
        </w:rPr>
        <w:t>Stensel</w:t>
      </w:r>
      <w:proofErr w:type="spellEnd"/>
      <w:r w:rsidRPr="00825246">
        <w:rPr>
          <w:rFonts w:ascii="Times New Roman" w:hAnsi="Times New Roman" w:cs="Times New Roman"/>
          <w:color w:val="000000" w:themeColor="text1"/>
          <w:szCs w:val="22"/>
        </w:rPr>
        <w:t xml:space="preserve">), Tata McGraw Hill, 4th </w:t>
      </w:r>
      <w:proofErr w:type="spellStart"/>
      <w:r w:rsidRPr="00825246">
        <w:rPr>
          <w:rFonts w:ascii="Times New Roman" w:hAnsi="Times New Roman" w:cs="Times New Roman"/>
          <w:color w:val="000000" w:themeColor="text1"/>
          <w:szCs w:val="22"/>
        </w:rPr>
        <w:t>Edn</w:t>
      </w:r>
      <w:proofErr w:type="spellEnd"/>
      <w:r w:rsidRPr="00825246">
        <w:rPr>
          <w:rFonts w:ascii="Times New Roman" w:hAnsi="Times New Roman" w:cs="Times New Roman"/>
          <w:color w:val="000000" w:themeColor="text1"/>
          <w:szCs w:val="22"/>
        </w:rPr>
        <w:t xml:space="preserve">., 2004. </w:t>
      </w:r>
    </w:p>
    <w:p w14:paraId="08681968" w14:textId="77777777" w:rsidR="005C5DFE" w:rsidRPr="00825246" w:rsidRDefault="005C5DFE" w:rsidP="00CF3C0D">
      <w:pPr>
        <w:pStyle w:val="ListParagraph"/>
        <w:numPr>
          <w:ilvl w:val="0"/>
          <w:numId w:val="50"/>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S. J. </w:t>
      </w:r>
      <w:proofErr w:type="spellStart"/>
      <w:r w:rsidRPr="00825246">
        <w:rPr>
          <w:rFonts w:ascii="Times New Roman" w:hAnsi="Times New Roman" w:cs="Times New Roman"/>
          <w:color w:val="000000" w:themeColor="text1"/>
          <w:szCs w:val="22"/>
        </w:rPr>
        <w:t>Arceivala</w:t>
      </w:r>
      <w:proofErr w:type="spellEnd"/>
      <w:r w:rsidRPr="00825246">
        <w:rPr>
          <w:rFonts w:ascii="Times New Roman" w:hAnsi="Times New Roman" w:cs="Times New Roman"/>
          <w:color w:val="000000" w:themeColor="text1"/>
          <w:szCs w:val="22"/>
        </w:rPr>
        <w:t xml:space="preserve"> and S. R. </w:t>
      </w:r>
      <w:proofErr w:type="spellStart"/>
      <w:r w:rsidRPr="00825246">
        <w:rPr>
          <w:rFonts w:ascii="Times New Roman" w:hAnsi="Times New Roman" w:cs="Times New Roman"/>
          <w:color w:val="000000" w:themeColor="text1"/>
          <w:szCs w:val="22"/>
        </w:rPr>
        <w:t>Asolekar</w:t>
      </w:r>
      <w:proofErr w:type="spellEnd"/>
      <w:r w:rsidRPr="00825246">
        <w:rPr>
          <w:rFonts w:ascii="Times New Roman" w:hAnsi="Times New Roman" w:cs="Times New Roman"/>
          <w:color w:val="000000" w:themeColor="text1"/>
          <w:szCs w:val="22"/>
        </w:rPr>
        <w:t>, Wastewater Treatment for Pollution Control and Reuse, Tata McGraw Hill, 2006.</w:t>
      </w:r>
    </w:p>
    <w:p w14:paraId="1CA36DEB" w14:textId="77777777" w:rsidR="005C5DFE" w:rsidRPr="00825246" w:rsidRDefault="005C5DFE" w:rsidP="00CF3C0D">
      <w:pPr>
        <w:pStyle w:val="ListParagraph"/>
        <w:numPr>
          <w:ilvl w:val="0"/>
          <w:numId w:val="50"/>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Manual on Sewerage and Sewage Treatment Systems, Central Public Health &amp; Environmental Engineering </w:t>
      </w:r>
      <w:proofErr w:type="spellStart"/>
      <w:r w:rsidRPr="00825246">
        <w:rPr>
          <w:rFonts w:ascii="Times New Roman" w:hAnsi="Times New Roman" w:cs="Times New Roman"/>
          <w:color w:val="000000" w:themeColor="text1"/>
          <w:szCs w:val="22"/>
        </w:rPr>
        <w:t>Organisation</w:t>
      </w:r>
      <w:proofErr w:type="spellEnd"/>
      <w:r w:rsidRPr="00825246">
        <w:rPr>
          <w:rFonts w:ascii="Times New Roman" w:hAnsi="Times New Roman" w:cs="Times New Roman"/>
          <w:color w:val="000000" w:themeColor="text1"/>
          <w:szCs w:val="22"/>
        </w:rPr>
        <w:t xml:space="preserve">, Ministry of Housing and Urban Development, Govt. of India, 2013. </w:t>
      </w:r>
    </w:p>
    <w:p w14:paraId="44BCA09F" w14:textId="77777777" w:rsidR="005C5DFE" w:rsidRPr="00825246" w:rsidRDefault="005C5DFE" w:rsidP="00CF3C0D">
      <w:pPr>
        <w:pStyle w:val="ListParagraph"/>
        <w:numPr>
          <w:ilvl w:val="0"/>
          <w:numId w:val="50"/>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Manual on Water Supply and Treatment Systems (Drink from Tap): Revised and Updated, Ministry of Housing and Urban Affairs, Govt. of India, 2024.</w:t>
      </w:r>
    </w:p>
    <w:p w14:paraId="136ABBD9" w14:textId="77777777" w:rsidR="005C5DFE" w:rsidRPr="00825246" w:rsidRDefault="005C5DFE" w:rsidP="00CF3C0D">
      <w:pPr>
        <w:pStyle w:val="ListParagraph"/>
        <w:numPr>
          <w:ilvl w:val="0"/>
          <w:numId w:val="50"/>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APHA, Standard Methods Examination of Water and Wastewater, American Public Health Association, Washington DC, 2012. </w:t>
      </w:r>
    </w:p>
    <w:p w14:paraId="00B51D46" w14:textId="77777777" w:rsidR="005C5DFE" w:rsidRPr="00825246" w:rsidRDefault="005C5DFE" w:rsidP="00CF3C0D">
      <w:pPr>
        <w:pStyle w:val="ListParagraph"/>
        <w:numPr>
          <w:ilvl w:val="0"/>
          <w:numId w:val="50"/>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M. Radojevic and V. N. </w:t>
      </w:r>
      <w:proofErr w:type="spellStart"/>
      <w:r w:rsidRPr="00825246">
        <w:rPr>
          <w:rFonts w:ascii="Times New Roman" w:hAnsi="Times New Roman" w:cs="Times New Roman"/>
          <w:color w:val="000000" w:themeColor="text1"/>
          <w:szCs w:val="22"/>
        </w:rPr>
        <w:t>Bashkin</w:t>
      </w:r>
      <w:proofErr w:type="spellEnd"/>
      <w:r w:rsidRPr="00825246">
        <w:rPr>
          <w:rFonts w:ascii="Times New Roman" w:hAnsi="Times New Roman" w:cs="Times New Roman"/>
          <w:color w:val="000000" w:themeColor="text1"/>
          <w:szCs w:val="22"/>
        </w:rPr>
        <w:t>, Practical Environmental Analysis. Royal Environmental Analysis, 1999.</w:t>
      </w:r>
    </w:p>
    <w:p w14:paraId="3F30A4B3" w14:textId="77777777" w:rsidR="005C5DFE" w:rsidRPr="00825246" w:rsidRDefault="005C5DFE" w:rsidP="00CF3C0D">
      <w:pPr>
        <w:jc w:val="both"/>
        <w:rPr>
          <w:color w:val="000000" w:themeColor="text1"/>
          <w:sz w:val="22"/>
          <w:szCs w:val="22"/>
          <w:lang w:val="en-IN" w:eastAsia="en-IN"/>
        </w:rPr>
      </w:pPr>
    </w:p>
    <w:p w14:paraId="3D136757" w14:textId="1D8099AE" w:rsidR="005C5DFE" w:rsidRPr="00825246" w:rsidRDefault="005C5DFE" w:rsidP="00CF3C0D">
      <w:pPr>
        <w:rPr>
          <w:color w:val="000000" w:themeColor="text1"/>
          <w:sz w:val="22"/>
          <w:szCs w:val="22"/>
        </w:rPr>
      </w:pPr>
      <w:r w:rsidRPr="00825246">
        <w:rPr>
          <w:color w:val="000000" w:themeColor="text1"/>
          <w:sz w:val="22"/>
          <w:szCs w:val="22"/>
        </w:rPr>
        <w:br w:type="page"/>
      </w:r>
    </w:p>
    <w:tbl>
      <w:tblPr>
        <w:tblW w:w="9062" w:type="dxa"/>
        <w:jc w:val="center"/>
        <w:tblLook w:val="04A0" w:firstRow="1" w:lastRow="0" w:firstColumn="1" w:lastColumn="0" w:noHBand="0" w:noVBand="1"/>
      </w:tblPr>
      <w:tblGrid>
        <w:gridCol w:w="643"/>
        <w:gridCol w:w="1053"/>
        <w:gridCol w:w="4257"/>
        <w:gridCol w:w="841"/>
        <w:gridCol w:w="709"/>
        <w:gridCol w:w="709"/>
        <w:gridCol w:w="850"/>
      </w:tblGrid>
      <w:tr w:rsidR="00D4326F" w:rsidRPr="000E7F3F" w14:paraId="12E79835" w14:textId="77777777" w:rsidTr="00EA3519">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361B439" w14:textId="77777777" w:rsidR="00D4326F" w:rsidRPr="000E7F3F" w:rsidRDefault="00D4326F" w:rsidP="00EA3519">
            <w:pPr>
              <w:jc w:val="center"/>
              <w:rPr>
                <w:b/>
                <w:bCs/>
              </w:rPr>
            </w:pPr>
            <w:r w:rsidRPr="000E7F3F">
              <w:rPr>
                <w:b/>
                <w:bCs/>
              </w:rPr>
              <w:lastRenderedPageBreak/>
              <w:t>Sl. No.</w:t>
            </w:r>
          </w:p>
        </w:tc>
        <w:tc>
          <w:tcPr>
            <w:tcW w:w="1053" w:type="dxa"/>
            <w:tcBorders>
              <w:top w:val="single" w:sz="8" w:space="0" w:color="auto"/>
              <w:left w:val="nil"/>
              <w:bottom w:val="single" w:sz="8" w:space="0" w:color="auto"/>
              <w:right w:val="single" w:sz="8" w:space="0" w:color="auto"/>
            </w:tcBorders>
            <w:shd w:val="clear" w:color="auto" w:fill="auto"/>
            <w:noWrap/>
            <w:vAlign w:val="center"/>
            <w:hideMark/>
          </w:tcPr>
          <w:p w14:paraId="464BC5C6" w14:textId="77777777" w:rsidR="00D4326F" w:rsidRPr="000E7F3F" w:rsidRDefault="00D4326F" w:rsidP="00EA3519">
            <w:pPr>
              <w:jc w:val="center"/>
              <w:rPr>
                <w:b/>
                <w:bCs/>
              </w:rPr>
            </w:pPr>
            <w:r w:rsidRPr="000E7F3F">
              <w:rPr>
                <w:b/>
                <w:bCs/>
              </w:rPr>
              <w:t>Subject Code</w:t>
            </w:r>
          </w:p>
        </w:tc>
        <w:tc>
          <w:tcPr>
            <w:tcW w:w="4257" w:type="dxa"/>
            <w:tcBorders>
              <w:top w:val="single" w:sz="8" w:space="0" w:color="auto"/>
              <w:left w:val="nil"/>
              <w:bottom w:val="single" w:sz="8" w:space="0" w:color="auto"/>
              <w:right w:val="single" w:sz="8" w:space="0" w:color="auto"/>
            </w:tcBorders>
            <w:shd w:val="clear" w:color="auto" w:fill="auto"/>
            <w:noWrap/>
            <w:vAlign w:val="center"/>
            <w:hideMark/>
          </w:tcPr>
          <w:p w14:paraId="63EF1950" w14:textId="77777777" w:rsidR="00D4326F" w:rsidRPr="000E7F3F" w:rsidRDefault="00D4326F" w:rsidP="00EA3519">
            <w:pPr>
              <w:jc w:val="center"/>
              <w:rPr>
                <w:b/>
                <w:bCs/>
              </w:rPr>
            </w:pPr>
            <w:r w:rsidRPr="000E7F3F">
              <w:rPr>
                <w:b/>
                <w:bCs/>
              </w:rPr>
              <w:t>SEMESTER VI</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66AB10D7" w14:textId="77777777" w:rsidR="00D4326F" w:rsidRPr="000E7F3F" w:rsidRDefault="00D4326F" w:rsidP="00EA3519">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BB1EED5" w14:textId="77777777" w:rsidR="00D4326F" w:rsidRPr="000E7F3F" w:rsidRDefault="00D4326F" w:rsidP="00EA3519">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04243C59" w14:textId="77777777" w:rsidR="00D4326F" w:rsidRPr="000E7F3F" w:rsidRDefault="00D4326F" w:rsidP="00EA3519">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7D2BC313" w14:textId="77777777" w:rsidR="00D4326F" w:rsidRPr="000E7F3F" w:rsidRDefault="00D4326F" w:rsidP="00EA3519">
            <w:pPr>
              <w:jc w:val="center"/>
              <w:rPr>
                <w:b/>
                <w:bCs/>
              </w:rPr>
            </w:pPr>
            <w:r w:rsidRPr="000E7F3F">
              <w:rPr>
                <w:b/>
                <w:bCs/>
              </w:rPr>
              <w:t>C</w:t>
            </w:r>
          </w:p>
        </w:tc>
      </w:tr>
      <w:tr w:rsidR="00D4326F" w:rsidRPr="000E7F3F" w14:paraId="70F7F3E5"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hideMark/>
          </w:tcPr>
          <w:p w14:paraId="59C6D6BC" w14:textId="77777777" w:rsidR="00D4326F" w:rsidRPr="000E7F3F" w:rsidRDefault="00D4326F" w:rsidP="00EA3519">
            <w:pPr>
              <w:jc w:val="center"/>
            </w:pPr>
            <w:r w:rsidRPr="000E7F3F">
              <w:t>1.</w:t>
            </w:r>
          </w:p>
        </w:tc>
        <w:tc>
          <w:tcPr>
            <w:tcW w:w="1053" w:type="dxa"/>
            <w:tcBorders>
              <w:top w:val="nil"/>
              <w:left w:val="nil"/>
              <w:bottom w:val="single" w:sz="8" w:space="0" w:color="auto"/>
              <w:right w:val="single" w:sz="8" w:space="0" w:color="auto"/>
            </w:tcBorders>
            <w:shd w:val="clear" w:color="auto" w:fill="auto"/>
            <w:noWrap/>
            <w:vAlign w:val="center"/>
          </w:tcPr>
          <w:p w14:paraId="3C28CDF4" w14:textId="77777777" w:rsidR="00D4326F" w:rsidRPr="000E7F3F" w:rsidRDefault="00D4326F" w:rsidP="00EA3519">
            <w:pPr>
              <w:jc w:val="center"/>
            </w:pPr>
            <w:r w:rsidRPr="000E7F3F">
              <w:t>CE3201</w:t>
            </w:r>
          </w:p>
        </w:tc>
        <w:tc>
          <w:tcPr>
            <w:tcW w:w="4257" w:type="dxa"/>
            <w:tcBorders>
              <w:top w:val="nil"/>
              <w:left w:val="nil"/>
              <w:bottom w:val="single" w:sz="8" w:space="0" w:color="auto"/>
              <w:right w:val="single" w:sz="8" w:space="0" w:color="auto"/>
            </w:tcBorders>
            <w:shd w:val="clear" w:color="auto" w:fill="auto"/>
            <w:vAlign w:val="center"/>
            <w:hideMark/>
          </w:tcPr>
          <w:p w14:paraId="0471D373" w14:textId="77777777" w:rsidR="00D4326F" w:rsidRPr="000E7F3F" w:rsidRDefault="00D4326F" w:rsidP="00EA3519">
            <w:r w:rsidRPr="000E7F3F">
              <w:t xml:space="preserve">Design of Steel Structures </w:t>
            </w:r>
          </w:p>
        </w:tc>
        <w:tc>
          <w:tcPr>
            <w:tcW w:w="841" w:type="dxa"/>
            <w:tcBorders>
              <w:top w:val="nil"/>
              <w:left w:val="nil"/>
              <w:bottom w:val="single" w:sz="8" w:space="0" w:color="auto"/>
              <w:right w:val="single" w:sz="8" w:space="0" w:color="auto"/>
            </w:tcBorders>
            <w:shd w:val="clear" w:color="auto" w:fill="auto"/>
            <w:noWrap/>
            <w:vAlign w:val="center"/>
            <w:hideMark/>
          </w:tcPr>
          <w:p w14:paraId="1DC99309"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hideMark/>
          </w:tcPr>
          <w:p w14:paraId="591A72D8" w14:textId="77777777" w:rsidR="00D4326F" w:rsidRPr="000E7F3F" w:rsidRDefault="00D4326F" w:rsidP="00EA3519">
            <w:pPr>
              <w:jc w:val="center"/>
            </w:pPr>
            <w:r w:rsidRPr="000E7F3F">
              <w:t>1</w:t>
            </w:r>
          </w:p>
        </w:tc>
        <w:tc>
          <w:tcPr>
            <w:tcW w:w="709" w:type="dxa"/>
            <w:tcBorders>
              <w:top w:val="nil"/>
              <w:left w:val="nil"/>
              <w:bottom w:val="single" w:sz="8" w:space="0" w:color="auto"/>
              <w:right w:val="single" w:sz="8" w:space="0" w:color="auto"/>
            </w:tcBorders>
            <w:shd w:val="clear" w:color="auto" w:fill="auto"/>
            <w:noWrap/>
            <w:vAlign w:val="center"/>
            <w:hideMark/>
          </w:tcPr>
          <w:p w14:paraId="66B4B99C"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hideMark/>
          </w:tcPr>
          <w:p w14:paraId="3E417A27" w14:textId="77777777" w:rsidR="00D4326F" w:rsidRPr="000E7F3F" w:rsidRDefault="00D4326F" w:rsidP="00EA3519">
            <w:pPr>
              <w:jc w:val="center"/>
            </w:pPr>
            <w:r w:rsidRPr="000E7F3F">
              <w:t>4.0</w:t>
            </w:r>
          </w:p>
        </w:tc>
      </w:tr>
      <w:tr w:rsidR="00D4326F" w:rsidRPr="000E7F3F" w14:paraId="342D5E5C"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3548E33" w14:textId="77777777" w:rsidR="00D4326F" w:rsidRPr="000E7F3F" w:rsidRDefault="00D4326F" w:rsidP="00EA3519">
            <w:pPr>
              <w:jc w:val="center"/>
            </w:pPr>
            <w:r w:rsidRPr="000E7F3F">
              <w:t>2.</w:t>
            </w:r>
          </w:p>
        </w:tc>
        <w:tc>
          <w:tcPr>
            <w:tcW w:w="1053" w:type="dxa"/>
            <w:tcBorders>
              <w:top w:val="nil"/>
              <w:left w:val="nil"/>
              <w:bottom w:val="single" w:sz="8" w:space="0" w:color="auto"/>
              <w:right w:val="single" w:sz="8" w:space="0" w:color="auto"/>
            </w:tcBorders>
            <w:shd w:val="clear" w:color="auto" w:fill="auto"/>
            <w:noWrap/>
            <w:vAlign w:val="center"/>
          </w:tcPr>
          <w:p w14:paraId="0DE03E08" w14:textId="77777777" w:rsidR="00D4326F" w:rsidRPr="000E7F3F" w:rsidRDefault="00D4326F" w:rsidP="00EA3519">
            <w:pPr>
              <w:jc w:val="center"/>
            </w:pPr>
            <w:r w:rsidRPr="000E7F3F">
              <w:t>CE3202</w:t>
            </w:r>
          </w:p>
        </w:tc>
        <w:tc>
          <w:tcPr>
            <w:tcW w:w="4257" w:type="dxa"/>
            <w:tcBorders>
              <w:top w:val="nil"/>
              <w:left w:val="nil"/>
              <w:bottom w:val="single" w:sz="8" w:space="0" w:color="auto"/>
              <w:right w:val="single" w:sz="8" w:space="0" w:color="auto"/>
            </w:tcBorders>
            <w:shd w:val="clear" w:color="auto" w:fill="auto"/>
            <w:vAlign w:val="center"/>
          </w:tcPr>
          <w:p w14:paraId="6EB863FD" w14:textId="77777777" w:rsidR="00D4326F" w:rsidRPr="000E7F3F" w:rsidRDefault="00D4326F" w:rsidP="00EA3519">
            <w:r w:rsidRPr="000E7F3F">
              <w:t>Infrastructure Drawing and Estimation</w:t>
            </w:r>
          </w:p>
        </w:tc>
        <w:tc>
          <w:tcPr>
            <w:tcW w:w="841" w:type="dxa"/>
            <w:tcBorders>
              <w:top w:val="nil"/>
              <w:left w:val="nil"/>
              <w:bottom w:val="single" w:sz="8" w:space="0" w:color="auto"/>
              <w:right w:val="single" w:sz="8" w:space="0" w:color="auto"/>
            </w:tcBorders>
            <w:shd w:val="clear" w:color="auto" w:fill="auto"/>
            <w:noWrap/>
            <w:vAlign w:val="center"/>
          </w:tcPr>
          <w:p w14:paraId="32E0CBC2" w14:textId="77777777" w:rsidR="00D4326F" w:rsidRPr="000E7F3F" w:rsidRDefault="00D4326F" w:rsidP="00EA3519">
            <w:pPr>
              <w:jc w:val="center"/>
            </w:pPr>
            <w:r w:rsidRPr="000E7F3F">
              <w:t>1</w:t>
            </w:r>
          </w:p>
        </w:tc>
        <w:tc>
          <w:tcPr>
            <w:tcW w:w="709" w:type="dxa"/>
            <w:tcBorders>
              <w:top w:val="nil"/>
              <w:left w:val="nil"/>
              <w:bottom w:val="single" w:sz="8" w:space="0" w:color="auto"/>
              <w:right w:val="single" w:sz="8" w:space="0" w:color="auto"/>
            </w:tcBorders>
            <w:shd w:val="clear" w:color="auto" w:fill="auto"/>
            <w:noWrap/>
            <w:vAlign w:val="center"/>
          </w:tcPr>
          <w:p w14:paraId="74F5AC36" w14:textId="77777777" w:rsidR="00D4326F" w:rsidRPr="000E7F3F" w:rsidRDefault="00D4326F" w:rsidP="00EA3519">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0FDC928D"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1BEED350" w14:textId="77777777" w:rsidR="00D4326F" w:rsidRPr="000E7F3F" w:rsidRDefault="00D4326F" w:rsidP="00EA3519">
            <w:pPr>
              <w:jc w:val="center"/>
            </w:pPr>
            <w:r w:rsidRPr="000E7F3F">
              <w:t>3.0</w:t>
            </w:r>
          </w:p>
        </w:tc>
      </w:tr>
      <w:tr w:rsidR="00D4326F" w:rsidRPr="000E7F3F" w14:paraId="31989CF8"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B89AF09" w14:textId="77777777" w:rsidR="00D4326F" w:rsidRPr="000E7F3F" w:rsidRDefault="00D4326F" w:rsidP="00EA3519">
            <w:pPr>
              <w:jc w:val="center"/>
            </w:pPr>
            <w:r w:rsidRPr="000E7F3F">
              <w:t>3.</w:t>
            </w:r>
          </w:p>
        </w:tc>
        <w:tc>
          <w:tcPr>
            <w:tcW w:w="1053" w:type="dxa"/>
            <w:tcBorders>
              <w:top w:val="nil"/>
              <w:left w:val="nil"/>
              <w:bottom w:val="single" w:sz="8" w:space="0" w:color="auto"/>
              <w:right w:val="single" w:sz="8" w:space="0" w:color="auto"/>
            </w:tcBorders>
            <w:shd w:val="clear" w:color="auto" w:fill="auto"/>
            <w:noWrap/>
            <w:vAlign w:val="center"/>
          </w:tcPr>
          <w:p w14:paraId="7C0CCE46" w14:textId="77777777" w:rsidR="00D4326F" w:rsidRPr="000E7F3F" w:rsidRDefault="00D4326F" w:rsidP="00EA3519">
            <w:pPr>
              <w:jc w:val="center"/>
            </w:pPr>
            <w:r w:rsidRPr="000E7F3F">
              <w:t>CE3203</w:t>
            </w:r>
          </w:p>
        </w:tc>
        <w:tc>
          <w:tcPr>
            <w:tcW w:w="4257" w:type="dxa"/>
            <w:tcBorders>
              <w:top w:val="nil"/>
              <w:left w:val="nil"/>
              <w:bottom w:val="single" w:sz="8" w:space="0" w:color="auto"/>
              <w:right w:val="single" w:sz="8" w:space="0" w:color="auto"/>
            </w:tcBorders>
            <w:shd w:val="clear" w:color="auto" w:fill="auto"/>
            <w:vAlign w:val="center"/>
          </w:tcPr>
          <w:p w14:paraId="125243C0" w14:textId="77777777" w:rsidR="00D4326F" w:rsidRPr="000E7F3F" w:rsidRDefault="00D4326F" w:rsidP="00EA3519">
            <w:r w:rsidRPr="000E7F3F">
              <w:t>Construction Planning &amp; Management</w:t>
            </w:r>
          </w:p>
        </w:tc>
        <w:tc>
          <w:tcPr>
            <w:tcW w:w="841" w:type="dxa"/>
            <w:tcBorders>
              <w:top w:val="nil"/>
              <w:left w:val="nil"/>
              <w:bottom w:val="single" w:sz="8" w:space="0" w:color="auto"/>
              <w:right w:val="single" w:sz="8" w:space="0" w:color="auto"/>
            </w:tcBorders>
            <w:shd w:val="clear" w:color="auto" w:fill="auto"/>
            <w:noWrap/>
            <w:vAlign w:val="center"/>
          </w:tcPr>
          <w:p w14:paraId="78FDDB03"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3DC8001F"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3CB96CD2"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309079AD" w14:textId="77777777" w:rsidR="00D4326F" w:rsidRPr="000E7F3F" w:rsidRDefault="00D4326F" w:rsidP="00EA3519">
            <w:pPr>
              <w:jc w:val="center"/>
            </w:pPr>
            <w:r w:rsidRPr="000E7F3F">
              <w:t>3.0</w:t>
            </w:r>
          </w:p>
        </w:tc>
      </w:tr>
      <w:tr w:rsidR="00D4326F" w:rsidRPr="000E7F3F" w14:paraId="08DD4501"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6CA95A2" w14:textId="77777777" w:rsidR="00D4326F" w:rsidRPr="000E7F3F" w:rsidRDefault="00D4326F" w:rsidP="00EA3519">
            <w:pPr>
              <w:jc w:val="center"/>
            </w:pPr>
            <w:r w:rsidRPr="000E7F3F">
              <w:t>4.</w:t>
            </w:r>
          </w:p>
        </w:tc>
        <w:tc>
          <w:tcPr>
            <w:tcW w:w="1053" w:type="dxa"/>
            <w:tcBorders>
              <w:top w:val="nil"/>
              <w:left w:val="nil"/>
              <w:bottom w:val="single" w:sz="8" w:space="0" w:color="auto"/>
              <w:right w:val="single" w:sz="8" w:space="0" w:color="auto"/>
            </w:tcBorders>
            <w:shd w:val="clear" w:color="auto" w:fill="auto"/>
            <w:noWrap/>
            <w:vAlign w:val="center"/>
          </w:tcPr>
          <w:p w14:paraId="64DB42E3" w14:textId="77777777" w:rsidR="00D4326F" w:rsidRPr="000E7F3F" w:rsidRDefault="00D4326F" w:rsidP="00EA3519">
            <w:pPr>
              <w:jc w:val="center"/>
            </w:pPr>
            <w:r w:rsidRPr="000E7F3F">
              <w:t>CE3204</w:t>
            </w:r>
          </w:p>
        </w:tc>
        <w:tc>
          <w:tcPr>
            <w:tcW w:w="4257" w:type="dxa"/>
            <w:tcBorders>
              <w:top w:val="nil"/>
              <w:left w:val="nil"/>
              <w:bottom w:val="single" w:sz="8" w:space="0" w:color="auto"/>
              <w:right w:val="single" w:sz="8" w:space="0" w:color="auto"/>
            </w:tcBorders>
            <w:shd w:val="clear" w:color="auto" w:fill="auto"/>
            <w:vAlign w:val="center"/>
          </w:tcPr>
          <w:p w14:paraId="4AA1F2E7" w14:textId="77777777" w:rsidR="00D4326F" w:rsidRPr="000E7F3F" w:rsidRDefault="00D4326F" w:rsidP="00EA3519">
            <w:r w:rsidRPr="000E7F3F">
              <w:t xml:space="preserve">Environmental </w:t>
            </w:r>
            <w:proofErr w:type="spellStart"/>
            <w:r w:rsidRPr="000E7F3F">
              <w:t>Engg</w:t>
            </w:r>
            <w:proofErr w:type="spellEnd"/>
            <w:r w:rsidRPr="000E7F3F">
              <w:t xml:space="preserve">-II </w:t>
            </w:r>
          </w:p>
        </w:tc>
        <w:tc>
          <w:tcPr>
            <w:tcW w:w="841" w:type="dxa"/>
            <w:tcBorders>
              <w:top w:val="nil"/>
              <w:left w:val="nil"/>
              <w:bottom w:val="single" w:sz="8" w:space="0" w:color="auto"/>
              <w:right w:val="single" w:sz="8" w:space="0" w:color="auto"/>
            </w:tcBorders>
            <w:shd w:val="clear" w:color="auto" w:fill="auto"/>
            <w:noWrap/>
            <w:vAlign w:val="center"/>
          </w:tcPr>
          <w:p w14:paraId="41F06C19"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3F6FCF4D" w14:textId="77777777" w:rsidR="00D4326F" w:rsidRPr="000E7F3F" w:rsidRDefault="00D4326F" w:rsidP="00EA3519">
            <w:pPr>
              <w:jc w:val="center"/>
            </w:pPr>
            <w:r w:rsidRPr="000E7F3F">
              <w:t>1</w:t>
            </w:r>
          </w:p>
        </w:tc>
        <w:tc>
          <w:tcPr>
            <w:tcW w:w="709" w:type="dxa"/>
            <w:tcBorders>
              <w:top w:val="nil"/>
              <w:left w:val="nil"/>
              <w:bottom w:val="single" w:sz="8" w:space="0" w:color="auto"/>
              <w:right w:val="single" w:sz="8" w:space="0" w:color="auto"/>
            </w:tcBorders>
            <w:shd w:val="clear" w:color="auto" w:fill="auto"/>
            <w:noWrap/>
            <w:vAlign w:val="center"/>
          </w:tcPr>
          <w:p w14:paraId="3F709D1B"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5E47F05F" w14:textId="77777777" w:rsidR="00D4326F" w:rsidRPr="000E7F3F" w:rsidRDefault="00D4326F" w:rsidP="00EA3519">
            <w:pPr>
              <w:jc w:val="center"/>
            </w:pPr>
            <w:r w:rsidRPr="000E7F3F">
              <w:t>4.0</w:t>
            </w:r>
          </w:p>
        </w:tc>
      </w:tr>
      <w:tr w:rsidR="00D4326F" w:rsidRPr="000E7F3F" w14:paraId="5951CAD0"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tcPr>
          <w:p w14:paraId="2BACFEB2" w14:textId="77777777" w:rsidR="00D4326F" w:rsidRPr="000E7F3F" w:rsidRDefault="00D4326F" w:rsidP="00EA3519">
            <w:pPr>
              <w:jc w:val="center"/>
            </w:pPr>
            <w:r w:rsidRPr="000E7F3F">
              <w:rPr>
                <w:bCs/>
              </w:rPr>
              <w:t>5.</w:t>
            </w:r>
          </w:p>
        </w:tc>
        <w:tc>
          <w:tcPr>
            <w:tcW w:w="1053" w:type="dxa"/>
            <w:tcBorders>
              <w:top w:val="nil"/>
              <w:left w:val="nil"/>
              <w:bottom w:val="single" w:sz="8" w:space="0" w:color="auto"/>
              <w:right w:val="single" w:sz="8" w:space="0" w:color="auto"/>
            </w:tcBorders>
            <w:shd w:val="clear" w:color="auto" w:fill="auto"/>
            <w:noWrap/>
            <w:vAlign w:val="center"/>
          </w:tcPr>
          <w:p w14:paraId="26B3C982" w14:textId="77777777" w:rsidR="00D4326F" w:rsidRPr="000E7F3F" w:rsidRDefault="00D4326F" w:rsidP="00EA3519">
            <w:pPr>
              <w:jc w:val="center"/>
            </w:pPr>
            <w:r w:rsidRPr="000E7F3F">
              <w:t>CE3205</w:t>
            </w:r>
          </w:p>
        </w:tc>
        <w:tc>
          <w:tcPr>
            <w:tcW w:w="4257" w:type="dxa"/>
            <w:tcBorders>
              <w:top w:val="nil"/>
              <w:left w:val="nil"/>
              <w:bottom w:val="single" w:sz="8" w:space="0" w:color="auto"/>
              <w:right w:val="single" w:sz="8" w:space="0" w:color="auto"/>
            </w:tcBorders>
            <w:shd w:val="clear" w:color="auto" w:fill="auto"/>
            <w:vAlign w:val="center"/>
          </w:tcPr>
          <w:p w14:paraId="5A4647B5" w14:textId="77777777" w:rsidR="00D4326F" w:rsidRPr="000E7F3F" w:rsidRDefault="00D4326F" w:rsidP="00EA3519">
            <w:pPr>
              <w:ind w:right="-96"/>
            </w:pPr>
            <w:r w:rsidRPr="000E7F3F">
              <w:t>Water Resources Engineering - II</w:t>
            </w:r>
          </w:p>
        </w:tc>
        <w:tc>
          <w:tcPr>
            <w:tcW w:w="841" w:type="dxa"/>
            <w:tcBorders>
              <w:top w:val="nil"/>
              <w:left w:val="nil"/>
              <w:bottom w:val="single" w:sz="8" w:space="0" w:color="auto"/>
              <w:right w:val="single" w:sz="8" w:space="0" w:color="auto"/>
            </w:tcBorders>
            <w:shd w:val="clear" w:color="auto" w:fill="auto"/>
            <w:noWrap/>
            <w:vAlign w:val="center"/>
          </w:tcPr>
          <w:p w14:paraId="5539CF88"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25DB7A03"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FE48440" w14:textId="77777777" w:rsidR="00D4326F" w:rsidRPr="000E7F3F" w:rsidRDefault="00D4326F" w:rsidP="00EA3519">
            <w:pPr>
              <w:jc w:val="center"/>
            </w:pPr>
            <w:r w:rsidRPr="000E7F3F">
              <w:t>2</w:t>
            </w:r>
          </w:p>
        </w:tc>
        <w:tc>
          <w:tcPr>
            <w:tcW w:w="850" w:type="dxa"/>
            <w:tcBorders>
              <w:top w:val="nil"/>
              <w:left w:val="nil"/>
              <w:bottom w:val="single" w:sz="8" w:space="0" w:color="auto"/>
              <w:right w:val="single" w:sz="8" w:space="0" w:color="auto"/>
            </w:tcBorders>
            <w:shd w:val="clear" w:color="auto" w:fill="auto"/>
            <w:noWrap/>
            <w:vAlign w:val="center"/>
          </w:tcPr>
          <w:p w14:paraId="2CB2902D" w14:textId="77777777" w:rsidR="00D4326F" w:rsidRPr="000E7F3F" w:rsidRDefault="00D4326F" w:rsidP="00EA3519">
            <w:pPr>
              <w:jc w:val="center"/>
            </w:pPr>
            <w:r w:rsidRPr="000E7F3F">
              <w:t>4.0</w:t>
            </w:r>
          </w:p>
        </w:tc>
      </w:tr>
      <w:tr w:rsidR="00D4326F" w:rsidRPr="000E7F3F" w14:paraId="4D733DA5"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tcPr>
          <w:p w14:paraId="31DE7DCE" w14:textId="77777777" w:rsidR="00D4326F" w:rsidRPr="000E7F3F" w:rsidRDefault="00D4326F" w:rsidP="00EA3519">
            <w:pPr>
              <w:jc w:val="center"/>
              <w:rPr>
                <w:bCs/>
              </w:rPr>
            </w:pPr>
            <w:r w:rsidRPr="000E7F3F">
              <w:rPr>
                <w:bCs/>
              </w:rPr>
              <w:t>6.</w:t>
            </w:r>
          </w:p>
        </w:tc>
        <w:tc>
          <w:tcPr>
            <w:tcW w:w="1053" w:type="dxa"/>
            <w:tcBorders>
              <w:top w:val="nil"/>
              <w:left w:val="nil"/>
              <w:bottom w:val="single" w:sz="8" w:space="0" w:color="auto"/>
              <w:right w:val="single" w:sz="8" w:space="0" w:color="auto"/>
            </w:tcBorders>
            <w:shd w:val="clear" w:color="auto" w:fill="auto"/>
            <w:noWrap/>
            <w:vAlign w:val="center"/>
          </w:tcPr>
          <w:p w14:paraId="3F8D256C" w14:textId="77777777" w:rsidR="00D4326F" w:rsidRPr="000E7F3F" w:rsidRDefault="00D4326F" w:rsidP="00EA3519">
            <w:pPr>
              <w:jc w:val="center"/>
            </w:pPr>
            <w:r w:rsidRPr="000E7F3F">
              <w:t>CE3206</w:t>
            </w:r>
          </w:p>
        </w:tc>
        <w:tc>
          <w:tcPr>
            <w:tcW w:w="4257" w:type="dxa"/>
            <w:tcBorders>
              <w:top w:val="nil"/>
              <w:left w:val="nil"/>
              <w:bottom w:val="single" w:sz="8" w:space="0" w:color="auto"/>
              <w:right w:val="single" w:sz="8" w:space="0" w:color="auto"/>
            </w:tcBorders>
            <w:shd w:val="clear" w:color="auto" w:fill="auto"/>
            <w:vAlign w:val="center"/>
          </w:tcPr>
          <w:p w14:paraId="24E1750E" w14:textId="77777777" w:rsidR="00D4326F" w:rsidRPr="000E7F3F" w:rsidDel="001D14E4" w:rsidRDefault="00D4326F" w:rsidP="00EA3519">
            <w:r w:rsidRPr="000E7F3F">
              <w:t>Transportation Engineering - II</w:t>
            </w:r>
          </w:p>
        </w:tc>
        <w:tc>
          <w:tcPr>
            <w:tcW w:w="841" w:type="dxa"/>
            <w:tcBorders>
              <w:top w:val="nil"/>
              <w:left w:val="nil"/>
              <w:bottom w:val="single" w:sz="8" w:space="0" w:color="auto"/>
              <w:right w:val="single" w:sz="8" w:space="0" w:color="auto"/>
            </w:tcBorders>
            <w:shd w:val="clear" w:color="auto" w:fill="auto"/>
            <w:noWrap/>
            <w:vAlign w:val="center"/>
          </w:tcPr>
          <w:p w14:paraId="7854653C"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58BCB61E"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AA37889"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4C53FF3A" w14:textId="77777777" w:rsidR="00D4326F" w:rsidRPr="000E7F3F" w:rsidRDefault="00D4326F" w:rsidP="00EA3519">
            <w:pPr>
              <w:jc w:val="center"/>
            </w:pPr>
            <w:r w:rsidRPr="000E7F3F">
              <w:t>3.0</w:t>
            </w:r>
          </w:p>
        </w:tc>
      </w:tr>
      <w:tr w:rsidR="00D4326F" w:rsidRPr="000E7F3F" w14:paraId="2AFF4838" w14:textId="77777777" w:rsidTr="00EA3519">
        <w:trPr>
          <w:trHeight w:val="240"/>
          <w:jc w:val="center"/>
        </w:trPr>
        <w:tc>
          <w:tcPr>
            <w:tcW w:w="5953"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5910BA28" w14:textId="77777777" w:rsidR="00D4326F" w:rsidRPr="000E7F3F" w:rsidRDefault="00D4326F" w:rsidP="00EA3519">
            <w:pPr>
              <w:jc w:val="center"/>
              <w:rPr>
                <w:b/>
                <w:bCs/>
              </w:rPr>
            </w:pPr>
            <w:r w:rsidRPr="000E7F3F">
              <w:rPr>
                <w:b/>
                <w:bCs/>
              </w:rPr>
              <w:t>TOTAL</w:t>
            </w:r>
          </w:p>
        </w:tc>
        <w:tc>
          <w:tcPr>
            <w:tcW w:w="841" w:type="dxa"/>
            <w:tcBorders>
              <w:top w:val="single" w:sz="8" w:space="0" w:color="auto"/>
              <w:left w:val="nil"/>
              <w:bottom w:val="single" w:sz="8" w:space="0" w:color="auto"/>
              <w:right w:val="single" w:sz="8" w:space="0" w:color="auto"/>
            </w:tcBorders>
            <w:shd w:val="clear" w:color="auto" w:fill="auto"/>
            <w:noWrap/>
            <w:vAlign w:val="center"/>
          </w:tcPr>
          <w:p w14:paraId="71C27ADA" w14:textId="77777777" w:rsidR="00D4326F" w:rsidRPr="000E7F3F" w:rsidRDefault="00D4326F" w:rsidP="00EA3519">
            <w:pPr>
              <w:jc w:val="center"/>
              <w:rPr>
                <w:b/>
                <w:bCs/>
              </w:rPr>
            </w:pPr>
            <w:r w:rsidRPr="000E7F3F">
              <w:rPr>
                <w:b/>
                <w:bCs/>
              </w:rPr>
              <w:t>16</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CEFF3BB" w14:textId="77777777" w:rsidR="00D4326F" w:rsidRPr="000E7F3F" w:rsidRDefault="00D4326F" w:rsidP="00EA3519">
            <w:pPr>
              <w:jc w:val="center"/>
              <w:rPr>
                <w:b/>
                <w:bCs/>
              </w:rPr>
            </w:pPr>
            <w:r w:rsidRPr="000E7F3F">
              <w:rPr>
                <w:b/>
                <w:bCs/>
              </w:rPr>
              <w:t xml:space="preserve">4 </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663490" w14:textId="77777777" w:rsidR="00D4326F" w:rsidRPr="000E7F3F" w:rsidRDefault="00D4326F" w:rsidP="00EA3519">
            <w:pPr>
              <w:jc w:val="center"/>
              <w:rPr>
                <w:b/>
                <w:bCs/>
              </w:rPr>
            </w:pPr>
            <w:r w:rsidRPr="000E7F3F">
              <w:rPr>
                <w:b/>
                <w:bCs/>
              </w:rPr>
              <w:t>2</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67FB33CE" w14:textId="77777777" w:rsidR="00D4326F" w:rsidRPr="000E7F3F" w:rsidRDefault="00D4326F" w:rsidP="00EA3519">
            <w:pPr>
              <w:jc w:val="center"/>
              <w:rPr>
                <w:b/>
                <w:bCs/>
              </w:rPr>
            </w:pPr>
            <w:r w:rsidRPr="000E7F3F">
              <w:rPr>
                <w:b/>
                <w:bCs/>
              </w:rPr>
              <w:t>21.0</w:t>
            </w:r>
          </w:p>
        </w:tc>
      </w:tr>
    </w:tbl>
    <w:p w14:paraId="03250805" w14:textId="728AB6C3" w:rsidR="00BD31C5" w:rsidRDefault="00BD31C5"/>
    <w:p w14:paraId="5C399429" w14:textId="77777777" w:rsidR="006E4BE6" w:rsidRDefault="006E4BE6">
      <w:r>
        <w:br w:type="page"/>
      </w:r>
    </w:p>
    <w:tbl>
      <w:tblPr>
        <w:tblW w:w="10771"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51"/>
        <w:gridCol w:w="8220"/>
      </w:tblGrid>
      <w:tr w:rsidR="005C5DFE" w:rsidRPr="00825246" w14:paraId="33D6E91E" w14:textId="77777777" w:rsidTr="003E213E">
        <w:tc>
          <w:tcPr>
            <w:tcW w:w="2551" w:type="dxa"/>
            <w:vAlign w:val="center"/>
            <w:hideMark/>
          </w:tcPr>
          <w:p w14:paraId="764914CD" w14:textId="4E9243A3"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lastRenderedPageBreak/>
              <w:t xml:space="preserve">Course        </w:t>
            </w:r>
          </w:p>
        </w:tc>
        <w:tc>
          <w:tcPr>
            <w:tcW w:w="8220" w:type="dxa"/>
            <w:vAlign w:val="center"/>
            <w:hideMark/>
          </w:tcPr>
          <w:p w14:paraId="6CAFEAFD" w14:textId="77777777" w:rsidR="005C5DFE" w:rsidRPr="00825246" w:rsidRDefault="005C5DFE" w:rsidP="00847168">
            <w:pPr>
              <w:rPr>
                <w:b/>
                <w:color w:val="000000" w:themeColor="text1"/>
                <w:sz w:val="22"/>
                <w:szCs w:val="22"/>
                <w:lang w:val="en-IN" w:eastAsia="en-IN"/>
              </w:rPr>
            </w:pPr>
            <w:r w:rsidRPr="00825246">
              <w:rPr>
                <w:b/>
                <w:color w:val="000000" w:themeColor="text1"/>
                <w:sz w:val="22"/>
                <w:szCs w:val="22"/>
              </w:rPr>
              <w:t>CE3201</w:t>
            </w:r>
            <w:r w:rsidRPr="00825246">
              <w:rPr>
                <w:b/>
                <w:color w:val="000000" w:themeColor="text1"/>
                <w:sz w:val="22"/>
                <w:szCs w:val="22"/>
                <w:lang w:val="en-IN" w:eastAsia="en-IN"/>
              </w:rPr>
              <w:t xml:space="preserve"> Design of Steel Structures</w:t>
            </w:r>
          </w:p>
        </w:tc>
      </w:tr>
      <w:tr w:rsidR="005C5DFE" w:rsidRPr="00825246" w14:paraId="301566D1" w14:textId="77777777" w:rsidTr="003E213E">
        <w:tc>
          <w:tcPr>
            <w:tcW w:w="2551" w:type="dxa"/>
            <w:vAlign w:val="center"/>
            <w:hideMark/>
          </w:tcPr>
          <w:p w14:paraId="56B9EB74"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Credit</w:t>
            </w:r>
          </w:p>
          <w:p w14:paraId="358AACE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hideMark/>
          </w:tcPr>
          <w:p w14:paraId="241761F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3-1-0-4</w:t>
            </w:r>
          </w:p>
        </w:tc>
      </w:tr>
      <w:tr w:rsidR="005C5DFE" w:rsidRPr="00825246" w14:paraId="61903A03" w14:textId="77777777" w:rsidTr="003E213E">
        <w:tc>
          <w:tcPr>
            <w:tcW w:w="2551" w:type="dxa"/>
            <w:vAlign w:val="center"/>
            <w:hideMark/>
          </w:tcPr>
          <w:p w14:paraId="40163AF7"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hideMark/>
          </w:tcPr>
          <w:p w14:paraId="2FE0E3CF"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Design of Steel Structures</w:t>
            </w:r>
          </w:p>
        </w:tc>
      </w:tr>
      <w:tr w:rsidR="005C5DFE" w:rsidRPr="00825246" w14:paraId="11F78E0A" w14:textId="77777777" w:rsidTr="003E213E">
        <w:tc>
          <w:tcPr>
            <w:tcW w:w="2551" w:type="dxa"/>
            <w:vAlign w:val="center"/>
            <w:hideMark/>
          </w:tcPr>
          <w:p w14:paraId="750E7FAB"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hideMark/>
          </w:tcPr>
          <w:p w14:paraId="4844C99E"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Lectures &amp; Tutorials</w:t>
            </w:r>
          </w:p>
        </w:tc>
      </w:tr>
      <w:tr w:rsidR="005C5DFE" w:rsidRPr="00825246" w14:paraId="04166EC9" w14:textId="77777777" w:rsidTr="003E213E">
        <w:trPr>
          <w:trHeight w:val="2737"/>
        </w:trPr>
        <w:tc>
          <w:tcPr>
            <w:tcW w:w="2551" w:type="dxa"/>
            <w:vAlign w:val="center"/>
            <w:hideMark/>
          </w:tcPr>
          <w:p w14:paraId="6110CEBA"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hideMark/>
          </w:tcPr>
          <w:p w14:paraId="5CD79F25"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Lectures:</w:t>
            </w:r>
          </w:p>
          <w:p w14:paraId="570125A8"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      Complies with PLO-1, 2, 3 and 4</w:t>
            </w:r>
          </w:p>
          <w:p w14:paraId="620E885A" w14:textId="77777777" w:rsidR="005C5DFE" w:rsidRPr="00825246" w:rsidRDefault="005C5DFE" w:rsidP="00CF3C0D">
            <w:pPr>
              <w:pStyle w:val="ListParagraph"/>
              <w:numPr>
                <w:ilvl w:val="0"/>
                <w:numId w:val="5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the structural load calculation and design process of components of steel structures as per Indian standards/ codes (IS 875 and IS 800: 2007).</w:t>
            </w:r>
          </w:p>
          <w:p w14:paraId="6291DB3B" w14:textId="77777777" w:rsidR="005C5DFE" w:rsidRPr="00825246" w:rsidRDefault="005C5DFE" w:rsidP="00CF3C0D">
            <w:pPr>
              <w:pStyle w:val="ListParagraph"/>
              <w:numPr>
                <w:ilvl w:val="0"/>
                <w:numId w:val="5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Provide scientific and technical knowledge for planning, analysis, and design procedure of steel truss and steel building.</w:t>
            </w:r>
          </w:p>
          <w:p w14:paraId="10944DEA" w14:textId="77777777" w:rsidR="005C5DFE" w:rsidRPr="00825246" w:rsidRDefault="005C5DFE" w:rsidP="00CF3C0D">
            <w:pPr>
              <w:jc w:val="both"/>
              <w:rPr>
                <w:color w:val="000000" w:themeColor="text1"/>
                <w:sz w:val="22"/>
                <w:szCs w:val="22"/>
                <w:lang w:val="en-IN" w:eastAsia="en-IN"/>
              </w:rPr>
            </w:pPr>
          </w:p>
          <w:p w14:paraId="247DB791"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Tutorials:</w:t>
            </w:r>
          </w:p>
          <w:p w14:paraId="05F7F9F0"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      Complies with PLO- 1, 3 and 4</w:t>
            </w:r>
          </w:p>
          <w:p w14:paraId="153C31E0" w14:textId="77777777" w:rsidR="005C5DFE" w:rsidRPr="00825246" w:rsidRDefault="005C5DFE" w:rsidP="00CF3C0D">
            <w:pPr>
              <w:pStyle w:val="ListParagraph"/>
              <w:numPr>
                <w:ilvl w:val="0"/>
                <w:numId w:val="61"/>
              </w:numPr>
              <w:pBdr>
                <w:top w:val="nil"/>
                <w:left w:val="nil"/>
                <w:bottom w:val="nil"/>
                <w:right w:val="nil"/>
                <w:between w:val="nil"/>
              </w:pBd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To equip the students with the analysis and design of steel structures using advance analysis and design software.</w:t>
            </w:r>
          </w:p>
          <w:p w14:paraId="41520F01" w14:textId="77777777" w:rsidR="005C5DFE" w:rsidRPr="00825246" w:rsidRDefault="005C5DFE" w:rsidP="00CF3C0D">
            <w:pPr>
              <w:pStyle w:val="ListParagraph"/>
              <w:numPr>
                <w:ilvl w:val="0"/>
                <w:numId w:val="61"/>
              </w:numPr>
              <w:pBdr>
                <w:top w:val="nil"/>
                <w:left w:val="nil"/>
                <w:bottom w:val="nil"/>
                <w:right w:val="nil"/>
                <w:between w:val="nil"/>
              </w:pBd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To equip the students with basic understanding of detailing of structural steel elements.</w:t>
            </w:r>
          </w:p>
        </w:tc>
      </w:tr>
      <w:tr w:rsidR="005C5DFE" w:rsidRPr="00825246" w14:paraId="15E39FCE" w14:textId="77777777" w:rsidTr="003E213E">
        <w:tc>
          <w:tcPr>
            <w:tcW w:w="2551" w:type="dxa"/>
            <w:vAlign w:val="center"/>
            <w:hideMark/>
          </w:tcPr>
          <w:p w14:paraId="6BA4CB31"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tcMar>
              <w:top w:w="100" w:type="dxa"/>
              <w:left w:w="100" w:type="dxa"/>
              <w:bottom w:w="100" w:type="dxa"/>
              <w:right w:w="100" w:type="dxa"/>
            </w:tcMar>
            <w:hideMark/>
          </w:tcPr>
          <w:p w14:paraId="2C13FD28"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Designing industrial steel structures is the focus of this course, and it covers all the relevant topics, such as material specifications, connections, and the basic design and detailing of structural components. The design will be carried out in accordance with IS 800. </w:t>
            </w:r>
          </w:p>
        </w:tc>
      </w:tr>
      <w:tr w:rsidR="005C5DFE" w:rsidRPr="00825246" w14:paraId="4272DF9E" w14:textId="77777777" w:rsidTr="003E213E">
        <w:tc>
          <w:tcPr>
            <w:tcW w:w="2551" w:type="dxa"/>
            <w:vAlign w:val="center"/>
            <w:hideMark/>
          </w:tcPr>
          <w:p w14:paraId="5876651F"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vAlign w:val="center"/>
            <w:hideMark/>
          </w:tcPr>
          <w:p w14:paraId="51123472"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Introduction: Steel structures, material properties, Limit states and design philosophies. Loads, partial safety factors and load combinations. Section classification. Design of tension and compression members. Effective length factor: Sway and Non-sway frames, Built-up columns - Battens and lacings. Design of laterally supported and unsupported beams, built-up beams, Plate girders and design of stiffeners. Design of beam-column of members: effect of axial load on flexure behaviour, P-M interaction and moment amplification, and bi-axial bending. Connections: Structural fasteners - rivets, bolts and welds, strength under combined stresses, simple and eccentric connections. Detailing of axial members, beams, plate girders and columns. Case study of steel buildings.</w:t>
            </w:r>
          </w:p>
        </w:tc>
      </w:tr>
      <w:tr w:rsidR="005C5DFE" w:rsidRPr="00825246" w14:paraId="1BBD24E4" w14:textId="77777777" w:rsidTr="003E213E">
        <w:trPr>
          <w:trHeight w:val="689"/>
        </w:trPr>
        <w:tc>
          <w:tcPr>
            <w:tcW w:w="2551" w:type="dxa"/>
            <w:vAlign w:val="center"/>
            <w:hideMark/>
          </w:tcPr>
          <w:p w14:paraId="4BF980F2"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hideMark/>
          </w:tcPr>
          <w:p w14:paraId="3DD4A7DE" w14:textId="77777777" w:rsidR="005C5DFE" w:rsidRPr="00825246" w:rsidRDefault="005C5DFE" w:rsidP="00CF3C0D">
            <w:pPr>
              <w:jc w:val="both"/>
              <w:rPr>
                <w:color w:val="000000" w:themeColor="text1"/>
                <w:sz w:val="22"/>
                <w:szCs w:val="22"/>
              </w:rPr>
            </w:pPr>
            <w:r w:rsidRPr="00825246">
              <w:rPr>
                <w:color w:val="000000" w:themeColor="text1"/>
                <w:sz w:val="22"/>
                <w:szCs w:val="22"/>
              </w:rPr>
              <w:t>At the end of the course, student would be able to:</w:t>
            </w:r>
          </w:p>
          <w:p w14:paraId="2238D554"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Lectures: </w:t>
            </w:r>
          </w:p>
          <w:p w14:paraId="795CBDA5" w14:textId="77777777" w:rsidR="005C5DFE" w:rsidRPr="00825246" w:rsidRDefault="005C5DFE" w:rsidP="00CF3C0D">
            <w:pPr>
              <w:pStyle w:val="ListParagraph"/>
              <w:numPr>
                <w:ilvl w:val="3"/>
                <w:numId w:val="5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behaviour of structural steel members</w:t>
            </w:r>
          </w:p>
          <w:p w14:paraId="75E463BD" w14:textId="77777777" w:rsidR="005C5DFE" w:rsidRPr="00825246" w:rsidRDefault="005C5DFE" w:rsidP="00CF3C0D">
            <w:pPr>
              <w:pStyle w:val="ListParagraph"/>
              <w:numPr>
                <w:ilvl w:val="3"/>
                <w:numId w:val="5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Estimation of various design loads including wind loads</w:t>
            </w:r>
          </w:p>
          <w:p w14:paraId="55D35327" w14:textId="77777777" w:rsidR="005C5DFE" w:rsidRPr="00825246" w:rsidRDefault="005C5DFE" w:rsidP="00CF3C0D">
            <w:pPr>
              <w:pStyle w:val="ListParagraph"/>
              <w:numPr>
                <w:ilvl w:val="3"/>
                <w:numId w:val="5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Identify and interpret the appropriate relevant design codes</w:t>
            </w:r>
          </w:p>
          <w:p w14:paraId="2729E4FF" w14:textId="77777777" w:rsidR="005C5DFE" w:rsidRPr="00825246" w:rsidRDefault="005C5DFE" w:rsidP="00CF3C0D">
            <w:pPr>
              <w:pStyle w:val="ListParagraph"/>
              <w:numPr>
                <w:ilvl w:val="3"/>
                <w:numId w:val="5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Familiar with design and fabrication of steel members</w:t>
            </w:r>
          </w:p>
          <w:p w14:paraId="0D42DEB6" w14:textId="77777777" w:rsidR="005C5DFE" w:rsidRPr="00825246" w:rsidRDefault="005C5DFE" w:rsidP="00CF3C0D">
            <w:pPr>
              <w:jc w:val="both"/>
              <w:rPr>
                <w:color w:val="000000" w:themeColor="text1"/>
                <w:sz w:val="22"/>
                <w:szCs w:val="22"/>
                <w:lang w:val="en-IN"/>
              </w:rPr>
            </w:pPr>
          </w:p>
          <w:p w14:paraId="596697F3"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Tutorials:</w:t>
            </w:r>
          </w:p>
          <w:p w14:paraId="4FE02915" w14:textId="77777777" w:rsidR="005C5DFE" w:rsidRPr="00825246" w:rsidRDefault="005C5DFE" w:rsidP="00CF3C0D">
            <w:pPr>
              <w:pStyle w:val="ListParagraph"/>
              <w:numPr>
                <w:ilvl w:val="3"/>
                <w:numId w:val="5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Apply the knowledge of design to detail connections.</w:t>
            </w:r>
          </w:p>
          <w:p w14:paraId="6594E25E" w14:textId="77777777" w:rsidR="005C5DFE" w:rsidRPr="00825246" w:rsidRDefault="005C5DFE" w:rsidP="00CF3C0D">
            <w:pPr>
              <w:pStyle w:val="ListParagraph"/>
              <w:numPr>
                <w:ilvl w:val="3"/>
                <w:numId w:val="5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Analyse, design and detail structural elements in the steel buildings and truss using a commercially available software.</w:t>
            </w:r>
          </w:p>
        </w:tc>
      </w:tr>
      <w:tr w:rsidR="005C5DFE" w:rsidRPr="00825246" w14:paraId="48378E56" w14:textId="77777777" w:rsidTr="003E213E">
        <w:tc>
          <w:tcPr>
            <w:tcW w:w="2551" w:type="dxa"/>
            <w:vAlign w:val="center"/>
            <w:hideMark/>
          </w:tcPr>
          <w:p w14:paraId="423CF227"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hideMark/>
          </w:tcPr>
          <w:p w14:paraId="3722AC44"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Assignments, Quizzes, </w:t>
            </w:r>
            <w:r w:rsidRPr="00825246">
              <w:rPr>
                <w:color w:val="000000" w:themeColor="text1"/>
                <w:sz w:val="22"/>
                <w:szCs w:val="22"/>
              </w:rPr>
              <w:t xml:space="preserve">Project work, </w:t>
            </w:r>
            <w:r w:rsidRPr="00825246">
              <w:rPr>
                <w:color w:val="000000" w:themeColor="text1"/>
                <w:sz w:val="22"/>
                <w:szCs w:val="22"/>
                <w:lang w:val="en-IN" w:eastAsia="en-IN"/>
              </w:rPr>
              <w:t>Mid-semester examination and End-semester examination.</w:t>
            </w:r>
          </w:p>
        </w:tc>
      </w:tr>
    </w:tbl>
    <w:p w14:paraId="6D11D3A3"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Textbooks/ Reference books:</w:t>
      </w:r>
    </w:p>
    <w:p w14:paraId="5FF10967" w14:textId="77777777" w:rsidR="005C5DFE" w:rsidRPr="00825246" w:rsidRDefault="005C5DFE" w:rsidP="00CF3C0D">
      <w:pPr>
        <w:numPr>
          <w:ilvl w:val="0"/>
          <w:numId w:val="51"/>
        </w:numPr>
        <w:rPr>
          <w:color w:val="000000" w:themeColor="text1"/>
          <w:sz w:val="22"/>
          <w:szCs w:val="22"/>
          <w:lang w:val="en-IN" w:eastAsia="en-IN"/>
        </w:rPr>
      </w:pPr>
      <w:r w:rsidRPr="00825246">
        <w:rPr>
          <w:color w:val="000000" w:themeColor="text1"/>
          <w:sz w:val="22"/>
          <w:szCs w:val="22"/>
          <w:lang w:val="en-IN" w:eastAsia="en-IN"/>
        </w:rPr>
        <w:t xml:space="preserve">Subramanian, N. (2018). Steel Structures: Design and Practice, Oxford University Press. </w:t>
      </w:r>
    </w:p>
    <w:p w14:paraId="3D02918E" w14:textId="77777777" w:rsidR="005C5DFE" w:rsidRPr="00825246" w:rsidRDefault="005C5DFE" w:rsidP="00CF3C0D">
      <w:pPr>
        <w:numPr>
          <w:ilvl w:val="0"/>
          <w:numId w:val="51"/>
        </w:numPr>
        <w:rPr>
          <w:color w:val="000000" w:themeColor="text1"/>
          <w:sz w:val="22"/>
          <w:szCs w:val="22"/>
          <w:lang w:val="en-IN" w:eastAsia="en-IN"/>
        </w:rPr>
      </w:pPr>
      <w:r w:rsidRPr="00825246">
        <w:rPr>
          <w:color w:val="000000" w:themeColor="text1"/>
          <w:sz w:val="22"/>
          <w:szCs w:val="22"/>
          <w:lang w:val="en-IN" w:eastAsia="en-IN"/>
        </w:rPr>
        <w:t>Duggal, S.K. (2019). Limit State Design of Steel Structures, 3rd edition, McGraw Hill.</w:t>
      </w:r>
    </w:p>
    <w:p w14:paraId="2696C5F6" w14:textId="77777777" w:rsidR="005C5DFE" w:rsidRPr="00825246" w:rsidRDefault="005C5DFE" w:rsidP="00CF3C0D">
      <w:pPr>
        <w:numPr>
          <w:ilvl w:val="0"/>
          <w:numId w:val="51"/>
        </w:numPr>
        <w:rPr>
          <w:color w:val="000000" w:themeColor="text1"/>
          <w:sz w:val="22"/>
          <w:szCs w:val="22"/>
          <w:lang w:val="en-IN" w:eastAsia="en-IN"/>
        </w:rPr>
      </w:pPr>
      <w:proofErr w:type="spellStart"/>
      <w:r w:rsidRPr="00825246">
        <w:rPr>
          <w:color w:val="000000" w:themeColor="text1"/>
          <w:sz w:val="22"/>
          <w:szCs w:val="22"/>
          <w:lang w:val="en-IN" w:eastAsia="en-IN"/>
        </w:rPr>
        <w:t>Bhavikatti</w:t>
      </w:r>
      <w:proofErr w:type="spellEnd"/>
      <w:r w:rsidRPr="00825246">
        <w:rPr>
          <w:color w:val="000000" w:themeColor="text1"/>
          <w:sz w:val="22"/>
          <w:szCs w:val="22"/>
          <w:lang w:val="en-IN" w:eastAsia="en-IN"/>
        </w:rPr>
        <w:t>, S. S. (2017). Design of Steel Structures (by Limit State Method as Per IS: 800—2007), 5</w:t>
      </w:r>
      <w:r w:rsidRPr="00825246">
        <w:rPr>
          <w:color w:val="000000" w:themeColor="text1"/>
          <w:sz w:val="22"/>
          <w:szCs w:val="22"/>
          <w:vertAlign w:val="superscript"/>
          <w:lang w:val="en-IN" w:eastAsia="en-IN"/>
        </w:rPr>
        <w:t>th</w:t>
      </w:r>
      <w:r w:rsidRPr="00825246">
        <w:rPr>
          <w:color w:val="000000" w:themeColor="text1"/>
          <w:sz w:val="22"/>
          <w:szCs w:val="22"/>
          <w:lang w:val="en-IN" w:eastAsia="en-IN"/>
        </w:rPr>
        <w:t xml:space="preserve"> edition, IK International.</w:t>
      </w:r>
    </w:p>
    <w:p w14:paraId="01352BE3" w14:textId="77777777" w:rsidR="005C5DFE" w:rsidRPr="00825246" w:rsidRDefault="005C5DFE" w:rsidP="00CF3C0D">
      <w:pPr>
        <w:numPr>
          <w:ilvl w:val="0"/>
          <w:numId w:val="51"/>
        </w:numPr>
        <w:rPr>
          <w:color w:val="000000" w:themeColor="text1"/>
          <w:sz w:val="22"/>
          <w:szCs w:val="22"/>
          <w:lang w:val="en-IN" w:eastAsia="en-IN"/>
        </w:rPr>
      </w:pPr>
      <w:proofErr w:type="spellStart"/>
      <w:r w:rsidRPr="00825246">
        <w:rPr>
          <w:color w:val="000000" w:themeColor="text1"/>
          <w:sz w:val="22"/>
          <w:szCs w:val="22"/>
          <w:lang w:val="en-IN" w:eastAsia="en-IN"/>
        </w:rPr>
        <w:t>Shiyekar</w:t>
      </w:r>
      <w:proofErr w:type="spellEnd"/>
      <w:r w:rsidRPr="00825246">
        <w:rPr>
          <w:color w:val="000000" w:themeColor="text1"/>
          <w:sz w:val="22"/>
          <w:szCs w:val="22"/>
          <w:lang w:val="en-IN" w:eastAsia="en-IN"/>
        </w:rPr>
        <w:t>, M. R. (2013). Limit State Design of Steel Structures, PHI Learning.</w:t>
      </w:r>
    </w:p>
    <w:p w14:paraId="6FE15BCF" w14:textId="77777777" w:rsidR="005C5DFE" w:rsidRPr="00825246" w:rsidRDefault="005C5DFE" w:rsidP="00CF3C0D">
      <w:pPr>
        <w:numPr>
          <w:ilvl w:val="0"/>
          <w:numId w:val="51"/>
        </w:numPr>
        <w:rPr>
          <w:color w:val="000000" w:themeColor="text1"/>
          <w:sz w:val="22"/>
          <w:szCs w:val="22"/>
          <w:lang w:val="en-IN" w:eastAsia="en-IN"/>
        </w:rPr>
      </w:pPr>
      <w:r w:rsidRPr="00825246">
        <w:rPr>
          <w:color w:val="000000" w:themeColor="text1"/>
          <w:sz w:val="22"/>
          <w:szCs w:val="22"/>
          <w:lang w:val="en-IN" w:eastAsia="en-IN"/>
        </w:rPr>
        <w:t>Sai Ram, K. S. (2020). Design of Steel Structures, 3rd ed., Pearson Education.</w:t>
      </w:r>
    </w:p>
    <w:p w14:paraId="338C04D2" w14:textId="77777777" w:rsidR="005C5DFE" w:rsidRPr="00825246" w:rsidRDefault="005C5DFE" w:rsidP="00CF3C0D">
      <w:pPr>
        <w:numPr>
          <w:ilvl w:val="0"/>
          <w:numId w:val="51"/>
        </w:numPr>
        <w:rPr>
          <w:color w:val="000000" w:themeColor="text1"/>
          <w:sz w:val="22"/>
          <w:szCs w:val="22"/>
          <w:lang w:val="en-IN" w:eastAsia="en-IN"/>
        </w:rPr>
      </w:pPr>
      <w:r w:rsidRPr="00825246">
        <w:rPr>
          <w:color w:val="000000" w:themeColor="text1"/>
          <w:sz w:val="22"/>
          <w:szCs w:val="22"/>
          <w:lang w:val="en-IN" w:eastAsia="en-IN"/>
        </w:rPr>
        <w:t>Gambhir, M. L. (2013). Fundamentals of Structural Steel Design, McGraw Hill.</w:t>
      </w:r>
    </w:p>
    <w:p w14:paraId="1DA1AB9B" w14:textId="77777777" w:rsidR="005C5DFE" w:rsidRPr="00825246" w:rsidRDefault="005C5DFE" w:rsidP="00CF3C0D">
      <w:pPr>
        <w:numPr>
          <w:ilvl w:val="0"/>
          <w:numId w:val="51"/>
        </w:numPr>
        <w:rPr>
          <w:color w:val="000000" w:themeColor="text1"/>
          <w:sz w:val="22"/>
          <w:szCs w:val="22"/>
          <w:lang w:val="en-IN" w:eastAsia="en-IN"/>
        </w:rPr>
      </w:pPr>
      <w:proofErr w:type="spellStart"/>
      <w:r w:rsidRPr="00825246">
        <w:rPr>
          <w:color w:val="000000" w:themeColor="text1"/>
          <w:sz w:val="22"/>
          <w:szCs w:val="22"/>
          <w:lang w:val="en-IN" w:eastAsia="en-IN"/>
        </w:rPr>
        <w:t>Segui</w:t>
      </w:r>
      <w:proofErr w:type="spellEnd"/>
      <w:r w:rsidRPr="00825246">
        <w:rPr>
          <w:color w:val="000000" w:themeColor="text1"/>
          <w:sz w:val="22"/>
          <w:szCs w:val="22"/>
          <w:lang w:val="en-IN" w:eastAsia="en-IN"/>
        </w:rPr>
        <w:t>, W.T. (2017). Design of Steel Structures, 6th ed., Cengage Learning.</w:t>
      </w:r>
    </w:p>
    <w:p w14:paraId="5E411F71" w14:textId="77777777" w:rsidR="005C5DFE" w:rsidRPr="00825246" w:rsidRDefault="005C5DFE" w:rsidP="00CF3C0D">
      <w:pPr>
        <w:numPr>
          <w:ilvl w:val="0"/>
          <w:numId w:val="51"/>
        </w:numPr>
        <w:rPr>
          <w:color w:val="000000" w:themeColor="text1"/>
          <w:sz w:val="22"/>
          <w:szCs w:val="22"/>
          <w:lang w:val="en-IN" w:eastAsia="en-IN"/>
        </w:rPr>
      </w:pPr>
      <w:proofErr w:type="spellStart"/>
      <w:r w:rsidRPr="00825246">
        <w:rPr>
          <w:color w:val="000000" w:themeColor="text1"/>
          <w:sz w:val="22"/>
          <w:szCs w:val="22"/>
          <w:lang w:val="en-IN" w:eastAsia="en-IN"/>
        </w:rPr>
        <w:t>Galambous</w:t>
      </w:r>
      <w:proofErr w:type="spellEnd"/>
      <w:r w:rsidRPr="00825246">
        <w:rPr>
          <w:color w:val="000000" w:themeColor="text1"/>
          <w:sz w:val="22"/>
          <w:szCs w:val="22"/>
          <w:lang w:val="en-IN" w:eastAsia="en-IN"/>
        </w:rPr>
        <w:t xml:space="preserve">, T. V. and </w:t>
      </w:r>
      <w:proofErr w:type="spellStart"/>
      <w:r w:rsidRPr="00825246">
        <w:rPr>
          <w:color w:val="000000" w:themeColor="text1"/>
          <w:sz w:val="22"/>
          <w:szCs w:val="22"/>
          <w:lang w:val="en-IN" w:eastAsia="en-IN"/>
        </w:rPr>
        <w:t>Surovek</w:t>
      </w:r>
      <w:proofErr w:type="spellEnd"/>
      <w:r w:rsidRPr="00825246">
        <w:rPr>
          <w:color w:val="000000" w:themeColor="text1"/>
          <w:sz w:val="22"/>
          <w:szCs w:val="22"/>
          <w:lang w:val="en-IN" w:eastAsia="en-IN"/>
        </w:rPr>
        <w:t>, A. E. (2008). Structural Stability of Steel: Concepts and Applications for Structural Engineers, Wiley.</w:t>
      </w:r>
    </w:p>
    <w:p w14:paraId="03600C7E" w14:textId="77777777" w:rsidR="005C5DFE" w:rsidRPr="00825246" w:rsidRDefault="005C5DFE" w:rsidP="00CF3C0D">
      <w:pPr>
        <w:numPr>
          <w:ilvl w:val="0"/>
          <w:numId w:val="51"/>
        </w:numPr>
        <w:rPr>
          <w:color w:val="000000" w:themeColor="text1"/>
          <w:sz w:val="22"/>
          <w:szCs w:val="22"/>
          <w:lang w:val="en-IN" w:eastAsia="en-IN"/>
        </w:rPr>
      </w:pPr>
      <w:r w:rsidRPr="00825246">
        <w:rPr>
          <w:color w:val="000000" w:themeColor="text1"/>
          <w:sz w:val="22"/>
          <w:szCs w:val="22"/>
          <w:lang w:val="en-IN" w:eastAsia="en-IN"/>
        </w:rPr>
        <w:t>IS 800: Indian Standard General Construction in Steel — Code of Practice, BIS, New Delhi.</w:t>
      </w:r>
    </w:p>
    <w:p w14:paraId="16CBFA78" w14:textId="77777777" w:rsidR="005C5DFE" w:rsidRPr="00825246" w:rsidRDefault="005C5DFE" w:rsidP="00CF3C0D">
      <w:pPr>
        <w:numPr>
          <w:ilvl w:val="0"/>
          <w:numId w:val="51"/>
        </w:numPr>
        <w:rPr>
          <w:color w:val="000000" w:themeColor="text1"/>
          <w:sz w:val="22"/>
          <w:szCs w:val="22"/>
          <w:lang w:val="en-IN" w:eastAsia="en-IN"/>
        </w:rPr>
      </w:pPr>
      <w:r w:rsidRPr="00825246">
        <w:rPr>
          <w:color w:val="000000" w:themeColor="text1"/>
          <w:sz w:val="22"/>
          <w:szCs w:val="22"/>
          <w:lang w:val="en-IN" w:eastAsia="en-IN"/>
        </w:rPr>
        <w:t>IS 875: Part 3: Design Loads (Other than Earthquake) for Buildings and Structures - Code of Practice Part 3 Wind Loads, BIS, New Delhi.</w:t>
      </w:r>
    </w:p>
    <w:p w14:paraId="6D90AAAB" w14:textId="77777777" w:rsidR="004B63C3" w:rsidRDefault="004B63C3">
      <w:r>
        <w:lastRenderedPageBreak/>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C5DFE" w:rsidRPr="00825246" w14:paraId="3FF772BF" w14:textId="77777777" w:rsidTr="003E213E">
        <w:tc>
          <w:tcPr>
            <w:tcW w:w="2551" w:type="dxa"/>
            <w:vAlign w:val="center"/>
          </w:tcPr>
          <w:p w14:paraId="0A0D7ACB" w14:textId="00B652BC"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lastRenderedPageBreak/>
              <w:t xml:space="preserve">Course        </w:t>
            </w:r>
          </w:p>
        </w:tc>
        <w:tc>
          <w:tcPr>
            <w:tcW w:w="8220" w:type="dxa"/>
            <w:vAlign w:val="center"/>
          </w:tcPr>
          <w:p w14:paraId="422C7E56" w14:textId="77777777" w:rsidR="005C5DFE" w:rsidRPr="00825246" w:rsidRDefault="005C5DFE" w:rsidP="00CF3C0D">
            <w:pPr>
              <w:rPr>
                <w:b/>
                <w:color w:val="000000" w:themeColor="text1"/>
                <w:sz w:val="22"/>
                <w:szCs w:val="22"/>
                <w:lang w:val="en-IN" w:eastAsia="en-IN"/>
              </w:rPr>
            </w:pPr>
            <w:bookmarkStart w:id="5" w:name="_heading=h.1fob9te" w:colFirst="0" w:colLast="0"/>
            <w:bookmarkEnd w:id="5"/>
            <w:r w:rsidRPr="00825246">
              <w:rPr>
                <w:b/>
                <w:color w:val="000000" w:themeColor="text1"/>
                <w:sz w:val="22"/>
                <w:szCs w:val="22"/>
                <w:lang w:val="en-IN" w:eastAsia="en-IN"/>
              </w:rPr>
              <w:t>CE3202: Infrastructure Drawing and Estimation</w:t>
            </w:r>
          </w:p>
        </w:tc>
      </w:tr>
      <w:tr w:rsidR="005C5DFE" w:rsidRPr="00825246" w14:paraId="2F4C5F67" w14:textId="77777777" w:rsidTr="003E213E">
        <w:tc>
          <w:tcPr>
            <w:tcW w:w="2551" w:type="dxa"/>
            <w:vAlign w:val="center"/>
          </w:tcPr>
          <w:p w14:paraId="12F9EA7F"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Credit</w:t>
            </w:r>
          </w:p>
          <w:p w14:paraId="18A5CD3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tcPr>
          <w:p w14:paraId="2BBDE6CF"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1-2-0-3</w:t>
            </w:r>
          </w:p>
        </w:tc>
      </w:tr>
      <w:tr w:rsidR="005C5DFE" w:rsidRPr="00825246" w14:paraId="76D827E4" w14:textId="77777777" w:rsidTr="003E213E">
        <w:tc>
          <w:tcPr>
            <w:tcW w:w="2551" w:type="dxa"/>
            <w:vAlign w:val="center"/>
          </w:tcPr>
          <w:p w14:paraId="1FF4C1D8"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tcPr>
          <w:p w14:paraId="0BBD43A1"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Infrastructure Drawing and Estimation</w:t>
            </w:r>
          </w:p>
        </w:tc>
      </w:tr>
      <w:tr w:rsidR="005C5DFE" w:rsidRPr="00825246" w14:paraId="005611FC" w14:textId="77777777" w:rsidTr="003E213E">
        <w:tc>
          <w:tcPr>
            <w:tcW w:w="2551" w:type="dxa"/>
            <w:vAlign w:val="center"/>
          </w:tcPr>
          <w:p w14:paraId="5D7F3CB4"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tcPr>
          <w:p w14:paraId="7548AE5D"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Lectures &amp; Tutorials</w:t>
            </w:r>
          </w:p>
        </w:tc>
      </w:tr>
      <w:tr w:rsidR="005C5DFE" w:rsidRPr="00825246" w14:paraId="1F2F4964" w14:textId="77777777" w:rsidTr="003E213E">
        <w:trPr>
          <w:trHeight w:val="1521"/>
        </w:trPr>
        <w:tc>
          <w:tcPr>
            <w:tcW w:w="2551" w:type="dxa"/>
            <w:vAlign w:val="center"/>
          </w:tcPr>
          <w:p w14:paraId="00FCAF1E"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tcPr>
          <w:p w14:paraId="78D6B8B6"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Complies with PLO- number 2 &amp; 4</w:t>
            </w:r>
          </w:p>
          <w:p w14:paraId="607909C6" w14:textId="77777777" w:rsidR="005C5DFE" w:rsidRPr="00825246" w:rsidRDefault="005C5DFE" w:rsidP="00CF3C0D">
            <w:pPr>
              <w:numPr>
                <w:ilvl w:val="0"/>
                <w:numId w:val="65"/>
              </w:numPr>
              <w:ind w:left="504"/>
              <w:jc w:val="both"/>
              <w:rPr>
                <w:color w:val="000000" w:themeColor="text1"/>
                <w:sz w:val="22"/>
                <w:szCs w:val="22"/>
                <w:lang w:val="en-IN" w:eastAsia="en-IN"/>
              </w:rPr>
            </w:pPr>
            <w:r w:rsidRPr="00825246">
              <w:rPr>
                <w:color w:val="000000" w:themeColor="text1"/>
                <w:sz w:val="22"/>
                <w:szCs w:val="22"/>
                <w:lang w:val="en-IN" w:eastAsia="en-IN"/>
              </w:rPr>
              <w:t xml:space="preserve">The course also aims at giving the students an idea on keeping cost of material and labour into consideration while designing a building. </w:t>
            </w:r>
          </w:p>
          <w:p w14:paraId="1E78E67F" w14:textId="77777777" w:rsidR="005C5DFE" w:rsidRPr="00825246" w:rsidRDefault="005C5DFE" w:rsidP="00CF3C0D">
            <w:pPr>
              <w:numPr>
                <w:ilvl w:val="0"/>
                <w:numId w:val="65"/>
              </w:numPr>
              <w:ind w:left="504"/>
              <w:jc w:val="both"/>
              <w:rPr>
                <w:color w:val="000000" w:themeColor="text1"/>
                <w:sz w:val="22"/>
                <w:szCs w:val="22"/>
                <w:lang w:val="en-IN" w:eastAsia="en-IN"/>
              </w:rPr>
            </w:pPr>
            <w:r w:rsidRPr="00825246">
              <w:rPr>
                <w:color w:val="000000" w:themeColor="text1"/>
                <w:sz w:val="22"/>
                <w:szCs w:val="22"/>
                <w:lang w:val="en-IN" w:eastAsia="en-IN"/>
              </w:rPr>
              <w:t>The course shall provide the students an ability to read and interpret drawings and cost estimates.</w:t>
            </w:r>
          </w:p>
        </w:tc>
      </w:tr>
      <w:tr w:rsidR="005C5DFE" w:rsidRPr="00825246" w14:paraId="621E6335" w14:textId="77777777" w:rsidTr="003E213E">
        <w:tc>
          <w:tcPr>
            <w:tcW w:w="2551" w:type="dxa"/>
            <w:vAlign w:val="center"/>
          </w:tcPr>
          <w:p w14:paraId="741F3E18"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vAlign w:val="center"/>
          </w:tcPr>
          <w:p w14:paraId="6D9E0478"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This course is aimed at providing the students a critical understanding of building planning from foundation level to the rooms, orientation, facade design and overall estimation of the cost. This course is aimed at giving the students an ability to read and interpret the building layouts, blueprints and budget estimates so that they can design structurally strong and cost-effective buildings in future. </w:t>
            </w:r>
          </w:p>
        </w:tc>
      </w:tr>
      <w:tr w:rsidR="005C5DFE" w:rsidRPr="00825246" w14:paraId="0172926A" w14:textId="77777777" w:rsidTr="003E213E">
        <w:tc>
          <w:tcPr>
            <w:tcW w:w="2551" w:type="dxa"/>
            <w:vAlign w:val="center"/>
          </w:tcPr>
          <w:p w14:paraId="42D0CC95"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vAlign w:val="center"/>
          </w:tcPr>
          <w:p w14:paraId="5F455249"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Components of buildings: plan, elevation and section of buildings; Drawing of various details of residential buildings; Types of building: residential, industrial; brick masonry. Estimation: types of estimates,</w:t>
            </w:r>
            <w:r w:rsidRPr="00825246">
              <w:rPr>
                <w:sz w:val="22"/>
                <w:szCs w:val="22"/>
              </w:rPr>
              <w:t xml:space="preserve"> </w:t>
            </w:r>
            <w:r w:rsidRPr="00825246">
              <w:rPr>
                <w:color w:val="000000" w:themeColor="text1"/>
                <w:sz w:val="22"/>
                <w:szCs w:val="22"/>
                <w:lang w:val="en-IN" w:eastAsia="en-IN"/>
              </w:rPr>
              <w:t>plinth area estimate, cubical content estimate, unit rate estimate, central line method, short wall - long wall method; estimate of other structures- estimate of bituminous and cement concrete roads, estimating of septic tank, estimating of irrigation works – aqueduct, syphon, etc., modes of measurement, estimation of buildings, specifications and analysis of rates.</w:t>
            </w:r>
          </w:p>
        </w:tc>
      </w:tr>
      <w:tr w:rsidR="005C5DFE" w:rsidRPr="00825246" w14:paraId="4F5DA365" w14:textId="77777777" w:rsidTr="003E213E">
        <w:tc>
          <w:tcPr>
            <w:tcW w:w="2551" w:type="dxa"/>
            <w:vAlign w:val="center"/>
          </w:tcPr>
          <w:p w14:paraId="2367A275"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tcPr>
          <w:p w14:paraId="59D033F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At the end of the course, student would be able to:</w:t>
            </w:r>
          </w:p>
          <w:p w14:paraId="2365E7A1" w14:textId="77777777" w:rsidR="005C5DFE" w:rsidRPr="00825246" w:rsidRDefault="005C5DFE" w:rsidP="00CF3C0D">
            <w:pPr>
              <w:numPr>
                <w:ilvl w:val="0"/>
                <w:numId w:val="68"/>
              </w:numPr>
              <w:ind w:left="504"/>
              <w:rPr>
                <w:color w:val="000000" w:themeColor="text1"/>
                <w:sz w:val="22"/>
                <w:szCs w:val="22"/>
                <w:lang w:val="en-IN" w:eastAsia="en-IN"/>
              </w:rPr>
            </w:pPr>
            <w:r w:rsidRPr="00825246">
              <w:rPr>
                <w:color w:val="000000" w:themeColor="text1"/>
                <w:sz w:val="22"/>
                <w:szCs w:val="22"/>
                <w:lang w:val="en-IN" w:eastAsia="en-IN"/>
              </w:rPr>
              <w:t>Prepare drawing and layout of single, multi roomed and single to multi storeyed buildings.</w:t>
            </w:r>
          </w:p>
          <w:p w14:paraId="1773CE54" w14:textId="77777777" w:rsidR="005C5DFE" w:rsidRPr="00825246" w:rsidRDefault="005C5DFE" w:rsidP="00CF3C0D">
            <w:pPr>
              <w:numPr>
                <w:ilvl w:val="0"/>
                <w:numId w:val="68"/>
              </w:numPr>
              <w:ind w:left="504"/>
              <w:rPr>
                <w:color w:val="000000" w:themeColor="text1"/>
                <w:sz w:val="22"/>
                <w:szCs w:val="22"/>
                <w:lang w:val="en-IN" w:eastAsia="en-IN"/>
              </w:rPr>
            </w:pPr>
            <w:r w:rsidRPr="00825246">
              <w:rPr>
                <w:color w:val="000000" w:themeColor="text1"/>
                <w:sz w:val="22"/>
                <w:szCs w:val="22"/>
                <w:lang w:val="en-IN" w:eastAsia="en-IN"/>
              </w:rPr>
              <w:t>Read and interpret building layouts.</w:t>
            </w:r>
          </w:p>
          <w:p w14:paraId="50BF20E4" w14:textId="77777777" w:rsidR="005C5DFE" w:rsidRPr="00825246" w:rsidRDefault="005C5DFE" w:rsidP="00CF3C0D">
            <w:pPr>
              <w:numPr>
                <w:ilvl w:val="0"/>
                <w:numId w:val="68"/>
              </w:numPr>
              <w:ind w:left="504"/>
              <w:rPr>
                <w:color w:val="000000" w:themeColor="text1"/>
                <w:sz w:val="22"/>
                <w:szCs w:val="22"/>
                <w:lang w:val="en-IN" w:eastAsia="en-IN"/>
              </w:rPr>
            </w:pPr>
            <w:r w:rsidRPr="00825246">
              <w:rPr>
                <w:color w:val="000000" w:themeColor="text1"/>
                <w:sz w:val="22"/>
                <w:szCs w:val="22"/>
                <w:lang w:val="en-IN" w:eastAsia="en-IN"/>
              </w:rPr>
              <w:t>Understand the costing and estimation issues involved in building design and planning and other structures.</w:t>
            </w:r>
          </w:p>
        </w:tc>
      </w:tr>
      <w:tr w:rsidR="005C5DFE" w:rsidRPr="00825246" w14:paraId="1086B77F" w14:textId="77777777" w:rsidTr="003E213E">
        <w:tc>
          <w:tcPr>
            <w:tcW w:w="2551" w:type="dxa"/>
            <w:vAlign w:val="center"/>
          </w:tcPr>
          <w:p w14:paraId="565227FE"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tcPr>
          <w:p w14:paraId="28D50DFF"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Assignment, Quizzes, Mid-semester examination and End-semester examination.</w:t>
            </w:r>
          </w:p>
        </w:tc>
      </w:tr>
    </w:tbl>
    <w:p w14:paraId="1B3A3E08" w14:textId="77777777" w:rsidR="005C5DFE" w:rsidRPr="00825246" w:rsidRDefault="005C5DFE" w:rsidP="00CF3C0D">
      <w:pPr>
        <w:rPr>
          <w:color w:val="000000" w:themeColor="text1"/>
          <w:sz w:val="22"/>
          <w:szCs w:val="22"/>
          <w:lang w:val="en-IN" w:eastAsia="en-IN"/>
        </w:rPr>
      </w:pPr>
    </w:p>
    <w:p w14:paraId="246A89E8"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Text books:</w:t>
      </w:r>
    </w:p>
    <w:p w14:paraId="26394A52" w14:textId="77777777" w:rsidR="005C5DFE" w:rsidRPr="00825246" w:rsidRDefault="005C5DFE" w:rsidP="00CF3C0D">
      <w:pPr>
        <w:numPr>
          <w:ilvl w:val="0"/>
          <w:numId w:val="66"/>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B. N. Dutta, Estimating and Costing in Civil Engineering, UBS Publishers &amp; Distributors </w:t>
      </w:r>
      <w:proofErr w:type="spellStart"/>
      <w:r w:rsidRPr="00825246">
        <w:rPr>
          <w:color w:val="000000" w:themeColor="text1"/>
          <w:sz w:val="22"/>
          <w:szCs w:val="22"/>
          <w:lang w:val="en-IN" w:eastAsia="en-IN"/>
        </w:rPr>
        <w:t>Pvt.</w:t>
      </w:r>
      <w:proofErr w:type="spellEnd"/>
      <w:r w:rsidRPr="00825246">
        <w:rPr>
          <w:color w:val="000000" w:themeColor="text1"/>
          <w:sz w:val="22"/>
          <w:szCs w:val="22"/>
          <w:lang w:val="en-IN" w:eastAsia="en-IN"/>
        </w:rPr>
        <w:t xml:space="preserve"> Ltd., 2003.</w:t>
      </w:r>
    </w:p>
    <w:p w14:paraId="7EE4F8BD" w14:textId="77777777" w:rsidR="005C5DFE" w:rsidRPr="00825246" w:rsidRDefault="005C5DFE" w:rsidP="00CF3C0D">
      <w:pPr>
        <w:numPr>
          <w:ilvl w:val="0"/>
          <w:numId w:val="66"/>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S. S. </w:t>
      </w:r>
      <w:proofErr w:type="spellStart"/>
      <w:r w:rsidRPr="00825246">
        <w:rPr>
          <w:color w:val="000000" w:themeColor="text1"/>
          <w:sz w:val="22"/>
          <w:szCs w:val="22"/>
          <w:lang w:val="en-IN" w:eastAsia="en-IN"/>
        </w:rPr>
        <w:t>Bhavikatti</w:t>
      </w:r>
      <w:proofErr w:type="spellEnd"/>
      <w:r w:rsidRPr="00825246">
        <w:rPr>
          <w:color w:val="000000" w:themeColor="text1"/>
          <w:sz w:val="22"/>
          <w:szCs w:val="22"/>
          <w:lang w:val="en-IN" w:eastAsia="en-IN"/>
        </w:rPr>
        <w:t xml:space="preserve">, M. V. </w:t>
      </w:r>
      <w:proofErr w:type="spellStart"/>
      <w:r w:rsidRPr="00825246">
        <w:rPr>
          <w:color w:val="000000" w:themeColor="text1"/>
          <w:sz w:val="22"/>
          <w:szCs w:val="22"/>
          <w:lang w:val="en-IN" w:eastAsia="en-IN"/>
        </w:rPr>
        <w:t>Chitawa</w:t>
      </w:r>
      <w:proofErr w:type="spellEnd"/>
      <w:r w:rsidRPr="00825246">
        <w:rPr>
          <w:color w:val="000000" w:themeColor="text1"/>
          <w:sz w:val="22"/>
          <w:szCs w:val="22"/>
          <w:lang w:val="en-IN" w:eastAsia="en-IN"/>
        </w:rPr>
        <w:t xml:space="preserve">, Building Planning and Drawing, I K International Publishing House </w:t>
      </w:r>
      <w:proofErr w:type="spellStart"/>
      <w:r w:rsidRPr="00825246">
        <w:rPr>
          <w:color w:val="000000" w:themeColor="text1"/>
          <w:sz w:val="22"/>
          <w:szCs w:val="22"/>
          <w:lang w:val="en-IN" w:eastAsia="en-IN"/>
        </w:rPr>
        <w:t>Pvt.</w:t>
      </w:r>
      <w:proofErr w:type="spellEnd"/>
      <w:r w:rsidRPr="00825246">
        <w:rPr>
          <w:color w:val="000000" w:themeColor="text1"/>
          <w:sz w:val="22"/>
          <w:szCs w:val="22"/>
          <w:lang w:val="en-IN" w:eastAsia="en-IN"/>
        </w:rPr>
        <w:t xml:space="preserve"> Ltd, 2014.</w:t>
      </w:r>
    </w:p>
    <w:p w14:paraId="31275968" w14:textId="77777777" w:rsidR="005C5DFE" w:rsidRPr="00825246" w:rsidRDefault="005C5DFE" w:rsidP="00CF3C0D">
      <w:pPr>
        <w:numPr>
          <w:ilvl w:val="0"/>
          <w:numId w:val="66"/>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M.G Shah, C.M Kale, Principles of Building Drawing, Macmillan Publishers India Limited, 2000.</w:t>
      </w:r>
    </w:p>
    <w:p w14:paraId="4D9DB03D" w14:textId="77777777" w:rsidR="005C5DFE" w:rsidRPr="00825246" w:rsidRDefault="005C5DFE" w:rsidP="00CF3C0D">
      <w:pPr>
        <w:numPr>
          <w:ilvl w:val="0"/>
          <w:numId w:val="66"/>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N. Kumara Swamy, A. </w:t>
      </w:r>
      <w:proofErr w:type="spellStart"/>
      <w:r w:rsidRPr="00825246">
        <w:rPr>
          <w:color w:val="000000" w:themeColor="text1"/>
          <w:sz w:val="22"/>
          <w:szCs w:val="22"/>
          <w:lang w:val="en-IN" w:eastAsia="en-IN"/>
        </w:rPr>
        <w:t>Kameswara</w:t>
      </w:r>
      <w:proofErr w:type="spellEnd"/>
      <w:r w:rsidRPr="00825246">
        <w:rPr>
          <w:color w:val="000000" w:themeColor="text1"/>
          <w:sz w:val="22"/>
          <w:szCs w:val="22"/>
          <w:lang w:val="en-IN" w:eastAsia="en-IN"/>
        </w:rPr>
        <w:t xml:space="preserve"> Rao, Building Planning and Drawing, </w:t>
      </w:r>
      <w:proofErr w:type="spellStart"/>
      <w:r w:rsidRPr="00825246">
        <w:rPr>
          <w:color w:val="000000" w:themeColor="text1"/>
          <w:sz w:val="22"/>
          <w:szCs w:val="22"/>
          <w:lang w:val="en-IN" w:eastAsia="en-IN"/>
        </w:rPr>
        <w:t>Charotar</w:t>
      </w:r>
      <w:proofErr w:type="spellEnd"/>
      <w:r w:rsidRPr="00825246">
        <w:rPr>
          <w:color w:val="000000" w:themeColor="text1"/>
          <w:sz w:val="22"/>
          <w:szCs w:val="22"/>
          <w:lang w:val="en-IN" w:eastAsia="en-IN"/>
        </w:rPr>
        <w:t xml:space="preserve"> Publishing House </w:t>
      </w:r>
      <w:proofErr w:type="spellStart"/>
      <w:r w:rsidRPr="00825246">
        <w:rPr>
          <w:color w:val="000000" w:themeColor="text1"/>
          <w:sz w:val="22"/>
          <w:szCs w:val="22"/>
          <w:lang w:val="en-IN" w:eastAsia="en-IN"/>
        </w:rPr>
        <w:t>Pvt.</w:t>
      </w:r>
      <w:proofErr w:type="spellEnd"/>
      <w:r w:rsidRPr="00825246">
        <w:rPr>
          <w:color w:val="000000" w:themeColor="text1"/>
          <w:sz w:val="22"/>
          <w:szCs w:val="22"/>
          <w:lang w:val="en-IN" w:eastAsia="en-IN"/>
        </w:rPr>
        <w:t xml:space="preserve"> Ltd. - Anand; 7th Revised edition (2013).</w:t>
      </w:r>
    </w:p>
    <w:p w14:paraId="357EFC9C" w14:textId="77777777" w:rsidR="005C5DFE" w:rsidRPr="00825246" w:rsidRDefault="005C5DFE" w:rsidP="00CF3C0D">
      <w:pPr>
        <w:numPr>
          <w:ilvl w:val="0"/>
          <w:numId w:val="66"/>
        </w:numPr>
        <w:pBdr>
          <w:top w:val="nil"/>
          <w:left w:val="nil"/>
          <w:bottom w:val="nil"/>
          <w:right w:val="nil"/>
          <w:between w:val="nil"/>
        </w:pBdr>
        <w:rPr>
          <w:color w:val="000000" w:themeColor="text1"/>
          <w:sz w:val="22"/>
          <w:szCs w:val="22"/>
          <w:lang w:val="en-IN" w:eastAsia="en-IN"/>
        </w:rPr>
      </w:pPr>
      <w:r w:rsidRPr="00825246">
        <w:rPr>
          <w:bCs/>
          <w:color w:val="000000" w:themeColor="text1"/>
          <w:sz w:val="22"/>
          <w:szCs w:val="22"/>
          <w:lang w:val="en-IN" w:eastAsia="en-IN"/>
        </w:rPr>
        <w:t xml:space="preserve">D.D. Kohli, and R.C. Kohli, A Text Book of Estimating and Costing (Civil), </w:t>
      </w:r>
      <w:proofErr w:type="spellStart"/>
      <w:proofErr w:type="gramStart"/>
      <w:r w:rsidRPr="00825246">
        <w:rPr>
          <w:bCs/>
          <w:color w:val="000000" w:themeColor="text1"/>
          <w:sz w:val="22"/>
          <w:szCs w:val="22"/>
          <w:lang w:val="en-IN" w:eastAsia="en-IN"/>
        </w:rPr>
        <w:t>S.Chand</w:t>
      </w:r>
      <w:proofErr w:type="spellEnd"/>
      <w:proofErr w:type="gramEnd"/>
      <w:r w:rsidRPr="00825246">
        <w:rPr>
          <w:bCs/>
          <w:color w:val="000000" w:themeColor="text1"/>
          <w:sz w:val="22"/>
          <w:szCs w:val="22"/>
          <w:lang w:val="en-IN" w:eastAsia="en-IN"/>
        </w:rPr>
        <w:t xml:space="preserve"> &amp; Company Ltd., 2004</w:t>
      </w:r>
    </w:p>
    <w:p w14:paraId="63ADCE74"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Reference Book:</w:t>
      </w:r>
    </w:p>
    <w:p w14:paraId="1DD6138E" w14:textId="77777777" w:rsidR="005C5DFE" w:rsidRPr="00825246" w:rsidRDefault="005C5DFE" w:rsidP="00CF3C0D">
      <w:pPr>
        <w:numPr>
          <w:ilvl w:val="0"/>
          <w:numId w:val="67"/>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H. </w:t>
      </w:r>
      <w:proofErr w:type="spellStart"/>
      <w:r w:rsidRPr="00825246">
        <w:rPr>
          <w:color w:val="000000" w:themeColor="text1"/>
          <w:sz w:val="22"/>
          <w:szCs w:val="22"/>
          <w:lang w:val="en-IN" w:eastAsia="en-IN"/>
        </w:rPr>
        <w:t>Banz</w:t>
      </w:r>
      <w:proofErr w:type="spellEnd"/>
      <w:r w:rsidRPr="00825246">
        <w:rPr>
          <w:color w:val="000000" w:themeColor="text1"/>
          <w:sz w:val="22"/>
          <w:szCs w:val="22"/>
          <w:lang w:val="en-IN" w:eastAsia="en-IN"/>
        </w:rPr>
        <w:t xml:space="preserve">, Building Construct. Details </w:t>
      </w:r>
      <w:proofErr w:type="spellStart"/>
      <w:r w:rsidRPr="00825246">
        <w:rPr>
          <w:color w:val="000000" w:themeColor="text1"/>
          <w:sz w:val="22"/>
          <w:szCs w:val="22"/>
          <w:lang w:val="en-IN" w:eastAsia="en-IN"/>
        </w:rPr>
        <w:t>Prac</w:t>
      </w:r>
      <w:proofErr w:type="spellEnd"/>
      <w:r w:rsidRPr="00825246">
        <w:rPr>
          <w:color w:val="000000" w:themeColor="text1"/>
          <w:sz w:val="22"/>
          <w:szCs w:val="22"/>
          <w:lang w:val="en-IN" w:eastAsia="en-IN"/>
        </w:rPr>
        <w:t>. Drawings, CBS; 1ST edition, 2005.</w:t>
      </w:r>
    </w:p>
    <w:p w14:paraId="38B8F924" w14:textId="77777777" w:rsidR="005C5DFE" w:rsidRPr="00825246" w:rsidRDefault="005C5DFE" w:rsidP="00CF3C0D">
      <w:pPr>
        <w:numPr>
          <w:ilvl w:val="0"/>
          <w:numId w:val="67"/>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G. H. Cooper, Building Construction and Estimating, McGraw-Hill, 1971.</w:t>
      </w:r>
    </w:p>
    <w:p w14:paraId="2B3AA9A7" w14:textId="77777777" w:rsidR="005C5DFE" w:rsidRPr="00825246" w:rsidRDefault="005C5DFE" w:rsidP="00CF3C0D">
      <w:pPr>
        <w:numPr>
          <w:ilvl w:val="0"/>
          <w:numId w:val="67"/>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B.P. Verma, Civil Engineering Drawing&amp; House Planning, Khanna Publishers, 2010.</w:t>
      </w:r>
      <w:r w:rsidRPr="00825246">
        <w:rPr>
          <w:sz w:val="22"/>
          <w:szCs w:val="22"/>
        </w:rPr>
        <w:t xml:space="preserve"> </w:t>
      </w:r>
    </w:p>
    <w:p w14:paraId="048B41C4" w14:textId="77777777" w:rsidR="005C5DFE" w:rsidRPr="00825246" w:rsidRDefault="005C5DFE" w:rsidP="00CF3C0D">
      <w:pPr>
        <w:numPr>
          <w:ilvl w:val="0"/>
          <w:numId w:val="67"/>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Latest version of DSR</w:t>
      </w:r>
    </w:p>
    <w:p w14:paraId="6D66A45D"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br w:type="page"/>
      </w:r>
    </w:p>
    <w:p w14:paraId="15BC6B6A" w14:textId="77777777" w:rsidR="005C5DFE" w:rsidRPr="00825246" w:rsidRDefault="005C5DFE" w:rsidP="00CF3C0D">
      <w:pPr>
        <w:pBdr>
          <w:top w:val="nil"/>
          <w:left w:val="nil"/>
          <w:bottom w:val="nil"/>
          <w:right w:val="nil"/>
          <w:between w:val="nil"/>
        </w:pBdr>
        <w:ind w:left="360"/>
        <w:rPr>
          <w:color w:val="000000" w:themeColor="text1"/>
          <w:sz w:val="22"/>
          <w:szCs w:val="22"/>
          <w:lang w:val="en-IN" w:eastAsia="en-IN"/>
        </w:rPr>
      </w:pP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C5DFE" w:rsidRPr="00825246" w14:paraId="64001F13" w14:textId="77777777" w:rsidTr="003E213E">
        <w:tc>
          <w:tcPr>
            <w:tcW w:w="2551" w:type="dxa"/>
            <w:vAlign w:val="center"/>
          </w:tcPr>
          <w:p w14:paraId="78717D1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br w:type="page"/>
            </w:r>
            <w:r w:rsidRPr="00825246">
              <w:rPr>
                <w:color w:val="000000" w:themeColor="text1"/>
                <w:sz w:val="22"/>
                <w:szCs w:val="22"/>
                <w:lang w:val="en-IN" w:eastAsia="en-IN"/>
              </w:rPr>
              <w:br w:type="page"/>
              <w:t xml:space="preserve">Course        </w:t>
            </w:r>
          </w:p>
        </w:tc>
        <w:tc>
          <w:tcPr>
            <w:tcW w:w="8220" w:type="dxa"/>
            <w:vAlign w:val="center"/>
          </w:tcPr>
          <w:p w14:paraId="34D82B41"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rPr>
              <w:t xml:space="preserve">CE3203: </w:t>
            </w:r>
            <w:r w:rsidRPr="00825246">
              <w:rPr>
                <w:b/>
                <w:bCs/>
                <w:color w:val="000000" w:themeColor="text1"/>
                <w:sz w:val="22"/>
                <w:szCs w:val="22"/>
                <w:lang w:val="en-IN" w:eastAsia="en-IN"/>
              </w:rPr>
              <w:t>Construction Planning and Management</w:t>
            </w:r>
          </w:p>
        </w:tc>
      </w:tr>
      <w:tr w:rsidR="005C5DFE" w:rsidRPr="00825246" w14:paraId="2EE5D426" w14:textId="77777777" w:rsidTr="003E213E">
        <w:tc>
          <w:tcPr>
            <w:tcW w:w="2551" w:type="dxa"/>
            <w:vAlign w:val="center"/>
          </w:tcPr>
          <w:p w14:paraId="73B4FA29"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Credit</w:t>
            </w:r>
          </w:p>
          <w:p w14:paraId="00EDE412"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tcPr>
          <w:p w14:paraId="41532CAE"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3-0-0-3</w:t>
            </w:r>
          </w:p>
        </w:tc>
      </w:tr>
      <w:tr w:rsidR="005C5DFE" w:rsidRPr="00825246" w14:paraId="605DD18D" w14:textId="77777777" w:rsidTr="003E213E">
        <w:tc>
          <w:tcPr>
            <w:tcW w:w="2551" w:type="dxa"/>
            <w:vAlign w:val="center"/>
          </w:tcPr>
          <w:p w14:paraId="420878F1"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tcPr>
          <w:p w14:paraId="5A1485CC" w14:textId="77777777" w:rsidR="005C5DFE" w:rsidRPr="00825246" w:rsidRDefault="005C5DFE" w:rsidP="00CF3C0D">
            <w:pPr>
              <w:rPr>
                <w:bCs/>
                <w:color w:val="000000" w:themeColor="text1"/>
                <w:sz w:val="22"/>
                <w:szCs w:val="22"/>
                <w:lang w:val="en-IN" w:eastAsia="en-IN"/>
              </w:rPr>
            </w:pPr>
            <w:r w:rsidRPr="00825246">
              <w:rPr>
                <w:bCs/>
                <w:color w:val="000000" w:themeColor="text1"/>
                <w:sz w:val="22"/>
                <w:szCs w:val="22"/>
                <w:lang w:val="en-IN" w:eastAsia="en-IN"/>
              </w:rPr>
              <w:t xml:space="preserve">Construction Planning and Management </w:t>
            </w:r>
          </w:p>
        </w:tc>
      </w:tr>
      <w:tr w:rsidR="005C5DFE" w:rsidRPr="00825246" w14:paraId="1EE2EC1C" w14:textId="77777777" w:rsidTr="003E213E">
        <w:tc>
          <w:tcPr>
            <w:tcW w:w="2551" w:type="dxa"/>
            <w:vAlign w:val="center"/>
          </w:tcPr>
          <w:p w14:paraId="0A3D046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tcPr>
          <w:p w14:paraId="61DE0E99"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Lectures </w:t>
            </w:r>
          </w:p>
        </w:tc>
      </w:tr>
      <w:tr w:rsidR="005C5DFE" w:rsidRPr="00825246" w14:paraId="293034D5" w14:textId="77777777" w:rsidTr="003E213E">
        <w:tc>
          <w:tcPr>
            <w:tcW w:w="2551" w:type="dxa"/>
            <w:vAlign w:val="center"/>
          </w:tcPr>
          <w:p w14:paraId="0288B09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tcPr>
          <w:p w14:paraId="50EA353D" w14:textId="77777777" w:rsidR="005C5DFE" w:rsidRPr="00825246" w:rsidRDefault="005C5DFE" w:rsidP="00CF3C0D">
            <w:pPr>
              <w:numPr>
                <w:ilvl w:val="0"/>
                <w:numId w:val="58"/>
              </w:numPr>
              <w:shd w:val="clear" w:color="auto" w:fill="FFFFFF"/>
              <w:rPr>
                <w:color w:val="111111"/>
                <w:sz w:val="22"/>
                <w:szCs w:val="22"/>
                <w:lang w:val="en-IN" w:eastAsia="en-IN"/>
              </w:rPr>
            </w:pPr>
            <w:r w:rsidRPr="00825246">
              <w:rPr>
                <w:color w:val="111111"/>
                <w:sz w:val="22"/>
                <w:szCs w:val="22"/>
                <w:lang w:val="en-IN" w:eastAsia="en-IN"/>
              </w:rPr>
              <w:t>Study the role and responsibilities of civil engineer as project manager.</w:t>
            </w:r>
          </w:p>
          <w:p w14:paraId="44095674" w14:textId="77777777" w:rsidR="005C5DFE" w:rsidRPr="00825246" w:rsidRDefault="005C5DFE" w:rsidP="00CF3C0D">
            <w:pPr>
              <w:numPr>
                <w:ilvl w:val="0"/>
                <w:numId w:val="58"/>
              </w:numPr>
              <w:shd w:val="clear" w:color="auto" w:fill="FFFFFF"/>
              <w:rPr>
                <w:color w:val="111111"/>
                <w:sz w:val="22"/>
                <w:szCs w:val="22"/>
                <w:lang w:val="en-IN" w:eastAsia="en-IN"/>
              </w:rPr>
            </w:pPr>
          </w:p>
          <w:p w14:paraId="35468332" w14:textId="77777777" w:rsidR="005C5DFE" w:rsidRPr="00825246" w:rsidRDefault="005C5DFE" w:rsidP="00CF3C0D">
            <w:pPr>
              <w:numPr>
                <w:ilvl w:val="0"/>
                <w:numId w:val="58"/>
              </w:numPr>
              <w:shd w:val="clear" w:color="auto" w:fill="FFFFFF"/>
              <w:rPr>
                <w:color w:val="111111"/>
                <w:sz w:val="22"/>
                <w:szCs w:val="22"/>
                <w:lang w:val="en-IN" w:eastAsia="en-IN"/>
              </w:rPr>
            </w:pPr>
            <w:r w:rsidRPr="00825246">
              <w:rPr>
                <w:color w:val="111111"/>
                <w:sz w:val="22"/>
                <w:szCs w:val="22"/>
                <w:lang w:val="en-IN" w:eastAsia="en-IN"/>
              </w:rPr>
              <w:t>Study the life cycle of a construction project and the key activities in each phase.</w:t>
            </w:r>
          </w:p>
          <w:p w14:paraId="6D23F3F2" w14:textId="77777777" w:rsidR="005C5DFE" w:rsidRPr="00825246" w:rsidRDefault="005C5DFE" w:rsidP="00CF3C0D">
            <w:pPr>
              <w:numPr>
                <w:ilvl w:val="0"/>
                <w:numId w:val="58"/>
              </w:numPr>
              <w:shd w:val="clear" w:color="auto" w:fill="FFFFFF"/>
              <w:rPr>
                <w:color w:val="111111"/>
                <w:sz w:val="22"/>
                <w:szCs w:val="22"/>
                <w:lang w:val="en-IN" w:eastAsia="en-IN"/>
              </w:rPr>
            </w:pPr>
            <w:r w:rsidRPr="00825246">
              <w:rPr>
                <w:color w:val="111111"/>
                <w:sz w:val="22"/>
                <w:szCs w:val="22"/>
                <w:lang w:val="en-IN" w:eastAsia="en-IN"/>
              </w:rPr>
              <w:t>Study various types of contracts and bidding procedure.</w:t>
            </w:r>
          </w:p>
          <w:p w14:paraId="17528281" w14:textId="77777777" w:rsidR="005C5DFE" w:rsidRPr="00825246" w:rsidRDefault="005C5DFE" w:rsidP="00CF3C0D">
            <w:pPr>
              <w:numPr>
                <w:ilvl w:val="0"/>
                <w:numId w:val="58"/>
              </w:numPr>
              <w:shd w:val="clear" w:color="auto" w:fill="FFFFFF"/>
              <w:rPr>
                <w:color w:val="111111"/>
                <w:sz w:val="22"/>
                <w:szCs w:val="22"/>
                <w:lang w:val="en-IN" w:eastAsia="en-IN"/>
              </w:rPr>
            </w:pPr>
            <w:r w:rsidRPr="00825246">
              <w:rPr>
                <w:color w:val="111111"/>
                <w:sz w:val="22"/>
                <w:szCs w:val="22"/>
                <w:lang w:val="en-IN" w:eastAsia="en-IN"/>
              </w:rPr>
              <w:t>Study planning techniques such as Gantt charts, CPM, and PERT to construction projects.</w:t>
            </w:r>
          </w:p>
          <w:p w14:paraId="53653E71" w14:textId="77777777" w:rsidR="005C5DFE" w:rsidRPr="00825246" w:rsidRDefault="005C5DFE" w:rsidP="00CF3C0D">
            <w:pPr>
              <w:numPr>
                <w:ilvl w:val="0"/>
                <w:numId w:val="58"/>
              </w:numPr>
              <w:shd w:val="clear" w:color="auto" w:fill="FFFFFF"/>
              <w:rPr>
                <w:color w:val="111111"/>
                <w:sz w:val="22"/>
                <w:szCs w:val="22"/>
                <w:lang w:val="en-IN" w:eastAsia="en-IN"/>
              </w:rPr>
            </w:pPr>
            <w:r w:rsidRPr="00825246">
              <w:rPr>
                <w:color w:val="111111"/>
                <w:sz w:val="22"/>
                <w:szCs w:val="22"/>
                <w:lang w:val="en-IN" w:eastAsia="en-IN"/>
              </w:rPr>
              <w:t>Identify, assess, and mitigate risks in construction projects.</w:t>
            </w:r>
          </w:p>
          <w:p w14:paraId="6E195C00" w14:textId="77777777" w:rsidR="005C5DFE" w:rsidRPr="00825246" w:rsidRDefault="005C5DFE" w:rsidP="00CF3C0D">
            <w:pPr>
              <w:numPr>
                <w:ilvl w:val="0"/>
                <w:numId w:val="58"/>
              </w:numPr>
              <w:shd w:val="clear" w:color="auto" w:fill="FFFFFF"/>
              <w:rPr>
                <w:color w:val="111111"/>
                <w:sz w:val="22"/>
                <w:szCs w:val="22"/>
                <w:lang w:val="en-IN" w:eastAsia="en-IN"/>
              </w:rPr>
            </w:pPr>
            <w:r w:rsidRPr="00825246">
              <w:rPr>
                <w:color w:val="111111"/>
                <w:sz w:val="22"/>
                <w:szCs w:val="22"/>
                <w:lang w:val="en-IN" w:eastAsia="en-IN"/>
              </w:rPr>
              <w:t>Apply principles and practices of quality control in construction.</w:t>
            </w:r>
          </w:p>
          <w:p w14:paraId="5DEB5BDE" w14:textId="77777777" w:rsidR="005C5DFE" w:rsidRPr="00825246" w:rsidRDefault="005C5DFE" w:rsidP="00CF3C0D">
            <w:pPr>
              <w:numPr>
                <w:ilvl w:val="0"/>
                <w:numId w:val="58"/>
              </w:numPr>
              <w:shd w:val="clear" w:color="auto" w:fill="FFFFFF"/>
              <w:rPr>
                <w:color w:val="111111"/>
                <w:sz w:val="22"/>
                <w:szCs w:val="22"/>
                <w:lang w:val="en-IN" w:eastAsia="en-IN"/>
              </w:rPr>
            </w:pPr>
            <w:r w:rsidRPr="00825246">
              <w:rPr>
                <w:color w:val="111111"/>
                <w:sz w:val="22"/>
                <w:szCs w:val="22"/>
                <w:lang w:val="en-IN" w:eastAsia="en-IN"/>
              </w:rPr>
              <w:t>Understand the legal and ethical considerations in construction management.</w:t>
            </w:r>
          </w:p>
        </w:tc>
      </w:tr>
      <w:tr w:rsidR="005C5DFE" w:rsidRPr="00825246" w14:paraId="64E57AE9" w14:textId="77777777" w:rsidTr="003E213E">
        <w:tc>
          <w:tcPr>
            <w:tcW w:w="2551" w:type="dxa"/>
            <w:vAlign w:val="center"/>
          </w:tcPr>
          <w:p w14:paraId="39679969"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vAlign w:val="center"/>
          </w:tcPr>
          <w:p w14:paraId="5675164D"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This course introduces undergraduate students to the fundamental concepts and techniques of construction planning and management. It covers a broad range of topics, including project life cycle, planning techniques, resource management, and risk analysis. The course aims to equip students with the skills necessary to effectively plan, coordinate, and control construction projects from inception to completion.</w:t>
            </w:r>
          </w:p>
        </w:tc>
      </w:tr>
      <w:tr w:rsidR="005C5DFE" w:rsidRPr="00825246" w14:paraId="42BDD03A" w14:textId="77777777" w:rsidTr="003E213E">
        <w:tc>
          <w:tcPr>
            <w:tcW w:w="2551" w:type="dxa"/>
            <w:vAlign w:val="center"/>
          </w:tcPr>
          <w:p w14:paraId="52A92EE9"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vAlign w:val="center"/>
          </w:tcPr>
          <w:p w14:paraId="3F797A8F"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Construction as industry and its challenges, Role of construction management, Methods of construction managements, Basic requirements of construction management: Learning structures, Life cycle of construction projects: Examples of real projects and its learning requirements.</w:t>
            </w:r>
          </w:p>
          <w:p w14:paraId="325F9897"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Contracts: Different types of contracts, notice inviting tenders, contract document, departmental method of construction, rate list, security deposit and earnest money, conditions of contract, arbitration, administrative approval, technical sanction; contract laws and handling of contracts, commissioning of project. </w:t>
            </w:r>
          </w:p>
          <w:p w14:paraId="186DAE2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Time management tools: Lists, bar chats, CPM and PERT. Introduction to network-based project management techniques: Defining activities and their interdependence, activity duration estimation: resource driven estimates, duration driven estimates; drawing of network using AOA and AON methods, calculation of project duration and critical path; fast tracking, crashing. Quality Management and Construction safety, Use of information technology in construction industries, Automation in construction industry: a general discussion.</w:t>
            </w:r>
          </w:p>
        </w:tc>
      </w:tr>
      <w:tr w:rsidR="005C5DFE" w:rsidRPr="00825246" w14:paraId="3AE98DC3" w14:textId="77777777" w:rsidTr="003E213E">
        <w:tc>
          <w:tcPr>
            <w:tcW w:w="2551" w:type="dxa"/>
            <w:vAlign w:val="center"/>
          </w:tcPr>
          <w:p w14:paraId="06EA094E"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tcPr>
          <w:p w14:paraId="5B73ACB5" w14:textId="77777777" w:rsidR="005C5DFE" w:rsidRPr="00825246" w:rsidRDefault="005C5DFE" w:rsidP="00CF3C0D">
            <w:p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Upon successful completion of this course, students will be able to:</w:t>
            </w:r>
          </w:p>
          <w:p w14:paraId="7FB57E81" w14:textId="77777777" w:rsidR="005C5DFE" w:rsidRPr="00825246" w:rsidRDefault="005C5DFE" w:rsidP="00CF3C0D">
            <w:pPr>
              <w:pBdr>
                <w:top w:val="nil"/>
                <w:left w:val="nil"/>
                <w:bottom w:val="nil"/>
                <w:right w:val="nil"/>
                <w:between w:val="nil"/>
              </w:pBdr>
              <w:rPr>
                <w:color w:val="000000" w:themeColor="text1"/>
                <w:sz w:val="22"/>
                <w:szCs w:val="22"/>
                <w:lang w:val="en-IN" w:eastAsia="en-IN"/>
              </w:rPr>
            </w:pPr>
          </w:p>
          <w:p w14:paraId="70C32A80" w14:textId="77777777" w:rsidR="005C5DFE" w:rsidRPr="00825246" w:rsidRDefault="005C5DFE" w:rsidP="00CF3C0D">
            <w:pPr>
              <w:pStyle w:val="ListParagraph"/>
              <w:numPr>
                <w:ilvl w:val="0"/>
                <w:numId w:val="59"/>
              </w:numPr>
              <w:pBdr>
                <w:top w:val="nil"/>
                <w:left w:val="nil"/>
                <w:bottom w:val="nil"/>
                <w:right w:val="nil"/>
                <w:between w:val="nil"/>
              </w:pBd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Understand various phases in life cycle of a project </w:t>
            </w:r>
          </w:p>
          <w:p w14:paraId="0A425249" w14:textId="77777777" w:rsidR="005C5DFE" w:rsidRPr="00825246" w:rsidRDefault="005C5DFE" w:rsidP="00CF3C0D">
            <w:pPr>
              <w:pStyle w:val="ListParagraph"/>
              <w:numPr>
                <w:ilvl w:val="0"/>
                <w:numId w:val="59"/>
              </w:numPr>
              <w:pBdr>
                <w:top w:val="nil"/>
                <w:left w:val="nil"/>
                <w:bottom w:val="nil"/>
                <w:right w:val="nil"/>
                <w:between w:val="nil"/>
              </w:pBd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the difference between different types of contracts</w:t>
            </w:r>
          </w:p>
          <w:p w14:paraId="2D5B6FA5" w14:textId="77777777" w:rsidR="005C5DFE" w:rsidRPr="00825246" w:rsidRDefault="005C5DFE" w:rsidP="00CF3C0D">
            <w:pPr>
              <w:pStyle w:val="ListParagraph"/>
              <w:numPr>
                <w:ilvl w:val="0"/>
                <w:numId w:val="59"/>
              </w:numPr>
              <w:pBdr>
                <w:top w:val="nil"/>
                <w:left w:val="nil"/>
                <w:bottom w:val="nil"/>
                <w:right w:val="nil"/>
                <w:between w:val="nil"/>
              </w:pBd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how to award the contract</w:t>
            </w:r>
          </w:p>
          <w:p w14:paraId="27D6DE77" w14:textId="77777777" w:rsidR="005C5DFE" w:rsidRPr="00825246" w:rsidRDefault="005C5DFE" w:rsidP="00CF3C0D">
            <w:pPr>
              <w:pStyle w:val="ListParagraph"/>
              <w:numPr>
                <w:ilvl w:val="0"/>
                <w:numId w:val="59"/>
              </w:numPr>
              <w:pBdr>
                <w:top w:val="nil"/>
                <w:left w:val="nil"/>
                <w:bottom w:val="nil"/>
                <w:right w:val="nil"/>
                <w:between w:val="nil"/>
              </w:pBd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Identify activities in a project and estimate activity durations</w:t>
            </w:r>
          </w:p>
          <w:p w14:paraId="792146AE" w14:textId="77777777" w:rsidR="005C5DFE" w:rsidRPr="00825246" w:rsidRDefault="005C5DFE" w:rsidP="00CF3C0D">
            <w:pPr>
              <w:pStyle w:val="ListParagraph"/>
              <w:numPr>
                <w:ilvl w:val="0"/>
                <w:numId w:val="59"/>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planning techniques such as Gantt charts, CPM, and PERT to construction projects.</w:t>
            </w:r>
          </w:p>
          <w:p w14:paraId="0CA17E0C" w14:textId="77777777" w:rsidR="005C5DFE" w:rsidRPr="00825246" w:rsidRDefault="005C5DFE" w:rsidP="00CF3C0D">
            <w:pPr>
              <w:pStyle w:val="ListParagraph"/>
              <w:numPr>
                <w:ilvl w:val="0"/>
                <w:numId w:val="59"/>
              </w:numPr>
              <w:pBdr>
                <w:top w:val="nil"/>
                <w:left w:val="nil"/>
                <w:bottom w:val="nil"/>
                <w:right w:val="nil"/>
                <w:between w:val="nil"/>
              </w:pBd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Apply quality control principles to ensure the quality of construction projects.</w:t>
            </w:r>
          </w:p>
          <w:p w14:paraId="2A6D3727" w14:textId="77777777" w:rsidR="005C5DFE" w:rsidRPr="00825246" w:rsidRDefault="005C5DFE" w:rsidP="00CF3C0D">
            <w:pPr>
              <w:pStyle w:val="ListParagraph"/>
              <w:numPr>
                <w:ilvl w:val="0"/>
                <w:numId w:val="59"/>
              </w:numPr>
              <w:pBdr>
                <w:top w:val="nil"/>
                <w:left w:val="nil"/>
                <w:bottom w:val="nil"/>
                <w:right w:val="nil"/>
                <w:between w:val="nil"/>
              </w:pBd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Navigate legal and ethical issues in construction management.</w:t>
            </w:r>
          </w:p>
        </w:tc>
      </w:tr>
      <w:tr w:rsidR="005C5DFE" w:rsidRPr="00825246" w14:paraId="5D3E8816" w14:textId="77777777" w:rsidTr="003E213E">
        <w:tc>
          <w:tcPr>
            <w:tcW w:w="2551" w:type="dxa"/>
            <w:vAlign w:val="center"/>
          </w:tcPr>
          <w:p w14:paraId="2CF04D54"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tcPr>
          <w:p w14:paraId="19D3610A"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Assignments, Quizzes, Mid-semester examination and End-semester examination.</w:t>
            </w:r>
          </w:p>
        </w:tc>
      </w:tr>
    </w:tbl>
    <w:p w14:paraId="42F78A76" w14:textId="77777777" w:rsidR="005C5DFE" w:rsidRPr="00825246" w:rsidRDefault="005C5DFE" w:rsidP="00CF3C0D">
      <w:pPr>
        <w:rPr>
          <w:b/>
          <w:color w:val="000000" w:themeColor="text1"/>
          <w:sz w:val="22"/>
          <w:szCs w:val="22"/>
          <w:lang w:val="en-IN" w:eastAsia="en-IN"/>
        </w:rPr>
      </w:pPr>
    </w:p>
    <w:p w14:paraId="2D879BDF"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Textbooks</w:t>
      </w:r>
    </w:p>
    <w:p w14:paraId="46738D08" w14:textId="77777777" w:rsidR="005C5DFE" w:rsidRPr="00825246" w:rsidRDefault="005C5DFE" w:rsidP="00CF3C0D">
      <w:pPr>
        <w:numPr>
          <w:ilvl w:val="0"/>
          <w:numId w:val="34"/>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F. Harris, R. </w:t>
      </w:r>
      <w:proofErr w:type="spellStart"/>
      <w:r w:rsidRPr="00825246">
        <w:rPr>
          <w:color w:val="000000" w:themeColor="text1"/>
          <w:sz w:val="22"/>
          <w:szCs w:val="22"/>
          <w:lang w:val="en-IN" w:eastAsia="en-IN"/>
        </w:rPr>
        <w:t>McCaffer</w:t>
      </w:r>
      <w:proofErr w:type="spellEnd"/>
      <w:r w:rsidRPr="00825246">
        <w:rPr>
          <w:color w:val="000000" w:themeColor="text1"/>
          <w:sz w:val="22"/>
          <w:szCs w:val="22"/>
          <w:lang w:val="en-IN" w:eastAsia="en-IN"/>
        </w:rPr>
        <w:t xml:space="preserve"> and F. </w:t>
      </w:r>
      <w:proofErr w:type="spellStart"/>
      <w:r w:rsidRPr="00825246">
        <w:rPr>
          <w:color w:val="000000" w:themeColor="text1"/>
          <w:sz w:val="22"/>
          <w:szCs w:val="22"/>
          <w:lang w:val="en-IN" w:eastAsia="en-IN"/>
        </w:rPr>
        <w:t>Edum-Fotwe</w:t>
      </w:r>
      <w:proofErr w:type="spellEnd"/>
      <w:r w:rsidRPr="00825246">
        <w:rPr>
          <w:color w:val="000000" w:themeColor="text1"/>
          <w:sz w:val="22"/>
          <w:szCs w:val="22"/>
          <w:lang w:val="en-IN" w:eastAsia="en-IN"/>
        </w:rPr>
        <w:t xml:space="preserve">, Modern Construction Management, Blackwell Publishing, 2006. </w:t>
      </w:r>
    </w:p>
    <w:p w14:paraId="59F64FA2" w14:textId="77777777" w:rsidR="005C5DFE" w:rsidRPr="00825246" w:rsidRDefault="005C5DFE" w:rsidP="00CF3C0D">
      <w:pPr>
        <w:numPr>
          <w:ilvl w:val="0"/>
          <w:numId w:val="34"/>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C. J. </w:t>
      </w:r>
      <w:proofErr w:type="spellStart"/>
      <w:r w:rsidRPr="00825246">
        <w:rPr>
          <w:color w:val="000000" w:themeColor="text1"/>
          <w:sz w:val="22"/>
          <w:szCs w:val="22"/>
          <w:lang w:val="en-IN" w:eastAsia="en-IN"/>
        </w:rPr>
        <w:t>Schexnayder</w:t>
      </w:r>
      <w:proofErr w:type="spellEnd"/>
      <w:r w:rsidRPr="00825246">
        <w:rPr>
          <w:color w:val="000000" w:themeColor="text1"/>
          <w:sz w:val="22"/>
          <w:szCs w:val="22"/>
          <w:lang w:val="en-IN" w:eastAsia="en-IN"/>
        </w:rPr>
        <w:t xml:space="preserve"> and R. E. Mayo, Construction Management Fundamentals, McGraw Hill, New Delhi, 2003. </w:t>
      </w:r>
    </w:p>
    <w:p w14:paraId="5959F0FC" w14:textId="77777777" w:rsidR="005C5DFE" w:rsidRPr="00825246" w:rsidRDefault="005C5DFE" w:rsidP="00CF3C0D">
      <w:pPr>
        <w:numPr>
          <w:ilvl w:val="0"/>
          <w:numId w:val="34"/>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K.K. </w:t>
      </w:r>
      <w:proofErr w:type="spellStart"/>
      <w:r w:rsidRPr="00825246">
        <w:rPr>
          <w:color w:val="000000" w:themeColor="text1"/>
          <w:sz w:val="22"/>
          <w:szCs w:val="22"/>
          <w:lang w:val="en-IN" w:eastAsia="en-IN"/>
        </w:rPr>
        <w:t>Chitkara</w:t>
      </w:r>
      <w:proofErr w:type="spellEnd"/>
      <w:r w:rsidRPr="00825246">
        <w:rPr>
          <w:color w:val="000000" w:themeColor="text1"/>
          <w:sz w:val="22"/>
          <w:szCs w:val="22"/>
          <w:lang w:val="en-IN" w:eastAsia="en-IN"/>
        </w:rPr>
        <w:t>, Construction project management: planning, scheduling and controlling, Tata McGraw-Hill, 2008.</w:t>
      </w:r>
    </w:p>
    <w:p w14:paraId="6A7EEC67" w14:textId="77777777" w:rsidR="005C5DFE" w:rsidRPr="00825246" w:rsidRDefault="005C5DFE" w:rsidP="00CF3C0D">
      <w:pPr>
        <w:pBdr>
          <w:top w:val="nil"/>
          <w:left w:val="nil"/>
          <w:bottom w:val="nil"/>
          <w:right w:val="nil"/>
          <w:between w:val="nil"/>
        </w:pBdr>
        <w:rPr>
          <w:color w:val="000000" w:themeColor="text1"/>
          <w:sz w:val="22"/>
          <w:szCs w:val="22"/>
          <w:lang w:val="en-IN" w:eastAsia="en-IN"/>
        </w:rPr>
      </w:pPr>
    </w:p>
    <w:p w14:paraId="22402B19"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lang w:val="en-IN" w:eastAsia="en-IN"/>
        </w:rPr>
        <w:t xml:space="preserve">Reference books </w:t>
      </w:r>
    </w:p>
    <w:p w14:paraId="12C22558" w14:textId="77777777" w:rsidR="005C5DFE" w:rsidRPr="00825246" w:rsidRDefault="005C5DFE" w:rsidP="00CF3C0D">
      <w:pPr>
        <w:rPr>
          <w:b/>
          <w:color w:val="000000" w:themeColor="text1"/>
          <w:sz w:val="22"/>
          <w:szCs w:val="22"/>
          <w:lang w:val="en-IN" w:eastAsia="en-IN"/>
        </w:rPr>
      </w:pPr>
    </w:p>
    <w:p w14:paraId="3D1F4A7B" w14:textId="77777777" w:rsidR="005C5DFE" w:rsidRPr="00825246" w:rsidRDefault="005C5DFE" w:rsidP="00CF3C0D">
      <w:pPr>
        <w:numPr>
          <w:ilvl w:val="0"/>
          <w:numId w:val="6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J. Singh, Heavy </w:t>
      </w:r>
      <w:proofErr w:type="spellStart"/>
      <w:r w:rsidRPr="00825246">
        <w:rPr>
          <w:color w:val="000000" w:themeColor="text1"/>
          <w:sz w:val="22"/>
          <w:szCs w:val="22"/>
          <w:lang w:val="en-IN" w:eastAsia="en-IN"/>
        </w:rPr>
        <w:t>Constructon</w:t>
      </w:r>
      <w:proofErr w:type="spellEnd"/>
      <w:r w:rsidRPr="00825246">
        <w:rPr>
          <w:color w:val="000000" w:themeColor="text1"/>
          <w:sz w:val="22"/>
          <w:szCs w:val="22"/>
          <w:lang w:val="en-IN" w:eastAsia="en-IN"/>
        </w:rPr>
        <w:t>-Planning, equipment and methods, Oxford &amp; IBH Publishing Co. Pvt 1993.</w:t>
      </w:r>
    </w:p>
    <w:p w14:paraId="74791C49" w14:textId="77777777" w:rsidR="005C5DFE" w:rsidRPr="00825246" w:rsidRDefault="005C5DFE" w:rsidP="00CF3C0D">
      <w:pPr>
        <w:numPr>
          <w:ilvl w:val="0"/>
          <w:numId w:val="6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lastRenderedPageBreak/>
        <w:t xml:space="preserve">R.L. </w:t>
      </w:r>
      <w:proofErr w:type="spellStart"/>
      <w:r w:rsidRPr="00825246">
        <w:rPr>
          <w:color w:val="000000" w:themeColor="text1"/>
          <w:sz w:val="22"/>
          <w:szCs w:val="22"/>
          <w:lang w:val="en-IN" w:eastAsia="en-IN"/>
        </w:rPr>
        <w:t>Peurifoy</w:t>
      </w:r>
      <w:proofErr w:type="spellEnd"/>
      <w:r w:rsidRPr="00825246">
        <w:rPr>
          <w:color w:val="000000" w:themeColor="text1"/>
          <w:sz w:val="22"/>
          <w:szCs w:val="22"/>
          <w:lang w:val="en-IN" w:eastAsia="en-IN"/>
        </w:rPr>
        <w:t xml:space="preserve"> &amp; C.J. </w:t>
      </w:r>
      <w:proofErr w:type="spellStart"/>
      <w:r w:rsidRPr="00825246">
        <w:rPr>
          <w:color w:val="000000" w:themeColor="text1"/>
          <w:sz w:val="22"/>
          <w:szCs w:val="22"/>
          <w:lang w:val="en-IN" w:eastAsia="en-IN"/>
        </w:rPr>
        <w:t>Schexnayder</w:t>
      </w:r>
      <w:proofErr w:type="spellEnd"/>
      <w:r w:rsidRPr="00825246">
        <w:rPr>
          <w:color w:val="000000" w:themeColor="text1"/>
          <w:sz w:val="22"/>
          <w:szCs w:val="22"/>
          <w:lang w:val="en-IN" w:eastAsia="en-IN"/>
        </w:rPr>
        <w:t>, Construction planning and equipment, and methods, 6th ed, McGraw-Hill, 2006.</w:t>
      </w:r>
    </w:p>
    <w:p w14:paraId="653F00EC" w14:textId="77777777" w:rsidR="005C5DFE" w:rsidRPr="00825246" w:rsidRDefault="005C5DFE" w:rsidP="00CF3C0D">
      <w:pPr>
        <w:numPr>
          <w:ilvl w:val="0"/>
          <w:numId w:val="6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D.S. </w:t>
      </w:r>
      <w:proofErr w:type="spellStart"/>
      <w:r w:rsidRPr="00825246">
        <w:rPr>
          <w:color w:val="000000" w:themeColor="text1"/>
          <w:sz w:val="22"/>
          <w:szCs w:val="22"/>
          <w:lang w:val="en-IN" w:eastAsia="en-IN"/>
        </w:rPr>
        <w:t>Berrie</w:t>
      </w:r>
      <w:proofErr w:type="spellEnd"/>
      <w:r w:rsidRPr="00825246">
        <w:rPr>
          <w:color w:val="000000" w:themeColor="text1"/>
          <w:sz w:val="22"/>
          <w:szCs w:val="22"/>
          <w:lang w:val="en-IN" w:eastAsia="en-IN"/>
        </w:rPr>
        <w:t xml:space="preserve"> and B.C. Paulson, Professional construction management including C.M., Design construct and general contracting, Third edition, McGraw Hill International edition, 1992.</w:t>
      </w:r>
    </w:p>
    <w:p w14:paraId="3D1346DC" w14:textId="77777777" w:rsidR="005C5DFE" w:rsidRPr="00825246" w:rsidRDefault="005C5DFE" w:rsidP="00CF3C0D">
      <w:pPr>
        <w:numPr>
          <w:ilvl w:val="0"/>
          <w:numId w:val="6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L.S. Srinath, PERT and CPM principles and Applications, Third edition, Affiliated east-west press Pvt Ltd, 2001.</w:t>
      </w:r>
    </w:p>
    <w:p w14:paraId="279239B2" w14:textId="77777777" w:rsidR="005C5DFE" w:rsidRPr="00825246" w:rsidRDefault="005C5DFE" w:rsidP="00CF3C0D">
      <w:pPr>
        <w:numPr>
          <w:ilvl w:val="0"/>
          <w:numId w:val="6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D.G. Carmichael, Construction engineering Networks: Techniques, planning and management, Ellis Horwood Publishers Chichester 1989.</w:t>
      </w:r>
    </w:p>
    <w:p w14:paraId="2FBC17FD" w14:textId="77777777" w:rsidR="005C5DFE" w:rsidRPr="00825246" w:rsidRDefault="005C5DFE" w:rsidP="00CF3C0D">
      <w:pPr>
        <w:numPr>
          <w:ilvl w:val="0"/>
          <w:numId w:val="60"/>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Relevant Govt. manual and guidelines.</w:t>
      </w:r>
    </w:p>
    <w:p w14:paraId="5DF112D6" w14:textId="77777777" w:rsidR="005C5DFE" w:rsidRPr="00825246" w:rsidRDefault="005C5DFE" w:rsidP="00CF3C0D">
      <w:pPr>
        <w:rPr>
          <w:color w:val="000000" w:themeColor="text1"/>
          <w:sz w:val="22"/>
          <w:szCs w:val="22"/>
          <w:lang w:val="en-IN" w:eastAsia="en-IN"/>
        </w:rPr>
      </w:pPr>
    </w:p>
    <w:p w14:paraId="046C71FD" w14:textId="77777777" w:rsidR="005C5DFE" w:rsidRPr="00825246" w:rsidRDefault="005C5DFE" w:rsidP="00CF3C0D">
      <w:pPr>
        <w:rPr>
          <w:color w:val="000000" w:themeColor="text1"/>
          <w:sz w:val="22"/>
          <w:szCs w:val="22"/>
          <w:lang w:val="en-IN" w:eastAsia="en-IN"/>
        </w:rPr>
      </w:pPr>
    </w:p>
    <w:p w14:paraId="4F5DAD02"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br w:type="page"/>
      </w:r>
    </w:p>
    <w:p w14:paraId="57C3051C" w14:textId="77777777" w:rsidR="005C5DFE" w:rsidRPr="00825246" w:rsidRDefault="005C5DFE" w:rsidP="00CF3C0D">
      <w:pPr>
        <w:rPr>
          <w:color w:val="000000" w:themeColor="text1"/>
          <w:sz w:val="22"/>
          <w:szCs w:val="22"/>
          <w:lang w:val="en-IN" w:eastAsia="en-IN"/>
        </w:rPr>
      </w:pPr>
    </w:p>
    <w:tbl>
      <w:tblPr>
        <w:tblStyle w:val="TableGrid"/>
        <w:tblW w:w="10771" w:type="dxa"/>
        <w:tblLook w:val="04A0" w:firstRow="1" w:lastRow="0" w:firstColumn="1" w:lastColumn="0" w:noHBand="0" w:noVBand="1"/>
      </w:tblPr>
      <w:tblGrid>
        <w:gridCol w:w="2551"/>
        <w:gridCol w:w="8220"/>
      </w:tblGrid>
      <w:tr w:rsidR="005C5DFE" w:rsidRPr="00825246" w14:paraId="4937B083"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6FA7E5C6" w14:textId="77777777" w:rsidR="005C5DFE" w:rsidRPr="00825246" w:rsidRDefault="005C5DFE" w:rsidP="00CF3C0D">
            <w:pPr>
              <w:rPr>
                <w:color w:val="000000" w:themeColor="text1"/>
                <w:sz w:val="22"/>
                <w:szCs w:val="22"/>
              </w:rPr>
            </w:pPr>
            <w:r w:rsidRPr="00825246">
              <w:rPr>
                <w:color w:val="000000" w:themeColor="text1"/>
                <w:sz w:val="22"/>
                <w:szCs w:val="22"/>
              </w:rPr>
              <w:t>Course</w:t>
            </w:r>
          </w:p>
        </w:tc>
        <w:tc>
          <w:tcPr>
            <w:tcW w:w="8220" w:type="dxa"/>
            <w:tcBorders>
              <w:top w:val="single" w:sz="4" w:space="0" w:color="auto"/>
              <w:left w:val="single" w:sz="4" w:space="0" w:color="auto"/>
              <w:bottom w:val="single" w:sz="4" w:space="0" w:color="auto"/>
              <w:right w:val="single" w:sz="4" w:space="0" w:color="auto"/>
            </w:tcBorders>
            <w:hideMark/>
          </w:tcPr>
          <w:p w14:paraId="1726DEA2" w14:textId="77777777" w:rsidR="005C5DFE" w:rsidRPr="00825246" w:rsidRDefault="005C5DFE" w:rsidP="00CF3C0D">
            <w:pPr>
              <w:rPr>
                <w:b/>
                <w:bCs/>
                <w:color w:val="000000" w:themeColor="text1"/>
                <w:sz w:val="22"/>
                <w:szCs w:val="22"/>
              </w:rPr>
            </w:pPr>
            <w:r w:rsidRPr="00825246">
              <w:rPr>
                <w:b/>
                <w:bCs/>
                <w:color w:val="000000" w:themeColor="text1"/>
                <w:sz w:val="22"/>
                <w:szCs w:val="22"/>
              </w:rPr>
              <w:t>CE3204: Environmental Engineering - II</w:t>
            </w:r>
          </w:p>
        </w:tc>
      </w:tr>
      <w:tr w:rsidR="005C5DFE" w:rsidRPr="00825246" w14:paraId="1724A91E"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787B6C40" w14:textId="77777777" w:rsidR="005C5DFE" w:rsidRPr="00825246" w:rsidRDefault="005C5DFE" w:rsidP="00CF3C0D">
            <w:pPr>
              <w:pStyle w:val="NormalWeb"/>
              <w:spacing w:before="0" w:beforeAutospacing="0" w:after="0" w:afterAutospacing="0"/>
              <w:rPr>
                <w:color w:val="000000" w:themeColor="text1"/>
                <w:sz w:val="22"/>
                <w:szCs w:val="22"/>
              </w:rPr>
            </w:pPr>
            <w:r w:rsidRPr="00825246">
              <w:rPr>
                <w:color w:val="000000" w:themeColor="text1"/>
                <w:sz w:val="22"/>
                <w:szCs w:val="22"/>
              </w:rPr>
              <w:t>Course Credit (L-T-P-C)</w:t>
            </w:r>
          </w:p>
        </w:tc>
        <w:tc>
          <w:tcPr>
            <w:tcW w:w="8220" w:type="dxa"/>
            <w:tcBorders>
              <w:top w:val="single" w:sz="4" w:space="0" w:color="auto"/>
              <w:left w:val="single" w:sz="4" w:space="0" w:color="auto"/>
              <w:bottom w:val="single" w:sz="4" w:space="0" w:color="auto"/>
              <w:right w:val="single" w:sz="4" w:space="0" w:color="auto"/>
            </w:tcBorders>
            <w:hideMark/>
          </w:tcPr>
          <w:p w14:paraId="31F4CB36" w14:textId="7103135F" w:rsidR="005C5DFE" w:rsidRPr="00825246" w:rsidRDefault="005C5DFE" w:rsidP="00CF3C0D">
            <w:pPr>
              <w:rPr>
                <w:color w:val="000000" w:themeColor="text1"/>
                <w:sz w:val="22"/>
                <w:szCs w:val="22"/>
              </w:rPr>
            </w:pPr>
            <w:r w:rsidRPr="00825246">
              <w:rPr>
                <w:color w:val="000000" w:themeColor="text1"/>
                <w:sz w:val="22"/>
                <w:szCs w:val="22"/>
              </w:rPr>
              <w:t>3-1-0-4</w:t>
            </w:r>
          </w:p>
        </w:tc>
      </w:tr>
      <w:tr w:rsidR="005C5DFE" w:rsidRPr="00825246" w14:paraId="1CF86217"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747896D9" w14:textId="77777777" w:rsidR="005C5DFE" w:rsidRPr="00825246" w:rsidRDefault="005C5DFE" w:rsidP="00CF3C0D">
            <w:pPr>
              <w:rPr>
                <w:color w:val="000000" w:themeColor="text1"/>
                <w:sz w:val="22"/>
                <w:szCs w:val="22"/>
              </w:rPr>
            </w:pPr>
            <w:r w:rsidRPr="00825246">
              <w:rPr>
                <w:color w:val="000000" w:themeColor="text1"/>
                <w:sz w:val="22"/>
                <w:szCs w:val="22"/>
              </w:rPr>
              <w:t>Course Title</w:t>
            </w:r>
          </w:p>
        </w:tc>
        <w:tc>
          <w:tcPr>
            <w:tcW w:w="8220" w:type="dxa"/>
            <w:tcBorders>
              <w:top w:val="single" w:sz="4" w:space="0" w:color="auto"/>
              <w:left w:val="single" w:sz="4" w:space="0" w:color="auto"/>
              <w:bottom w:val="single" w:sz="4" w:space="0" w:color="auto"/>
              <w:right w:val="single" w:sz="4" w:space="0" w:color="auto"/>
            </w:tcBorders>
            <w:hideMark/>
          </w:tcPr>
          <w:p w14:paraId="513FF074" w14:textId="77777777" w:rsidR="005C5DFE" w:rsidRPr="00825246" w:rsidRDefault="005C5DFE" w:rsidP="00CF3C0D">
            <w:pPr>
              <w:rPr>
                <w:b/>
                <w:bCs/>
                <w:color w:val="000000" w:themeColor="text1"/>
                <w:sz w:val="22"/>
                <w:szCs w:val="22"/>
              </w:rPr>
            </w:pPr>
            <w:r w:rsidRPr="00825246">
              <w:rPr>
                <w:color w:val="000000" w:themeColor="text1"/>
                <w:sz w:val="22"/>
                <w:szCs w:val="22"/>
              </w:rPr>
              <w:t>Environmental Engineering - II</w:t>
            </w:r>
          </w:p>
        </w:tc>
      </w:tr>
      <w:tr w:rsidR="005C5DFE" w:rsidRPr="00825246" w14:paraId="0BEB14D1"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7FD7DEEC" w14:textId="77777777" w:rsidR="005C5DFE" w:rsidRPr="00825246" w:rsidRDefault="005C5DFE" w:rsidP="00CF3C0D">
            <w:pPr>
              <w:rPr>
                <w:color w:val="000000" w:themeColor="text1"/>
                <w:sz w:val="22"/>
                <w:szCs w:val="22"/>
              </w:rPr>
            </w:pPr>
            <w:r w:rsidRPr="00825246">
              <w:rPr>
                <w:color w:val="000000" w:themeColor="text1"/>
                <w:sz w:val="22"/>
                <w:szCs w:val="22"/>
              </w:rPr>
              <w:t>Learning Mode</w:t>
            </w:r>
          </w:p>
        </w:tc>
        <w:tc>
          <w:tcPr>
            <w:tcW w:w="8220" w:type="dxa"/>
            <w:tcBorders>
              <w:top w:val="single" w:sz="4" w:space="0" w:color="auto"/>
              <w:left w:val="single" w:sz="4" w:space="0" w:color="auto"/>
              <w:bottom w:val="single" w:sz="4" w:space="0" w:color="auto"/>
              <w:right w:val="single" w:sz="4" w:space="0" w:color="auto"/>
            </w:tcBorders>
            <w:hideMark/>
          </w:tcPr>
          <w:p w14:paraId="17900A62" w14:textId="77777777" w:rsidR="005C5DFE" w:rsidRPr="00825246" w:rsidRDefault="005C5DFE" w:rsidP="00CF3C0D">
            <w:pPr>
              <w:rPr>
                <w:color w:val="000000" w:themeColor="text1"/>
                <w:sz w:val="22"/>
                <w:szCs w:val="22"/>
              </w:rPr>
            </w:pPr>
            <w:r w:rsidRPr="00825246">
              <w:rPr>
                <w:color w:val="000000" w:themeColor="text1"/>
                <w:sz w:val="22"/>
                <w:szCs w:val="22"/>
              </w:rPr>
              <w:t>Lectures and Tutorials</w:t>
            </w:r>
          </w:p>
        </w:tc>
      </w:tr>
      <w:tr w:rsidR="005C5DFE" w:rsidRPr="00825246" w14:paraId="2F171632"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548A46C7" w14:textId="77777777" w:rsidR="005C5DFE" w:rsidRPr="00825246" w:rsidRDefault="005C5DFE" w:rsidP="00CF3C0D">
            <w:pPr>
              <w:rPr>
                <w:color w:val="000000" w:themeColor="text1"/>
                <w:sz w:val="22"/>
                <w:szCs w:val="22"/>
              </w:rPr>
            </w:pPr>
            <w:r w:rsidRPr="00825246">
              <w:rPr>
                <w:color w:val="000000" w:themeColor="text1"/>
                <w:sz w:val="22"/>
                <w:szCs w:val="22"/>
              </w:rPr>
              <w:t>Learning Objectives</w:t>
            </w:r>
          </w:p>
        </w:tc>
        <w:tc>
          <w:tcPr>
            <w:tcW w:w="8220" w:type="dxa"/>
            <w:tcBorders>
              <w:top w:val="single" w:sz="4" w:space="0" w:color="auto"/>
              <w:left w:val="single" w:sz="4" w:space="0" w:color="auto"/>
              <w:bottom w:val="single" w:sz="4" w:space="0" w:color="auto"/>
              <w:right w:val="single" w:sz="4" w:space="0" w:color="auto"/>
            </w:tcBorders>
            <w:hideMark/>
          </w:tcPr>
          <w:p w14:paraId="57CA2A9D" w14:textId="77777777" w:rsidR="005C5DFE" w:rsidRPr="00825246" w:rsidRDefault="005C5DFE" w:rsidP="00CF3C0D">
            <w:pPr>
              <w:jc w:val="both"/>
              <w:rPr>
                <w:color w:val="000000" w:themeColor="text1"/>
                <w:sz w:val="22"/>
                <w:szCs w:val="22"/>
              </w:rPr>
            </w:pPr>
            <w:r w:rsidRPr="00825246">
              <w:rPr>
                <w:color w:val="000000" w:themeColor="text1"/>
                <w:sz w:val="22"/>
                <w:szCs w:val="22"/>
              </w:rPr>
              <w:t>Complies with PLOs 1, 2 and 5</w:t>
            </w:r>
          </w:p>
          <w:p w14:paraId="01D1BF93" w14:textId="77777777" w:rsidR="005C5DFE" w:rsidRPr="00825246" w:rsidRDefault="005C5DFE" w:rsidP="00CF3C0D">
            <w:pPr>
              <w:pStyle w:val="ListParagraph"/>
              <w:numPr>
                <w:ilvl w:val="0"/>
                <w:numId w:val="62"/>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Design and implement key water treatment units.</w:t>
            </w:r>
          </w:p>
          <w:p w14:paraId="66AF2B83" w14:textId="77777777" w:rsidR="005C5DFE" w:rsidRPr="00825246" w:rsidRDefault="005C5DFE" w:rsidP="00CF3C0D">
            <w:pPr>
              <w:pStyle w:val="ListParagraph"/>
              <w:numPr>
                <w:ilvl w:val="0"/>
                <w:numId w:val="62"/>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Understand and design the preliminary, primary and secondary wastewater treatment systems.</w:t>
            </w:r>
          </w:p>
          <w:p w14:paraId="69253ADF" w14:textId="77777777" w:rsidR="005C5DFE" w:rsidRPr="00825246" w:rsidRDefault="005C5DFE" w:rsidP="00CF3C0D">
            <w:pPr>
              <w:pStyle w:val="ListParagraph"/>
              <w:numPr>
                <w:ilvl w:val="0"/>
                <w:numId w:val="62"/>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Apply principles for wastewater stabilization and sludge treatment.</w:t>
            </w:r>
          </w:p>
          <w:p w14:paraId="54507EA3" w14:textId="77777777" w:rsidR="005C5DFE" w:rsidRPr="00825246" w:rsidRDefault="005C5DFE" w:rsidP="00CF3C0D">
            <w:pPr>
              <w:pStyle w:val="ListParagraph"/>
              <w:numPr>
                <w:ilvl w:val="0"/>
                <w:numId w:val="62"/>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Enhance practical knowledge through site visits to treatment facilities.</w:t>
            </w:r>
          </w:p>
        </w:tc>
      </w:tr>
      <w:tr w:rsidR="005C5DFE" w:rsidRPr="00825246" w14:paraId="40BBA59D"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23BB53FB" w14:textId="77777777" w:rsidR="005C5DFE" w:rsidRPr="00825246" w:rsidRDefault="005C5DFE" w:rsidP="00CF3C0D">
            <w:pPr>
              <w:rPr>
                <w:color w:val="000000" w:themeColor="text1"/>
                <w:sz w:val="22"/>
                <w:szCs w:val="22"/>
              </w:rPr>
            </w:pPr>
            <w:r w:rsidRPr="00825246">
              <w:rPr>
                <w:color w:val="000000" w:themeColor="text1"/>
                <w:sz w:val="22"/>
                <w:szCs w:val="22"/>
              </w:rPr>
              <w:t>Course Description</w:t>
            </w:r>
          </w:p>
        </w:tc>
        <w:tc>
          <w:tcPr>
            <w:tcW w:w="8220" w:type="dxa"/>
            <w:tcBorders>
              <w:top w:val="single" w:sz="4" w:space="0" w:color="auto"/>
              <w:left w:val="single" w:sz="4" w:space="0" w:color="auto"/>
              <w:bottom w:val="single" w:sz="4" w:space="0" w:color="auto"/>
              <w:right w:val="single" w:sz="4" w:space="0" w:color="auto"/>
            </w:tcBorders>
            <w:hideMark/>
          </w:tcPr>
          <w:p w14:paraId="64919986"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This course covers the design and operation of water and wastewater treatment systems, including </w:t>
            </w:r>
            <w:proofErr w:type="spellStart"/>
            <w:r w:rsidRPr="00825246">
              <w:rPr>
                <w:color w:val="000000" w:themeColor="text1"/>
                <w:sz w:val="22"/>
                <w:szCs w:val="22"/>
              </w:rPr>
              <w:t>physico</w:t>
            </w:r>
            <w:proofErr w:type="spellEnd"/>
            <w:r w:rsidRPr="00825246">
              <w:rPr>
                <w:color w:val="000000" w:themeColor="text1"/>
                <w:sz w:val="22"/>
                <w:szCs w:val="22"/>
              </w:rPr>
              <w:t>-chemical processes, filtration, disinfection, and sludge treatment. Students will learn to implement treatment technologies and apply principles of stabilization and pollution control. Practical knowledge is enhanced through site visits to treatment facilities.</w:t>
            </w:r>
          </w:p>
        </w:tc>
      </w:tr>
      <w:tr w:rsidR="005C5DFE" w:rsidRPr="00825246" w14:paraId="56B14D90"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79CD3C24" w14:textId="77777777" w:rsidR="005C5DFE" w:rsidRPr="00825246" w:rsidRDefault="005C5DFE" w:rsidP="00CF3C0D">
            <w:pPr>
              <w:rPr>
                <w:color w:val="000000" w:themeColor="text1"/>
                <w:sz w:val="22"/>
                <w:szCs w:val="22"/>
              </w:rPr>
            </w:pPr>
            <w:r w:rsidRPr="00825246">
              <w:rPr>
                <w:color w:val="000000" w:themeColor="text1"/>
                <w:sz w:val="22"/>
                <w:szCs w:val="22"/>
              </w:rPr>
              <w:t>Course Outline</w:t>
            </w:r>
          </w:p>
        </w:tc>
        <w:tc>
          <w:tcPr>
            <w:tcW w:w="8220" w:type="dxa"/>
            <w:tcBorders>
              <w:top w:val="single" w:sz="4" w:space="0" w:color="auto"/>
              <w:left w:val="single" w:sz="4" w:space="0" w:color="auto"/>
              <w:bottom w:val="single" w:sz="4" w:space="0" w:color="auto"/>
              <w:right w:val="single" w:sz="4" w:space="0" w:color="auto"/>
            </w:tcBorders>
          </w:tcPr>
          <w:p w14:paraId="5189358D"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Water Treatment: Engineering design of </w:t>
            </w:r>
            <w:proofErr w:type="spellStart"/>
            <w:r w:rsidRPr="00825246">
              <w:rPr>
                <w:color w:val="000000" w:themeColor="text1"/>
                <w:sz w:val="22"/>
                <w:szCs w:val="22"/>
              </w:rPr>
              <w:t>physico</w:t>
            </w:r>
            <w:proofErr w:type="spellEnd"/>
            <w:r w:rsidRPr="00825246">
              <w:rPr>
                <w:color w:val="000000" w:themeColor="text1"/>
                <w:sz w:val="22"/>
                <w:szCs w:val="22"/>
              </w:rPr>
              <w:t>-chemical processes. Sedimentation, coagulation, and flocculation techniques. Granular media filtration systems. Disinfection methods. Water softening processes. Manganese and iron removal methods. Adsorption and ion exchange technologies.</w:t>
            </w:r>
          </w:p>
          <w:p w14:paraId="17D84176" w14:textId="77777777" w:rsidR="005C5DFE" w:rsidRPr="00825246" w:rsidRDefault="005C5DFE" w:rsidP="00CF3C0D">
            <w:pPr>
              <w:jc w:val="both"/>
              <w:rPr>
                <w:color w:val="000000" w:themeColor="text1"/>
                <w:sz w:val="22"/>
                <w:szCs w:val="22"/>
              </w:rPr>
            </w:pPr>
            <w:r w:rsidRPr="00825246">
              <w:rPr>
                <w:color w:val="000000" w:themeColor="text1"/>
                <w:sz w:val="22"/>
                <w:szCs w:val="22"/>
              </w:rPr>
              <w:t>Wastewater Treatment: Preliminary, primary, and secondary treatment units. Aerobic and anaerobic processes. Objectives, theoretical foundations, and design principles of aeration units. Sludge treatment and disposal methodologies. Design and operation of wastewater stabilization ponds, aerated ponds, and oxidation ditches. Site-visits to Water and Wastewater Treatment Works.</w:t>
            </w:r>
          </w:p>
          <w:p w14:paraId="5E53FA2C" w14:textId="77777777" w:rsidR="005C5DFE" w:rsidRPr="00825246" w:rsidRDefault="005C5DFE" w:rsidP="00CF3C0D">
            <w:pPr>
              <w:jc w:val="both"/>
              <w:rPr>
                <w:color w:val="000000" w:themeColor="text1"/>
                <w:sz w:val="22"/>
                <w:szCs w:val="22"/>
              </w:rPr>
            </w:pPr>
          </w:p>
        </w:tc>
      </w:tr>
      <w:tr w:rsidR="005C5DFE" w:rsidRPr="00825246" w14:paraId="7CFC45E4"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6AF97682" w14:textId="77777777" w:rsidR="005C5DFE" w:rsidRPr="00825246" w:rsidRDefault="005C5DFE" w:rsidP="00CF3C0D">
            <w:pPr>
              <w:rPr>
                <w:color w:val="000000" w:themeColor="text1"/>
                <w:sz w:val="22"/>
                <w:szCs w:val="22"/>
              </w:rPr>
            </w:pPr>
            <w:r w:rsidRPr="00825246">
              <w:rPr>
                <w:color w:val="000000" w:themeColor="text1"/>
                <w:sz w:val="22"/>
                <w:szCs w:val="22"/>
              </w:rPr>
              <w:t>Learning Outcome</w:t>
            </w:r>
          </w:p>
        </w:tc>
        <w:tc>
          <w:tcPr>
            <w:tcW w:w="8220" w:type="dxa"/>
            <w:tcBorders>
              <w:top w:val="single" w:sz="4" w:space="0" w:color="auto"/>
              <w:left w:val="single" w:sz="4" w:space="0" w:color="auto"/>
              <w:bottom w:val="single" w:sz="4" w:space="0" w:color="auto"/>
              <w:right w:val="single" w:sz="4" w:space="0" w:color="auto"/>
            </w:tcBorders>
          </w:tcPr>
          <w:p w14:paraId="7F445A53" w14:textId="77777777" w:rsidR="005C5DFE" w:rsidRPr="00825246" w:rsidRDefault="005C5DFE" w:rsidP="00CF3C0D">
            <w:pPr>
              <w:pStyle w:val="ListParagraph"/>
              <w:numPr>
                <w:ilvl w:val="0"/>
                <w:numId w:val="63"/>
              </w:numPr>
              <w:spacing w:after="0" w:line="240" w:lineRule="auto"/>
              <w:ind w:left="504"/>
              <w:contextualSpacing w:val="0"/>
              <w:jc w:val="both"/>
              <w:rPr>
                <w:rFonts w:ascii="Times New Roman" w:hAnsi="Times New Roman" w:cs="Times New Roman"/>
                <w:color w:val="000000" w:themeColor="text1"/>
                <w:szCs w:val="22"/>
              </w:rPr>
            </w:pPr>
            <w:proofErr w:type="spellStart"/>
            <w:r w:rsidRPr="00825246">
              <w:rPr>
                <w:rFonts w:ascii="Times New Roman" w:hAnsi="Times New Roman" w:cs="Times New Roman"/>
                <w:color w:val="000000" w:themeColor="text1"/>
                <w:szCs w:val="22"/>
              </w:rPr>
              <w:t>Recognise</w:t>
            </w:r>
            <w:proofErr w:type="spellEnd"/>
            <w:r w:rsidRPr="00825246">
              <w:rPr>
                <w:rFonts w:ascii="Times New Roman" w:hAnsi="Times New Roman" w:cs="Times New Roman"/>
                <w:color w:val="000000" w:themeColor="text1"/>
                <w:szCs w:val="22"/>
              </w:rPr>
              <w:t xml:space="preserve"> the common physical, chemical and biological unit operations encountered in treatment processes.</w:t>
            </w:r>
          </w:p>
          <w:p w14:paraId="7C4A2127" w14:textId="77777777" w:rsidR="005C5DFE" w:rsidRPr="00825246" w:rsidRDefault="005C5DFE" w:rsidP="00CF3C0D">
            <w:pPr>
              <w:pStyle w:val="ListParagraph"/>
              <w:numPr>
                <w:ilvl w:val="0"/>
                <w:numId w:val="63"/>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Illustrate the fundamentals of water and wastewater treatment.</w:t>
            </w:r>
          </w:p>
          <w:p w14:paraId="42E6D0E0" w14:textId="77777777" w:rsidR="005C5DFE" w:rsidRPr="00825246" w:rsidRDefault="005C5DFE" w:rsidP="00CF3C0D">
            <w:pPr>
              <w:pStyle w:val="ListParagraph"/>
              <w:numPr>
                <w:ilvl w:val="0"/>
                <w:numId w:val="63"/>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Able to apply key theories and principles for the design and selection of appropriate technology in water and wastewater treatment.</w:t>
            </w:r>
          </w:p>
          <w:p w14:paraId="2BE7F705" w14:textId="77777777" w:rsidR="005C5DFE" w:rsidRPr="00825246" w:rsidRDefault="005C5DFE" w:rsidP="00CF3C0D">
            <w:pPr>
              <w:pStyle w:val="ListParagraph"/>
              <w:numPr>
                <w:ilvl w:val="0"/>
                <w:numId w:val="63"/>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Integrate theory with practice through site visits to understand real-world applications.</w:t>
            </w:r>
          </w:p>
        </w:tc>
      </w:tr>
      <w:tr w:rsidR="005C5DFE" w:rsidRPr="00825246" w14:paraId="2DE891ED" w14:textId="77777777" w:rsidTr="003E213E">
        <w:tc>
          <w:tcPr>
            <w:tcW w:w="2551" w:type="dxa"/>
            <w:tcBorders>
              <w:top w:val="single" w:sz="4" w:space="0" w:color="auto"/>
              <w:left w:val="single" w:sz="4" w:space="0" w:color="auto"/>
              <w:bottom w:val="single" w:sz="4" w:space="0" w:color="auto"/>
              <w:right w:val="single" w:sz="4" w:space="0" w:color="auto"/>
            </w:tcBorders>
            <w:vAlign w:val="center"/>
            <w:hideMark/>
          </w:tcPr>
          <w:p w14:paraId="75123C2D"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hideMark/>
          </w:tcPr>
          <w:p w14:paraId="579B9065" w14:textId="77777777" w:rsidR="005C5DFE" w:rsidRPr="00825246" w:rsidRDefault="005C5DFE" w:rsidP="00CF3C0D">
            <w:pPr>
              <w:rPr>
                <w:color w:val="000000" w:themeColor="text1"/>
                <w:sz w:val="22"/>
                <w:szCs w:val="22"/>
              </w:rPr>
            </w:pPr>
            <w:r w:rsidRPr="00825246">
              <w:rPr>
                <w:color w:val="000000" w:themeColor="text1"/>
                <w:sz w:val="22"/>
                <w:szCs w:val="22"/>
              </w:rPr>
              <w:t>Assignments, Quizzes, Mid-semester examination, and End-semester examination.</w:t>
            </w:r>
          </w:p>
          <w:p w14:paraId="05FF4AE3" w14:textId="77777777" w:rsidR="005C5DFE" w:rsidRPr="00825246" w:rsidRDefault="005C5DFE" w:rsidP="00CF3C0D">
            <w:pPr>
              <w:rPr>
                <w:color w:val="000000" w:themeColor="text1"/>
                <w:sz w:val="22"/>
                <w:szCs w:val="22"/>
              </w:rPr>
            </w:pPr>
          </w:p>
        </w:tc>
      </w:tr>
    </w:tbl>
    <w:p w14:paraId="4E32F20F" w14:textId="77777777" w:rsidR="005C5DFE" w:rsidRPr="00825246" w:rsidRDefault="005C5DFE" w:rsidP="00CF3C0D">
      <w:pPr>
        <w:rPr>
          <w:color w:val="000000" w:themeColor="text1"/>
          <w:sz w:val="22"/>
          <w:szCs w:val="22"/>
        </w:rPr>
      </w:pPr>
    </w:p>
    <w:p w14:paraId="137D15CC" w14:textId="77777777" w:rsidR="005C5DFE" w:rsidRPr="00825246" w:rsidRDefault="005C5DFE" w:rsidP="00CF3C0D">
      <w:pPr>
        <w:rPr>
          <w:b/>
          <w:bCs/>
          <w:color w:val="000000" w:themeColor="text1"/>
          <w:sz w:val="22"/>
          <w:szCs w:val="22"/>
        </w:rPr>
      </w:pPr>
      <w:r w:rsidRPr="00825246">
        <w:rPr>
          <w:b/>
          <w:bCs/>
          <w:color w:val="000000" w:themeColor="text1"/>
          <w:sz w:val="22"/>
          <w:szCs w:val="22"/>
        </w:rPr>
        <w:t>Text Books:</w:t>
      </w:r>
    </w:p>
    <w:p w14:paraId="40B9FF9D"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H. S. Peavy, D. R. Rowe and George </w:t>
      </w:r>
      <w:proofErr w:type="spellStart"/>
      <w:r w:rsidRPr="00825246">
        <w:rPr>
          <w:rFonts w:ascii="Times New Roman" w:hAnsi="Times New Roman" w:cs="Times New Roman"/>
          <w:color w:val="000000" w:themeColor="text1"/>
          <w:szCs w:val="22"/>
        </w:rPr>
        <w:t>Tchobanoglous</w:t>
      </w:r>
      <w:proofErr w:type="spellEnd"/>
      <w:r w:rsidRPr="00825246">
        <w:rPr>
          <w:rFonts w:ascii="Times New Roman" w:hAnsi="Times New Roman" w:cs="Times New Roman"/>
          <w:color w:val="000000" w:themeColor="text1"/>
          <w:szCs w:val="22"/>
        </w:rPr>
        <w:t xml:space="preserve">, Environmental Engineering, McGraw-Hill International Ed., 1985. </w:t>
      </w:r>
    </w:p>
    <w:p w14:paraId="3A8FEEF8"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J. M. Montgomery, Water Treatment Principles and Design, John Wiley &amp; Sons, 1985.</w:t>
      </w:r>
    </w:p>
    <w:p w14:paraId="3ECF7E21"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M. L. Davis and D. A. Cornwell, Introduction to Environmental Engineering, McGraw-Hill, Inc., 2014. </w:t>
      </w:r>
    </w:p>
    <w:p w14:paraId="39269041"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T. J. McGhee, Water Supply and Sewerage, McGraw-Hill Inc., 1991.</w:t>
      </w:r>
    </w:p>
    <w:p w14:paraId="1778E668"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Garg, S.K., Environmental Engineering (Vol. I) Water Supply Engineering, Khanna Publishers, 37</w:t>
      </w:r>
      <w:r w:rsidRPr="00825246">
        <w:rPr>
          <w:rFonts w:ascii="Times New Roman" w:hAnsi="Times New Roman" w:cs="Times New Roman"/>
          <w:color w:val="000000" w:themeColor="text1"/>
          <w:szCs w:val="22"/>
          <w:vertAlign w:val="superscript"/>
        </w:rPr>
        <w:t>th</w:t>
      </w:r>
      <w:r w:rsidRPr="00825246">
        <w:rPr>
          <w:rFonts w:ascii="Times New Roman" w:hAnsi="Times New Roman" w:cs="Times New Roman"/>
          <w:color w:val="000000" w:themeColor="text1"/>
          <w:szCs w:val="22"/>
        </w:rPr>
        <w:t xml:space="preserve"> edition, 2024</w:t>
      </w:r>
    </w:p>
    <w:p w14:paraId="142BE0A0" w14:textId="77777777" w:rsidR="005C5DFE" w:rsidRPr="00825246" w:rsidRDefault="005C5DFE" w:rsidP="00CF3C0D">
      <w:pPr>
        <w:pStyle w:val="ListParagraph"/>
        <w:numPr>
          <w:ilvl w:val="0"/>
          <w:numId w:val="4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Garg, S.K., Environmental Engineering (Vol. II) Sewage Waste Disposal and Air Pollution Engineering, Khanna Publishers, 40</w:t>
      </w:r>
      <w:r w:rsidRPr="00825246">
        <w:rPr>
          <w:rFonts w:ascii="Times New Roman" w:hAnsi="Times New Roman" w:cs="Times New Roman"/>
          <w:color w:val="000000" w:themeColor="text1"/>
          <w:szCs w:val="22"/>
          <w:vertAlign w:val="superscript"/>
        </w:rPr>
        <w:t>th</w:t>
      </w:r>
      <w:r w:rsidRPr="00825246">
        <w:rPr>
          <w:rFonts w:ascii="Times New Roman" w:hAnsi="Times New Roman" w:cs="Times New Roman"/>
          <w:color w:val="000000" w:themeColor="text1"/>
          <w:szCs w:val="22"/>
        </w:rPr>
        <w:t xml:space="preserve"> edition, 2024</w:t>
      </w:r>
    </w:p>
    <w:p w14:paraId="46CBFE07" w14:textId="77777777" w:rsidR="005C5DFE" w:rsidRPr="00825246" w:rsidRDefault="005C5DFE" w:rsidP="00CF3C0D">
      <w:pPr>
        <w:rPr>
          <w:b/>
          <w:bCs/>
          <w:color w:val="000000" w:themeColor="text1"/>
          <w:sz w:val="22"/>
          <w:szCs w:val="22"/>
        </w:rPr>
      </w:pPr>
      <w:r w:rsidRPr="00825246">
        <w:rPr>
          <w:b/>
          <w:bCs/>
          <w:color w:val="000000" w:themeColor="text1"/>
          <w:sz w:val="22"/>
          <w:szCs w:val="22"/>
        </w:rPr>
        <w:t>Reference Books:</w:t>
      </w:r>
    </w:p>
    <w:p w14:paraId="1ADD2963" w14:textId="77777777" w:rsidR="005C5DFE" w:rsidRPr="00825246" w:rsidRDefault="005C5DFE" w:rsidP="00CF3C0D">
      <w:pPr>
        <w:pStyle w:val="ListParagraph"/>
        <w:numPr>
          <w:ilvl w:val="0"/>
          <w:numId w:val="50"/>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Metcalf &amp; Eddy, Wastewater Engineering- Treatment and Reuse (Revised by G. </w:t>
      </w:r>
      <w:proofErr w:type="spellStart"/>
      <w:r w:rsidRPr="00825246">
        <w:rPr>
          <w:rFonts w:ascii="Times New Roman" w:hAnsi="Times New Roman" w:cs="Times New Roman"/>
          <w:color w:val="000000" w:themeColor="text1"/>
          <w:szCs w:val="22"/>
        </w:rPr>
        <w:t>Tchobanoglous</w:t>
      </w:r>
      <w:proofErr w:type="spellEnd"/>
      <w:r w:rsidRPr="00825246">
        <w:rPr>
          <w:rFonts w:ascii="Times New Roman" w:hAnsi="Times New Roman" w:cs="Times New Roman"/>
          <w:color w:val="000000" w:themeColor="text1"/>
          <w:szCs w:val="22"/>
        </w:rPr>
        <w:t xml:space="preserve">, F. L. Burton and H. D. </w:t>
      </w:r>
      <w:proofErr w:type="spellStart"/>
      <w:r w:rsidRPr="00825246">
        <w:rPr>
          <w:rFonts w:ascii="Times New Roman" w:hAnsi="Times New Roman" w:cs="Times New Roman"/>
          <w:color w:val="000000" w:themeColor="text1"/>
          <w:szCs w:val="22"/>
        </w:rPr>
        <w:t>Stensel</w:t>
      </w:r>
      <w:proofErr w:type="spellEnd"/>
      <w:r w:rsidRPr="00825246">
        <w:rPr>
          <w:rFonts w:ascii="Times New Roman" w:hAnsi="Times New Roman" w:cs="Times New Roman"/>
          <w:color w:val="000000" w:themeColor="text1"/>
          <w:szCs w:val="22"/>
        </w:rPr>
        <w:t xml:space="preserve">), Tata McGraw Hill, 4th </w:t>
      </w:r>
      <w:proofErr w:type="spellStart"/>
      <w:r w:rsidRPr="00825246">
        <w:rPr>
          <w:rFonts w:ascii="Times New Roman" w:hAnsi="Times New Roman" w:cs="Times New Roman"/>
          <w:color w:val="000000" w:themeColor="text1"/>
          <w:szCs w:val="22"/>
        </w:rPr>
        <w:t>Edn</w:t>
      </w:r>
      <w:proofErr w:type="spellEnd"/>
      <w:r w:rsidRPr="00825246">
        <w:rPr>
          <w:rFonts w:ascii="Times New Roman" w:hAnsi="Times New Roman" w:cs="Times New Roman"/>
          <w:color w:val="000000" w:themeColor="text1"/>
          <w:szCs w:val="22"/>
        </w:rPr>
        <w:t xml:space="preserve">., 2004. </w:t>
      </w:r>
    </w:p>
    <w:p w14:paraId="31898273" w14:textId="77777777" w:rsidR="005C5DFE" w:rsidRPr="00825246" w:rsidRDefault="005C5DFE" w:rsidP="00CF3C0D">
      <w:pPr>
        <w:pStyle w:val="ListParagraph"/>
        <w:numPr>
          <w:ilvl w:val="0"/>
          <w:numId w:val="50"/>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S. J. </w:t>
      </w:r>
      <w:proofErr w:type="spellStart"/>
      <w:r w:rsidRPr="00825246">
        <w:rPr>
          <w:rFonts w:ascii="Times New Roman" w:hAnsi="Times New Roman" w:cs="Times New Roman"/>
          <w:color w:val="000000" w:themeColor="text1"/>
          <w:szCs w:val="22"/>
        </w:rPr>
        <w:t>Arceivala</w:t>
      </w:r>
      <w:proofErr w:type="spellEnd"/>
      <w:r w:rsidRPr="00825246">
        <w:rPr>
          <w:rFonts w:ascii="Times New Roman" w:hAnsi="Times New Roman" w:cs="Times New Roman"/>
          <w:color w:val="000000" w:themeColor="text1"/>
          <w:szCs w:val="22"/>
        </w:rPr>
        <w:t xml:space="preserve"> and S. R. </w:t>
      </w:r>
      <w:proofErr w:type="spellStart"/>
      <w:r w:rsidRPr="00825246">
        <w:rPr>
          <w:rFonts w:ascii="Times New Roman" w:hAnsi="Times New Roman" w:cs="Times New Roman"/>
          <w:color w:val="000000" w:themeColor="text1"/>
          <w:szCs w:val="22"/>
        </w:rPr>
        <w:t>Asolekar</w:t>
      </w:r>
      <w:proofErr w:type="spellEnd"/>
      <w:r w:rsidRPr="00825246">
        <w:rPr>
          <w:rFonts w:ascii="Times New Roman" w:hAnsi="Times New Roman" w:cs="Times New Roman"/>
          <w:color w:val="000000" w:themeColor="text1"/>
          <w:szCs w:val="22"/>
        </w:rPr>
        <w:t>, Wastewater Treatment for Pollution Control and Reuse, Tata McGraw Hill, 2006.</w:t>
      </w:r>
    </w:p>
    <w:p w14:paraId="035E3432" w14:textId="77777777" w:rsidR="005C5DFE" w:rsidRPr="00825246" w:rsidRDefault="005C5DFE" w:rsidP="00CF3C0D">
      <w:pPr>
        <w:pStyle w:val="ListParagraph"/>
        <w:numPr>
          <w:ilvl w:val="0"/>
          <w:numId w:val="50"/>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Manual on Sewerage and Sewage Treatment Systems, Central Public Health &amp; Environmental Engineering </w:t>
      </w:r>
      <w:proofErr w:type="spellStart"/>
      <w:r w:rsidRPr="00825246">
        <w:rPr>
          <w:rFonts w:ascii="Times New Roman" w:hAnsi="Times New Roman" w:cs="Times New Roman"/>
          <w:color w:val="000000" w:themeColor="text1"/>
          <w:szCs w:val="22"/>
        </w:rPr>
        <w:t>Organisation</w:t>
      </w:r>
      <w:proofErr w:type="spellEnd"/>
      <w:r w:rsidRPr="00825246">
        <w:rPr>
          <w:rFonts w:ascii="Times New Roman" w:hAnsi="Times New Roman" w:cs="Times New Roman"/>
          <w:color w:val="000000" w:themeColor="text1"/>
          <w:szCs w:val="22"/>
        </w:rPr>
        <w:t xml:space="preserve">, Ministry of Housing and Urban Development, Govt. of India, 2013. </w:t>
      </w:r>
    </w:p>
    <w:p w14:paraId="50052167" w14:textId="77777777" w:rsidR="005C5DFE" w:rsidRPr="00825246" w:rsidRDefault="005C5DFE" w:rsidP="00CF3C0D">
      <w:pPr>
        <w:pStyle w:val="ListParagraph"/>
        <w:numPr>
          <w:ilvl w:val="0"/>
          <w:numId w:val="50"/>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Manual on Water Supply and Treatment Systems (Drink from Tap): Revised and Updated, Ministry of Housing and Urban Affairs, Govt. of India, 2024.</w:t>
      </w:r>
    </w:p>
    <w:p w14:paraId="445521DC" w14:textId="77777777" w:rsidR="003E213E" w:rsidRDefault="003E213E">
      <w:r>
        <w:br w:type="page"/>
      </w:r>
    </w:p>
    <w:tbl>
      <w:tblPr>
        <w:tblStyle w:val="TableGrid"/>
        <w:tblW w:w="10771" w:type="dxa"/>
        <w:tblCellMar>
          <w:top w:w="28" w:type="dxa"/>
          <w:bottom w:w="28" w:type="dxa"/>
        </w:tblCellMar>
        <w:tblLook w:val="04A0" w:firstRow="1" w:lastRow="0" w:firstColumn="1" w:lastColumn="0" w:noHBand="0" w:noVBand="1"/>
      </w:tblPr>
      <w:tblGrid>
        <w:gridCol w:w="2551"/>
        <w:gridCol w:w="8220"/>
      </w:tblGrid>
      <w:tr w:rsidR="005C5DFE" w:rsidRPr="00825246" w14:paraId="0E739DBC" w14:textId="77777777" w:rsidTr="003E213E">
        <w:trPr>
          <w:trHeight w:val="227"/>
        </w:trPr>
        <w:tc>
          <w:tcPr>
            <w:tcW w:w="2551" w:type="dxa"/>
            <w:shd w:val="clear" w:color="auto" w:fill="auto"/>
          </w:tcPr>
          <w:p w14:paraId="7759CA42" w14:textId="268B2D49" w:rsidR="005C5DFE" w:rsidRPr="00825246" w:rsidRDefault="005C5DFE" w:rsidP="00CF3C0D">
            <w:pPr>
              <w:rPr>
                <w:color w:val="000000" w:themeColor="text1"/>
                <w:sz w:val="22"/>
                <w:szCs w:val="22"/>
              </w:rPr>
            </w:pPr>
            <w:r w:rsidRPr="00825246">
              <w:rPr>
                <w:color w:val="000000" w:themeColor="text1"/>
                <w:sz w:val="22"/>
                <w:szCs w:val="22"/>
              </w:rPr>
              <w:lastRenderedPageBreak/>
              <w:t xml:space="preserve">Course        </w:t>
            </w:r>
          </w:p>
        </w:tc>
        <w:tc>
          <w:tcPr>
            <w:tcW w:w="8220" w:type="dxa"/>
            <w:shd w:val="clear" w:color="auto" w:fill="auto"/>
          </w:tcPr>
          <w:p w14:paraId="4AB14A13" w14:textId="77777777" w:rsidR="005C5DFE" w:rsidRPr="00825246" w:rsidRDefault="005C5DFE" w:rsidP="00CF3C0D">
            <w:pPr>
              <w:jc w:val="both"/>
              <w:rPr>
                <w:b/>
                <w:bCs/>
                <w:color w:val="000000" w:themeColor="text1"/>
                <w:sz w:val="22"/>
                <w:szCs w:val="22"/>
              </w:rPr>
            </w:pPr>
            <w:r w:rsidRPr="00825246">
              <w:rPr>
                <w:b/>
                <w:bCs/>
                <w:color w:val="000000" w:themeColor="text1"/>
                <w:sz w:val="22"/>
                <w:szCs w:val="22"/>
              </w:rPr>
              <w:t>CE3205 Water Resources Engineering - II</w:t>
            </w:r>
          </w:p>
        </w:tc>
      </w:tr>
      <w:tr w:rsidR="005C5DFE" w:rsidRPr="00825246" w14:paraId="4FAE2418" w14:textId="77777777" w:rsidTr="003E213E">
        <w:trPr>
          <w:trHeight w:val="227"/>
        </w:trPr>
        <w:tc>
          <w:tcPr>
            <w:tcW w:w="2551" w:type="dxa"/>
            <w:shd w:val="clear" w:color="auto" w:fill="auto"/>
          </w:tcPr>
          <w:p w14:paraId="0476FF2E" w14:textId="77777777" w:rsidR="005C5DFE" w:rsidRPr="00825246" w:rsidRDefault="005C5DFE" w:rsidP="00CF3C0D">
            <w:pPr>
              <w:rPr>
                <w:color w:val="000000" w:themeColor="text1"/>
                <w:sz w:val="22"/>
                <w:szCs w:val="22"/>
              </w:rPr>
            </w:pPr>
            <w:r w:rsidRPr="00825246">
              <w:rPr>
                <w:color w:val="000000" w:themeColor="text1"/>
                <w:sz w:val="22"/>
                <w:szCs w:val="22"/>
              </w:rPr>
              <w:t>Course Credit</w:t>
            </w:r>
          </w:p>
          <w:p w14:paraId="64283EEE" w14:textId="77777777" w:rsidR="005C5DFE" w:rsidRPr="00825246" w:rsidRDefault="005C5DFE" w:rsidP="00CF3C0D">
            <w:pPr>
              <w:rPr>
                <w:color w:val="000000" w:themeColor="text1"/>
                <w:sz w:val="22"/>
                <w:szCs w:val="22"/>
              </w:rPr>
            </w:pPr>
            <w:r w:rsidRPr="00825246">
              <w:rPr>
                <w:color w:val="000000" w:themeColor="text1"/>
                <w:sz w:val="22"/>
                <w:szCs w:val="22"/>
              </w:rPr>
              <w:t xml:space="preserve">(L-T-P-C)                                  </w:t>
            </w:r>
          </w:p>
        </w:tc>
        <w:tc>
          <w:tcPr>
            <w:tcW w:w="8220" w:type="dxa"/>
            <w:shd w:val="clear" w:color="auto" w:fill="auto"/>
            <w:vAlign w:val="center"/>
          </w:tcPr>
          <w:p w14:paraId="77032BA4"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3-0-2-4</w:t>
            </w:r>
          </w:p>
        </w:tc>
      </w:tr>
      <w:tr w:rsidR="005C5DFE" w:rsidRPr="00825246" w14:paraId="1EF17BA8" w14:textId="77777777" w:rsidTr="003E213E">
        <w:trPr>
          <w:trHeight w:val="227"/>
        </w:trPr>
        <w:tc>
          <w:tcPr>
            <w:tcW w:w="2551" w:type="dxa"/>
            <w:shd w:val="clear" w:color="auto" w:fill="auto"/>
          </w:tcPr>
          <w:p w14:paraId="66AB8DC0"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Title                   </w:t>
            </w:r>
          </w:p>
        </w:tc>
        <w:tc>
          <w:tcPr>
            <w:tcW w:w="8220" w:type="dxa"/>
            <w:shd w:val="clear" w:color="auto" w:fill="auto"/>
            <w:vAlign w:val="center"/>
          </w:tcPr>
          <w:p w14:paraId="5E69E134"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Water Resources Engineering - II</w:t>
            </w:r>
          </w:p>
        </w:tc>
      </w:tr>
      <w:tr w:rsidR="005C5DFE" w:rsidRPr="00825246" w14:paraId="4B83A269" w14:textId="77777777" w:rsidTr="003E213E">
        <w:trPr>
          <w:trHeight w:val="227"/>
        </w:trPr>
        <w:tc>
          <w:tcPr>
            <w:tcW w:w="2551" w:type="dxa"/>
            <w:shd w:val="clear" w:color="auto" w:fill="auto"/>
          </w:tcPr>
          <w:p w14:paraId="3121A7DC"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Mode            </w:t>
            </w:r>
          </w:p>
        </w:tc>
        <w:tc>
          <w:tcPr>
            <w:tcW w:w="8220" w:type="dxa"/>
            <w:shd w:val="clear" w:color="auto" w:fill="auto"/>
          </w:tcPr>
          <w:p w14:paraId="733175DD"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Lectures and Practical</w:t>
            </w:r>
          </w:p>
        </w:tc>
      </w:tr>
      <w:tr w:rsidR="005C5DFE" w:rsidRPr="00825246" w14:paraId="4629F74A" w14:textId="77777777" w:rsidTr="003E213E">
        <w:trPr>
          <w:trHeight w:val="227"/>
        </w:trPr>
        <w:tc>
          <w:tcPr>
            <w:tcW w:w="2551" w:type="dxa"/>
            <w:shd w:val="clear" w:color="auto" w:fill="auto"/>
          </w:tcPr>
          <w:p w14:paraId="13FA6B31"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Objectives </w:t>
            </w:r>
          </w:p>
        </w:tc>
        <w:tc>
          <w:tcPr>
            <w:tcW w:w="8220" w:type="dxa"/>
            <w:shd w:val="clear" w:color="auto" w:fill="auto"/>
          </w:tcPr>
          <w:p w14:paraId="08EEF080" w14:textId="77777777" w:rsidR="005C5DFE" w:rsidRPr="00825246" w:rsidRDefault="005C5DFE" w:rsidP="00CF3C0D">
            <w:pPr>
              <w:autoSpaceDE w:val="0"/>
              <w:autoSpaceDN w:val="0"/>
              <w:adjustRightInd w:val="0"/>
              <w:rPr>
                <w:color w:val="000000" w:themeColor="text1"/>
                <w:sz w:val="22"/>
                <w:szCs w:val="22"/>
                <w:lang w:val="en-IN"/>
              </w:rPr>
            </w:pPr>
            <w:r w:rsidRPr="00825246">
              <w:rPr>
                <w:color w:val="000000" w:themeColor="text1"/>
                <w:sz w:val="22"/>
                <w:szCs w:val="22"/>
                <w:lang w:val="en-IN"/>
              </w:rPr>
              <w:t xml:space="preserve">Complies with PLOs 1, 2 and 5 </w:t>
            </w:r>
          </w:p>
          <w:p w14:paraId="518D0CBB" w14:textId="77777777" w:rsidR="005C5DFE" w:rsidRPr="00825246" w:rsidRDefault="005C5DFE" w:rsidP="00CF3C0D">
            <w:pPr>
              <w:pStyle w:val="ListParagraph"/>
              <w:numPr>
                <w:ilvl w:val="0"/>
                <w:numId w:val="10"/>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To elucidate the importance of water resources.</w:t>
            </w:r>
          </w:p>
          <w:p w14:paraId="2B2E3E8C" w14:textId="77777777" w:rsidR="005C5DFE" w:rsidRPr="00825246" w:rsidRDefault="005C5DFE" w:rsidP="00CF3C0D">
            <w:pPr>
              <w:pStyle w:val="ListParagraph"/>
              <w:numPr>
                <w:ilvl w:val="0"/>
                <w:numId w:val="10"/>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To provide a basic understanding of the occurrence, distribution, and movement of water in the earth-atmosphere system.</w:t>
            </w:r>
          </w:p>
          <w:p w14:paraId="282247D1" w14:textId="77777777" w:rsidR="005C5DFE" w:rsidRPr="00825246" w:rsidRDefault="005C5DFE" w:rsidP="00CF3C0D">
            <w:pPr>
              <w:pStyle w:val="ListParagraph"/>
              <w:numPr>
                <w:ilvl w:val="0"/>
                <w:numId w:val="10"/>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To understand the principles of hydro-meteorological data and its measurements.</w:t>
            </w:r>
          </w:p>
        </w:tc>
      </w:tr>
      <w:tr w:rsidR="005C5DFE" w:rsidRPr="00825246" w14:paraId="13C5844D" w14:textId="77777777" w:rsidTr="003E213E">
        <w:trPr>
          <w:trHeight w:val="227"/>
        </w:trPr>
        <w:tc>
          <w:tcPr>
            <w:tcW w:w="2551" w:type="dxa"/>
            <w:shd w:val="clear" w:color="auto" w:fill="auto"/>
          </w:tcPr>
          <w:p w14:paraId="5300ADF8"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shd w:val="clear" w:color="auto" w:fill="auto"/>
          </w:tcPr>
          <w:p w14:paraId="5C1EE5FF" w14:textId="77777777" w:rsidR="005C5DFE" w:rsidRPr="00825246" w:rsidRDefault="005C5DFE" w:rsidP="00CF3C0D">
            <w:pPr>
              <w:jc w:val="both"/>
              <w:rPr>
                <w:bCs/>
                <w:color w:val="000000" w:themeColor="text1"/>
                <w:sz w:val="22"/>
                <w:szCs w:val="22"/>
              </w:rPr>
            </w:pPr>
            <w:r w:rsidRPr="00825246">
              <w:rPr>
                <w:color w:val="000000" w:themeColor="text1"/>
                <w:sz w:val="22"/>
                <w:szCs w:val="22"/>
              </w:rPr>
              <w:t xml:space="preserve">This course offers a comprehensive overview of the various components of the hydrologic cycle and the techniques for </w:t>
            </w:r>
            <w:r w:rsidRPr="00825246">
              <w:rPr>
                <w:bCs/>
                <w:color w:val="000000" w:themeColor="text1"/>
                <w:sz w:val="22"/>
                <w:szCs w:val="22"/>
              </w:rPr>
              <w:t xml:space="preserve">hydro-metrological observations. </w:t>
            </w:r>
          </w:p>
          <w:p w14:paraId="286A5ED9" w14:textId="77777777" w:rsidR="005C5DFE" w:rsidRPr="00825246" w:rsidRDefault="005C5DFE" w:rsidP="00CF3C0D">
            <w:pPr>
              <w:pStyle w:val="Default"/>
              <w:jc w:val="both"/>
              <w:rPr>
                <w:bCs/>
                <w:color w:val="000000" w:themeColor="text1"/>
                <w:sz w:val="22"/>
                <w:szCs w:val="22"/>
              </w:rPr>
            </w:pPr>
            <w:r w:rsidRPr="00825246">
              <w:rPr>
                <w:color w:val="000000" w:themeColor="text1"/>
                <w:sz w:val="22"/>
                <w:szCs w:val="22"/>
              </w:rPr>
              <w:t xml:space="preserve">Through this course, students will understand the fundamentals of quantitative assessment of water resources and apply water budget concepts required in designing irrigation and flood control structures. </w:t>
            </w:r>
          </w:p>
        </w:tc>
      </w:tr>
      <w:tr w:rsidR="005C5DFE" w:rsidRPr="00825246" w14:paraId="54268A73" w14:textId="77777777" w:rsidTr="003E213E">
        <w:trPr>
          <w:trHeight w:val="227"/>
        </w:trPr>
        <w:tc>
          <w:tcPr>
            <w:tcW w:w="2551" w:type="dxa"/>
            <w:shd w:val="clear" w:color="auto" w:fill="auto"/>
          </w:tcPr>
          <w:p w14:paraId="1B712CCE"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shd w:val="clear" w:color="auto" w:fill="auto"/>
          </w:tcPr>
          <w:p w14:paraId="5FD0A277"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 xml:space="preserve">Introduction: Water as a resource, Hydrologic cycle, water budget, world water quantities. </w:t>
            </w:r>
          </w:p>
          <w:p w14:paraId="61F5A1F2" w14:textId="77777777" w:rsidR="005C5DFE" w:rsidRPr="00825246" w:rsidRDefault="005C5DFE" w:rsidP="00CF3C0D">
            <w:pPr>
              <w:jc w:val="both"/>
              <w:rPr>
                <w:bCs/>
                <w:color w:val="000000" w:themeColor="text1"/>
                <w:sz w:val="22"/>
                <w:szCs w:val="22"/>
              </w:rPr>
            </w:pPr>
          </w:p>
          <w:p w14:paraId="27529E47"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Hydrometeorology: Constituents of atmosphere, general circulation and hydro-metrological observations.</w:t>
            </w:r>
          </w:p>
          <w:p w14:paraId="278EC9B5" w14:textId="77777777" w:rsidR="005C5DFE" w:rsidRPr="00825246" w:rsidRDefault="005C5DFE" w:rsidP="00CF3C0D">
            <w:pPr>
              <w:jc w:val="both"/>
              <w:rPr>
                <w:bCs/>
                <w:color w:val="000000" w:themeColor="text1"/>
                <w:sz w:val="22"/>
                <w:szCs w:val="22"/>
              </w:rPr>
            </w:pPr>
          </w:p>
          <w:p w14:paraId="2BDCFC46"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Catchment: Stream pattern, description of basin, classification of watersheds and streams.</w:t>
            </w:r>
          </w:p>
          <w:p w14:paraId="57C6C2E6" w14:textId="77777777" w:rsidR="005C5DFE" w:rsidRPr="00825246" w:rsidRDefault="005C5DFE" w:rsidP="00CF3C0D">
            <w:pPr>
              <w:jc w:val="both"/>
              <w:rPr>
                <w:bCs/>
                <w:color w:val="000000" w:themeColor="text1"/>
                <w:sz w:val="22"/>
                <w:szCs w:val="22"/>
              </w:rPr>
            </w:pPr>
          </w:p>
          <w:p w14:paraId="7F2FD79A"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Precipitation and Abstractions: Forms of precipitation, data analysis, rain gauge networks; Infiltration process, infiltration indices and Horton's equation; Evaporation and Evapotranspiration, Pan evaporation, empirical equations for estimating evaporation and evapotranspiration; Transpiration.</w:t>
            </w:r>
          </w:p>
          <w:p w14:paraId="696F3E48" w14:textId="77777777" w:rsidR="005C5DFE" w:rsidRPr="00825246" w:rsidRDefault="005C5DFE" w:rsidP="00CF3C0D">
            <w:pPr>
              <w:jc w:val="both"/>
              <w:rPr>
                <w:bCs/>
                <w:color w:val="000000" w:themeColor="text1"/>
                <w:sz w:val="22"/>
                <w:szCs w:val="22"/>
              </w:rPr>
            </w:pPr>
          </w:p>
          <w:p w14:paraId="6BB53C6D"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Runoff and Hydrographs: Rainfall-runoff relations, time area concept, flow duration curve, mass curve, flow hydrograph, Unit Hydrograph (UH), its analysis, S-curve hydrograph.</w:t>
            </w:r>
          </w:p>
          <w:p w14:paraId="22DC0D7F"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 xml:space="preserve"> </w:t>
            </w:r>
          </w:p>
          <w:p w14:paraId="6EFE8A30"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 xml:space="preserve">Floods and Routing: Concepts of return period, flood frequency analysis, Gumbel's and Log Pearson Type I &amp; II distributions, Rational method, risk, reliability, and safety factor; Hydrologic storage routing </w:t>
            </w:r>
          </w:p>
          <w:p w14:paraId="36085776" w14:textId="77777777" w:rsidR="005C5DFE" w:rsidRPr="00825246" w:rsidRDefault="005C5DFE" w:rsidP="00CF3C0D">
            <w:pPr>
              <w:jc w:val="both"/>
              <w:rPr>
                <w:bCs/>
                <w:color w:val="000000" w:themeColor="text1"/>
                <w:sz w:val="22"/>
                <w:szCs w:val="22"/>
              </w:rPr>
            </w:pPr>
          </w:p>
          <w:p w14:paraId="791025CD"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Groundwater Hydrology: Types of aquifers and properties, Darcy's law, steady flow in a confined and unconfined aquifer.</w:t>
            </w:r>
          </w:p>
          <w:p w14:paraId="7B8724CD" w14:textId="77777777" w:rsidR="005C5DFE" w:rsidRPr="00825246" w:rsidRDefault="005C5DFE" w:rsidP="00CF3C0D">
            <w:pPr>
              <w:jc w:val="both"/>
              <w:rPr>
                <w:bCs/>
                <w:color w:val="000000" w:themeColor="text1"/>
                <w:sz w:val="22"/>
                <w:szCs w:val="22"/>
              </w:rPr>
            </w:pPr>
          </w:p>
          <w:p w14:paraId="0A9BCC14"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Irrigation Engineering: Crop water requirements, Irrigation methods.</w:t>
            </w:r>
          </w:p>
          <w:p w14:paraId="15F0DBA2" w14:textId="77777777" w:rsidR="005C5DFE" w:rsidRPr="00825246" w:rsidRDefault="005C5DFE" w:rsidP="00CF3C0D">
            <w:pPr>
              <w:jc w:val="both"/>
              <w:rPr>
                <w:bCs/>
                <w:color w:val="000000" w:themeColor="text1"/>
                <w:sz w:val="22"/>
                <w:szCs w:val="22"/>
              </w:rPr>
            </w:pPr>
          </w:p>
        </w:tc>
      </w:tr>
      <w:tr w:rsidR="005C5DFE" w:rsidRPr="00825246" w14:paraId="204C5DCF" w14:textId="77777777" w:rsidTr="003E213E">
        <w:trPr>
          <w:trHeight w:val="227"/>
        </w:trPr>
        <w:tc>
          <w:tcPr>
            <w:tcW w:w="2551" w:type="dxa"/>
            <w:shd w:val="clear" w:color="auto" w:fill="auto"/>
          </w:tcPr>
          <w:p w14:paraId="659A4B3F"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Objectives </w:t>
            </w:r>
          </w:p>
        </w:tc>
        <w:tc>
          <w:tcPr>
            <w:tcW w:w="8220" w:type="dxa"/>
            <w:shd w:val="clear" w:color="auto" w:fill="auto"/>
          </w:tcPr>
          <w:p w14:paraId="6B45982F" w14:textId="77777777" w:rsidR="005C5DFE" w:rsidRPr="00825246" w:rsidRDefault="005C5DFE" w:rsidP="00CF3C0D">
            <w:pPr>
              <w:pStyle w:val="Default"/>
              <w:rPr>
                <w:bCs/>
                <w:color w:val="000000" w:themeColor="text1"/>
                <w:sz w:val="22"/>
                <w:szCs w:val="22"/>
                <w:lang w:val="en-IE"/>
              </w:rPr>
            </w:pPr>
            <w:r w:rsidRPr="00825246">
              <w:rPr>
                <w:bCs/>
                <w:color w:val="000000" w:themeColor="text1"/>
                <w:sz w:val="22"/>
                <w:szCs w:val="22"/>
                <w:lang w:val="en-IE"/>
              </w:rPr>
              <w:t xml:space="preserve">Practical: </w:t>
            </w:r>
          </w:p>
          <w:p w14:paraId="67EC3D48" w14:textId="77777777" w:rsidR="005C5DFE" w:rsidRPr="00825246" w:rsidRDefault="005C5DFE" w:rsidP="00CF3C0D">
            <w:pPr>
              <w:autoSpaceDE w:val="0"/>
              <w:autoSpaceDN w:val="0"/>
              <w:adjustRightInd w:val="0"/>
              <w:rPr>
                <w:bCs/>
                <w:color w:val="000000" w:themeColor="text1"/>
                <w:sz w:val="22"/>
                <w:szCs w:val="22"/>
                <w:lang w:val="en-IE"/>
              </w:rPr>
            </w:pPr>
            <w:r w:rsidRPr="00825246">
              <w:rPr>
                <w:bCs/>
                <w:color w:val="000000" w:themeColor="text1"/>
                <w:sz w:val="22"/>
                <w:szCs w:val="22"/>
                <w:lang w:val="en-IE"/>
              </w:rPr>
              <w:t xml:space="preserve">Complies with PLOs 1, 2, 3 and 5 </w:t>
            </w:r>
          </w:p>
          <w:p w14:paraId="6CF7D6E2" w14:textId="77777777" w:rsidR="005C5DFE" w:rsidRPr="00825246" w:rsidRDefault="005C5DFE" w:rsidP="00CF3C0D">
            <w:pPr>
              <w:pStyle w:val="ListParagraph"/>
              <w:numPr>
                <w:ilvl w:val="0"/>
                <w:numId w:val="11"/>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Hands-on experience in the measurement of hydro-meteorological data and environmental parameters influencing water resources.</w:t>
            </w:r>
          </w:p>
          <w:p w14:paraId="7AFB933C"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 xml:space="preserve">Students will learn to analyze and interpret the environmental data and understand the controls in hydraulic structures.  </w:t>
            </w:r>
          </w:p>
        </w:tc>
      </w:tr>
      <w:tr w:rsidR="005C5DFE" w:rsidRPr="00825246" w14:paraId="6251507A" w14:textId="77777777" w:rsidTr="003E213E">
        <w:trPr>
          <w:trHeight w:val="227"/>
        </w:trPr>
        <w:tc>
          <w:tcPr>
            <w:tcW w:w="2551" w:type="dxa"/>
            <w:shd w:val="clear" w:color="auto" w:fill="auto"/>
          </w:tcPr>
          <w:p w14:paraId="2CB78F2A"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8220" w:type="dxa"/>
            <w:shd w:val="clear" w:color="auto" w:fill="auto"/>
          </w:tcPr>
          <w:p w14:paraId="18FC043E" w14:textId="77777777" w:rsidR="005C5DFE" w:rsidRPr="00825246" w:rsidRDefault="005C5DFE" w:rsidP="00CF3C0D">
            <w:pPr>
              <w:jc w:val="both"/>
              <w:rPr>
                <w:bCs/>
                <w:color w:val="000000" w:themeColor="text1"/>
                <w:sz w:val="22"/>
                <w:szCs w:val="22"/>
              </w:rPr>
            </w:pPr>
            <w:r w:rsidRPr="00825246">
              <w:rPr>
                <w:color w:val="000000" w:themeColor="text1"/>
                <w:sz w:val="22"/>
                <w:szCs w:val="22"/>
              </w:rPr>
              <w:t xml:space="preserve">This course </w:t>
            </w:r>
            <w:r w:rsidRPr="00825246">
              <w:rPr>
                <w:bCs/>
                <w:color w:val="000000" w:themeColor="text1"/>
                <w:sz w:val="22"/>
                <w:szCs w:val="22"/>
              </w:rPr>
              <w:t>exposes the students to experimental setups for measuring environmental parameters influencing water resources. It also gives exposure to the physical modelling of hydraulic structures and associated measurements related to the control of these hydraulic structures.</w:t>
            </w:r>
          </w:p>
          <w:p w14:paraId="173B8B07" w14:textId="77777777" w:rsidR="005C5DFE" w:rsidRPr="00825246" w:rsidRDefault="005C5DFE" w:rsidP="00CF3C0D">
            <w:pPr>
              <w:jc w:val="both"/>
              <w:rPr>
                <w:bCs/>
                <w:color w:val="000000" w:themeColor="text1"/>
                <w:sz w:val="22"/>
                <w:szCs w:val="22"/>
              </w:rPr>
            </w:pPr>
          </w:p>
        </w:tc>
      </w:tr>
      <w:tr w:rsidR="005C5DFE" w:rsidRPr="00825246" w14:paraId="7887C9D4" w14:textId="77777777" w:rsidTr="003E213E">
        <w:trPr>
          <w:trHeight w:val="227"/>
        </w:trPr>
        <w:tc>
          <w:tcPr>
            <w:tcW w:w="2551" w:type="dxa"/>
            <w:shd w:val="clear" w:color="auto" w:fill="auto"/>
          </w:tcPr>
          <w:p w14:paraId="6489365A"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8220" w:type="dxa"/>
            <w:shd w:val="clear" w:color="auto" w:fill="auto"/>
          </w:tcPr>
          <w:p w14:paraId="7EF71952"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Rainfall measurement; Groundwater sampling and groundwater level measurement; Infiltration test; Evaporation test. Flow line Visualization; Flood Hydrograph; Groundwater Abstraction, Open Channel Flow; Hydraulic Jump; Flow over Weirs (Broad Crested, Sharp crested, Crump); Forces on a sluice gate; Critical Depth and discharge measurement</w:t>
            </w:r>
          </w:p>
          <w:p w14:paraId="68935DF1" w14:textId="77777777" w:rsidR="005C5DFE" w:rsidRPr="00825246" w:rsidRDefault="005C5DFE" w:rsidP="00CF3C0D">
            <w:pPr>
              <w:jc w:val="both"/>
              <w:rPr>
                <w:bCs/>
                <w:color w:val="000000" w:themeColor="text1"/>
                <w:sz w:val="22"/>
                <w:szCs w:val="22"/>
              </w:rPr>
            </w:pPr>
          </w:p>
        </w:tc>
      </w:tr>
      <w:tr w:rsidR="005C5DFE" w:rsidRPr="00825246" w14:paraId="4FC18E66" w14:textId="77777777" w:rsidTr="003E213E">
        <w:trPr>
          <w:trHeight w:val="227"/>
        </w:trPr>
        <w:tc>
          <w:tcPr>
            <w:tcW w:w="2551" w:type="dxa"/>
            <w:shd w:val="clear" w:color="auto" w:fill="auto"/>
          </w:tcPr>
          <w:p w14:paraId="0C56BDB5" w14:textId="77777777" w:rsidR="005C5DFE" w:rsidRPr="00825246" w:rsidRDefault="005C5DFE" w:rsidP="00CF3C0D">
            <w:pPr>
              <w:rPr>
                <w:color w:val="000000" w:themeColor="text1"/>
                <w:sz w:val="22"/>
                <w:szCs w:val="22"/>
              </w:rPr>
            </w:pPr>
            <w:r w:rsidRPr="00825246">
              <w:rPr>
                <w:color w:val="000000" w:themeColor="text1"/>
                <w:sz w:val="22"/>
                <w:szCs w:val="22"/>
              </w:rPr>
              <w:lastRenderedPageBreak/>
              <w:t xml:space="preserve">Learning Outcome      </w:t>
            </w:r>
          </w:p>
        </w:tc>
        <w:tc>
          <w:tcPr>
            <w:tcW w:w="8220" w:type="dxa"/>
            <w:shd w:val="clear" w:color="auto" w:fill="auto"/>
          </w:tcPr>
          <w:p w14:paraId="76B88D9C"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 xml:space="preserve">At the end of the course, students would be able to understand: </w:t>
            </w:r>
          </w:p>
          <w:p w14:paraId="211D971B" w14:textId="77777777" w:rsidR="005C5DFE" w:rsidRPr="00825246" w:rsidRDefault="005C5DFE" w:rsidP="00CF3C0D">
            <w:pPr>
              <w:pStyle w:val="ListParagraph"/>
              <w:numPr>
                <w:ilvl w:val="0"/>
                <w:numId w:val="9"/>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Importance of water as a critical resource</w:t>
            </w:r>
          </w:p>
          <w:p w14:paraId="073A9CFC" w14:textId="77777777" w:rsidR="005C5DFE" w:rsidRPr="00825246" w:rsidRDefault="005C5DFE" w:rsidP="00CF3C0D">
            <w:pPr>
              <w:pStyle w:val="ListParagraph"/>
              <w:numPr>
                <w:ilvl w:val="0"/>
                <w:numId w:val="9"/>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Various components of the hydrologic cycle that affect the movement of water in the earth-atmosphere system.</w:t>
            </w:r>
          </w:p>
          <w:p w14:paraId="6EA52F88" w14:textId="77777777" w:rsidR="005C5DFE" w:rsidRPr="00825246" w:rsidRDefault="005C5DFE" w:rsidP="00CF3C0D">
            <w:pPr>
              <w:pStyle w:val="ListParagraph"/>
              <w:numPr>
                <w:ilvl w:val="0"/>
                <w:numId w:val="9"/>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The techniques for taking hydro-meteorological observations.</w:t>
            </w:r>
          </w:p>
          <w:p w14:paraId="521D7941" w14:textId="77777777" w:rsidR="005C5DFE" w:rsidRPr="00825246" w:rsidRDefault="005C5DFE" w:rsidP="00CF3C0D">
            <w:pPr>
              <w:pStyle w:val="ListParagraph"/>
              <w:numPr>
                <w:ilvl w:val="0"/>
                <w:numId w:val="9"/>
              </w:numPr>
              <w:spacing w:after="0" w:line="240" w:lineRule="auto"/>
              <w:contextualSpacing w:val="0"/>
              <w:jc w:val="both"/>
              <w:rPr>
                <w:rFonts w:ascii="Times New Roman" w:hAnsi="Times New Roman" w:cs="Times New Roman"/>
                <w:bCs/>
                <w:color w:val="000000" w:themeColor="text1"/>
                <w:szCs w:val="22"/>
              </w:rPr>
            </w:pPr>
            <w:r w:rsidRPr="00825246">
              <w:rPr>
                <w:rFonts w:ascii="Times New Roman" w:hAnsi="Times New Roman" w:cs="Times New Roman"/>
                <w:bCs/>
                <w:color w:val="000000" w:themeColor="text1"/>
                <w:szCs w:val="22"/>
              </w:rPr>
              <w:t>Applications of the hydro-meteorological observations and concepts in the management of water resources and its applications.</w:t>
            </w:r>
          </w:p>
        </w:tc>
      </w:tr>
      <w:tr w:rsidR="005C5DFE" w:rsidRPr="00825246" w14:paraId="240BBF24" w14:textId="77777777" w:rsidTr="003E213E">
        <w:trPr>
          <w:trHeight w:val="227"/>
        </w:trPr>
        <w:tc>
          <w:tcPr>
            <w:tcW w:w="2551" w:type="dxa"/>
            <w:shd w:val="clear" w:color="auto" w:fill="auto"/>
          </w:tcPr>
          <w:p w14:paraId="4F80CC73"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p>
        </w:tc>
        <w:tc>
          <w:tcPr>
            <w:tcW w:w="8220" w:type="dxa"/>
            <w:shd w:val="clear" w:color="auto" w:fill="auto"/>
          </w:tcPr>
          <w:p w14:paraId="1B30391D" w14:textId="77777777" w:rsidR="005C5DFE" w:rsidRPr="00825246" w:rsidRDefault="005C5DFE" w:rsidP="00CF3C0D">
            <w:pPr>
              <w:jc w:val="both"/>
              <w:rPr>
                <w:bCs/>
                <w:color w:val="000000" w:themeColor="text1"/>
                <w:sz w:val="22"/>
                <w:szCs w:val="22"/>
              </w:rPr>
            </w:pPr>
            <w:r w:rsidRPr="00825246">
              <w:rPr>
                <w:bCs/>
                <w:color w:val="000000" w:themeColor="text1"/>
                <w:sz w:val="22"/>
                <w:szCs w:val="22"/>
              </w:rPr>
              <w:t>Assignments, Quizzes, Mid-semester examination, and End-semester examination</w:t>
            </w:r>
          </w:p>
        </w:tc>
      </w:tr>
    </w:tbl>
    <w:p w14:paraId="71B084FE" w14:textId="77777777" w:rsidR="005C5DFE" w:rsidRPr="00825246" w:rsidRDefault="005C5DFE" w:rsidP="00CF3C0D">
      <w:pPr>
        <w:rPr>
          <w:b/>
          <w:bCs/>
          <w:sz w:val="22"/>
          <w:szCs w:val="22"/>
        </w:rPr>
      </w:pPr>
    </w:p>
    <w:p w14:paraId="1BEAF7F7" w14:textId="77777777" w:rsidR="005C5DFE" w:rsidRPr="00825246" w:rsidRDefault="005C5DFE" w:rsidP="00CF3C0D">
      <w:pPr>
        <w:rPr>
          <w:b/>
          <w:bCs/>
          <w:sz w:val="22"/>
          <w:szCs w:val="22"/>
        </w:rPr>
      </w:pPr>
    </w:p>
    <w:p w14:paraId="20378398" w14:textId="77777777" w:rsidR="005C5DFE" w:rsidRPr="00825246" w:rsidRDefault="005C5DFE" w:rsidP="00CF3C0D">
      <w:pPr>
        <w:rPr>
          <w:b/>
          <w:bCs/>
          <w:sz w:val="22"/>
          <w:szCs w:val="22"/>
        </w:rPr>
      </w:pPr>
      <w:r w:rsidRPr="00825246">
        <w:rPr>
          <w:b/>
          <w:bCs/>
          <w:sz w:val="22"/>
          <w:szCs w:val="22"/>
        </w:rPr>
        <w:t xml:space="preserve">Text Books/ Reference Book: </w:t>
      </w:r>
    </w:p>
    <w:p w14:paraId="0CC00EED" w14:textId="77777777" w:rsidR="005C5DFE" w:rsidRPr="00825246" w:rsidRDefault="005C5DFE" w:rsidP="00CF3C0D">
      <w:pPr>
        <w:numPr>
          <w:ilvl w:val="0"/>
          <w:numId w:val="64"/>
        </w:numPr>
        <w:rPr>
          <w:sz w:val="22"/>
          <w:szCs w:val="22"/>
          <w:lang w:val="en-IN" w:eastAsia="en-IN"/>
        </w:rPr>
      </w:pPr>
      <w:r w:rsidRPr="00825246">
        <w:rPr>
          <w:sz w:val="22"/>
          <w:szCs w:val="22"/>
          <w:lang w:val="en-IN" w:eastAsia="en-IN"/>
        </w:rPr>
        <w:t xml:space="preserve">K </w:t>
      </w:r>
      <w:proofErr w:type="spellStart"/>
      <w:r w:rsidRPr="00825246">
        <w:rPr>
          <w:sz w:val="22"/>
          <w:szCs w:val="22"/>
          <w:lang w:val="en-IN" w:eastAsia="en-IN"/>
        </w:rPr>
        <w:t>Subramaniya</w:t>
      </w:r>
      <w:proofErr w:type="spellEnd"/>
      <w:r w:rsidRPr="00825246">
        <w:rPr>
          <w:sz w:val="22"/>
          <w:szCs w:val="22"/>
          <w:lang w:val="en-IN" w:eastAsia="en-IN"/>
        </w:rPr>
        <w:t>, Engineering Hydrology, McGraw Hill, 4</w:t>
      </w:r>
      <w:r w:rsidRPr="00825246">
        <w:rPr>
          <w:sz w:val="22"/>
          <w:szCs w:val="22"/>
          <w:vertAlign w:val="superscript"/>
          <w:lang w:val="en-IN" w:eastAsia="en-IN"/>
        </w:rPr>
        <w:t>th</w:t>
      </w:r>
      <w:r w:rsidRPr="00825246">
        <w:rPr>
          <w:sz w:val="22"/>
          <w:szCs w:val="22"/>
          <w:lang w:val="en-IN" w:eastAsia="en-IN"/>
        </w:rPr>
        <w:t xml:space="preserve"> Edition, 2015.</w:t>
      </w:r>
    </w:p>
    <w:p w14:paraId="3F09501F" w14:textId="77777777" w:rsidR="005C5DFE" w:rsidRPr="00825246" w:rsidRDefault="003F6C6D" w:rsidP="00CF3C0D">
      <w:pPr>
        <w:pStyle w:val="ListParagraph"/>
        <w:numPr>
          <w:ilvl w:val="0"/>
          <w:numId w:val="64"/>
        </w:numPr>
        <w:spacing w:after="0" w:line="240" w:lineRule="auto"/>
        <w:contextualSpacing w:val="0"/>
        <w:rPr>
          <w:rFonts w:ascii="Times New Roman" w:eastAsia="Times New Roman" w:hAnsi="Times New Roman" w:cs="Times New Roman"/>
          <w:szCs w:val="22"/>
          <w:lang w:val="en-IN"/>
        </w:rPr>
      </w:pPr>
      <w:hyperlink r:id="rId7" w:history="1">
        <w:r w:rsidR="005C5DFE" w:rsidRPr="00825246">
          <w:rPr>
            <w:rFonts w:ascii="Times New Roman" w:eastAsia="Times New Roman" w:hAnsi="Times New Roman" w:cs="Times New Roman"/>
            <w:szCs w:val="22"/>
            <w:lang w:val="en-IN"/>
          </w:rPr>
          <w:t xml:space="preserve">Ven </w:t>
        </w:r>
        <w:proofErr w:type="spellStart"/>
        <w:r w:rsidR="005C5DFE" w:rsidRPr="00825246">
          <w:rPr>
            <w:rFonts w:ascii="Times New Roman" w:eastAsia="Times New Roman" w:hAnsi="Times New Roman" w:cs="Times New Roman"/>
            <w:szCs w:val="22"/>
            <w:lang w:val="en-IN"/>
          </w:rPr>
          <w:t>Te</w:t>
        </w:r>
        <w:proofErr w:type="spellEnd"/>
        <w:r w:rsidR="005C5DFE" w:rsidRPr="00825246">
          <w:rPr>
            <w:rFonts w:ascii="Times New Roman" w:eastAsia="Times New Roman" w:hAnsi="Times New Roman" w:cs="Times New Roman"/>
            <w:szCs w:val="22"/>
            <w:lang w:val="en-IN"/>
          </w:rPr>
          <w:t xml:space="preserve"> Chow</w:t>
        </w:r>
      </w:hyperlink>
      <w:r w:rsidR="005C5DFE" w:rsidRPr="00825246">
        <w:rPr>
          <w:rFonts w:ascii="Times New Roman" w:eastAsia="Times New Roman" w:hAnsi="Times New Roman" w:cs="Times New Roman"/>
          <w:szCs w:val="22"/>
          <w:lang w:val="en-IN"/>
        </w:rPr>
        <w:t xml:space="preserve">, </w:t>
      </w:r>
      <w:hyperlink r:id="rId8" w:history="1">
        <w:r w:rsidR="005C5DFE" w:rsidRPr="00825246">
          <w:rPr>
            <w:rFonts w:ascii="Times New Roman" w:eastAsia="Times New Roman" w:hAnsi="Times New Roman" w:cs="Times New Roman"/>
            <w:szCs w:val="22"/>
            <w:lang w:val="en-IN"/>
          </w:rPr>
          <w:t>David R. Maidment</w:t>
        </w:r>
      </w:hyperlink>
      <w:r w:rsidR="005C5DFE" w:rsidRPr="00825246">
        <w:rPr>
          <w:rFonts w:ascii="Times New Roman" w:eastAsia="Times New Roman" w:hAnsi="Times New Roman" w:cs="Times New Roman"/>
          <w:szCs w:val="22"/>
          <w:lang w:val="en-IN"/>
        </w:rPr>
        <w:t xml:space="preserve">, </w:t>
      </w:r>
      <w:hyperlink r:id="rId9" w:history="1">
        <w:r w:rsidR="005C5DFE" w:rsidRPr="00825246">
          <w:rPr>
            <w:rFonts w:ascii="Times New Roman" w:eastAsia="Times New Roman" w:hAnsi="Times New Roman" w:cs="Times New Roman"/>
            <w:szCs w:val="22"/>
            <w:lang w:val="en-IN"/>
          </w:rPr>
          <w:t>Larry W. Mays</w:t>
        </w:r>
      </w:hyperlink>
      <w:r w:rsidR="005C5DFE" w:rsidRPr="00825246">
        <w:rPr>
          <w:rFonts w:ascii="Times New Roman" w:eastAsia="Times New Roman" w:hAnsi="Times New Roman" w:cs="Times New Roman"/>
          <w:szCs w:val="22"/>
          <w:lang w:val="en-IN"/>
        </w:rPr>
        <w:t>, Applied Hydrology, McGraw Hill, 1998.</w:t>
      </w:r>
    </w:p>
    <w:p w14:paraId="63538DAD" w14:textId="77777777" w:rsidR="005C5DFE" w:rsidRPr="00825246" w:rsidRDefault="005C5DFE" w:rsidP="00CF3C0D">
      <w:pPr>
        <w:pStyle w:val="ListParagraph"/>
        <w:numPr>
          <w:ilvl w:val="0"/>
          <w:numId w:val="64"/>
        </w:numPr>
        <w:spacing w:after="0" w:line="240" w:lineRule="auto"/>
        <w:contextualSpacing w:val="0"/>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P Jaya Rami Reddy, A Textbook of Hydrology, University Science Press, 3</w:t>
      </w:r>
      <w:r w:rsidRPr="00825246">
        <w:rPr>
          <w:rFonts w:ascii="Times New Roman" w:eastAsia="Times New Roman" w:hAnsi="Times New Roman" w:cs="Times New Roman"/>
          <w:szCs w:val="22"/>
          <w:vertAlign w:val="superscript"/>
          <w:lang w:val="en-IN"/>
        </w:rPr>
        <w:t>rd</w:t>
      </w:r>
      <w:r w:rsidRPr="00825246">
        <w:rPr>
          <w:rFonts w:ascii="Times New Roman" w:eastAsia="Times New Roman" w:hAnsi="Times New Roman" w:cs="Times New Roman"/>
          <w:szCs w:val="22"/>
          <w:lang w:val="en-IN"/>
        </w:rPr>
        <w:t xml:space="preserve"> Edition, 2023.</w:t>
      </w:r>
    </w:p>
    <w:p w14:paraId="176F0C94" w14:textId="77777777" w:rsidR="005C5DFE" w:rsidRPr="00825246" w:rsidRDefault="005C5DFE" w:rsidP="00CF3C0D">
      <w:pPr>
        <w:pStyle w:val="ListParagraph"/>
        <w:numPr>
          <w:ilvl w:val="0"/>
          <w:numId w:val="64"/>
        </w:numPr>
        <w:spacing w:after="0" w:line="240" w:lineRule="auto"/>
        <w:contextualSpacing w:val="0"/>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Todd D.K., Ground Water Hydrology, John Wiley and Sons, 2000.</w:t>
      </w:r>
    </w:p>
    <w:p w14:paraId="1A423E5E" w14:textId="77777777" w:rsidR="005C5DFE" w:rsidRPr="00825246" w:rsidRDefault="003F6C6D" w:rsidP="00CF3C0D">
      <w:pPr>
        <w:numPr>
          <w:ilvl w:val="0"/>
          <w:numId w:val="64"/>
        </w:numPr>
        <w:rPr>
          <w:sz w:val="22"/>
          <w:szCs w:val="22"/>
          <w:lang w:val="en-IN" w:eastAsia="en-IN"/>
        </w:rPr>
      </w:pPr>
      <w:hyperlink r:id="rId10" w:history="1">
        <w:r w:rsidR="005C5DFE" w:rsidRPr="00825246">
          <w:rPr>
            <w:sz w:val="22"/>
            <w:szCs w:val="22"/>
            <w:lang w:val="en-IN" w:eastAsia="en-IN"/>
          </w:rPr>
          <w:t>Tim Davie</w:t>
        </w:r>
      </w:hyperlink>
      <w:r w:rsidR="005C5DFE" w:rsidRPr="00825246">
        <w:rPr>
          <w:sz w:val="22"/>
          <w:szCs w:val="22"/>
          <w:lang w:val="en-IN" w:eastAsia="en-IN"/>
        </w:rPr>
        <w:t xml:space="preserve">, </w:t>
      </w:r>
      <w:hyperlink r:id="rId11" w:history="1">
        <w:r w:rsidR="005C5DFE" w:rsidRPr="00825246">
          <w:rPr>
            <w:sz w:val="22"/>
            <w:szCs w:val="22"/>
            <w:lang w:val="en-IN" w:eastAsia="en-IN"/>
          </w:rPr>
          <w:t>Nevil Wyndham Quinn</w:t>
        </w:r>
      </w:hyperlink>
      <w:r w:rsidR="005C5DFE" w:rsidRPr="00825246">
        <w:rPr>
          <w:sz w:val="22"/>
          <w:szCs w:val="22"/>
          <w:lang w:val="en-IN" w:eastAsia="en-IN"/>
        </w:rPr>
        <w:t>, Fundamentals of Hydrology, Routledge, 2019.</w:t>
      </w:r>
    </w:p>
    <w:p w14:paraId="7A5F6341"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br w:type="page"/>
      </w:r>
    </w:p>
    <w:tbl>
      <w:tblPr>
        <w:tblW w:w="107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C5DFE" w:rsidRPr="00825246" w14:paraId="3138DEDA" w14:textId="77777777" w:rsidTr="003E213E">
        <w:trPr>
          <w:trHeight w:val="116"/>
        </w:trPr>
        <w:tc>
          <w:tcPr>
            <w:tcW w:w="2551" w:type="dxa"/>
            <w:vAlign w:val="center"/>
          </w:tcPr>
          <w:p w14:paraId="386F9CEA" w14:textId="77777777" w:rsidR="005C5DFE" w:rsidRPr="00825246" w:rsidRDefault="005C5DFE" w:rsidP="00CF3C0D">
            <w:pPr>
              <w:rPr>
                <w:sz w:val="22"/>
                <w:szCs w:val="22"/>
              </w:rPr>
            </w:pPr>
            <w:r w:rsidRPr="00825246">
              <w:rPr>
                <w:sz w:val="22"/>
                <w:szCs w:val="22"/>
              </w:rPr>
              <w:lastRenderedPageBreak/>
              <w:t xml:space="preserve">Course </w:t>
            </w:r>
          </w:p>
        </w:tc>
        <w:tc>
          <w:tcPr>
            <w:tcW w:w="8220" w:type="dxa"/>
            <w:vAlign w:val="center"/>
          </w:tcPr>
          <w:p w14:paraId="2CE390DB" w14:textId="77777777" w:rsidR="005C5DFE" w:rsidRPr="00825246" w:rsidRDefault="005C5DFE" w:rsidP="00CF3C0D">
            <w:pPr>
              <w:rPr>
                <w:b/>
                <w:sz w:val="22"/>
                <w:szCs w:val="22"/>
              </w:rPr>
            </w:pPr>
            <w:r w:rsidRPr="00825246">
              <w:rPr>
                <w:b/>
                <w:sz w:val="22"/>
                <w:szCs w:val="22"/>
              </w:rPr>
              <w:t>CE3206: Transportation Engineering - II</w:t>
            </w:r>
          </w:p>
        </w:tc>
      </w:tr>
      <w:tr w:rsidR="005C5DFE" w:rsidRPr="00825246" w14:paraId="0F5F0F76" w14:textId="77777777" w:rsidTr="003E213E">
        <w:trPr>
          <w:trHeight w:val="287"/>
        </w:trPr>
        <w:tc>
          <w:tcPr>
            <w:tcW w:w="2551" w:type="dxa"/>
            <w:vAlign w:val="center"/>
          </w:tcPr>
          <w:p w14:paraId="6DCA1AFF" w14:textId="77777777" w:rsidR="005C5DFE" w:rsidRPr="00825246" w:rsidRDefault="005C5DFE" w:rsidP="00CF3C0D">
            <w:pPr>
              <w:rPr>
                <w:sz w:val="22"/>
                <w:szCs w:val="22"/>
              </w:rPr>
            </w:pPr>
            <w:r w:rsidRPr="00825246">
              <w:rPr>
                <w:sz w:val="22"/>
                <w:szCs w:val="22"/>
              </w:rPr>
              <w:t>Course Credit</w:t>
            </w:r>
          </w:p>
          <w:p w14:paraId="7D7AA59D" w14:textId="77777777" w:rsidR="005C5DFE" w:rsidRPr="00825246" w:rsidRDefault="005C5DFE" w:rsidP="00CF3C0D">
            <w:pPr>
              <w:rPr>
                <w:sz w:val="22"/>
                <w:szCs w:val="22"/>
              </w:rPr>
            </w:pPr>
            <w:r w:rsidRPr="00825246">
              <w:rPr>
                <w:sz w:val="22"/>
                <w:szCs w:val="22"/>
              </w:rPr>
              <w:t xml:space="preserve">(L-T-P-C)                                  </w:t>
            </w:r>
          </w:p>
        </w:tc>
        <w:tc>
          <w:tcPr>
            <w:tcW w:w="8220" w:type="dxa"/>
            <w:vAlign w:val="center"/>
          </w:tcPr>
          <w:p w14:paraId="65307756" w14:textId="77777777" w:rsidR="005C5DFE" w:rsidRPr="00825246" w:rsidRDefault="005C5DFE" w:rsidP="00CF3C0D">
            <w:pPr>
              <w:rPr>
                <w:sz w:val="22"/>
                <w:szCs w:val="22"/>
              </w:rPr>
            </w:pPr>
            <w:r w:rsidRPr="00825246">
              <w:rPr>
                <w:sz w:val="22"/>
                <w:szCs w:val="22"/>
              </w:rPr>
              <w:t>3-0-0-3</w:t>
            </w:r>
          </w:p>
        </w:tc>
      </w:tr>
      <w:tr w:rsidR="005C5DFE" w:rsidRPr="00825246" w14:paraId="4F293B46" w14:textId="77777777" w:rsidTr="003E213E">
        <w:tc>
          <w:tcPr>
            <w:tcW w:w="2551" w:type="dxa"/>
            <w:vAlign w:val="center"/>
          </w:tcPr>
          <w:p w14:paraId="4CE0E6F3" w14:textId="77777777" w:rsidR="005C5DFE" w:rsidRPr="00825246" w:rsidRDefault="005C5DFE" w:rsidP="00CF3C0D">
            <w:pPr>
              <w:rPr>
                <w:sz w:val="22"/>
                <w:szCs w:val="22"/>
              </w:rPr>
            </w:pPr>
            <w:r w:rsidRPr="00825246">
              <w:rPr>
                <w:sz w:val="22"/>
                <w:szCs w:val="22"/>
              </w:rPr>
              <w:t>Course Title</w:t>
            </w:r>
          </w:p>
        </w:tc>
        <w:tc>
          <w:tcPr>
            <w:tcW w:w="8220" w:type="dxa"/>
            <w:vAlign w:val="center"/>
          </w:tcPr>
          <w:p w14:paraId="6B08E43F" w14:textId="77777777" w:rsidR="005C5DFE" w:rsidRPr="00825246" w:rsidRDefault="005C5DFE" w:rsidP="00CF3C0D">
            <w:pPr>
              <w:rPr>
                <w:b/>
                <w:sz w:val="22"/>
                <w:szCs w:val="22"/>
              </w:rPr>
            </w:pPr>
            <w:r w:rsidRPr="00825246">
              <w:rPr>
                <w:b/>
                <w:sz w:val="22"/>
                <w:szCs w:val="22"/>
              </w:rPr>
              <w:t>Transportation Engineering - II</w:t>
            </w:r>
          </w:p>
        </w:tc>
      </w:tr>
      <w:tr w:rsidR="005C5DFE" w:rsidRPr="00825246" w14:paraId="75DD82A2" w14:textId="77777777" w:rsidTr="003E213E">
        <w:tc>
          <w:tcPr>
            <w:tcW w:w="2551" w:type="dxa"/>
            <w:vAlign w:val="center"/>
          </w:tcPr>
          <w:p w14:paraId="7BD3C5F7" w14:textId="77777777" w:rsidR="005C5DFE" w:rsidRPr="00825246" w:rsidRDefault="005C5DFE" w:rsidP="00CF3C0D">
            <w:pPr>
              <w:rPr>
                <w:sz w:val="22"/>
                <w:szCs w:val="22"/>
              </w:rPr>
            </w:pPr>
            <w:r w:rsidRPr="00825246">
              <w:rPr>
                <w:sz w:val="22"/>
                <w:szCs w:val="22"/>
              </w:rPr>
              <w:t xml:space="preserve">Learning Mode            </w:t>
            </w:r>
          </w:p>
        </w:tc>
        <w:tc>
          <w:tcPr>
            <w:tcW w:w="8220" w:type="dxa"/>
            <w:vAlign w:val="center"/>
          </w:tcPr>
          <w:p w14:paraId="065E9742" w14:textId="77777777" w:rsidR="005C5DFE" w:rsidRPr="00825246" w:rsidRDefault="005C5DFE" w:rsidP="00CF3C0D">
            <w:pPr>
              <w:rPr>
                <w:sz w:val="22"/>
                <w:szCs w:val="22"/>
              </w:rPr>
            </w:pPr>
            <w:r w:rsidRPr="00825246">
              <w:rPr>
                <w:sz w:val="22"/>
                <w:szCs w:val="22"/>
              </w:rPr>
              <w:t>Lectures</w:t>
            </w:r>
          </w:p>
        </w:tc>
      </w:tr>
      <w:tr w:rsidR="005C5DFE" w:rsidRPr="00825246" w14:paraId="0F72CA34" w14:textId="77777777" w:rsidTr="003E213E">
        <w:tc>
          <w:tcPr>
            <w:tcW w:w="2551" w:type="dxa"/>
            <w:vAlign w:val="center"/>
          </w:tcPr>
          <w:p w14:paraId="4DE981E1" w14:textId="77777777" w:rsidR="005C5DFE" w:rsidRPr="00825246" w:rsidRDefault="005C5DFE" w:rsidP="00CF3C0D">
            <w:pPr>
              <w:rPr>
                <w:sz w:val="22"/>
                <w:szCs w:val="22"/>
              </w:rPr>
            </w:pPr>
            <w:r w:rsidRPr="00825246">
              <w:rPr>
                <w:sz w:val="22"/>
                <w:szCs w:val="22"/>
              </w:rPr>
              <w:t>Learning Objectives</w:t>
            </w:r>
          </w:p>
        </w:tc>
        <w:tc>
          <w:tcPr>
            <w:tcW w:w="8220" w:type="dxa"/>
            <w:vAlign w:val="center"/>
          </w:tcPr>
          <w:p w14:paraId="1228667D" w14:textId="77777777" w:rsidR="005C5DFE" w:rsidRPr="00825246" w:rsidRDefault="005C5DFE" w:rsidP="00CF3C0D">
            <w:pPr>
              <w:widowControl w:val="0"/>
              <w:rPr>
                <w:sz w:val="22"/>
                <w:szCs w:val="22"/>
              </w:rPr>
            </w:pPr>
            <w:r w:rsidRPr="00825246">
              <w:rPr>
                <w:sz w:val="22"/>
                <w:szCs w:val="22"/>
              </w:rPr>
              <w:t>Complies with PLO number – 1, 2, and 4</w:t>
            </w:r>
          </w:p>
          <w:p w14:paraId="32F08368" w14:textId="77777777" w:rsidR="005C5DFE" w:rsidRPr="00825246" w:rsidRDefault="005C5DFE" w:rsidP="00CF3C0D">
            <w:pPr>
              <w:numPr>
                <w:ilvl w:val="0"/>
                <w:numId w:val="55"/>
              </w:numPr>
              <w:pBdr>
                <w:top w:val="nil"/>
                <w:left w:val="nil"/>
                <w:bottom w:val="nil"/>
                <w:right w:val="nil"/>
                <w:between w:val="nil"/>
              </w:pBdr>
              <w:ind w:left="360"/>
              <w:rPr>
                <w:color w:val="000000"/>
                <w:sz w:val="22"/>
                <w:szCs w:val="22"/>
              </w:rPr>
            </w:pPr>
            <w:r w:rsidRPr="00825246">
              <w:rPr>
                <w:color w:val="000000"/>
                <w:sz w:val="22"/>
                <w:szCs w:val="22"/>
              </w:rPr>
              <w:t>Understand the fundamentals of urban transportation planning</w:t>
            </w:r>
          </w:p>
          <w:p w14:paraId="4FEDF6E2" w14:textId="77777777" w:rsidR="005C5DFE" w:rsidRPr="00825246" w:rsidRDefault="005C5DFE" w:rsidP="00CF3C0D">
            <w:pPr>
              <w:numPr>
                <w:ilvl w:val="0"/>
                <w:numId w:val="55"/>
              </w:numPr>
              <w:pBdr>
                <w:top w:val="nil"/>
                <w:left w:val="nil"/>
                <w:bottom w:val="nil"/>
                <w:right w:val="nil"/>
                <w:between w:val="nil"/>
              </w:pBdr>
              <w:ind w:left="360"/>
              <w:rPr>
                <w:color w:val="000000"/>
                <w:sz w:val="22"/>
                <w:szCs w:val="22"/>
              </w:rPr>
            </w:pPr>
            <w:r w:rsidRPr="00825246">
              <w:rPr>
                <w:color w:val="000000"/>
                <w:sz w:val="22"/>
                <w:szCs w:val="22"/>
              </w:rPr>
              <w:t>Gain knowledge of railway engineering principles.</w:t>
            </w:r>
          </w:p>
          <w:p w14:paraId="77252E97" w14:textId="77777777" w:rsidR="005C5DFE" w:rsidRPr="00825246" w:rsidRDefault="005C5DFE" w:rsidP="00CF3C0D">
            <w:pPr>
              <w:numPr>
                <w:ilvl w:val="0"/>
                <w:numId w:val="55"/>
              </w:numPr>
              <w:pBdr>
                <w:top w:val="nil"/>
                <w:left w:val="nil"/>
                <w:bottom w:val="nil"/>
                <w:right w:val="nil"/>
                <w:between w:val="nil"/>
              </w:pBdr>
              <w:ind w:left="360"/>
              <w:rPr>
                <w:color w:val="000000"/>
                <w:sz w:val="22"/>
                <w:szCs w:val="22"/>
              </w:rPr>
            </w:pPr>
            <w:r w:rsidRPr="00825246">
              <w:rPr>
                <w:color w:val="000000"/>
                <w:sz w:val="22"/>
                <w:szCs w:val="22"/>
              </w:rPr>
              <w:t>Introduce students to the field of Airport Engineering.</w:t>
            </w:r>
          </w:p>
          <w:p w14:paraId="687945AC" w14:textId="77777777" w:rsidR="005C5DFE" w:rsidRPr="00825246" w:rsidRDefault="005C5DFE" w:rsidP="00CF3C0D">
            <w:pPr>
              <w:numPr>
                <w:ilvl w:val="0"/>
                <w:numId w:val="55"/>
              </w:numPr>
              <w:pBdr>
                <w:top w:val="nil"/>
                <w:left w:val="nil"/>
                <w:bottom w:val="nil"/>
                <w:right w:val="nil"/>
                <w:between w:val="nil"/>
              </w:pBdr>
              <w:ind w:left="360"/>
              <w:rPr>
                <w:color w:val="000000"/>
                <w:sz w:val="22"/>
                <w:szCs w:val="22"/>
              </w:rPr>
            </w:pPr>
            <w:r w:rsidRPr="00825246">
              <w:rPr>
                <w:color w:val="000000"/>
                <w:sz w:val="22"/>
                <w:szCs w:val="22"/>
              </w:rPr>
              <w:t>Understand airport markings and air traffic control lighting and signing.</w:t>
            </w:r>
          </w:p>
        </w:tc>
      </w:tr>
      <w:tr w:rsidR="005C5DFE" w:rsidRPr="00825246" w14:paraId="10548D8B" w14:textId="77777777" w:rsidTr="003E213E">
        <w:tc>
          <w:tcPr>
            <w:tcW w:w="2551" w:type="dxa"/>
            <w:vAlign w:val="center"/>
          </w:tcPr>
          <w:p w14:paraId="41C3E3E3" w14:textId="77777777" w:rsidR="005C5DFE" w:rsidRPr="00825246" w:rsidRDefault="005C5DFE" w:rsidP="00CF3C0D">
            <w:pPr>
              <w:rPr>
                <w:sz w:val="22"/>
                <w:szCs w:val="22"/>
              </w:rPr>
            </w:pPr>
            <w:r w:rsidRPr="00825246">
              <w:rPr>
                <w:sz w:val="22"/>
                <w:szCs w:val="22"/>
              </w:rPr>
              <w:t xml:space="preserve">Course Description     </w:t>
            </w:r>
          </w:p>
        </w:tc>
        <w:tc>
          <w:tcPr>
            <w:tcW w:w="8220" w:type="dxa"/>
          </w:tcPr>
          <w:p w14:paraId="130A61BF" w14:textId="77777777" w:rsidR="005C5DFE" w:rsidRPr="00825246" w:rsidRDefault="005C5DFE" w:rsidP="00CF3C0D">
            <w:pPr>
              <w:jc w:val="both"/>
              <w:rPr>
                <w:sz w:val="22"/>
                <w:szCs w:val="22"/>
              </w:rPr>
            </w:pPr>
            <w:r w:rsidRPr="00825246">
              <w:rPr>
                <w:sz w:val="22"/>
                <w:szCs w:val="22"/>
              </w:rPr>
              <w:t>This course provides an introduction to urban transportation planning, railway engineering and airport engineering.</w:t>
            </w:r>
          </w:p>
        </w:tc>
      </w:tr>
      <w:tr w:rsidR="005C5DFE" w:rsidRPr="00825246" w14:paraId="361F5681" w14:textId="77777777" w:rsidTr="003E213E">
        <w:tc>
          <w:tcPr>
            <w:tcW w:w="2551" w:type="dxa"/>
            <w:vAlign w:val="center"/>
          </w:tcPr>
          <w:p w14:paraId="16C6C6F8" w14:textId="77777777" w:rsidR="005C5DFE" w:rsidRPr="00825246" w:rsidRDefault="005C5DFE" w:rsidP="00CF3C0D">
            <w:pPr>
              <w:rPr>
                <w:sz w:val="22"/>
                <w:szCs w:val="22"/>
              </w:rPr>
            </w:pPr>
            <w:r w:rsidRPr="00825246">
              <w:rPr>
                <w:sz w:val="22"/>
                <w:szCs w:val="22"/>
              </w:rPr>
              <w:t xml:space="preserve">Course Outline          </w:t>
            </w:r>
          </w:p>
        </w:tc>
        <w:tc>
          <w:tcPr>
            <w:tcW w:w="8220" w:type="dxa"/>
            <w:vAlign w:val="center"/>
          </w:tcPr>
          <w:p w14:paraId="62CBD7C8" w14:textId="77777777" w:rsidR="005C5DFE" w:rsidRPr="00825246" w:rsidRDefault="005C5DFE" w:rsidP="00CF3C0D">
            <w:pPr>
              <w:jc w:val="both"/>
              <w:rPr>
                <w:sz w:val="22"/>
                <w:szCs w:val="22"/>
              </w:rPr>
            </w:pPr>
            <w:r w:rsidRPr="00825246">
              <w:rPr>
                <w:sz w:val="22"/>
                <w:szCs w:val="22"/>
              </w:rPr>
              <w:t>Transportation Planning: Introduction to urban transportation planning; Urban transportation planning process; Introduction to urban transportation model system; Evaluation of Transportation Systems: Economic analysis; Environmental impact assessment; Financial analysis.</w:t>
            </w:r>
          </w:p>
          <w:p w14:paraId="4121FCA2" w14:textId="77777777" w:rsidR="005C5DFE" w:rsidRPr="00825246" w:rsidRDefault="005C5DFE" w:rsidP="00CF3C0D">
            <w:pPr>
              <w:jc w:val="both"/>
              <w:rPr>
                <w:sz w:val="22"/>
                <w:szCs w:val="22"/>
              </w:rPr>
            </w:pPr>
            <w:r w:rsidRPr="00825246">
              <w:rPr>
                <w:sz w:val="22"/>
                <w:szCs w:val="22"/>
              </w:rPr>
              <w:t>Railway Engineering: Introduction to railway engineering, History of Indian Railways, Nomenclature of locomotives, Track capacity, Track modulus, Railway alignment; Axle load and dynamic augmentation factor, Components of railway track structure and its functions; Geometric design.</w:t>
            </w:r>
          </w:p>
          <w:p w14:paraId="4FE598AF" w14:textId="77777777" w:rsidR="005C5DFE" w:rsidRPr="00825246" w:rsidRDefault="005C5DFE" w:rsidP="00CF3C0D">
            <w:pPr>
              <w:jc w:val="both"/>
              <w:rPr>
                <w:sz w:val="22"/>
                <w:szCs w:val="22"/>
              </w:rPr>
            </w:pPr>
            <w:r w:rsidRPr="00825246">
              <w:rPr>
                <w:sz w:val="22"/>
                <w:szCs w:val="22"/>
              </w:rPr>
              <w:t>Airport Engineering: Introduction to Airport Engineering, Site selection, Geometric designs, Air traffic control lighting and signing, Runway and Taxiway signs and markings, Airport pavement design, Maintenance and Evaluation of pavements.</w:t>
            </w:r>
          </w:p>
        </w:tc>
      </w:tr>
      <w:tr w:rsidR="005C5DFE" w:rsidRPr="00825246" w14:paraId="0D77E318" w14:textId="77777777" w:rsidTr="003E213E">
        <w:tc>
          <w:tcPr>
            <w:tcW w:w="2551" w:type="dxa"/>
            <w:vAlign w:val="center"/>
          </w:tcPr>
          <w:p w14:paraId="6B466009" w14:textId="77777777" w:rsidR="005C5DFE" w:rsidRPr="00825246" w:rsidRDefault="005C5DFE" w:rsidP="00CF3C0D">
            <w:pPr>
              <w:rPr>
                <w:sz w:val="22"/>
                <w:szCs w:val="22"/>
              </w:rPr>
            </w:pPr>
            <w:r w:rsidRPr="00825246">
              <w:rPr>
                <w:sz w:val="22"/>
                <w:szCs w:val="22"/>
              </w:rPr>
              <w:t xml:space="preserve">Learning Outcome      </w:t>
            </w:r>
          </w:p>
        </w:tc>
        <w:tc>
          <w:tcPr>
            <w:tcW w:w="8220" w:type="dxa"/>
          </w:tcPr>
          <w:p w14:paraId="05DF3CEC" w14:textId="77777777" w:rsidR="005C5DFE" w:rsidRPr="00825246" w:rsidRDefault="005C5DFE" w:rsidP="00CF3C0D">
            <w:pPr>
              <w:rPr>
                <w:sz w:val="22"/>
                <w:szCs w:val="22"/>
              </w:rPr>
            </w:pPr>
            <w:r w:rsidRPr="00825246">
              <w:rPr>
                <w:sz w:val="22"/>
                <w:szCs w:val="22"/>
              </w:rPr>
              <w:t>At the end of the course, student would be able to:</w:t>
            </w:r>
          </w:p>
          <w:p w14:paraId="6030E2C1" w14:textId="77777777" w:rsidR="005C5DFE" w:rsidRPr="00825246" w:rsidRDefault="005C5DFE" w:rsidP="00CF3C0D">
            <w:pPr>
              <w:numPr>
                <w:ilvl w:val="0"/>
                <w:numId w:val="56"/>
              </w:numPr>
              <w:pBdr>
                <w:top w:val="nil"/>
                <w:left w:val="nil"/>
                <w:bottom w:val="nil"/>
                <w:right w:val="nil"/>
                <w:between w:val="nil"/>
              </w:pBdr>
              <w:ind w:left="342"/>
              <w:rPr>
                <w:color w:val="000000"/>
                <w:sz w:val="22"/>
                <w:szCs w:val="22"/>
              </w:rPr>
            </w:pPr>
            <w:r w:rsidRPr="00825246">
              <w:rPr>
                <w:color w:val="000000"/>
                <w:sz w:val="22"/>
                <w:szCs w:val="22"/>
              </w:rPr>
              <w:t>Describe the key components of urban transportation planning.</w:t>
            </w:r>
          </w:p>
          <w:p w14:paraId="4E77E8B8" w14:textId="77777777" w:rsidR="005C5DFE" w:rsidRPr="00825246" w:rsidRDefault="005C5DFE" w:rsidP="00CF3C0D">
            <w:pPr>
              <w:numPr>
                <w:ilvl w:val="0"/>
                <w:numId w:val="56"/>
              </w:numPr>
              <w:pBdr>
                <w:top w:val="nil"/>
                <w:left w:val="nil"/>
                <w:bottom w:val="nil"/>
                <w:right w:val="nil"/>
                <w:between w:val="nil"/>
              </w:pBdr>
              <w:ind w:left="342"/>
              <w:rPr>
                <w:color w:val="000000"/>
                <w:sz w:val="22"/>
                <w:szCs w:val="22"/>
              </w:rPr>
            </w:pPr>
            <w:r w:rsidRPr="00825246">
              <w:rPr>
                <w:color w:val="000000"/>
                <w:sz w:val="22"/>
                <w:szCs w:val="22"/>
              </w:rPr>
              <w:t>Calculate track capacity and understand track modulus.</w:t>
            </w:r>
          </w:p>
          <w:p w14:paraId="6927B62E" w14:textId="77777777" w:rsidR="005C5DFE" w:rsidRPr="00825246" w:rsidRDefault="005C5DFE" w:rsidP="00CF3C0D">
            <w:pPr>
              <w:numPr>
                <w:ilvl w:val="0"/>
                <w:numId w:val="56"/>
              </w:numPr>
              <w:pBdr>
                <w:top w:val="nil"/>
                <w:left w:val="nil"/>
                <w:bottom w:val="nil"/>
                <w:right w:val="nil"/>
                <w:between w:val="nil"/>
              </w:pBdr>
              <w:ind w:left="342"/>
              <w:rPr>
                <w:color w:val="000000"/>
                <w:sz w:val="22"/>
                <w:szCs w:val="22"/>
              </w:rPr>
            </w:pPr>
            <w:r w:rsidRPr="00825246">
              <w:rPr>
                <w:color w:val="000000"/>
                <w:sz w:val="22"/>
                <w:szCs w:val="22"/>
              </w:rPr>
              <w:t>Apply geometric design principles to railway alignment.</w:t>
            </w:r>
          </w:p>
          <w:p w14:paraId="3384ECA9" w14:textId="77777777" w:rsidR="005C5DFE" w:rsidRPr="00825246" w:rsidRDefault="005C5DFE" w:rsidP="00CF3C0D">
            <w:pPr>
              <w:numPr>
                <w:ilvl w:val="0"/>
                <w:numId w:val="56"/>
              </w:numPr>
              <w:pBdr>
                <w:top w:val="nil"/>
                <w:left w:val="nil"/>
                <w:bottom w:val="nil"/>
                <w:right w:val="nil"/>
                <w:between w:val="nil"/>
              </w:pBdr>
              <w:ind w:left="342"/>
              <w:rPr>
                <w:color w:val="000000"/>
                <w:sz w:val="22"/>
                <w:szCs w:val="22"/>
              </w:rPr>
            </w:pPr>
            <w:r w:rsidRPr="00825246">
              <w:rPr>
                <w:color w:val="000000"/>
                <w:sz w:val="22"/>
                <w:szCs w:val="22"/>
              </w:rPr>
              <w:t xml:space="preserve">Design runways and taxiways. </w:t>
            </w:r>
          </w:p>
        </w:tc>
      </w:tr>
      <w:tr w:rsidR="005C5DFE" w:rsidRPr="00825246" w14:paraId="45BDF925" w14:textId="77777777" w:rsidTr="003E213E">
        <w:tc>
          <w:tcPr>
            <w:tcW w:w="2551" w:type="dxa"/>
            <w:vAlign w:val="center"/>
          </w:tcPr>
          <w:p w14:paraId="4B4FBF13" w14:textId="77777777" w:rsidR="005C5DFE" w:rsidRPr="00825246" w:rsidRDefault="005C5DFE" w:rsidP="00CF3C0D">
            <w:pPr>
              <w:rPr>
                <w:sz w:val="22"/>
                <w:szCs w:val="22"/>
              </w:rPr>
            </w:pPr>
            <w:r w:rsidRPr="00825246">
              <w:rPr>
                <w:sz w:val="22"/>
                <w:szCs w:val="22"/>
              </w:rPr>
              <w:t>Assessment Method</w:t>
            </w:r>
            <w:r w:rsidRPr="00825246">
              <w:rPr>
                <w:sz w:val="22"/>
                <w:szCs w:val="22"/>
              </w:rPr>
              <w:tab/>
            </w:r>
          </w:p>
        </w:tc>
        <w:tc>
          <w:tcPr>
            <w:tcW w:w="8220" w:type="dxa"/>
            <w:vAlign w:val="center"/>
          </w:tcPr>
          <w:p w14:paraId="4D620DF3" w14:textId="77777777" w:rsidR="005C5DFE" w:rsidRPr="00825246" w:rsidRDefault="005C5DFE" w:rsidP="00CF3C0D">
            <w:pPr>
              <w:rPr>
                <w:sz w:val="22"/>
                <w:szCs w:val="22"/>
              </w:rPr>
            </w:pPr>
            <w:r w:rsidRPr="00825246">
              <w:rPr>
                <w:sz w:val="22"/>
                <w:szCs w:val="22"/>
              </w:rPr>
              <w:t>Assignments, Quizzes, Mid-semester examination and End-semester examination.</w:t>
            </w:r>
          </w:p>
        </w:tc>
      </w:tr>
    </w:tbl>
    <w:p w14:paraId="240BE06D" w14:textId="77777777" w:rsidR="005C5DFE" w:rsidRPr="00825246" w:rsidRDefault="005C5DFE" w:rsidP="00CF3C0D">
      <w:pPr>
        <w:rPr>
          <w:b/>
          <w:bCs/>
          <w:sz w:val="22"/>
          <w:szCs w:val="22"/>
        </w:rPr>
      </w:pPr>
    </w:p>
    <w:p w14:paraId="76AD8338" w14:textId="77777777" w:rsidR="005C5DFE" w:rsidRPr="00825246" w:rsidRDefault="005C5DFE" w:rsidP="00CF3C0D">
      <w:pPr>
        <w:rPr>
          <w:b/>
          <w:bCs/>
          <w:sz w:val="22"/>
          <w:szCs w:val="22"/>
        </w:rPr>
      </w:pPr>
      <w:r w:rsidRPr="00825246">
        <w:rPr>
          <w:b/>
          <w:bCs/>
          <w:sz w:val="22"/>
          <w:szCs w:val="22"/>
        </w:rPr>
        <w:t xml:space="preserve">References: </w:t>
      </w:r>
    </w:p>
    <w:p w14:paraId="79900270" w14:textId="77777777" w:rsidR="005C5DFE" w:rsidRPr="00825246" w:rsidRDefault="005C5DFE" w:rsidP="00CF3C0D">
      <w:pPr>
        <w:pStyle w:val="ListParagraph"/>
        <w:numPr>
          <w:ilvl w:val="0"/>
          <w:numId w:val="57"/>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L. R. </w:t>
      </w:r>
      <w:proofErr w:type="spellStart"/>
      <w:r w:rsidRPr="00825246">
        <w:rPr>
          <w:rFonts w:ascii="Times New Roman" w:hAnsi="Times New Roman" w:cs="Times New Roman"/>
          <w:szCs w:val="22"/>
        </w:rPr>
        <w:t>Kadiyali</w:t>
      </w:r>
      <w:proofErr w:type="spellEnd"/>
      <w:r w:rsidRPr="00825246">
        <w:rPr>
          <w:rFonts w:ascii="Times New Roman" w:hAnsi="Times New Roman" w:cs="Times New Roman"/>
          <w:szCs w:val="22"/>
        </w:rPr>
        <w:t xml:space="preserve"> Traffic Engineering and Transport Planning</w:t>
      </w:r>
    </w:p>
    <w:p w14:paraId="24BA6FB6" w14:textId="77777777" w:rsidR="005C5DFE" w:rsidRPr="00825246" w:rsidRDefault="005C5DFE" w:rsidP="00CF3C0D">
      <w:pPr>
        <w:pStyle w:val="ListParagraph"/>
        <w:numPr>
          <w:ilvl w:val="0"/>
          <w:numId w:val="57"/>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Coenraad </w:t>
      </w:r>
      <w:proofErr w:type="spellStart"/>
      <w:r w:rsidRPr="00825246">
        <w:rPr>
          <w:rFonts w:ascii="Times New Roman" w:hAnsi="Times New Roman" w:cs="Times New Roman"/>
          <w:szCs w:val="22"/>
        </w:rPr>
        <w:t>Esveld</w:t>
      </w:r>
      <w:proofErr w:type="spellEnd"/>
      <w:r w:rsidRPr="00825246">
        <w:rPr>
          <w:rFonts w:ascii="Times New Roman" w:hAnsi="Times New Roman" w:cs="Times New Roman"/>
          <w:szCs w:val="22"/>
        </w:rPr>
        <w:t>., “Modern Rail Track Design”, MRT productions.</w:t>
      </w:r>
    </w:p>
    <w:p w14:paraId="1F5C57AF" w14:textId="77777777" w:rsidR="005C5DFE" w:rsidRPr="00825246" w:rsidRDefault="005C5DFE" w:rsidP="00CF3C0D">
      <w:pPr>
        <w:pStyle w:val="ListParagraph"/>
        <w:numPr>
          <w:ilvl w:val="0"/>
          <w:numId w:val="57"/>
        </w:numPr>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Buddhima</w:t>
      </w:r>
      <w:proofErr w:type="spellEnd"/>
      <w:r w:rsidRPr="00825246">
        <w:rPr>
          <w:rFonts w:ascii="Times New Roman" w:hAnsi="Times New Roman" w:cs="Times New Roman"/>
          <w:szCs w:val="22"/>
        </w:rPr>
        <w:t xml:space="preserve"> </w:t>
      </w:r>
      <w:proofErr w:type="spellStart"/>
      <w:r w:rsidRPr="00825246">
        <w:rPr>
          <w:rFonts w:ascii="Times New Roman" w:hAnsi="Times New Roman" w:cs="Times New Roman"/>
          <w:szCs w:val="22"/>
        </w:rPr>
        <w:t>Indraratna</w:t>
      </w:r>
      <w:proofErr w:type="spellEnd"/>
      <w:r w:rsidRPr="00825246">
        <w:rPr>
          <w:rFonts w:ascii="Times New Roman" w:hAnsi="Times New Roman" w:cs="Times New Roman"/>
          <w:szCs w:val="22"/>
        </w:rPr>
        <w:t xml:space="preserve">, </w:t>
      </w:r>
      <w:proofErr w:type="spellStart"/>
      <w:r w:rsidRPr="00825246">
        <w:rPr>
          <w:rFonts w:ascii="Times New Roman" w:hAnsi="Times New Roman" w:cs="Times New Roman"/>
          <w:szCs w:val="22"/>
        </w:rPr>
        <w:t>Wadud</w:t>
      </w:r>
      <w:proofErr w:type="spellEnd"/>
      <w:r w:rsidRPr="00825246">
        <w:rPr>
          <w:rFonts w:ascii="Times New Roman" w:hAnsi="Times New Roman" w:cs="Times New Roman"/>
          <w:szCs w:val="22"/>
        </w:rPr>
        <w:t xml:space="preserve"> Salim, </w:t>
      </w:r>
      <w:proofErr w:type="spellStart"/>
      <w:r w:rsidRPr="00825246">
        <w:rPr>
          <w:rFonts w:ascii="Times New Roman" w:hAnsi="Times New Roman" w:cs="Times New Roman"/>
          <w:szCs w:val="22"/>
        </w:rPr>
        <w:t>Cholachat</w:t>
      </w:r>
      <w:proofErr w:type="spellEnd"/>
      <w:r w:rsidRPr="00825246">
        <w:rPr>
          <w:rFonts w:ascii="Times New Roman" w:hAnsi="Times New Roman" w:cs="Times New Roman"/>
          <w:szCs w:val="22"/>
        </w:rPr>
        <w:t xml:space="preserve"> </w:t>
      </w:r>
      <w:proofErr w:type="spellStart"/>
      <w:r w:rsidRPr="00825246">
        <w:rPr>
          <w:rFonts w:ascii="Times New Roman" w:hAnsi="Times New Roman" w:cs="Times New Roman"/>
          <w:szCs w:val="22"/>
        </w:rPr>
        <w:t>Rujikiatkamjorn</w:t>
      </w:r>
      <w:proofErr w:type="spellEnd"/>
      <w:r w:rsidRPr="00825246">
        <w:rPr>
          <w:rFonts w:ascii="Times New Roman" w:hAnsi="Times New Roman" w:cs="Times New Roman"/>
          <w:szCs w:val="22"/>
        </w:rPr>
        <w:t>, “Advanced Rail Geotechnology - Ballasted Track”, CRC Press, 2011.</w:t>
      </w:r>
    </w:p>
    <w:p w14:paraId="349CA1C0" w14:textId="77777777" w:rsidR="005C5DFE" w:rsidRPr="00825246" w:rsidRDefault="005C5DFE" w:rsidP="00CF3C0D">
      <w:pPr>
        <w:pStyle w:val="ListParagraph"/>
        <w:numPr>
          <w:ilvl w:val="0"/>
          <w:numId w:val="57"/>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S.C. and </w:t>
      </w:r>
      <w:proofErr w:type="spellStart"/>
      <w:proofErr w:type="gramStart"/>
      <w:r w:rsidRPr="00825246">
        <w:rPr>
          <w:rFonts w:ascii="Times New Roman" w:hAnsi="Times New Roman" w:cs="Times New Roman"/>
          <w:szCs w:val="22"/>
        </w:rPr>
        <w:t>Arora.S.P</w:t>
      </w:r>
      <w:proofErr w:type="spellEnd"/>
      <w:proofErr w:type="gramEnd"/>
      <w:r w:rsidRPr="00825246">
        <w:rPr>
          <w:rFonts w:ascii="Times New Roman" w:hAnsi="Times New Roman" w:cs="Times New Roman"/>
          <w:szCs w:val="22"/>
        </w:rPr>
        <w:t xml:space="preserve">, “A Text Book of Railway Engineering”, </w:t>
      </w:r>
      <w:proofErr w:type="spellStart"/>
      <w:r w:rsidRPr="00825246">
        <w:rPr>
          <w:rFonts w:ascii="Times New Roman" w:hAnsi="Times New Roman" w:cs="Times New Roman"/>
          <w:szCs w:val="22"/>
        </w:rPr>
        <w:t>Dhanpat</w:t>
      </w:r>
      <w:proofErr w:type="spellEnd"/>
      <w:r w:rsidRPr="00825246">
        <w:rPr>
          <w:rFonts w:ascii="Times New Roman" w:hAnsi="Times New Roman" w:cs="Times New Roman"/>
          <w:szCs w:val="22"/>
        </w:rPr>
        <w:t xml:space="preserve"> Rail Publications, 2013</w:t>
      </w:r>
    </w:p>
    <w:p w14:paraId="77F62008" w14:textId="77777777" w:rsidR="005C5DFE" w:rsidRPr="00825246" w:rsidRDefault="005C5DFE" w:rsidP="00CF3C0D">
      <w:pPr>
        <w:pStyle w:val="ListParagraph"/>
        <w:numPr>
          <w:ilvl w:val="0"/>
          <w:numId w:val="57"/>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J. S. </w:t>
      </w:r>
      <w:proofErr w:type="spellStart"/>
      <w:r w:rsidRPr="00825246">
        <w:rPr>
          <w:rFonts w:ascii="Times New Roman" w:hAnsi="Times New Roman" w:cs="Times New Roman"/>
          <w:szCs w:val="22"/>
        </w:rPr>
        <w:t>Mundrey</w:t>
      </w:r>
      <w:proofErr w:type="spellEnd"/>
      <w:r w:rsidRPr="00825246">
        <w:rPr>
          <w:rFonts w:ascii="Times New Roman" w:hAnsi="Times New Roman" w:cs="Times New Roman"/>
          <w:szCs w:val="22"/>
        </w:rPr>
        <w:t>, Railway track engineering. Mc. Graw Hill.</w:t>
      </w:r>
    </w:p>
    <w:p w14:paraId="3837D894" w14:textId="77777777" w:rsidR="005C5DFE" w:rsidRPr="00825246" w:rsidRDefault="005C5DFE" w:rsidP="00CF3C0D">
      <w:pPr>
        <w:pStyle w:val="ListParagraph"/>
        <w:numPr>
          <w:ilvl w:val="0"/>
          <w:numId w:val="57"/>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Saxena, S.C., "Airport Engineering – Planning and Design", CBS Publishers.</w:t>
      </w:r>
    </w:p>
    <w:p w14:paraId="517C8167" w14:textId="77777777" w:rsidR="005C5DFE" w:rsidRPr="00825246" w:rsidRDefault="005C5DFE" w:rsidP="00CF3C0D">
      <w:pPr>
        <w:pStyle w:val="ListParagraph"/>
        <w:numPr>
          <w:ilvl w:val="0"/>
          <w:numId w:val="57"/>
        </w:numPr>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Horonjeff</w:t>
      </w:r>
      <w:proofErr w:type="spellEnd"/>
      <w:r w:rsidRPr="00825246">
        <w:rPr>
          <w:rFonts w:ascii="Times New Roman" w:hAnsi="Times New Roman" w:cs="Times New Roman"/>
          <w:szCs w:val="22"/>
        </w:rPr>
        <w:t xml:space="preserve"> R., McKelvey F.X., Sproule W., Young S. "Planning and Design of Airports", 5th Ed. New York: McGraw-Hill.</w:t>
      </w:r>
    </w:p>
    <w:p w14:paraId="307D2BE1" w14:textId="77777777" w:rsidR="005C5DFE" w:rsidRPr="00825246" w:rsidRDefault="005C5DFE" w:rsidP="00CF3C0D">
      <w:pPr>
        <w:pStyle w:val="ListParagraph"/>
        <w:numPr>
          <w:ilvl w:val="0"/>
          <w:numId w:val="57"/>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Y. H. Huang, Pavement Analysis and Design (2nd Edition), Pearson Education, India </w:t>
      </w:r>
    </w:p>
    <w:p w14:paraId="4D0919F3" w14:textId="77777777" w:rsidR="005C5DFE" w:rsidRPr="00825246" w:rsidRDefault="005C5DFE" w:rsidP="00CF3C0D">
      <w:pPr>
        <w:pStyle w:val="ListParagraph"/>
        <w:numPr>
          <w:ilvl w:val="0"/>
          <w:numId w:val="57"/>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A.T. </w:t>
      </w:r>
      <w:proofErr w:type="spellStart"/>
      <w:r w:rsidRPr="00825246">
        <w:rPr>
          <w:rFonts w:ascii="Times New Roman" w:hAnsi="Times New Roman" w:cs="Times New Roman"/>
          <w:szCs w:val="22"/>
        </w:rPr>
        <w:t>Papagiannakis</w:t>
      </w:r>
      <w:proofErr w:type="spellEnd"/>
      <w:r w:rsidRPr="00825246">
        <w:rPr>
          <w:rFonts w:ascii="Times New Roman" w:hAnsi="Times New Roman" w:cs="Times New Roman"/>
          <w:szCs w:val="22"/>
        </w:rPr>
        <w:t xml:space="preserve"> and E.A. </w:t>
      </w:r>
      <w:proofErr w:type="spellStart"/>
      <w:r w:rsidRPr="00825246">
        <w:rPr>
          <w:rFonts w:ascii="Times New Roman" w:hAnsi="Times New Roman" w:cs="Times New Roman"/>
          <w:szCs w:val="22"/>
        </w:rPr>
        <w:t>Masad</w:t>
      </w:r>
      <w:proofErr w:type="spellEnd"/>
      <w:r w:rsidRPr="00825246">
        <w:rPr>
          <w:rFonts w:ascii="Times New Roman" w:hAnsi="Times New Roman" w:cs="Times New Roman"/>
          <w:szCs w:val="22"/>
        </w:rPr>
        <w:t>, Pavement Design and Materials, John Wiley &amp; Sons, Inc.</w:t>
      </w:r>
    </w:p>
    <w:p w14:paraId="7135567E" w14:textId="77777777" w:rsidR="005C5DFE" w:rsidRPr="00825246" w:rsidRDefault="005C5DFE" w:rsidP="00CF3C0D">
      <w:pPr>
        <w:rPr>
          <w:color w:val="000000" w:themeColor="text1"/>
          <w:sz w:val="22"/>
          <w:szCs w:val="22"/>
          <w:lang w:val="en-IN" w:eastAsia="en-IN"/>
        </w:rPr>
      </w:pPr>
    </w:p>
    <w:p w14:paraId="6D5BAE9F" w14:textId="77777777" w:rsidR="00A1065F" w:rsidRDefault="00A1065F">
      <w:r>
        <w:br w:type="page"/>
      </w:r>
    </w:p>
    <w:tbl>
      <w:tblPr>
        <w:tblW w:w="9062" w:type="dxa"/>
        <w:jc w:val="center"/>
        <w:tblLook w:val="04A0" w:firstRow="1" w:lastRow="0" w:firstColumn="1" w:lastColumn="0" w:noHBand="0" w:noVBand="1"/>
      </w:tblPr>
      <w:tblGrid>
        <w:gridCol w:w="643"/>
        <w:gridCol w:w="1150"/>
        <w:gridCol w:w="4160"/>
        <w:gridCol w:w="841"/>
        <w:gridCol w:w="709"/>
        <w:gridCol w:w="709"/>
        <w:gridCol w:w="850"/>
      </w:tblGrid>
      <w:tr w:rsidR="00D4326F" w:rsidRPr="000E7F3F" w14:paraId="7752532A" w14:textId="77777777" w:rsidTr="00EA3519">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120C62" w14:textId="77777777" w:rsidR="00D4326F" w:rsidRPr="000E7F3F" w:rsidRDefault="00D4326F" w:rsidP="00EA3519">
            <w:pPr>
              <w:jc w:val="center"/>
              <w:rPr>
                <w:b/>
                <w:bCs/>
              </w:rPr>
            </w:pPr>
            <w:r w:rsidRPr="000E7F3F">
              <w:rPr>
                <w:b/>
                <w:bCs/>
              </w:rPr>
              <w:lastRenderedPageBreak/>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5C720AD4" w14:textId="77777777" w:rsidR="00D4326F" w:rsidRPr="000E7F3F" w:rsidRDefault="00D4326F" w:rsidP="00EA3519">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1E165157" w14:textId="77777777" w:rsidR="00D4326F" w:rsidRPr="000E7F3F" w:rsidRDefault="00D4326F" w:rsidP="00EA3519">
            <w:pPr>
              <w:jc w:val="center"/>
              <w:rPr>
                <w:b/>
                <w:bCs/>
              </w:rPr>
            </w:pPr>
            <w:r w:rsidRPr="000E7F3F">
              <w:rPr>
                <w:b/>
                <w:bCs/>
              </w:rPr>
              <w:t>SEMESTER VII</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593B46C7" w14:textId="77777777" w:rsidR="00D4326F" w:rsidRPr="000E7F3F" w:rsidRDefault="00D4326F" w:rsidP="00EA3519">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21727C5" w14:textId="77777777" w:rsidR="00D4326F" w:rsidRPr="000E7F3F" w:rsidRDefault="00D4326F" w:rsidP="00EA3519">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D5D847C" w14:textId="77777777" w:rsidR="00D4326F" w:rsidRPr="000E7F3F" w:rsidRDefault="00D4326F" w:rsidP="00EA3519">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67B073AB" w14:textId="77777777" w:rsidR="00D4326F" w:rsidRPr="000E7F3F" w:rsidRDefault="00D4326F" w:rsidP="00EA3519">
            <w:pPr>
              <w:jc w:val="center"/>
              <w:rPr>
                <w:b/>
                <w:bCs/>
              </w:rPr>
            </w:pPr>
            <w:r w:rsidRPr="000E7F3F">
              <w:rPr>
                <w:b/>
                <w:bCs/>
              </w:rPr>
              <w:t>C</w:t>
            </w:r>
          </w:p>
        </w:tc>
      </w:tr>
      <w:tr w:rsidR="00D4326F" w:rsidRPr="000E7F3F" w14:paraId="5A5E1029"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hideMark/>
          </w:tcPr>
          <w:p w14:paraId="2C4D6F9D" w14:textId="77777777" w:rsidR="00D4326F" w:rsidRPr="000E7F3F" w:rsidRDefault="00D4326F" w:rsidP="00EA3519">
            <w:pPr>
              <w:jc w:val="center"/>
            </w:pPr>
            <w:r w:rsidRPr="000E7F3F">
              <w:t>1.</w:t>
            </w:r>
          </w:p>
        </w:tc>
        <w:tc>
          <w:tcPr>
            <w:tcW w:w="1150" w:type="dxa"/>
            <w:tcBorders>
              <w:top w:val="nil"/>
              <w:left w:val="nil"/>
              <w:bottom w:val="single" w:sz="8" w:space="0" w:color="auto"/>
              <w:right w:val="single" w:sz="8" w:space="0" w:color="auto"/>
            </w:tcBorders>
            <w:shd w:val="clear" w:color="auto" w:fill="auto"/>
            <w:noWrap/>
            <w:vAlign w:val="center"/>
          </w:tcPr>
          <w:p w14:paraId="31BFAF88" w14:textId="77777777" w:rsidR="00D4326F" w:rsidRPr="000E7F3F" w:rsidRDefault="00D4326F" w:rsidP="00EA3519">
            <w:pPr>
              <w:jc w:val="center"/>
            </w:pPr>
            <w:r>
              <w:t>CE41XX</w:t>
            </w:r>
          </w:p>
        </w:tc>
        <w:tc>
          <w:tcPr>
            <w:tcW w:w="4160" w:type="dxa"/>
            <w:tcBorders>
              <w:top w:val="nil"/>
              <w:left w:val="nil"/>
              <w:bottom w:val="single" w:sz="8" w:space="0" w:color="auto"/>
              <w:right w:val="single" w:sz="8" w:space="0" w:color="auto"/>
            </w:tcBorders>
            <w:shd w:val="clear" w:color="auto" w:fill="auto"/>
            <w:vAlign w:val="center"/>
          </w:tcPr>
          <w:p w14:paraId="21BDB18D" w14:textId="77777777" w:rsidR="00D4326F" w:rsidRPr="000E7F3F" w:rsidRDefault="00D4326F" w:rsidP="00EA3519">
            <w:r w:rsidRPr="000E7F3F">
              <w:t>Departmental Elective – I</w:t>
            </w:r>
          </w:p>
        </w:tc>
        <w:tc>
          <w:tcPr>
            <w:tcW w:w="841" w:type="dxa"/>
            <w:tcBorders>
              <w:top w:val="nil"/>
              <w:left w:val="nil"/>
              <w:bottom w:val="single" w:sz="8" w:space="0" w:color="auto"/>
              <w:right w:val="single" w:sz="8" w:space="0" w:color="auto"/>
            </w:tcBorders>
            <w:shd w:val="clear" w:color="auto" w:fill="auto"/>
            <w:noWrap/>
            <w:vAlign w:val="center"/>
          </w:tcPr>
          <w:p w14:paraId="05512A18"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15C89338"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AC47D2C"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6F02D2CE" w14:textId="77777777" w:rsidR="00D4326F" w:rsidRPr="000E7F3F" w:rsidRDefault="00D4326F" w:rsidP="00EA3519">
            <w:pPr>
              <w:jc w:val="center"/>
            </w:pPr>
            <w:r w:rsidRPr="000E7F3F">
              <w:t>3.0</w:t>
            </w:r>
          </w:p>
        </w:tc>
      </w:tr>
      <w:tr w:rsidR="00D4326F" w:rsidRPr="000E7F3F" w14:paraId="62F2ABD5"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hideMark/>
          </w:tcPr>
          <w:p w14:paraId="659EE150" w14:textId="77777777" w:rsidR="00D4326F" w:rsidRPr="000E7F3F" w:rsidRDefault="00D4326F" w:rsidP="00EA3519">
            <w:pPr>
              <w:jc w:val="center"/>
            </w:pPr>
            <w:r w:rsidRPr="000E7F3F">
              <w:t>2.</w:t>
            </w:r>
          </w:p>
        </w:tc>
        <w:tc>
          <w:tcPr>
            <w:tcW w:w="1150" w:type="dxa"/>
            <w:tcBorders>
              <w:top w:val="nil"/>
              <w:left w:val="nil"/>
              <w:bottom w:val="single" w:sz="8" w:space="0" w:color="auto"/>
              <w:right w:val="single" w:sz="8" w:space="0" w:color="auto"/>
            </w:tcBorders>
            <w:shd w:val="clear" w:color="auto" w:fill="auto"/>
            <w:vAlign w:val="center"/>
          </w:tcPr>
          <w:p w14:paraId="1B36B3E6" w14:textId="77777777" w:rsidR="00D4326F" w:rsidRPr="000E7F3F" w:rsidRDefault="00D4326F" w:rsidP="00EA3519">
            <w:pPr>
              <w:jc w:val="center"/>
            </w:pPr>
            <w:r w:rsidRPr="000E7F3F">
              <w:t>CE41</w:t>
            </w:r>
            <w:r>
              <w:t>XX</w:t>
            </w:r>
          </w:p>
        </w:tc>
        <w:tc>
          <w:tcPr>
            <w:tcW w:w="4160" w:type="dxa"/>
            <w:tcBorders>
              <w:top w:val="nil"/>
              <w:left w:val="nil"/>
              <w:bottom w:val="single" w:sz="8" w:space="0" w:color="auto"/>
              <w:right w:val="single" w:sz="8" w:space="0" w:color="auto"/>
            </w:tcBorders>
            <w:shd w:val="clear" w:color="auto" w:fill="auto"/>
            <w:vAlign w:val="center"/>
          </w:tcPr>
          <w:p w14:paraId="1CA03F5F" w14:textId="77777777" w:rsidR="00D4326F" w:rsidRPr="000E7F3F" w:rsidRDefault="00D4326F" w:rsidP="00EA3519">
            <w:pPr>
              <w:ind w:right="-96"/>
            </w:pPr>
            <w:r w:rsidRPr="000E7F3F">
              <w:t xml:space="preserve">Departmental Elective – II </w:t>
            </w:r>
          </w:p>
        </w:tc>
        <w:tc>
          <w:tcPr>
            <w:tcW w:w="841" w:type="dxa"/>
            <w:tcBorders>
              <w:top w:val="nil"/>
              <w:left w:val="nil"/>
              <w:bottom w:val="single" w:sz="8" w:space="0" w:color="auto"/>
              <w:right w:val="single" w:sz="8" w:space="0" w:color="auto"/>
            </w:tcBorders>
            <w:shd w:val="clear" w:color="auto" w:fill="auto"/>
            <w:vAlign w:val="center"/>
          </w:tcPr>
          <w:p w14:paraId="4AABD78F"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3D795DB2"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740C39D9"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14141EEA" w14:textId="77777777" w:rsidR="00D4326F" w:rsidRPr="000E7F3F" w:rsidRDefault="00D4326F" w:rsidP="00EA3519">
            <w:pPr>
              <w:jc w:val="center"/>
            </w:pPr>
            <w:r w:rsidRPr="000E7F3F">
              <w:t>3.0</w:t>
            </w:r>
          </w:p>
        </w:tc>
      </w:tr>
      <w:tr w:rsidR="00D4326F" w:rsidRPr="000E7F3F" w14:paraId="6824C4C4"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hideMark/>
          </w:tcPr>
          <w:p w14:paraId="12B6E665" w14:textId="77777777" w:rsidR="00D4326F" w:rsidRPr="000E7F3F" w:rsidRDefault="00D4326F" w:rsidP="00EA3519">
            <w:pPr>
              <w:jc w:val="center"/>
            </w:pPr>
            <w:r w:rsidRPr="000E7F3F">
              <w:t>3.</w:t>
            </w:r>
          </w:p>
        </w:tc>
        <w:tc>
          <w:tcPr>
            <w:tcW w:w="1150" w:type="dxa"/>
            <w:tcBorders>
              <w:top w:val="nil"/>
              <w:left w:val="nil"/>
              <w:bottom w:val="single" w:sz="8" w:space="0" w:color="auto"/>
              <w:right w:val="single" w:sz="8" w:space="0" w:color="auto"/>
            </w:tcBorders>
            <w:shd w:val="clear" w:color="auto" w:fill="auto"/>
            <w:noWrap/>
            <w:vAlign w:val="center"/>
          </w:tcPr>
          <w:p w14:paraId="0DB16645" w14:textId="77777777" w:rsidR="00D4326F" w:rsidRPr="000E7F3F" w:rsidRDefault="00D4326F" w:rsidP="00EA3519">
            <w:pPr>
              <w:jc w:val="center"/>
            </w:pPr>
            <w:r>
              <w:t>XX</w:t>
            </w:r>
            <w:r w:rsidRPr="000E7F3F">
              <w:t>41PQ</w:t>
            </w:r>
          </w:p>
        </w:tc>
        <w:tc>
          <w:tcPr>
            <w:tcW w:w="4160" w:type="dxa"/>
            <w:tcBorders>
              <w:top w:val="nil"/>
              <w:left w:val="nil"/>
              <w:bottom w:val="single" w:sz="8" w:space="0" w:color="auto"/>
              <w:right w:val="single" w:sz="8" w:space="0" w:color="auto"/>
            </w:tcBorders>
            <w:shd w:val="clear" w:color="auto" w:fill="auto"/>
            <w:vAlign w:val="center"/>
          </w:tcPr>
          <w:p w14:paraId="69AD13AB" w14:textId="77777777" w:rsidR="00D4326F" w:rsidRPr="000E7F3F" w:rsidRDefault="00D4326F" w:rsidP="00EA3519">
            <w:r w:rsidRPr="000E7F3F">
              <w:t>IDE-III</w:t>
            </w:r>
          </w:p>
        </w:tc>
        <w:tc>
          <w:tcPr>
            <w:tcW w:w="841" w:type="dxa"/>
            <w:tcBorders>
              <w:top w:val="nil"/>
              <w:left w:val="nil"/>
              <w:bottom w:val="single" w:sz="8" w:space="0" w:color="auto"/>
              <w:right w:val="single" w:sz="8" w:space="0" w:color="auto"/>
            </w:tcBorders>
            <w:shd w:val="clear" w:color="auto" w:fill="auto"/>
            <w:vAlign w:val="center"/>
          </w:tcPr>
          <w:p w14:paraId="2FD88693"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20AF8E1F"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09EBF124"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3B8E9632" w14:textId="77777777" w:rsidR="00D4326F" w:rsidRPr="000E7F3F" w:rsidRDefault="00D4326F" w:rsidP="00EA3519">
            <w:pPr>
              <w:jc w:val="center"/>
            </w:pPr>
            <w:r w:rsidRPr="000E7F3F">
              <w:t>3.0</w:t>
            </w:r>
          </w:p>
        </w:tc>
      </w:tr>
      <w:tr w:rsidR="00D4326F" w:rsidRPr="000E7F3F" w14:paraId="23AB9D6D"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59D93C7" w14:textId="77777777" w:rsidR="00D4326F" w:rsidRPr="000E7F3F" w:rsidRDefault="00D4326F" w:rsidP="00EA3519">
            <w:pPr>
              <w:jc w:val="center"/>
            </w:pPr>
            <w:r w:rsidRPr="000E7F3F">
              <w:t>4.</w:t>
            </w:r>
          </w:p>
        </w:tc>
        <w:tc>
          <w:tcPr>
            <w:tcW w:w="1150" w:type="dxa"/>
            <w:tcBorders>
              <w:top w:val="nil"/>
              <w:left w:val="nil"/>
              <w:bottom w:val="single" w:sz="8" w:space="0" w:color="auto"/>
              <w:right w:val="single" w:sz="8" w:space="0" w:color="auto"/>
            </w:tcBorders>
            <w:shd w:val="clear" w:color="auto" w:fill="auto"/>
            <w:noWrap/>
            <w:vAlign w:val="center"/>
          </w:tcPr>
          <w:p w14:paraId="693B2DCE" w14:textId="77777777" w:rsidR="00D4326F" w:rsidRPr="000E7F3F" w:rsidRDefault="00D4326F" w:rsidP="00EA3519">
            <w:pPr>
              <w:jc w:val="center"/>
            </w:pPr>
            <w:r w:rsidRPr="000E7F3F">
              <w:t>HS4</w:t>
            </w:r>
            <w:r>
              <w:t>1XX</w:t>
            </w:r>
          </w:p>
        </w:tc>
        <w:tc>
          <w:tcPr>
            <w:tcW w:w="4160" w:type="dxa"/>
            <w:tcBorders>
              <w:top w:val="nil"/>
              <w:left w:val="nil"/>
              <w:bottom w:val="single" w:sz="8" w:space="0" w:color="auto"/>
              <w:right w:val="single" w:sz="8" w:space="0" w:color="auto"/>
            </w:tcBorders>
            <w:shd w:val="clear" w:color="auto" w:fill="auto"/>
            <w:vAlign w:val="center"/>
          </w:tcPr>
          <w:p w14:paraId="1E5922FC" w14:textId="77777777" w:rsidR="00D4326F" w:rsidRPr="000E7F3F" w:rsidRDefault="00D4326F" w:rsidP="00EA3519">
            <w:r w:rsidRPr="000E7F3F">
              <w:t>HSS Elective II</w:t>
            </w:r>
          </w:p>
        </w:tc>
        <w:tc>
          <w:tcPr>
            <w:tcW w:w="841" w:type="dxa"/>
            <w:tcBorders>
              <w:top w:val="nil"/>
              <w:left w:val="nil"/>
              <w:bottom w:val="single" w:sz="8" w:space="0" w:color="auto"/>
              <w:right w:val="single" w:sz="8" w:space="0" w:color="auto"/>
            </w:tcBorders>
            <w:shd w:val="clear" w:color="auto" w:fill="auto"/>
            <w:vAlign w:val="center"/>
          </w:tcPr>
          <w:p w14:paraId="5C9FEDA5" w14:textId="77777777" w:rsidR="00D4326F" w:rsidRPr="000E7F3F" w:rsidRDefault="00D4326F" w:rsidP="00EA351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7E6CB372"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2B2D1AD2" w14:textId="77777777" w:rsidR="00D4326F" w:rsidRPr="000E7F3F" w:rsidRDefault="00D4326F" w:rsidP="00EA3519">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7C6AAE3F" w14:textId="77777777" w:rsidR="00D4326F" w:rsidRPr="000E7F3F" w:rsidRDefault="00D4326F" w:rsidP="00EA3519">
            <w:pPr>
              <w:jc w:val="center"/>
            </w:pPr>
            <w:r w:rsidRPr="000E7F3F">
              <w:t>3.0</w:t>
            </w:r>
          </w:p>
        </w:tc>
      </w:tr>
      <w:tr w:rsidR="00D4326F" w:rsidRPr="000E7F3F" w14:paraId="614E8F8E"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hideMark/>
          </w:tcPr>
          <w:p w14:paraId="09C31FDD" w14:textId="77777777" w:rsidR="00D4326F" w:rsidRPr="000E7F3F" w:rsidRDefault="00D4326F" w:rsidP="00EA3519">
            <w:pPr>
              <w:jc w:val="center"/>
            </w:pPr>
            <w:r w:rsidRPr="000E7F3F">
              <w:t>5.</w:t>
            </w:r>
          </w:p>
        </w:tc>
        <w:tc>
          <w:tcPr>
            <w:tcW w:w="1150" w:type="dxa"/>
            <w:tcBorders>
              <w:top w:val="nil"/>
              <w:left w:val="nil"/>
              <w:bottom w:val="single" w:sz="8" w:space="0" w:color="auto"/>
              <w:right w:val="single" w:sz="8" w:space="0" w:color="auto"/>
            </w:tcBorders>
            <w:shd w:val="clear" w:color="auto" w:fill="auto"/>
            <w:vAlign w:val="center"/>
          </w:tcPr>
          <w:p w14:paraId="1DAA1CC8" w14:textId="77777777" w:rsidR="00D4326F" w:rsidRPr="000E7F3F" w:rsidRDefault="00D4326F" w:rsidP="00EA3519">
            <w:pPr>
              <w:jc w:val="center"/>
            </w:pPr>
            <w:r w:rsidRPr="000E7F3F">
              <w:t>CE4198</w:t>
            </w:r>
          </w:p>
        </w:tc>
        <w:tc>
          <w:tcPr>
            <w:tcW w:w="4160" w:type="dxa"/>
            <w:tcBorders>
              <w:top w:val="nil"/>
              <w:left w:val="nil"/>
              <w:bottom w:val="single" w:sz="8" w:space="0" w:color="auto"/>
              <w:right w:val="single" w:sz="8" w:space="0" w:color="auto"/>
            </w:tcBorders>
            <w:shd w:val="clear" w:color="auto" w:fill="auto"/>
            <w:vAlign w:val="center"/>
          </w:tcPr>
          <w:p w14:paraId="221EE0AD" w14:textId="77777777" w:rsidR="00D4326F" w:rsidRPr="000E7F3F" w:rsidRDefault="00D4326F" w:rsidP="00EA3519">
            <w:r w:rsidRPr="000E7F3F">
              <w:t>Summer Internship*</w:t>
            </w:r>
          </w:p>
        </w:tc>
        <w:tc>
          <w:tcPr>
            <w:tcW w:w="841" w:type="dxa"/>
            <w:tcBorders>
              <w:top w:val="nil"/>
              <w:left w:val="nil"/>
              <w:bottom w:val="single" w:sz="8" w:space="0" w:color="auto"/>
              <w:right w:val="single" w:sz="8" w:space="0" w:color="auto"/>
            </w:tcBorders>
            <w:shd w:val="clear" w:color="auto" w:fill="auto"/>
            <w:vAlign w:val="center"/>
          </w:tcPr>
          <w:p w14:paraId="159E1348"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C56811A"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DA3BB61" w14:textId="77777777" w:rsidR="00D4326F" w:rsidRPr="000E7F3F" w:rsidRDefault="00D4326F" w:rsidP="00EA3519">
            <w:pPr>
              <w:jc w:val="center"/>
            </w:pPr>
            <w:r w:rsidRPr="000E7F3F">
              <w:t>12</w:t>
            </w:r>
          </w:p>
        </w:tc>
        <w:tc>
          <w:tcPr>
            <w:tcW w:w="850" w:type="dxa"/>
            <w:tcBorders>
              <w:top w:val="nil"/>
              <w:left w:val="nil"/>
              <w:bottom w:val="single" w:sz="8" w:space="0" w:color="auto"/>
              <w:right w:val="single" w:sz="8" w:space="0" w:color="auto"/>
            </w:tcBorders>
            <w:shd w:val="clear" w:color="auto" w:fill="auto"/>
            <w:noWrap/>
            <w:vAlign w:val="center"/>
          </w:tcPr>
          <w:p w14:paraId="1D5858AC" w14:textId="77777777" w:rsidR="00D4326F" w:rsidRPr="000E7F3F" w:rsidRDefault="00D4326F" w:rsidP="00EA3519">
            <w:pPr>
              <w:jc w:val="center"/>
            </w:pPr>
            <w:r w:rsidRPr="000E7F3F">
              <w:t>3.0</w:t>
            </w:r>
          </w:p>
        </w:tc>
      </w:tr>
      <w:tr w:rsidR="00D4326F" w:rsidRPr="000E7F3F" w14:paraId="50649247" w14:textId="77777777" w:rsidTr="00EA351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DE628F5" w14:textId="77777777" w:rsidR="00D4326F" w:rsidRPr="000E7F3F" w:rsidRDefault="00D4326F" w:rsidP="00EA3519">
            <w:pPr>
              <w:jc w:val="center"/>
            </w:pPr>
            <w:r w:rsidRPr="000E7F3F">
              <w:t>6.</w:t>
            </w:r>
          </w:p>
        </w:tc>
        <w:tc>
          <w:tcPr>
            <w:tcW w:w="1150" w:type="dxa"/>
            <w:tcBorders>
              <w:top w:val="nil"/>
              <w:left w:val="nil"/>
              <w:bottom w:val="single" w:sz="8" w:space="0" w:color="auto"/>
              <w:right w:val="single" w:sz="8" w:space="0" w:color="auto"/>
            </w:tcBorders>
            <w:shd w:val="clear" w:color="auto" w:fill="auto"/>
            <w:vAlign w:val="center"/>
          </w:tcPr>
          <w:p w14:paraId="21BE07D6" w14:textId="77777777" w:rsidR="00D4326F" w:rsidRPr="000E7F3F" w:rsidRDefault="00D4326F" w:rsidP="00EA3519">
            <w:pPr>
              <w:jc w:val="center"/>
            </w:pPr>
            <w:r w:rsidRPr="000E7F3F">
              <w:t>CE4199</w:t>
            </w:r>
          </w:p>
        </w:tc>
        <w:tc>
          <w:tcPr>
            <w:tcW w:w="4160" w:type="dxa"/>
            <w:tcBorders>
              <w:top w:val="nil"/>
              <w:left w:val="nil"/>
              <w:bottom w:val="single" w:sz="8" w:space="0" w:color="auto"/>
              <w:right w:val="single" w:sz="8" w:space="0" w:color="auto"/>
            </w:tcBorders>
            <w:shd w:val="clear" w:color="auto" w:fill="auto"/>
            <w:vAlign w:val="center"/>
          </w:tcPr>
          <w:p w14:paraId="123F6580" w14:textId="77777777" w:rsidR="00D4326F" w:rsidRPr="000E7F3F" w:rsidRDefault="00D4326F" w:rsidP="00EA3519">
            <w:r w:rsidRPr="000E7F3F">
              <w:t>Project – I</w:t>
            </w:r>
          </w:p>
        </w:tc>
        <w:tc>
          <w:tcPr>
            <w:tcW w:w="841" w:type="dxa"/>
            <w:tcBorders>
              <w:top w:val="nil"/>
              <w:left w:val="nil"/>
              <w:bottom w:val="single" w:sz="8" w:space="0" w:color="auto"/>
              <w:right w:val="single" w:sz="8" w:space="0" w:color="auto"/>
            </w:tcBorders>
            <w:shd w:val="clear" w:color="auto" w:fill="auto"/>
            <w:vAlign w:val="center"/>
          </w:tcPr>
          <w:p w14:paraId="2525A14A"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2FA959CB" w14:textId="77777777" w:rsidR="00D4326F" w:rsidRPr="000E7F3F" w:rsidRDefault="00D4326F" w:rsidP="00EA351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0EE68648" w14:textId="77777777" w:rsidR="00D4326F" w:rsidRPr="000E7F3F" w:rsidRDefault="00D4326F" w:rsidP="00EA3519">
            <w:pPr>
              <w:jc w:val="center"/>
            </w:pPr>
            <w:r w:rsidRPr="000E7F3F">
              <w:t>12</w:t>
            </w:r>
          </w:p>
        </w:tc>
        <w:tc>
          <w:tcPr>
            <w:tcW w:w="850" w:type="dxa"/>
            <w:tcBorders>
              <w:top w:val="nil"/>
              <w:left w:val="nil"/>
              <w:bottom w:val="single" w:sz="8" w:space="0" w:color="auto"/>
              <w:right w:val="single" w:sz="8" w:space="0" w:color="auto"/>
            </w:tcBorders>
            <w:shd w:val="clear" w:color="auto" w:fill="auto"/>
            <w:noWrap/>
            <w:vAlign w:val="center"/>
          </w:tcPr>
          <w:p w14:paraId="3CBA4136" w14:textId="77777777" w:rsidR="00D4326F" w:rsidRPr="000E7F3F" w:rsidRDefault="00D4326F" w:rsidP="00EA3519">
            <w:pPr>
              <w:jc w:val="center"/>
            </w:pPr>
            <w:r w:rsidRPr="000E7F3F">
              <w:t>6.0</w:t>
            </w:r>
          </w:p>
        </w:tc>
      </w:tr>
      <w:tr w:rsidR="00D4326F" w:rsidRPr="000E7F3F" w14:paraId="7D4F498C" w14:textId="77777777" w:rsidTr="00EA3519">
        <w:trPr>
          <w:trHeight w:val="240"/>
          <w:jc w:val="center"/>
        </w:trPr>
        <w:tc>
          <w:tcPr>
            <w:tcW w:w="5953" w:type="dxa"/>
            <w:gridSpan w:val="3"/>
            <w:tcBorders>
              <w:top w:val="nil"/>
              <w:left w:val="single" w:sz="8" w:space="0" w:color="auto"/>
              <w:bottom w:val="single" w:sz="8" w:space="0" w:color="auto"/>
              <w:right w:val="single" w:sz="8" w:space="0" w:color="auto"/>
            </w:tcBorders>
            <w:shd w:val="clear" w:color="auto" w:fill="auto"/>
            <w:noWrap/>
            <w:vAlign w:val="bottom"/>
          </w:tcPr>
          <w:p w14:paraId="3D4C8995" w14:textId="77777777" w:rsidR="00D4326F" w:rsidRPr="000E7F3F" w:rsidRDefault="00D4326F" w:rsidP="00EA3519">
            <w:pPr>
              <w:jc w:val="center"/>
              <w:rPr>
                <w:b/>
              </w:rPr>
            </w:pPr>
            <w:r w:rsidRPr="000E7F3F">
              <w:rPr>
                <w:b/>
              </w:rPr>
              <w:t>TOTAL</w:t>
            </w:r>
          </w:p>
        </w:tc>
        <w:tc>
          <w:tcPr>
            <w:tcW w:w="841" w:type="dxa"/>
            <w:tcBorders>
              <w:top w:val="nil"/>
              <w:left w:val="nil"/>
              <w:bottom w:val="single" w:sz="8" w:space="0" w:color="auto"/>
              <w:right w:val="single" w:sz="8" w:space="0" w:color="auto"/>
            </w:tcBorders>
            <w:shd w:val="clear" w:color="auto" w:fill="auto"/>
            <w:vAlign w:val="center"/>
          </w:tcPr>
          <w:p w14:paraId="3C46E029" w14:textId="77777777" w:rsidR="00D4326F" w:rsidRPr="000E7F3F" w:rsidRDefault="00D4326F" w:rsidP="00EA3519">
            <w:pPr>
              <w:jc w:val="center"/>
              <w:rPr>
                <w:b/>
              </w:rPr>
            </w:pPr>
            <w:r w:rsidRPr="000E7F3F">
              <w:rPr>
                <w:b/>
              </w:rPr>
              <w:t>12</w:t>
            </w:r>
          </w:p>
        </w:tc>
        <w:tc>
          <w:tcPr>
            <w:tcW w:w="709" w:type="dxa"/>
            <w:tcBorders>
              <w:top w:val="nil"/>
              <w:left w:val="nil"/>
              <w:bottom w:val="single" w:sz="8" w:space="0" w:color="auto"/>
              <w:right w:val="single" w:sz="8" w:space="0" w:color="auto"/>
            </w:tcBorders>
            <w:shd w:val="clear" w:color="auto" w:fill="auto"/>
            <w:noWrap/>
            <w:vAlign w:val="center"/>
          </w:tcPr>
          <w:p w14:paraId="0612663B" w14:textId="77777777" w:rsidR="00D4326F" w:rsidRPr="000E7F3F" w:rsidRDefault="00D4326F" w:rsidP="00EA3519">
            <w:pPr>
              <w:jc w:val="center"/>
              <w:rPr>
                <w:b/>
              </w:rPr>
            </w:pPr>
            <w:r w:rsidRPr="000E7F3F">
              <w:rPr>
                <w:b/>
              </w:rPr>
              <w:t>0</w:t>
            </w:r>
          </w:p>
        </w:tc>
        <w:tc>
          <w:tcPr>
            <w:tcW w:w="709" w:type="dxa"/>
            <w:tcBorders>
              <w:top w:val="nil"/>
              <w:left w:val="nil"/>
              <w:bottom w:val="single" w:sz="8" w:space="0" w:color="auto"/>
              <w:right w:val="single" w:sz="8" w:space="0" w:color="auto"/>
            </w:tcBorders>
            <w:shd w:val="clear" w:color="auto" w:fill="auto"/>
            <w:noWrap/>
            <w:vAlign w:val="center"/>
          </w:tcPr>
          <w:p w14:paraId="0AE8970A" w14:textId="77777777" w:rsidR="00D4326F" w:rsidRPr="000E7F3F" w:rsidRDefault="00D4326F" w:rsidP="00EA3519">
            <w:pPr>
              <w:jc w:val="center"/>
              <w:rPr>
                <w:b/>
              </w:rPr>
            </w:pPr>
            <w:r w:rsidRPr="000E7F3F">
              <w:rPr>
                <w:b/>
              </w:rPr>
              <w:t>24</w:t>
            </w:r>
          </w:p>
        </w:tc>
        <w:tc>
          <w:tcPr>
            <w:tcW w:w="850" w:type="dxa"/>
            <w:tcBorders>
              <w:top w:val="nil"/>
              <w:left w:val="nil"/>
              <w:bottom w:val="single" w:sz="8" w:space="0" w:color="auto"/>
              <w:right w:val="single" w:sz="8" w:space="0" w:color="auto"/>
            </w:tcBorders>
            <w:shd w:val="clear" w:color="auto" w:fill="auto"/>
            <w:noWrap/>
            <w:vAlign w:val="center"/>
          </w:tcPr>
          <w:p w14:paraId="17F7178D" w14:textId="77777777" w:rsidR="00D4326F" w:rsidRPr="000E7F3F" w:rsidRDefault="00D4326F" w:rsidP="00EA3519">
            <w:pPr>
              <w:jc w:val="center"/>
              <w:rPr>
                <w:b/>
              </w:rPr>
            </w:pPr>
            <w:r w:rsidRPr="000E7F3F">
              <w:rPr>
                <w:b/>
              </w:rPr>
              <w:t>21.0</w:t>
            </w:r>
          </w:p>
        </w:tc>
      </w:tr>
    </w:tbl>
    <w:p w14:paraId="499DE70A" w14:textId="77777777" w:rsidR="00017279" w:rsidRDefault="00017279">
      <w:r>
        <w:br w:type="page"/>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072"/>
        <w:gridCol w:w="4422"/>
        <w:gridCol w:w="709"/>
        <w:gridCol w:w="709"/>
        <w:gridCol w:w="709"/>
        <w:gridCol w:w="708"/>
      </w:tblGrid>
      <w:tr w:rsidR="00EA1635" w:rsidRPr="00FF38EE" w14:paraId="4544E46E" w14:textId="77777777" w:rsidTr="00542A69">
        <w:trPr>
          <w:trHeight w:val="240"/>
          <w:tblHeader/>
          <w:jc w:val="center"/>
        </w:trPr>
        <w:tc>
          <w:tcPr>
            <w:tcW w:w="9067" w:type="dxa"/>
            <w:gridSpan w:val="7"/>
            <w:shd w:val="clear" w:color="auto" w:fill="auto"/>
            <w:noWrap/>
            <w:vAlign w:val="center"/>
          </w:tcPr>
          <w:p w14:paraId="78E005A1" w14:textId="77777777" w:rsidR="00EA1635" w:rsidRPr="00EA1635" w:rsidRDefault="00EA1635" w:rsidP="00542A69">
            <w:pPr>
              <w:jc w:val="center"/>
              <w:rPr>
                <w:b/>
              </w:rPr>
            </w:pPr>
            <w:r w:rsidRPr="00EA1635">
              <w:rPr>
                <w:b/>
              </w:rPr>
              <w:lastRenderedPageBreak/>
              <w:t>Department Elective-I</w:t>
            </w:r>
          </w:p>
        </w:tc>
      </w:tr>
      <w:tr w:rsidR="00EA1635" w:rsidRPr="00FF38EE" w14:paraId="7200927A" w14:textId="77777777" w:rsidTr="00542A69">
        <w:trPr>
          <w:trHeight w:val="240"/>
          <w:tblHeader/>
          <w:jc w:val="center"/>
        </w:trPr>
        <w:tc>
          <w:tcPr>
            <w:tcW w:w="738" w:type="dxa"/>
            <w:shd w:val="clear" w:color="auto" w:fill="auto"/>
            <w:noWrap/>
            <w:vAlign w:val="center"/>
            <w:hideMark/>
          </w:tcPr>
          <w:p w14:paraId="7EFC1C02" w14:textId="77777777" w:rsidR="00EA1635" w:rsidRPr="00EA1635" w:rsidRDefault="00EA1635" w:rsidP="00542A69">
            <w:pPr>
              <w:jc w:val="center"/>
              <w:rPr>
                <w:b/>
                <w:bCs/>
              </w:rPr>
            </w:pPr>
            <w:r w:rsidRPr="00EA1635">
              <w:rPr>
                <w:b/>
                <w:bCs/>
              </w:rPr>
              <w:t>Sl. No.</w:t>
            </w:r>
          </w:p>
        </w:tc>
        <w:tc>
          <w:tcPr>
            <w:tcW w:w="1072" w:type="dxa"/>
            <w:shd w:val="clear" w:color="auto" w:fill="auto"/>
            <w:noWrap/>
            <w:vAlign w:val="center"/>
            <w:hideMark/>
          </w:tcPr>
          <w:p w14:paraId="28CB86F1" w14:textId="77777777" w:rsidR="00EA1635" w:rsidRPr="00EA1635" w:rsidRDefault="00EA1635" w:rsidP="00542A69">
            <w:pPr>
              <w:jc w:val="center"/>
              <w:rPr>
                <w:b/>
                <w:bCs/>
              </w:rPr>
            </w:pPr>
            <w:r w:rsidRPr="00EA1635">
              <w:rPr>
                <w:b/>
                <w:bCs/>
              </w:rPr>
              <w:t>Subject Code</w:t>
            </w:r>
          </w:p>
        </w:tc>
        <w:tc>
          <w:tcPr>
            <w:tcW w:w="4422" w:type="dxa"/>
            <w:shd w:val="clear" w:color="auto" w:fill="auto"/>
            <w:noWrap/>
            <w:vAlign w:val="center"/>
            <w:hideMark/>
          </w:tcPr>
          <w:p w14:paraId="23049C1A" w14:textId="77777777" w:rsidR="00EA1635" w:rsidRPr="00EA1635" w:rsidRDefault="00EA1635" w:rsidP="00542A69">
            <w:pPr>
              <w:jc w:val="center"/>
              <w:rPr>
                <w:b/>
                <w:bCs/>
              </w:rPr>
            </w:pPr>
            <w:r w:rsidRPr="00EA1635">
              <w:rPr>
                <w:b/>
                <w:bCs/>
              </w:rPr>
              <w:t>Subject</w:t>
            </w:r>
          </w:p>
        </w:tc>
        <w:tc>
          <w:tcPr>
            <w:tcW w:w="709" w:type="dxa"/>
            <w:shd w:val="clear" w:color="auto" w:fill="auto"/>
            <w:noWrap/>
            <w:vAlign w:val="center"/>
            <w:hideMark/>
          </w:tcPr>
          <w:p w14:paraId="02E54F0A" w14:textId="77777777" w:rsidR="00EA1635" w:rsidRPr="00EA1635" w:rsidRDefault="00EA1635" w:rsidP="00542A69">
            <w:pPr>
              <w:jc w:val="center"/>
              <w:rPr>
                <w:b/>
                <w:bCs/>
              </w:rPr>
            </w:pPr>
            <w:r w:rsidRPr="00EA1635">
              <w:rPr>
                <w:b/>
                <w:bCs/>
              </w:rPr>
              <w:t>L</w:t>
            </w:r>
          </w:p>
        </w:tc>
        <w:tc>
          <w:tcPr>
            <w:tcW w:w="709" w:type="dxa"/>
            <w:shd w:val="clear" w:color="auto" w:fill="auto"/>
            <w:noWrap/>
            <w:vAlign w:val="center"/>
            <w:hideMark/>
          </w:tcPr>
          <w:p w14:paraId="3215F1F3" w14:textId="77777777" w:rsidR="00EA1635" w:rsidRPr="00EA1635" w:rsidRDefault="00EA1635" w:rsidP="00542A69">
            <w:pPr>
              <w:jc w:val="center"/>
              <w:rPr>
                <w:b/>
                <w:bCs/>
              </w:rPr>
            </w:pPr>
            <w:r w:rsidRPr="00EA1635">
              <w:rPr>
                <w:b/>
                <w:bCs/>
              </w:rPr>
              <w:t>T</w:t>
            </w:r>
          </w:p>
        </w:tc>
        <w:tc>
          <w:tcPr>
            <w:tcW w:w="709" w:type="dxa"/>
            <w:shd w:val="clear" w:color="auto" w:fill="auto"/>
            <w:noWrap/>
            <w:vAlign w:val="center"/>
            <w:hideMark/>
          </w:tcPr>
          <w:p w14:paraId="0EEFBD6A" w14:textId="77777777" w:rsidR="00EA1635" w:rsidRPr="00EA1635" w:rsidRDefault="00EA1635" w:rsidP="00542A69">
            <w:pPr>
              <w:jc w:val="center"/>
              <w:rPr>
                <w:b/>
                <w:bCs/>
              </w:rPr>
            </w:pPr>
            <w:r w:rsidRPr="00EA1635">
              <w:rPr>
                <w:b/>
                <w:bCs/>
              </w:rPr>
              <w:t>P</w:t>
            </w:r>
          </w:p>
        </w:tc>
        <w:tc>
          <w:tcPr>
            <w:tcW w:w="708" w:type="dxa"/>
            <w:shd w:val="clear" w:color="auto" w:fill="auto"/>
            <w:noWrap/>
            <w:vAlign w:val="center"/>
            <w:hideMark/>
          </w:tcPr>
          <w:p w14:paraId="1E425697" w14:textId="77777777" w:rsidR="00EA1635" w:rsidRPr="00EA1635" w:rsidRDefault="00EA1635" w:rsidP="00542A69">
            <w:pPr>
              <w:jc w:val="center"/>
              <w:rPr>
                <w:b/>
                <w:bCs/>
              </w:rPr>
            </w:pPr>
            <w:r w:rsidRPr="00EA1635">
              <w:rPr>
                <w:b/>
                <w:bCs/>
              </w:rPr>
              <w:t>C</w:t>
            </w:r>
          </w:p>
        </w:tc>
      </w:tr>
      <w:tr w:rsidR="00EA1635" w:rsidRPr="00FF38EE" w14:paraId="0469DE17" w14:textId="77777777" w:rsidTr="00542A69">
        <w:trPr>
          <w:trHeight w:val="240"/>
          <w:jc w:val="center"/>
        </w:trPr>
        <w:tc>
          <w:tcPr>
            <w:tcW w:w="738" w:type="dxa"/>
            <w:shd w:val="clear" w:color="auto" w:fill="auto"/>
            <w:noWrap/>
            <w:vAlign w:val="center"/>
            <w:hideMark/>
          </w:tcPr>
          <w:p w14:paraId="1B00584B" w14:textId="77777777" w:rsidR="00EA1635" w:rsidRPr="00EA1635" w:rsidRDefault="00EA1635" w:rsidP="00542A69">
            <w:pPr>
              <w:jc w:val="center"/>
            </w:pPr>
            <w:r w:rsidRPr="00EA1635">
              <w:t>1.</w:t>
            </w:r>
          </w:p>
        </w:tc>
        <w:tc>
          <w:tcPr>
            <w:tcW w:w="1072" w:type="dxa"/>
            <w:shd w:val="clear" w:color="auto" w:fill="auto"/>
            <w:noWrap/>
            <w:vAlign w:val="center"/>
            <w:hideMark/>
          </w:tcPr>
          <w:p w14:paraId="77480664" w14:textId="77777777" w:rsidR="00EA1635" w:rsidRPr="00EA1635" w:rsidRDefault="00EA1635" w:rsidP="00542A69">
            <w:pPr>
              <w:jc w:val="center"/>
            </w:pPr>
            <w:r w:rsidRPr="00EA1635">
              <w:t>CE4101</w:t>
            </w:r>
          </w:p>
        </w:tc>
        <w:tc>
          <w:tcPr>
            <w:tcW w:w="4422" w:type="dxa"/>
            <w:shd w:val="clear" w:color="auto" w:fill="auto"/>
            <w:vAlign w:val="center"/>
          </w:tcPr>
          <w:p w14:paraId="212A1FAB" w14:textId="77777777" w:rsidR="00EA1635" w:rsidRPr="00EA1635" w:rsidRDefault="00EA1635" w:rsidP="00542A69">
            <w:r w:rsidRPr="00EA1635">
              <w:t>Introduction to Bridge Engineering</w:t>
            </w:r>
          </w:p>
        </w:tc>
        <w:tc>
          <w:tcPr>
            <w:tcW w:w="709" w:type="dxa"/>
            <w:shd w:val="clear" w:color="auto" w:fill="auto"/>
            <w:noWrap/>
            <w:vAlign w:val="center"/>
            <w:hideMark/>
          </w:tcPr>
          <w:p w14:paraId="680DA7FA" w14:textId="77777777" w:rsidR="00EA1635" w:rsidRPr="00EA1635" w:rsidRDefault="00EA1635" w:rsidP="00542A69">
            <w:pPr>
              <w:jc w:val="center"/>
            </w:pPr>
            <w:r w:rsidRPr="00EA1635">
              <w:t>3</w:t>
            </w:r>
          </w:p>
        </w:tc>
        <w:tc>
          <w:tcPr>
            <w:tcW w:w="709" w:type="dxa"/>
            <w:shd w:val="clear" w:color="auto" w:fill="auto"/>
            <w:noWrap/>
            <w:vAlign w:val="center"/>
            <w:hideMark/>
          </w:tcPr>
          <w:p w14:paraId="6EF21F3F" w14:textId="77777777" w:rsidR="00EA1635" w:rsidRPr="00EA1635" w:rsidRDefault="00EA1635" w:rsidP="00542A69">
            <w:pPr>
              <w:jc w:val="center"/>
            </w:pPr>
            <w:r w:rsidRPr="00EA1635">
              <w:t>0</w:t>
            </w:r>
          </w:p>
        </w:tc>
        <w:tc>
          <w:tcPr>
            <w:tcW w:w="709" w:type="dxa"/>
            <w:shd w:val="clear" w:color="auto" w:fill="auto"/>
            <w:noWrap/>
            <w:vAlign w:val="center"/>
            <w:hideMark/>
          </w:tcPr>
          <w:p w14:paraId="59A5B6A3" w14:textId="77777777" w:rsidR="00EA1635" w:rsidRPr="00EA1635" w:rsidRDefault="00EA1635" w:rsidP="00542A69">
            <w:pPr>
              <w:jc w:val="center"/>
            </w:pPr>
            <w:r w:rsidRPr="00EA1635">
              <w:t>0</w:t>
            </w:r>
          </w:p>
        </w:tc>
        <w:tc>
          <w:tcPr>
            <w:tcW w:w="708" w:type="dxa"/>
            <w:shd w:val="clear" w:color="auto" w:fill="auto"/>
            <w:noWrap/>
            <w:vAlign w:val="center"/>
            <w:hideMark/>
          </w:tcPr>
          <w:p w14:paraId="455C63B5" w14:textId="77777777" w:rsidR="00EA1635" w:rsidRPr="00EA1635" w:rsidRDefault="00EA1635" w:rsidP="00542A69">
            <w:pPr>
              <w:jc w:val="center"/>
            </w:pPr>
            <w:r w:rsidRPr="00EA1635">
              <w:t>3</w:t>
            </w:r>
          </w:p>
        </w:tc>
      </w:tr>
      <w:tr w:rsidR="00EA1635" w:rsidRPr="00FF38EE" w14:paraId="3A46C22C" w14:textId="77777777" w:rsidTr="00542A69">
        <w:trPr>
          <w:trHeight w:val="240"/>
          <w:jc w:val="center"/>
        </w:trPr>
        <w:tc>
          <w:tcPr>
            <w:tcW w:w="738" w:type="dxa"/>
            <w:shd w:val="clear" w:color="auto" w:fill="auto"/>
            <w:noWrap/>
            <w:vAlign w:val="center"/>
            <w:hideMark/>
          </w:tcPr>
          <w:p w14:paraId="6C79C8D5" w14:textId="77777777" w:rsidR="00EA1635" w:rsidRPr="00EA1635" w:rsidRDefault="00EA1635" w:rsidP="00542A69">
            <w:pPr>
              <w:jc w:val="center"/>
            </w:pPr>
            <w:r w:rsidRPr="00EA1635">
              <w:t>2.</w:t>
            </w:r>
          </w:p>
        </w:tc>
        <w:tc>
          <w:tcPr>
            <w:tcW w:w="1072" w:type="dxa"/>
            <w:shd w:val="clear" w:color="auto" w:fill="auto"/>
            <w:noWrap/>
            <w:vAlign w:val="center"/>
            <w:hideMark/>
          </w:tcPr>
          <w:p w14:paraId="171A813A" w14:textId="77777777" w:rsidR="00EA1635" w:rsidRPr="00EA1635" w:rsidRDefault="00EA1635" w:rsidP="00542A69">
            <w:pPr>
              <w:jc w:val="center"/>
            </w:pPr>
            <w:r w:rsidRPr="00EA1635">
              <w:t>CE4102</w:t>
            </w:r>
          </w:p>
        </w:tc>
        <w:tc>
          <w:tcPr>
            <w:tcW w:w="4422" w:type="dxa"/>
            <w:shd w:val="clear" w:color="auto" w:fill="auto"/>
            <w:vAlign w:val="center"/>
          </w:tcPr>
          <w:p w14:paraId="6EDC4CA2" w14:textId="77777777" w:rsidR="00EA1635" w:rsidRPr="00EA1635" w:rsidRDefault="00EA1635" w:rsidP="00542A69">
            <w:r w:rsidRPr="00EA1635">
              <w:t>Prestressed and Precast Concrete Structures</w:t>
            </w:r>
          </w:p>
        </w:tc>
        <w:tc>
          <w:tcPr>
            <w:tcW w:w="709" w:type="dxa"/>
            <w:shd w:val="clear" w:color="auto" w:fill="auto"/>
            <w:vAlign w:val="center"/>
            <w:hideMark/>
          </w:tcPr>
          <w:p w14:paraId="1474D665" w14:textId="77777777" w:rsidR="00EA1635" w:rsidRPr="00EA1635" w:rsidRDefault="00EA1635" w:rsidP="00542A69">
            <w:pPr>
              <w:jc w:val="center"/>
            </w:pPr>
            <w:r w:rsidRPr="00EA1635">
              <w:t>3</w:t>
            </w:r>
          </w:p>
        </w:tc>
        <w:tc>
          <w:tcPr>
            <w:tcW w:w="709" w:type="dxa"/>
            <w:shd w:val="clear" w:color="auto" w:fill="auto"/>
            <w:noWrap/>
            <w:vAlign w:val="center"/>
            <w:hideMark/>
          </w:tcPr>
          <w:p w14:paraId="615197C3" w14:textId="77777777" w:rsidR="00EA1635" w:rsidRPr="00EA1635" w:rsidRDefault="00EA1635" w:rsidP="00542A69">
            <w:pPr>
              <w:jc w:val="center"/>
            </w:pPr>
            <w:r w:rsidRPr="00EA1635">
              <w:t>0</w:t>
            </w:r>
          </w:p>
        </w:tc>
        <w:tc>
          <w:tcPr>
            <w:tcW w:w="709" w:type="dxa"/>
            <w:shd w:val="clear" w:color="auto" w:fill="auto"/>
            <w:noWrap/>
            <w:vAlign w:val="center"/>
            <w:hideMark/>
          </w:tcPr>
          <w:p w14:paraId="12380117" w14:textId="77777777" w:rsidR="00EA1635" w:rsidRPr="00EA1635" w:rsidRDefault="00EA1635" w:rsidP="00542A69">
            <w:pPr>
              <w:jc w:val="center"/>
            </w:pPr>
            <w:r w:rsidRPr="00EA1635">
              <w:t>0</w:t>
            </w:r>
          </w:p>
        </w:tc>
        <w:tc>
          <w:tcPr>
            <w:tcW w:w="708" w:type="dxa"/>
            <w:shd w:val="clear" w:color="auto" w:fill="auto"/>
            <w:noWrap/>
            <w:vAlign w:val="center"/>
            <w:hideMark/>
          </w:tcPr>
          <w:p w14:paraId="098E7C64" w14:textId="77777777" w:rsidR="00EA1635" w:rsidRPr="00EA1635" w:rsidRDefault="00EA1635" w:rsidP="00542A69">
            <w:pPr>
              <w:jc w:val="center"/>
            </w:pPr>
            <w:r w:rsidRPr="00EA1635">
              <w:t>3</w:t>
            </w:r>
          </w:p>
        </w:tc>
      </w:tr>
      <w:tr w:rsidR="00EA1635" w:rsidRPr="00FF38EE" w14:paraId="1672FDDF" w14:textId="77777777" w:rsidTr="00542A69">
        <w:trPr>
          <w:trHeight w:val="240"/>
          <w:jc w:val="center"/>
        </w:trPr>
        <w:tc>
          <w:tcPr>
            <w:tcW w:w="738" w:type="dxa"/>
            <w:shd w:val="clear" w:color="auto" w:fill="auto"/>
            <w:noWrap/>
            <w:vAlign w:val="center"/>
          </w:tcPr>
          <w:p w14:paraId="4793F484" w14:textId="77777777" w:rsidR="00EA1635" w:rsidRPr="00EA1635" w:rsidRDefault="00EA1635" w:rsidP="00542A69">
            <w:pPr>
              <w:jc w:val="center"/>
            </w:pPr>
            <w:r w:rsidRPr="00EA1635">
              <w:t>3.</w:t>
            </w:r>
          </w:p>
        </w:tc>
        <w:tc>
          <w:tcPr>
            <w:tcW w:w="1072" w:type="dxa"/>
            <w:shd w:val="clear" w:color="auto" w:fill="auto"/>
            <w:noWrap/>
          </w:tcPr>
          <w:p w14:paraId="12184053" w14:textId="77777777" w:rsidR="00EA1635" w:rsidRPr="00EA1635" w:rsidRDefault="00EA1635" w:rsidP="00542A69">
            <w:pPr>
              <w:jc w:val="center"/>
            </w:pPr>
            <w:r w:rsidRPr="00EA1635">
              <w:t>CE4103</w:t>
            </w:r>
          </w:p>
        </w:tc>
        <w:tc>
          <w:tcPr>
            <w:tcW w:w="4422" w:type="dxa"/>
            <w:shd w:val="clear" w:color="auto" w:fill="auto"/>
            <w:vAlign w:val="center"/>
          </w:tcPr>
          <w:p w14:paraId="476877DC" w14:textId="77777777" w:rsidR="00EA1635" w:rsidRPr="00EA1635" w:rsidRDefault="00EA1635" w:rsidP="00542A69">
            <w:r w:rsidRPr="00EA1635">
              <w:t>Fundamentals of Solid Mechanics</w:t>
            </w:r>
          </w:p>
        </w:tc>
        <w:tc>
          <w:tcPr>
            <w:tcW w:w="709" w:type="dxa"/>
            <w:shd w:val="clear" w:color="auto" w:fill="auto"/>
            <w:vAlign w:val="center"/>
          </w:tcPr>
          <w:p w14:paraId="0DCB063F" w14:textId="77777777" w:rsidR="00EA1635" w:rsidRPr="00EA1635" w:rsidRDefault="00EA1635" w:rsidP="00542A69">
            <w:pPr>
              <w:jc w:val="center"/>
            </w:pPr>
            <w:r w:rsidRPr="00EA1635">
              <w:t>3</w:t>
            </w:r>
          </w:p>
        </w:tc>
        <w:tc>
          <w:tcPr>
            <w:tcW w:w="709" w:type="dxa"/>
            <w:shd w:val="clear" w:color="auto" w:fill="auto"/>
            <w:noWrap/>
            <w:vAlign w:val="center"/>
          </w:tcPr>
          <w:p w14:paraId="40BB51C3" w14:textId="77777777" w:rsidR="00EA1635" w:rsidRPr="00EA1635" w:rsidRDefault="00EA1635" w:rsidP="00542A69">
            <w:pPr>
              <w:jc w:val="center"/>
            </w:pPr>
            <w:r w:rsidRPr="00EA1635">
              <w:t>0</w:t>
            </w:r>
          </w:p>
        </w:tc>
        <w:tc>
          <w:tcPr>
            <w:tcW w:w="709" w:type="dxa"/>
            <w:shd w:val="clear" w:color="auto" w:fill="auto"/>
            <w:noWrap/>
            <w:vAlign w:val="center"/>
          </w:tcPr>
          <w:p w14:paraId="6D3C8C7D" w14:textId="77777777" w:rsidR="00EA1635" w:rsidRPr="00EA1635" w:rsidRDefault="00EA1635" w:rsidP="00542A69">
            <w:pPr>
              <w:jc w:val="center"/>
            </w:pPr>
            <w:r w:rsidRPr="00EA1635">
              <w:t>0</w:t>
            </w:r>
          </w:p>
        </w:tc>
        <w:tc>
          <w:tcPr>
            <w:tcW w:w="708" w:type="dxa"/>
            <w:shd w:val="clear" w:color="auto" w:fill="auto"/>
            <w:noWrap/>
            <w:vAlign w:val="center"/>
          </w:tcPr>
          <w:p w14:paraId="46E691C5" w14:textId="77777777" w:rsidR="00EA1635" w:rsidRPr="00EA1635" w:rsidRDefault="00EA1635" w:rsidP="00542A69">
            <w:pPr>
              <w:jc w:val="center"/>
            </w:pPr>
            <w:r w:rsidRPr="00EA1635">
              <w:t>3</w:t>
            </w:r>
          </w:p>
        </w:tc>
      </w:tr>
      <w:tr w:rsidR="00EA1635" w:rsidRPr="00FF38EE" w14:paraId="109F2D0E" w14:textId="77777777" w:rsidTr="00542A69">
        <w:trPr>
          <w:trHeight w:val="240"/>
          <w:jc w:val="center"/>
        </w:trPr>
        <w:tc>
          <w:tcPr>
            <w:tcW w:w="738" w:type="dxa"/>
            <w:shd w:val="clear" w:color="auto" w:fill="auto"/>
            <w:noWrap/>
            <w:vAlign w:val="center"/>
          </w:tcPr>
          <w:p w14:paraId="54821C8B" w14:textId="77777777" w:rsidR="00EA1635" w:rsidRPr="00EA1635" w:rsidRDefault="00EA1635" w:rsidP="00542A69">
            <w:pPr>
              <w:jc w:val="center"/>
            </w:pPr>
            <w:r w:rsidRPr="00EA1635">
              <w:t>4.</w:t>
            </w:r>
          </w:p>
        </w:tc>
        <w:tc>
          <w:tcPr>
            <w:tcW w:w="1072" w:type="dxa"/>
            <w:shd w:val="clear" w:color="auto" w:fill="auto"/>
            <w:noWrap/>
          </w:tcPr>
          <w:p w14:paraId="1E8DD3BE" w14:textId="77777777" w:rsidR="00EA1635" w:rsidRPr="00EA1635" w:rsidRDefault="00EA1635" w:rsidP="00542A69">
            <w:pPr>
              <w:jc w:val="center"/>
            </w:pPr>
            <w:r w:rsidRPr="00EA1635">
              <w:t>CE4104</w:t>
            </w:r>
          </w:p>
        </w:tc>
        <w:tc>
          <w:tcPr>
            <w:tcW w:w="4422" w:type="dxa"/>
            <w:shd w:val="clear" w:color="auto" w:fill="auto"/>
            <w:vAlign w:val="center"/>
          </w:tcPr>
          <w:p w14:paraId="4200F24B" w14:textId="77777777" w:rsidR="00EA1635" w:rsidRPr="00EA1635" w:rsidRDefault="00EA1635" w:rsidP="00542A69">
            <w:r w:rsidRPr="00EA1635">
              <w:t>Matrix Method for Structural Analysis</w:t>
            </w:r>
          </w:p>
        </w:tc>
        <w:tc>
          <w:tcPr>
            <w:tcW w:w="709" w:type="dxa"/>
            <w:shd w:val="clear" w:color="auto" w:fill="auto"/>
            <w:vAlign w:val="center"/>
          </w:tcPr>
          <w:p w14:paraId="395C1205" w14:textId="77777777" w:rsidR="00EA1635" w:rsidRPr="00EA1635" w:rsidRDefault="00EA1635" w:rsidP="00542A69">
            <w:pPr>
              <w:jc w:val="center"/>
            </w:pPr>
            <w:r w:rsidRPr="00EA1635">
              <w:t>3</w:t>
            </w:r>
          </w:p>
        </w:tc>
        <w:tc>
          <w:tcPr>
            <w:tcW w:w="709" w:type="dxa"/>
            <w:shd w:val="clear" w:color="auto" w:fill="auto"/>
            <w:noWrap/>
            <w:vAlign w:val="center"/>
          </w:tcPr>
          <w:p w14:paraId="1C2C1D70" w14:textId="77777777" w:rsidR="00EA1635" w:rsidRPr="00EA1635" w:rsidRDefault="00EA1635" w:rsidP="00542A69">
            <w:pPr>
              <w:jc w:val="center"/>
            </w:pPr>
            <w:r w:rsidRPr="00EA1635">
              <w:t>0</w:t>
            </w:r>
          </w:p>
        </w:tc>
        <w:tc>
          <w:tcPr>
            <w:tcW w:w="709" w:type="dxa"/>
            <w:shd w:val="clear" w:color="auto" w:fill="auto"/>
            <w:noWrap/>
            <w:vAlign w:val="center"/>
          </w:tcPr>
          <w:p w14:paraId="6372206F" w14:textId="77777777" w:rsidR="00EA1635" w:rsidRPr="00EA1635" w:rsidRDefault="00EA1635" w:rsidP="00542A69">
            <w:pPr>
              <w:jc w:val="center"/>
            </w:pPr>
            <w:r w:rsidRPr="00EA1635">
              <w:t>0</w:t>
            </w:r>
          </w:p>
        </w:tc>
        <w:tc>
          <w:tcPr>
            <w:tcW w:w="708" w:type="dxa"/>
            <w:shd w:val="clear" w:color="auto" w:fill="auto"/>
            <w:noWrap/>
            <w:vAlign w:val="center"/>
          </w:tcPr>
          <w:p w14:paraId="2C533EDB" w14:textId="77777777" w:rsidR="00EA1635" w:rsidRPr="00EA1635" w:rsidRDefault="00EA1635" w:rsidP="00542A69">
            <w:pPr>
              <w:jc w:val="center"/>
            </w:pPr>
            <w:r w:rsidRPr="00EA1635">
              <w:t>3</w:t>
            </w:r>
          </w:p>
        </w:tc>
      </w:tr>
    </w:tbl>
    <w:p w14:paraId="32526FD2" w14:textId="77777777" w:rsidR="00EA1635" w:rsidRDefault="00EA1635"/>
    <w:p w14:paraId="3ADED8DF" w14:textId="77777777" w:rsidR="00EA1635" w:rsidRDefault="00EA1635">
      <w:pPr>
        <w:spacing w:after="160" w:line="259" w:lineRule="auto"/>
      </w:pPr>
      <w:r>
        <w:br w:type="page"/>
      </w:r>
    </w:p>
    <w:tbl>
      <w:tblPr>
        <w:tblW w:w="10771"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51"/>
        <w:gridCol w:w="8220"/>
      </w:tblGrid>
      <w:tr w:rsidR="00937C0D" w:rsidRPr="00825246" w14:paraId="09505B76" w14:textId="77777777" w:rsidTr="003E213E">
        <w:tc>
          <w:tcPr>
            <w:tcW w:w="2551" w:type="dxa"/>
            <w:vAlign w:val="center"/>
            <w:hideMark/>
          </w:tcPr>
          <w:p w14:paraId="65896AC5"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lastRenderedPageBreak/>
              <w:t xml:space="preserve">Course        </w:t>
            </w:r>
          </w:p>
        </w:tc>
        <w:tc>
          <w:tcPr>
            <w:tcW w:w="8220" w:type="dxa"/>
            <w:vAlign w:val="center"/>
            <w:hideMark/>
          </w:tcPr>
          <w:p w14:paraId="63D1F928" w14:textId="77777777" w:rsidR="00937C0D" w:rsidRPr="00825246" w:rsidRDefault="00937C0D" w:rsidP="00F25A8B">
            <w:pPr>
              <w:rPr>
                <w:b/>
                <w:color w:val="000000" w:themeColor="text1"/>
                <w:sz w:val="22"/>
                <w:szCs w:val="22"/>
                <w:lang w:val="en-IN" w:eastAsia="en-IN"/>
              </w:rPr>
            </w:pPr>
            <w:r w:rsidRPr="00825246">
              <w:rPr>
                <w:b/>
                <w:color w:val="000000" w:themeColor="text1"/>
                <w:sz w:val="22"/>
                <w:szCs w:val="22"/>
              </w:rPr>
              <w:t>CE4101</w:t>
            </w:r>
            <w:r w:rsidRPr="00825246">
              <w:rPr>
                <w:b/>
                <w:color w:val="000000" w:themeColor="text1"/>
                <w:sz w:val="22"/>
                <w:szCs w:val="22"/>
                <w:lang w:val="en-IN" w:eastAsia="en-IN"/>
              </w:rPr>
              <w:t xml:space="preserve"> </w:t>
            </w:r>
            <w:r w:rsidRPr="00825246">
              <w:rPr>
                <w:b/>
                <w:color w:val="000000" w:themeColor="text1"/>
                <w:sz w:val="22"/>
                <w:szCs w:val="22"/>
              </w:rPr>
              <w:t>Introduction to Bridge Engineering</w:t>
            </w:r>
          </w:p>
        </w:tc>
      </w:tr>
      <w:tr w:rsidR="00937C0D" w:rsidRPr="00825246" w14:paraId="2B85BB93" w14:textId="77777777" w:rsidTr="003E213E">
        <w:tc>
          <w:tcPr>
            <w:tcW w:w="2551" w:type="dxa"/>
            <w:vAlign w:val="center"/>
            <w:hideMark/>
          </w:tcPr>
          <w:p w14:paraId="6AD16EDE"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Course Credit</w:t>
            </w:r>
          </w:p>
          <w:p w14:paraId="7F9732E8"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hideMark/>
          </w:tcPr>
          <w:p w14:paraId="6688DCA6"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3-0-0-3</w:t>
            </w:r>
          </w:p>
        </w:tc>
      </w:tr>
      <w:tr w:rsidR="00937C0D" w:rsidRPr="00825246" w14:paraId="7556FC50" w14:textId="77777777" w:rsidTr="00D4326F">
        <w:trPr>
          <w:trHeight w:val="349"/>
        </w:trPr>
        <w:tc>
          <w:tcPr>
            <w:tcW w:w="2551" w:type="dxa"/>
            <w:vAlign w:val="center"/>
            <w:hideMark/>
          </w:tcPr>
          <w:p w14:paraId="4479C620"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hideMark/>
          </w:tcPr>
          <w:p w14:paraId="0EB29DA8" w14:textId="77777777" w:rsidR="00937C0D" w:rsidRPr="00825246" w:rsidRDefault="00937C0D" w:rsidP="00542A69">
            <w:pPr>
              <w:rPr>
                <w:b/>
                <w:color w:val="000000" w:themeColor="text1"/>
                <w:sz w:val="22"/>
                <w:szCs w:val="22"/>
                <w:lang w:val="en-IN" w:eastAsia="en-IN"/>
              </w:rPr>
            </w:pPr>
            <w:r w:rsidRPr="00825246">
              <w:rPr>
                <w:b/>
                <w:color w:val="000000" w:themeColor="text1"/>
                <w:sz w:val="22"/>
                <w:szCs w:val="22"/>
              </w:rPr>
              <w:t>Introduction to Bridge Engineering</w:t>
            </w:r>
          </w:p>
        </w:tc>
      </w:tr>
      <w:tr w:rsidR="00937C0D" w:rsidRPr="00825246" w14:paraId="5148DDE7" w14:textId="77777777" w:rsidTr="003E213E">
        <w:tc>
          <w:tcPr>
            <w:tcW w:w="2551" w:type="dxa"/>
            <w:vAlign w:val="center"/>
            <w:hideMark/>
          </w:tcPr>
          <w:p w14:paraId="251A7171"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hideMark/>
          </w:tcPr>
          <w:p w14:paraId="027EB094"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Lectures</w:t>
            </w:r>
          </w:p>
        </w:tc>
      </w:tr>
      <w:tr w:rsidR="00937C0D" w:rsidRPr="00825246" w14:paraId="711A9503" w14:textId="77777777" w:rsidTr="003E213E">
        <w:trPr>
          <w:trHeight w:val="2416"/>
        </w:trPr>
        <w:tc>
          <w:tcPr>
            <w:tcW w:w="2551" w:type="dxa"/>
            <w:vAlign w:val="center"/>
            <w:hideMark/>
          </w:tcPr>
          <w:p w14:paraId="7375D357"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hideMark/>
          </w:tcPr>
          <w:p w14:paraId="0A399B15" w14:textId="77777777" w:rsidR="00937C0D" w:rsidRPr="00825246" w:rsidRDefault="00937C0D" w:rsidP="00542A69">
            <w:pPr>
              <w:jc w:val="both"/>
              <w:rPr>
                <w:color w:val="000000" w:themeColor="text1"/>
                <w:sz w:val="22"/>
                <w:szCs w:val="22"/>
                <w:lang w:val="en-IN" w:eastAsia="en-IN"/>
              </w:rPr>
            </w:pPr>
            <w:r w:rsidRPr="00825246">
              <w:rPr>
                <w:color w:val="000000" w:themeColor="text1"/>
                <w:sz w:val="22"/>
                <w:szCs w:val="22"/>
                <w:lang w:val="en-IN" w:eastAsia="en-IN"/>
              </w:rPr>
              <w:t>Lectures:</w:t>
            </w:r>
          </w:p>
          <w:p w14:paraId="5EFF2C73"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      Complies with PLO-1, 2, 3 and 4</w:t>
            </w:r>
          </w:p>
          <w:p w14:paraId="7E591DFA" w14:textId="77777777" w:rsidR="00937C0D" w:rsidRPr="00825246" w:rsidRDefault="00937C0D" w:rsidP="00937C0D">
            <w:pPr>
              <w:pStyle w:val="ListParagraph"/>
              <w:numPr>
                <w:ilvl w:val="0"/>
                <w:numId w:val="5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szCs w:val="22"/>
                <w:lang w:val="en-IN"/>
              </w:rPr>
              <w:t>Apply the fundamental principles of bridge engineering, including load distribution, dead and live load analyses etc. to evaluate the performance of different types of bridges.</w:t>
            </w:r>
          </w:p>
          <w:p w14:paraId="3BDFF6BB" w14:textId="77777777" w:rsidR="00937C0D" w:rsidRPr="00825246" w:rsidRDefault="00937C0D" w:rsidP="00937C0D">
            <w:pPr>
              <w:pStyle w:val="ListParagraph"/>
              <w:numPr>
                <w:ilvl w:val="0"/>
                <w:numId w:val="5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szCs w:val="22"/>
                <w:lang w:val="en-IN"/>
              </w:rPr>
              <w:t>Design of various bridge components following various Indian as well as international standards and safety regulations.</w:t>
            </w:r>
          </w:p>
          <w:p w14:paraId="1A0947F7" w14:textId="77777777" w:rsidR="00937C0D" w:rsidRPr="00825246" w:rsidRDefault="00937C0D" w:rsidP="00937C0D">
            <w:pPr>
              <w:pStyle w:val="ListParagraph"/>
              <w:numPr>
                <w:ilvl w:val="0"/>
                <w:numId w:val="5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szCs w:val="22"/>
                <w:lang w:val="en-IN"/>
              </w:rPr>
              <w:t>To become proficient in using advanced computational tools and software for the modelling, simulation considering dynamic loading like wind and earthquake.</w:t>
            </w:r>
          </w:p>
        </w:tc>
      </w:tr>
      <w:tr w:rsidR="00937C0D" w:rsidRPr="00825246" w14:paraId="4AEFB166" w14:textId="77777777" w:rsidTr="003E213E">
        <w:tc>
          <w:tcPr>
            <w:tcW w:w="2551" w:type="dxa"/>
            <w:vAlign w:val="center"/>
            <w:hideMark/>
          </w:tcPr>
          <w:p w14:paraId="23D37C78"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tcMar>
              <w:top w:w="100" w:type="dxa"/>
              <w:left w:w="100" w:type="dxa"/>
              <w:bottom w:w="100" w:type="dxa"/>
              <w:right w:w="100" w:type="dxa"/>
            </w:tcMar>
            <w:hideMark/>
          </w:tcPr>
          <w:p w14:paraId="035ABC1F" w14:textId="77777777" w:rsidR="00937C0D" w:rsidRPr="00825246" w:rsidRDefault="00937C0D" w:rsidP="00542A69">
            <w:pPr>
              <w:jc w:val="both"/>
              <w:rPr>
                <w:color w:val="000000" w:themeColor="text1"/>
                <w:sz w:val="22"/>
                <w:szCs w:val="22"/>
                <w:lang w:val="en-IN" w:eastAsia="en-IN"/>
              </w:rPr>
            </w:pPr>
            <w:r w:rsidRPr="00825246">
              <w:rPr>
                <w:sz w:val="22"/>
                <w:szCs w:val="22"/>
                <w:lang w:val="en-IN" w:eastAsia="en-IN"/>
              </w:rPr>
              <w:t>This course offers a comprehensive exploration of bridge engineering and design, covering fundamental principles, methodologies, and practical applications. This course covers key aspects including structural analysis, material selection, construction techniques, and environmental considerations.</w:t>
            </w:r>
          </w:p>
        </w:tc>
      </w:tr>
      <w:tr w:rsidR="00937C0D" w:rsidRPr="00825246" w14:paraId="56B70D8F" w14:textId="77777777" w:rsidTr="003E213E">
        <w:tc>
          <w:tcPr>
            <w:tcW w:w="2551" w:type="dxa"/>
            <w:vAlign w:val="center"/>
            <w:hideMark/>
          </w:tcPr>
          <w:p w14:paraId="68758279"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vAlign w:val="center"/>
            <w:hideMark/>
          </w:tcPr>
          <w:p w14:paraId="7F1B55C9" w14:textId="77777777" w:rsidR="00937C0D" w:rsidRPr="00825246" w:rsidRDefault="00937C0D" w:rsidP="00542A69">
            <w:pPr>
              <w:jc w:val="both"/>
              <w:rPr>
                <w:color w:val="000000" w:themeColor="text1"/>
                <w:sz w:val="22"/>
                <w:szCs w:val="22"/>
                <w:lang w:val="en-IN" w:eastAsia="en-IN"/>
              </w:rPr>
            </w:pPr>
            <w:r w:rsidRPr="00825246">
              <w:rPr>
                <w:color w:val="000000" w:themeColor="text1"/>
                <w:sz w:val="22"/>
                <w:szCs w:val="22"/>
                <w:lang w:val="en-IN" w:eastAsia="en-IN"/>
              </w:rPr>
              <w:t>Introduction: Classification of Bridges, General Features of Design, IRC Loading (viz. 70R, Class AA tracked and wheeled vehicle), Design Codes, Working Stress Method, Limit State Method of Design as per IS456 and IRC 112; Analysis &amp; Design: Consideration of various loading (dead load, vehicular load etc.), Slab bridge, Box Culvert, T-beam bridge, Box Girder bridge.</w:t>
            </w:r>
          </w:p>
        </w:tc>
      </w:tr>
      <w:tr w:rsidR="00937C0D" w:rsidRPr="00825246" w14:paraId="1C6B4C94" w14:textId="77777777" w:rsidTr="003E213E">
        <w:trPr>
          <w:trHeight w:val="689"/>
        </w:trPr>
        <w:tc>
          <w:tcPr>
            <w:tcW w:w="2551" w:type="dxa"/>
            <w:vAlign w:val="center"/>
            <w:hideMark/>
          </w:tcPr>
          <w:p w14:paraId="4790056F"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hideMark/>
          </w:tcPr>
          <w:p w14:paraId="7B2D4F08" w14:textId="77777777" w:rsidR="00937C0D" w:rsidRPr="00825246" w:rsidRDefault="00937C0D" w:rsidP="00542A69">
            <w:pPr>
              <w:jc w:val="both"/>
              <w:rPr>
                <w:color w:val="000000" w:themeColor="text1"/>
                <w:sz w:val="22"/>
                <w:szCs w:val="22"/>
              </w:rPr>
            </w:pPr>
            <w:r w:rsidRPr="00825246">
              <w:rPr>
                <w:color w:val="000000" w:themeColor="text1"/>
                <w:sz w:val="22"/>
                <w:szCs w:val="22"/>
              </w:rPr>
              <w:t>At the end of the course, student would be able to</w:t>
            </w:r>
          </w:p>
          <w:p w14:paraId="143DF2B3" w14:textId="77777777" w:rsidR="00937C0D" w:rsidRPr="00825246" w:rsidRDefault="00937C0D" w:rsidP="00542A69">
            <w:pPr>
              <w:jc w:val="both"/>
              <w:rPr>
                <w:color w:val="000000" w:themeColor="text1"/>
                <w:sz w:val="22"/>
                <w:szCs w:val="22"/>
                <w:lang w:val="en-IN" w:eastAsia="en-IN"/>
              </w:rPr>
            </w:pPr>
            <w:r w:rsidRPr="00825246">
              <w:rPr>
                <w:color w:val="000000" w:themeColor="text1"/>
                <w:sz w:val="22"/>
                <w:szCs w:val="22"/>
                <w:lang w:val="en-IN" w:eastAsia="en-IN"/>
              </w:rPr>
              <w:t xml:space="preserve">Lectures: </w:t>
            </w:r>
          </w:p>
          <w:p w14:paraId="27947C32" w14:textId="77777777" w:rsidR="00937C0D" w:rsidRPr="00825246" w:rsidRDefault="00937C0D" w:rsidP="00937C0D">
            <w:pPr>
              <w:pStyle w:val="ListParagraph"/>
              <w:numPr>
                <w:ilvl w:val="3"/>
                <w:numId w:val="5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behaviour of structural steel members.</w:t>
            </w:r>
          </w:p>
          <w:p w14:paraId="066D425D" w14:textId="77777777" w:rsidR="00937C0D" w:rsidRPr="00825246" w:rsidRDefault="00937C0D" w:rsidP="00937C0D">
            <w:pPr>
              <w:pStyle w:val="ListParagraph"/>
              <w:numPr>
                <w:ilvl w:val="3"/>
                <w:numId w:val="5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Estimation of various design loads including wind loads.</w:t>
            </w:r>
          </w:p>
          <w:p w14:paraId="2897A61B" w14:textId="77777777" w:rsidR="00937C0D" w:rsidRPr="00825246" w:rsidRDefault="00937C0D" w:rsidP="00937C0D">
            <w:pPr>
              <w:pStyle w:val="ListParagraph"/>
              <w:numPr>
                <w:ilvl w:val="3"/>
                <w:numId w:val="5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Identify and interpret the appropriate relevant design codes.</w:t>
            </w:r>
          </w:p>
          <w:p w14:paraId="5CCC15C0" w14:textId="77777777" w:rsidR="00937C0D" w:rsidRPr="00825246" w:rsidRDefault="00937C0D" w:rsidP="00937C0D">
            <w:pPr>
              <w:pStyle w:val="ListParagraph"/>
              <w:numPr>
                <w:ilvl w:val="3"/>
                <w:numId w:val="5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Familiar with design and fabrication of steel members.</w:t>
            </w:r>
          </w:p>
        </w:tc>
      </w:tr>
      <w:tr w:rsidR="00937C0D" w:rsidRPr="00825246" w14:paraId="0EE296FF" w14:textId="77777777" w:rsidTr="003E213E">
        <w:tc>
          <w:tcPr>
            <w:tcW w:w="2551" w:type="dxa"/>
            <w:vAlign w:val="center"/>
            <w:hideMark/>
          </w:tcPr>
          <w:p w14:paraId="5B659DD5"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hideMark/>
          </w:tcPr>
          <w:p w14:paraId="6464ECF0"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Assignments, Quizzes, </w:t>
            </w:r>
            <w:r w:rsidRPr="00825246">
              <w:rPr>
                <w:color w:val="000000" w:themeColor="text1"/>
                <w:sz w:val="22"/>
                <w:szCs w:val="22"/>
              </w:rPr>
              <w:t xml:space="preserve">Project work, </w:t>
            </w:r>
            <w:r w:rsidRPr="00825246">
              <w:rPr>
                <w:color w:val="000000" w:themeColor="text1"/>
                <w:sz w:val="22"/>
                <w:szCs w:val="22"/>
                <w:lang w:val="en-IN" w:eastAsia="en-IN"/>
              </w:rPr>
              <w:t>Mid-semester examination and End-semester examination.</w:t>
            </w:r>
          </w:p>
        </w:tc>
      </w:tr>
    </w:tbl>
    <w:p w14:paraId="25C76604" w14:textId="77777777" w:rsidR="00937C0D" w:rsidRPr="00825246" w:rsidRDefault="00937C0D" w:rsidP="00937C0D">
      <w:pPr>
        <w:rPr>
          <w:sz w:val="22"/>
          <w:szCs w:val="22"/>
        </w:rPr>
      </w:pPr>
    </w:p>
    <w:p w14:paraId="6DA175D3" w14:textId="77777777" w:rsidR="00937C0D" w:rsidRPr="00825246" w:rsidRDefault="00937C0D" w:rsidP="00937C0D">
      <w:pPr>
        <w:jc w:val="both"/>
        <w:rPr>
          <w:sz w:val="22"/>
          <w:szCs w:val="22"/>
          <w:lang w:val="en-IN" w:eastAsia="en-IN"/>
        </w:rPr>
      </w:pPr>
      <w:r w:rsidRPr="00825246">
        <w:rPr>
          <w:b/>
          <w:bCs/>
          <w:color w:val="000000"/>
          <w:sz w:val="22"/>
          <w:szCs w:val="22"/>
          <w:lang w:val="en-IN" w:eastAsia="en-IN"/>
        </w:rPr>
        <w:t>Textbooks/ Reference books:</w:t>
      </w:r>
    </w:p>
    <w:p w14:paraId="66321FB4" w14:textId="77777777" w:rsidR="00937C0D" w:rsidRPr="00825246" w:rsidRDefault="00937C0D" w:rsidP="00937C0D">
      <w:pPr>
        <w:pStyle w:val="ListParagraph"/>
        <w:numPr>
          <w:ilvl w:val="0"/>
          <w:numId w:val="69"/>
        </w:numPr>
        <w:spacing w:after="0" w:line="240" w:lineRule="auto"/>
        <w:contextualSpacing w:val="0"/>
        <w:jc w:val="both"/>
        <w:rPr>
          <w:rFonts w:ascii="Times New Roman" w:eastAsia="Times New Roman" w:hAnsi="Times New Roman" w:cs="Times New Roman"/>
          <w:color w:val="000000"/>
          <w:szCs w:val="22"/>
          <w:lang w:val="en-IN"/>
        </w:rPr>
      </w:pPr>
      <w:r w:rsidRPr="00825246">
        <w:rPr>
          <w:rFonts w:ascii="Times New Roman" w:hAnsi="Times New Roman" w:cs="Times New Roman"/>
          <w:szCs w:val="22"/>
          <w:shd w:val="clear" w:color="auto" w:fill="FFFFFF"/>
        </w:rPr>
        <w:t>Swami Saran, Analysis and Design of Substructures: Limit State Design, 28 February 2018.</w:t>
      </w:r>
    </w:p>
    <w:p w14:paraId="2BF72691" w14:textId="77777777" w:rsidR="00937C0D" w:rsidRPr="00825246" w:rsidRDefault="00937C0D" w:rsidP="00937C0D">
      <w:pPr>
        <w:pStyle w:val="ListParagraph"/>
        <w:numPr>
          <w:ilvl w:val="0"/>
          <w:numId w:val="69"/>
        </w:numPr>
        <w:spacing w:after="0" w:line="240" w:lineRule="auto"/>
        <w:contextualSpacing w:val="0"/>
        <w:jc w:val="both"/>
        <w:rPr>
          <w:rFonts w:ascii="Times New Roman" w:eastAsia="Times New Roman" w:hAnsi="Times New Roman" w:cs="Times New Roman"/>
          <w:color w:val="000000"/>
          <w:szCs w:val="22"/>
          <w:lang w:val="en-IN"/>
        </w:rPr>
      </w:pPr>
      <w:r w:rsidRPr="00825246">
        <w:rPr>
          <w:rFonts w:ascii="Times New Roman" w:hAnsi="Times New Roman" w:cs="Times New Roman"/>
          <w:szCs w:val="22"/>
          <w:shd w:val="clear" w:color="auto" w:fill="FFFFFF"/>
        </w:rPr>
        <w:t xml:space="preserve">K. K. </w:t>
      </w:r>
      <w:proofErr w:type="spellStart"/>
      <w:r w:rsidRPr="00825246">
        <w:rPr>
          <w:rFonts w:ascii="Times New Roman" w:hAnsi="Times New Roman" w:cs="Times New Roman"/>
          <w:szCs w:val="22"/>
          <w:shd w:val="clear" w:color="auto" w:fill="FFFFFF"/>
        </w:rPr>
        <w:t>Rakshit</w:t>
      </w:r>
      <w:proofErr w:type="spellEnd"/>
      <w:r w:rsidRPr="00825246">
        <w:rPr>
          <w:rFonts w:ascii="Times New Roman" w:hAnsi="Times New Roman" w:cs="Times New Roman"/>
          <w:szCs w:val="22"/>
          <w:shd w:val="clear" w:color="auto" w:fill="FFFFFF"/>
        </w:rPr>
        <w:t>, Design and Construction and Highway Bridges.</w:t>
      </w:r>
    </w:p>
    <w:p w14:paraId="438F4AEA" w14:textId="77777777" w:rsidR="00937C0D" w:rsidRPr="00825246" w:rsidRDefault="00937C0D" w:rsidP="00937C0D">
      <w:pPr>
        <w:pStyle w:val="ListParagraph"/>
        <w:numPr>
          <w:ilvl w:val="0"/>
          <w:numId w:val="69"/>
        </w:numPr>
        <w:spacing w:after="0" w:line="240" w:lineRule="auto"/>
        <w:contextualSpacing w:val="0"/>
        <w:jc w:val="both"/>
        <w:rPr>
          <w:rFonts w:ascii="Times New Roman" w:eastAsia="Times New Roman" w:hAnsi="Times New Roman" w:cs="Times New Roman"/>
          <w:color w:val="000000"/>
          <w:szCs w:val="22"/>
          <w:lang w:val="en-IN"/>
        </w:rPr>
      </w:pPr>
      <w:r w:rsidRPr="00825246">
        <w:rPr>
          <w:rFonts w:ascii="Times New Roman" w:hAnsi="Times New Roman" w:cs="Times New Roman"/>
          <w:szCs w:val="22"/>
          <w:shd w:val="clear" w:color="auto" w:fill="FFFFFF"/>
        </w:rPr>
        <w:t>Raju N. K, Design of Bridges, 5Ed (Pb 2019) – 1 January 2019.</w:t>
      </w:r>
    </w:p>
    <w:p w14:paraId="6B39BC5C" w14:textId="77777777" w:rsidR="00937C0D" w:rsidRPr="00825246" w:rsidRDefault="00937C0D" w:rsidP="00937C0D">
      <w:pPr>
        <w:pStyle w:val="ListParagraph"/>
        <w:numPr>
          <w:ilvl w:val="0"/>
          <w:numId w:val="69"/>
        </w:numPr>
        <w:spacing w:after="0" w:line="240" w:lineRule="auto"/>
        <w:contextualSpacing w:val="0"/>
        <w:jc w:val="both"/>
        <w:rPr>
          <w:rFonts w:ascii="Times New Roman" w:eastAsia="Times New Roman" w:hAnsi="Times New Roman" w:cs="Times New Roman"/>
          <w:color w:val="000000"/>
          <w:szCs w:val="22"/>
          <w:lang w:val="en-IN"/>
        </w:rPr>
      </w:pPr>
      <w:r w:rsidRPr="00825246">
        <w:rPr>
          <w:rFonts w:ascii="Times New Roman" w:hAnsi="Times New Roman" w:cs="Times New Roman"/>
          <w:szCs w:val="22"/>
          <w:shd w:val="clear" w:color="auto" w:fill="FFFFFF"/>
        </w:rPr>
        <w:t xml:space="preserve">Daniel J. Inman, Charles R. Farrar, Vicente Lopes Junior, </w:t>
      </w:r>
      <w:proofErr w:type="spellStart"/>
      <w:r w:rsidRPr="00825246">
        <w:rPr>
          <w:rFonts w:ascii="Times New Roman" w:hAnsi="Times New Roman" w:cs="Times New Roman"/>
          <w:szCs w:val="22"/>
          <w:shd w:val="clear" w:color="auto" w:fill="FFFFFF"/>
        </w:rPr>
        <w:t>Valder</w:t>
      </w:r>
      <w:proofErr w:type="spellEnd"/>
      <w:r w:rsidRPr="00825246">
        <w:rPr>
          <w:rFonts w:ascii="Times New Roman" w:hAnsi="Times New Roman" w:cs="Times New Roman"/>
          <w:szCs w:val="22"/>
          <w:shd w:val="clear" w:color="auto" w:fill="FFFFFF"/>
        </w:rPr>
        <w:t xml:space="preserve"> Steffen Junior, Damage Prognosis: For Aerospace, Civil and Mechanical Systems, John Wiley &amp; Sons, 2005.</w:t>
      </w:r>
    </w:p>
    <w:p w14:paraId="20FC0EF5" w14:textId="77777777" w:rsidR="00937C0D" w:rsidRPr="00825246" w:rsidRDefault="00937C0D" w:rsidP="00937C0D">
      <w:pPr>
        <w:pStyle w:val="ListParagraph"/>
        <w:numPr>
          <w:ilvl w:val="0"/>
          <w:numId w:val="69"/>
        </w:numPr>
        <w:spacing w:after="0" w:line="240" w:lineRule="auto"/>
        <w:contextualSpacing w:val="0"/>
        <w:jc w:val="both"/>
        <w:rPr>
          <w:rFonts w:ascii="Times New Roman" w:eastAsia="Times New Roman" w:hAnsi="Times New Roman" w:cs="Times New Roman"/>
          <w:color w:val="000000"/>
          <w:szCs w:val="22"/>
          <w:lang w:val="en-IN"/>
        </w:rPr>
      </w:pPr>
      <w:r w:rsidRPr="00825246">
        <w:rPr>
          <w:rFonts w:ascii="Times New Roman" w:eastAsia="Times New Roman" w:hAnsi="Times New Roman" w:cs="Times New Roman"/>
          <w:szCs w:val="22"/>
          <w:lang w:val="en-IN"/>
        </w:rPr>
        <w:t>Latest version of relevant IRC (</w:t>
      </w:r>
      <w:r w:rsidRPr="00825246">
        <w:rPr>
          <w:rFonts w:ascii="Times New Roman" w:eastAsia="Times New Roman" w:hAnsi="Times New Roman" w:cs="Times New Roman"/>
          <w:i/>
          <w:szCs w:val="22"/>
          <w:lang w:val="en-IN"/>
        </w:rPr>
        <w:t>viz.</w:t>
      </w:r>
      <w:r w:rsidRPr="00825246">
        <w:rPr>
          <w:rFonts w:ascii="Times New Roman" w:eastAsia="Times New Roman" w:hAnsi="Times New Roman" w:cs="Times New Roman"/>
          <w:szCs w:val="22"/>
          <w:lang w:val="en-IN"/>
        </w:rPr>
        <w:t xml:space="preserve"> IRC6, IRC112 etc.) and IS (</w:t>
      </w:r>
      <w:r w:rsidRPr="00825246">
        <w:rPr>
          <w:rFonts w:ascii="Times New Roman" w:eastAsia="Times New Roman" w:hAnsi="Times New Roman" w:cs="Times New Roman"/>
          <w:i/>
          <w:szCs w:val="22"/>
          <w:lang w:val="en-IN"/>
        </w:rPr>
        <w:t>viz.</w:t>
      </w:r>
      <w:r w:rsidRPr="00825246">
        <w:rPr>
          <w:rFonts w:ascii="Times New Roman" w:eastAsia="Times New Roman" w:hAnsi="Times New Roman" w:cs="Times New Roman"/>
          <w:szCs w:val="22"/>
          <w:lang w:val="en-IN"/>
        </w:rPr>
        <w:t xml:space="preserve"> IS456, IS800 etc.) codes.</w:t>
      </w:r>
    </w:p>
    <w:p w14:paraId="00D69876" w14:textId="77777777" w:rsidR="00937C0D" w:rsidRPr="00825246" w:rsidRDefault="00937C0D" w:rsidP="00937C0D">
      <w:pPr>
        <w:rPr>
          <w:sz w:val="22"/>
          <w:szCs w:val="22"/>
        </w:rPr>
      </w:pPr>
    </w:p>
    <w:p w14:paraId="43A396F9" w14:textId="77777777" w:rsidR="00937C0D" w:rsidRPr="00825246" w:rsidRDefault="00937C0D" w:rsidP="00937C0D">
      <w:pPr>
        <w:rPr>
          <w:sz w:val="22"/>
          <w:szCs w:val="22"/>
        </w:rPr>
      </w:pPr>
    </w:p>
    <w:p w14:paraId="595AE135" w14:textId="77777777" w:rsidR="00937C0D" w:rsidRDefault="00937C0D">
      <w:r>
        <w:br w:type="page"/>
      </w:r>
    </w:p>
    <w:tbl>
      <w:tblPr>
        <w:tblW w:w="10771"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51"/>
        <w:gridCol w:w="8220"/>
      </w:tblGrid>
      <w:tr w:rsidR="00937C0D" w:rsidRPr="00825246" w14:paraId="3CC9B27C" w14:textId="77777777" w:rsidTr="003E213E">
        <w:tc>
          <w:tcPr>
            <w:tcW w:w="2551" w:type="dxa"/>
            <w:vAlign w:val="center"/>
            <w:hideMark/>
          </w:tcPr>
          <w:p w14:paraId="75E39975" w14:textId="3513F2EB"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lastRenderedPageBreak/>
              <w:t xml:space="preserve">Course        </w:t>
            </w:r>
          </w:p>
        </w:tc>
        <w:tc>
          <w:tcPr>
            <w:tcW w:w="8220" w:type="dxa"/>
            <w:vAlign w:val="center"/>
            <w:hideMark/>
          </w:tcPr>
          <w:p w14:paraId="3783225A" w14:textId="77777777" w:rsidR="00937C0D" w:rsidRPr="00825246" w:rsidRDefault="00937C0D" w:rsidP="00F25A8B">
            <w:pPr>
              <w:rPr>
                <w:b/>
                <w:color w:val="000000" w:themeColor="text1"/>
                <w:sz w:val="22"/>
                <w:szCs w:val="22"/>
                <w:lang w:val="en-IN" w:eastAsia="en-IN"/>
              </w:rPr>
            </w:pPr>
            <w:r w:rsidRPr="00825246">
              <w:rPr>
                <w:b/>
                <w:color w:val="000000" w:themeColor="text1"/>
                <w:sz w:val="22"/>
                <w:szCs w:val="22"/>
              </w:rPr>
              <w:t>CE4102</w:t>
            </w:r>
            <w:r w:rsidRPr="00825246">
              <w:rPr>
                <w:b/>
                <w:color w:val="000000" w:themeColor="text1"/>
                <w:sz w:val="22"/>
                <w:szCs w:val="22"/>
                <w:lang w:val="en-IN" w:eastAsia="en-IN"/>
              </w:rPr>
              <w:t xml:space="preserve"> </w:t>
            </w:r>
            <w:r w:rsidRPr="00825246">
              <w:rPr>
                <w:b/>
                <w:color w:val="000000" w:themeColor="text1"/>
                <w:sz w:val="22"/>
                <w:szCs w:val="22"/>
              </w:rPr>
              <w:t>Prestressed and Precast Concrete Structures</w:t>
            </w:r>
          </w:p>
        </w:tc>
      </w:tr>
      <w:tr w:rsidR="00937C0D" w:rsidRPr="00825246" w14:paraId="40FA6D24" w14:textId="77777777" w:rsidTr="003E213E">
        <w:tc>
          <w:tcPr>
            <w:tcW w:w="2551" w:type="dxa"/>
            <w:vAlign w:val="center"/>
            <w:hideMark/>
          </w:tcPr>
          <w:p w14:paraId="20D10615"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Course Credit</w:t>
            </w:r>
          </w:p>
          <w:p w14:paraId="0DE30E9A"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hideMark/>
          </w:tcPr>
          <w:p w14:paraId="5AB3DB8C"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3-0-0-3</w:t>
            </w:r>
          </w:p>
        </w:tc>
      </w:tr>
      <w:tr w:rsidR="00937C0D" w:rsidRPr="00825246" w14:paraId="690D7FA5" w14:textId="77777777" w:rsidTr="003E213E">
        <w:tc>
          <w:tcPr>
            <w:tcW w:w="2551" w:type="dxa"/>
            <w:vAlign w:val="center"/>
            <w:hideMark/>
          </w:tcPr>
          <w:p w14:paraId="6239CB67"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hideMark/>
          </w:tcPr>
          <w:p w14:paraId="5E3D19A4" w14:textId="77777777" w:rsidR="00937C0D" w:rsidRPr="00825246" w:rsidRDefault="00937C0D" w:rsidP="00542A69">
            <w:pPr>
              <w:rPr>
                <w:b/>
                <w:color w:val="000000" w:themeColor="text1"/>
                <w:sz w:val="22"/>
                <w:szCs w:val="22"/>
                <w:lang w:val="en-IN" w:eastAsia="en-IN"/>
              </w:rPr>
            </w:pPr>
            <w:r w:rsidRPr="00825246">
              <w:rPr>
                <w:b/>
                <w:color w:val="000000" w:themeColor="text1"/>
                <w:sz w:val="22"/>
                <w:szCs w:val="22"/>
              </w:rPr>
              <w:t>Prestressed and Precast Concrete Structures</w:t>
            </w:r>
          </w:p>
        </w:tc>
      </w:tr>
      <w:tr w:rsidR="00937C0D" w:rsidRPr="00825246" w14:paraId="797DC82F" w14:textId="77777777" w:rsidTr="003E213E">
        <w:tc>
          <w:tcPr>
            <w:tcW w:w="2551" w:type="dxa"/>
            <w:vAlign w:val="center"/>
            <w:hideMark/>
          </w:tcPr>
          <w:p w14:paraId="45E6B954"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hideMark/>
          </w:tcPr>
          <w:p w14:paraId="3F60A3EE"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Lectures</w:t>
            </w:r>
          </w:p>
        </w:tc>
      </w:tr>
      <w:tr w:rsidR="00937C0D" w:rsidRPr="00825246" w14:paraId="1B7CAC12" w14:textId="77777777" w:rsidTr="003E213E">
        <w:trPr>
          <w:trHeight w:val="1079"/>
        </w:trPr>
        <w:tc>
          <w:tcPr>
            <w:tcW w:w="2551" w:type="dxa"/>
            <w:vAlign w:val="center"/>
            <w:hideMark/>
          </w:tcPr>
          <w:p w14:paraId="6975B466"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hideMark/>
          </w:tcPr>
          <w:p w14:paraId="63969AAC" w14:textId="77777777" w:rsidR="00937C0D" w:rsidRPr="00825246" w:rsidRDefault="00937C0D" w:rsidP="00542A69">
            <w:pPr>
              <w:jc w:val="both"/>
              <w:rPr>
                <w:color w:val="000000" w:themeColor="text1"/>
                <w:sz w:val="22"/>
                <w:szCs w:val="22"/>
                <w:lang w:val="en-IN" w:eastAsia="en-IN"/>
              </w:rPr>
            </w:pPr>
            <w:r w:rsidRPr="00825246">
              <w:rPr>
                <w:color w:val="000000" w:themeColor="text1"/>
                <w:sz w:val="22"/>
                <w:szCs w:val="22"/>
                <w:lang w:val="en-IN" w:eastAsia="en-IN"/>
              </w:rPr>
              <w:t>Lectures:</w:t>
            </w:r>
          </w:p>
          <w:p w14:paraId="23B8AEB9"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      Complies with PLO-1, 2, 3 and 4</w:t>
            </w:r>
          </w:p>
          <w:p w14:paraId="7F13BACE" w14:textId="77777777" w:rsidR="00937C0D" w:rsidRPr="00825246" w:rsidRDefault="00937C0D" w:rsidP="00937C0D">
            <w:pPr>
              <w:pStyle w:val="ListParagraph"/>
              <w:numPr>
                <w:ilvl w:val="0"/>
                <w:numId w:val="71"/>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Familiarize with the concept of pre-stressed concrete and design of pre-stressed concrete structures.</w:t>
            </w:r>
          </w:p>
          <w:p w14:paraId="32F27B9B" w14:textId="77777777" w:rsidR="00937C0D" w:rsidRPr="00825246" w:rsidRDefault="00937C0D" w:rsidP="00937C0D">
            <w:pPr>
              <w:pStyle w:val="ListParagraph"/>
              <w:numPr>
                <w:ilvl w:val="0"/>
                <w:numId w:val="71"/>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Analyse prestressed concrete structural members and estimate the losses of prestress.</w:t>
            </w:r>
          </w:p>
        </w:tc>
      </w:tr>
      <w:tr w:rsidR="00937C0D" w:rsidRPr="00825246" w14:paraId="00943CE5" w14:textId="77777777" w:rsidTr="003E213E">
        <w:tc>
          <w:tcPr>
            <w:tcW w:w="2551" w:type="dxa"/>
            <w:vAlign w:val="center"/>
            <w:hideMark/>
          </w:tcPr>
          <w:p w14:paraId="18E20250"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tcMar>
              <w:top w:w="100" w:type="dxa"/>
              <w:left w:w="100" w:type="dxa"/>
              <w:bottom w:w="100" w:type="dxa"/>
              <w:right w:w="100" w:type="dxa"/>
            </w:tcMar>
            <w:hideMark/>
          </w:tcPr>
          <w:p w14:paraId="317F6D63" w14:textId="77777777" w:rsidR="00937C0D" w:rsidRPr="00825246" w:rsidRDefault="00937C0D" w:rsidP="00542A69">
            <w:pPr>
              <w:jc w:val="both"/>
              <w:rPr>
                <w:color w:val="000000" w:themeColor="text1"/>
                <w:sz w:val="22"/>
                <w:szCs w:val="22"/>
                <w:lang w:val="en-IN" w:eastAsia="en-IN"/>
              </w:rPr>
            </w:pPr>
            <w:r w:rsidRPr="00825246">
              <w:rPr>
                <w:color w:val="000000"/>
                <w:sz w:val="22"/>
                <w:szCs w:val="22"/>
                <w:lang w:val="en-IN" w:eastAsia="en-IN"/>
              </w:rPr>
              <w:t>The course deals with the design of pre-stressed concrete structures for various types of loading and will provides an understanding of behaviour of pre-stressed concrete members under various action of forces.</w:t>
            </w:r>
          </w:p>
        </w:tc>
      </w:tr>
      <w:tr w:rsidR="00937C0D" w:rsidRPr="00825246" w14:paraId="4F57D2D9" w14:textId="77777777" w:rsidTr="003E213E">
        <w:tc>
          <w:tcPr>
            <w:tcW w:w="2551" w:type="dxa"/>
            <w:vAlign w:val="center"/>
            <w:hideMark/>
          </w:tcPr>
          <w:p w14:paraId="51F0CD12"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vAlign w:val="center"/>
            <w:hideMark/>
          </w:tcPr>
          <w:p w14:paraId="1DF80801" w14:textId="77777777" w:rsidR="00937C0D" w:rsidRPr="00825246" w:rsidRDefault="00937C0D" w:rsidP="00542A69">
            <w:pPr>
              <w:jc w:val="both"/>
              <w:rPr>
                <w:color w:val="000000" w:themeColor="text1"/>
                <w:sz w:val="22"/>
                <w:szCs w:val="22"/>
                <w:lang w:val="en-IN" w:eastAsia="en-IN"/>
              </w:rPr>
            </w:pPr>
            <w:r w:rsidRPr="00825246">
              <w:rPr>
                <w:color w:val="000000"/>
                <w:sz w:val="22"/>
                <w:szCs w:val="22"/>
                <w:lang w:val="en-IN" w:eastAsia="en-IN"/>
              </w:rPr>
              <w:t>Analysis and design of beams - Rectangular, Flanged and I section, for limit state of flexure. Analysis and design of end blocks in post tensional members -primary and secondary distribution zones, Bursting and spalling tensions. Shear strength of prestressed concrete beams and design of shear reinforcement. Bond in prestressed concrete. Analysis and design of prestressed concrete structures such as concrete pipes and sleepers.</w:t>
            </w:r>
            <w:r w:rsidRPr="00825246">
              <w:rPr>
                <w:sz w:val="22"/>
                <w:szCs w:val="22"/>
              </w:rPr>
              <w:t xml:space="preserve"> </w:t>
            </w:r>
            <w:r w:rsidRPr="00825246">
              <w:rPr>
                <w:color w:val="000000"/>
                <w:sz w:val="22"/>
                <w:szCs w:val="22"/>
                <w:lang w:val="en-IN" w:eastAsia="en-IN"/>
              </w:rPr>
              <w:t>Precast Structural Building components such as slab panels, beams, columns. Prefabricated building using precast load bearing and non-load bearing wall panels. Prefab systems, structural schemes, and their classification including design considerations. Joints - requirements of structural joints and their design considerations.</w:t>
            </w:r>
          </w:p>
        </w:tc>
      </w:tr>
      <w:tr w:rsidR="00937C0D" w:rsidRPr="00825246" w14:paraId="5A5AC296" w14:textId="77777777" w:rsidTr="003E213E">
        <w:trPr>
          <w:trHeight w:val="689"/>
        </w:trPr>
        <w:tc>
          <w:tcPr>
            <w:tcW w:w="2551" w:type="dxa"/>
            <w:vAlign w:val="center"/>
            <w:hideMark/>
          </w:tcPr>
          <w:p w14:paraId="7740A96B"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hideMark/>
          </w:tcPr>
          <w:p w14:paraId="06B05EDE" w14:textId="77777777" w:rsidR="00937C0D" w:rsidRPr="00825246" w:rsidRDefault="00937C0D" w:rsidP="00542A69">
            <w:pPr>
              <w:jc w:val="both"/>
              <w:rPr>
                <w:color w:val="000000" w:themeColor="text1"/>
                <w:sz w:val="22"/>
                <w:szCs w:val="22"/>
              </w:rPr>
            </w:pPr>
            <w:r w:rsidRPr="00825246">
              <w:rPr>
                <w:color w:val="000000" w:themeColor="text1"/>
                <w:sz w:val="22"/>
                <w:szCs w:val="22"/>
              </w:rPr>
              <w:t>At the end of the course, student would be able to</w:t>
            </w:r>
          </w:p>
          <w:p w14:paraId="37341AD4" w14:textId="77777777" w:rsidR="00937C0D" w:rsidRPr="00825246" w:rsidRDefault="00937C0D" w:rsidP="00542A69">
            <w:pPr>
              <w:jc w:val="both"/>
              <w:rPr>
                <w:color w:val="000000" w:themeColor="text1"/>
                <w:sz w:val="22"/>
                <w:szCs w:val="22"/>
                <w:lang w:val="en-IN" w:eastAsia="en-IN"/>
              </w:rPr>
            </w:pPr>
            <w:r w:rsidRPr="00825246">
              <w:rPr>
                <w:color w:val="000000" w:themeColor="text1"/>
                <w:sz w:val="22"/>
                <w:szCs w:val="22"/>
                <w:lang w:val="en-IN" w:eastAsia="en-IN"/>
              </w:rPr>
              <w:t xml:space="preserve">Lectures: </w:t>
            </w:r>
          </w:p>
          <w:p w14:paraId="64F608FC" w14:textId="77777777" w:rsidR="00937C0D" w:rsidRPr="00825246" w:rsidRDefault="00937C0D" w:rsidP="00937C0D">
            <w:pPr>
              <w:pStyle w:val="ListParagraph"/>
              <w:numPr>
                <w:ilvl w:val="3"/>
                <w:numId w:val="7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szCs w:val="22"/>
                <w:lang w:val="en-IN"/>
              </w:rPr>
              <w:t>Become familiar with basic of pre-stressed concrete structure.</w:t>
            </w:r>
          </w:p>
          <w:p w14:paraId="4DC3A0CF" w14:textId="77777777" w:rsidR="00937C0D" w:rsidRPr="00825246" w:rsidRDefault="00937C0D" w:rsidP="00937C0D">
            <w:pPr>
              <w:pStyle w:val="ListParagraph"/>
              <w:numPr>
                <w:ilvl w:val="3"/>
                <w:numId w:val="7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szCs w:val="22"/>
                <w:lang w:val="en-IN"/>
              </w:rPr>
              <w:t>Understand the behaviour of pre-stressed concrete structural members structures under flexure, shear, axial forces, combined flexure and axial forces, and in-plane shear forces.</w:t>
            </w:r>
          </w:p>
          <w:p w14:paraId="64FD094D" w14:textId="77777777" w:rsidR="00937C0D" w:rsidRPr="00825246" w:rsidRDefault="00937C0D" w:rsidP="00937C0D">
            <w:pPr>
              <w:pStyle w:val="ListParagraph"/>
              <w:numPr>
                <w:ilvl w:val="3"/>
                <w:numId w:val="7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szCs w:val="22"/>
                <w:lang w:val="en-IN"/>
              </w:rPr>
              <w:t>Learn the methods of pre-stressed concrete construction and detailing practices.</w:t>
            </w:r>
          </w:p>
        </w:tc>
      </w:tr>
      <w:tr w:rsidR="00937C0D" w:rsidRPr="00825246" w14:paraId="3FD0CD6A" w14:textId="77777777" w:rsidTr="003E213E">
        <w:tc>
          <w:tcPr>
            <w:tcW w:w="2551" w:type="dxa"/>
            <w:vAlign w:val="center"/>
            <w:hideMark/>
          </w:tcPr>
          <w:p w14:paraId="66E7D8BF"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hideMark/>
          </w:tcPr>
          <w:p w14:paraId="6772F293"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Assignments, Quizzes, </w:t>
            </w:r>
            <w:r w:rsidRPr="00825246">
              <w:rPr>
                <w:color w:val="000000" w:themeColor="text1"/>
                <w:sz w:val="22"/>
                <w:szCs w:val="22"/>
              </w:rPr>
              <w:t xml:space="preserve">Project work, </w:t>
            </w:r>
            <w:r w:rsidRPr="00825246">
              <w:rPr>
                <w:color w:val="000000" w:themeColor="text1"/>
                <w:sz w:val="22"/>
                <w:szCs w:val="22"/>
                <w:lang w:val="en-IN" w:eastAsia="en-IN"/>
              </w:rPr>
              <w:t>Mid-semester examination and End-semester examination.</w:t>
            </w:r>
          </w:p>
        </w:tc>
      </w:tr>
    </w:tbl>
    <w:p w14:paraId="48653772" w14:textId="77777777" w:rsidR="00937C0D" w:rsidRPr="00825246" w:rsidRDefault="00937C0D" w:rsidP="00937C0D">
      <w:pPr>
        <w:rPr>
          <w:sz w:val="22"/>
          <w:szCs w:val="22"/>
        </w:rPr>
      </w:pPr>
    </w:p>
    <w:p w14:paraId="6E0CE561" w14:textId="77777777" w:rsidR="00937C0D" w:rsidRPr="00825246" w:rsidRDefault="00937C0D" w:rsidP="00937C0D">
      <w:pPr>
        <w:rPr>
          <w:sz w:val="22"/>
          <w:szCs w:val="22"/>
          <w:lang w:val="en-IN" w:eastAsia="en-IN"/>
        </w:rPr>
      </w:pPr>
      <w:r w:rsidRPr="00825246">
        <w:rPr>
          <w:b/>
          <w:bCs/>
          <w:color w:val="000000"/>
          <w:sz w:val="22"/>
          <w:szCs w:val="22"/>
          <w:lang w:val="en-IN" w:eastAsia="en-IN"/>
        </w:rPr>
        <w:t>Textbooks/ Reference books:</w:t>
      </w:r>
    </w:p>
    <w:p w14:paraId="7FC8B9B0" w14:textId="77777777" w:rsidR="00937C0D" w:rsidRPr="00825246" w:rsidRDefault="00937C0D" w:rsidP="00937C0D">
      <w:pPr>
        <w:pStyle w:val="ListParagraph"/>
        <w:numPr>
          <w:ilvl w:val="0"/>
          <w:numId w:val="70"/>
        </w:numPr>
        <w:spacing w:after="0" w:line="240" w:lineRule="auto"/>
        <w:contextualSpacing w:val="0"/>
        <w:rPr>
          <w:rFonts w:ascii="Times New Roman" w:eastAsia="Times New Roman" w:hAnsi="Times New Roman" w:cs="Times New Roman"/>
          <w:color w:val="000000"/>
          <w:szCs w:val="22"/>
          <w:lang w:val="en-IN"/>
        </w:rPr>
      </w:pPr>
      <w:r w:rsidRPr="00825246">
        <w:rPr>
          <w:rFonts w:ascii="Times New Roman" w:eastAsia="Times New Roman" w:hAnsi="Times New Roman" w:cs="Times New Roman"/>
          <w:color w:val="000000"/>
          <w:szCs w:val="22"/>
          <w:lang w:val="en-IN"/>
        </w:rPr>
        <w:t>IS 1343: Code of Practice for Prestressed Concrete by Bureau of Indian Standards.</w:t>
      </w:r>
    </w:p>
    <w:p w14:paraId="52889417" w14:textId="77777777" w:rsidR="00937C0D" w:rsidRPr="00825246" w:rsidRDefault="00937C0D" w:rsidP="00937C0D">
      <w:pPr>
        <w:pStyle w:val="ListParagraph"/>
        <w:numPr>
          <w:ilvl w:val="0"/>
          <w:numId w:val="70"/>
        </w:numPr>
        <w:spacing w:after="0" w:line="240" w:lineRule="auto"/>
        <w:contextualSpacing w:val="0"/>
        <w:rPr>
          <w:rFonts w:ascii="Times New Roman" w:eastAsia="Times New Roman" w:hAnsi="Times New Roman" w:cs="Times New Roman"/>
          <w:color w:val="000000"/>
          <w:szCs w:val="22"/>
          <w:lang w:val="en-IN"/>
        </w:rPr>
      </w:pPr>
      <w:r w:rsidRPr="00825246">
        <w:rPr>
          <w:rFonts w:ascii="Times New Roman" w:eastAsia="Times New Roman" w:hAnsi="Times New Roman" w:cs="Times New Roman"/>
          <w:color w:val="000000"/>
          <w:szCs w:val="22"/>
          <w:lang w:val="en-IN"/>
        </w:rPr>
        <w:t>Guyon Y.: Prestressed Concrete, Vol. I &amp; II, John Wiley and Sons, New York.</w:t>
      </w:r>
    </w:p>
    <w:p w14:paraId="5CA619A2" w14:textId="77777777" w:rsidR="00937C0D" w:rsidRPr="00825246" w:rsidRDefault="00937C0D" w:rsidP="00937C0D">
      <w:pPr>
        <w:pStyle w:val="ListParagraph"/>
        <w:numPr>
          <w:ilvl w:val="0"/>
          <w:numId w:val="70"/>
        </w:numPr>
        <w:spacing w:after="0" w:line="240" w:lineRule="auto"/>
        <w:contextualSpacing w:val="0"/>
        <w:rPr>
          <w:rFonts w:ascii="Times New Roman" w:eastAsia="Times New Roman" w:hAnsi="Times New Roman" w:cs="Times New Roman"/>
          <w:color w:val="000000"/>
          <w:szCs w:val="22"/>
          <w:lang w:val="en-IN"/>
        </w:rPr>
      </w:pPr>
      <w:r w:rsidRPr="00825246">
        <w:rPr>
          <w:rFonts w:ascii="Times New Roman" w:eastAsia="Times New Roman" w:hAnsi="Times New Roman" w:cs="Times New Roman"/>
          <w:color w:val="000000"/>
          <w:szCs w:val="22"/>
          <w:lang w:val="en-IN"/>
        </w:rPr>
        <w:t xml:space="preserve"> Krishna Raju, N.: Prestressed Concrete, Tata McGraw Hill Publications Company, New Delhi.</w:t>
      </w:r>
    </w:p>
    <w:p w14:paraId="6B324F8A" w14:textId="77777777" w:rsidR="00937C0D" w:rsidRPr="00825246" w:rsidRDefault="00937C0D" w:rsidP="00937C0D">
      <w:pPr>
        <w:pStyle w:val="ListParagraph"/>
        <w:numPr>
          <w:ilvl w:val="0"/>
          <w:numId w:val="70"/>
        </w:numPr>
        <w:spacing w:after="0" w:line="240" w:lineRule="auto"/>
        <w:contextualSpacing w:val="0"/>
        <w:rPr>
          <w:rFonts w:ascii="Times New Roman" w:eastAsia="Times New Roman" w:hAnsi="Times New Roman" w:cs="Times New Roman"/>
          <w:color w:val="000000"/>
          <w:szCs w:val="22"/>
          <w:lang w:val="en-IN"/>
        </w:rPr>
      </w:pPr>
      <w:r w:rsidRPr="00825246">
        <w:rPr>
          <w:rFonts w:ascii="Times New Roman" w:eastAsia="Times New Roman" w:hAnsi="Times New Roman" w:cs="Times New Roman"/>
          <w:color w:val="000000"/>
          <w:szCs w:val="22"/>
          <w:lang w:val="en-IN"/>
        </w:rPr>
        <w:t>Lin T. Y.: Prestressed Concrete, Tata McGraw Hill, New Delhi.</w:t>
      </w:r>
    </w:p>
    <w:p w14:paraId="04224C5C" w14:textId="77777777" w:rsidR="00937C0D" w:rsidRPr="00825246" w:rsidRDefault="00937C0D" w:rsidP="00937C0D">
      <w:pPr>
        <w:pStyle w:val="ListParagraph"/>
        <w:numPr>
          <w:ilvl w:val="0"/>
          <w:numId w:val="70"/>
        </w:numPr>
        <w:spacing w:after="0" w:line="240" w:lineRule="auto"/>
        <w:contextualSpacing w:val="0"/>
        <w:rPr>
          <w:rFonts w:ascii="Times New Roman" w:eastAsia="Times New Roman" w:hAnsi="Times New Roman" w:cs="Times New Roman"/>
          <w:color w:val="000000"/>
          <w:szCs w:val="22"/>
          <w:lang w:val="en-IN"/>
        </w:rPr>
      </w:pPr>
      <w:proofErr w:type="spellStart"/>
      <w:r w:rsidRPr="00825246">
        <w:rPr>
          <w:rFonts w:ascii="Times New Roman" w:eastAsia="Times New Roman" w:hAnsi="Times New Roman" w:cs="Times New Roman"/>
          <w:color w:val="000000"/>
          <w:szCs w:val="22"/>
          <w:lang w:val="en-IN"/>
        </w:rPr>
        <w:t>Dayaratnam</w:t>
      </w:r>
      <w:proofErr w:type="spellEnd"/>
      <w:r w:rsidRPr="00825246">
        <w:rPr>
          <w:rFonts w:ascii="Times New Roman" w:eastAsia="Times New Roman" w:hAnsi="Times New Roman" w:cs="Times New Roman"/>
          <w:color w:val="000000"/>
          <w:szCs w:val="22"/>
          <w:lang w:val="en-IN"/>
        </w:rPr>
        <w:t xml:space="preserve"> P. and Sarah P.: Prestressed Concrete Structures.</w:t>
      </w:r>
    </w:p>
    <w:p w14:paraId="32D81634" w14:textId="77777777" w:rsidR="00937C0D" w:rsidRPr="00825246" w:rsidRDefault="00937C0D" w:rsidP="00937C0D">
      <w:pPr>
        <w:pStyle w:val="ListParagraph"/>
        <w:numPr>
          <w:ilvl w:val="0"/>
          <w:numId w:val="70"/>
        </w:numPr>
        <w:spacing w:after="0" w:line="240" w:lineRule="auto"/>
        <w:contextualSpacing w:val="0"/>
        <w:rPr>
          <w:rFonts w:ascii="Times New Roman" w:eastAsia="Times New Roman" w:hAnsi="Times New Roman" w:cs="Times New Roman"/>
          <w:color w:val="000000"/>
          <w:szCs w:val="22"/>
          <w:lang w:val="en-IN"/>
        </w:rPr>
      </w:pPr>
      <w:r w:rsidRPr="00825246">
        <w:rPr>
          <w:rFonts w:ascii="Times New Roman" w:eastAsia="Times New Roman" w:hAnsi="Times New Roman" w:cs="Times New Roman"/>
          <w:color w:val="000000"/>
          <w:szCs w:val="22"/>
          <w:lang w:val="en-IN"/>
        </w:rPr>
        <w:t>Elliott K. S.: Precast Concrete Structures, CRC Press; 2nd edition, 2019.</w:t>
      </w:r>
    </w:p>
    <w:p w14:paraId="2B932037" w14:textId="77777777" w:rsidR="00937C0D" w:rsidRDefault="00937C0D">
      <w:r>
        <w:br w:type="page"/>
      </w:r>
    </w:p>
    <w:tbl>
      <w:tblPr>
        <w:tblW w:w="10771"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51"/>
        <w:gridCol w:w="8220"/>
      </w:tblGrid>
      <w:tr w:rsidR="00937C0D" w:rsidRPr="00825246" w14:paraId="7EB020CA" w14:textId="77777777" w:rsidTr="003E213E">
        <w:tc>
          <w:tcPr>
            <w:tcW w:w="2551" w:type="dxa"/>
            <w:vAlign w:val="center"/>
            <w:hideMark/>
          </w:tcPr>
          <w:p w14:paraId="26D885E2" w14:textId="0E7EA52B"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lastRenderedPageBreak/>
              <w:t xml:space="preserve">Course        </w:t>
            </w:r>
          </w:p>
        </w:tc>
        <w:tc>
          <w:tcPr>
            <w:tcW w:w="8220" w:type="dxa"/>
            <w:vAlign w:val="center"/>
            <w:hideMark/>
          </w:tcPr>
          <w:p w14:paraId="5B950365" w14:textId="77777777" w:rsidR="00937C0D" w:rsidRPr="00825246" w:rsidRDefault="00937C0D" w:rsidP="00F25A8B">
            <w:pPr>
              <w:rPr>
                <w:b/>
                <w:color w:val="000000" w:themeColor="text1"/>
                <w:sz w:val="22"/>
                <w:szCs w:val="22"/>
                <w:lang w:val="en-IN" w:eastAsia="en-IN"/>
              </w:rPr>
            </w:pPr>
            <w:r w:rsidRPr="00825246">
              <w:rPr>
                <w:b/>
                <w:color w:val="000000" w:themeColor="text1"/>
                <w:sz w:val="22"/>
                <w:szCs w:val="22"/>
              </w:rPr>
              <w:t>CE4103</w:t>
            </w:r>
            <w:r w:rsidRPr="00825246">
              <w:rPr>
                <w:b/>
                <w:color w:val="000000" w:themeColor="text1"/>
                <w:sz w:val="22"/>
                <w:szCs w:val="22"/>
                <w:lang w:val="en-IN" w:eastAsia="en-IN"/>
              </w:rPr>
              <w:t xml:space="preserve"> </w:t>
            </w:r>
            <w:r w:rsidRPr="00825246">
              <w:rPr>
                <w:b/>
                <w:color w:val="000000" w:themeColor="text1"/>
                <w:sz w:val="22"/>
                <w:szCs w:val="22"/>
              </w:rPr>
              <w:t>Fundamentals of Solid Mechanics</w:t>
            </w:r>
          </w:p>
        </w:tc>
      </w:tr>
      <w:tr w:rsidR="00937C0D" w:rsidRPr="00825246" w14:paraId="5E6B4AEE" w14:textId="77777777" w:rsidTr="003E213E">
        <w:tc>
          <w:tcPr>
            <w:tcW w:w="2551" w:type="dxa"/>
            <w:vAlign w:val="center"/>
            <w:hideMark/>
          </w:tcPr>
          <w:p w14:paraId="45E6E330"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Course Credit</w:t>
            </w:r>
          </w:p>
          <w:p w14:paraId="45A68161"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hideMark/>
          </w:tcPr>
          <w:p w14:paraId="1FBE3105"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3-0-0-3</w:t>
            </w:r>
          </w:p>
        </w:tc>
      </w:tr>
      <w:tr w:rsidR="00937C0D" w:rsidRPr="00825246" w14:paraId="4EA591DB" w14:textId="77777777" w:rsidTr="003E213E">
        <w:tc>
          <w:tcPr>
            <w:tcW w:w="2551" w:type="dxa"/>
            <w:vAlign w:val="center"/>
            <w:hideMark/>
          </w:tcPr>
          <w:p w14:paraId="55267C8D"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hideMark/>
          </w:tcPr>
          <w:p w14:paraId="4085233C" w14:textId="77777777" w:rsidR="00937C0D" w:rsidRPr="00825246" w:rsidRDefault="00937C0D" w:rsidP="00542A69">
            <w:pPr>
              <w:rPr>
                <w:b/>
                <w:color w:val="000000" w:themeColor="text1"/>
                <w:sz w:val="22"/>
                <w:szCs w:val="22"/>
                <w:lang w:val="en-IN" w:eastAsia="en-IN"/>
              </w:rPr>
            </w:pPr>
            <w:r w:rsidRPr="00825246">
              <w:rPr>
                <w:b/>
                <w:color w:val="000000" w:themeColor="text1"/>
                <w:sz w:val="22"/>
                <w:szCs w:val="22"/>
              </w:rPr>
              <w:t>Fundamentals of Solid Mechanics</w:t>
            </w:r>
          </w:p>
        </w:tc>
      </w:tr>
      <w:tr w:rsidR="00937C0D" w:rsidRPr="00825246" w14:paraId="7902D580" w14:textId="77777777" w:rsidTr="003E213E">
        <w:tc>
          <w:tcPr>
            <w:tcW w:w="2551" w:type="dxa"/>
            <w:vAlign w:val="center"/>
            <w:hideMark/>
          </w:tcPr>
          <w:p w14:paraId="40D96F53"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hideMark/>
          </w:tcPr>
          <w:p w14:paraId="7090AB26"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Lectures</w:t>
            </w:r>
          </w:p>
        </w:tc>
      </w:tr>
      <w:tr w:rsidR="00937C0D" w:rsidRPr="00825246" w14:paraId="37002651" w14:textId="77777777" w:rsidTr="003E213E">
        <w:trPr>
          <w:trHeight w:val="1079"/>
        </w:trPr>
        <w:tc>
          <w:tcPr>
            <w:tcW w:w="2551" w:type="dxa"/>
            <w:vAlign w:val="center"/>
            <w:hideMark/>
          </w:tcPr>
          <w:p w14:paraId="7CC583B6"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hideMark/>
          </w:tcPr>
          <w:p w14:paraId="405AD2D4" w14:textId="77777777" w:rsidR="00937C0D" w:rsidRPr="00825246" w:rsidRDefault="00937C0D" w:rsidP="00542A69">
            <w:pPr>
              <w:jc w:val="both"/>
              <w:rPr>
                <w:color w:val="000000" w:themeColor="text1"/>
                <w:sz w:val="22"/>
                <w:szCs w:val="22"/>
                <w:lang w:val="en-IN" w:eastAsia="en-IN"/>
              </w:rPr>
            </w:pPr>
            <w:r w:rsidRPr="00825246">
              <w:rPr>
                <w:color w:val="000000" w:themeColor="text1"/>
                <w:sz w:val="22"/>
                <w:szCs w:val="22"/>
                <w:lang w:val="en-IN" w:eastAsia="en-IN"/>
              </w:rPr>
              <w:t>Lectures:</w:t>
            </w:r>
          </w:p>
          <w:p w14:paraId="7756F6A3"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      Complies with PLO-1, 2, 3 and 4</w:t>
            </w:r>
          </w:p>
          <w:p w14:paraId="5E40D36F" w14:textId="77777777" w:rsidR="00937C0D" w:rsidRPr="00825246" w:rsidRDefault="00937C0D" w:rsidP="00937C0D">
            <w:pPr>
              <w:pStyle w:val="ListParagraph"/>
              <w:numPr>
                <w:ilvl w:val="0"/>
                <w:numId w:val="7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szCs w:val="22"/>
                <w:lang w:val="en-IN"/>
              </w:rPr>
              <w:t>Understand the concept of deformation, linear and nonlinear measures of strain and stress.</w:t>
            </w:r>
          </w:p>
          <w:p w14:paraId="77FC2BDA" w14:textId="77777777" w:rsidR="00937C0D" w:rsidRPr="00825246" w:rsidRDefault="00937C0D" w:rsidP="00937C0D">
            <w:pPr>
              <w:pStyle w:val="ListParagraph"/>
              <w:numPr>
                <w:ilvl w:val="0"/>
                <w:numId w:val="7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szCs w:val="22"/>
                <w:lang w:val="en-IN"/>
              </w:rPr>
              <w:t>Introduce failure theory of different materials.</w:t>
            </w:r>
            <w:r w:rsidRPr="00825246">
              <w:rPr>
                <w:rFonts w:ascii="Times New Roman" w:eastAsia="Times New Roman" w:hAnsi="Times New Roman" w:cs="Times New Roman"/>
                <w:color w:val="000000" w:themeColor="text1"/>
                <w:szCs w:val="22"/>
                <w:lang w:val="en-IN"/>
              </w:rPr>
              <w:t xml:space="preserve"> </w:t>
            </w:r>
          </w:p>
          <w:p w14:paraId="202B44EE" w14:textId="77777777" w:rsidR="00937C0D" w:rsidRPr="00825246" w:rsidRDefault="00937C0D" w:rsidP="00937C0D">
            <w:pPr>
              <w:pStyle w:val="ListParagraph"/>
              <w:numPr>
                <w:ilvl w:val="0"/>
                <w:numId w:val="7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szCs w:val="22"/>
                <w:lang w:val="en-IN"/>
              </w:rPr>
              <w:t>Predict the behaviour elastic solids under different loading.</w:t>
            </w:r>
          </w:p>
        </w:tc>
      </w:tr>
      <w:tr w:rsidR="00937C0D" w:rsidRPr="00825246" w14:paraId="01164C72" w14:textId="77777777" w:rsidTr="003E213E">
        <w:tc>
          <w:tcPr>
            <w:tcW w:w="2551" w:type="dxa"/>
            <w:vAlign w:val="center"/>
            <w:hideMark/>
          </w:tcPr>
          <w:p w14:paraId="1BCAD2AF"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tcMar>
              <w:top w:w="100" w:type="dxa"/>
              <w:left w:w="100" w:type="dxa"/>
              <w:bottom w:w="100" w:type="dxa"/>
              <w:right w:w="100" w:type="dxa"/>
            </w:tcMar>
            <w:hideMark/>
          </w:tcPr>
          <w:p w14:paraId="4F015492" w14:textId="77777777" w:rsidR="00937C0D" w:rsidRPr="00825246" w:rsidRDefault="00937C0D" w:rsidP="00542A69">
            <w:pPr>
              <w:jc w:val="both"/>
              <w:rPr>
                <w:color w:val="000000" w:themeColor="text1"/>
                <w:sz w:val="22"/>
                <w:szCs w:val="22"/>
                <w:lang w:val="en-IN" w:eastAsia="en-IN"/>
              </w:rPr>
            </w:pPr>
            <w:r w:rsidRPr="00825246">
              <w:rPr>
                <w:color w:val="000000" w:themeColor="text1"/>
                <w:sz w:val="22"/>
                <w:szCs w:val="22"/>
                <w:lang w:val="en-IN" w:eastAsia="en-IN"/>
              </w:rPr>
              <w:t>The course deals with analysis of deformable bodies. This course provides the students an exposure for linear and non-linear analysis of solids, analysis of stress and strain, fundamental physical principles, constitutive relation of materials, and two-dimensional electrostatics problems.</w:t>
            </w:r>
          </w:p>
        </w:tc>
      </w:tr>
      <w:tr w:rsidR="00937C0D" w:rsidRPr="00825246" w14:paraId="7123FE28" w14:textId="77777777" w:rsidTr="003E213E">
        <w:tc>
          <w:tcPr>
            <w:tcW w:w="2551" w:type="dxa"/>
            <w:vAlign w:val="center"/>
            <w:hideMark/>
          </w:tcPr>
          <w:p w14:paraId="4F7F5800"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vAlign w:val="center"/>
            <w:hideMark/>
          </w:tcPr>
          <w:p w14:paraId="635FE6BE" w14:textId="77777777" w:rsidR="00937C0D" w:rsidRPr="00825246" w:rsidRDefault="00937C0D" w:rsidP="00542A69">
            <w:pPr>
              <w:jc w:val="both"/>
              <w:rPr>
                <w:color w:val="000000" w:themeColor="text1"/>
                <w:sz w:val="22"/>
                <w:szCs w:val="22"/>
                <w:lang w:val="en-IN" w:eastAsia="en-IN"/>
              </w:rPr>
            </w:pPr>
            <w:r w:rsidRPr="00825246">
              <w:rPr>
                <w:color w:val="000000" w:themeColor="text1"/>
                <w:sz w:val="22"/>
                <w:szCs w:val="22"/>
                <w:lang w:val="en-IN" w:eastAsia="en-IN"/>
              </w:rPr>
              <w:t xml:space="preserve">Introduction: Suffix notation system, tensor algebra; Strain analysis: deformation and velocity gradients, </w:t>
            </w:r>
            <w:proofErr w:type="spellStart"/>
            <w:r w:rsidRPr="00825246">
              <w:rPr>
                <w:color w:val="000000" w:themeColor="text1"/>
                <w:sz w:val="22"/>
                <w:szCs w:val="22"/>
                <w:lang w:val="en-IN" w:eastAsia="en-IN"/>
              </w:rPr>
              <w:t>Lagrangian</w:t>
            </w:r>
            <w:proofErr w:type="spellEnd"/>
            <w:r w:rsidRPr="00825246">
              <w:rPr>
                <w:color w:val="000000" w:themeColor="text1"/>
                <w:sz w:val="22"/>
                <w:szCs w:val="22"/>
                <w:lang w:val="en-IN" w:eastAsia="en-IN"/>
              </w:rPr>
              <w:t xml:space="preserve"> and Eulerian description of strain, principal strains and strain invariants, compatibility conditions; Stress analysis: forces and moments, theory of stress, energetically conjugate stress and strain measures, plane stress and plane strain, principal stresses and stress invariants, compatibility equations, equilibrium equations; Fundamental physical principles: conservation of mass, linear momentum, angular momentum, and energy; Constitutive theory: St. </w:t>
            </w:r>
            <w:proofErr w:type="spellStart"/>
            <w:r w:rsidRPr="00825246">
              <w:rPr>
                <w:color w:val="000000" w:themeColor="text1"/>
                <w:sz w:val="22"/>
                <w:szCs w:val="22"/>
                <w:lang w:val="en-IN" w:eastAsia="en-IN"/>
              </w:rPr>
              <w:t>Venant’s</w:t>
            </w:r>
            <w:proofErr w:type="spellEnd"/>
            <w:r w:rsidRPr="00825246">
              <w:rPr>
                <w:color w:val="000000" w:themeColor="text1"/>
                <w:sz w:val="22"/>
                <w:szCs w:val="22"/>
                <w:lang w:val="en-IN" w:eastAsia="en-IN"/>
              </w:rPr>
              <w:t xml:space="preserve"> principal, linear elasticity and generalized Hook’s law, stress, strain and energy based failure theory, yield criteria; Introduction to elasticity: two-dimensional problems, torsion, buckling.</w:t>
            </w:r>
          </w:p>
        </w:tc>
      </w:tr>
      <w:tr w:rsidR="00937C0D" w:rsidRPr="00825246" w14:paraId="751D3272" w14:textId="77777777" w:rsidTr="003E213E">
        <w:trPr>
          <w:trHeight w:val="689"/>
        </w:trPr>
        <w:tc>
          <w:tcPr>
            <w:tcW w:w="2551" w:type="dxa"/>
            <w:vAlign w:val="center"/>
            <w:hideMark/>
          </w:tcPr>
          <w:p w14:paraId="0CDA3D65"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hideMark/>
          </w:tcPr>
          <w:p w14:paraId="2B71FEB8" w14:textId="77777777" w:rsidR="00937C0D" w:rsidRPr="00825246" w:rsidRDefault="00937C0D" w:rsidP="00542A69">
            <w:pPr>
              <w:jc w:val="both"/>
              <w:rPr>
                <w:color w:val="000000" w:themeColor="text1"/>
                <w:sz w:val="22"/>
                <w:szCs w:val="22"/>
              </w:rPr>
            </w:pPr>
            <w:r w:rsidRPr="00825246">
              <w:rPr>
                <w:color w:val="000000" w:themeColor="text1"/>
                <w:sz w:val="22"/>
                <w:szCs w:val="22"/>
              </w:rPr>
              <w:t>At the end of the course, student would be able to</w:t>
            </w:r>
          </w:p>
          <w:p w14:paraId="4F45A711" w14:textId="77777777" w:rsidR="00937C0D" w:rsidRPr="00825246" w:rsidRDefault="00937C0D" w:rsidP="00542A69">
            <w:pPr>
              <w:jc w:val="both"/>
              <w:rPr>
                <w:color w:val="000000" w:themeColor="text1"/>
                <w:sz w:val="22"/>
                <w:szCs w:val="22"/>
                <w:lang w:val="en-IN" w:eastAsia="en-IN"/>
              </w:rPr>
            </w:pPr>
            <w:r w:rsidRPr="00825246">
              <w:rPr>
                <w:color w:val="000000" w:themeColor="text1"/>
                <w:sz w:val="22"/>
                <w:szCs w:val="22"/>
                <w:lang w:val="en-IN" w:eastAsia="en-IN"/>
              </w:rPr>
              <w:t xml:space="preserve">Lectures: </w:t>
            </w:r>
          </w:p>
          <w:p w14:paraId="3E27294B" w14:textId="77777777" w:rsidR="00937C0D" w:rsidRPr="00825246" w:rsidRDefault="00937C0D" w:rsidP="00937C0D">
            <w:pPr>
              <w:pStyle w:val="ListParagraph"/>
              <w:numPr>
                <w:ilvl w:val="3"/>
                <w:numId w:val="7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the concept of deformation mechanisms in solid and different measures of strain and stress.</w:t>
            </w:r>
          </w:p>
          <w:p w14:paraId="7F67EE38" w14:textId="77777777" w:rsidR="00937C0D" w:rsidRPr="00825246" w:rsidRDefault="00937C0D" w:rsidP="00937C0D">
            <w:pPr>
              <w:pStyle w:val="ListParagraph"/>
              <w:numPr>
                <w:ilvl w:val="3"/>
                <w:numId w:val="7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Gain knowledge on material model of liner elastic solid body.</w:t>
            </w:r>
          </w:p>
          <w:p w14:paraId="512AE197" w14:textId="77777777" w:rsidR="00937C0D" w:rsidRPr="00825246" w:rsidRDefault="00937C0D" w:rsidP="00937C0D">
            <w:pPr>
              <w:pStyle w:val="ListParagraph"/>
              <w:numPr>
                <w:ilvl w:val="3"/>
                <w:numId w:val="7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Analysis of problem in elastic deformable body.</w:t>
            </w:r>
          </w:p>
        </w:tc>
      </w:tr>
      <w:tr w:rsidR="00937C0D" w:rsidRPr="00825246" w14:paraId="4C1A73F5" w14:textId="77777777" w:rsidTr="003E213E">
        <w:tc>
          <w:tcPr>
            <w:tcW w:w="2551" w:type="dxa"/>
            <w:vAlign w:val="center"/>
            <w:hideMark/>
          </w:tcPr>
          <w:p w14:paraId="7C254263"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hideMark/>
          </w:tcPr>
          <w:p w14:paraId="3C70BD49" w14:textId="77777777" w:rsidR="00937C0D" w:rsidRPr="00825246" w:rsidRDefault="00937C0D" w:rsidP="00542A69">
            <w:pPr>
              <w:rPr>
                <w:color w:val="000000" w:themeColor="text1"/>
                <w:sz w:val="22"/>
                <w:szCs w:val="22"/>
                <w:lang w:val="en-IN" w:eastAsia="en-IN"/>
              </w:rPr>
            </w:pPr>
            <w:r w:rsidRPr="00825246">
              <w:rPr>
                <w:color w:val="000000" w:themeColor="text1"/>
                <w:sz w:val="22"/>
                <w:szCs w:val="22"/>
                <w:lang w:val="en-IN" w:eastAsia="en-IN"/>
              </w:rPr>
              <w:t xml:space="preserve">Assignments, Quizzes, </w:t>
            </w:r>
            <w:r w:rsidRPr="00825246">
              <w:rPr>
                <w:color w:val="000000" w:themeColor="text1"/>
                <w:sz w:val="22"/>
                <w:szCs w:val="22"/>
              </w:rPr>
              <w:t xml:space="preserve">Project work, </w:t>
            </w:r>
            <w:r w:rsidRPr="00825246">
              <w:rPr>
                <w:color w:val="000000" w:themeColor="text1"/>
                <w:sz w:val="22"/>
                <w:szCs w:val="22"/>
                <w:lang w:val="en-IN" w:eastAsia="en-IN"/>
              </w:rPr>
              <w:t>Mid-semester examination and End-semester examination.</w:t>
            </w:r>
          </w:p>
        </w:tc>
      </w:tr>
    </w:tbl>
    <w:p w14:paraId="2DDF610F" w14:textId="77777777" w:rsidR="00937C0D" w:rsidRPr="00825246" w:rsidRDefault="00937C0D" w:rsidP="00937C0D">
      <w:pPr>
        <w:rPr>
          <w:sz w:val="22"/>
          <w:szCs w:val="22"/>
        </w:rPr>
      </w:pPr>
    </w:p>
    <w:p w14:paraId="6D9B5B3B" w14:textId="77777777" w:rsidR="00937C0D" w:rsidRPr="00825246" w:rsidRDefault="00937C0D" w:rsidP="00937C0D">
      <w:pPr>
        <w:rPr>
          <w:color w:val="000000" w:themeColor="text1"/>
          <w:sz w:val="22"/>
          <w:szCs w:val="22"/>
          <w:lang w:val="en-IN" w:eastAsia="en-IN"/>
        </w:rPr>
      </w:pPr>
      <w:r w:rsidRPr="00825246">
        <w:rPr>
          <w:b/>
          <w:color w:val="000000" w:themeColor="text1"/>
          <w:sz w:val="22"/>
          <w:szCs w:val="22"/>
          <w:lang w:val="en-IN" w:eastAsia="en-IN"/>
        </w:rPr>
        <w:t>Textbook/ Reference book:</w:t>
      </w:r>
    </w:p>
    <w:p w14:paraId="7C07DE04" w14:textId="77777777" w:rsidR="00937C0D" w:rsidRPr="00825246" w:rsidRDefault="00937C0D" w:rsidP="00937C0D">
      <w:pPr>
        <w:numPr>
          <w:ilvl w:val="0"/>
          <w:numId w:val="75"/>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S. Timoshenko and J.N. Goodier, Theory of Elasticity, McGraw Hill Book Company, International Ed, 1970.</w:t>
      </w:r>
    </w:p>
    <w:p w14:paraId="54DD3BC2" w14:textId="77777777" w:rsidR="00937C0D" w:rsidRPr="00825246" w:rsidRDefault="00937C0D" w:rsidP="00937C0D">
      <w:pPr>
        <w:numPr>
          <w:ilvl w:val="0"/>
          <w:numId w:val="75"/>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L. S. Srinath. Advanced Mechanics of Solids, McGraw Hill Education, 2010. </w:t>
      </w:r>
    </w:p>
    <w:p w14:paraId="464A6881" w14:textId="77777777" w:rsidR="00937C0D" w:rsidRPr="00825246" w:rsidRDefault="00937C0D" w:rsidP="00937C0D">
      <w:pPr>
        <w:numPr>
          <w:ilvl w:val="0"/>
          <w:numId w:val="75"/>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Allan F. Bower. Applied Mechanics of </w:t>
      </w:r>
      <w:proofErr w:type="spellStart"/>
      <w:r w:rsidRPr="00825246">
        <w:rPr>
          <w:color w:val="000000" w:themeColor="text1"/>
          <w:sz w:val="22"/>
          <w:szCs w:val="22"/>
          <w:lang w:val="en-IN" w:eastAsia="en-IN"/>
        </w:rPr>
        <w:t>Soilds</w:t>
      </w:r>
      <w:proofErr w:type="spellEnd"/>
      <w:r w:rsidRPr="00825246">
        <w:rPr>
          <w:color w:val="000000" w:themeColor="text1"/>
          <w:sz w:val="22"/>
          <w:szCs w:val="22"/>
          <w:lang w:val="en-IN" w:eastAsia="en-IN"/>
        </w:rPr>
        <w:t>, CRC Press, 2010.</w:t>
      </w:r>
    </w:p>
    <w:p w14:paraId="2F97ED56" w14:textId="77777777" w:rsidR="00937C0D" w:rsidRPr="00825246" w:rsidRDefault="00937C0D" w:rsidP="00937C0D">
      <w:pPr>
        <w:numPr>
          <w:ilvl w:val="0"/>
          <w:numId w:val="75"/>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Irving H. Shames and </w:t>
      </w:r>
      <w:proofErr w:type="spellStart"/>
      <w:r w:rsidRPr="00825246">
        <w:rPr>
          <w:color w:val="000000" w:themeColor="text1"/>
          <w:sz w:val="22"/>
          <w:szCs w:val="22"/>
          <w:lang w:val="en-IN" w:eastAsia="en-IN"/>
        </w:rPr>
        <w:t>Francls</w:t>
      </w:r>
      <w:proofErr w:type="spellEnd"/>
      <w:r w:rsidRPr="00825246">
        <w:rPr>
          <w:color w:val="000000" w:themeColor="text1"/>
          <w:sz w:val="22"/>
          <w:szCs w:val="22"/>
          <w:lang w:val="en-IN" w:eastAsia="en-IN"/>
        </w:rPr>
        <w:t xml:space="preserve"> A. </w:t>
      </w:r>
      <w:proofErr w:type="spellStart"/>
      <w:r w:rsidRPr="00825246">
        <w:rPr>
          <w:color w:val="000000" w:themeColor="text1"/>
          <w:sz w:val="22"/>
          <w:szCs w:val="22"/>
          <w:lang w:val="en-IN" w:eastAsia="en-IN"/>
        </w:rPr>
        <w:t>Cozzarelli</w:t>
      </w:r>
      <w:proofErr w:type="spellEnd"/>
      <w:r w:rsidRPr="00825246">
        <w:rPr>
          <w:color w:val="000000" w:themeColor="text1"/>
          <w:sz w:val="22"/>
          <w:szCs w:val="22"/>
          <w:lang w:val="en-IN" w:eastAsia="en-IN"/>
        </w:rPr>
        <w:t>. Elastic and Inelastic Stress Analysis, Taylor &amp; Francis Group; Revised edition, 1997.</w:t>
      </w:r>
    </w:p>
    <w:p w14:paraId="7278D93A" w14:textId="77777777" w:rsidR="00937C0D" w:rsidRPr="00825246" w:rsidRDefault="00937C0D" w:rsidP="00937C0D">
      <w:pPr>
        <w:numPr>
          <w:ilvl w:val="0"/>
          <w:numId w:val="75"/>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Romesh C. Batra. Element of Continuum Mechanics, AIAA, 2012.</w:t>
      </w:r>
    </w:p>
    <w:p w14:paraId="21326FDF" w14:textId="77777777" w:rsidR="00937C0D" w:rsidRPr="00825246" w:rsidRDefault="00937C0D" w:rsidP="00937C0D">
      <w:pPr>
        <w:rPr>
          <w:sz w:val="22"/>
          <w:szCs w:val="22"/>
        </w:rPr>
      </w:pPr>
    </w:p>
    <w:p w14:paraId="26FA83C6" w14:textId="77777777" w:rsidR="00937C0D" w:rsidRPr="00825246" w:rsidRDefault="00937C0D" w:rsidP="00937C0D">
      <w:pPr>
        <w:rPr>
          <w:sz w:val="22"/>
          <w:szCs w:val="22"/>
        </w:rPr>
      </w:pPr>
    </w:p>
    <w:p w14:paraId="446A32BE" w14:textId="77777777" w:rsidR="00937C0D" w:rsidRDefault="00937C0D">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937C0D" w:rsidRPr="00825246" w14:paraId="4C7E8C97" w14:textId="77777777" w:rsidTr="003E213E">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9DFA86" w14:textId="46479D4B" w:rsidR="00937C0D" w:rsidRPr="00825246" w:rsidRDefault="00937C0D" w:rsidP="00542A69">
            <w:pPr>
              <w:rPr>
                <w:sz w:val="22"/>
                <w:szCs w:val="22"/>
                <w:lang w:val="en-IN" w:eastAsia="en-IN"/>
              </w:rPr>
            </w:pPr>
            <w:r w:rsidRPr="00825246">
              <w:rPr>
                <w:color w:val="000000"/>
                <w:sz w:val="22"/>
                <w:szCs w:val="22"/>
                <w:lang w:val="en-IN" w:eastAsia="en-IN"/>
              </w:rPr>
              <w:lastRenderedPageBreak/>
              <w:t>Course        </w:t>
            </w:r>
          </w:p>
        </w:tc>
        <w:tc>
          <w:tcPr>
            <w:tcW w:w="8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A0DE58" w14:textId="77777777" w:rsidR="00937C0D" w:rsidRPr="00825246" w:rsidRDefault="00937C0D" w:rsidP="00F25A8B">
            <w:pPr>
              <w:rPr>
                <w:sz w:val="22"/>
                <w:szCs w:val="22"/>
                <w:lang w:val="en-IN" w:eastAsia="en-IN"/>
              </w:rPr>
            </w:pPr>
            <w:r w:rsidRPr="00825246">
              <w:rPr>
                <w:b/>
                <w:color w:val="000000" w:themeColor="text1"/>
                <w:sz w:val="22"/>
                <w:szCs w:val="22"/>
              </w:rPr>
              <w:t>CE4104</w:t>
            </w:r>
            <w:r w:rsidRPr="00825246">
              <w:rPr>
                <w:b/>
                <w:bCs/>
                <w:color w:val="000000"/>
                <w:sz w:val="22"/>
                <w:szCs w:val="22"/>
                <w:lang w:val="en-IN" w:eastAsia="en-IN"/>
              </w:rPr>
              <w:t xml:space="preserve"> Matrix Methods of Structural Analysis</w:t>
            </w:r>
          </w:p>
        </w:tc>
      </w:tr>
      <w:tr w:rsidR="00937C0D" w:rsidRPr="00825246" w14:paraId="2A92B845" w14:textId="77777777" w:rsidTr="003E213E">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E466A8" w14:textId="77777777" w:rsidR="00937C0D" w:rsidRPr="00825246" w:rsidRDefault="00937C0D" w:rsidP="00542A69">
            <w:pPr>
              <w:rPr>
                <w:sz w:val="22"/>
                <w:szCs w:val="22"/>
                <w:lang w:val="en-IN" w:eastAsia="en-IN"/>
              </w:rPr>
            </w:pPr>
            <w:r w:rsidRPr="00825246">
              <w:rPr>
                <w:color w:val="000000"/>
                <w:sz w:val="22"/>
                <w:szCs w:val="22"/>
                <w:lang w:val="en-IN" w:eastAsia="en-IN"/>
              </w:rPr>
              <w:t>Course Credit</w:t>
            </w:r>
          </w:p>
          <w:p w14:paraId="2E4300CA" w14:textId="77777777" w:rsidR="00937C0D" w:rsidRPr="00825246" w:rsidRDefault="00937C0D" w:rsidP="00542A69">
            <w:pPr>
              <w:rPr>
                <w:sz w:val="22"/>
                <w:szCs w:val="22"/>
                <w:lang w:val="en-IN" w:eastAsia="en-IN"/>
              </w:rPr>
            </w:pPr>
            <w:r w:rsidRPr="00825246">
              <w:rPr>
                <w:sz w:val="22"/>
                <w:szCs w:val="22"/>
              </w:rPr>
              <w:t xml:space="preserve">(L-T-P-C) </w:t>
            </w:r>
            <w:r w:rsidRPr="00825246">
              <w:rPr>
                <w:sz w:val="22"/>
                <w:szCs w:val="22"/>
                <w:lang w:val="en-IN" w:eastAsia="en-IN"/>
              </w:rPr>
              <w:t xml:space="preserve">                </w:t>
            </w:r>
          </w:p>
        </w:tc>
        <w:tc>
          <w:tcPr>
            <w:tcW w:w="8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822357" w14:textId="77777777" w:rsidR="00937C0D" w:rsidRPr="00825246" w:rsidRDefault="00937C0D" w:rsidP="00542A69">
            <w:pPr>
              <w:rPr>
                <w:sz w:val="22"/>
                <w:szCs w:val="22"/>
                <w:lang w:val="en-IN" w:eastAsia="en-IN"/>
              </w:rPr>
            </w:pPr>
            <w:r w:rsidRPr="00825246">
              <w:rPr>
                <w:color w:val="000000"/>
                <w:sz w:val="22"/>
                <w:szCs w:val="22"/>
                <w:lang w:val="en-IN" w:eastAsia="en-IN"/>
              </w:rPr>
              <w:t>3-0-0-3</w:t>
            </w:r>
          </w:p>
        </w:tc>
      </w:tr>
      <w:tr w:rsidR="00937C0D" w:rsidRPr="00825246" w14:paraId="784E0086" w14:textId="77777777" w:rsidTr="003E213E">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B3E59D" w14:textId="77777777" w:rsidR="00937C0D" w:rsidRPr="00825246" w:rsidRDefault="00937C0D" w:rsidP="00542A69">
            <w:pPr>
              <w:rPr>
                <w:sz w:val="22"/>
                <w:szCs w:val="22"/>
                <w:lang w:val="en-IN" w:eastAsia="en-IN"/>
              </w:rPr>
            </w:pPr>
            <w:r w:rsidRPr="00825246">
              <w:rPr>
                <w:color w:val="000000"/>
                <w:sz w:val="22"/>
                <w:szCs w:val="22"/>
                <w:lang w:val="en-IN" w:eastAsia="en-IN"/>
              </w:rPr>
              <w:t>Course Title</w:t>
            </w:r>
          </w:p>
        </w:tc>
        <w:tc>
          <w:tcPr>
            <w:tcW w:w="8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7C9ADD" w14:textId="77777777" w:rsidR="00937C0D" w:rsidRPr="00825246" w:rsidRDefault="00937C0D" w:rsidP="00542A69">
            <w:pPr>
              <w:rPr>
                <w:sz w:val="22"/>
                <w:szCs w:val="22"/>
                <w:lang w:val="en-IN" w:eastAsia="en-IN"/>
              </w:rPr>
            </w:pPr>
            <w:r w:rsidRPr="00825246">
              <w:rPr>
                <w:b/>
                <w:bCs/>
                <w:color w:val="000000"/>
                <w:sz w:val="22"/>
                <w:szCs w:val="22"/>
                <w:lang w:val="en-IN" w:eastAsia="en-IN"/>
              </w:rPr>
              <w:t>Matrix Methods of Structural Analysis</w:t>
            </w:r>
          </w:p>
        </w:tc>
      </w:tr>
      <w:tr w:rsidR="00937C0D" w:rsidRPr="00825246" w14:paraId="61205AB9" w14:textId="77777777" w:rsidTr="003E213E">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718A0" w14:textId="77777777" w:rsidR="00937C0D" w:rsidRPr="00825246" w:rsidRDefault="00937C0D" w:rsidP="00542A69">
            <w:pPr>
              <w:rPr>
                <w:sz w:val="22"/>
                <w:szCs w:val="22"/>
                <w:lang w:val="en-IN" w:eastAsia="en-IN"/>
              </w:rPr>
            </w:pPr>
            <w:r w:rsidRPr="00825246">
              <w:rPr>
                <w:color w:val="000000"/>
                <w:sz w:val="22"/>
                <w:szCs w:val="22"/>
                <w:lang w:val="en-IN" w:eastAsia="en-IN"/>
              </w:rPr>
              <w:t>Learning Mode            </w:t>
            </w:r>
          </w:p>
        </w:tc>
        <w:tc>
          <w:tcPr>
            <w:tcW w:w="8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8AD61" w14:textId="77777777" w:rsidR="00937C0D" w:rsidRPr="00825246" w:rsidRDefault="00937C0D" w:rsidP="00542A69">
            <w:pPr>
              <w:rPr>
                <w:sz w:val="22"/>
                <w:szCs w:val="22"/>
                <w:lang w:val="en-IN" w:eastAsia="en-IN"/>
              </w:rPr>
            </w:pPr>
            <w:r w:rsidRPr="00825246">
              <w:rPr>
                <w:color w:val="000000"/>
                <w:sz w:val="22"/>
                <w:szCs w:val="22"/>
                <w:lang w:val="en-IN" w:eastAsia="en-IN"/>
              </w:rPr>
              <w:t xml:space="preserve">Lectures </w:t>
            </w:r>
          </w:p>
        </w:tc>
      </w:tr>
      <w:tr w:rsidR="00937C0D" w:rsidRPr="00825246" w14:paraId="71609050" w14:textId="77777777" w:rsidTr="003E213E">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45480B" w14:textId="77777777" w:rsidR="00937C0D" w:rsidRPr="00825246" w:rsidRDefault="00937C0D" w:rsidP="00542A69">
            <w:pPr>
              <w:rPr>
                <w:sz w:val="22"/>
                <w:szCs w:val="22"/>
                <w:lang w:val="en-IN" w:eastAsia="en-IN"/>
              </w:rPr>
            </w:pPr>
            <w:r w:rsidRPr="00825246">
              <w:rPr>
                <w:color w:val="000000"/>
                <w:sz w:val="22"/>
                <w:szCs w:val="22"/>
                <w:lang w:val="en-IN" w:eastAsia="en-IN"/>
              </w:rPr>
              <w:t>Learning Objectives</w:t>
            </w:r>
          </w:p>
        </w:tc>
        <w:tc>
          <w:tcPr>
            <w:tcW w:w="8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E9A9DC" w14:textId="77777777" w:rsidR="00937C0D" w:rsidRPr="00825246" w:rsidRDefault="00937C0D" w:rsidP="00542A69">
            <w:pPr>
              <w:rPr>
                <w:color w:val="000000"/>
                <w:sz w:val="22"/>
                <w:szCs w:val="22"/>
                <w:lang w:val="en-IN" w:eastAsia="en-IN"/>
              </w:rPr>
            </w:pPr>
            <w:r w:rsidRPr="00825246">
              <w:rPr>
                <w:color w:val="000000"/>
                <w:sz w:val="22"/>
                <w:szCs w:val="22"/>
                <w:lang w:val="en-IN" w:eastAsia="en-IN"/>
              </w:rPr>
              <w:t>Objective for learning this course are</w:t>
            </w:r>
          </w:p>
          <w:p w14:paraId="24262AED" w14:textId="77777777" w:rsidR="00937C0D" w:rsidRPr="00825246" w:rsidRDefault="00937C0D" w:rsidP="00542A69">
            <w:pPr>
              <w:jc w:val="both"/>
              <w:rPr>
                <w:color w:val="000000" w:themeColor="text1"/>
                <w:sz w:val="22"/>
                <w:szCs w:val="22"/>
                <w:lang w:val="en-IN" w:eastAsia="en-IN"/>
              </w:rPr>
            </w:pPr>
            <w:r w:rsidRPr="00825246">
              <w:rPr>
                <w:color w:val="000000"/>
                <w:sz w:val="22"/>
                <w:szCs w:val="22"/>
                <w:lang w:val="en-IN" w:eastAsia="en-IN"/>
              </w:rPr>
              <w:t>Lecture:</w:t>
            </w:r>
            <w:r w:rsidRPr="00825246">
              <w:rPr>
                <w:color w:val="000000" w:themeColor="text1"/>
                <w:sz w:val="22"/>
                <w:szCs w:val="22"/>
                <w:lang w:val="en-IN" w:eastAsia="en-IN"/>
              </w:rPr>
              <w:t xml:space="preserve"> </w:t>
            </w:r>
          </w:p>
          <w:p w14:paraId="67497CF1" w14:textId="77777777" w:rsidR="00937C0D" w:rsidRPr="00825246" w:rsidRDefault="00937C0D" w:rsidP="00937C0D">
            <w:pPr>
              <w:pStyle w:val="ListParagraph"/>
              <w:numPr>
                <w:ilvl w:val="3"/>
                <w:numId w:val="26"/>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szCs w:val="22"/>
                <w:lang w:val="en-IN"/>
              </w:rPr>
              <w:t>Understand the analysis and design different type of structural elements under static loading.</w:t>
            </w:r>
          </w:p>
          <w:p w14:paraId="094B2842" w14:textId="77777777" w:rsidR="00937C0D" w:rsidRPr="00825246" w:rsidRDefault="00937C0D" w:rsidP="00937C0D">
            <w:pPr>
              <w:pStyle w:val="ListParagraph"/>
              <w:numPr>
                <w:ilvl w:val="3"/>
                <w:numId w:val="26"/>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szCs w:val="22"/>
                <w:lang w:val="en-IN"/>
              </w:rPr>
              <w:t>Predict nonlinear behaviour of different structures and structural components under static loading.</w:t>
            </w:r>
          </w:p>
          <w:p w14:paraId="23542560" w14:textId="77777777" w:rsidR="00937C0D" w:rsidRPr="00825246" w:rsidRDefault="00937C0D" w:rsidP="00542A69">
            <w:pPr>
              <w:textAlignment w:val="baseline"/>
              <w:rPr>
                <w:color w:val="000000"/>
                <w:sz w:val="22"/>
                <w:szCs w:val="22"/>
                <w:lang w:val="en-IN" w:eastAsia="en-IN"/>
              </w:rPr>
            </w:pPr>
          </w:p>
          <w:p w14:paraId="6E2A8C98" w14:textId="77777777" w:rsidR="00937C0D" w:rsidRPr="00825246" w:rsidRDefault="00937C0D" w:rsidP="00542A69">
            <w:pPr>
              <w:pStyle w:val="ListParagraph"/>
              <w:spacing w:after="0" w:line="240" w:lineRule="auto"/>
              <w:ind w:left="708"/>
              <w:contextualSpacing w:val="0"/>
              <w:jc w:val="both"/>
              <w:rPr>
                <w:rFonts w:ascii="Times New Roman" w:eastAsia="Times New Roman" w:hAnsi="Times New Roman" w:cs="Times New Roman"/>
                <w:color w:val="000000" w:themeColor="text1"/>
                <w:szCs w:val="22"/>
                <w:lang w:val="en-IN"/>
              </w:rPr>
            </w:pPr>
          </w:p>
        </w:tc>
      </w:tr>
      <w:tr w:rsidR="00937C0D" w:rsidRPr="00825246" w14:paraId="298A10AB" w14:textId="77777777" w:rsidTr="003E213E">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8D38E3" w14:textId="77777777" w:rsidR="00937C0D" w:rsidRPr="00825246" w:rsidRDefault="00937C0D" w:rsidP="00542A69">
            <w:pPr>
              <w:rPr>
                <w:sz w:val="22"/>
                <w:szCs w:val="22"/>
                <w:lang w:val="en-IN" w:eastAsia="en-IN"/>
              </w:rPr>
            </w:pPr>
            <w:r w:rsidRPr="00825246">
              <w:rPr>
                <w:color w:val="000000"/>
                <w:sz w:val="22"/>
                <w:szCs w:val="22"/>
                <w:lang w:val="en-IN" w:eastAsia="en-IN"/>
              </w:rPr>
              <w:t>Course Description     </w:t>
            </w:r>
          </w:p>
        </w:tc>
        <w:tc>
          <w:tcPr>
            <w:tcW w:w="8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CC1EA0" w14:textId="77777777" w:rsidR="00937C0D" w:rsidRPr="00825246" w:rsidRDefault="00937C0D" w:rsidP="00542A69">
            <w:pPr>
              <w:jc w:val="both"/>
              <w:rPr>
                <w:sz w:val="22"/>
                <w:szCs w:val="22"/>
                <w:lang w:val="en-IN" w:eastAsia="en-IN"/>
              </w:rPr>
            </w:pPr>
            <w:r w:rsidRPr="00825246">
              <w:rPr>
                <w:color w:val="000000"/>
                <w:sz w:val="22"/>
                <w:szCs w:val="22"/>
                <w:lang w:val="en-IN" w:eastAsia="en-IN"/>
              </w:rPr>
              <w:t>The course deals with advanced analysis methods of structures. This course provides the students an exposure for linear and non-linear analysis of structures.</w:t>
            </w:r>
            <w:r w:rsidRPr="00825246">
              <w:rPr>
                <w:color w:val="000000" w:themeColor="text1"/>
                <w:sz w:val="22"/>
                <w:szCs w:val="22"/>
                <w:lang w:val="en-IN" w:eastAsia="en-IN"/>
              </w:rPr>
              <w:t xml:space="preserve">   </w:t>
            </w:r>
            <w:r w:rsidRPr="00825246">
              <w:rPr>
                <w:color w:val="000000" w:themeColor="text1"/>
                <w:sz w:val="22"/>
                <w:szCs w:val="22"/>
              </w:rPr>
              <w:t xml:space="preserve"> </w:t>
            </w:r>
          </w:p>
          <w:p w14:paraId="05BFC8E1" w14:textId="77777777" w:rsidR="00937C0D" w:rsidRPr="00825246" w:rsidRDefault="00937C0D" w:rsidP="00542A69">
            <w:pPr>
              <w:rPr>
                <w:sz w:val="22"/>
                <w:szCs w:val="22"/>
                <w:lang w:val="en-IN" w:eastAsia="en-IN"/>
              </w:rPr>
            </w:pPr>
          </w:p>
        </w:tc>
      </w:tr>
      <w:tr w:rsidR="00937C0D" w:rsidRPr="00825246" w14:paraId="60CC850D" w14:textId="77777777" w:rsidTr="003E213E">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AE3B0D" w14:textId="77777777" w:rsidR="00937C0D" w:rsidRPr="00825246" w:rsidRDefault="00937C0D" w:rsidP="00542A69">
            <w:pPr>
              <w:rPr>
                <w:sz w:val="22"/>
                <w:szCs w:val="22"/>
                <w:lang w:val="en-IN" w:eastAsia="en-IN"/>
              </w:rPr>
            </w:pPr>
            <w:r w:rsidRPr="00825246">
              <w:rPr>
                <w:color w:val="000000"/>
                <w:sz w:val="22"/>
                <w:szCs w:val="22"/>
                <w:lang w:val="en-IN" w:eastAsia="en-IN"/>
              </w:rPr>
              <w:t>Course Outline          </w:t>
            </w:r>
          </w:p>
        </w:tc>
        <w:tc>
          <w:tcPr>
            <w:tcW w:w="8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C2DC7" w14:textId="77777777" w:rsidR="00937C0D" w:rsidRPr="00825246" w:rsidRDefault="00937C0D" w:rsidP="00542A69">
            <w:pPr>
              <w:jc w:val="both"/>
              <w:rPr>
                <w:color w:val="000000"/>
                <w:sz w:val="22"/>
                <w:szCs w:val="22"/>
                <w:lang w:val="en-IN" w:eastAsia="en-IN"/>
              </w:rPr>
            </w:pPr>
            <w:r w:rsidRPr="00825246">
              <w:rPr>
                <w:color w:val="000000"/>
                <w:sz w:val="22"/>
                <w:szCs w:val="22"/>
                <w:lang w:val="en-IN" w:eastAsia="en-IN"/>
              </w:rPr>
              <w:t>Introduction Structures, loads and response; determinate and indeterminate structures; stiffness and flexibility; Analysis of Indeterminate structures; Force and displacement methods; Mathematical preliminaries; Matrix algebra; stiffness and flexibility matrices; Analysis of Trusses; Analysis of Beams; Analysis of plane frames; Implementation issues; Beyond matrix method: Introduction to nonlinear analysis.</w:t>
            </w:r>
          </w:p>
          <w:p w14:paraId="7F14ECC7" w14:textId="77777777" w:rsidR="00937C0D" w:rsidRPr="00825246" w:rsidRDefault="00937C0D" w:rsidP="00542A69">
            <w:pPr>
              <w:jc w:val="both"/>
              <w:rPr>
                <w:sz w:val="22"/>
                <w:szCs w:val="22"/>
                <w:lang w:val="en-IN" w:eastAsia="en-IN"/>
              </w:rPr>
            </w:pPr>
          </w:p>
        </w:tc>
      </w:tr>
      <w:tr w:rsidR="00937C0D" w:rsidRPr="00825246" w14:paraId="0A8EB2AC" w14:textId="77777777" w:rsidTr="003E213E">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19402E" w14:textId="77777777" w:rsidR="00937C0D" w:rsidRPr="00825246" w:rsidRDefault="00937C0D" w:rsidP="00542A69">
            <w:pPr>
              <w:rPr>
                <w:sz w:val="22"/>
                <w:szCs w:val="22"/>
                <w:lang w:val="en-IN" w:eastAsia="en-IN"/>
              </w:rPr>
            </w:pPr>
            <w:r w:rsidRPr="00825246">
              <w:rPr>
                <w:color w:val="000000"/>
                <w:sz w:val="22"/>
                <w:szCs w:val="22"/>
                <w:lang w:val="en-IN" w:eastAsia="en-IN"/>
              </w:rPr>
              <w:t>Learning Outcome      </w:t>
            </w:r>
          </w:p>
        </w:tc>
        <w:tc>
          <w:tcPr>
            <w:tcW w:w="8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BFF33C" w14:textId="77777777" w:rsidR="00937C0D" w:rsidRPr="00825246" w:rsidRDefault="00937C0D" w:rsidP="00542A69">
            <w:pPr>
              <w:rPr>
                <w:color w:val="000000"/>
                <w:sz w:val="22"/>
                <w:szCs w:val="22"/>
                <w:lang w:val="en-IN" w:eastAsia="en-IN"/>
              </w:rPr>
            </w:pPr>
            <w:r w:rsidRPr="00825246">
              <w:rPr>
                <w:color w:val="000000"/>
                <w:sz w:val="22"/>
                <w:szCs w:val="22"/>
                <w:lang w:val="en-IN" w:eastAsia="en-IN"/>
              </w:rPr>
              <w:t>At the end of the course, student would be able to</w:t>
            </w:r>
          </w:p>
          <w:p w14:paraId="3EE32C6C" w14:textId="77777777" w:rsidR="00937C0D" w:rsidRPr="00825246" w:rsidRDefault="00937C0D" w:rsidP="00542A69">
            <w:pPr>
              <w:jc w:val="both"/>
              <w:rPr>
                <w:color w:val="000000" w:themeColor="text1"/>
                <w:sz w:val="22"/>
                <w:szCs w:val="22"/>
                <w:lang w:val="en-IN" w:eastAsia="en-IN"/>
              </w:rPr>
            </w:pPr>
            <w:r w:rsidRPr="00825246">
              <w:rPr>
                <w:color w:val="000000"/>
                <w:sz w:val="22"/>
                <w:szCs w:val="22"/>
                <w:lang w:val="en-IN" w:eastAsia="en-IN"/>
              </w:rPr>
              <w:t>Lecture:</w:t>
            </w:r>
            <w:r w:rsidRPr="00825246">
              <w:rPr>
                <w:color w:val="000000" w:themeColor="text1"/>
                <w:sz w:val="22"/>
                <w:szCs w:val="22"/>
                <w:lang w:val="en-IN" w:eastAsia="en-IN"/>
              </w:rPr>
              <w:t xml:space="preserve"> </w:t>
            </w:r>
          </w:p>
          <w:p w14:paraId="2C2C0D18" w14:textId="77777777" w:rsidR="00937C0D" w:rsidRPr="00825246" w:rsidRDefault="00937C0D" w:rsidP="00937C0D">
            <w:pPr>
              <w:pStyle w:val="ListParagraph"/>
              <w:numPr>
                <w:ilvl w:val="3"/>
                <w:numId w:val="76"/>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szCs w:val="22"/>
                <w:lang w:val="en-IN"/>
              </w:rPr>
              <w:t>Analyse structures for designing them.</w:t>
            </w:r>
          </w:p>
          <w:p w14:paraId="30FF0DBD" w14:textId="77777777" w:rsidR="00937C0D" w:rsidRPr="00825246" w:rsidRDefault="00937C0D" w:rsidP="00937C0D">
            <w:pPr>
              <w:pStyle w:val="ListParagraph"/>
              <w:numPr>
                <w:ilvl w:val="3"/>
                <w:numId w:val="76"/>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szCs w:val="22"/>
                <w:lang w:val="en-IN"/>
              </w:rPr>
              <w:t>Should be able to understand various types of elements used for structural analysis.</w:t>
            </w:r>
          </w:p>
          <w:p w14:paraId="43BED218" w14:textId="77777777" w:rsidR="00937C0D" w:rsidRPr="00825246" w:rsidRDefault="00937C0D" w:rsidP="00542A69">
            <w:pPr>
              <w:pStyle w:val="ListParagraph"/>
              <w:spacing w:after="0" w:line="240" w:lineRule="auto"/>
              <w:ind w:left="708"/>
              <w:contextualSpacing w:val="0"/>
              <w:jc w:val="both"/>
              <w:rPr>
                <w:rFonts w:ascii="Times New Roman" w:eastAsia="Times New Roman" w:hAnsi="Times New Roman" w:cs="Times New Roman"/>
                <w:color w:val="000000" w:themeColor="text1"/>
                <w:szCs w:val="22"/>
                <w:lang w:val="en-IN"/>
              </w:rPr>
            </w:pPr>
          </w:p>
        </w:tc>
      </w:tr>
      <w:tr w:rsidR="00937C0D" w:rsidRPr="00825246" w14:paraId="78CA47A0" w14:textId="77777777" w:rsidTr="003E213E">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691CB2" w14:textId="77777777" w:rsidR="00937C0D" w:rsidRPr="00825246" w:rsidRDefault="00937C0D" w:rsidP="00542A69">
            <w:pPr>
              <w:rPr>
                <w:sz w:val="22"/>
                <w:szCs w:val="22"/>
                <w:lang w:val="en-IN" w:eastAsia="en-IN"/>
              </w:rPr>
            </w:pPr>
            <w:r w:rsidRPr="00825246">
              <w:rPr>
                <w:color w:val="000000"/>
                <w:sz w:val="22"/>
                <w:szCs w:val="22"/>
                <w:lang w:val="en-IN" w:eastAsia="en-IN"/>
              </w:rPr>
              <w:t>Assessment Method</w:t>
            </w:r>
            <w:r w:rsidRPr="00825246">
              <w:rPr>
                <w:color w:val="000000"/>
                <w:sz w:val="22"/>
                <w:szCs w:val="22"/>
                <w:lang w:val="en-IN" w:eastAsia="en-IN"/>
              </w:rPr>
              <w:tab/>
            </w:r>
          </w:p>
        </w:tc>
        <w:tc>
          <w:tcPr>
            <w:tcW w:w="8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E9296" w14:textId="77777777" w:rsidR="00937C0D" w:rsidRPr="00825246" w:rsidRDefault="00937C0D" w:rsidP="00542A69">
            <w:pPr>
              <w:rPr>
                <w:sz w:val="22"/>
                <w:szCs w:val="22"/>
                <w:lang w:val="en-IN" w:eastAsia="en-IN"/>
              </w:rPr>
            </w:pPr>
            <w:r w:rsidRPr="00825246">
              <w:rPr>
                <w:color w:val="000000"/>
                <w:sz w:val="22"/>
                <w:szCs w:val="22"/>
                <w:lang w:val="en-IN" w:eastAsia="en-IN"/>
              </w:rPr>
              <w:t xml:space="preserve">Assignments, Quizzes, </w:t>
            </w:r>
            <w:r w:rsidRPr="00825246">
              <w:rPr>
                <w:color w:val="000000" w:themeColor="text1"/>
                <w:sz w:val="22"/>
                <w:szCs w:val="22"/>
                <w:lang w:val="en-IN" w:eastAsia="en-IN"/>
              </w:rPr>
              <w:t xml:space="preserve">Project work, Lab report, </w:t>
            </w:r>
            <w:r w:rsidRPr="00825246">
              <w:rPr>
                <w:color w:val="000000"/>
                <w:sz w:val="22"/>
                <w:szCs w:val="22"/>
                <w:lang w:val="en-IN" w:eastAsia="en-IN"/>
              </w:rPr>
              <w:t>Mid-semester examination and End-semester examination.</w:t>
            </w:r>
          </w:p>
        </w:tc>
      </w:tr>
    </w:tbl>
    <w:p w14:paraId="032ABBBE" w14:textId="77777777" w:rsidR="00937C0D" w:rsidRPr="00825246" w:rsidRDefault="00937C0D" w:rsidP="00937C0D">
      <w:pPr>
        <w:rPr>
          <w:b/>
          <w:bCs/>
          <w:color w:val="000000" w:themeColor="text1"/>
          <w:sz w:val="22"/>
          <w:szCs w:val="22"/>
          <w:lang w:val="en-IN" w:eastAsia="en-IN"/>
        </w:rPr>
      </w:pPr>
    </w:p>
    <w:p w14:paraId="197109D2" w14:textId="77777777" w:rsidR="00937C0D" w:rsidRPr="00825246" w:rsidRDefault="00937C0D" w:rsidP="00937C0D">
      <w:pPr>
        <w:rPr>
          <w:color w:val="000000" w:themeColor="text1"/>
          <w:sz w:val="22"/>
          <w:szCs w:val="22"/>
          <w:lang w:val="en-IN" w:eastAsia="en-IN"/>
        </w:rPr>
      </w:pPr>
      <w:r w:rsidRPr="00825246">
        <w:rPr>
          <w:b/>
          <w:bCs/>
          <w:color w:val="000000" w:themeColor="text1"/>
          <w:sz w:val="22"/>
          <w:szCs w:val="22"/>
          <w:lang w:val="en-IN" w:eastAsia="en-IN"/>
        </w:rPr>
        <w:t>Textbooks/ Reference books:</w:t>
      </w:r>
    </w:p>
    <w:p w14:paraId="20926DB3" w14:textId="77777777" w:rsidR="00937C0D" w:rsidRPr="00825246" w:rsidRDefault="00937C0D" w:rsidP="00937C0D">
      <w:pPr>
        <w:pStyle w:val="ListParagraph"/>
        <w:numPr>
          <w:ilvl w:val="0"/>
          <w:numId w:val="77"/>
        </w:numPr>
        <w:spacing w:after="0" w:line="240" w:lineRule="auto"/>
        <w:contextualSpacing w:val="0"/>
        <w:jc w:val="both"/>
        <w:textAlignment w:val="baseline"/>
        <w:rPr>
          <w:rFonts w:ascii="Times New Roman" w:eastAsia="Times New Roman" w:hAnsi="Times New Roman" w:cs="Times New Roman"/>
          <w:color w:val="000000"/>
          <w:szCs w:val="22"/>
          <w:lang w:val="en-IN"/>
        </w:rPr>
      </w:pPr>
      <w:r w:rsidRPr="00825246">
        <w:rPr>
          <w:rFonts w:ascii="Times New Roman" w:eastAsia="Times New Roman" w:hAnsi="Times New Roman" w:cs="Times New Roman"/>
          <w:color w:val="000000"/>
          <w:szCs w:val="22"/>
          <w:lang w:val="en-IN"/>
        </w:rPr>
        <w:t xml:space="preserve">R C </w:t>
      </w:r>
      <w:proofErr w:type="spellStart"/>
      <w:r w:rsidRPr="00825246">
        <w:rPr>
          <w:rFonts w:ascii="Times New Roman" w:eastAsia="Times New Roman" w:hAnsi="Times New Roman" w:cs="Times New Roman"/>
          <w:color w:val="000000"/>
          <w:szCs w:val="22"/>
          <w:lang w:val="en-IN"/>
        </w:rPr>
        <w:t>Hibbeler</w:t>
      </w:r>
      <w:proofErr w:type="spellEnd"/>
      <w:r w:rsidRPr="00825246">
        <w:rPr>
          <w:rFonts w:ascii="Times New Roman" w:eastAsia="Times New Roman" w:hAnsi="Times New Roman" w:cs="Times New Roman"/>
          <w:color w:val="000000"/>
          <w:szCs w:val="22"/>
          <w:lang w:val="en-IN"/>
        </w:rPr>
        <w:t>, Structural Analysis, Ninth Edition, Pearson, 2017.</w:t>
      </w:r>
    </w:p>
    <w:p w14:paraId="2C871D2F" w14:textId="77777777" w:rsidR="00937C0D" w:rsidRPr="00825246" w:rsidRDefault="00937C0D" w:rsidP="00937C0D">
      <w:pPr>
        <w:pStyle w:val="ListParagraph"/>
        <w:numPr>
          <w:ilvl w:val="0"/>
          <w:numId w:val="77"/>
        </w:numPr>
        <w:spacing w:after="0" w:line="240" w:lineRule="auto"/>
        <w:contextualSpacing w:val="0"/>
        <w:jc w:val="both"/>
        <w:textAlignment w:val="baseline"/>
        <w:rPr>
          <w:rFonts w:ascii="Times New Roman" w:eastAsia="Times New Roman" w:hAnsi="Times New Roman" w:cs="Times New Roman"/>
          <w:color w:val="000000"/>
          <w:szCs w:val="22"/>
          <w:lang w:val="en-IN"/>
        </w:rPr>
      </w:pPr>
      <w:r w:rsidRPr="00825246">
        <w:rPr>
          <w:rFonts w:ascii="Times New Roman" w:eastAsia="Times New Roman" w:hAnsi="Times New Roman" w:cs="Times New Roman"/>
          <w:color w:val="000000"/>
          <w:szCs w:val="22"/>
          <w:lang w:val="en-IN"/>
        </w:rPr>
        <w:t xml:space="preserve">W. McGuire, R. H. Gallagher and R. D. </w:t>
      </w:r>
      <w:proofErr w:type="spellStart"/>
      <w:r w:rsidRPr="00825246">
        <w:rPr>
          <w:rFonts w:ascii="Times New Roman" w:eastAsia="Times New Roman" w:hAnsi="Times New Roman" w:cs="Times New Roman"/>
          <w:color w:val="000000"/>
          <w:szCs w:val="22"/>
          <w:lang w:val="en-IN"/>
        </w:rPr>
        <w:t>Ziemian</w:t>
      </w:r>
      <w:proofErr w:type="spellEnd"/>
      <w:r w:rsidRPr="00825246">
        <w:rPr>
          <w:rFonts w:ascii="Times New Roman" w:eastAsia="Times New Roman" w:hAnsi="Times New Roman" w:cs="Times New Roman"/>
          <w:color w:val="000000"/>
          <w:szCs w:val="22"/>
          <w:lang w:val="en-IN"/>
        </w:rPr>
        <w:t>, Matrix Structural Analysis, Second Edition, Wiley, 2015.</w:t>
      </w:r>
    </w:p>
    <w:p w14:paraId="56774D8B" w14:textId="77777777" w:rsidR="00937C0D" w:rsidRPr="00825246" w:rsidRDefault="00937C0D" w:rsidP="00937C0D">
      <w:pPr>
        <w:pStyle w:val="ListParagraph"/>
        <w:numPr>
          <w:ilvl w:val="0"/>
          <w:numId w:val="77"/>
        </w:numPr>
        <w:spacing w:after="0" w:line="240" w:lineRule="auto"/>
        <w:contextualSpacing w:val="0"/>
        <w:jc w:val="both"/>
        <w:textAlignment w:val="baseline"/>
        <w:rPr>
          <w:rFonts w:ascii="Times New Roman" w:eastAsia="Times New Roman" w:hAnsi="Times New Roman" w:cs="Times New Roman"/>
          <w:color w:val="000000"/>
          <w:szCs w:val="22"/>
          <w:lang w:val="en-IN"/>
        </w:rPr>
      </w:pPr>
      <w:r w:rsidRPr="00825246">
        <w:rPr>
          <w:rFonts w:ascii="Times New Roman" w:eastAsia="Times New Roman" w:hAnsi="Times New Roman" w:cs="Times New Roman"/>
          <w:color w:val="000000"/>
          <w:szCs w:val="22"/>
          <w:lang w:val="en-IN"/>
        </w:rPr>
        <w:t xml:space="preserve">D. Menon, Advanced Structural Analysis. </w:t>
      </w:r>
      <w:proofErr w:type="spellStart"/>
      <w:r w:rsidRPr="00825246">
        <w:rPr>
          <w:rFonts w:ascii="Times New Roman" w:eastAsia="Times New Roman" w:hAnsi="Times New Roman" w:cs="Times New Roman"/>
          <w:color w:val="000000"/>
          <w:szCs w:val="22"/>
          <w:lang w:val="en-IN"/>
        </w:rPr>
        <w:t>Narosa</w:t>
      </w:r>
      <w:proofErr w:type="spellEnd"/>
      <w:r w:rsidRPr="00825246">
        <w:rPr>
          <w:rFonts w:ascii="Times New Roman" w:eastAsia="Times New Roman" w:hAnsi="Times New Roman" w:cs="Times New Roman"/>
          <w:color w:val="000000"/>
          <w:szCs w:val="22"/>
          <w:lang w:val="en-IN"/>
        </w:rPr>
        <w:t>, 2015.</w:t>
      </w:r>
    </w:p>
    <w:p w14:paraId="39E6B38D" w14:textId="77777777" w:rsidR="00937C0D" w:rsidRPr="00825246" w:rsidRDefault="00937C0D" w:rsidP="00937C0D">
      <w:pPr>
        <w:pStyle w:val="ListParagraph"/>
        <w:numPr>
          <w:ilvl w:val="0"/>
          <w:numId w:val="77"/>
        </w:numPr>
        <w:spacing w:after="0" w:line="240" w:lineRule="auto"/>
        <w:contextualSpacing w:val="0"/>
        <w:jc w:val="both"/>
        <w:textAlignment w:val="baseline"/>
        <w:rPr>
          <w:rFonts w:ascii="Times New Roman" w:eastAsia="Times New Roman" w:hAnsi="Times New Roman" w:cs="Times New Roman"/>
          <w:color w:val="000000"/>
          <w:szCs w:val="22"/>
          <w:lang w:val="en-IN"/>
        </w:rPr>
      </w:pPr>
      <w:r w:rsidRPr="00825246">
        <w:rPr>
          <w:rFonts w:ascii="Times New Roman" w:eastAsia="Times New Roman" w:hAnsi="Times New Roman" w:cs="Times New Roman"/>
          <w:szCs w:val="22"/>
        </w:rPr>
        <w:t xml:space="preserve">Amin </w:t>
      </w:r>
      <w:proofErr w:type="spellStart"/>
      <w:r w:rsidRPr="00825246">
        <w:rPr>
          <w:rFonts w:ascii="Times New Roman" w:eastAsia="Times New Roman" w:hAnsi="Times New Roman" w:cs="Times New Roman"/>
          <w:szCs w:val="22"/>
        </w:rPr>
        <w:t>Ghali</w:t>
      </w:r>
      <w:proofErr w:type="spellEnd"/>
      <w:r w:rsidRPr="00825246">
        <w:rPr>
          <w:rFonts w:ascii="Times New Roman" w:eastAsia="Times New Roman" w:hAnsi="Times New Roman" w:cs="Times New Roman"/>
          <w:szCs w:val="22"/>
        </w:rPr>
        <w:t xml:space="preserve">, Adam M Neville and Tom G Brown, ""Structural </w:t>
      </w:r>
      <w:proofErr w:type="spellStart"/>
      <w:proofErr w:type="gramStart"/>
      <w:r w:rsidRPr="00825246">
        <w:rPr>
          <w:rFonts w:ascii="Times New Roman" w:eastAsia="Times New Roman" w:hAnsi="Times New Roman" w:cs="Times New Roman"/>
          <w:szCs w:val="22"/>
        </w:rPr>
        <w:t>Analysis:A</w:t>
      </w:r>
      <w:proofErr w:type="spellEnd"/>
      <w:proofErr w:type="gramEnd"/>
      <w:r w:rsidRPr="00825246">
        <w:rPr>
          <w:rFonts w:ascii="Times New Roman" w:eastAsia="Times New Roman" w:hAnsi="Times New Roman" w:cs="Times New Roman"/>
          <w:szCs w:val="22"/>
        </w:rPr>
        <w:t xml:space="preserve"> Unified Classical and Matrix Approach"", Sixth Edition, 2007, Chapman &amp; Hall.</w:t>
      </w:r>
    </w:p>
    <w:p w14:paraId="0F2E28CD" w14:textId="1F989027" w:rsidR="00EA1635" w:rsidRDefault="00EA1635">
      <w:r>
        <w:br w:type="page"/>
      </w:r>
    </w:p>
    <w:p w14:paraId="3ADEB492" w14:textId="77777777" w:rsidR="005C5DFE" w:rsidRPr="00825246" w:rsidRDefault="005C5DFE" w:rsidP="00CF3C0D">
      <w:pPr>
        <w:rPr>
          <w:sz w:val="22"/>
          <w:szCs w:val="22"/>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1072"/>
        <w:gridCol w:w="4559"/>
        <w:gridCol w:w="572"/>
        <w:gridCol w:w="709"/>
        <w:gridCol w:w="709"/>
        <w:gridCol w:w="845"/>
      </w:tblGrid>
      <w:tr w:rsidR="00D06FE4" w:rsidRPr="00D06FE4" w14:paraId="0DDBB653" w14:textId="77777777" w:rsidTr="00542A69">
        <w:trPr>
          <w:trHeight w:val="240"/>
          <w:tblHeader/>
          <w:jc w:val="center"/>
        </w:trPr>
        <w:tc>
          <w:tcPr>
            <w:tcW w:w="9067" w:type="dxa"/>
            <w:gridSpan w:val="7"/>
            <w:shd w:val="clear" w:color="auto" w:fill="auto"/>
            <w:noWrap/>
            <w:vAlign w:val="center"/>
          </w:tcPr>
          <w:p w14:paraId="6A8510A0" w14:textId="77777777" w:rsidR="00D06FE4" w:rsidRPr="00D06FE4" w:rsidRDefault="00D06FE4" w:rsidP="00542A69">
            <w:pPr>
              <w:jc w:val="center"/>
              <w:rPr>
                <w:b/>
              </w:rPr>
            </w:pPr>
            <w:r w:rsidRPr="00D06FE4">
              <w:rPr>
                <w:b/>
              </w:rPr>
              <w:t>Department Elective-II</w:t>
            </w:r>
          </w:p>
        </w:tc>
      </w:tr>
      <w:tr w:rsidR="00D06FE4" w:rsidRPr="00D06FE4" w14:paraId="3251F6FA" w14:textId="77777777" w:rsidTr="00542A69">
        <w:trPr>
          <w:trHeight w:val="240"/>
          <w:tblHeader/>
          <w:jc w:val="center"/>
        </w:trPr>
        <w:tc>
          <w:tcPr>
            <w:tcW w:w="601" w:type="dxa"/>
            <w:shd w:val="clear" w:color="auto" w:fill="auto"/>
            <w:noWrap/>
            <w:vAlign w:val="center"/>
            <w:hideMark/>
          </w:tcPr>
          <w:p w14:paraId="40EE4CB8" w14:textId="77777777" w:rsidR="00D06FE4" w:rsidRPr="00D06FE4" w:rsidRDefault="00D06FE4" w:rsidP="00542A69">
            <w:pPr>
              <w:jc w:val="center"/>
              <w:rPr>
                <w:b/>
              </w:rPr>
            </w:pPr>
            <w:r w:rsidRPr="00D06FE4">
              <w:rPr>
                <w:b/>
              </w:rPr>
              <w:t>Sl. No.</w:t>
            </w:r>
          </w:p>
        </w:tc>
        <w:tc>
          <w:tcPr>
            <w:tcW w:w="1072" w:type="dxa"/>
            <w:shd w:val="clear" w:color="auto" w:fill="auto"/>
            <w:noWrap/>
            <w:vAlign w:val="center"/>
            <w:hideMark/>
          </w:tcPr>
          <w:p w14:paraId="1101FC06" w14:textId="77777777" w:rsidR="00D06FE4" w:rsidRPr="00D06FE4" w:rsidRDefault="00D06FE4" w:rsidP="00542A69">
            <w:pPr>
              <w:jc w:val="center"/>
              <w:rPr>
                <w:b/>
              </w:rPr>
            </w:pPr>
            <w:r w:rsidRPr="00D06FE4">
              <w:rPr>
                <w:b/>
              </w:rPr>
              <w:t>Subject Code</w:t>
            </w:r>
          </w:p>
        </w:tc>
        <w:tc>
          <w:tcPr>
            <w:tcW w:w="4559" w:type="dxa"/>
            <w:shd w:val="clear" w:color="auto" w:fill="auto"/>
            <w:noWrap/>
            <w:vAlign w:val="center"/>
            <w:hideMark/>
          </w:tcPr>
          <w:p w14:paraId="142E291B" w14:textId="77777777" w:rsidR="00D06FE4" w:rsidRPr="00D06FE4" w:rsidRDefault="00D06FE4" w:rsidP="00542A69">
            <w:pPr>
              <w:jc w:val="center"/>
              <w:rPr>
                <w:b/>
              </w:rPr>
            </w:pPr>
            <w:r w:rsidRPr="00D06FE4">
              <w:rPr>
                <w:b/>
              </w:rPr>
              <w:t>Subject</w:t>
            </w:r>
          </w:p>
        </w:tc>
        <w:tc>
          <w:tcPr>
            <w:tcW w:w="572" w:type="dxa"/>
            <w:shd w:val="clear" w:color="auto" w:fill="auto"/>
            <w:noWrap/>
            <w:vAlign w:val="center"/>
            <w:hideMark/>
          </w:tcPr>
          <w:p w14:paraId="49EBA9C1" w14:textId="77777777" w:rsidR="00D06FE4" w:rsidRPr="00D06FE4" w:rsidRDefault="00D06FE4" w:rsidP="00542A69">
            <w:pPr>
              <w:jc w:val="center"/>
              <w:rPr>
                <w:b/>
              </w:rPr>
            </w:pPr>
            <w:r w:rsidRPr="00D06FE4">
              <w:rPr>
                <w:b/>
              </w:rPr>
              <w:t>L</w:t>
            </w:r>
          </w:p>
        </w:tc>
        <w:tc>
          <w:tcPr>
            <w:tcW w:w="709" w:type="dxa"/>
            <w:shd w:val="clear" w:color="auto" w:fill="auto"/>
            <w:noWrap/>
            <w:vAlign w:val="center"/>
            <w:hideMark/>
          </w:tcPr>
          <w:p w14:paraId="70DC2CBF" w14:textId="77777777" w:rsidR="00D06FE4" w:rsidRPr="00D06FE4" w:rsidRDefault="00D06FE4" w:rsidP="00542A69">
            <w:pPr>
              <w:jc w:val="center"/>
              <w:rPr>
                <w:b/>
              </w:rPr>
            </w:pPr>
            <w:r w:rsidRPr="00D06FE4">
              <w:rPr>
                <w:b/>
              </w:rPr>
              <w:t>T</w:t>
            </w:r>
          </w:p>
        </w:tc>
        <w:tc>
          <w:tcPr>
            <w:tcW w:w="709" w:type="dxa"/>
            <w:shd w:val="clear" w:color="auto" w:fill="auto"/>
            <w:noWrap/>
            <w:vAlign w:val="center"/>
            <w:hideMark/>
          </w:tcPr>
          <w:p w14:paraId="49ADA135" w14:textId="77777777" w:rsidR="00D06FE4" w:rsidRPr="00D06FE4" w:rsidRDefault="00D06FE4" w:rsidP="00542A69">
            <w:pPr>
              <w:jc w:val="center"/>
              <w:rPr>
                <w:b/>
              </w:rPr>
            </w:pPr>
            <w:r w:rsidRPr="00D06FE4">
              <w:rPr>
                <w:b/>
              </w:rPr>
              <w:t>P</w:t>
            </w:r>
          </w:p>
        </w:tc>
        <w:tc>
          <w:tcPr>
            <w:tcW w:w="845" w:type="dxa"/>
            <w:shd w:val="clear" w:color="auto" w:fill="auto"/>
            <w:noWrap/>
            <w:vAlign w:val="center"/>
            <w:hideMark/>
          </w:tcPr>
          <w:p w14:paraId="250E57FB" w14:textId="77777777" w:rsidR="00D06FE4" w:rsidRPr="00D06FE4" w:rsidRDefault="00D06FE4" w:rsidP="00542A69">
            <w:pPr>
              <w:jc w:val="center"/>
              <w:rPr>
                <w:b/>
              </w:rPr>
            </w:pPr>
            <w:r w:rsidRPr="00D06FE4">
              <w:rPr>
                <w:b/>
              </w:rPr>
              <w:t>C</w:t>
            </w:r>
          </w:p>
        </w:tc>
      </w:tr>
      <w:tr w:rsidR="00D06FE4" w:rsidRPr="00D06FE4" w14:paraId="7FE044C0" w14:textId="77777777" w:rsidTr="00542A69">
        <w:trPr>
          <w:trHeight w:val="240"/>
          <w:jc w:val="center"/>
        </w:trPr>
        <w:tc>
          <w:tcPr>
            <w:tcW w:w="601" w:type="dxa"/>
            <w:shd w:val="clear" w:color="auto" w:fill="auto"/>
            <w:noWrap/>
            <w:vAlign w:val="center"/>
            <w:hideMark/>
          </w:tcPr>
          <w:p w14:paraId="0D7C908B" w14:textId="77777777" w:rsidR="00D06FE4" w:rsidRPr="00D06FE4" w:rsidRDefault="00D06FE4" w:rsidP="00542A69">
            <w:pPr>
              <w:jc w:val="center"/>
            </w:pPr>
            <w:r w:rsidRPr="00D06FE4">
              <w:t>1.</w:t>
            </w:r>
          </w:p>
        </w:tc>
        <w:tc>
          <w:tcPr>
            <w:tcW w:w="1072" w:type="dxa"/>
            <w:shd w:val="clear" w:color="auto" w:fill="auto"/>
            <w:noWrap/>
            <w:vAlign w:val="center"/>
          </w:tcPr>
          <w:p w14:paraId="7EC1CF0D" w14:textId="77777777" w:rsidR="00D06FE4" w:rsidRPr="00D06FE4" w:rsidRDefault="00D06FE4" w:rsidP="00542A69">
            <w:pPr>
              <w:jc w:val="center"/>
            </w:pPr>
            <w:r w:rsidRPr="00D06FE4">
              <w:t>CE4105</w:t>
            </w:r>
          </w:p>
        </w:tc>
        <w:tc>
          <w:tcPr>
            <w:tcW w:w="4559" w:type="dxa"/>
            <w:shd w:val="clear" w:color="auto" w:fill="auto"/>
            <w:vAlign w:val="center"/>
          </w:tcPr>
          <w:p w14:paraId="6C312C84" w14:textId="77777777" w:rsidR="00D06FE4" w:rsidRPr="00D06FE4" w:rsidRDefault="00D06FE4" w:rsidP="00542A69">
            <w:r w:rsidRPr="00D06FE4">
              <w:t>Stochastic Hydrology</w:t>
            </w:r>
          </w:p>
        </w:tc>
        <w:tc>
          <w:tcPr>
            <w:tcW w:w="572" w:type="dxa"/>
            <w:shd w:val="clear" w:color="auto" w:fill="auto"/>
            <w:noWrap/>
            <w:vAlign w:val="center"/>
            <w:hideMark/>
          </w:tcPr>
          <w:p w14:paraId="3585BB77" w14:textId="77777777" w:rsidR="00D06FE4" w:rsidRPr="00D06FE4" w:rsidRDefault="00D06FE4" w:rsidP="00542A69">
            <w:pPr>
              <w:jc w:val="center"/>
            </w:pPr>
            <w:r w:rsidRPr="00D06FE4">
              <w:t>3</w:t>
            </w:r>
          </w:p>
        </w:tc>
        <w:tc>
          <w:tcPr>
            <w:tcW w:w="709" w:type="dxa"/>
            <w:shd w:val="clear" w:color="auto" w:fill="auto"/>
            <w:noWrap/>
            <w:vAlign w:val="center"/>
            <w:hideMark/>
          </w:tcPr>
          <w:p w14:paraId="66759347" w14:textId="77777777" w:rsidR="00D06FE4" w:rsidRPr="00D06FE4" w:rsidRDefault="00D06FE4" w:rsidP="00542A69">
            <w:pPr>
              <w:jc w:val="center"/>
            </w:pPr>
            <w:r w:rsidRPr="00D06FE4">
              <w:t>0</w:t>
            </w:r>
          </w:p>
        </w:tc>
        <w:tc>
          <w:tcPr>
            <w:tcW w:w="709" w:type="dxa"/>
            <w:shd w:val="clear" w:color="auto" w:fill="auto"/>
            <w:noWrap/>
            <w:vAlign w:val="center"/>
            <w:hideMark/>
          </w:tcPr>
          <w:p w14:paraId="479FFCD5" w14:textId="77777777" w:rsidR="00D06FE4" w:rsidRPr="00D06FE4" w:rsidRDefault="00D06FE4" w:rsidP="00542A69">
            <w:pPr>
              <w:jc w:val="center"/>
            </w:pPr>
            <w:r w:rsidRPr="00D06FE4">
              <w:t>0</w:t>
            </w:r>
          </w:p>
        </w:tc>
        <w:tc>
          <w:tcPr>
            <w:tcW w:w="845" w:type="dxa"/>
            <w:shd w:val="clear" w:color="auto" w:fill="auto"/>
            <w:noWrap/>
            <w:vAlign w:val="center"/>
            <w:hideMark/>
          </w:tcPr>
          <w:p w14:paraId="5FB362C0" w14:textId="77777777" w:rsidR="00D06FE4" w:rsidRPr="00D06FE4" w:rsidRDefault="00D06FE4" w:rsidP="00542A69">
            <w:pPr>
              <w:jc w:val="center"/>
            </w:pPr>
            <w:r w:rsidRPr="00D06FE4">
              <w:t>3</w:t>
            </w:r>
          </w:p>
        </w:tc>
      </w:tr>
      <w:tr w:rsidR="00D06FE4" w:rsidRPr="00D06FE4" w14:paraId="059834A0" w14:textId="77777777" w:rsidTr="00542A69">
        <w:trPr>
          <w:trHeight w:val="240"/>
          <w:jc w:val="center"/>
        </w:trPr>
        <w:tc>
          <w:tcPr>
            <w:tcW w:w="601" w:type="dxa"/>
            <w:shd w:val="clear" w:color="auto" w:fill="auto"/>
            <w:noWrap/>
            <w:vAlign w:val="center"/>
            <w:hideMark/>
          </w:tcPr>
          <w:p w14:paraId="59BA7442" w14:textId="77777777" w:rsidR="00D06FE4" w:rsidRPr="00D06FE4" w:rsidRDefault="00D06FE4" w:rsidP="00542A69">
            <w:pPr>
              <w:jc w:val="center"/>
            </w:pPr>
            <w:r w:rsidRPr="00D06FE4">
              <w:t>2.</w:t>
            </w:r>
          </w:p>
        </w:tc>
        <w:tc>
          <w:tcPr>
            <w:tcW w:w="1072" w:type="dxa"/>
            <w:shd w:val="clear" w:color="auto" w:fill="auto"/>
            <w:noWrap/>
            <w:vAlign w:val="center"/>
          </w:tcPr>
          <w:p w14:paraId="610AE137" w14:textId="77777777" w:rsidR="00D06FE4" w:rsidRPr="00D06FE4" w:rsidRDefault="00D06FE4" w:rsidP="00542A69">
            <w:pPr>
              <w:jc w:val="center"/>
            </w:pPr>
            <w:r w:rsidRPr="00D06FE4">
              <w:t>CE4106</w:t>
            </w:r>
          </w:p>
        </w:tc>
        <w:tc>
          <w:tcPr>
            <w:tcW w:w="4559" w:type="dxa"/>
            <w:shd w:val="clear" w:color="auto" w:fill="auto"/>
            <w:vAlign w:val="center"/>
          </w:tcPr>
          <w:p w14:paraId="796EE1A1" w14:textId="77777777" w:rsidR="00D06FE4" w:rsidRPr="00D06FE4" w:rsidRDefault="00D06FE4" w:rsidP="00542A69">
            <w:pPr>
              <w:ind w:right="-112"/>
            </w:pPr>
            <w:r w:rsidRPr="00D06FE4">
              <w:t>Irrigation Engineering and Hydraulic Structures</w:t>
            </w:r>
          </w:p>
        </w:tc>
        <w:tc>
          <w:tcPr>
            <w:tcW w:w="572" w:type="dxa"/>
            <w:shd w:val="clear" w:color="auto" w:fill="auto"/>
            <w:vAlign w:val="center"/>
            <w:hideMark/>
          </w:tcPr>
          <w:p w14:paraId="2DD2D7D9" w14:textId="77777777" w:rsidR="00D06FE4" w:rsidRPr="00D06FE4" w:rsidRDefault="00D06FE4" w:rsidP="00542A69">
            <w:pPr>
              <w:jc w:val="center"/>
            </w:pPr>
            <w:r w:rsidRPr="00D06FE4">
              <w:t>3</w:t>
            </w:r>
          </w:p>
        </w:tc>
        <w:tc>
          <w:tcPr>
            <w:tcW w:w="709" w:type="dxa"/>
            <w:shd w:val="clear" w:color="auto" w:fill="auto"/>
            <w:noWrap/>
            <w:vAlign w:val="center"/>
            <w:hideMark/>
          </w:tcPr>
          <w:p w14:paraId="0CAF6B23" w14:textId="77777777" w:rsidR="00D06FE4" w:rsidRPr="00D06FE4" w:rsidRDefault="00D06FE4" w:rsidP="00542A69">
            <w:pPr>
              <w:jc w:val="center"/>
            </w:pPr>
            <w:r w:rsidRPr="00D06FE4">
              <w:t>0</w:t>
            </w:r>
          </w:p>
        </w:tc>
        <w:tc>
          <w:tcPr>
            <w:tcW w:w="709" w:type="dxa"/>
            <w:shd w:val="clear" w:color="auto" w:fill="auto"/>
            <w:noWrap/>
            <w:vAlign w:val="center"/>
            <w:hideMark/>
          </w:tcPr>
          <w:p w14:paraId="40ADE63F" w14:textId="77777777" w:rsidR="00D06FE4" w:rsidRPr="00D06FE4" w:rsidRDefault="00D06FE4" w:rsidP="00542A69">
            <w:pPr>
              <w:jc w:val="center"/>
            </w:pPr>
            <w:r w:rsidRPr="00D06FE4">
              <w:t>0</w:t>
            </w:r>
          </w:p>
        </w:tc>
        <w:tc>
          <w:tcPr>
            <w:tcW w:w="845" w:type="dxa"/>
            <w:shd w:val="clear" w:color="auto" w:fill="auto"/>
            <w:noWrap/>
            <w:vAlign w:val="center"/>
            <w:hideMark/>
          </w:tcPr>
          <w:p w14:paraId="6A66D221" w14:textId="77777777" w:rsidR="00D06FE4" w:rsidRPr="00D06FE4" w:rsidRDefault="00D06FE4" w:rsidP="00542A69">
            <w:pPr>
              <w:jc w:val="center"/>
            </w:pPr>
            <w:r w:rsidRPr="00D06FE4">
              <w:t>3</w:t>
            </w:r>
          </w:p>
        </w:tc>
      </w:tr>
      <w:tr w:rsidR="00D06FE4" w:rsidRPr="00D06FE4" w14:paraId="2EE1753C" w14:textId="77777777" w:rsidTr="00542A69">
        <w:trPr>
          <w:trHeight w:val="240"/>
          <w:jc w:val="center"/>
        </w:trPr>
        <w:tc>
          <w:tcPr>
            <w:tcW w:w="601" w:type="dxa"/>
            <w:shd w:val="clear" w:color="auto" w:fill="auto"/>
            <w:noWrap/>
            <w:vAlign w:val="center"/>
          </w:tcPr>
          <w:p w14:paraId="3B27A289" w14:textId="77777777" w:rsidR="00D06FE4" w:rsidRPr="00D06FE4" w:rsidRDefault="00D06FE4" w:rsidP="00542A69">
            <w:pPr>
              <w:jc w:val="center"/>
            </w:pPr>
            <w:r w:rsidRPr="00D06FE4">
              <w:t>3.</w:t>
            </w:r>
          </w:p>
        </w:tc>
        <w:tc>
          <w:tcPr>
            <w:tcW w:w="1072" w:type="dxa"/>
            <w:shd w:val="clear" w:color="auto" w:fill="auto"/>
            <w:noWrap/>
          </w:tcPr>
          <w:p w14:paraId="7A933563" w14:textId="77777777" w:rsidR="00D06FE4" w:rsidRPr="00D06FE4" w:rsidRDefault="00D06FE4" w:rsidP="00542A69">
            <w:pPr>
              <w:jc w:val="center"/>
            </w:pPr>
            <w:r w:rsidRPr="00D06FE4">
              <w:t>CE4107</w:t>
            </w:r>
          </w:p>
        </w:tc>
        <w:tc>
          <w:tcPr>
            <w:tcW w:w="4559" w:type="dxa"/>
            <w:shd w:val="clear" w:color="auto" w:fill="auto"/>
            <w:vAlign w:val="center"/>
          </w:tcPr>
          <w:p w14:paraId="7C740C13" w14:textId="77777777" w:rsidR="00D06FE4" w:rsidRPr="00D06FE4" w:rsidRDefault="00D06FE4" w:rsidP="00542A69">
            <w:r w:rsidRPr="00D06FE4">
              <w:t xml:space="preserve">Elementary Soil </w:t>
            </w:r>
            <w:proofErr w:type="spellStart"/>
            <w:r w:rsidRPr="00D06FE4">
              <w:t>Behaviour</w:t>
            </w:r>
            <w:proofErr w:type="spellEnd"/>
          </w:p>
        </w:tc>
        <w:tc>
          <w:tcPr>
            <w:tcW w:w="572" w:type="dxa"/>
            <w:shd w:val="clear" w:color="auto" w:fill="auto"/>
            <w:vAlign w:val="center"/>
          </w:tcPr>
          <w:p w14:paraId="0B003183" w14:textId="77777777" w:rsidR="00D06FE4" w:rsidRPr="00D06FE4" w:rsidRDefault="00D06FE4" w:rsidP="00542A69">
            <w:pPr>
              <w:jc w:val="center"/>
            </w:pPr>
            <w:r w:rsidRPr="00D06FE4">
              <w:t>3</w:t>
            </w:r>
          </w:p>
        </w:tc>
        <w:tc>
          <w:tcPr>
            <w:tcW w:w="709" w:type="dxa"/>
            <w:shd w:val="clear" w:color="auto" w:fill="auto"/>
            <w:noWrap/>
            <w:vAlign w:val="center"/>
          </w:tcPr>
          <w:p w14:paraId="217824C4" w14:textId="77777777" w:rsidR="00D06FE4" w:rsidRPr="00D06FE4" w:rsidRDefault="00D06FE4" w:rsidP="00542A69">
            <w:pPr>
              <w:jc w:val="center"/>
            </w:pPr>
            <w:r w:rsidRPr="00D06FE4">
              <w:t>0</w:t>
            </w:r>
          </w:p>
        </w:tc>
        <w:tc>
          <w:tcPr>
            <w:tcW w:w="709" w:type="dxa"/>
            <w:shd w:val="clear" w:color="auto" w:fill="auto"/>
            <w:noWrap/>
            <w:vAlign w:val="center"/>
          </w:tcPr>
          <w:p w14:paraId="19273332" w14:textId="77777777" w:rsidR="00D06FE4" w:rsidRPr="00D06FE4" w:rsidRDefault="00D06FE4" w:rsidP="00542A69">
            <w:pPr>
              <w:jc w:val="center"/>
            </w:pPr>
            <w:r w:rsidRPr="00D06FE4">
              <w:t>0</w:t>
            </w:r>
          </w:p>
        </w:tc>
        <w:tc>
          <w:tcPr>
            <w:tcW w:w="845" w:type="dxa"/>
            <w:shd w:val="clear" w:color="auto" w:fill="auto"/>
            <w:noWrap/>
            <w:vAlign w:val="center"/>
          </w:tcPr>
          <w:p w14:paraId="0FE3BD4A" w14:textId="77777777" w:rsidR="00D06FE4" w:rsidRPr="00D06FE4" w:rsidRDefault="00D06FE4" w:rsidP="00542A69">
            <w:pPr>
              <w:jc w:val="center"/>
            </w:pPr>
            <w:r w:rsidRPr="00D06FE4">
              <w:t>3</w:t>
            </w:r>
          </w:p>
        </w:tc>
      </w:tr>
      <w:tr w:rsidR="00D06FE4" w:rsidRPr="00D06FE4" w14:paraId="317ECC1F" w14:textId="77777777" w:rsidTr="00542A69">
        <w:trPr>
          <w:trHeight w:val="240"/>
          <w:jc w:val="center"/>
        </w:trPr>
        <w:tc>
          <w:tcPr>
            <w:tcW w:w="601" w:type="dxa"/>
            <w:shd w:val="clear" w:color="auto" w:fill="auto"/>
            <w:noWrap/>
            <w:vAlign w:val="center"/>
          </w:tcPr>
          <w:p w14:paraId="1A5B3EDD" w14:textId="77777777" w:rsidR="00D06FE4" w:rsidRPr="00D06FE4" w:rsidRDefault="00D06FE4" w:rsidP="00542A69">
            <w:pPr>
              <w:jc w:val="center"/>
            </w:pPr>
            <w:r w:rsidRPr="00D06FE4">
              <w:t>4.</w:t>
            </w:r>
          </w:p>
        </w:tc>
        <w:tc>
          <w:tcPr>
            <w:tcW w:w="1072" w:type="dxa"/>
            <w:shd w:val="clear" w:color="auto" w:fill="auto"/>
            <w:noWrap/>
          </w:tcPr>
          <w:p w14:paraId="39876360" w14:textId="77777777" w:rsidR="00D06FE4" w:rsidRPr="00D06FE4" w:rsidRDefault="00D06FE4" w:rsidP="00542A69">
            <w:pPr>
              <w:jc w:val="center"/>
            </w:pPr>
            <w:r w:rsidRPr="00D06FE4">
              <w:t>CE4108</w:t>
            </w:r>
          </w:p>
        </w:tc>
        <w:tc>
          <w:tcPr>
            <w:tcW w:w="4559" w:type="dxa"/>
            <w:shd w:val="clear" w:color="auto" w:fill="auto"/>
            <w:vAlign w:val="center"/>
          </w:tcPr>
          <w:p w14:paraId="19FC3178" w14:textId="77777777" w:rsidR="00D06FE4" w:rsidRPr="00D06FE4" w:rsidRDefault="00D06FE4" w:rsidP="00542A69">
            <w:r w:rsidRPr="00D06FE4">
              <w:t xml:space="preserve">Fundamentals of </w:t>
            </w:r>
            <w:proofErr w:type="spellStart"/>
            <w:r w:rsidRPr="00D06FE4">
              <w:t>Geoenvironmental</w:t>
            </w:r>
            <w:proofErr w:type="spellEnd"/>
            <w:r w:rsidRPr="00D06FE4">
              <w:t xml:space="preserve"> </w:t>
            </w:r>
            <w:proofErr w:type="spellStart"/>
            <w:r w:rsidRPr="00D06FE4">
              <w:t>Engg</w:t>
            </w:r>
            <w:proofErr w:type="spellEnd"/>
            <w:r w:rsidRPr="00D06FE4">
              <w:t>.</w:t>
            </w:r>
          </w:p>
        </w:tc>
        <w:tc>
          <w:tcPr>
            <w:tcW w:w="572" w:type="dxa"/>
            <w:shd w:val="clear" w:color="auto" w:fill="auto"/>
            <w:vAlign w:val="center"/>
          </w:tcPr>
          <w:p w14:paraId="7B028907" w14:textId="77777777" w:rsidR="00D06FE4" w:rsidRPr="00D06FE4" w:rsidRDefault="00D06FE4" w:rsidP="00542A69">
            <w:pPr>
              <w:jc w:val="center"/>
            </w:pPr>
            <w:r w:rsidRPr="00D06FE4">
              <w:t>3</w:t>
            </w:r>
          </w:p>
        </w:tc>
        <w:tc>
          <w:tcPr>
            <w:tcW w:w="709" w:type="dxa"/>
            <w:shd w:val="clear" w:color="auto" w:fill="auto"/>
            <w:noWrap/>
            <w:vAlign w:val="center"/>
          </w:tcPr>
          <w:p w14:paraId="2B4FD9D7" w14:textId="77777777" w:rsidR="00D06FE4" w:rsidRPr="00D06FE4" w:rsidRDefault="00D06FE4" w:rsidP="00542A69">
            <w:pPr>
              <w:jc w:val="center"/>
            </w:pPr>
            <w:r w:rsidRPr="00D06FE4">
              <w:t>0</w:t>
            </w:r>
          </w:p>
        </w:tc>
        <w:tc>
          <w:tcPr>
            <w:tcW w:w="709" w:type="dxa"/>
            <w:shd w:val="clear" w:color="auto" w:fill="auto"/>
            <w:noWrap/>
            <w:vAlign w:val="center"/>
          </w:tcPr>
          <w:p w14:paraId="3164D02B" w14:textId="77777777" w:rsidR="00D06FE4" w:rsidRPr="00D06FE4" w:rsidRDefault="00D06FE4" w:rsidP="00542A69">
            <w:pPr>
              <w:jc w:val="center"/>
            </w:pPr>
            <w:r w:rsidRPr="00D06FE4">
              <w:t>0</w:t>
            </w:r>
          </w:p>
        </w:tc>
        <w:tc>
          <w:tcPr>
            <w:tcW w:w="845" w:type="dxa"/>
            <w:shd w:val="clear" w:color="auto" w:fill="auto"/>
            <w:noWrap/>
            <w:vAlign w:val="center"/>
          </w:tcPr>
          <w:p w14:paraId="0392CAE8" w14:textId="77777777" w:rsidR="00D06FE4" w:rsidRPr="00D06FE4" w:rsidRDefault="00D06FE4" w:rsidP="00542A69">
            <w:pPr>
              <w:jc w:val="center"/>
            </w:pPr>
            <w:r w:rsidRPr="00D06FE4">
              <w:t>3</w:t>
            </w:r>
          </w:p>
        </w:tc>
      </w:tr>
      <w:tr w:rsidR="00D06FE4" w:rsidRPr="00D06FE4" w14:paraId="76F40839" w14:textId="77777777" w:rsidTr="00542A69">
        <w:trPr>
          <w:trHeight w:val="240"/>
          <w:jc w:val="center"/>
        </w:trPr>
        <w:tc>
          <w:tcPr>
            <w:tcW w:w="601" w:type="dxa"/>
            <w:shd w:val="clear" w:color="auto" w:fill="auto"/>
            <w:noWrap/>
            <w:vAlign w:val="center"/>
          </w:tcPr>
          <w:p w14:paraId="686990AF" w14:textId="77777777" w:rsidR="00D06FE4" w:rsidRPr="00D06FE4" w:rsidRDefault="00D06FE4" w:rsidP="00542A69">
            <w:pPr>
              <w:jc w:val="center"/>
            </w:pPr>
            <w:r w:rsidRPr="00D06FE4">
              <w:t>5.</w:t>
            </w:r>
          </w:p>
        </w:tc>
        <w:tc>
          <w:tcPr>
            <w:tcW w:w="1072" w:type="dxa"/>
            <w:shd w:val="clear" w:color="auto" w:fill="auto"/>
            <w:noWrap/>
          </w:tcPr>
          <w:p w14:paraId="34E07818" w14:textId="77777777" w:rsidR="00D06FE4" w:rsidRPr="00D06FE4" w:rsidRDefault="00D06FE4" w:rsidP="00542A69">
            <w:pPr>
              <w:jc w:val="center"/>
            </w:pPr>
            <w:r w:rsidRPr="00D06FE4">
              <w:t>CE4109</w:t>
            </w:r>
          </w:p>
        </w:tc>
        <w:tc>
          <w:tcPr>
            <w:tcW w:w="4559" w:type="dxa"/>
            <w:shd w:val="clear" w:color="auto" w:fill="auto"/>
            <w:vAlign w:val="center"/>
          </w:tcPr>
          <w:p w14:paraId="226C077D" w14:textId="77777777" w:rsidR="00D06FE4" w:rsidRPr="00D06FE4" w:rsidRDefault="00D06FE4" w:rsidP="00542A69">
            <w:proofErr w:type="spellStart"/>
            <w:r w:rsidRPr="00D06FE4">
              <w:t>Biogeotechnical</w:t>
            </w:r>
            <w:proofErr w:type="spellEnd"/>
            <w:r w:rsidRPr="00D06FE4">
              <w:t xml:space="preserve"> Engineering</w:t>
            </w:r>
          </w:p>
        </w:tc>
        <w:tc>
          <w:tcPr>
            <w:tcW w:w="572" w:type="dxa"/>
            <w:shd w:val="clear" w:color="auto" w:fill="auto"/>
            <w:vAlign w:val="center"/>
          </w:tcPr>
          <w:p w14:paraId="256806ED" w14:textId="77777777" w:rsidR="00D06FE4" w:rsidRPr="00D06FE4" w:rsidRDefault="00D06FE4" w:rsidP="00542A69">
            <w:pPr>
              <w:jc w:val="center"/>
            </w:pPr>
            <w:r w:rsidRPr="00D06FE4">
              <w:t>3</w:t>
            </w:r>
          </w:p>
        </w:tc>
        <w:tc>
          <w:tcPr>
            <w:tcW w:w="709" w:type="dxa"/>
            <w:shd w:val="clear" w:color="auto" w:fill="auto"/>
            <w:noWrap/>
            <w:vAlign w:val="center"/>
          </w:tcPr>
          <w:p w14:paraId="22DE74A3" w14:textId="77777777" w:rsidR="00D06FE4" w:rsidRPr="00D06FE4" w:rsidRDefault="00D06FE4" w:rsidP="00542A69">
            <w:pPr>
              <w:jc w:val="center"/>
            </w:pPr>
            <w:r w:rsidRPr="00D06FE4">
              <w:t>0</w:t>
            </w:r>
          </w:p>
        </w:tc>
        <w:tc>
          <w:tcPr>
            <w:tcW w:w="709" w:type="dxa"/>
            <w:shd w:val="clear" w:color="auto" w:fill="auto"/>
            <w:noWrap/>
            <w:vAlign w:val="center"/>
          </w:tcPr>
          <w:p w14:paraId="4B2D5014" w14:textId="77777777" w:rsidR="00D06FE4" w:rsidRPr="00D06FE4" w:rsidRDefault="00D06FE4" w:rsidP="00542A69">
            <w:pPr>
              <w:jc w:val="center"/>
            </w:pPr>
            <w:r w:rsidRPr="00D06FE4">
              <w:t>0</w:t>
            </w:r>
          </w:p>
        </w:tc>
        <w:tc>
          <w:tcPr>
            <w:tcW w:w="845" w:type="dxa"/>
            <w:shd w:val="clear" w:color="auto" w:fill="auto"/>
            <w:noWrap/>
            <w:vAlign w:val="center"/>
          </w:tcPr>
          <w:p w14:paraId="2465F851" w14:textId="77777777" w:rsidR="00D06FE4" w:rsidRPr="00D06FE4" w:rsidRDefault="00D06FE4" w:rsidP="00542A69">
            <w:pPr>
              <w:jc w:val="center"/>
            </w:pPr>
            <w:r w:rsidRPr="00D06FE4">
              <w:t>3</w:t>
            </w:r>
          </w:p>
        </w:tc>
      </w:tr>
      <w:tr w:rsidR="00D06FE4" w:rsidRPr="00FF38EE" w14:paraId="40FD535E" w14:textId="77777777" w:rsidTr="00542A69">
        <w:trPr>
          <w:trHeight w:val="240"/>
          <w:jc w:val="center"/>
        </w:trPr>
        <w:tc>
          <w:tcPr>
            <w:tcW w:w="601" w:type="dxa"/>
            <w:shd w:val="clear" w:color="auto" w:fill="auto"/>
            <w:noWrap/>
            <w:vAlign w:val="center"/>
          </w:tcPr>
          <w:p w14:paraId="0AEC79E2" w14:textId="77777777" w:rsidR="00D06FE4" w:rsidRPr="00D06FE4" w:rsidRDefault="00D06FE4" w:rsidP="00542A69">
            <w:pPr>
              <w:jc w:val="center"/>
            </w:pPr>
            <w:r w:rsidRPr="00D06FE4">
              <w:t>6.</w:t>
            </w:r>
          </w:p>
        </w:tc>
        <w:tc>
          <w:tcPr>
            <w:tcW w:w="1072" w:type="dxa"/>
            <w:shd w:val="clear" w:color="auto" w:fill="auto"/>
            <w:noWrap/>
          </w:tcPr>
          <w:p w14:paraId="2D0C7A4A" w14:textId="77777777" w:rsidR="00D06FE4" w:rsidRPr="00D06FE4" w:rsidRDefault="00D06FE4" w:rsidP="00542A69">
            <w:pPr>
              <w:jc w:val="center"/>
            </w:pPr>
            <w:r w:rsidRPr="00D06FE4">
              <w:t>CE4110</w:t>
            </w:r>
          </w:p>
        </w:tc>
        <w:tc>
          <w:tcPr>
            <w:tcW w:w="4559" w:type="dxa"/>
            <w:shd w:val="clear" w:color="auto" w:fill="auto"/>
            <w:vAlign w:val="center"/>
          </w:tcPr>
          <w:p w14:paraId="52BC42A5" w14:textId="77777777" w:rsidR="00D06FE4" w:rsidRPr="00D06FE4" w:rsidRDefault="00D06FE4" w:rsidP="00542A69">
            <w:r w:rsidRPr="00D06FE4">
              <w:t>Pavement Geotechnology</w:t>
            </w:r>
          </w:p>
        </w:tc>
        <w:tc>
          <w:tcPr>
            <w:tcW w:w="572" w:type="dxa"/>
            <w:shd w:val="clear" w:color="auto" w:fill="auto"/>
            <w:vAlign w:val="center"/>
          </w:tcPr>
          <w:p w14:paraId="1B55A503" w14:textId="77777777" w:rsidR="00D06FE4" w:rsidRPr="00D06FE4" w:rsidRDefault="00D06FE4" w:rsidP="00542A69">
            <w:pPr>
              <w:jc w:val="center"/>
            </w:pPr>
            <w:r w:rsidRPr="00D06FE4">
              <w:t>3</w:t>
            </w:r>
          </w:p>
        </w:tc>
        <w:tc>
          <w:tcPr>
            <w:tcW w:w="709" w:type="dxa"/>
            <w:shd w:val="clear" w:color="auto" w:fill="auto"/>
            <w:noWrap/>
            <w:vAlign w:val="center"/>
          </w:tcPr>
          <w:p w14:paraId="3FA81B3D" w14:textId="77777777" w:rsidR="00D06FE4" w:rsidRPr="00D06FE4" w:rsidRDefault="00D06FE4" w:rsidP="00542A69">
            <w:pPr>
              <w:jc w:val="center"/>
            </w:pPr>
            <w:r w:rsidRPr="00D06FE4">
              <w:t>0</w:t>
            </w:r>
          </w:p>
        </w:tc>
        <w:tc>
          <w:tcPr>
            <w:tcW w:w="709" w:type="dxa"/>
            <w:shd w:val="clear" w:color="auto" w:fill="auto"/>
            <w:noWrap/>
            <w:vAlign w:val="center"/>
          </w:tcPr>
          <w:p w14:paraId="2F29C103" w14:textId="77777777" w:rsidR="00D06FE4" w:rsidRPr="00D06FE4" w:rsidRDefault="00D06FE4" w:rsidP="00542A69">
            <w:pPr>
              <w:jc w:val="center"/>
            </w:pPr>
            <w:r w:rsidRPr="00D06FE4">
              <w:t>0</w:t>
            </w:r>
          </w:p>
        </w:tc>
        <w:tc>
          <w:tcPr>
            <w:tcW w:w="845" w:type="dxa"/>
            <w:shd w:val="clear" w:color="auto" w:fill="auto"/>
            <w:noWrap/>
            <w:vAlign w:val="center"/>
          </w:tcPr>
          <w:p w14:paraId="6FDE5F5D" w14:textId="77777777" w:rsidR="00D06FE4" w:rsidRPr="00D06FE4" w:rsidRDefault="00D06FE4" w:rsidP="00542A69">
            <w:pPr>
              <w:jc w:val="center"/>
            </w:pPr>
            <w:r w:rsidRPr="00D06FE4">
              <w:t>3</w:t>
            </w:r>
          </w:p>
        </w:tc>
      </w:tr>
    </w:tbl>
    <w:p w14:paraId="0CC22121" w14:textId="77777777" w:rsidR="005C5DFE" w:rsidRPr="00825246" w:rsidRDefault="005C5DFE" w:rsidP="00CF3C0D">
      <w:pPr>
        <w:rPr>
          <w:sz w:val="22"/>
          <w:szCs w:val="22"/>
        </w:rPr>
      </w:pPr>
      <w:r w:rsidRPr="00825246">
        <w:rPr>
          <w:sz w:val="22"/>
          <w:szCs w:val="22"/>
        </w:rPr>
        <w:br w:type="page"/>
      </w:r>
    </w:p>
    <w:tbl>
      <w:tblPr>
        <w:tblStyle w:val="TableGrid"/>
        <w:tblW w:w="10771" w:type="dxa"/>
        <w:tblCellMar>
          <w:top w:w="28" w:type="dxa"/>
          <w:bottom w:w="28" w:type="dxa"/>
        </w:tblCellMar>
        <w:tblLook w:val="04A0" w:firstRow="1" w:lastRow="0" w:firstColumn="1" w:lastColumn="0" w:noHBand="0" w:noVBand="1"/>
      </w:tblPr>
      <w:tblGrid>
        <w:gridCol w:w="2551"/>
        <w:gridCol w:w="8220"/>
      </w:tblGrid>
      <w:tr w:rsidR="00815678" w:rsidRPr="00825246" w14:paraId="416D1FE4" w14:textId="77777777" w:rsidTr="003E213E">
        <w:tc>
          <w:tcPr>
            <w:tcW w:w="2551" w:type="dxa"/>
            <w:shd w:val="clear" w:color="auto" w:fill="auto"/>
          </w:tcPr>
          <w:p w14:paraId="391AE0B7" w14:textId="77777777" w:rsidR="00815678" w:rsidRPr="00825246" w:rsidRDefault="00815678" w:rsidP="00542A69">
            <w:pPr>
              <w:rPr>
                <w:sz w:val="22"/>
                <w:szCs w:val="22"/>
              </w:rPr>
            </w:pPr>
            <w:r w:rsidRPr="00825246">
              <w:rPr>
                <w:sz w:val="22"/>
                <w:szCs w:val="22"/>
              </w:rPr>
              <w:lastRenderedPageBreak/>
              <w:t xml:space="preserve">Course        </w:t>
            </w:r>
          </w:p>
        </w:tc>
        <w:tc>
          <w:tcPr>
            <w:tcW w:w="8220" w:type="dxa"/>
            <w:shd w:val="clear" w:color="auto" w:fill="auto"/>
          </w:tcPr>
          <w:p w14:paraId="572BABDD" w14:textId="77777777" w:rsidR="00815678" w:rsidRPr="00825246" w:rsidRDefault="00815678" w:rsidP="00542A69">
            <w:pPr>
              <w:jc w:val="both"/>
              <w:rPr>
                <w:b/>
                <w:bCs/>
                <w:sz w:val="22"/>
                <w:szCs w:val="22"/>
              </w:rPr>
            </w:pPr>
            <w:r w:rsidRPr="00825246">
              <w:rPr>
                <w:b/>
                <w:bCs/>
                <w:sz w:val="22"/>
                <w:szCs w:val="22"/>
              </w:rPr>
              <w:t>CE4105 Stochastic Hydrology</w:t>
            </w:r>
          </w:p>
        </w:tc>
      </w:tr>
      <w:tr w:rsidR="00815678" w:rsidRPr="00825246" w14:paraId="6A347DFE" w14:textId="77777777" w:rsidTr="003E213E">
        <w:tc>
          <w:tcPr>
            <w:tcW w:w="2551" w:type="dxa"/>
            <w:shd w:val="clear" w:color="auto" w:fill="auto"/>
          </w:tcPr>
          <w:p w14:paraId="126D492B" w14:textId="77777777" w:rsidR="00815678" w:rsidRPr="00825246" w:rsidRDefault="00815678" w:rsidP="00542A69">
            <w:pPr>
              <w:rPr>
                <w:sz w:val="22"/>
                <w:szCs w:val="22"/>
              </w:rPr>
            </w:pPr>
            <w:r w:rsidRPr="00825246">
              <w:rPr>
                <w:sz w:val="22"/>
                <w:szCs w:val="22"/>
              </w:rPr>
              <w:t>Course Credit</w:t>
            </w:r>
          </w:p>
          <w:p w14:paraId="059CBA36" w14:textId="77777777" w:rsidR="00815678" w:rsidRPr="00825246" w:rsidRDefault="00815678" w:rsidP="00542A69">
            <w:pPr>
              <w:rPr>
                <w:sz w:val="22"/>
                <w:szCs w:val="22"/>
              </w:rPr>
            </w:pPr>
            <w:r w:rsidRPr="00825246">
              <w:rPr>
                <w:sz w:val="22"/>
                <w:szCs w:val="22"/>
              </w:rPr>
              <w:t xml:space="preserve">(L-T-P-C)                                  </w:t>
            </w:r>
          </w:p>
        </w:tc>
        <w:tc>
          <w:tcPr>
            <w:tcW w:w="8220" w:type="dxa"/>
            <w:shd w:val="clear" w:color="auto" w:fill="auto"/>
            <w:vAlign w:val="center"/>
          </w:tcPr>
          <w:p w14:paraId="68A056F2" w14:textId="77777777" w:rsidR="00815678" w:rsidRPr="00825246" w:rsidRDefault="00815678" w:rsidP="00542A69">
            <w:pPr>
              <w:jc w:val="both"/>
              <w:rPr>
                <w:bCs/>
                <w:sz w:val="22"/>
                <w:szCs w:val="22"/>
              </w:rPr>
            </w:pPr>
            <w:r w:rsidRPr="00825246">
              <w:rPr>
                <w:bCs/>
                <w:sz w:val="22"/>
                <w:szCs w:val="22"/>
              </w:rPr>
              <w:t>3-0-0-3</w:t>
            </w:r>
          </w:p>
        </w:tc>
      </w:tr>
      <w:tr w:rsidR="00815678" w:rsidRPr="00825246" w14:paraId="602FFB2F" w14:textId="77777777" w:rsidTr="003E213E">
        <w:tc>
          <w:tcPr>
            <w:tcW w:w="2551" w:type="dxa"/>
            <w:shd w:val="clear" w:color="auto" w:fill="auto"/>
          </w:tcPr>
          <w:p w14:paraId="7AD271AE" w14:textId="77777777" w:rsidR="00815678" w:rsidRPr="00825246" w:rsidRDefault="00815678" w:rsidP="00542A69">
            <w:pPr>
              <w:rPr>
                <w:sz w:val="22"/>
                <w:szCs w:val="22"/>
              </w:rPr>
            </w:pPr>
            <w:r w:rsidRPr="00825246">
              <w:rPr>
                <w:sz w:val="22"/>
                <w:szCs w:val="22"/>
              </w:rPr>
              <w:t xml:space="preserve">Course Title                   </w:t>
            </w:r>
          </w:p>
        </w:tc>
        <w:tc>
          <w:tcPr>
            <w:tcW w:w="8220" w:type="dxa"/>
            <w:shd w:val="clear" w:color="auto" w:fill="auto"/>
            <w:vAlign w:val="center"/>
          </w:tcPr>
          <w:p w14:paraId="76601C70" w14:textId="77777777" w:rsidR="00815678" w:rsidRPr="00825246" w:rsidRDefault="00815678" w:rsidP="00542A69">
            <w:pPr>
              <w:jc w:val="both"/>
              <w:rPr>
                <w:bCs/>
                <w:sz w:val="22"/>
                <w:szCs w:val="22"/>
              </w:rPr>
            </w:pPr>
            <w:r w:rsidRPr="00825246">
              <w:rPr>
                <w:bCs/>
                <w:sz w:val="22"/>
                <w:szCs w:val="22"/>
              </w:rPr>
              <w:t>Stochastic Hydrology</w:t>
            </w:r>
          </w:p>
        </w:tc>
      </w:tr>
      <w:tr w:rsidR="00815678" w:rsidRPr="00825246" w14:paraId="39ABDEFA" w14:textId="77777777" w:rsidTr="003E213E">
        <w:tc>
          <w:tcPr>
            <w:tcW w:w="2551" w:type="dxa"/>
            <w:shd w:val="clear" w:color="auto" w:fill="auto"/>
          </w:tcPr>
          <w:p w14:paraId="2BC415B7" w14:textId="77777777" w:rsidR="00815678" w:rsidRPr="00825246" w:rsidRDefault="00815678" w:rsidP="00542A69">
            <w:pPr>
              <w:rPr>
                <w:sz w:val="22"/>
                <w:szCs w:val="22"/>
              </w:rPr>
            </w:pPr>
            <w:r w:rsidRPr="00825246">
              <w:rPr>
                <w:sz w:val="22"/>
                <w:szCs w:val="22"/>
              </w:rPr>
              <w:t xml:space="preserve">Learning Mode            </w:t>
            </w:r>
          </w:p>
        </w:tc>
        <w:tc>
          <w:tcPr>
            <w:tcW w:w="8220" w:type="dxa"/>
            <w:shd w:val="clear" w:color="auto" w:fill="auto"/>
          </w:tcPr>
          <w:p w14:paraId="1C81C694" w14:textId="77777777" w:rsidR="00815678" w:rsidRPr="00825246" w:rsidRDefault="00815678" w:rsidP="00542A69">
            <w:pPr>
              <w:jc w:val="both"/>
              <w:rPr>
                <w:bCs/>
                <w:sz w:val="22"/>
                <w:szCs w:val="22"/>
              </w:rPr>
            </w:pPr>
            <w:r w:rsidRPr="00825246">
              <w:rPr>
                <w:bCs/>
                <w:sz w:val="22"/>
                <w:szCs w:val="22"/>
              </w:rPr>
              <w:t xml:space="preserve">Lectures </w:t>
            </w:r>
          </w:p>
        </w:tc>
      </w:tr>
      <w:tr w:rsidR="00815678" w:rsidRPr="00825246" w14:paraId="6BA33BC1" w14:textId="77777777" w:rsidTr="003E213E">
        <w:tc>
          <w:tcPr>
            <w:tcW w:w="2551" w:type="dxa"/>
            <w:shd w:val="clear" w:color="auto" w:fill="auto"/>
          </w:tcPr>
          <w:p w14:paraId="1195F40A" w14:textId="77777777" w:rsidR="00815678" w:rsidRPr="00825246" w:rsidRDefault="00815678" w:rsidP="00542A69">
            <w:pPr>
              <w:rPr>
                <w:sz w:val="22"/>
                <w:szCs w:val="22"/>
              </w:rPr>
            </w:pPr>
            <w:r w:rsidRPr="00825246">
              <w:rPr>
                <w:sz w:val="22"/>
                <w:szCs w:val="22"/>
              </w:rPr>
              <w:t xml:space="preserve">Learning Objectives </w:t>
            </w:r>
          </w:p>
        </w:tc>
        <w:tc>
          <w:tcPr>
            <w:tcW w:w="8220" w:type="dxa"/>
            <w:shd w:val="clear" w:color="auto" w:fill="auto"/>
          </w:tcPr>
          <w:p w14:paraId="40BFE798" w14:textId="77777777" w:rsidR="00815678" w:rsidRPr="00825246" w:rsidRDefault="00815678" w:rsidP="00542A69">
            <w:pPr>
              <w:autoSpaceDE w:val="0"/>
              <w:autoSpaceDN w:val="0"/>
              <w:adjustRightInd w:val="0"/>
              <w:rPr>
                <w:sz w:val="22"/>
                <w:szCs w:val="22"/>
                <w:lang w:val="en-IN"/>
              </w:rPr>
            </w:pPr>
            <w:r w:rsidRPr="00825246">
              <w:rPr>
                <w:sz w:val="22"/>
                <w:szCs w:val="22"/>
                <w:lang w:val="en-IN"/>
              </w:rPr>
              <w:t xml:space="preserve">Complies with PLOs 1, 2, 3, 4 and 5 </w:t>
            </w:r>
          </w:p>
          <w:p w14:paraId="1D248265" w14:textId="77777777" w:rsidR="00815678" w:rsidRPr="00825246" w:rsidRDefault="00815678" w:rsidP="00542A69">
            <w:pPr>
              <w:autoSpaceDE w:val="0"/>
              <w:autoSpaceDN w:val="0"/>
              <w:adjustRightInd w:val="0"/>
              <w:rPr>
                <w:sz w:val="22"/>
                <w:szCs w:val="22"/>
                <w:lang w:val="en-IN"/>
              </w:rPr>
            </w:pPr>
          </w:p>
          <w:p w14:paraId="1CAB1DCE" w14:textId="77777777" w:rsidR="00815678" w:rsidRPr="00825246" w:rsidRDefault="00815678" w:rsidP="00542A69">
            <w:pPr>
              <w:jc w:val="both"/>
              <w:rPr>
                <w:bCs/>
                <w:sz w:val="22"/>
                <w:szCs w:val="22"/>
              </w:rPr>
            </w:pPr>
            <w:r w:rsidRPr="00825246">
              <w:rPr>
                <w:bCs/>
                <w:sz w:val="22"/>
                <w:szCs w:val="22"/>
              </w:rPr>
              <w:t>This course is designed to present an understanding of statistical tools applied to hydrologic problems. The objective of this course is to introduce the concepts of probability theory and stochastic processes with applications in hydrologic analysis and design.</w:t>
            </w:r>
          </w:p>
        </w:tc>
      </w:tr>
      <w:tr w:rsidR="00815678" w:rsidRPr="00825246" w14:paraId="34B9CBE8" w14:textId="77777777" w:rsidTr="003E213E">
        <w:tc>
          <w:tcPr>
            <w:tcW w:w="2551" w:type="dxa"/>
            <w:shd w:val="clear" w:color="auto" w:fill="auto"/>
          </w:tcPr>
          <w:p w14:paraId="703845BC" w14:textId="77777777" w:rsidR="00815678" w:rsidRPr="00825246" w:rsidRDefault="00815678" w:rsidP="00542A69">
            <w:pPr>
              <w:rPr>
                <w:sz w:val="22"/>
                <w:szCs w:val="22"/>
              </w:rPr>
            </w:pPr>
            <w:r w:rsidRPr="00825246">
              <w:rPr>
                <w:sz w:val="22"/>
                <w:szCs w:val="22"/>
              </w:rPr>
              <w:t xml:space="preserve">Course Description     </w:t>
            </w:r>
          </w:p>
        </w:tc>
        <w:tc>
          <w:tcPr>
            <w:tcW w:w="8220" w:type="dxa"/>
            <w:shd w:val="clear" w:color="auto" w:fill="auto"/>
          </w:tcPr>
          <w:p w14:paraId="39D8296B" w14:textId="77777777" w:rsidR="00815678" w:rsidRPr="00825246" w:rsidRDefault="00815678" w:rsidP="00542A69">
            <w:pPr>
              <w:jc w:val="both"/>
              <w:rPr>
                <w:bCs/>
                <w:sz w:val="22"/>
                <w:szCs w:val="22"/>
              </w:rPr>
            </w:pPr>
            <w:r w:rsidRPr="00825246">
              <w:rPr>
                <w:bCs/>
                <w:sz w:val="22"/>
                <w:szCs w:val="22"/>
              </w:rPr>
              <w:t>The course covers the modelling of hydrologic time series with specific techniques for data generation and hydrologic forecasting. Case study applications will be discussed.</w:t>
            </w:r>
          </w:p>
        </w:tc>
      </w:tr>
      <w:tr w:rsidR="00815678" w:rsidRPr="00825246" w14:paraId="5D87DD82" w14:textId="77777777" w:rsidTr="003E213E">
        <w:tc>
          <w:tcPr>
            <w:tcW w:w="2551" w:type="dxa"/>
            <w:shd w:val="clear" w:color="auto" w:fill="auto"/>
          </w:tcPr>
          <w:p w14:paraId="56D05B8C" w14:textId="77777777" w:rsidR="00815678" w:rsidRPr="00825246" w:rsidRDefault="00815678" w:rsidP="00542A69">
            <w:pPr>
              <w:rPr>
                <w:sz w:val="22"/>
                <w:szCs w:val="22"/>
              </w:rPr>
            </w:pPr>
            <w:r w:rsidRPr="00825246">
              <w:rPr>
                <w:sz w:val="22"/>
                <w:szCs w:val="22"/>
              </w:rPr>
              <w:t xml:space="preserve">Course Outline          </w:t>
            </w:r>
          </w:p>
        </w:tc>
        <w:tc>
          <w:tcPr>
            <w:tcW w:w="8220" w:type="dxa"/>
            <w:shd w:val="clear" w:color="auto" w:fill="auto"/>
          </w:tcPr>
          <w:p w14:paraId="1254E2A7" w14:textId="77777777" w:rsidR="00815678" w:rsidRPr="00825246" w:rsidRDefault="00815678" w:rsidP="00542A69">
            <w:pPr>
              <w:jc w:val="both"/>
              <w:rPr>
                <w:bCs/>
                <w:sz w:val="22"/>
                <w:szCs w:val="22"/>
              </w:rPr>
            </w:pPr>
            <w:r w:rsidRPr="00825246">
              <w:rPr>
                <w:bCs/>
                <w:sz w:val="22"/>
                <w:szCs w:val="22"/>
              </w:rPr>
              <w:t>Statistical methods in hydrology, probability distribution of hydrologic variables, hypothesis testing and goodness of fit, flood frequency analysis, single and multiple regression analysis, classification of time series, characteristics of hydrologic time series, statistical principles and techniques for hydrologic time series modelling, time series modelling of annual and periodic hydrologic time series (including AR, ARMA, ARIMA, and DARMA models), multivariate modelling of hydrologic time series, practical considerations in time series modelling applications.</w:t>
            </w:r>
          </w:p>
        </w:tc>
      </w:tr>
      <w:tr w:rsidR="00815678" w:rsidRPr="00825246" w14:paraId="23FB3291" w14:textId="77777777" w:rsidTr="003E213E">
        <w:tc>
          <w:tcPr>
            <w:tcW w:w="2551" w:type="dxa"/>
            <w:shd w:val="clear" w:color="auto" w:fill="auto"/>
          </w:tcPr>
          <w:p w14:paraId="4049B0F3" w14:textId="77777777" w:rsidR="00815678" w:rsidRPr="00825246" w:rsidRDefault="00815678" w:rsidP="00542A69">
            <w:pPr>
              <w:rPr>
                <w:sz w:val="22"/>
                <w:szCs w:val="22"/>
              </w:rPr>
            </w:pPr>
            <w:r w:rsidRPr="00825246">
              <w:rPr>
                <w:sz w:val="22"/>
                <w:szCs w:val="22"/>
              </w:rPr>
              <w:t xml:space="preserve">Learning Outcome      </w:t>
            </w:r>
          </w:p>
        </w:tc>
        <w:tc>
          <w:tcPr>
            <w:tcW w:w="8220" w:type="dxa"/>
            <w:shd w:val="clear" w:color="auto" w:fill="auto"/>
          </w:tcPr>
          <w:p w14:paraId="66162341" w14:textId="77777777" w:rsidR="00815678" w:rsidRPr="00825246" w:rsidRDefault="00815678" w:rsidP="00542A69">
            <w:pPr>
              <w:jc w:val="both"/>
              <w:rPr>
                <w:bCs/>
                <w:sz w:val="22"/>
                <w:szCs w:val="22"/>
              </w:rPr>
            </w:pPr>
            <w:r w:rsidRPr="00825246">
              <w:rPr>
                <w:bCs/>
                <w:sz w:val="22"/>
                <w:szCs w:val="22"/>
              </w:rPr>
              <w:t>By taking this course, students will be able to:</w:t>
            </w:r>
          </w:p>
          <w:p w14:paraId="7A5371AA" w14:textId="77777777" w:rsidR="00815678" w:rsidRPr="00825246" w:rsidRDefault="00815678" w:rsidP="00815678">
            <w:pPr>
              <w:pStyle w:val="ListParagraph"/>
              <w:numPr>
                <w:ilvl w:val="0"/>
                <w:numId w:val="78"/>
              </w:numPr>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Analyse</w:t>
            </w:r>
            <w:proofErr w:type="spellEnd"/>
            <w:r w:rsidRPr="00825246">
              <w:rPr>
                <w:rFonts w:ascii="Times New Roman" w:hAnsi="Times New Roman" w:cs="Times New Roman"/>
                <w:szCs w:val="22"/>
              </w:rPr>
              <w:t xml:space="preserve"> hydrological and climatological data using advanced statistical methods and characterize water resources and hydrometeorological data.</w:t>
            </w:r>
          </w:p>
          <w:p w14:paraId="6E3C8D07" w14:textId="77777777" w:rsidR="00815678" w:rsidRPr="00825246" w:rsidRDefault="00815678" w:rsidP="00815678">
            <w:pPr>
              <w:pStyle w:val="ListParagraph"/>
              <w:numPr>
                <w:ilvl w:val="0"/>
                <w:numId w:val="78"/>
              </w:numPr>
              <w:spacing w:after="0" w:line="240" w:lineRule="auto"/>
              <w:contextualSpacing w:val="0"/>
              <w:jc w:val="both"/>
              <w:rPr>
                <w:rFonts w:ascii="Times New Roman" w:hAnsi="Times New Roman" w:cs="Times New Roman"/>
                <w:bCs/>
                <w:szCs w:val="22"/>
              </w:rPr>
            </w:pPr>
            <w:proofErr w:type="spellStart"/>
            <w:r w:rsidRPr="00825246">
              <w:rPr>
                <w:rFonts w:ascii="Times New Roman" w:hAnsi="Times New Roman" w:cs="Times New Roman"/>
                <w:szCs w:val="22"/>
              </w:rPr>
              <w:t>Analyse</w:t>
            </w:r>
            <w:proofErr w:type="spellEnd"/>
            <w:r w:rsidRPr="00825246">
              <w:rPr>
                <w:rFonts w:ascii="Times New Roman" w:hAnsi="Times New Roman" w:cs="Times New Roman"/>
                <w:szCs w:val="22"/>
              </w:rPr>
              <w:t xml:space="preserve"> hydrologic time series, and perform frequency analysis to estimate the magnitude of an event, frequency of occurrence and associated uncertainty.</w:t>
            </w:r>
          </w:p>
        </w:tc>
      </w:tr>
      <w:tr w:rsidR="00815678" w:rsidRPr="00825246" w14:paraId="6AF60676" w14:textId="77777777" w:rsidTr="003E213E">
        <w:tc>
          <w:tcPr>
            <w:tcW w:w="2551" w:type="dxa"/>
            <w:shd w:val="clear" w:color="auto" w:fill="auto"/>
          </w:tcPr>
          <w:p w14:paraId="76CFA33D" w14:textId="77777777" w:rsidR="00815678" w:rsidRPr="00825246" w:rsidRDefault="00815678" w:rsidP="00542A69">
            <w:pPr>
              <w:rPr>
                <w:sz w:val="22"/>
                <w:szCs w:val="22"/>
              </w:rPr>
            </w:pPr>
            <w:r w:rsidRPr="00825246">
              <w:rPr>
                <w:sz w:val="22"/>
                <w:szCs w:val="22"/>
              </w:rPr>
              <w:t>Assessment Method</w:t>
            </w:r>
          </w:p>
        </w:tc>
        <w:tc>
          <w:tcPr>
            <w:tcW w:w="8220" w:type="dxa"/>
            <w:shd w:val="clear" w:color="auto" w:fill="auto"/>
          </w:tcPr>
          <w:p w14:paraId="16B64EB4" w14:textId="77777777" w:rsidR="00815678" w:rsidRPr="00825246" w:rsidRDefault="00815678" w:rsidP="00542A69">
            <w:pPr>
              <w:jc w:val="both"/>
              <w:rPr>
                <w:bCs/>
                <w:sz w:val="22"/>
                <w:szCs w:val="22"/>
              </w:rPr>
            </w:pPr>
            <w:r w:rsidRPr="00825246">
              <w:rPr>
                <w:bCs/>
                <w:sz w:val="22"/>
                <w:szCs w:val="22"/>
              </w:rPr>
              <w:t>Assignments, Quizzes, Mid-semester examination, and End-semester examination</w:t>
            </w:r>
          </w:p>
        </w:tc>
      </w:tr>
    </w:tbl>
    <w:p w14:paraId="7B62CA1C" w14:textId="77777777" w:rsidR="00815678" w:rsidRPr="00825246" w:rsidRDefault="00815678" w:rsidP="00815678">
      <w:pPr>
        <w:rPr>
          <w:b/>
          <w:bCs/>
          <w:sz w:val="22"/>
          <w:szCs w:val="22"/>
        </w:rPr>
      </w:pPr>
    </w:p>
    <w:p w14:paraId="17F08E15" w14:textId="77777777" w:rsidR="00815678" w:rsidRPr="00825246" w:rsidRDefault="00815678" w:rsidP="00815678">
      <w:pPr>
        <w:rPr>
          <w:b/>
          <w:bCs/>
          <w:sz w:val="22"/>
          <w:szCs w:val="22"/>
        </w:rPr>
      </w:pPr>
      <w:r w:rsidRPr="00825246">
        <w:rPr>
          <w:b/>
          <w:bCs/>
          <w:sz w:val="22"/>
          <w:szCs w:val="22"/>
        </w:rPr>
        <w:t xml:space="preserve">Text Books/ Reference Book: </w:t>
      </w:r>
    </w:p>
    <w:p w14:paraId="0287837D" w14:textId="77777777" w:rsidR="00815678" w:rsidRPr="00825246" w:rsidRDefault="00815678" w:rsidP="00815678">
      <w:pPr>
        <w:pStyle w:val="ListParagraph"/>
        <w:numPr>
          <w:ilvl w:val="0"/>
          <w:numId w:val="79"/>
        </w:numPr>
        <w:spacing w:after="0" w:line="240" w:lineRule="auto"/>
        <w:contextualSpacing w:val="0"/>
        <w:jc w:val="both"/>
        <w:rPr>
          <w:rFonts w:ascii="Times New Roman" w:eastAsia="Times New Roman" w:hAnsi="Times New Roman" w:cs="Times New Roman"/>
          <w:szCs w:val="22"/>
          <w:lang w:val="en-IN"/>
        </w:rPr>
      </w:pPr>
      <w:proofErr w:type="spellStart"/>
      <w:r w:rsidRPr="00825246">
        <w:rPr>
          <w:rFonts w:ascii="Times New Roman" w:eastAsia="Times New Roman" w:hAnsi="Times New Roman" w:cs="Times New Roman"/>
          <w:szCs w:val="22"/>
          <w:lang w:val="en-IN"/>
        </w:rPr>
        <w:t>Haan</w:t>
      </w:r>
      <w:proofErr w:type="spellEnd"/>
      <w:r w:rsidRPr="00825246">
        <w:rPr>
          <w:rFonts w:ascii="Times New Roman" w:eastAsia="Times New Roman" w:hAnsi="Times New Roman" w:cs="Times New Roman"/>
          <w:szCs w:val="22"/>
          <w:lang w:val="en-IN"/>
        </w:rPr>
        <w:t>, C.T., Statistical Methods in Hydrology, First East-West Press Edition, New Delhi, 1995.</w:t>
      </w:r>
    </w:p>
    <w:p w14:paraId="23CC0D4E" w14:textId="77777777" w:rsidR="00815678" w:rsidRPr="00825246" w:rsidRDefault="00815678" w:rsidP="00815678">
      <w:pPr>
        <w:pStyle w:val="ListParagraph"/>
        <w:numPr>
          <w:ilvl w:val="0"/>
          <w:numId w:val="79"/>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Bras, R.L. and Rodriguez-</w:t>
      </w:r>
      <w:proofErr w:type="spellStart"/>
      <w:proofErr w:type="gramStart"/>
      <w:r w:rsidRPr="00825246">
        <w:rPr>
          <w:rFonts w:ascii="Times New Roman" w:eastAsia="Times New Roman" w:hAnsi="Times New Roman" w:cs="Times New Roman"/>
          <w:szCs w:val="22"/>
          <w:lang w:val="en-IN"/>
        </w:rPr>
        <w:t>Iturbe</w:t>
      </w:r>
      <w:proofErr w:type="spellEnd"/>
      <w:r w:rsidRPr="00825246">
        <w:rPr>
          <w:rFonts w:ascii="Times New Roman" w:eastAsia="Times New Roman" w:hAnsi="Times New Roman" w:cs="Times New Roman"/>
          <w:szCs w:val="22"/>
          <w:lang w:val="en-IN"/>
        </w:rPr>
        <w:t xml:space="preserve"> ,</w:t>
      </w:r>
      <w:proofErr w:type="gramEnd"/>
      <w:r w:rsidRPr="00825246">
        <w:rPr>
          <w:rFonts w:ascii="Times New Roman" w:eastAsia="Times New Roman" w:hAnsi="Times New Roman" w:cs="Times New Roman"/>
          <w:szCs w:val="22"/>
          <w:lang w:val="en-IN"/>
        </w:rPr>
        <w:t xml:space="preserve"> Random Functions and Hydrology, Dover Publications, New York, USA, 1993.</w:t>
      </w:r>
    </w:p>
    <w:p w14:paraId="66273A55" w14:textId="77777777" w:rsidR="00815678" w:rsidRPr="00825246" w:rsidRDefault="00815678" w:rsidP="00815678">
      <w:pPr>
        <w:pStyle w:val="ListParagraph"/>
        <w:numPr>
          <w:ilvl w:val="0"/>
          <w:numId w:val="79"/>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 xml:space="preserve">Clarke, R.T., Statistical Models in Hydrology, John Wiley, </w:t>
      </w:r>
      <w:proofErr w:type="spellStart"/>
      <w:r w:rsidRPr="00825246">
        <w:rPr>
          <w:rFonts w:ascii="Times New Roman" w:eastAsia="Times New Roman" w:hAnsi="Times New Roman" w:cs="Times New Roman"/>
          <w:szCs w:val="22"/>
          <w:lang w:val="en-IN"/>
        </w:rPr>
        <w:t>Chinchester</w:t>
      </w:r>
      <w:proofErr w:type="spellEnd"/>
      <w:r w:rsidRPr="00825246">
        <w:rPr>
          <w:rFonts w:ascii="Times New Roman" w:eastAsia="Times New Roman" w:hAnsi="Times New Roman" w:cs="Times New Roman"/>
          <w:szCs w:val="22"/>
          <w:lang w:val="en-IN"/>
        </w:rPr>
        <w:t>, 1994.</w:t>
      </w:r>
    </w:p>
    <w:p w14:paraId="09F5CD49" w14:textId="77777777" w:rsidR="00815678" w:rsidRPr="00825246" w:rsidRDefault="00815678" w:rsidP="00815678">
      <w:pPr>
        <w:pStyle w:val="ListParagraph"/>
        <w:numPr>
          <w:ilvl w:val="0"/>
          <w:numId w:val="79"/>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Kite, G.W., Frequency and Risk Analyses in Hydrology, Water Resources Publications, Fort Collins, CO, 1977.</w:t>
      </w:r>
    </w:p>
    <w:p w14:paraId="35D12D68" w14:textId="77777777" w:rsidR="00815678" w:rsidRPr="00825246" w:rsidRDefault="00815678" w:rsidP="00815678">
      <w:pPr>
        <w:pStyle w:val="ListParagraph"/>
        <w:numPr>
          <w:ilvl w:val="0"/>
          <w:numId w:val="79"/>
        </w:numPr>
        <w:spacing w:after="0" w:line="240" w:lineRule="auto"/>
        <w:contextualSpacing w:val="0"/>
        <w:jc w:val="both"/>
        <w:rPr>
          <w:rFonts w:ascii="Times New Roman" w:eastAsia="Times New Roman" w:hAnsi="Times New Roman" w:cs="Times New Roman"/>
          <w:szCs w:val="22"/>
          <w:lang w:val="en-IN"/>
        </w:rPr>
      </w:pPr>
      <w:proofErr w:type="spellStart"/>
      <w:r w:rsidRPr="00825246">
        <w:rPr>
          <w:rFonts w:ascii="Times New Roman" w:eastAsia="Times New Roman" w:hAnsi="Times New Roman" w:cs="Times New Roman"/>
          <w:szCs w:val="22"/>
          <w:lang w:val="en-IN"/>
        </w:rPr>
        <w:t>Yevjevich</w:t>
      </w:r>
      <w:proofErr w:type="spellEnd"/>
      <w:r w:rsidRPr="00825246">
        <w:rPr>
          <w:rFonts w:ascii="Times New Roman" w:eastAsia="Times New Roman" w:hAnsi="Times New Roman" w:cs="Times New Roman"/>
          <w:szCs w:val="22"/>
          <w:lang w:val="en-IN"/>
        </w:rPr>
        <w:t xml:space="preserve"> </w:t>
      </w:r>
      <w:proofErr w:type="gramStart"/>
      <w:r w:rsidRPr="00825246">
        <w:rPr>
          <w:rFonts w:ascii="Times New Roman" w:eastAsia="Times New Roman" w:hAnsi="Times New Roman" w:cs="Times New Roman"/>
          <w:szCs w:val="22"/>
          <w:lang w:val="en-IN"/>
        </w:rPr>
        <w:t>V. ,</w:t>
      </w:r>
      <w:proofErr w:type="gramEnd"/>
      <w:r w:rsidRPr="00825246">
        <w:rPr>
          <w:rFonts w:ascii="Times New Roman" w:eastAsia="Times New Roman" w:hAnsi="Times New Roman" w:cs="Times New Roman"/>
          <w:szCs w:val="22"/>
          <w:lang w:val="en-IN"/>
        </w:rPr>
        <w:t xml:space="preserve"> Probability and statistics in Hydrology, Water Resources Publications, Colorado, 1972.</w:t>
      </w:r>
    </w:p>
    <w:p w14:paraId="34C7B7FD" w14:textId="77777777" w:rsidR="00815678" w:rsidRPr="00825246" w:rsidRDefault="00815678" w:rsidP="00815678">
      <w:pPr>
        <w:pStyle w:val="ListParagraph"/>
        <w:numPr>
          <w:ilvl w:val="0"/>
          <w:numId w:val="79"/>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Ang, A.H.S. and Tang, W.H., Probabilistic concepts in Engineering Planning Design, Vol. 1, Wiley, New York, 1975.</w:t>
      </w:r>
    </w:p>
    <w:p w14:paraId="6CEA2A24" w14:textId="77777777" w:rsidR="00815678" w:rsidRPr="00825246" w:rsidRDefault="00815678" w:rsidP="00815678">
      <w:pPr>
        <w:rPr>
          <w:sz w:val="22"/>
          <w:szCs w:val="22"/>
          <w:lang w:val="en-IN" w:eastAsia="en-IN"/>
        </w:rPr>
      </w:pPr>
      <w:r w:rsidRPr="00825246">
        <w:rPr>
          <w:sz w:val="22"/>
          <w:szCs w:val="22"/>
          <w:lang w:val="en-IN" w:eastAsia="en-IN"/>
        </w:rPr>
        <w:br w:type="page"/>
      </w:r>
    </w:p>
    <w:tbl>
      <w:tblPr>
        <w:tblStyle w:val="TableGrid"/>
        <w:tblW w:w="10771" w:type="dxa"/>
        <w:tblCellMar>
          <w:top w:w="28" w:type="dxa"/>
          <w:bottom w:w="28" w:type="dxa"/>
        </w:tblCellMar>
        <w:tblLook w:val="04A0" w:firstRow="1" w:lastRow="0" w:firstColumn="1" w:lastColumn="0" w:noHBand="0" w:noVBand="1"/>
      </w:tblPr>
      <w:tblGrid>
        <w:gridCol w:w="2551"/>
        <w:gridCol w:w="8220"/>
      </w:tblGrid>
      <w:tr w:rsidR="00815678" w:rsidRPr="00825246" w14:paraId="250F2D89" w14:textId="77777777" w:rsidTr="003E213E">
        <w:tc>
          <w:tcPr>
            <w:tcW w:w="2551" w:type="dxa"/>
            <w:shd w:val="clear" w:color="auto" w:fill="auto"/>
          </w:tcPr>
          <w:p w14:paraId="6E5FA0FC" w14:textId="77777777" w:rsidR="00815678" w:rsidRPr="00825246" w:rsidRDefault="00815678" w:rsidP="00542A69">
            <w:pPr>
              <w:rPr>
                <w:sz w:val="22"/>
                <w:szCs w:val="22"/>
              </w:rPr>
            </w:pPr>
            <w:r w:rsidRPr="00825246">
              <w:rPr>
                <w:sz w:val="22"/>
                <w:szCs w:val="22"/>
              </w:rPr>
              <w:lastRenderedPageBreak/>
              <w:t xml:space="preserve">Course        </w:t>
            </w:r>
          </w:p>
        </w:tc>
        <w:tc>
          <w:tcPr>
            <w:tcW w:w="8220" w:type="dxa"/>
            <w:shd w:val="clear" w:color="auto" w:fill="auto"/>
          </w:tcPr>
          <w:p w14:paraId="65AFD1C4" w14:textId="77777777" w:rsidR="00815678" w:rsidRPr="00825246" w:rsidRDefault="00815678" w:rsidP="00542A69">
            <w:pPr>
              <w:jc w:val="both"/>
              <w:rPr>
                <w:b/>
                <w:bCs/>
                <w:sz w:val="22"/>
                <w:szCs w:val="22"/>
              </w:rPr>
            </w:pPr>
            <w:r w:rsidRPr="00825246">
              <w:rPr>
                <w:b/>
                <w:bCs/>
                <w:sz w:val="22"/>
                <w:szCs w:val="22"/>
              </w:rPr>
              <w:t>CE4106 Irrigation Engineering and Hydraulic Structures</w:t>
            </w:r>
          </w:p>
        </w:tc>
      </w:tr>
      <w:tr w:rsidR="00815678" w:rsidRPr="00825246" w14:paraId="5FB4EB94" w14:textId="77777777" w:rsidTr="003E213E">
        <w:tc>
          <w:tcPr>
            <w:tcW w:w="2551" w:type="dxa"/>
          </w:tcPr>
          <w:p w14:paraId="5252B8BC" w14:textId="77777777" w:rsidR="00815678" w:rsidRPr="00825246" w:rsidRDefault="00815678" w:rsidP="00542A69">
            <w:pPr>
              <w:rPr>
                <w:sz w:val="22"/>
                <w:szCs w:val="22"/>
              </w:rPr>
            </w:pPr>
            <w:r w:rsidRPr="00825246">
              <w:rPr>
                <w:sz w:val="22"/>
                <w:szCs w:val="22"/>
              </w:rPr>
              <w:t>Course Credit</w:t>
            </w:r>
          </w:p>
          <w:p w14:paraId="4A85E794" w14:textId="77777777" w:rsidR="00815678" w:rsidRPr="00825246" w:rsidRDefault="00815678" w:rsidP="00542A69">
            <w:pPr>
              <w:rPr>
                <w:sz w:val="22"/>
                <w:szCs w:val="22"/>
              </w:rPr>
            </w:pPr>
            <w:r w:rsidRPr="00825246">
              <w:rPr>
                <w:sz w:val="22"/>
                <w:szCs w:val="22"/>
              </w:rPr>
              <w:t xml:space="preserve">(L-T-P-C)                                  </w:t>
            </w:r>
          </w:p>
        </w:tc>
        <w:tc>
          <w:tcPr>
            <w:tcW w:w="8220" w:type="dxa"/>
            <w:vAlign w:val="center"/>
          </w:tcPr>
          <w:p w14:paraId="0E11E618" w14:textId="77777777" w:rsidR="00815678" w:rsidRPr="00825246" w:rsidRDefault="00815678" w:rsidP="00542A69">
            <w:pPr>
              <w:jc w:val="both"/>
              <w:rPr>
                <w:bCs/>
                <w:sz w:val="22"/>
                <w:szCs w:val="22"/>
              </w:rPr>
            </w:pPr>
            <w:r w:rsidRPr="00825246">
              <w:rPr>
                <w:bCs/>
                <w:sz w:val="22"/>
                <w:szCs w:val="22"/>
              </w:rPr>
              <w:t>3-0-0-3</w:t>
            </w:r>
          </w:p>
        </w:tc>
      </w:tr>
      <w:tr w:rsidR="00815678" w:rsidRPr="00825246" w14:paraId="2B8B3D9F" w14:textId="77777777" w:rsidTr="003E213E">
        <w:tc>
          <w:tcPr>
            <w:tcW w:w="2551" w:type="dxa"/>
          </w:tcPr>
          <w:p w14:paraId="3ABE63D5" w14:textId="77777777" w:rsidR="00815678" w:rsidRPr="00825246" w:rsidRDefault="00815678" w:rsidP="00542A69">
            <w:pPr>
              <w:rPr>
                <w:sz w:val="22"/>
                <w:szCs w:val="22"/>
              </w:rPr>
            </w:pPr>
            <w:r w:rsidRPr="00825246">
              <w:rPr>
                <w:sz w:val="22"/>
                <w:szCs w:val="22"/>
              </w:rPr>
              <w:t xml:space="preserve">Course Title                   </w:t>
            </w:r>
          </w:p>
        </w:tc>
        <w:tc>
          <w:tcPr>
            <w:tcW w:w="8220" w:type="dxa"/>
            <w:vAlign w:val="center"/>
          </w:tcPr>
          <w:p w14:paraId="3508BEC4" w14:textId="77777777" w:rsidR="00815678" w:rsidRPr="00825246" w:rsidRDefault="00815678" w:rsidP="00542A69">
            <w:pPr>
              <w:jc w:val="both"/>
              <w:rPr>
                <w:bCs/>
                <w:sz w:val="22"/>
                <w:szCs w:val="22"/>
              </w:rPr>
            </w:pPr>
            <w:r w:rsidRPr="00825246">
              <w:rPr>
                <w:bCs/>
                <w:sz w:val="22"/>
                <w:szCs w:val="22"/>
              </w:rPr>
              <w:t>Irrigation Engineering and Hydraulic Structures</w:t>
            </w:r>
          </w:p>
        </w:tc>
      </w:tr>
      <w:tr w:rsidR="00815678" w:rsidRPr="00825246" w14:paraId="348D1AF7" w14:textId="77777777" w:rsidTr="003E213E">
        <w:tc>
          <w:tcPr>
            <w:tcW w:w="2551" w:type="dxa"/>
          </w:tcPr>
          <w:p w14:paraId="17C7BD21" w14:textId="77777777" w:rsidR="00815678" w:rsidRPr="00825246" w:rsidRDefault="00815678" w:rsidP="00542A69">
            <w:pPr>
              <w:rPr>
                <w:sz w:val="22"/>
                <w:szCs w:val="22"/>
              </w:rPr>
            </w:pPr>
            <w:r w:rsidRPr="00825246">
              <w:rPr>
                <w:sz w:val="22"/>
                <w:szCs w:val="22"/>
              </w:rPr>
              <w:t xml:space="preserve">Learning Mode            </w:t>
            </w:r>
          </w:p>
        </w:tc>
        <w:tc>
          <w:tcPr>
            <w:tcW w:w="8220" w:type="dxa"/>
          </w:tcPr>
          <w:p w14:paraId="64AF4F96" w14:textId="77777777" w:rsidR="00815678" w:rsidRPr="00825246" w:rsidRDefault="00815678" w:rsidP="00542A69">
            <w:pPr>
              <w:jc w:val="both"/>
              <w:rPr>
                <w:bCs/>
                <w:sz w:val="22"/>
                <w:szCs w:val="22"/>
              </w:rPr>
            </w:pPr>
            <w:r w:rsidRPr="00825246">
              <w:rPr>
                <w:bCs/>
                <w:sz w:val="22"/>
                <w:szCs w:val="22"/>
              </w:rPr>
              <w:t xml:space="preserve">Lectures </w:t>
            </w:r>
          </w:p>
        </w:tc>
      </w:tr>
      <w:tr w:rsidR="00815678" w:rsidRPr="00825246" w14:paraId="3EBCA442" w14:textId="77777777" w:rsidTr="003E213E">
        <w:tc>
          <w:tcPr>
            <w:tcW w:w="2551" w:type="dxa"/>
          </w:tcPr>
          <w:p w14:paraId="245037AB" w14:textId="77777777" w:rsidR="00815678" w:rsidRPr="00825246" w:rsidRDefault="00815678" w:rsidP="00542A69">
            <w:pPr>
              <w:rPr>
                <w:sz w:val="22"/>
                <w:szCs w:val="22"/>
              </w:rPr>
            </w:pPr>
            <w:r w:rsidRPr="00825246">
              <w:rPr>
                <w:sz w:val="22"/>
                <w:szCs w:val="22"/>
              </w:rPr>
              <w:t xml:space="preserve">Learning Objectives </w:t>
            </w:r>
          </w:p>
        </w:tc>
        <w:tc>
          <w:tcPr>
            <w:tcW w:w="8220" w:type="dxa"/>
          </w:tcPr>
          <w:p w14:paraId="34746EF8" w14:textId="77777777" w:rsidR="00815678" w:rsidRPr="00825246" w:rsidRDefault="00815678" w:rsidP="00542A69">
            <w:pPr>
              <w:autoSpaceDE w:val="0"/>
              <w:autoSpaceDN w:val="0"/>
              <w:adjustRightInd w:val="0"/>
              <w:rPr>
                <w:color w:val="000000"/>
                <w:sz w:val="22"/>
                <w:szCs w:val="22"/>
                <w:lang w:val="en-IN"/>
              </w:rPr>
            </w:pPr>
            <w:r w:rsidRPr="00825246">
              <w:rPr>
                <w:color w:val="000000"/>
                <w:sz w:val="22"/>
                <w:szCs w:val="22"/>
                <w:lang w:val="en-IN"/>
              </w:rPr>
              <w:t xml:space="preserve">Complies with PLOs 1, 2, 3, 4 and 5 </w:t>
            </w:r>
          </w:p>
          <w:p w14:paraId="71D1DD62" w14:textId="77777777" w:rsidR="00815678" w:rsidRPr="00825246" w:rsidRDefault="00815678" w:rsidP="00815678">
            <w:pPr>
              <w:pStyle w:val="ListParagraph"/>
              <w:numPr>
                <w:ilvl w:val="0"/>
                <w:numId w:val="10"/>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Students will understand the soil-water-crop management and the role of irrigation system. </w:t>
            </w:r>
          </w:p>
          <w:p w14:paraId="1B26E8C6" w14:textId="77777777" w:rsidR="00815678" w:rsidRPr="00825246" w:rsidRDefault="00815678" w:rsidP="00815678">
            <w:pPr>
              <w:pStyle w:val="ListParagraph"/>
              <w:numPr>
                <w:ilvl w:val="0"/>
                <w:numId w:val="10"/>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The students will be exposed to the various irrigation and flood control structure and their design principles.    </w:t>
            </w:r>
          </w:p>
        </w:tc>
      </w:tr>
      <w:tr w:rsidR="00815678" w:rsidRPr="00825246" w14:paraId="42D8981E" w14:textId="77777777" w:rsidTr="003E213E">
        <w:tc>
          <w:tcPr>
            <w:tcW w:w="2551" w:type="dxa"/>
          </w:tcPr>
          <w:p w14:paraId="65F657E2" w14:textId="77777777" w:rsidR="00815678" w:rsidRPr="00825246" w:rsidRDefault="00815678" w:rsidP="00542A69">
            <w:pPr>
              <w:rPr>
                <w:sz w:val="22"/>
                <w:szCs w:val="22"/>
              </w:rPr>
            </w:pPr>
            <w:r w:rsidRPr="00825246">
              <w:rPr>
                <w:sz w:val="22"/>
                <w:szCs w:val="22"/>
              </w:rPr>
              <w:t xml:space="preserve">Course Description     </w:t>
            </w:r>
          </w:p>
        </w:tc>
        <w:tc>
          <w:tcPr>
            <w:tcW w:w="8220" w:type="dxa"/>
          </w:tcPr>
          <w:p w14:paraId="36966620" w14:textId="77777777" w:rsidR="00815678" w:rsidRPr="00825246" w:rsidRDefault="00815678" w:rsidP="00542A69">
            <w:pPr>
              <w:jc w:val="both"/>
              <w:rPr>
                <w:bCs/>
                <w:sz w:val="22"/>
                <w:szCs w:val="22"/>
              </w:rPr>
            </w:pPr>
            <w:r w:rsidRPr="00825246">
              <w:rPr>
                <w:sz w:val="22"/>
                <w:szCs w:val="22"/>
              </w:rPr>
              <w:t xml:space="preserve">This course offers an introduction to irrigation practices and the development, conservation, regulation and use of water resources through the design of hydraulic structures. </w:t>
            </w:r>
          </w:p>
        </w:tc>
      </w:tr>
      <w:tr w:rsidR="00815678" w:rsidRPr="00825246" w14:paraId="590A467D" w14:textId="77777777" w:rsidTr="003E213E">
        <w:tc>
          <w:tcPr>
            <w:tcW w:w="2551" w:type="dxa"/>
          </w:tcPr>
          <w:p w14:paraId="0A507D1C" w14:textId="77777777" w:rsidR="00815678" w:rsidRPr="00825246" w:rsidRDefault="00815678" w:rsidP="00542A69">
            <w:pPr>
              <w:rPr>
                <w:sz w:val="22"/>
                <w:szCs w:val="22"/>
              </w:rPr>
            </w:pPr>
            <w:r w:rsidRPr="00825246">
              <w:rPr>
                <w:sz w:val="22"/>
                <w:szCs w:val="22"/>
              </w:rPr>
              <w:t xml:space="preserve">Course Outline          </w:t>
            </w:r>
          </w:p>
        </w:tc>
        <w:tc>
          <w:tcPr>
            <w:tcW w:w="8220" w:type="dxa"/>
          </w:tcPr>
          <w:p w14:paraId="4CDC5637" w14:textId="77777777" w:rsidR="00815678" w:rsidRPr="00825246" w:rsidRDefault="00815678" w:rsidP="00542A69">
            <w:pPr>
              <w:jc w:val="both"/>
              <w:rPr>
                <w:bCs/>
                <w:sz w:val="22"/>
                <w:szCs w:val="22"/>
              </w:rPr>
            </w:pPr>
            <w:r w:rsidRPr="00825246">
              <w:rPr>
                <w:bCs/>
                <w:sz w:val="22"/>
                <w:szCs w:val="22"/>
              </w:rPr>
              <w:t xml:space="preserve">Introduction to irrigation: Necessity and scope, irrigation practices, soil-crop-water requirement. </w:t>
            </w:r>
          </w:p>
          <w:p w14:paraId="3BE45AEA" w14:textId="77777777" w:rsidR="00815678" w:rsidRPr="00825246" w:rsidRDefault="00815678" w:rsidP="00542A69">
            <w:pPr>
              <w:jc w:val="both"/>
              <w:rPr>
                <w:bCs/>
                <w:sz w:val="22"/>
                <w:szCs w:val="22"/>
              </w:rPr>
            </w:pPr>
            <w:r w:rsidRPr="00825246">
              <w:rPr>
                <w:bCs/>
                <w:sz w:val="22"/>
                <w:szCs w:val="22"/>
              </w:rPr>
              <w:t>Water resource Development: reservoir planning. Dams: Types of dams, their function and design. Design of Spillways. Diversion work.</w:t>
            </w:r>
          </w:p>
          <w:p w14:paraId="4280A22B" w14:textId="77777777" w:rsidR="00815678" w:rsidRPr="00825246" w:rsidRDefault="00815678" w:rsidP="00542A69">
            <w:pPr>
              <w:jc w:val="both"/>
              <w:rPr>
                <w:bCs/>
                <w:sz w:val="22"/>
                <w:szCs w:val="22"/>
              </w:rPr>
            </w:pPr>
            <w:r w:rsidRPr="00825246">
              <w:rPr>
                <w:bCs/>
                <w:sz w:val="22"/>
                <w:szCs w:val="22"/>
              </w:rPr>
              <w:t xml:space="preserve">Distribution System: Flow irrigation canal, theory and design of canals, canal outlet, canal regulation work, cross drainage work, canal head work.  </w:t>
            </w:r>
          </w:p>
          <w:p w14:paraId="5BDA1952" w14:textId="77777777" w:rsidR="00815678" w:rsidRPr="00825246" w:rsidRDefault="00815678" w:rsidP="00542A69">
            <w:pPr>
              <w:jc w:val="both"/>
              <w:rPr>
                <w:bCs/>
                <w:sz w:val="22"/>
                <w:szCs w:val="22"/>
              </w:rPr>
            </w:pPr>
            <w:r w:rsidRPr="00825246">
              <w:rPr>
                <w:bCs/>
                <w:sz w:val="22"/>
                <w:szCs w:val="22"/>
              </w:rPr>
              <w:t>Introduction to river engineering.</w:t>
            </w:r>
          </w:p>
        </w:tc>
      </w:tr>
      <w:tr w:rsidR="00815678" w:rsidRPr="00825246" w14:paraId="5A49CB87" w14:textId="77777777" w:rsidTr="003E213E">
        <w:tc>
          <w:tcPr>
            <w:tcW w:w="2551" w:type="dxa"/>
          </w:tcPr>
          <w:p w14:paraId="7A3F123B" w14:textId="77777777" w:rsidR="00815678" w:rsidRPr="00825246" w:rsidRDefault="00815678" w:rsidP="00542A69">
            <w:pPr>
              <w:rPr>
                <w:sz w:val="22"/>
                <w:szCs w:val="22"/>
              </w:rPr>
            </w:pPr>
            <w:r w:rsidRPr="00825246">
              <w:rPr>
                <w:sz w:val="22"/>
                <w:szCs w:val="22"/>
              </w:rPr>
              <w:t xml:space="preserve">Learning Outcome      </w:t>
            </w:r>
          </w:p>
        </w:tc>
        <w:tc>
          <w:tcPr>
            <w:tcW w:w="8220" w:type="dxa"/>
          </w:tcPr>
          <w:p w14:paraId="60AB660E" w14:textId="77777777" w:rsidR="00815678" w:rsidRPr="00825246" w:rsidRDefault="00815678" w:rsidP="00542A69">
            <w:pPr>
              <w:jc w:val="both"/>
              <w:rPr>
                <w:bCs/>
                <w:sz w:val="22"/>
                <w:szCs w:val="22"/>
              </w:rPr>
            </w:pPr>
            <w:r w:rsidRPr="00825246">
              <w:rPr>
                <w:bCs/>
                <w:sz w:val="22"/>
                <w:szCs w:val="22"/>
              </w:rPr>
              <w:t xml:space="preserve">At the end of the course, students would be able to understand: </w:t>
            </w:r>
          </w:p>
          <w:p w14:paraId="2A771468" w14:textId="77777777" w:rsidR="00815678" w:rsidRPr="00825246" w:rsidRDefault="00815678" w:rsidP="00815678">
            <w:pPr>
              <w:pStyle w:val="ListParagraph"/>
              <w:numPr>
                <w:ilvl w:val="0"/>
                <w:numId w:val="9"/>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The soil-water-crop relation and the need for irrigation. </w:t>
            </w:r>
          </w:p>
          <w:p w14:paraId="3556B425" w14:textId="77777777" w:rsidR="00815678" w:rsidRPr="00825246" w:rsidRDefault="00815678" w:rsidP="00815678">
            <w:pPr>
              <w:pStyle w:val="ListParagraph"/>
              <w:numPr>
                <w:ilvl w:val="0"/>
                <w:numId w:val="9"/>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The principles of design of hydraulic structures. </w:t>
            </w:r>
          </w:p>
        </w:tc>
      </w:tr>
      <w:tr w:rsidR="00815678" w:rsidRPr="00825246" w14:paraId="6827D016" w14:textId="77777777" w:rsidTr="003E213E">
        <w:tc>
          <w:tcPr>
            <w:tcW w:w="2551" w:type="dxa"/>
          </w:tcPr>
          <w:p w14:paraId="5C11DCF2" w14:textId="77777777" w:rsidR="00815678" w:rsidRPr="00825246" w:rsidRDefault="00815678" w:rsidP="00542A69">
            <w:pPr>
              <w:rPr>
                <w:sz w:val="22"/>
                <w:szCs w:val="22"/>
              </w:rPr>
            </w:pPr>
            <w:r w:rsidRPr="00825246">
              <w:rPr>
                <w:sz w:val="22"/>
                <w:szCs w:val="22"/>
              </w:rPr>
              <w:t>Assessment Method</w:t>
            </w:r>
          </w:p>
        </w:tc>
        <w:tc>
          <w:tcPr>
            <w:tcW w:w="8220" w:type="dxa"/>
          </w:tcPr>
          <w:p w14:paraId="34562720" w14:textId="77777777" w:rsidR="00815678" w:rsidRPr="00825246" w:rsidRDefault="00815678" w:rsidP="00542A69">
            <w:pPr>
              <w:jc w:val="both"/>
              <w:rPr>
                <w:bCs/>
                <w:sz w:val="22"/>
                <w:szCs w:val="22"/>
              </w:rPr>
            </w:pPr>
            <w:r w:rsidRPr="00825246">
              <w:rPr>
                <w:bCs/>
                <w:sz w:val="22"/>
                <w:szCs w:val="22"/>
              </w:rPr>
              <w:t>Assignments, Quizzes, Mid-semester examination, and End-semester examination</w:t>
            </w:r>
          </w:p>
        </w:tc>
      </w:tr>
    </w:tbl>
    <w:p w14:paraId="5A66D78C" w14:textId="77777777" w:rsidR="00815678" w:rsidRPr="00825246" w:rsidRDefault="00815678" w:rsidP="00815678">
      <w:pPr>
        <w:rPr>
          <w:b/>
          <w:bCs/>
          <w:sz w:val="22"/>
          <w:szCs w:val="22"/>
        </w:rPr>
      </w:pPr>
    </w:p>
    <w:p w14:paraId="366803DB" w14:textId="77777777" w:rsidR="00815678" w:rsidRPr="00825246" w:rsidRDefault="00815678" w:rsidP="00815678">
      <w:pPr>
        <w:rPr>
          <w:b/>
          <w:bCs/>
          <w:sz w:val="22"/>
          <w:szCs w:val="22"/>
        </w:rPr>
      </w:pPr>
    </w:p>
    <w:p w14:paraId="4F68B4E9" w14:textId="77777777" w:rsidR="00815678" w:rsidRPr="00825246" w:rsidRDefault="00815678" w:rsidP="00815678">
      <w:pPr>
        <w:rPr>
          <w:b/>
          <w:bCs/>
          <w:sz w:val="22"/>
          <w:szCs w:val="22"/>
        </w:rPr>
      </w:pPr>
      <w:r w:rsidRPr="00825246">
        <w:rPr>
          <w:b/>
          <w:bCs/>
          <w:sz w:val="22"/>
          <w:szCs w:val="22"/>
        </w:rPr>
        <w:t xml:space="preserve">Text Books/ Reference Book: </w:t>
      </w:r>
    </w:p>
    <w:p w14:paraId="7EF12C00" w14:textId="77777777" w:rsidR="00815678" w:rsidRPr="00825246" w:rsidRDefault="00815678" w:rsidP="00815678">
      <w:pPr>
        <w:numPr>
          <w:ilvl w:val="0"/>
          <w:numId w:val="29"/>
        </w:numPr>
        <w:jc w:val="both"/>
        <w:rPr>
          <w:sz w:val="22"/>
          <w:szCs w:val="22"/>
          <w:lang w:val="en-IN" w:eastAsia="en-IN"/>
        </w:rPr>
      </w:pPr>
      <w:r w:rsidRPr="00825246">
        <w:rPr>
          <w:sz w:val="22"/>
          <w:szCs w:val="22"/>
          <w:lang w:val="en-IN" w:eastAsia="en-IN"/>
        </w:rPr>
        <w:t xml:space="preserve">Modi P.N. Irrigation Water Resources </w:t>
      </w:r>
      <w:proofErr w:type="gramStart"/>
      <w:r w:rsidRPr="00825246">
        <w:rPr>
          <w:sz w:val="22"/>
          <w:szCs w:val="22"/>
          <w:lang w:val="en-IN" w:eastAsia="en-IN"/>
        </w:rPr>
        <w:t>And</w:t>
      </w:r>
      <w:proofErr w:type="gramEnd"/>
      <w:r w:rsidRPr="00825246">
        <w:rPr>
          <w:sz w:val="22"/>
          <w:szCs w:val="22"/>
          <w:lang w:val="en-IN" w:eastAsia="en-IN"/>
        </w:rPr>
        <w:t xml:space="preserve"> Water Power Engineering, </w:t>
      </w:r>
      <w:proofErr w:type="spellStart"/>
      <w:r w:rsidRPr="00825246">
        <w:rPr>
          <w:sz w:val="22"/>
          <w:szCs w:val="22"/>
          <w:lang w:val="en-IN" w:eastAsia="en-IN"/>
        </w:rPr>
        <w:t>Rajsons</w:t>
      </w:r>
      <w:proofErr w:type="spellEnd"/>
      <w:r w:rsidRPr="00825246">
        <w:rPr>
          <w:sz w:val="22"/>
          <w:szCs w:val="22"/>
          <w:lang w:val="en-IN" w:eastAsia="en-IN"/>
        </w:rPr>
        <w:t xml:space="preserve"> Publications, New Delhi 2013</w:t>
      </w:r>
    </w:p>
    <w:p w14:paraId="053208A5" w14:textId="77777777" w:rsidR="00815678" w:rsidRPr="00825246" w:rsidRDefault="00815678" w:rsidP="00815678">
      <w:pPr>
        <w:numPr>
          <w:ilvl w:val="0"/>
          <w:numId w:val="29"/>
        </w:numPr>
        <w:jc w:val="both"/>
        <w:rPr>
          <w:sz w:val="22"/>
          <w:szCs w:val="22"/>
          <w:lang w:val="en-IN" w:eastAsia="en-IN"/>
        </w:rPr>
      </w:pPr>
      <w:proofErr w:type="spellStart"/>
      <w:r w:rsidRPr="00825246">
        <w:rPr>
          <w:sz w:val="22"/>
          <w:szCs w:val="22"/>
          <w:lang w:val="en-IN" w:eastAsia="en-IN"/>
        </w:rPr>
        <w:t>Punamia</w:t>
      </w:r>
      <w:proofErr w:type="spellEnd"/>
      <w:r w:rsidRPr="00825246">
        <w:rPr>
          <w:sz w:val="22"/>
          <w:szCs w:val="22"/>
          <w:lang w:val="en-IN" w:eastAsia="en-IN"/>
        </w:rPr>
        <w:t xml:space="preserve">, B. C., &amp; Lal, B. </w:t>
      </w:r>
      <w:proofErr w:type="spellStart"/>
      <w:proofErr w:type="gramStart"/>
      <w:r w:rsidRPr="00825246">
        <w:rPr>
          <w:sz w:val="22"/>
          <w:szCs w:val="22"/>
          <w:lang w:val="en-IN" w:eastAsia="en-IN"/>
        </w:rPr>
        <w:t>B..Irrigation</w:t>
      </w:r>
      <w:proofErr w:type="spellEnd"/>
      <w:proofErr w:type="gramEnd"/>
      <w:r w:rsidRPr="00825246">
        <w:rPr>
          <w:sz w:val="22"/>
          <w:szCs w:val="22"/>
          <w:lang w:val="en-IN" w:eastAsia="en-IN"/>
        </w:rPr>
        <w:t xml:space="preserve"> and water power engineering. 17th Edition, Laxmi Publications</w:t>
      </w:r>
    </w:p>
    <w:p w14:paraId="6B82532B" w14:textId="77777777" w:rsidR="00815678" w:rsidRPr="00825246" w:rsidRDefault="00815678" w:rsidP="00815678">
      <w:pPr>
        <w:numPr>
          <w:ilvl w:val="0"/>
          <w:numId w:val="29"/>
        </w:numPr>
        <w:jc w:val="both"/>
        <w:rPr>
          <w:sz w:val="22"/>
          <w:szCs w:val="22"/>
          <w:lang w:val="en-IN" w:eastAsia="en-IN"/>
        </w:rPr>
      </w:pPr>
      <w:r w:rsidRPr="00825246">
        <w:rPr>
          <w:sz w:val="22"/>
          <w:szCs w:val="22"/>
          <w:lang w:val="en-IN" w:eastAsia="en-IN"/>
        </w:rPr>
        <w:t>Santosh Kumar Garg, Irrigation Engineering and Hydraulic Structure, Khanna publishers, 2023</w:t>
      </w:r>
    </w:p>
    <w:p w14:paraId="01BD7F6D" w14:textId="77777777" w:rsidR="00815678" w:rsidRPr="00825246" w:rsidRDefault="003F6C6D" w:rsidP="00815678">
      <w:pPr>
        <w:numPr>
          <w:ilvl w:val="0"/>
          <w:numId w:val="29"/>
        </w:numPr>
        <w:jc w:val="both"/>
        <w:rPr>
          <w:sz w:val="22"/>
          <w:szCs w:val="22"/>
          <w:lang w:val="en-IN" w:eastAsia="en-IN"/>
        </w:rPr>
      </w:pPr>
      <w:hyperlink r:id="rId12" w:history="1">
        <w:r w:rsidR="00815678" w:rsidRPr="00825246">
          <w:rPr>
            <w:sz w:val="22"/>
            <w:szCs w:val="22"/>
            <w:lang w:val="en-IN" w:eastAsia="en-IN"/>
          </w:rPr>
          <w:t>R. N. Reddy</w:t>
        </w:r>
      </w:hyperlink>
      <w:r w:rsidR="00815678" w:rsidRPr="00825246">
        <w:rPr>
          <w:sz w:val="22"/>
          <w:szCs w:val="22"/>
          <w:lang w:val="en-IN" w:eastAsia="en-IN"/>
        </w:rPr>
        <w:t xml:space="preserve"> , Irrigation Engineering, </w:t>
      </w:r>
      <w:proofErr w:type="spellStart"/>
      <w:r w:rsidR="00815678" w:rsidRPr="00825246">
        <w:rPr>
          <w:sz w:val="22"/>
          <w:szCs w:val="22"/>
          <w:lang w:val="en-IN" w:eastAsia="en-IN"/>
        </w:rPr>
        <w:t>Daya</w:t>
      </w:r>
      <w:proofErr w:type="spellEnd"/>
      <w:r w:rsidR="00815678" w:rsidRPr="00825246">
        <w:rPr>
          <w:sz w:val="22"/>
          <w:szCs w:val="22"/>
          <w:lang w:val="en-IN" w:eastAsia="en-IN"/>
        </w:rPr>
        <w:t xml:space="preserve"> Publishing House, 2010</w:t>
      </w:r>
    </w:p>
    <w:p w14:paraId="5DCE342A" w14:textId="77777777" w:rsidR="00815678" w:rsidRPr="00825246" w:rsidRDefault="00815678" w:rsidP="00815678">
      <w:pPr>
        <w:numPr>
          <w:ilvl w:val="0"/>
          <w:numId w:val="29"/>
        </w:numPr>
        <w:jc w:val="both"/>
        <w:rPr>
          <w:sz w:val="22"/>
          <w:szCs w:val="22"/>
          <w:lang w:val="en-IN" w:eastAsia="en-IN"/>
        </w:rPr>
      </w:pPr>
      <w:r w:rsidRPr="00825246">
        <w:rPr>
          <w:sz w:val="22"/>
          <w:szCs w:val="22"/>
          <w:lang w:val="en-IN" w:eastAsia="en-IN"/>
        </w:rPr>
        <w:t xml:space="preserve">P. Novak, A.I.B. </w:t>
      </w:r>
      <w:proofErr w:type="spellStart"/>
      <w:r w:rsidRPr="00825246">
        <w:rPr>
          <w:sz w:val="22"/>
          <w:szCs w:val="22"/>
          <w:lang w:val="en-IN" w:eastAsia="en-IN"/>
        </w:rPr>
        <w:t>Moffat</w:t>
      </w:r>
      <w:proofErr w:type="spellEnd"/>
      <w:r w:rsidRPr="00825246">
        <w:rPr>
          <w:sz w:val="22"/>
          <w:szCs w:val="22"/>
          <w:lang w:val="en-IN" w:eastAsia="en-IN"/>
        </w:rPr>
        <w:t xml:space="preserve">, C. </w:t>
      </w:r>
      <w:proofErr w:type="spellStart"/>
      <w:r w:rsidRPr="00825246">
        <w:rPr>
          <w:sz w:val="22"/>
          <w:szCs w:val="22"/>
          <w:lang w:val="en-IN" w:eastAsia="en-IN"/>
        </w:rPr>
        <w:t>Nalluri</w:t>
      </w:r>
      <w:proofErr w:type="spellEnd"/>
      <w:r w:rsidRPr="00825246">
        <w:rPr>
          <w:sz w:val="22"/>
          <w:szCs w:val="22"/>
          <w:lang w:val="en-IN" w:eastAsia="en-IN"/>
        </w:rPr>
        <w:t xml:space="preserve">, R. Narayanan, Hydraulic Structures, </w:t>
      </w:r>
      <w:hyperlink r:id="rId13" w:history="1">
        <w:r w:rsidRPr="00825246">
          <w:rPr>
            <w:sz w:val="22"/>
            <w:szCs w:val="22"/>
            <w:lang w:val="en-IN" w:eastAsia="en-IN"/>
          </w:rPr>
          <w:t>CRC Press</w:t>
        </w:r>
      </w:hyperlink>
      <w:r w:rsidRPr="00825246">
        <w:rPr>
          <w:sz w:val="22"/>
          <w:szCs w:val="22"/>
          <w:lang w:val="en-IN" w:eastAsia="en-IN"/>
        </w:rPr>
        <w:t>, 2017</w:t>
      </w:r>
    </w:p>
    <w:p w14:paraId="4AB4189C" w14:textId="77777777" w:rsidR="00815678" w:rsidRPr="00825246" w:rsidRDefault="00815678" w:rsidP="00815678">
      <w:pPr>
        <w:numPr>
          <w:ilvl w:val="0"/>
          <w:numId w:val="29"/>
        </w:numPr>
        <w:jc w:val="both"/>
        <w:rPr>
          <w:sz w:val="22"/>
          <w:szCs w:val="22"/>
          <w:lang w:val="en-IN" w:eastAsia="en-IN"/>
        </w:rPr>
      </w:pPr>
      <w:r w:rsidRPr="00825246">
        <w:rPr>
          <w:sz w:val="22"/>
          <w:szCs w:val="22"/>
          <w:lang w:val="en-IN" w:eastAsia="en-IN"/>
        </w:rPr>
        <w:t>Relevant IS codes</w:t>
      </w:r>
    </w:p>
    <w:p w14:paraId="7A20F1FC" w14:textId="77777777" w:rsidR="00815678" w:rsidRPr="00825246" w:rsidRDefault="00815678" w:rsidP="00815678">
      <w:pPr>
        <w:rPr>
          <w:sz w:val="22"/>
          <w:szCs w:val="22"/>
          <w:lang w:val="en-IN" w:eastAsia="en-IN"/>
        </w:rPr>
      </w:pPr>
      <w:r w:rsidRPr="00825246">
        <w:rPr>
          <w:sz w:val="22"/>
          <w:szCs w:val="22"/>
          <w:lang w:val="en-IN"/>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1"/>
        <w:gridCol w:w="8220"/>
      </w:tblGrid>
      <w:tr w:rsidR="00815678" w:rsidRPr="00825246" w14:paraId="652DFE9C" w14:textId="77777777" w:rsidTr="003E213E">
        <w:tc>
          <w:tcPr>
            <w:tcW w:w="2551" w:type="dxa"/>
            <w:vAlign w:val="center"/>
          </w:tcPr>
          <w:p w14:paraId="5CF03E2A" w14:textId="77777777" w:rsidR="00815678" w:rsidRPr="00825246" w:rsidRDefault="00815678" w:rsidP="00542A69">
            <w:pPr>
              <w:rPr>
                <w:color w:val="000000" w:themeColor="text1"/>
                <w:sz w:val="22"/>
                <w:szCs w:val="22"/>
              </w:rPr>
            </w:pPr>
          </w:p>
        </w:tc>
        <w:tc>
          <w:tcPr>
            <w:tcW w:w="8220" w:type="dxa"/>
            <w:vAlign w:val="center"/>
          </w:tcPr>
          <w:p w14:paraId="078DC793" w14:textId="77777777" w:rsidR="00815678" w:rsidRPr="00825246" w:rsidRDefault="00815678" w:rsidP="00F25A8B">
            <w:pPr>
              <w:rPr>
                <w:b/>
                <w:color w:val="000000" w:themeColor="text1"/>
                <w:sz w:val="22"/>
                <w:szCs w:val="22"/>
              </w:rPr>
            </w:pPr>
            <w:r w:rsidRPr="00825246">
              <w:rPr>
                <w:b/>
                <w:color w:val="000000" w:themeColor="text1"/>
                <w:sz w:val="22"/>
                <w:szCs w:val="22"/>
              </w:rPr>
              <w:t xml:space="preserve">CE4107 Elementary Soil </w:t>
            </w:r>
            <w:proofErr w:type="spellStart"/>
            <w:r w:rsidRPr="00825246">
              <w:rPr>
                <w:b/>
                <w:color w:val="000000" w:themeColor="text1"/>
                <w:sz w:val="22"/>
                <w:szCs w:val="22"/>
              </w:rPr>
              <w:t>Behaviour</w:t>
            </w:r>
            <w:proofErr w:type="spellEnd"/>
          </w:p>
        </w:tc>
      </w:tr>
      <w:tr w:rsidR="00815678" w:rsidRPr="00825246" w14:paraId="00F3079A" w14:textId="77777777" w:rsidTr="003E213E">
        <w:tc>
          <w:tcPr>
            <w:tcW w:w="2551" w:type="dxa"/>
            <w:vAlign w:val="center"/>
          </w:tcPr>
          <w:p w14:paraId="308D86F5" w14:textId="77777777" w:rsidR="00815678" w:rsidRPr="00825246" w:rsidRDefault="00815678" w:rsidP="00542A69">
            <w:pPr>
              <w:rPr>
                <w:color w:val="000000" w:themeColor="text1"/>
                <w:sz w:val="22"/>
                <w:szCs w:val="22"/>
              </w:rPr>
            </w:pPr>
            <w:r w:rsidRPr="00825246">
              <w:rPr>
                <w:color w:val="000000" w:themeColor="text1"/>
                <w:sz w:val="22"/>
                <w:szCs w:val="22"/>
              </w:rPr>
              <w:t>Course Credit</w:t>
            </w:r>
          </w:p>
          <w:p w14:paraId="407F2824" w14:textId="77777777" w:rsidR="00815678" w:rsidRPr="00825246" w:rsidRDefault="00815678" w:rsidP="00542A69">
            <w:pPr>
              <w:rPr>
                <w:color w:val="000000" w:themeColor="text1"/>
                <w:sz w:val="22"/>
                <w:szCs w:val="22"/>
              </w:rPr>
            </w:pPr>
            <w:r w:rsidRPr="00825246">
              <w:rPr>
                <w:color w:val="000000" w:themeColor="text1"/>
                <w:sz w:val="22"/>
                <w:szCs w:val="22"/>
              </w:rPr>
              <w:t xml:space="preserve">(L-T-P-C)                                  </w:t>
            </w:r>
          </w:p>
        </w:tc>
        <w:tc>
          <w:tcPr>
            <w:tcW w:w="8220" w:type="dxa"/>
            <w:vAlign w:val="center"/>
          </w:tcPr>
          <w:p w14:paraId="6933BD53" w14:textId="77777777" w:rsidR="00815678" w:rsidRPr="00825246" w:rsidRDefault="00815678" w:rsidP="00542A69">
            <w:pPr>
              <w:rPr>
                <w:color w:val="000000" w:themeColor="text1"/>
                <w:sz w:val="22"/>
                <w:szCs w:val="22"/>
              </w:rPr>
            </w:pPr>
            <w:r w:rsidRPr="00825246">
              <w:rPr>
                <w:color w:val="000000" w:themeColor="text1"/>
                <w:sz w:val="22"/>
                <w:szCs w:val="22"/>
              </w:rPr>
              <w:t>3-0-0-3</w:t>
            </w:r>
          </w:p>
        </w:tc>
      </w:tr>
      <w:tr w:rsidR="00815678" w:rsidRPr="00825246" w14:paraId="63169DD1" w14:textId="77777777" w:rsidTr="003E213E">
        <w:tc>
          <w:tcPr>
            <w:tcW w:w="2551" w:type="dxa"/>
            <w:vAlign w:val="center"/>
          </w:tcPr>
          <w:p w14:paraId="06774862" w14:textId="77777777" w:rsidR="00815678" w:rsidRPr="00825246" w:rsidRDefault="00815678" w:rsidP="00542A69">
            <w:pPr>
              <w:rPr>
                <w:color w:val="000000" w:themeColor="text1"/>
                <w:sz w:val="22"/>
                <w:szCs w:val="22"/>
              </w:rPr>
            </w:pPr>
            <w:r w:rsidRPr="00825246">
              <w:rPr>
                <w:color w:val="000000" w:themeColor="text1"/>
                <w:sz w:val="22"/>
                <w:szCs w:val="22"/>
              </w:rPr>
              <w:t>Course Title</w:t>
            </w:r>
          </w:p>
        </w:tc>
        <w:tc>
          <w:tcPr>
            <w:tcW w:w="8220" w:type="dxa"/>
            <w:vAlign w:val="center"/>
          </w:tcPr>
          <w:p w14:paraId="29209C3D" w14:textId="77777777" w:rsidR="00815678" w:rsidRPr="00825246" w:rsidRDefault="00815678" w:rsidP="00542A69">
            <w:pPr>
              <w:rPr>
                <w:b/>
                <w:color w:val="000000" w:themeColor="text1"/>
                <w:sz w:val="22"/>
                <w:szCs w:val="22"/>
              </w:rPr>
            </w:pPr>
            <w:r w:rsidRPr="00825246">
              <w:rPr>
                <w:b/>
                <w:color w:val="000000" w:themeColor="text1"/>
                <w:sz w:val="22"/>
                <w:szCs w:val="22"/>
              </w:rPr>
              <w:t xml:space="preserve">Elementary Soil </w:t>
            </w:r>
            <w:proofErr w:type="spellStart"/>
            <w:r w:rsidRPr="00825246">
              <w:rPr>
                <w:b/>
                <w:color w:val="000000" w:themeColor="text1"/>
                <w:sz w:val="22"/>
                <w:szCs w:val="22"/>
              </w:rPr>
              <w:t>Behaviour</w:t>
            </w:r>
            <w:proofErr w:type="spellEnd"/>
          </w:p>
        </w:tc>
      </w:tr>
      <w:tr w:rsidR="00815678" w:rsidRPr="00825246" w14:paraId="439A3BD9" w14:textId="77777777" w:rsidTr="003E213E">
        <w:tc>
          <w:tcPr>
            <w:tcW w:w="2551" w:type="dxa"/>
            <w:vAlign w:val="center"/>
          </w:tcPr>
          <w:p w14:paraId="75B14AAE" w14:textId="77777777" w:rsidR="00815678" w:rsidRPr="00825246" w:rsidRDefault="00815678" w:rsidP="00542A69">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2D8ADF03" w14:textId="77777777" w:rsidR="00815678" w:rsidRPr="00825246" w:rsidRDefault="00815678" w:rsidP="00542A69">
            <w:pPr>
              <w:rPr>
                <w:color w:val="000000" w:themeColor="text1"/>
                <w:sz w:val="22"/>
                <w:szCs w:val="22"/>
              </w:rPr>
            </w:pPr>
            <w:r w:rsidRPr="00825246">
              <w:rPr>
                <w:color w:val="000000" w:themeColor="text1"/>
                <w:sz w:val="22"/>
                <w:szCs w:val="22"/>
                <w:lang w:val="en-IN"/>
              </w:rPr>
              <w:t>Lectures</w:t>
            </w:r>
          </w:p>
        </w:tc>
      </w:tr>
      <w:tr w:rsidR="00815678" w:rsidRPr="00825246" w14:paraId="04DA268B" w14:textId="77777777" w:rsidTr="003E213E">
        <w:tc>
          <w:tcPr>
            <w:tcW w:w="2551" w:type="dxa"/>
            <w:vAlign w:val="center"/>
          </w:tcPr>
          <w:p w14:paraId="0EF6D1CC" w14:textId="77777777" w:rsidR="00815678" w:rsidRPr="00825246" w:rsidRDefault="00815678" w:rsidP="00542A69">
            <w:pPr>
              <w:rPr>
                <w:color w:val="000000" w:themeColor="text1"/>
                <w:sz w:val="22"/>
                <w:szCs w:val="22"/>
              </w:rPr>
            </w:pPr>
            <w:r w:rsidRPr="00825246">
              <w:rPr>
                <w:color w:val="000000" w:themeColor="text1"/>
                <w:sz w:val="22"/>
                <w:szCs w:val="22"/>
              </w:rPr>
              <w:t>Learning Objectives</w:t>
            </w:r>
          </w:p>
        </w:tc>
        <w:tc>
          <w:tcPr>
            <w:tcW w:w="8220" w:type="dxa"/>
            <w:vAlign w:val="center"/>
          </w:tcPr>
          <w:p w14:paraId="2DDB2A0B" w14:textId="77777777" w:rsidR="00815678" w:rsidRPr="00825246" w:rsidRDefault="00815678" w:rsidP="00542A69">
            <w:pPr>
              <w:rPr>
                <w:color w:val="000000" w:themeColor="text1"/>
                <w:sz w:val="22"/>
                <w:szCs w:val="22"/>
                <w:lang w:val="en-IN"/>
              </w:rPr>
            </w:pPr>
            <w:r w:rsidRPr="00825246">
              <w:rPr>
                <w:color w:val="000000" w:themeColor="text1"/>
                <w:sz w:val="22"/>
                <w:szCs w:val="22"/>
                <w:lang w:val="en-IN"/>
              </w:rPr>
              <w:t xml:space="preserve">Complies with PLO- number 1, 3, 4, and 5. The objectives of this course are to </w:t>
            </w:r>
          </w:p>
          <w:p w14:paraId="4BE8C4E8" w14:textId="77777777" w:rsidR="00815678" w:rsidRPr="00825246" w:rsidRDefault="00815678" w:rsidP="00815678">
            <w:pPr>
              <w:pStyle w:val="ListParagraph"/>
              <w:numPr>
                <w:ilvl w:val="0"/>
                <w:numId w:val="81"/>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the significance of different clay mineral in behaviour of soils and its determination.</w:t>
            </w:r>
          </w:p>
          <w:p w14:paraId="3BD6DB1D" w14:textId="77777777" w:rsidR="00815678" w:rsidRPr="00825246" w:rsidRDefault="00815678" w:rsidP="00815678">
            <w:pPr>
              <w:pStyle w:val="ListParagraph"/>
              <w:numPr>
                <w:ilvl w:val="0"/>
                <w:numId w:val="81"/>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Comprehend the arrangement of soil particles and its relevance in behaviour of soils.</w:t>
            </w:r>
          </w:p>
          <w:p w14:paraId="3CA0B16A" w14:textId="77777777" w:rsidR="00815678" w:rsidRPr="00825246" w:rsidRDefault="00815678" w:rsidP="00815678">
            <w:pPr>
              <w:pStyle w:val="ListParagraph"/>
              <w:numPr>
                <w:ilvl w:val="0"/>
                <w:numId w:val="81"/>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Analyse the mechanism behind the physio-chemical interactions within soils.</w:t>
            </w:r>
          </w:p>
          <w:p w14:paraId="7BC30D17" w14:textId="77777777" w:rsidR="00815678" w:rsidRPr="00825246" w:rsidRDefault="00815678" w:rsidP="00815678">
            <w:pPr>
              <w:pStyle w:val="ListParagraph"/>
              <w:numPr>
                <w:ilvl w:val="0"/>
                <w:numId w:val="81"/>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Develop an understanding of the factors determining and controlling the engineering properties and behaviour of soils.</w:t>
            </w:r>
          </w:p>
        </w:tc>
      </w:tr>
      <w:tr w:rsidR="00815678" w:rsidRPr="00825246" w14:paraId="1E5BCFCF" w14:textId="77777777" w:rsidTr="003E213E">
        <w:tc>
          <w:tcPr>
            <w:tcW w:w="2551" w:type="dxa"/>
            <w:vAlign w:val="center"/>
          </w:tcPr>
          <w:p w14:paraId="40054749" w14:textId="77777777" w:rsidR="00815678" w:rsidRPr="00825246" w:rsidRDefault="00815678" w:rsidP="00542A69">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258C9C7B" w14:textId="77777777" w:rsidR="00815678" w:rsidRPr="00825246" w:rsidRDefault="00815678" w:rsidP="00542A69">
            <w:pPr>
              <w:jc w:val="both"/>
              <w:rPr>
                <w:color w:val="000000" w:themeColor="text1"/>
                <w:sz w:val="22"/>
                <w:szCs w:val="22"/>
              </w:rPr>
            </w:pPr>
            <w:r w:rsidRPr="00825246">
              <w:rPr>
                <w:color w:val="000000" w:themeColor="text1"/>
                <w:sz w:val="22"/>
                <w:szCs w:val="22"/>
                <w:lang w:val="en-IN"/>
              </w:rPr>
              <w:t xml:space="preserve">This course is offered as an elective course in department. This course basically comprises with several topics which should be covered to deal with </w:t>
            </w:r>
            <w:proofErr w:type="spellStart"/>
            <w:r w:rsidRPr="00825246">
              <w:rPr>
                <w:color w:val="000000" w:themeColor="text1"/>
                <w:sz w:val="22"/>
                <w:szCs w:val="22"/>
                <w:lang w:val="en-IN"/>
              </w:rPr>
              <w:t>basicsof</w:t>
            </w:r>
            <w:proofErr w:type="spellEnd"/>
            <w:r w:rsidRPr="00825246">
              <w:rPr>
                <w:color w:val="000000" w:themeColor="text1"/>
                <w:sz w:val="22"/>
                <w:szCs w:val="22"/>
                <w:lang w:val="en-IN"/>
              </w:rPr>
              <w:t xml:space="preserve"> soil behaviour subjected to variation in climatic changes. Board topics are different clay mineral in behaviour of soils and its determination, arrangement of soil particles and its relevance in behaviour of soils, mechanism behind the physio-chemical interactions within soils, and factors determining and controlling the engineering properties and behaviour of soils under different conditions.</w:t>
            </w:r>
          </w:p>
        </w:tc>
      </w:tr>
      <w:tr w:rsidR="00815678" w:rsidRPr="00825246" w14:paraId="47622EDD" w14:textId="77777777" w:rsidTr="003E213E">
        <w:tc>
          <w:tcPr>
            <w:tcW w:w="2551" w:type="dxa"/>
            <w:vAlign w:val="center"/>
          </w:tcPr>
          <w:p w14:paraId="434009B9" w14:textId="77777777" w:rsidR="00815678" w:rsidRPr="00825246" w:rsidRDefault="00815678" w:rsidP="00542A69">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0AC1C9AA" w14:textId="77777777" w:rsidR="00815678" w:rsidRPr="00825246" w:rsidRDefault="00815678" w:rsidP="00542A69">
            <w:pPr>
              <w:jc w:val="both"/>
              <w:rPr>
                <w:color w:val="000000" w:themeColor="text1"/>
                <w:sz w:val="22"/>
                <w:szCs w:val="22"/>
                <w:lang w:val="en-IN" w:eastAsia="en-IN"/>
              </w:rPr>
            </w:pPr>
            <w:r w:rsidRPr="00825246">
              <w:rPr>
                <w:color w:val="000000" w:themeColor="text1"/>
                <w:sz w:val="22"/>
                <w:szCs w:val="22"/>
                <w:lang w:val="en-IN" w:eastAsia="en-IN"/>
              </w:rPr>
              <w:t>Identification and Classification of Clay Minerals; Origin and description of clay minerals; Determination of soil composition and fabric; Physio-Chemical Behaviour of Soil; Soil-chemical interactions; Microbially Induced Calcite Precipitation (MICP); Effective, Inter-granular and Total stress; Water–Air interactions in soils; Volume Change, Shear Strength and Deformation Behaviour.</w:t>
            </w:r>
          </w:p>
        </w:tc>
      </w:tr>
      <w:tr w:rsidR="00815678" w:rsidRPr="00825246" w14:paraId="0ABD6ACB" w14:textId="77777777" w:rsidTr="003E213E">
        <w:tc>
          <w:tcPr>
            <w:tcW w:w="2551" w:type="dxa"/>
            <w:vAlign w:val="center"/>
          </w:tcPr>
          <w:p w14:paraId="1CAC9F4A" w14:textId="77777777" w:rsidR="00815678" w:rsidRPr="00825246" w:rsidRDefault="00815678" w:rsidP="00542A69">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2567ACE8" w14:textId="77777777" w:rsidR="00815678" w:rsidRPr="00825246" w:rsidRDefault="00815678" w:rsidP="00542A69">
            <w:pPr>
              <w:jc w:val="both"/>
              <w:rPr>
                <w:color w:val="000000" w:themeColor="text1"/>
                <w:sz w:val="22"/>
                <w:szCs w:val="22"/>
                <w:lang w:val="en-IN" w:eastAsia="en-IN"/>
              </w:rPr>
            </w:pPr>
            <w:r w:rsidRPr="00825246">
              <w:rPr>
                <w:color w:val="000000" w:themeColor="text1"/>
                <w:sz w:val="22"/>
                <w:szCs w:val="22"/>
                <w:lang w:val="en-IN" w:eastAsia="en-IN"/>
              </w:rPr>
              <w:t>At the end of the course, student would be able to:</w:t>
            </w:r>
          </w:p>
          <w:p w14:paraId="1560FDA7" w14:textId="77777777" w:rsidR="00815678" w:rsidRPr="00825246" w:rsidRDefault="00815678" w:rsidP="00815678">
            <w:pPr>
              <w:numPr>
                <w:ilvl w:val="0"/>
                <w:numId w:val="80"/>
              </w:numPr>
              <w:jc w:val="both"/>
              <w:rPr>
                <w:color w:val="000000" w:themeColor="text1"/>
                <w:sz w:val="22"/>
                <w:szCs w:val="22"/>
                <w:lang w:val="en-IN" w:eastAsia="en-IN"/>
              </w:rPr>
            </w:pPr>
            <w:r w:rsidRPr="00825246">
              <w:rPr>
                <w:color w:val="000000" w:themeColor="text1"/>
                <w:sz w:val="22"/>
                <w:szCs w:val="22"/>
                <w:lang w:val="en-IN" w:eastAsia="en-IN"/>
              </w:rPr>
              <w:t>Recognize the significance of different clay mineral in behaviour of soils and its determination.</w:t>
            </w:r>
          </w:p>
          <w:p w14:paraId="44EF9A14" w14:textId="77777777" w:rsidR="00815678" w:rsidRPr="00825246" w:rsidRDefault="00815678" w:rsidP="00815678">
            <w:pPr>
              <w:numPr>
                <w:ilvl w:val="0"/>
                <w:numId w:val="80"/>
              </w:numPr>
              <w:jc w:val="both"/>
              <w:rPr>
                <w:color w:val="000000" w:themeColor="text1"/>
                <w:sz w:val="22"/>
                <w:szCs w:val="22"/>
                <w:lang w:val="en-IN" w:eastAsia="en-IN"/>
              </w:rPr>
            </w:pPr>
            <w:r w:rsidRPr="00825246">
              <w:rPr>
                <w:color w:val="000000" w:themeColor="text1"/>
                <w:sz w:val="22"/>
                <w:szCs w:val="22"/>
                <w:lang w:val="en-IN" w:eastAsia="en-IN"/>
              </w:rPr>
              <w:t>Understand the arrangement of soil particles and its relevance in behaviour of soils.</w:t>
            </w:r>
          </w:p>
          <w:p w14:paraId="36F6C3C3" w14:textId="77777777" w:rsidR="00815678" w:rsidRPr="00825246" w:rsidRDefault="00815678" w:rsidP="00815678">
            <w:pPr>
              <w:numPr>
                <w:ilvl w:val="0"/>
                <w:numId w:val="80"/>
              </w:numPr>
              <w:jc w:val="both"/>
              <w:rPr>
                <w:color w:val="000000" w:themeColor="text1"/>
                <w:sz w:val="22"/>
                <w:szCs w:val="22"/>
                <w:lang w:val="en-IN" w:eastAsia="en-IN"/>
              </w:rPr>
            </w:pPr>
            <w:r w:rsidRPr="00825246">
              <w:rPr>
                <w:color w:val="000000" w:themeColor="text1"/>
                <w:sz w:val="22"/>
                <w:szCs w:val="22"/>
                <w:lang w:val="en-IN" w:eastAsia="en-IN"/>
              </w:rPr>
              <w:t>Analyse the mechanism behind the physio-chemical interactions within soils.</w:t>
            </w:r>
          </w:p>
          <w:p w14:paraId="33C0E928" w14:textId="77777777" w:rsidR="00815678" w:rsidRPr="00825246" w:rsidRDefault="00815678" w:rsidP="00815678">
            <w:pPr>
              <w:pStyle w:val="ListParagraph"/>
              <w:numPr>
                <w:ilvl w:val="0"/>
                <w:numId w:val="80"/>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lang w:val="en-IN"/>
              </w:rPr>
              <w:t>Apply knowledge for determining and controlling the engineering properties and behaviour of soils under different conditions, with an emphasis on Why they are What they are for research/professional perspectives as well as for societal needs.</w:t>
            </w:r>
          </w:p>
        </w:tc>
      </w:tr>
      <w:tr w:rsidR="00815678" w:rsidRPr="00825246" w14:paraId="2D32342C" w14:textId="77777777" w:rsidTr="003E213E">
        <w:trPr>
          <w:trHeight w:val="737"/>
        </w:trPr>
        <w:tc>
          <w:tcPr>
            <w:tcW w:w="2551" w:type="dxa"/>
            <w:vAlign w:val="center"/>
          </w:tcPr>
          <w:p w14:paraId="1FB69742" w14:textId="77777777" w:rsidR="00815678" w:rsidRPr="00825246" w:rsidRDefault="00815678" w:rsidP="00542A69">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3AD58A94" w14:textId="77777777" w:rsidR="00815678" w:rsidRPr="00825246" w:rsidRDefault="00815678" w:rsidP="00542A69">
            <w:pPr>
              <w:jc w:val="both"/>
              <w:rPr>
                <w:color w:val="000000" w:themeColor="text1"/>
                <w:sz w:val="22"/>
                <w:szCs w:val="22"/>
              </w:rPr>
            </w:pPr>
            <w:r w:rsidRPr="00825246">
              <w:rPr>
                <w:color w:val="000000" w:themeColor="text1"/>
                <w:sz w:val="22"/>
                <w:szCs w:val="22"/>
              </w:rPr>
              <w:t>Assignments , Quizzes , Term-paper project, Mid-semester examination  and End-semester examination.</w:t>
            </w:r>
          </w:p>
        </w:tc>
      </w:tr>
    </w:tbl>
    <w:p w14:paraId="7A083EBE" w14:textId="77777777" w:rsidR="00815678" w:rsidRPr="00825246" w:rsidRDefault="00815678" w:rsidP="00815678">
      <w:pPr>
        <w:jc w:val="both"/>
        <w:rPr>
          <w:b/>
          <w:color w:val="000000"/>
          <w:sz w:val="22"/>
          <w:szCs w:val="22"/>
          <w:lang w:val="en-IN" w:eastAsia="en-IN"/>
        </w:rPr>
      </w:pPr>
      <w:r w:rsidRPr="00825246">
        <w:rPr>
          <w:b/>
          <w:color w:val="000000"/>
          <w:sz w:val="22"/>
          <w:szCs w:val="22"/>
          <w:lang w:val="en-IN" w:eastAsia="en-IN"/>
        </w:rPr>
        <w:t>Textbooks:</w:t>
      </w:r>
    </w:p>
    <w:p w14:paraId="295BF929" w14:textId="77777777" w:rsidR="00815678" w:rsidRPr="00825246" w:rsidRDefault="00815678" w:rsidP="00815678">
      <w:pPr>
        <w:numPr>
          <w:ilvl w:val="0"/>
          <w:numId w:val="82"/>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Mitchell, J. K. and Soga, K. Fundamentals of soil behaviour, Wiley, New York, 2005.</w:t>
      </w:r>
    </w:p>
    <w:p w14:paraId="4872505E" w14:textId="77777777" w:rsidR="00815678" w:rsidRPr="00825246" w:rsidRDefault="00815678" w:rsidP="00815678">
      <w:pPr>
        <w:numPr>
          <w:ilvl w:val="0"/>
          <w:numId w:val="82"/>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Yong, R. N. and Warkentin, B. P. Soil properties and behaviour, Elsevier, 2012.</w:t>
      </w:r>
    </w:p>
    <w:p w14:paraId="64820202" w14:textId="77777777" w:rsidR="00815678" w:rsidRPr="00825246" w:rsidRDefault="00815678" w:rsidP="00815678">
      <w:pPr>
        <w:numPr>
          <w:ilvl w:val="0"/>
          <w:numId w:val="82"/>
        </w:numPr>
        <w:pBdr>
          <w:top w:val="nil"/>
          <w:left w:val="nil"/>
          <w:bottom w:val="nil"/>
          <w:right w:val="nil"/>
          <w:between w:val="nil"/>
        </w:pBdr>
        <w:jc w:val="both"/>
        <w:rPr>
          <w:color w:val="000000"/>
          <w:sz w:val="22"/>
          <w:szCs w:val="22"/>
          <w:lang w:val="en-IN" w:eastAsia="en-IN"/>
        </w:rPr>
      </w:pPr>
      <w:proofErr w:type="spellStart"/>
      <w:r w:rsidRPr="00825246">
        <w:rPr>
          <w:color w:val="000000"/>
          <w:sz w:val="22"/>
          <w:szCs w:val="22"/>
          <w:lang w:val="en-IN" w:eastAsia="en-IN"/>
        </w:rPr>
        <w:t>Lambe</w:t>
      </w:r>
      <w:proofErr w:type="spellEnd"/>
      <w:r w:rsidRPr="00825246">
        <w:rPr>
          <w:color w:val="000000"/>
          <w:sz w:val="22"/>
          <w:szCs w:val="22"/>
          <w:lang w:val="en-IN" w:eastAsia="en-IN"/>
        </w:rPr>
        <w:t>, T.W. and Whitman, R.V. Soil mechanics, John Wiley and Sons, New York, 1979.</w:t>
      </w:r>
    </w:p>
    <w:p w14:paraId="6A93FB17" w14:textId="77777777" w:rsidR="00815678" w:rsidRPr="00825246" w:rsidRDefault="00815678" w:rsidP="00815678">
      <w:pPr>
        <w:jc w:val="both"/>
        <w:rPr>
          <w:b/>
          <w:color w:val="000000"/>
          <w:sz w:val="22"/>
          <w:szCs w:val="22"/>
          <w:lang w:val="en-IN" w:eastAsia="en-IN"/>
        </w:rPr>
      </w:pPr>
    </w:p>
    <w:p w14:paraId="4A147E91" w14:textId="77777777" w:rsidR="00815678" w:rsidRPr="00825246" w:rsidRDefault="00815678" w:rsidP="00815678">
      <w:pPr>
        <w:jc w:val="both"/>
        <w:rPr>
          <w:b/>
          <w:color w:val="000000"/>
          <w:sz w:val="22"/>
          <w:szCs w:val="22"/>
          <w:lang w:val="en-IN" w:eastAsia="en-IN"/>
        </w:rPr>
      </w:pPr>
      <w:r w:rsidRPr="00825246">
        <w:rPr>
          <w:b/>
          <w:color w:val="000000"/>
          <w:sz w:val="22"/>
          <w:szCs w:val="22"/>
          <w:lang w:val="en-IN" w:eastAsia="en-IN"/>
        </w:rPr>
        <w:t>Reference books:</w:t>
      </w:r>
    </w:p>
    <w:p w14:paraId="0F485905" w14:textId="77777777" w:rsidR="00815678" w:rsidRPr="00825246" w:rsidRDefault="00815678" w:rsidP="00815678">
      <w:pPr>
        <w:numPr>
          <w:ilvl w:val="0"/>
          <w:numId w:val="83"/>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 xml:space="preserve">Grim, R. E. Applied clay mineralogy, McGraw Hill, New York, 1966. </w:t>
      </w:r>
    </w:p>
    <w:p w14:paraId="658BCE36" w14:textId="77777777" w:rsidR="00815678" w:rsidRPr="00825246" w:rsidRDefault="00815678" w:rsidP="00815678">
      <w:pPr>
        <w:numPr>
          <w:ilvl w:val="0"/>
          <w:numId w:val="83"/>
        </w:numPr>
        <w:pBdr>
          <w:top w:val="nil"/>
          <w:left w:val="nil"/>
          <w:bottom w:val="nil"/>
          <w:right w:val="nil"/>
          <w:between w:val="nil"/>
        </w:pBdr>
        <w:jc w:val="both"/>
        <w:rPr>
          <w:color w:val="000000"/>
          <w:sz w:val="22"/>
          <w:szCs w:val="22"/>
          <w:lang w:val="en-IN" w:eastAsia="en-IN"/>
        </w:rPr>
      </w:pPr>
      <w:proofErr w:type="spellStart"/>
      <w:r w:rsidRPr="00825246">
        <w:rPr>
          <w:color w:val="000000"/>
          <w:sz w:val="22"/>
          <w:szCs w:val="22"/>
          <w:lang w:val="en-IN" w:eastAsia="en-IN"/>
        </w:rPr>
        <w:t>Fredlund</w:t>
      </w:r>
      <w:proofErr w:type="spellEnd"/>
      <w:r w:rsidRPr="00825246">
        <w:rPr>
          <w:color w:val="000000"/>
          <w:sz w:val="22"/>
          <w:szCs w:val="22"/>
          <w:lang w:val="en-IN" w:eastAsia="en-IN"/>
        </w:rPr>
        <w:t xml:space="preserve">, D. G., </w:t>
      </w:r>
      <w:proofErr w:type="spellStart"/>
      <w:r w:rsidRPr="00825246">
        <w:rPr>
          <w:color w:val="000000"/>
          <w:sz w:val="22"/>
          <w:szCs w:val="22"/>
          <w:lang w:val="en-IN" w:eastAsia="en-IN"/>
        </w:rPr>
        <w:t>Rahardjo</w:t>
      </w:r>
      <w:proofErr w:type="spellEnd"/>
      <w:r w:rsidRPr="00825246">
        <w:rPr>
          <w:color w:val="000000"/>
          <w:sz w:val="22"/>
          <w:szCs w:val="22"/>
          <w:lang w:val="en-IN" w:eastAsia="en-IN"/>
        </w:rPr>
        <w:t xml:space="preserve">, H. and </w:t>
      </w:r>
      <w:proofErr w:type="spellStart"/>
      <w:r w:rsidRPr="00825246">
        <w:rPr>
          <w:color w:val="000000"/>
          <w:sz w:val="22"/>
          <w:szCs w:val="22"/>
          <w:lang w:val="en-IN" w:eastAsia="en-IN"/>
        </w:rPr>
        <w:t>Fredlund</w:t>
      </w:r>
      <w:proofErr w:type="spellEnd"/>
      <w:r w:rsidRPr="00825246">
        <w:rPr>
          <w:color w:val="000000"/>
          <w:sz w:val="22"/>
          <w:szCs w:val="22"/>
          <w:lang w:val="en-IN" w:eastAsia="en-IN"/>
        </w:rPr>
        <w:t xml:space="preserve">, M. D. Unsaturated soil mechanics in engineering practice, Wiley, 2012. </w:t>
      </w:r>
    </w:p>
    <w:p w14:paraId="3F72CCB4" w14:textId="77777777" w:rsidR="00815678" w:rsidRPr="00825246" w:rsidRDefault="00815678" w:rsidP="00815678">
      <w:pPr>
        <w:numPr>
          <w:ilvl w:val="0"/>
          <w:numId w:val="83"/>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 xml:space="preserve">Malcom, D. Bolton A guide to soil mechanics, University Press (India) </w:t>
      </w:r>
      <w:proofErr w:type="spellStart"/>
      <w:r w:rsidRPr="00825246">
        <w:rPr>
          <w:color w:val="000000"/>
          <w:sz w:val="22"/>
          <w:szCs w:val="22"/>
          <w:lang w:val="en-IN" w:eastAsia="en-IN"/>
        </w:rPr>
        <w:t>Pvt.</w:t>
      </w:r>
      <w:proofErr w:type="spellEnd"/>
      <w:r w:rsidRPr="00825246">
        <w:rPr>
          <w:color w:val="000000"/>
          <w:sz w:val="22"/>
          <w:szCs w:val="22"/>
          <w:lang w:val="en-IN" w:eastAsia="en-IN"/>
        </w:rPr>
        <w:t xml:space="preserve"> Ltd., 2003. </w:t>
      </w:r>
    </w:p>
    <w:p w14:paraId="3223DC20" w14:textId="77777777" w:rsidR="00815678" w:rsidRPr="00825246" w:rsidRDefault="00815678" w:rsidP="00815678">
      <w:pPr>
        <w:numPr>
          <w:ilvl w:val="0"/>
          <w:numId w:val="83"/>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All relevant codes and research papers.</w:t>
      </w:r>
    </w:p>
    <w:p w14:paraId="24C07D16" w14:textId="77777777" w:rsidR="00815678" w:rsidRPr="00825246" w:rsidRDefault="00815678" w:rsidP="00815678">
      <w:pPr>
        <w:rPr>
          <w:sz w:val="22"/>
          <w:szCs w:val="22"/>
          <w:lang w:val="en-IN" w:eastAsia="en-IN"/>
        </w:rPr>
      </w:pPr>
      <w:r w:rsidRPr="00825246">
        <w:rPr>
          <w:sz w:val="22"/>
          <w:szCs w:val="22"/>
          <w:lang w:val="en-IN"/>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1"/>
        <w:gridCol w:w="8220"/>
      </w:tblGrid>
      <w:tr w:rsidR="00815678" w:rsidRPr="00825246" w14:paraId="7794D3C5" w14:textId="77777777" w:rsidTr="003E213E">
        <w:tc>
          <w:tcPr>
            <w:tcW w:w="2551" w:type="dxa"/>
            <w:vAlign w:val="center"/>
          </w:tcPr>
          <w:p w14:paraId="078B7715" w14:textId="77777777" w:rsidR="00815678" w:rsidRPr="00825246" w:rsidRDefault="00815678" w:rsidP="00542A69">
            <w:pPr>
              <w:rPr>
                <w:color w:val="000000" w:themeColor="text1"/>
                <w:sz w:val="22"/>
                <w:szCs w:val="22"/>
              </w:rPr>
            </w:pPr>
          </w:p>
        </w:tc>
        <w:tc>
          <w:tcPr>
            <w:tcW w:w="8220" w:type="dxa"/>
            <w:vAlign w:val="center"/>
          </w:tcPr>
          <w:p w14:paraId="0C641C0D" w14:textId="77777777" w:rsidR="00815678" w:rsidRPr="00825246" w:rsidRDefault="00815678" w:rsidP="00F25A8B">
            <w:pPr>
              <w:rPr>
                <w:b/>
                <w:color w:val="000000" w:themeColor="text1"/>
                <w:sz w:val="22"/>
                <w:szCs w:val="22"/>
              </w:rPr>
            </w:pPr>
            <w:r w:rsidRPr="00825246">
              <w:rPr>
                <w:b/>
                <w:color w:val="000000" w:themeColor="text1"/>
                <w:sz w:val="22"/>
                <w:szCs w:val="22"/>
              </w:rPr>
              <w:t xml:space="preserve">CE4108 Fundamentals of </w:t>
            </w:r>
            <w:proofErr w:type="spellStart"/>
            <w:r w:rsidRPr="00825246">
              <w:rPr>
                <w:b/>
                <w:color w:val="000000" w:themeColor="text1"/>
                <w:sz w:val="22"/>
                <w:szCs w:val="22"/>
              </w:rPr>
              <w:t>Geoenvironmental</w:t>
            </w:r>
            <w:proofErr w:type="spellEnd"/>
            <w:r w:rsidRPr="00825246">
              <w:rPr>
                <w:b/>
                <w:color w:val="000000" w:themeColor="text1"/>
                <w:sz w:val="22"/>
                <w:szCs w:val="22"/>
              </w:rPr>
              <w:t xml:space="preserve"> Engineering</w:t>
            </w:r>
          </w:p>
        </w:tc>
      </w:tr>
      <w:tr w:rsidR="00815678" w:rsidRPr="00825246" w14:paraId="42BE8420" w14:textId="77777777" w:rsidTr="003E213E">
        <w:tc>
          <w:tcPr>
            <w:tcW w:w="2551" w:type="dxa"/>
            <w:vAlign w:val="center"/>
          </w:tcPr>
          <w:p w14:paraId="238D1D7C" w14:textId="77777777" w:rsidR="00815678" w:rsidRPr="00825246" w:rsidRDefault="00815678" w:rsidP="00542A69">
            <w:pPr>
              <w:rPr>
                <w:color w:val="000000" w:themeColor="text1"/>
                <w:sz w:val="22"/>
                <w:szCs w:val="22"/>
              </w:rPr>
            </w:pPr>
            <w:r w:rsidRPr="00825246">
              <w:rPr>
                <w:color w:val="000000" w:themeColor="text1"/>
                <w:sz w:val="22"/>
                <w:szCs w:val="22"/>
              </w:rPr>
              <w:t>Course Credit</w:t>
            </w:r>
          </w:p>
          <w:p w14:paraId="77B0EDB1" w14:textId="77777777" w:rsidR="00815678" w:rsidRPr="00825246" w:rsidRDefault="00815678" w:rsidP="00542A69">
            <w:pPr>
              <w:rPr>
                <w:color w:val="000000" w:themeColor="text1"/>
                <w:sz w:val="22"/>
                <w:szCs w:val="22"/>
              </w:rPr>
            </w:pPr>
            <w:r w:rsidRPr="00825246">
              <w:rPr>
                <w:color w:val="000000" w:themeColor="text1"/>
                <w:sz w:val="22"/>
                <w:szCs w:val="22"/>
              </w:rPr>
              <w:t xml:space="preserve">(L-T-P-C)                                  </w:t>
            </w:r>
          </w:p>
        </w:tc>
        <w:tc>
          <w:tcPr>
            <w:tcW w:w="8220" w:type="dxa"/>
            <w:vAlign w:val="center"/>
          </w:tcPr>
          <w:p w14:paraId="599BA2B9" w14:textId="77777777" w:rsidR="00815678" w:rsidRPr="00825246" w:rsidRDefault="00815678" w:rsidP="00542A69">
            <w:pPr>
              <w:rPr>
                <w:color w:val="000000" w:themeColor="text1"/>
                <w:sz w:val="22"/>
                <w:szCs w:val="22"/>
              </w:rPr>
            </w:pPr>
            <w:r w:rsidRPr="00825246">
              <w:rPr>
                <w:color w:val="000000" w:themeColor="text1"/>
                <w:sz w:val="22"/>
                <w:szCs w:val="22"/>
              </w:rPr>
              <w:t>3-0-0-3</w:t>
            </w:r>
          </w:p>
        </w:tc>
      </w:tr>
      <w:tr w:rsidR="00815678" w:rsidRPr="00825246" w14:paraId="51CB3B49" w14:textId="77777777" w:rsidTr="003E213E">
        <w:tc>
          <w:tcPr>
            <w:tcW w:w="2551" w:type="dxa"/>
            <w:vAlign w:val="center"/>
          </w:tcPr>
          <w:p w14:paraId="21DF8F33" w14:textId="77777777" w:rsidR="00815678" w:rsidRPr="00825246" w:rsidRDefault="00815678" w:rsidP="00542A69">
            <w:pPr>
              <w:rPr>
                <w:color w:val="000000" w:themeColor="text1"/>
                <w:sz w:val="22"/>
                <w:szCs w:val="22"/>
              </w:rPr>
            </w:pPr>
            <w:r w:rsidRPr="00825246">
              <w:rPr>
                <w:color w:val="000000" w:themeColor="text1"/>
                <w:sz w:val="22"/>
                <w:szCs w:val="22"/>
              </w:rPr>
              <w:t>Course Title</w:t>
            </w:r>
          </w:p>
        </w:tc>
        <w:tc>
          <w:tcPr>
            <w:tcW w:w="8220" w:type="dxa"/>
            <w:vAlign w:val="center"/>
          </w:tcPr>
          <w:p w14:paraId="18856D9F" w14:textId="77777777" w:rsidR="00815678" w:rsidRPr="00825246" w:rsidRDefault="00815678" w:rsidP="00542A69">
            <w:pPr>
              <w:rPr>
                <w:b/>
                <w:color w:val="000000" w:themeColor="text1"/>
                <w:sz w:val="22"/>
                <w:szCs w:val="22"/>
              </w:rPr>
            </w:pPr>
            <w:r w:rsidRPr="00825246">
              <w:rPr>
                <w:b/>
                <w:color w:val="000000" w:themeColor="text1"/>
                <w:sz w:val="22"/>
                <w:szCs w:val="22"/>
              </w:rPr>
              <w:t xml:space="preserve">Fundamentals of </w:t>
            </w:r>
            <w:proofErr w:type="spellStart"/>
            <w:r w:rsidRPr="00825246">
              <w:rPr>
                <w:b/>
                <w:color w:val="000000" w:themeColor="text1"/>
                <w:sz w:val="22"/>
                <w:szCs w:val="22"/>
              </w:rPr>
              <w:t>Geoenvironmental</w:t>
            </w:r>
            <w:proofErr w:type="spellEnd"/>
            <w:r w:rsidRPr="00825246">
              <w:rPr>
                <w:b/>
                <w:color w:val="000000" w:themeColor="text1"/>
                <w:sz w:val="22"/>
                <w:szCs w:val="22"/>
              </w:rPr>
              <w:t xml:space="preserve"> Engineering</w:t>
            </w:r>
          </w:p>
        </w:tc>
      </w:tr>
      <w:tr w:rsidR="00815678" w:rsidRPr="00825246" w14:paraId="35389E24" w14:textId="77777777" w:rsidTr="003E213E">
        <w:tc>
          <w:tcPr>
            <w:tcW w:w="2551" w:type="dxa"/>
            <w:vAlign w:val="center"/>
          </w:tcPr>
          <w:p w14:paraId="7CAE4724" w14:textId="77777777" w:rsidR="00815678" w:rsidRPr="00825246" w:rsidRDefault="00815678" w:rsidP="00542A69">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44EC384C" w14:textId="77777777" w:rsidR="00815678" w:rsidRPr="00825246" w:rsidRDefault="00815678" w:rsidP="00542A69">
            <w:pPr>
              <w:rPr>
                <w:color w:val="000000" w:themeColor="text1"/>
                <w:sz w:val="22"/>
                <w:szCs w:val="22"/>
              </w:rPr>
            </w:pPr>
            <w:r w:rsidRPr="00825246">
              <w:rPr>
                <w:color w:val="000000" w:themeColor="text1"/>
                <w:sz w:val="22"/>
                <w:szCs w:val="22"/>
              </w:rPr>
              <w:t xml:space="preserve">Lectures </w:t>
            </w:r>
          </w:p>
        </w:tc>
      </w:tr>
      <w:tr w:rsidR="00815678" w:rsidRPr="00825246" w14:paraId="554D47EB" w14:textId="77777777" w:rsidTr="003E213E">
        <w:tc>
          <w:tcPr>
            <w:tcW w:w="2551" w:type="dxa"/>
            <w:vAlign w:val="center"/>
          </w:tcPr>
          <w:p w14:paraId="58179F72" w14:textId="77777777" w:rsidR="00815678" w:rsidRPr="00825246" w:rsidRDefault="00815678" w:rsidP="00542A69">
            <w:pPr>
              <w:rPr>
                <w:color w:val="000000" w:themeColor="text1"/>
                <w:sz w:val="22"/>
                <w:szCs w:val="22"/>
              </w:rPr>
            </w:pPr>
            <w:r w:rsidRPr="00825246">
              <w:rPr>
                <w:color w:val="000000" w:themeColor="text1"/>
                <w:sz w:val="22"/>
                <w:szCs w:val="22"/>
              </w:rPr>
              <w:t>Learning Objectives</w:t>
            </w:r>
          </w:p>
        </w:tc>
        <w:tc>
          <w:tcPr>
            <w:tcW w:w="8220" w:type="dxa"/>
            <w:vAlign w:val="center"/>
          </w:tcPr>
          <w:p w14:paraId="1D4CC67C" w14:textId="77777777" w:rsidR="00815678" w:rsidRPr="00825246" w:rsidRDefault="00815678" w:rsidP="00542A69">
            <w:pPr>
              <w:rPr>
                <w:color w:val="000000" w:themeColor="text1"/>
                <w:sz w:val="22"/>
                <w:szCs w:val="22"/>
              </w:rPr>
            </w:pPr>
            <w:r w:rsidRPr="00825246">
              <w:rPr>
                <w:color w:val="000000" w:themeColor="text1"/>
                <w:sz w:val="22"/>
                <w:szCs w:val="22"/>
              </w:rPr>
              <w:t>Complies with PLO- number 1, 2, 3, and 4</w:t>
            </w:r>
          </w:p>
          <w:p w14:paraId="2567565E" w14:textId="77777777" w:rsidR="00815678" w:rsidRPr="00825246" w:rsidRDefault="00815678" w:rsidP="00815678">
            <w:pPr>
              <w:pStyle w:val="ListParagraph"/>
              <w:numPr>
                <w:ilvl w:val="0"/>
                <w:numId w:val="84"/>
              </w:numPr>
              <w:spacing w:after="0" w:line="240" w:lineRule="auto"/>
              <w:contextualSpacing w:val="0"/>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Understanding methods of waste management and disposal</w:t>
            </w:r>
          </w:p>
          <w:p w14:paraId="08692D64" w14:textId="77777777" w:rsidR="00815678" w:rsidRPr="00825246" w:rsidRDefault="00815678" w:rsidP="00815678">
            <w:pPr>
              <w:pStyle w:val="ListParagraph"/>
              <w:numPr>
                <w:ilvl w:val="0"/>
                <w:numId w:val="84"/>
              </w:numPr>
              <w:spacing w:after="0" w:line="240" w:lineRule="auto"/>
              <w:contextualSpacing w:val="0"/>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Learning methods of contaminated site </w:t>
            </w:r>
            <w:proofErr w:type="spellStart"/>
            <w:r w:rsidRPr="00825246">
              <w:rPr>
                <w:rFonts w:ascii="Times New Roman" w:eastAsia="Times New Roman" w:hAnsi="Times New Roman" w:cs="Times New Roman"/>
                <w:color w:val="000000" w:themeColor="text1"/>
                <w:szCs w:val="22"/>
              </w:rPr>
              <w:t>characterisation</w:t>
            </w:r>
            <w:proofErr w:type="spellEnd"/>
          </w:p>
          <w:p w14:paraId="45FF159E" w14:textId="77777777" w:rsidR="00815678" w:rsidRPr="00825246" w:rsidRDefault="00815678" w:rsidP="00815678">
            <w:pPr>
              <w:pStyle w:val="ListParagraph"/>
              <w:numPr>
                <w:ilvl w:val="0"/>
                <w:numId w:val="84"/>
              </w:numPr>
              <w:spacing w:after="0" w:line="240" w:lineRule="auto"/>
              <w:contextualSpacing w:val="0"/>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Learning methods of remedial measures of a contaminated site </w:t>
            </w:r>
          </w:p>
          <w:p w14:paraId="65ED2264" w14:textId="77777777" w:rsidR="00815678" w:rsidRPr="00825246" w:rsidRDefault="00815678" w:rsidP="00542A69">
            <w:pPr>
              <w:pStyle w:val="ListParagraph"/>
              <w:spacing w:after="0" w:line="240" w:lineRule="auto"/>
              <w:contextualSpacing w:val="0"/>
              <w:rPr>
                <w:rFonts w:ascii="Times New Roman" w:eastAsia="Times New Roman" w:hAnsi="Times New Roman" w:cs="Times New Roman"/>
                <w:color w:val="000000" w:themeColor="text1"/>
                <w:szCs w:val="22"/>
              </w:rPr>
            </w:pPr>
          </w:p>
        </w:tc>
      </w:tr>
      <w:tr w:rsidR="00815678" w:rsidRPr="00825246" w14:paraId="1B4114B8" w14:textId="77777777" w:rsidTr="003E213E">
        <w:tc>
          <w:tcPr>
            <w:tcW w:w="2551" w:type="dxa"/>
            <w:vAlign w:val="center"/>
          </w:tcPr>
          <w:p w14:paraId="10CCEA4D" w14:textId="77777777" w:rsidR="00815678" w:rsidRPr="00825246" w:rsidRDefault="00815678" w:rsidP="00542A69">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20453CFA" w14:textId="77777777" w:rsidR="00815678" w:rsidRPr="00825246" w:rsidRDefault="00815678" w:rsidP="00542A69">
            <w:pPr>
              <w:jc w:val="both"/>
              <w:rPr>
                <w:color w:val="000000" w:themeColor="text1"/>
                <w:sz w:val="22"/>
                <w:szCs w:val="22"/>
              </w:rPr>
            </w:pPr>
            <w:r w:rsidRPr="00825246">
              <w:rPr>
                <w:color w:val="000000" w:themeColor="text1"/>
                <w:sz w:val="22"/>
                <w:szCs w:val="22"/>
                <w:lang w:val="en-IN"/>
              </w:rPr>
              <w:t>The course covers the source of various types of waste and its proper disposal, remediation of contamination sites. Municipal solid waste and industrial waste disposal techniques. Role of compacted unsaturated clay as liner material in landfill.</w:t>
            </w:r>
          </w:p>
        </w:tc>
      </w:tr>
      <w:tr w:rsidR="00815678" w:rsidRPr="00825246" w14:paraId="6A889D68" w14:textId="77777777" w:rsidTr="003E213E">
        <w:tc>
          <w:tcPr>
            <w:tcW w:w="2551" w:type="dxa"/>
            <w:vAlign w:val="center"/>
          </w:tcPr>
          <w:p w14:paraId="2AC49EC7" w14:textId="77777777" w:rsidR="00815678" w:rsidRPr="00825246" w:rsidRDefault="00815678" w:rsidP="00542A69">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540BFA27" w14:textId="77777777" w:rsidR="00815678" w:rsidRPr="00825246" w:rsidRDefault="00815678" w:rsidP="00542A69">
            <w:pPr>
              <w:jc w:val="both"/>
              <w:rPr>
                <w:color w:val="000000" w:themeColor="text1"/>
                <w:sz w:val="22"/>
                <w:szCs w:val="22"/>
              </w:rPr>
            </w:pPr>
            <w:r w:rsidRPr="00825246">
              <w:rPr>
                <w:color w:val="000000" w:themeColor="text1"/>
                <w:sz w:val="22"/>
                <w:szCs w:val="22"/>
                <w:lang w:val="en-IN"/>
              </w:rPr>
              <w:t>Production and classification of wastes, contaminated site characterization, Selection of waste disposal sites, selection criteria. Design of various landfill components such as liners, covers, leachate collection and removal, gas generation and management, ground water monitoring, stability analysis. Ash disposal facilities, dry disposal, wet disposal, design of ash containment system, stability of ash dykes, mine tailings. Planning, source control, soil washing, bioremediation, stabilization of contaminated soils and risk assessment approaches</w:t>
            </w:r>
          </w:p>
        </w:tc>
      </w:tr>
      <w:tr w:rsidR="00815678" w:rsidRPr="00825246" w14:paraId="70A47C5F" w14:textId="77777777" w:rsidTr="003E213E">
        <w:tc>
          <w:tcPr>
            <w:tcW w:w="2551" w:type="dxa"/>
            <w:vAlign w:val="center"/>
          </w:tcPr>
          <w:p w14:paraId="160B868F" w14:textId="77777777" w:rsidR="00815678" w:rsidRPr="00825246" w:rsidRDefault="00815678" w:rsidP="00542A69">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5335E561" w14:textId="77777777" w:rsidR="00815678" w:rsidRPr="00825246" w:rsidRDefault="00815678" w:rsidP="00542A69">
            <w:pPr>
              <w:jc w:val="both"/>
              <w:rPr>
                <w:color w:val="000000" w:themeColor="text1"/>
                <w:sz w:val="22"/>
                <w:szCs w:val="22"/>
              </w:rPr>
            </w:pPr>
            <w:r w:rsidRPr="00825246">
              <w:rPr>
                <w:color w:val="000000" w:themeColor="text1"/>
                <w:sz w:val="22"/>
                <w:szCs w:val="22"/>
              </w:rPr>
              <w:t>At the end of the course, student would be able to:</w:t>
            </w:r>
          </w:p>
          <w:p w14:paraId="55AD9460" w14:textId="77777777" w:rsidR="00815678" w:rsidRPr="00825246" w:rsidRDefault="00815678" w:rsidP="003F6C6D">
            <w:pPr>
              <w:pStyle w:val="ListParagraph"/>
              <w:numPr>
                <w:ilvl w:val="0"/>
                <w:numId w:val="160"/>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Able to manage and dispose particular type of waste </w:t>
            </w:r>
          </w:p>
          <w:p w14:paraId="7F22146B" w14:textId="77777777" w:rsidR="00815678" w:rsidRPr="00825246" w:rsidRDefault="00815678" w:rsidP="003F6C6D">
            <w:pPr>
              <w:pStyle w:val="ListParagraph"/>
              <w:numPr>
                <w:ilvl w:val="0"/>
                <w:numId w:val="160"/>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Should be able to characterize contaminated site</w:t>
            </w:r>
          </w:p>
          <w:p w14:paraId="59763C23" w14:textId="77777777" w:rsidR="00815678" w:rsidRPr="00825246" w:rsidRDefault="00815678" w:rsidP="003F6C6D">
            <w:pPr>
              <w:pStyle w:val="ListParagraph"/>
              <w:numPr>
                <w:ilvl w:val="0"/>
                <w:numId w:val="160"/>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Should be able to take appropriate remedial measures for a contaminated site</w:t>
            </w:r>
          </w:p>
          <w:p w14:paraId="27EE00E1" w14:textId="77777777" w:rsidR="00815678" w:rsidRPr="00825246" w:rsidRDefault="00815678" w:rsidP="00542A69">
            <w:pPr>
              <w:pStyle w:val="ListParagraph"/>
              <w:spacing w:after="0" w:line="240" w:lineRule="auto"/>
              <w:contextualSpacing w:val="0"/>
              <w:jc w:val="both"/>
              <w:rPr>
                <w:rFonts w:ascii="Times New Roman" w:eastAsia="Times New Roman" w:hAnsi="Times New Roman" w:cs="Times New Roman"/>
                <w:color w:val="000000" w:themeColor="text1"/>
                <w:szCs w:val="22"/>
              </w:rPr>
            </w:pPr>
          </w:p>
        </w:tc>
      </w:tr>
      <w:tr w:rsidR="00815678" w:rsidRPr="00825246" w14:paraId="62C1EA0D" w14:textId="77777777" w:rsidTr="003E213E">
        <w:trPr>
          <w:trHeight w:val="737"/>
        </w:trPr>
        <w:tc>
          <w:tcPr>
            <w:tcW w:w="2551" w:type="dxa"/>
            <w:vAlign w:val="center"/>
          </w:tcPr>
          <w:p w14:paraId="71443109" w14:textId="77777777" w:rsidR="00815678" w:rsidRPr="00825246" w:rsidRDefault="00815678" w:rsidP="00542A69">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601A0F18" w14:textId="77777777" w:rsidR="00815678" w:rsidRPr="00825246" w:rsidRDefault="00815678" w:rsidP="00542A69">
            <w:pPr>
              <w:jc w:val="both"/>
              <w:rPr>
                <w:color w:val="000000" w:themeColor="text1"/>
                <w:sz w:val="22"/>
                <w:szCs w:val="22"/>
              </w:rPr>
            </w:pPr>
            <w:r w:rsidRPr="00825246">
              <w:rPr>
                <w:color w:val="000000" w:themeColor="text1"/>
                <w:sz w:val="22"/>
                <w:szCs w:val="22"/>
              </w:rPr>
              <w:t xml:space="preserve">Assignments, Quizzes, Mid-semester examination and End-semester examination. </w:t>
            </w:r>
          </w:p>
        </w:tc>
      </w:tr>
    </w:tbl>
    <w:p w14:paraId="443CE8DD" w14:textId="77777777" w:rsidR="00815678" w:rsidRPr="00825246" w:rsidRDefault="00815678" w:rsidP="00815678">
      <w:pPr>
        <w:rPr>
          <w:sz w:val="22"/>
          <w:szCs w:val="22"/>
        </w:rPr>
      </w:pPr>
    </w:p>
    <w:p w14:paraId="6FBE2E97" w14:textId="77777777" w:rsidR="00815678" w:rsidRPr="00825246" w:rsidRDefault="00815678" w:rsidP="00815678">
      <w:pPr>
        <w:jc w:val="both"/>
        <w:rPr>
          <w:b/>
          <w:color w:val="000000"/>
          <w:sz w:val="22"/>
          <w:szCs w:val="22"/>
          <w:lang w:val="en-IN" w:eastAsia="en-IN"/>
        </w:rPr>
      </w:pPr>
      <w:r w:rsidRPr="00825246">
        <w:rPr>
          <w:b/>
          <w:color w:val="000000"/>
          <w:sz w:val="22"/>
          <w:szCs w:val="22"/>
          <w:lang w:val="en-IN" w:eastAsia="en-IN"/>
        </w:rPr>
        <w:t>Textbooks:</w:t>
      </w:r>
    </w:p>
    <w:p w14:paraId="6E0E3B8E" w14:textId="77777777" w:rsidR="00815678" w:rsidRPr="00825246" w:rsidRDefault="00815678" w:rsidP="00815678">
      <w:pPr>
        <w:numPr>
          <w:ilvl w:val="0"/>
          <w:numId w:val="87"/>
        </w:numPr>
        <w:jc w:val="both"/>
        <w:rPr>
          <w:color w:val="000000"/>
          <w:sz w:val="22"/>
          <w:szCs w:val="22"/>
          <w:lang w:val="en-IN" w:eastAsia="en-IN"/>
        </w:rPr>
      </w:pPr>
      <w:r w:rsidRPr="00825246">
        <w:rPr>
          <w:color w:val="000000"/>
          <w:sz w:val="22"/>
          <w:szCs w:val="22"/>
          <w:lang w:val="en-IN" w:eastAsia="en-IN"/>
        </w:rPr>
        <w:t>H D Sharma and K R Reddy, “</w:t>
      </w:r>
      <w:proofErr w:type="spellStart"/>
      <w:r w:rsidRPr="00825246">
        <w:rPr>
          <w:color w:val="000000"/>
          <w:sz w:val="22"/>
          <w:szCs w:val="22"/>
          <w:lang w:val="en-IN" w:eastAsia="en-IN"/>
        </w:rPr>
        <w:t>Geoenvironmental</w:t>
      </w:r>
      <w:proofErr w:type="spellEnd"/>
      <w:r w:rsidRPr="00825246">
        <w:rPr>
          <w:color w:val="000000"/>
          <w:sz w:val="22"/>
          <w:szCs w:val="22"/>
          <w:lang w:val="en-IN" w:eastAsia="en-IN"/>
        </w:rPr>
        <w:t xml:space="preserve"> Engineering: Site Remediation, waste containment, and emerging waste management technologies”, John Willey and Sons, 2004.</w:t>
      </w:r>
    </w:p>
    <w:p w14:paraId="330FBB96" w14:textId="77777777" w:rsidR="00815678" w:rsidRPr="00825246" w:rsidRDefault="00815678" w:rsidP="00815678">
      <w:pPr>
        <w:numPr>
          <w:ilvl w:val="0"/>
          <w:numId w:val="87"/>
        </w:numPr>
        <w:jc w:val="both"/>
        <w:rPr>
          <w:color w:val="000000"/>
          <w:sz w:val="22"/>
          <w:szCs w:val="22"/>
          <w:lang w:val="en-IN" w:eastAsia="en-IN"/>
        </w:rPr>
      </w:pPr>
      <w:r w:rsidRPr="00825246">
        <w:rPr>
          <w:color w:val="000000"/>
          <w:sz w:val="22"/>
          <w:szCs w:val="22"/>
          <w:lang w:val="en-IN" w:eastAsia="en-IN"/>
        </w:rPr>
        <w:t>R N. Yong, “</w:t>
      </w:r>
      <w:proofErr w:type="spellStart"/>
      <w:r w:rsidRPr="00825246">
        <w:rPr>
          <w:color w:val="000000"/>
          <w:sz w:val="22"/>
          <w:szCs w:val="22"/>
          <w:lang w:val="en-IN" w:eastAsia="en-IN"/>
        </w:rPr>
        <w:t>Geoenvironmental</w:t>
      </w:r>
      <w:proofErr w:type="spellEnd"/>
      <w:r w:rsidRPr="00825246">
        <w:rPr>
          <w:color w:val="000000"/>
          <w:sz w:val="22"/>
          <w:szCs w:val="22"/>
          <w:lang w:val="en-IN" w:eastAsia="en-IN"/>
        </w:rPr>
        <w:t xml:space="preserve"> Engineering: Contaminated Ground: Fate of Pollutions and Remediation”, Thomson Telford, 2000.</w:t>
      </w:r>
    </w:p>
    <w:p w14:paraId="7D9C2CD9" w14:textId="77777777" w:rsidR="00815678" w:rsidRPr="00825246" w:rsidRDefault="00815678" w:rsidP="00815678">
      <w:pPr>
        <w:numPr>
          <w:ilvl w:val="0"/>
          <w:numId w:val="87"/>
        </w:numPr>
        <w:jc w:val="both"/>
        <w:rPr>
          <w:color w:val="000000"/>
          <w:sz w:val="22"/>
          <w:szCs w:val="22"/>
          <w:lang w:val="en-IN" w:eastAsia="en-IN"/>
        </w:rPr>
      </w:pPr>
      <w:r w:rsidRPr="00825246">
        <w:rPr>
          <w:color w:val="000000"/>
          <w:sz w:val="22"/>
          <w:szCs w:val="22"/>
          <w:lang w:val="en-IN" w:eastAsia="en-IN"/>
        </w:rPr>
        <w:t xml:space="preserve">D. G. </w:t>
      </w:r>
      <w:proofErr w:type="spellStart"/>
      <w:r w:rsidRPr="00825246">
        <w:rPr>
          <w:color w:val="000000"/>
          <w:sz w:val="22"/>
          <w:szCs w:val="22"/>
          <w:lang w:val="en-IN" w:eastAsia="en-IN"/>
        </w:rPr>
        <w:t>Fredlund</w:t>
      </w:r>
      <w:proofErr w:type="spellEnd"/>
      <w:r w:rsidRPr="00825246">
        <w:rPr>
          <w:color w:val="000000"/>
          <w:sz w:val="22"/>
          <w:szCs w:val="22"/>
          <w:lang w:val="en-IN" w:eastAsia="en-IN"/>
        </w:rPr>
        <w:t xml:space="preserve"> and H. </w:t>
      </w:r>
      <w:proofErr w:type="spellStart"/>
      <w:r w:rsidRPr="00825246">
        <w:rPr>
          <w:color w:val="000000"/>
          <w:sz w:val="22"/>
          <w:szCs w:val="22"/>
          <w:lang w:val="en-IN" w:eastAsia="en-IN"/>
        </w:rPr>
        <w:t>Rahardjo</w:t>
      </w:r>
      <w:proofErr w:type="spellEnd"/>
      <w:r w:rsidRPr="00825246">
        <w:rPr>
          <w:color w:val="000000"/>
          <w:sz w:val="22"/>
          <w:szCs w:val="22"/>
          <w:lang w:val="en-IN" w:eastAsia="en-IN"/>
        </w:rPr>
        <w:t>, “Soil Mechanics for Unsaturated soils”, Wiley Publication, 1993.</w:t>
      </w:r>
    </w:p>
    <w:p w14:paraId="6B718C59" w14:textId="77777777" w:rsidR="00815678" w:rsidRPr="00825246" w:rsidRDefault="00815678" w:rsidP="00815678">
      <w:pPr>
        <w:pBdr>
          <w:top w:val="nil"/>
          <w:left w:val="nil"/>
          <w:bottom w:val="nil"/>
          <w:right w:val="nil"/>
          <w:between w:val="nil"/>
        </w:pBdr>
        <w:jc w:val="both"/>
        <w:rPr>
          <w:b/>
          <w:color w:val="000000"/>
          <w:sz w:val="22"/>
          <w:szCs w:val="22"/>
          <w:lang w:val="en-IN" w:eastAsia="en-IN"/>
        </w:rPr>
      </w:pPr>
      <w:r w:rsidRPr="00825246">
        <w:rPr>
          <w:b/>
          <w:color w:val="000000"/>
          <w:sz w:val="22"/>
          <w:szCs w:val="22"/>
          <w:lang w:val="en-IN" w:eastAsia="en-IN"/>
        </w:rPr>
        <w:t>Reference books:</w:t>
      </w:r>
    </w:p>
    <w:p w14:paraId="7E22148F" w14:textId="77777777" w:rsidR="00815678" w:rsidRPr="00825246" w:rsidRDefault="00815678" w:rsidP="00815678">
      <w:pPr>
        <w:numPr>
          <w:ilvl w:val="0"/>
          <w:numId w:val="86"/>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 xml:space="preserve">  R Kerry Rowe, R M Quigley, Richard W I Brachman and John R Booker, “Barrier Systems for Waste Disposal Facilities”, 2nd </w:t>
      </w:r>
      <w:proofErr w:type="spellStart"/>
      <w:r w:rsidRPr="00825246">
        <w:rPr>
          <w:color w:val="000000"/>
          <w:sz w:val="22"/>
          <w:szCs w:val="22"/>
          <w:lang w:val="en-IN" w:eastAsia="en-IN"/>
        </w:rPr>
        <w:t>edn</w:t>
      </w:r>
      <w:proofErr w:type="spellEnd"/>
      <w:r w:rsidRPr="00825246">
        <w:rPr>
          <w:color w:val="000000"/>
          <w:sz w:val="22"/>
          <w:szCs w:val="22"/>
          <w:lang w:val="en-IN" w:eastAsia="en-IN"/>
        </w:rPr>
        <w:t>, CRC press, 2019.</w:t>
      </w:r>
    </w:p>
    <w:p w14:paraId="7C7BB73E" w14:textId="77777777" w:rsidR="00815678" w:rsidRPr="00825246" w:rsidRDefault="00815678" w:rsidP="00815678">
      <w:pPr>
        <w:numPr>
          <w:ilvl w:val="0"/>
          <w:numId w:val="85"/>
        </w:numPr>
        <w:jc w:val="both"/>
        <w:rPr>
          <w:color w:val="000000"/>
          <w:sz w:val="22"/>
          <w:szCs w:val="22"/>
          <w:lang w:val="en-IN" w:eastAsia="en-IN"/>
        </w:rPr>
      </w:pPr>
      <w:r w:rsidRPr="00825246">
        <w:rPr>
          <w:color w:val="000000"/>
          <w:sz w:val="22"/>
          <w:szCs w:val="22"/>
          <w:lang w:val="en-IN" w:eastAsia="en-IN"/>
        </w:rPr>
        <w:t>L N Reddy and H.I. Inyang, “</w:t>
      </w:r>
      <w:proofErr w:type="spellStart"/>
      <w:r w:rsidRPr="00825246">
        <w:rPr>
          <w:color w:val="000000"/>
          <w:sz w:val="22"/>
          <w:szCs w:val="22"/>
          <w:lang w:val="en-IN" w:eastAsia="en-IN"/>
        </w:rPr>
        <w:t>Geoenvironmental</w:t>
      </w:r>
      <w:proofErr w:type="spellEnd"/>
      <w:r w:rsidRPr="00825246">
        <w:rPr>
          <w:color w:val="000000"/>
          <w:sz w:val="22"/>
          <w:szCs w:val="22"/>
          <w:lang w:val="en-IN" w:eastAsia="en-IN"/>
        </w:rPr>
        <w:t xml:space="preserve"> Engineering: Principles and Applications”, Marcel Dekker, 2000</w:t>
      </w:r>
    </w:p>
    <w:p w14:paraId="3131CB1F" w14:textId="77777777" w:rsidR="00815678" w:rsidRPr="00825246" w:rsidRDefault="00815678" w:rsidP="00815678">
      <w:pPr>
        <w:numPr>
          <w:ilvl w:val="0"/>
          <w:numId w:val="85"/>
        </w:numPr>
        <w:jc w:val="both"/>
        <w:rPr>
          <w:color w:val="000000"/>
          <w:sz w:val="22"/>
          <w:szCs w:val="22"/>
          <w:lang w:val="en-IN" w:eastAsia="en-IN"/>
        </w:rPr>
      </w:pPr>
      <w:r w:rsidRPr="00825246">
        <w:rPr>
          <w:color w:val="000000"/>
          <w:sz w:val="22"/>
          <w:szCs w:val="22"/>
          <w:lang w:val="en-IN" w:eastAsia="en-IN"/>
        </w:rPr>
        <w:t xml:space="preserve">James K </w:t>
      </w:r>
      <w:proofErr w:type="spellStart"/>
      <w:r w:rsidRPr="00825246">
        <w:rPr>
          <w:color w:val="000000"/>
          <w:sz w:val="22"/>
          <w:szCs w:val="22"/>
          <w:lang w:val="en-IN" w:eastAsia="en-IN"/>
        </w:rPr>
        <w:t>Mitechell</w:t>
      </w:r>
      <w:proofErr w:type="spellEnd"/>
      <w:r w:rsidRPr="00825246">
        <w:rPr>
          <w:color w:val="000000"/>
          <w:sz w:val="22"/>
          <w:szCs w:val="22"/>
          <w:lang w:val="en-IN" w:eastAsia="en-IN"/>
        </w:rPr>
        <w:t>, K Soga, “Fundamentals of soil behaviour”, Wiley Publication, 2005.</w:t>
      </w:r>
    </w:p>
    <w:p w14:paraId="5E4A3901" w14:textId="77777777" w:rsidR="00815678" w:rsidRPr="00825246" w:rsidRDefault="00815678" w:rsidP="00815678">
      <w:pPr>
        <w:numPr>
          <w:ilvl w:val="0"/>
          <w:numId w:val="85"/>
        </w:numPr>
        <w:jc w:val="both"/>
        <w:rPr>
          <w:color w:val="000000"/>
          <w:sz w:val="22"/>
          <w:szCs w:val="22"/>
          <w:lang w:val="en-IN" w:eastAsia="en-IN"/>
        </w:rPr>
      </w:pPr>
      <w:r w:rsidRPr="00825246">
        <w:rPr>
          <w:color w:val="000000"/>
          <w:sz w:val="22"/>
          <w:szCs w:val="22"/>
          <w:lang w:val="en-IN" w:eastAsia="en-IN"/>
        </w:rPr>
        <w:t xml:space="preserve">Charles </w:t>
      </w:r>
      <w:proofErr w:type="spellStart"/>
      <w:r w:rsidRPr="00825246">
        <w:rPr>
          <w:color w:val="000000"/>
          <w:sz w:val="22"/>
          <w:szCs w:val="22"/>
          <w:lang w:val="en-IN" w:eastAsia="en-IN"/>
        </w:rPr>
        <w:t>W.</w:t>
      </w:r>
      <w:proofErr w:type="gramStart"/>
      <w:r w:rsidRPr="00825246">
        <w:rPr>
          <w:color w:val="000000"/>
          <w:sz w:val="22"/>
          <w:szCs w:val="22"/>
          <w:lang w:val="en-IN" w:eastAsia="en-IN"/>
        </w:rPr>
        <w:t>W.Ng</w:t>
      </w:r>
      <w:proofErr w:type="spellEnd"/>
      <w:proofErr w:type="gramEnd"/>
      <w:r w:rsidRPr="00825246">
        <w:rPr>
          <w:color w:val="000000"/>
          <w:sz w:val="22"/>
          <w:szCs w:val="22"/>
          <w:lang w:val="en-IN" w:eastAsia="en-IN"/>
        </w:rPr>
        <w:t>, B Menzies, “Advanced unsaturated soil mechanics and engineering”, CRC Press, 2014.</w:t>
      </w:r>
    </w:p>
    <w:p w14:paraId="6079C5E9" w14:textId="77777777" w:rsidR="00815678" w:rsidRPr="00825246" w:rsidRDefault="00815678" w:rsidP="00815678">
      <w:pPr>
        <w:numPr>
          <w:ilvl w:val="0"/>
          <w:numId w:val="85"/>
        </w:numPr>
        <w:jc w:val="both"/>
        <w:rPr>
          <w:color w:val="000000"/>
          <w:sz w:val="22"/>
          <w:szCs w:val="22"/>
          <w:lang w:val="en-IN" w:eastAsia="en-IN"/>
        </w:rPr>
      </w:pPr>
      <w:r w:rsidRPr="00825246">
        <w:rPr>
          <w:color w:val="000000"/>
          <w:sz w:val="22"/>
          <w:szCs w:val="22"/>
          <w:lang w:val="en-IN" w:eastAsia="en-IN"/>
        </w:rPr>
        <w:t>All relevant IS and International Codes.</w:t>
      </w:r>
    </w:p>
    <w:p w14:paraId="3AAA60B9" w14:textId="77777777" w:rsidR="00815678" w:rsidRPr="00825246" w:rsidRDefault="00815678" w:rsidP="00815678">
      <w:pPr>
        <w:pStyle w:val="ListParagraph"/>
        <w:spacing w:after="0" w:line="240" w:lineRule="auto"/>
        <w:contextualSpacing w:val="0"/>
        <w:rPr>
          <w:rFonts w:ascii="Times New Roman" w:eastAsia="Times New Roman" w:hAnsi="Times New Roman" w:cs="Times New Roman"/>
          <w:szCs w:val="22"/>
          <w:lang w:val="en-IN"/>
        </w:rPr>
      </w:pPr>
    </w:p>
    <w:p w14:paraId="354D7452" w14:textId="77777777" w:rsidR="00815678" w:rsidRPr="00825246" w:rsidRDefault="00815678" w:rsidP="00815678">
      <w:pPr>
        <w:rPr>
          <w:sz w:val="22"/>
          <w:szCs w:val="22"/>
          <w:lang w:val="en-IN" w:eastAsia="en-IN"/>
        </w:rPr>
      </w:pPr>
    </w:p>
    <w:p w14:paraId="777442D4" w14:textId="77777777" w:rsidR="00815678" w:rsidRPr="00825246" w:rsidRDefault="00815678" w:rsidP="00815678">
      <w:pPr>
        <w:rPr>
          <w:sz w:val="22"/>
          <w:szCs w:val="22"/>
        </w:rPr>
      </w:pPr>
      <w:r w:rsidRPr="00825246">
        <w:rPr>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1"/>
        <w:gridCol w:w="8220"/>
      </w:tblGrid>
      <w:tr w:rsidR="00815678" w:rsidRPr="00825246" w14:paraId="460D1C82" w14:textId="77777777" w:rsidTr="003E213E">
        <w:tc>
          <w:tcPr>
            <w:tcW w:w="2551" w:type="dxa"/>
            <w:vAlign w:val="center"/>
          </w:tcPr>
          <w:p w14:paraId="4234C570" w14:textId="77777777" w:rsidR="00815678" w:rsidRPr="00825246" w:rsidRDefault="00815678" w:rsidP="00542A69">
            <w:pPr>
              <w:rPr>
                <w:color w:val="000000" w:themeColor="text1"/>
                <w:sz w:val="22"/>
                <w:szCs w:val="22"/>
              </w:rPr>
            </w:pPr>
          </w:p>
        </w:tc>
        <w:tc>
          <w:tcPr>
            <w:tcW w:w="8220" w:type="dxa"/>
            <w:vAlign w:val="center"/>
          </w:tcPr>
          <w:p w14:paraId="7D872E6E" w14:textId="77777777" w:rsidR="00815678" w:rsidRPr="00825246" w:rsidRDefault="00815678" w:rsidP="00F25A8B">
            <w:pPr>
              <w:rPr>
                <w:b/>
                <w:color w:val="000000" w:themeColor="text1"/>
                <w:sz w:val="22"/>
                <w:szCs w:val="22"/>
              </w:rPr>
            </w:pPr>
            <w:r w:rsidRPr="00825246">
              <w:rPr>
                <w:b/>
                <w:color w:val="000000" w:themeColor="text1"/>
                <w:sz w:val="22"/>
                <w:szCs w:val="22"/>
              </w:rPr>
              <w:t xml:space="preserve">CE4109 </w:t>
            </w:r>
            <w:proofErr w:type="spellStart"/>
            <w:r w:rsidRPr="00825246">
              <w:rPr>
                <w:b/>
                <w:color w:val="000000" w:themeColor="text1"/>
                <w:sz w:val="22"/>
                <w:szCs w:val="22"/>
              </w:rPr>
              <w:t>Biogeotechnical</w:t>
            </w:r>
            <w:proofErr w:type="spellEnd"/>
            <w:r w:rsidRPr="00825246">
              <w:rPr>
                <w:b/>
                <w:color w:val="000000" w:themeColor="text1"/>
                <w:sz w:val="22"/>
                <w:szCs w:val="22"/>
              </w:rPr>
              <w:t xml:space="preserve"> Engineering</w:t>
            </w:r>
          </w:p>
        </w:tc>
      </w:tr>
      <w:tr w:rsidR="00815678" w:rsidRPr="00825246" w14:paraId="758EB563" w14:textId="77777777" w:rsidTr="003E213E">
        <w:tc>
          <w:tcPr>
            <w:tcW w:w="2551" w:type="dxa"/>
            <w:vAlign w:val="center"/>
          </w:tcPr>
          <w:p w14:paraId="000B8C75" w14:textId="77777777" w:rsidR="00815678" w:rsidRPr="00825246" w:rsidRDefault="00815678" w:rsidP="00542A69">
            <w:pPr>
              <w:rPr>
                <w:color w:val="000000" w:themeColor="text1"/>
                <w:sz w:val="22"/>
                <w:szCs w:val="22"/>
              </w:rPr>
            </w:pPr>
            <w:r w:rsidRPr="00825246">
              <w:rPr>
                <w:color w:val="000000" w:themeColor="text1"/>
                <w:sz w:val="22"/>
                <w:szCs w:val="22"/>
              </w:rPr>
              <w:t>Course Credit</w:t>
            </w:r>
          </w:p>
          <w:p w14:paraId="56182730" w14:textId="77777777" w:rsidR="00815678" w:rsidRPr="00825246" w:rsidRDefault="00815678" w:rsidP="00542A69">
            <w:pPr>
              <w:rPr>
                <w:color w:val="000000" w:themeColor="text1"/>
                <w:sz w:val="22"/>
                <w:szCs w:val="22"/>
              </w:rPr>
            </w:pPr>
            <w:r w:rsidRPr="00825246">
              <w:rPr>
                <w:color w:val="000000" w:themeColor="text1"/>
                <w:sz w:val="22"/>
                <w:szCs w:val="22"/>
              </w:rPr>
              <w:t xml:space="preserve">(L-T-P-C)                                  </w:t>
            </w:r>
          </w:p>
        </w:tc>
        <w:tc>
          <w:tcPr>
            <w:tcW w:w="8220" w:type="dxa"/>
            <w:vAlign w:val="center"/>
          </w:tcPr>
          <w:p w14:paraId="77A44F9A" w14:textId="77777777" w:rsidR="00815678" w:rsidRPr="00825246" w:rsidRDefault="00815678" w:rsidP="00542A69">
            <w:pPr>
              <w:rPr>
                <w:color w:val="000000" w:themeColor="text1"/>
                <w:sz w:val="22"/>
                <w:szCs w:val="22"/>
              </w:rPr>
            </w:pPr>
            <w:r w:rsidRPr="00825246">
              <w:rPr>
                <w:color w:val="000000" w:themeColor="text1"/>
                <w:sz w:val="22"/>
                <w:szCs w:val="22"/>
              </w:rPr>
              <w:t>3-0-0-3</w:t>
            </w:r>
          </w:p>
        </w:tc>
      </w:tr>
      <w:tr w:rsidR="00815678" w:rsidRPr="00825246" w14:paraId="68C84303" w14:textId="77777777" w:rsidTr="003E213E">
        <w:tc>
          <w:tcPr>
            <w:tcW w:w="2551" w:type="dxa"/>
            <w:vAlign w:val="center"/>
          </w:tcPr>
          <w:p w14:paraId="7ED18D46" w14:textId="77777777" w:rsidR="00815678" w:rsidRPr="00825246" w:rsidRDefault="00815678" w:rsidP="00542A69">
            <w:pPr>
              <w:rPr>
                <w:color w:val="000000" w:themeColor="text1"/>
                <w:sz w:val="22"/>
                <w:szCs w:val="22"/>
              </w:rPr>
            </w:pPr>
            <w:r w:rsidRPr="00825246">
              <w:rPr>
                <w:color w:val="000000" w:themeColor="text1"/>
                <w:sz w:val="22"/>
                <w:szCs w:val="22"/>
              </w:rPr>
              <w:t>Course Title</w:t>
            </w:r>
          </w:p>
        </w:tc>
        <w:tc>
          <w:tcPr>
            <w:tcW w:w="8220" w:type="dxa"/>
            <w:vAlign w:val="center"/>
          </w:tcPr>
          <w:p w14:paraId="4825AF70" w14:textId="77777777" w:rsidR="00815678" w:rsidRPr="00825246" w:rsidRDefault="00815678" w:rsidP="00542A69">
            <w:pPr>
              <w:rPr>
                <w:b/>
                <w:color w:val="000000" w:themeColor="text1"/>
                <w:sz w:val="22"/>
                <w:szCs w:val="22"/>
              </w:rPr>
            </w:pPr>
            <w:proofErr w:type="spellStart"/>
            <w:r w:rsidRPr="00825246">
              <w:rPr>
                <w:b/>
                <w:color w:val="000000" w:themeColor="text1"/>
                <w:sz w:val="22"/>
                <w:szCs w:val="22"/>
              </w:rPr>
              <w:t>Biogeotechnical</w:t>
            </w:r>
            <w:proofErr w:type="spellEnd"/>
            <w:r w:rsidRPr="00825246">
              <w:rPr>
                <w:b/>
                <w:color w:val="000000" w:themeColor="text1"/>
                <w:sz w:val="22"/>
                <w:szCs w:val="22"/>
              </w:rPr>
              <w:t xml:space="preserve"> Engineering</w:t>
            </w:r>
          </w:p>
        </w:tc>
      </w:tr>
      <w:tr w:rsidR="00815678" w:rsidRPr="00825246" w14:paraId="0FD523BD" w14:textId="77777777" w:rsidTr="003E213E">
        <w:tc>
          <w:tcPr>
            <w:tcW w:w="2551" w:type="dxa"/>
            <w:vAlign w:val="center"/>
          </w:tcPr>
          <w:p w14:paraId="65BFB66F" w14:textId="77777777" w:rsidR="00815678" w:rsidRPr="00825246" w:rsidRDefault="00815678" w:rsidP="00542A69">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06C6B331" w14:textId="77777777" w:rsidR="00815678" w:rsidRPr="00825246" w:rsidRDefault="00815678" w:rsidP="00542A69">
            <w:pPr>
              <w:rPr>
                <w:color w:val="000000" w:themeColor="text1"/>
                <w:sz w:val="22"/>
                <w:szCs w:val="22"/>
              </w:rPr>
            </w:pPr>
            <w:r w:rsidRPr="00825246">
              <w:rPr>
                <w:color w:val="000000" w:themeColor="text1"/>
                <w:sz w:val="22"/>
                <w:szCs w:val="22"/>
                <w:lang w:val="en-IN"/>
              </w:rPr>
              <w:t>Lectures</w:t>
            </w:r>
          </w:p>
        </w:tc>
      </w:tr>
      <w:tr w:rsidR="00815678" w:rsidRPr="00825246" w14:paraId="64207AED" w14:textId="77777777" w:rsidTr="003E213E">
        <w:tc>
          <w:tcPr>
            <w:tcW w:w="2551" w:type="dxa"/>
            <w:vAlign w:val="center"/>
          </w:tcPr>
          <w:p w14:paraId="7EC8C154" w14:textId="77777777" w:rsidR="00815678" w:rsidRPr="00825246" w:rsidRDefault="00815678" w:rsidP="00542A69">
            <w:pPr>
              <w:rPr>
                <w:color w:val="000000" w:themeColor="text1"/>
                <w:sz w:val="22"/>
                <w:szCs w:val="22"/>
              </w:rPr>
            </w:pPr>
            <w:r w:rsidRPr="00825246">
              <w:rPr>
                <w:color w:val="000000" w:themeColor="text1"/>
                <w:sz w:val="22"/>
                <w:szCs w:val="22"/>
              </w:rPr>
              <w:t>Learning Objectives</w:t>
            </w:r>
          </w:p>
        </w:tc>
        <w:tc>
          <w:tcPr>
            <w:tcW w:w="8220" w:type="dxa"/>
            <w:vAlign w:val="center"/>
          </w:tcPr>
          <w:p w14:paraId="76ADB224" w14:textId="77777777" w:rsidR="00815678" w:rsidRPr="00825246" w:rsidRDefault="00815678" w:rsidP="00542A69">
            <w:pPr>
              <w:rPr>
                <w:color w:val="000000" w:themeColor="text1"/>
                <w:sz w:val="22"/>
                <w:szCs w:val="22"/>
                <w:lang w:val="en-IN"/>
              </w:rPr>
            </w:pPr>
            <w:r w:rsidRPr="00825246">
              <w:rPr>
                <w:color w:val="000000" w:themeColor="text1"/>
                <w:sz w:val="22"/>
                <w:szCs w:val="22"/>
                <w:lang w:val="en-IN"/>
              </w:rPr>
              <w:t xml:space="preserve">Complies with PLO- number 1, 3, and 5. The objectives of this course are to </w:t>
            </w:r>
          </w:p>
          <w:p w14:paraId="00980E63" w14:textId="77777777" w:rsidR="00815678" w:rsidRPr="00825246" w:rsidRDefault="00815678" w:rsidP="003F6C6D">
            <w:pPr>
              <w:pStyle w:val="ListParagraph"/>
              <w:numPr>
                <w:ilvl w:val="0"/>
                <w:numId w:val="159"/>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the significance of geomicrobiology in geotechnical engineering.</w:t>
            </w:r>
          </w:p>
          <w:p w14:paraId="646C9074" w14:textId="77777777" w:rsidR="00815678" w:rsidRPr="00825246" w:rsidRDefault="00815678" w:rsidP="003F6C6D">
            <w:pPr>
              <w:pStyle w:val="ListParagraph"/>
              <w:numPr>
                <w:ilvl w:val="0"/>
                <w:numId w:val="159"/>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Comprehend various biological process in ground/soil improvement.</w:t>
            </w:r>
          </w:p>
          <w:p w14:paraId="33EE9D97" w14:textId="77777777" w:rsidR="00815678" w:rsidRPr="00825246" w:rsidRDefault="00815678" w:rsidP="003F6C6D">
            <w:pPr>
              <w:pStyle w:val="ListParagraph"/>
              <w:numPr>
                <w:ilvl w:val="0"/>
                <w:numId w:val="159"/>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Apply the knowledge for upscaling to develop sustainable geomaterials.</w:t>
            </w:r>
          </w:p>
        </w:tc>
      </w:tr>
      <w:tr w:rsidR="00815678" w:rsidRPr="00825246" w14:paraId="1388365B" w14:textId="77777777" w:rsidTr="003E213E">
        <w:tc>
          <w:tcPr>
            <w:tcW w:w="2551" w:type="dxa"/>
            <w:vAlign w:val="center"/>
          </w:tcPr>
          <w:p w14:paraId="4D18C477" w14:textId="77777777" w:rsidR="00815678" w:rsidRPr="00825246" w:rsidRDefault="00815678" w:rsidP="00542A69">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4A35F86C" w14:textId="77777777" w:rsidR="00815678" w:rsidRPr="00825246" w:rsidRDefault="00815678" w:rsidP="00542A69">
            <w:pPr>
              <w:jc w:val="both"/>
              <w:rPr>
                <w:color w:val="000000" w:themeColor="text1"/>
                <w:sz w:val="22"/>
                <w:szCs w:val="22"/>
              </w:rPr>
            </w:pPr>
            <w:r w:rsidRPr="00825246">
              <w:rPr>
                <w:color w:val="000000" w:themeColor="text1"/>
                <w:sz w:val="22"/>
                <w:szCs w:val="22"/>
                <w:lang w:val="en-IN"/>
              </w:rPr>
              <w:t xml:space="preserve">This course combines the principles of environmental biotechnology and geotechnical engineering. Geotechnical engineers design, build, and maintain structures in the subsurface. This course will be able to provide combine and apply basic theory and concepts from soil mechanics and biology in engineering applications. This course also brings an understanding about various geomicrobiological process for soil improvement. </w:t>
            </w:r>
          </w:p>
        </w:tc>
      </w:tr>
      <w:tr w:rsidR="00815678" w:rsidRPr="00825246" w14:paraId="60FEB2A1" w14:textId="77777777" w:rsidTr="003E213E">
        <w:tc>
          <w:tcPr>
            <w:tcW w:w="2551" w:type="dxa"/>
            <w:vAlign w:val="center"/>
          </w:tcPr>
          <w:p w14:paraId="6B9A02D8" w14:textId="77777777" w:rsidR="00815678" w:rsidRPr="00825246" w:rsidRDefault="00815678" w:rsidP="00542A69">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0E6C04BE" w14:textId="77777777" w:rsidR="00815678" w:rsidRPr="00825246" w:rsidRDefault="00815678" w:rsidP="00542A69">
            <w:pPr>
              <w:jc w:val="both"/>
              <w:rPr>
                <w:color w:val="000000" w:themeColor="text1"/>
                <w:sz w:val="22"/>
                <w:szCs w:val="22"/>
                <w:lang w:val="en-IN" w:eastAsia="en-IN"/>
              </w:rPr>
            </w:pPr>
            <w:r w:rsidRPr="00825246">
              <w:rPr>
                <w:color w:val="000000" w:themeColor="text1"/>
                <w:sz w:val="22"/>
                <w:szCs w:val="22"/>
                <w:lang w:val="en-IN" w:eastAsia="en-IN"/>
              </w:rPr>
              <w:t xml:space="preserve">Introduction to </w:t>
            </w:r>
            <w:proofErr w:type="spellStart"/>
            <w:r w:rsidRPr="00825246">
              <w:rPr>
                <w:color w:val="000000" w:themeColor="text1"/>
                <w:sz w:val="22"/>
                <w:szCs w:val="22"/>
                <w:lang w:val="en-IN" w:eastAsia="en-IN"/>
              </w:rPr>
              <w:t>Biogeotechnics</w:t>
            </w:r>
            <w:proofErr w:type="spellEnd"/>
            <w:r w:rsidRPr="00825246">
              <w:rPr>
                <w:color w:val="000000" w:themeColor="text1"/>
                <w:sz w:val="22"/>
                <w:szCs w:val="22"/>
                <w:lang w:val="en-IN" w:eastAsia="en-IN"/>
              </w:rPr>
              <w:t>, Biological process of the subsurface materials, Stoichiometry and kinetics of bio-chemical reactions, Microbially Induced Calcite Precipitation (MICP), Root-Inspired Foundations, Enzymatically Induced Calcite Precipitation (EICP), Self-healing materials, Termite mounds-, Snake- and Ant-Inspired Excavations, Microbial Ecology, Biofilms, and Zeolite Sorption, Production of bio-cements. Instrumentation and testing for evaluating biological process and geotechnical material behaviour, Upscaled model tests and field trails.</w:t>
            </w:r>
          </w:p>
        </w:tc>
      </w:tr>
      <w:tr w:rsidR="00815678" w:rsidRPr="00825246" w14:paraId="1DC4EFB4" w14:textId="77777777" w:rsidTr="003E213E">
        <w:tc>
          <w:tcPr>
            <w:tcW w:w="2551" w:type="dxa"/>
            <w:vAlign w:val="center"/>
          </w:tcPr>
          <w:p w14:paraId="2617C0E0" w14:textId="77777777" w:rsidR="00815678" w:rsidRPr="00825246" w:rsidRDefault="00815678" w:rsidP="00542A69">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784F2AE9" w14:textId="77777777" w:rsidR="00815678" w:rsidRPr="00825246" w:rsidRDefault="00815678" w:rsidP="00542A69">
            <w:pPr>
              <w:rPr>
                <w:color w:val="000000" w:themeColor="text1"/>
                <w:sz w:val="22"/>
                <w:szCs w:val="22"/>
                <w:lang w:val="en-IN" w:eastAsia="en-IN"/>
              </w:rPr>
            </w:pPr>
            <w:r w:rsidRPr="00825246">
              <w:rPr>
                <w:color w:val="000000" w:themeColor="text1"/>
                <w:sz w:val="22"/>
                <w:szCs w:val="22"/>
                <w:lang w:val="en-IN" w:eastAsia="en-IN"/>
              </w:rPr>
              <w:t>At the end of the course, student would be able to:</w:t>
            </w:r>
          </w:p>
          <w:p w14:paraId="102E2F2C" w14:textId="77777777" w:rsidR="00815678" w:rsidRPr="00825246" w:rsidRDefault="00815678" w:rsidP="003F6C6D">
            <w:pPr>
              <w:pStyle w:val="ListParagraph"/>
              <w:numPr>
                <w:ilvl w:val="0"/>
                <w:numId w:val="161"/>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the importance of geomicrobiology in geotechnical engineering.</w:t>
            </w:r>
          </w:p>
          <w:p w14:paraId="56D46EA5" w14:textId="77777777" w:rsidR="00815678" w:rsidRPr="00825246" w:rsidRDefault="00815678" w:rsidP="003F6C6D">
            <w:pPr>
              <w:pStyle w:val="ListParagraph"/>
              <w:numPr>
                <w:ilvl w:val="0"/>
                <w:numId w:val="161"/>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Comprehend various bio-chemical reactions and their application in biological process for ground/soil improvement.</w:t>
            </w:r>
          </w:p>
          <w:p w14:paraId="2EA58A9B" w14:textId="77777777" w:rsidR="00815678" w:rsidRPr="00825246" w:rsidRDefault="00815678" w:rsidP="003F6C6D">
            <w:pPr>
              <w:pStyle w:val="ListParagraph"/>
              <w:numPr>
                <w:ilvl w:val="0"/>
                <w:numId w:val="161"/>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Investigate biological process and geotechnical behaviour.</w:t>
            </w:r>
          </w:p>
          <w:p w14:paraId="1FC32DE8" w14:textId="77777777" w:rsidR="00815678" w:rsidRPr="00825246" w:rsidRDefault="00815678" w:rsidP="003F6C6D">
            <w:pPr>
              <w:pStyle w:val="ListParagraph"/>
              <w:numPr>
                <w:ilvl w:val="0"/>
                <w:numId w:val="161"/>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lang w:val="en-IN"/>
              </w:rPr>
              <w:t>Apply the knowledge for upscaling to develop sustainable geomaterials.</w:t>
            </w:r>
          </w:p>
        </w:tc>
      </w:tr>
      <w:tr w:rsidR="00815678" w:rsidRPr="00825246" w14:paraId="28204322" w14:textId="77777777" w:rsidTr="003E213E">
        <w:trPr>
          <w:trHeight w:val="737"/>
        </w:trPr>
        <w:tc>
          <w:tcPr>
            <w:tcW w:w="2551" w:type="dxa"/>
            <w:vAlign w:val="center"/>
          </w:tcPr>
          <w:p w14:paraId="272C9EBD" w14:textId="77777777" w:rsidR="00815678" w:rsidRPr="00825246" w:rsidRDefault="00815678" w:rsidP="00542A69">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75D28409" w14:textId="77777777" w:rsidR="00815678" w:rsidRPr="00825246" w:rsidRDefault="00815678" w:rsidP="00542A69">
            <w:pPr>
              <w:jc w:val="both"/>
              <w:rPr>
                <w:color w:val="000000" w:themeColor="text1"/>
                <w:sz w:val="22"/>
                <w:szCs w:val="22"/>
              </w:rPr>
            </w:pPr>
            <w:r w:rsidRPr="00825246">
              <w:rPr>
                <w:color w:val="000000" w:themeColor="text1"/>
                <w:sz w:val="22"/>
                <w:szCs w:val="22"/>
              </w:rPr>
              <w:t>Assignments , Quizzes , Term-paper project, Mid-semester examination  and End-semester examination.</w:t>
            </w:r>
          </w:p>
        </w:tc>
      </w:tr>
    </w:tbl>
    <w:p w14:paraId="78BC3E8C" w14:textId="77777777" w:rsidR="00815678" w:rsidRPr="00825246" w:rsidRDefault="00815678" w:rsidP="00815678">
      <w:pPr>
        <w:jc w:val="both"/>
        <w:rPr>
          <w:b/>
          <w:color w:val="000000"/>
          <w:sz w:val="22"/>
          <w:szCs w:val="22"/>
          <w:lang w:val="en-IN" w:eastAsia="en-IN"/>
        </w:rPr>
      </w:pPr>
      <w:r w:rsidRPr="00825246">
        <w:rPr>
          <w:b/>
          <w:color w:val="000000"/>
          <w:sz w:val="22"/>
          <w:szCs w:val="22"/>
          <w:lang w:val="en-IN" w:eastAsia="en-IN"/>
        </w:rPr>
        <w:t>Textbooks:</w:t>
      </w:r>
    </w:p>
    <w:p w14:paraId="68B880D6" w14:textId="77777777" w:rsidR="00815678" w:rsidRPr="00825246" w:rsidRDefault="00815678" w:rsidP="00815678">
      <w:pPr>
        <w:numPr>
          <w:ilvl w:val="0"/>
          <w:numId w:val="82"/>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 xml:space="preserve">Ehrlich, H., Newman, D. Geomicrobiology (5th ed.). Boca Raton: CRC Press (2021). </w:t>
      </w:r>
    </w:p>
    <w:p w14:paraId="093374E0" w14:textId="77777777" w:rsidR="00815678" w:rsidRPr="00825246" w:rsidRDefault="00815678" w:rsidP="00815678">
      <w:pPr>
        <w:numPr>
          <w:ilvl w:val="0"/>
          <w:numId w:val="82"/>
        </w:numPr>
        <w:pBdr>
          <w:top w:val="nil"/>
          <w:left w:val="nil"/>
          <w:bottom w:val="nil"/>
          <w:right w:val="nil"/>
          <w:between w:val="nil"/>
        </w:pBdr>
        <w:jc w:val="both"/>
        <w:rPr>
          <w:color w:val="000000"/>
          <w:sz w:val="22"/>
          <w:szCs w:val="22"/>
          <w:lang w:val="en-IN" w:eastAsia="en-IN"/>
        </w:rPr>
      </w:pPr>
      <w:proofErr w:type="spellStart"/>
      <w:r w:rsidRPr="00825246">
        <w:rPr>
          <w:color w:val="000000"/>
          <w:sz w:val="22"/>
          <w:szCs w:val="22"/>
          <w:lang w:val="en-IN" w:eastAsia="en-IN"/>
        </w:rPr>
        <w:t>Hemond</w:t>
      </w:r>
      <w:proofErr w:type="spellEnd"/>
      <w:r w:rsidRPr="00825246">
        <w:rPr>
          <w:color w:val="000000"/>
          <w:sz w:val="22"/>
          <w:szCs w:val="22"/>
          <w:lang w:val="en-IN" w:eastAsia="en-IN"/>
        </w:rPr>
        <w:t xml:space="preserve">, Harold F., and Elizabeth J. Fechner. Chemical fate and transport in the environment. academic press, 2022. </w:t>
      </w:r>
    </w:p>
    <w:p w14:paraId="161774C4" w14:textId="77777777" w:rsidR="00815678" w:rsidRPr="00825246" w:rsidRDefault="00815678" w:rsidP="00815678">
      <w:pPr>
        <w:numPr>
          <w:ilvl w:val="0"/>
          <w:numId w:val="82"/>
        </w:numPr>
        <w:pBdr>
          <w:top w:val="nil"/>
          <w:left w:val="nil"/>
          <w:bottom w:val="nil"/>
          <w:right w:val="nil"/>
          <w:between w:val="nil"/>
        </w:pBdr>
        <w:jc w:val="both"/>
        <w:rPr>
          <w:color w:val="000000"/>
          <w:sz w:val="22"/>
          <w:szCs w:val="22"/>
          <w:lang w:val="en-IN" w:eastAsia="en-IN"/>
        </w:rPr>
      </w:pPr>
      <w:proofErr w:type="spellStart"/>
      <w:r w:rsidRPr="00825246">
        <w:rPr>
          <w:color w:val="000000"/>
          <w:sz w:val="22"/>
          <w:szCs w:val="22"/>
          <w:lang w:val="en-IN" w:eastAsia="en-IN"/>
        </w:rPr>
        <w:t>Rittmann</w:t>
      </w:r>
      <w:proofErr w:type="spellEnd"/>
      <w:r w:rsidRPr="00825246">
        <w:rPr>
          <w:color w:val="000000"/>
          <w:sz w:val="22"/>
          <w:szCs w:val="22"/>
          <w:lang w:val="en-IN" w:eastAsia="en-IN"/>
        </w:rPr>
        <w:t xml:space="preserve">, Bruce E., and Perry L. McCarty. "Environmental biotechnology: principles and applications." (No Title) (2001). </w:t>
      </w:r>
    </w:p>
    <w:p w14:paraId="1CE7504F" w14:textId="77777777" w:rsidR="00815678" w:rsidRPr="00825246" w:rsidRDefault="00815678" w:rsidP="00815678">
      <w:pPr>
        <w:jc w:val="both"/>
        <w:rPr>
          <w:b/>
          <w:color w:val="000000"/>
          <w:sz w:val="22"/>
          <w:szCs w:val="22"/>
          <w:lang w:val="en-IN" w:eastAsia="en-IN"/>
        </w:rPr>
      </w:pPr>
    </w:p>
    <w:p w14:paraId="710096A7" w14:textId="77777777" w:rsidR="00815678" w:rsidRPr="00825246" w:rsidRDefault="00815678" w:rsidP="00815678">
      <w:pPr>
        <w:jc w:val="both"/>
        <w:rPr>
          <w:b/>
          <w:color w:val="000000"/>
          <w:sz w:val="22"/>
          <w:szCs w:val="22"/>
          <w:lang w:val="en-IN" w:eastAsia="en-IN"/>
        </w:rPr>
      </w:pPr>
      <w:r w:rsidRPr="00825246">
        <w:rPr>
          <w:b/>
          <w:color w:val="000000"/>
          <w:sz w:val="22"/>
          <w:szCs w:val="22"/>
          <w:lang w:val="en-IN" w:eastAsia="en-IN"/>
        </w:rPr>
        <w:t>Reference books:</w:t>
      </w:r>
    </w:p>
    <w:p w14:paraId="3EA06819" w14:textId="77777777" w:rsidR="00815678" w:rsidRPr="00825246" w:rsidRDefault="00815678" w:rsidP="00815678">
      <w:pPr>
        <w:numPr>
          <w:ilvl w:val="0"/>
          <w:numId w:val="83"/>
        </w:numPr>
        <w:pBdr>
          <w:top w:val="nil"/>
          <w:left w:val="nil"/>
          <w:bottom w:val="nil"/>
          <w:right w:val="nil"/>
          <w:between w:val="nil"/>
        </w:pBdr>
        <w:jc w:val="both"/>
        <w:rPr>
          <w:color w:val="000000"/>
          <w:sz w:val="22"/>
          <w:szCs w:val="22"/>
          <w:lang w:val="en-IN" w:eastAsia="en-IN"/>
        </w:rPr>
      </w:pPr>
      <w:proofErr w:type="spellStart"/>
      <w:r w:rsidRPr="00825246">
        <w:rPr>
          <w:color w:val="000000"/>
          <w:sz w:val="22"/>
          <w:szCs w:val="22"/>
          <w:lang w:val="en-IN" w:eastAsia="en-IN"/>
        </w:rPr>
        <w:t>Coduto</w:t>
      </w:r>
      <w:proofErr w:type="spellEnd"/>
      <w:r w:rsidRPr="00825246">
        <w:rPr>
          <w:color w:val="000000"/>
          <w:sz w:val="22"/>
          <w:szCs w:val="22"/>
          <w:lang w:val="en-IN" w:eastAsia="en-IN"/>
        </w:rPr>
        <w:t xml:space="preserve">, Donald P., Man-chu Ronald Yeung, and William A. </w:t>
      </w:r>
      <w:proofErr w:type="spellStart"/>
      <w:r w:rsidRPr="00825246">
        <w:rPr>
          <w:color w:val="000000"/>
          <w:sz w:val="22"/>
          <w:szCs w:val="22"/>
          <w:lang w:val="en-IN" w:eastAsia="en-IN"/>
        </w:rPr>
        <w:t>Kitch</w:t>
      </w:r>
      <w:proofErr w:type="spellEnd"/>
      <w:r w:rsidRPr="00825246">
        <w:rPr>
          <w:color w:val="000000"/>
          <w:sz w:val="22"/>
          <w:szCs w:val="22"/>
          <w:lang w:val="en-IN" w:eastAsia="en-IN"/>
        </w:rPr>
        <w:t>. "Geotechnical engineering: principles and practices." (No Title) (2011).</w:t>
      </w:r>
    </w:p>
    <w:p w14:paraId="2AC6626C" w14:textId="77777777" w:rsidR="00815678" w:rsidRPr="00825246" w:rsidRDefault="00815678" w:rsidP="00815678">
      <w:pPr>
        <w:numPr>
          <w:ilvl w:val="0"/>
          <w:numId w:val="83"/>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 xml:space="preserve">Zheng, </w:t>
      </w:r>
      <w:proofErr w:type="spellStart"/>
      <w:r w:rsidRPr="00825246">
        <w:rPr>
          <w:color w:val="000000"/>
          <w:sz w:val="22"/>
          <w:szCs w:val="22"/>
          <w:lang w:val="en-IN" w:eastAsia="en-IN"/>
        </w:rPr>
        <w:t>Chunmiao</w:t>
      </w:r>
      <w:proofErr w:type="spellEnd"/>
      <w:r w:rsidRPr="00825246">
        <w:rPr>
          <w:color w:val="000000"/>
          <w:sz w:val="22"/>
          <w:szCs w:val="22"/>
          <w:lang w:val="en-IN" w:eastAsia="en-IN"/>
        </w:rPr>
        <w:t xml:space="preserve">, and Gordon D. Bennett. Applied contaminant transport </w:t>
      </w:r>
      <w:proofErr w:type="spellStart"/>
      <w:r w:rsidRPr="00825246">
        <w:rPr>
          <w:color w:val="000000"/>
          <w:sz w:val="22"/>
          <w:szCs w:val="22"/>
          <w:lang w:val="en-IN" w:eastAsia="en-IN"/>
        </w:rPr>
        <w:t>modeling</w:t>
      </w:r>
      <w:proofErr w:type="spellEnd"/>
      <w:r w:rsidRPr="00825246">
        <w:rPr>
          <w:color w:val="000000"/>
          <w:sz w:val="22"/>
          <w:szCs w:val="22"/>
          <w:lang w:val="en-IN" w:eastAsia="en-IN"/>
        </w:rPr>
        <w:t>. Vol. 2. New York: Wiley-</w:t>
      </w:r>
      <w:proofErr w:type="spellStart"/>
      <w:r w:rsidRPr="00825246">
        <w:rPr>
          <w:color w:val="000000"/>
          <w:sz w:val="22"/>
          <w:szCs w:val="22"/>
          <w:lang w:val="en-IN" w:eastAsia="en-IN"/>
        </w:rPr>
        <w:t>Interscience</w:t>
      </w:r>
      <w:proofErr w:type="spellEnd"/>
      <w:r w:rsidRPr="00825246">
        <w:rPr>
          <w:color w:val="000000"/>
          <w:sz w:val="22"/>
          <w:szCs w:val="22"/>
          <w:lang w:val="en-IN" w:eastAsia="en-IN"/>
        </w:rPr>
        <w:t>, 2002.</w:t>
      </w:r>
    </w:p>
    <w:p w14:paraId="17BA8CD3" w14:textId="77777777" w:rsidR="00815678" w:rsidRPr="00825246" w:rsidRDefault="00815678" w:rsidP="00815678">
      <w:pPr>
        <w:numPr>
          <w:ilvl w:val="0"/>
          <w:numId w:val="83"/>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All relevant codes and research papers</w:t>
      </w:r>
    </w:p>
    <w:p w14:paraId="6AB927FB" w14:textId="77777777" w:rsidR="00815678" w:rsidRPr="00825246" w:rsidRDefault="00815678" w:rsidP="00815678">
      <w:pPr>
        <w:rPr>
          <w:sz w:val="22"/>
          <w:szCs w:val="22"/>
        </w:rPr>
      </w:pPr>
      <w:r w:rsidRPr="00825246">
        <w:rPr>
          <w:sz w:val="22"/>
          <w:szCs w:val="22"/>
        </w:rPr>
        <w:br w:type="page"/>
      </w:r>
    </w:p>
    <w:tbl>
      <w:tblPr>
        <w:tblW w:w="107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1"/>
        <w:gridCol w:w="8220"/>
      </w:tblGrid>
      <w:tr w:rsidR="00815678" w:rsidRPr="00825246" w14:paraId="1A96399F" w14:textId="77777777" w:rsidTr="003E213E">
        <w:trPr>
          <w:trHeight w:val="270"/>
          <w:jc w:val="center"/>
        </w:trPr>
        <w:tc>
          <w:tcPr>
            <w:tcW w:w="2551" w:type="dxa"/>
          </w:tcPr>
          <w:p w14:paraId="5C3FC443" w14:textId="77777777" w:rsidR="00815678" w:rsidRPr="00825246" w:rsidRDefault="00815678" w:rsidP="00542A69">
            <w:pPr>
              <w:widowControl w:val="0"/>
              <w:autoSpaceDE w:val="0"/>
              <w:autoSpaceDN w:val="0"/>
              <w:ind w:left="112"/>
              <w:rPr>
                <w:rFonts w:eastAsia="Calibri"/>
                <w:b/>
                <w:sz w:val="22"/>
                <w:szCs w:val="22"/>
              </w:rPr>
            </w:pPr>
            <w:r w:rsidRPr="00825246">
              <w:rPr>
                <w:rFonts w:eastAsia="Calibri"/>
                <w:b/>
                <w:sz w:val="22"/>
                <w:szCs w:val="22"/>
              </w:rPr>
              <w:lastRenderedPageBreak/>
              <w:t>Course</w:t>
            </w:r>
            <w:r w:rsidRPr="00825246">
              <w:rPr>
                <w:rFonts w:eastAsia="Calibri"/>
                <w:b/>
                <w:spacing w:val="-10"/>
                <w:sz w:val="22"/>
                <w:szCs w:val="22"/>
              </w:rPr>
              <w:t xml:space="preserve"> </w:t>
            </w:r>
            <w:r w:rsidRPr="00825246">
              <w:rPr>
                <w:rFonts w:eastAsia="Calibri"/>
                <w:b/>
                <w:sz w:val="22"/>
                <w:szCs w:val="22"/>
              </w:rPr>
              <w:t>Number</w:t>
            </w:r>
          </w:p>
        </w:tc>
        <w:tc>
          <w:tcPr>
            <w:tcW w:w="8220" w:type="dxa"/>
          </w:tcPr>
          <w:p w14:paraId="155936C1" w14:textId="77777777" w:rsidR="00815678" w:rsidRPr="00825246" w:rsidRDefault="00815678" w:rsidP="00F25A8B">
            <w:pPr>
              <w:widowControl w:val="0"/>
              <w:autoSpaceDE w:val="0"/>
              <w:autoSpaceDN w:val="0"/>
              <w:rPr>
                <w:rFonts w:eastAsia="Calibri"/>
                <w:sz w:val="22"/>
                <w:szCs w:val="22"/>
              </w:rPr>
            </w:pPr>
            <w:r w:rsidRPr="00825246">
              <w:rPr>
                <w:rFonts w:eastAsia="Calibri"/>
                <w:sz w:val="22"/>
                <w:szCs w:val="22"/>
              </w:rPr>
              <w:t>CE4110: Pavement Geotechnology</w:t>
            </w:r>
          </w:p>
        </w:tc>
      </w:tr>
      <w:tr w:rsidR="00815678" w:rsidRPr="00825246" w14:paraId="0ED7C16C" w14:textId="77777777" w:rsidTr="003E213E">
        <w:trPr>
          <w:trHeight w:val="539"/>
          <w:jc w:val="center"/>
        </w:trPr>
        <w:tc>
          <w:tcPr>
            <w:tcW w:w="2551" w:type="dxa"/>
          </w:tcPr>
          <w:p w14:paraId="102D4263" w14:textId="77777777" w:rsidR="00815678" w:rsidRPr="00825246" w:rsidRDefault="00815678" w:rsidP="00542A69">
            <w:pPr>
              <w:widowControl w:val="0"/>
              <w:autoSpaceDE w:val="0"/>
              <w:autoSpaceDN w:val="0"/>
              <w:ind w:left="112"/>
              <w:rPr>
                <w:rFonts w:eastAsia="Calibri"/>
                <w:b/>
                <w:sz w:val="22"/>
                <w:szCs w:val="22"/>
              </w:rPr>
            </w:pPr>
            <w:r w:rsidRPr="00825246">
              <w:rPr>
                <w:rFonts w:eastAsia="Calibri"/>
                <w:b/>
                <w:w w:val="95"/>
                <w:sz w:val="22"/>
                <w:szCs w:val="22"/>
              </w:rPr>
              <w:t>Course</w:t>
            </w:r>
            <w:r w:rsidRPr="00825246">
              <w:rPr>
                <w:rFonts w:eastAsia="Calibri"/>
                <w:b/>
                <w:spacing w:val="6"/>
                <w:w w:val="95"/>
                <w:sz w:val="22"/>
                <w:szCs w:val="22"/>
              </w:rPr>
              <w:t xml:space="preserve"> </w:t>
            </w:r>
            <w:r w:rsidRPr="00825246">
              <w:rPr>
                <w:rFonts w:eastAsia="Calibri"/>
                <w:b/>
                <w:w w:val="95"/>
                <w:sz w:val="22"/>
                <w:szCs w:val="22"/>
              </w:rPr>
              <w:t>Credit</w:t>
            </w:r>
          </w:p>
          <w:p w14:paraId="3358773A" w14:textId="77777777" w:rsidR="00815678" w:rsidRPr="00825246" w:rsidRDefault="00815678" w:rsidP="00542A69">
            <w:pPr>
              <w:widowControl w:val="0"/>
              <w:autoSpaceDE w:val="0"/>
              <w:autoSpaceDN w:val="0"/>
              <w:ind w:left="112"/>
              <w:rPr>
                <w:rFonts w:eastAsia="Calibri"/>
                <w:b/>
                <w:sz w:val="22"/>
                <w:szCs w:val="22"/>
              </w:rPr>
            </w:pPr>
            <w:r w:rsidRPr="00825246">
              <w:rPr>
                <w:rFonts w:eastAsia="Calibri"/>
                <w:b/>
                <w:sz w:val="22"/>
                <w:szCs w:val="22"/>
              </w:rPr>
              <w:t>(L-T-P-C)</w:t>
            </w:r>
          </w:p>
        </w:tc>
        <w:tc>
          <w:tcPr>
            <w:tcW w:w="8220" w:type="dxa"/>
            <w:vAlign w:val="center"/>
          </w:tcPr>
          <w:p w14:paraId="63E2CCCD" w14:textId="77777777" w:rsidR="00815678" w:rsidRPr="00825246" w:rsidRDefault="00815678" w:rsidP="00542A69">
            <w:pPr>
              <w:widowControl w:val="0"/>
              <w:autoSpaceDE w:val="0"/>
              <w:autoSpaceDN w:val="0"/>
              <w:ind w:left="112"/>
              <w:rPr>
                <w:rFonts w:eastAsia="Calibri"/>
                <w:color w:val="000000" w:themeColor="text1"/>
                <w:sz w:val="22"/>
                <w:szCs w:val="22"/>
              </w:rPr>
            </w:pPr>
            <w:r w:rsidRPr="00825246">
              <w:rPr>
                <w:rFonts w:eastAsia="Calibri"/>
                <w:color w:val="000000" w:themeColor="text1"/>
                <w:sz w:val="22"/>
                <w:szCs w:val="22"/>
              </w:rPr>
              <w:t>3-0-0-3</w:t>
            </w:r>
          </w:p>
        </w:tc>
      </w:tr>
      <w:tr w:rsidR="00815678" w:rsidRPr="00825246" w14:paraId="558606DE" w14:textId="77777777" w:rsidTr="003E213E">
        <w:trPr>
          <w:trHeight w:val="270"/>
          <w:jc w:val="center"/>
        </w:trPr>
        <w:tc>
          <w:tcPr>
            <w:tcW w:w="2551" w:type="dxa"/>
          </w:tcPr>
          <w:p w14:paraId="062403C3" w14:textId="77777777" w:rsidR="00815678" w:rsidRPr="00825246" w:rsidRDefault="00815678" w:rsidP="00542A69">
            <w:pPr>
              <w:widowControl w:val="0"/>
              <w:autoSpaceDE w:val="0"/>
              <w:autoSpaceDN w:val="0"/>
              <w:ind w:left="112"/>
              <w:rPr>
                <w:rFonts w:eastAsia="Calibri"/>
                <w:b/>
                <w:sz w:val="22"/>
                <w:szCs w:val="22"/>
              </w:rPr>
            </w:pPr>
            <w:r w:rsidRPr="00825246">
              <w:rPr>
                <w:rFonts w:eastAsia="Calibri"/>
                <w:b/>
                <w:sz w:val="22"/>
                <w:szCs w:val="22"/>
              </w:rPr>
              <w:t>Course</w:t>
            </w:r>
            <w:r w:rsidRPr="00825246">
              <w:rPr>
                <w:rFonts w:eastAsia="Calibri"/>
                <w:b/>
                <w:spacing w:val="-9"/>
                <w:sz w:val="22"/>
                <w:szCs w:val="22"/>
              </w:rPr>
              <w:t xml:space="preserve"> </w:t>
            </w:r>
            <w:r w:rsidRPr="00825246">
              <w:rPr>
                <w:rFonts w:eastAsia="Calibri"/>
                <w:b/>
                <w:sz w:val="22"/>
                <w:szCs w:val="22"/>
              </w:rPr>
              <w:t>Title</w:t>
            </w:r>
          </w:p>
        </w:tc>
        <w:tc>
          <w:tcPr>
            <w:tcW w:w="8220" w:type="dxa"/>
            <w:vAlign w:val="center"/>
          </w:tcPr>
          <w:p w14:paraId="2EB0F3CF" w14:textId="77777777" w:rsidR="00815678" w:rsidRPr="00825246" w:rsidRDefault="00815678" w:rsidP="00542A69">
            <w:pPr>
              <w:widowControl w:val="0"/>
              <w:autoSpaceDE w:val="0"/>
              <w:autoSpaceDN w:val="0"/>
              <w:rPr>
                <w:rFonts w:eastAsia="Calibri"/>
                <w:color w:val="000000" w:themeColor="text1"/>
                <w:sz w:val="22"/>
                <w:szCs w:val="22"/>
              </w:rPr>
            </w:pPr>
            <w:r w:rsidRPr="00825246">
              <w:rPr>
                <w:rFonts w:eastAsia="Calibri"/>
                <w:color w:val="000000" w:themeColor="text1"/>
                <w:w w:val="95"/>
                <w:sz w:val="22"/>
                <w:szCs w:val="22"/>
              </w:rPr>
              <w:t>Pavement Geotechnology</w:t>
            </w:r>
          </w:p>
        </w:tc>
      </w:tr>
      <w:tr w:rsidR="00815678" w:rsidRPr="00825246" w14:paraId="45BF7572" w14:textId="77777777" w:rsidTr="003E213E">
        <w:trPr>
          <w:trHeight w:val="265"/>
          <w:jc w:val="center"/>
        </w:trPr>
        <w:tc>
          <w:tcPr>
            <w:tcW w:w="2551" w:type="dxa"/>
          </w:tcPr>
          <w:p w14:paraId="11C2551B" w14:textId="77777777" w:rsidR="00815678" w:rsidRPr="00825246" w:rsidRDefault="00815678" w:rsidP="00542A69">
            <w:pPr>
              <w:widowControl w:val="0"/>
              <w:autoSpaceDE w:val="0"/>
              <w:autoSpaceDN w:val="0"/>
              <w:ind w:left="112"/>
              <w:rPr>
                <w:rFonts w:eastAsia="Calibri"/>
                <w:b/>
                <w:sz w:val="22"/>
                <w:szCs w:val="22"/>
              </w:rPr>
            </w:pPr>
            <w:r w:rsidRPr="00825246">
              <w:rPr>
                <w:rFonts w:eastAsia="Calibri"/>
                <w:b/>
                <w:sz w:val="22"/>
                <w:szCs w:val="22"/>
              </w:rPr>
              <w:t>Learning</w:t>
            </w:r>
            <w:r w:rsidRPr="00825246">
              <w:rPr>
                <w:rFonts w:eastAsia="Calibri"/>
                <w:b/>
                <w:spacing w:val="-11"/>
                <w:sz w:val="22"/>
                <w:szCs w:val="22"/>
              </w:rPr>
              <w:t xml:space="preserve"> </w:t>
            </w:r>
            <w:r w:rsidRPr="00825246">
              <w:rPr>
                <w:rFonts w:eastAsia="Calibri"/>
                <w:b/>
                <w:sz w:val="22"/>
                <w:szCs w:val="22"/>
              </w:rPr>
              <w:t>Mode</w:t>
            </w:r>
          </w:p>
        </w:tc>
        <w:tc>
          <w:tcPr>
            <w:tcW w:w="8220" w:type="dxa"/>
            <w:vAlign w:val="center"/>
          </w:tcPr>
          <w:p w14:paraId="6747BA35" w14:textId="77777777" w:rsidR="00815678" w:rsidRPr="00825246" w:rsidRDefault="00815678" w:rsidP="00542A69">
            <w:pPr>
              <w:widowControl w:val="0"/>
              <w:autoSpaceDE w:val="0"/>
              <w:autoSpaceDN w:val="0"/>
              <w:rPr>
                <w:rFonts w:eastAsia="Calibri"/>
                <w:color w:val="000000" w:themeColor="text1"/>
                <w:sz w:val="22"/>
                <w:szCs w:val="22"/>
              </w:rPr>
            </w:pPr>
            <w:r w:rsidRPr="00825246">
              <w:rPr>
                <w:rFonts w:eastAsia="Calibri"/>
                <w:color w:val="000000" w:themeColor="text1"/>
                <w:sz w:val="22"/>
                <w:szCs w:val="22"/>
              </w:rPr>
              <w:t>Lectures</w:t>
            </w:r>
          </w:p>
        </w:tc>
      </w:tr>
      <w:tr w:rsidR="00815678" w:rsidRPr="00825246" w14:paraId="4F43C062" w14:textId="77777777" w:rsidTr="003E213E">
        <w:trPr>
          <w:trHeight w:val="539"/>
          <w:jc w:val="center"/>
        </w:trPr>
        <w:tc>
          <w:tcPr>
            <w:tcW w:w="2551" w:type="dxa"/>
          </w:tcPr>
          <w:p w14:paraId="5D09695C" w14:textId="77777777" w:rsidR="00815678" w:rsidRPr="00825246" w:rsidRDefault="00815678" w:rsidP="00542A69">
            <w:pPr>
              <w:widowControl w:val="0"/>
              <w:autoSpaceDE w:val="0"/>
              <w:autoSpaceDN w:val="0"/>
              <w:ind w:left="112" w:right="1051"/>
              <w:rPr>
                <w:rFonts w:eastAsia="Calibri"/>
                <w:b/>
                <w:sz w:val="22"/>
                <w:szCs w:val="22"/>
              </w:rPr>
            </w:pPr>
            <w:r w:rsidRPr="00825246">
              <w:rPr>
                <w:rFonts w:eastAsia="Calibri"/>
                <w:b/>
                <w:sz w:val="22"/>
                <w:szCs w:val="22"/>
              </w:rPr>
              <w:t>Learning</w:t>
            </w:r>
            <w:r w:rsidRPr="00825246">
              <w:rPr>
                <w:rFonts w:eastAsia="Calibri"/>
                <w:b/>
                <w:spacing w:val="1"/>
                <w:sz w:val="22"/>
                <w:szCs w:val="22"/>
              </w:rPr>
              <w:t xml:space="preserve"> </w:t>
            </w:r>
            <w:r w:rsidRPr="00825246">
              <w:rPr>
                <w:rFonts w:eastAsia="Calibri"/>
                <w:b/>
                <w:spacing w:val="-1"/>
                <w:sz w:val="22"/>
                <w:szCs w:val="22"/>
              </w:rPr>
              <w:t>Objectives</w:t>
            </w:r>
          </w:p>
        </w:tc>
        <w:tc>
          <w:tcPr>
            <w:tcW w:w="8220" w:type="dxa"/>
            <w:vAlign w:val="center"/>
          </w:tcPr>
          <w:p w14:paraId="4D1BCB2F" w14:textId="77777777" w:rsidR="00815678" w:rsidRPr="00825246" w:rsidRDefault="00815678" w:rsidP="00542A69">
            <w:pPr>
              <w:rPr>
                <w:color w:val="000000" w:themeColor="text1"/>
                <w:w w:val="95"/>
                <w:sz w:val="22"/>
                <w:szCs w:val="22"/>
              </w:rPr>
            </w:pPr>
            <w:r w:rsidRPr="00825246">
              <w:rPr>
                <w:color w:val="000000" w:themeColor="text1"/>
                <w:w w:val="95"/>
                <w:sz w:val="22"/>
                <w:szCs w:val="22"/>
              </w:rPr>
              <w:t>Complies</w:t>
            </w:r>
            <w:r w:rsidRPr="00825246">
              <w:rPr>
                <w:color w:val="000000" w:themeColor="text1"/>
                <w:spacing w:val="4"/>
                <w:w w:val="95"/>
                <w:sz w:val="22"/>
                <w:szCs w:val="22"/>
              </w:rPr>
              <w:t xml:space="preserve"> </w:t>
            </w:r>
            <w:r w:rsidRPr="00825246">
              <w:rPr>
                <w:color w:val="000000" w:themeColor="text1"/>
                <w:w w:val="95"/>
                <w:sz w:val="22"/>
                <w:szCs w:val="22"/>
              </w:rPr>
              <w:t>with</w:t>
            </w:r>
            <w:r w:rsidRPr="00825246">
              <w:rPr>
                <w:color w:val="000000" w:themeColor="text1"/>
                <w:spacing w:val="6"/>
                <w:w w:val="95"/>
                <w:sz w:val="22"/>
                <w:szCs w:val="22"/>
              </w:rPr>
              <w:t xml:space="preserve"> </w:t>
            </w:r>
            <w:r w:rsidRPr="00825246">
              <w:rPr>
                <w:color w:val="000000" w:themeColor="text1"/>
                <w:w w:val="95"/>
                <w:sz w:val="22"/>
                <w:szCs w:val="22"/>
              </w:rPr>
              <w:t>program</w:t>
            </w:r>
            <w:r w:rsidRPr="00825246">
              <w:rPr>
                <w:color w:val="000000" w:themeColor="text1"/>
                <w:spacing w:val="7"/>
                <w:w w:val="95"/>
                <w:sz w:val="22"/>
                <w:szCs w:val="22"/>
              </w:rPr>
              <w:t xml:space="preserve"> </w:t>
            </w:r>
            <w:r w:rsidRPr="00825246">
              <w:rPr>
                <w:color w:val="000000" w:themeColor="text1"/>
                <w:w w:val="95"/>
                <w:sz w:val="22"/>
                <w:szCs w:val="22"/>
              </w:rPr>
              <w:t>learning</w:t>
            </w:r>
            <w:r w:rsidRPr="00825246">
              <w:rPr>
                <w:color w:val="000000" w:themeColor="text1"/>
                <w:spacing w:val="5"/>
                <w:w w:val="95"/>
                <w:sz w:val="22"/>
                <w:szCs w:val="22"/>
              </w:rPr>
              <w:t xml:space="preserve"> </w:t>
            </w:r>
            <w:r w:rsidRPr="00825246">
              <w:rPr>
                <w:color w:val="000000" w:themeColor="text1"/>
                <w:w w:val="95"/>
                <w:sz w:val="22"/>
                <w:szCs w:val="22"/>
              </w:rPr>
              <w:t>outcome 1a; 3a</w:t>
            </w:r>
          </w:p>
          <w:p w14:paraId="3E4E9EF8" w14:textId="77777777" w:rsidR="00815678" w:rsidRPr="00825246" w:rsidRDefault="00815678" w:rsidP="00815678">
            <w:pPr>
              <w:pStyle w:val="ListParagraph"/>
              <w:numPr>
                <w:ilvl w:val="0"/>
                <w:numId w:val="90"/>
              </w:numPr>
              <w:spacing w:after="0" w:line="240" w:lineRule="auto"/>
              <w:contextualSpacing w:val="0"/>
              <w:rPr>
                <w:rFonts w:ascii="Times New Roman" w:hAnsi="Times New Roman" w:cs="Times New Roman"/>
                <w:color w:val="000000" w:themeColor="text1"/>
                <w:w w:val="95"/>
                <w:szCs w:val="22"/>
              </w:rPr>
            </w:pPr>
            <w:r w:rsidRPr="00825246">
              <w:rPr>
                <w:rFonts w:ascii="Times New Roman" w:hAnsi="Times New Roman" w:cs="Times New Roman"/>
                <w:color w:val="000000" w:themeColor="text1"/>
                <w:w w:val="95"/>
                <w:szCs w:val="22"/>
              </w:rPr>
              <w:t>Equip the students with a strong foundation and strengthen their knowledge in pavement geotechnics.</w:t>
            </w:r>
          </w:p>
          <w:p w14:paraId="69356237" w14:textId="77777777" w:rsidR="00815678" w:rsidRPr="00825246" w:rsidRDefault="00815678" w:rsidP="00815678">
            <w:pPr>
              <w:pStyle w:val="ListParagraph"/>
              <w:numPr>
                <w:ilvl w:val="0"/>
                <w:numId w:val="90"/>
              </w:numPr>
              <w:spacing w:after="0" w:line="240" w:lineRule="auto"/>
              <w:contextualSpacing w:val="0"/>
              <w:rPr>
                <w:rFonts w:ascii="Times New Roman" w:hAnsi="Times New Roman" w:cs="Times New Roman"/>
                <w:color w:val="000000" w:themeColor="text1"/>
                <w:w w:val="95"/>
                <w:szCs w:val="22"/>
              </w:rPr>
            </w:pPr>
            <w:r w:rsidRPr="00825246">
              <w:rPr>
                <w:rFonts w:ascii="Times New Roman" w:hAnsi="Times New Roman" w:cs="Times New Roman"/>
                <w:color w:val="000000" w:themeColor="text1"/>
                <w:w w:val="95"/>
                <w:szCs w:val="22"/>
              </w:rPr>
              <w:t xml:space="preserve">The student will be able to apply advanced theory and analysis for problem-solving in pavement geotechnics. </w:t>
            </w:r>
          </w:p>
          <w:p w14:paraId="4005B4D1" w14:textId="77777777" w:rsidR="00815678" w:rsidRPr="00825246" w:rsidRDefault="00815678" w:rsidP="00815678">
            <w:pPr>
              <w:pStyle w:val="ListParagraph"/>
              <w:numPr>
                <w:ilvl w:val="0"/>
                <w:numId w:val="90"/>
              </w:numPr>
              <w:spacing w:after="0" w:line="240" w:lineRule="auto"/>
              <w:contextualSpacing w:val="0"/>
              <w:rPr>
                <w:rFonts w:ascii="Times New Roman" w:hAnsi="Times New Roman" w:cs="Times New Roman"/>
                <w:color w:val="000000" w:themeColor="text1"/>
                <w:w w:val="95"/>
                <w:szCs w:val="22"/>
              </w:rPr>
            </w:pPr>
            <w:r w:rsidRPr="00825246">
              <w:rPr>
                <w:rFonts w:ascii="Times New Roman" w:hAnsi="Times New Roman" w:cs="Times New Roman"/>
                <w:color w:val="000000" w:themeColor="text1"/>
                <w:w w:val="95"/>
                <w:szCs w:val="22"/>
              </w:rPr>
              <w:t>The student will prepare for further research and graduate study by critical thinking and improving research skills.</w:t>
            </w:r>
          </w:p>
          <w:p w14:paraId="35F691CA" w14:textId="77777777" w:rsidR="00815678" w:rsidRPr="00825246" w:rsidRDefault="00815678" w:rsidP="00815678">
            <w:pPr>
              <w:pStyle w:val="ListParagraph"/>
              <w:numPr>
                <w:ilvl w:val="0"/>
                <w:numId w:val="90"/>
              </w:numPr>
              <w:spacing w:after="0" w:line="240" w:lineRule="auto"/>
              <w:contextualSpacing w:val="0"/>
              <w:rPr>
                <w:rFonts w:ascii="Times New Roman" w:hAnsi="Times New Roman" w:cs="Times New Roman"/>
                <w:color w:val="000000" w:themeColor="text1"/>
                <w:w w:val="95"/>
                <w:szCs w:val="22"/>
              </w:rPr>
            </w:pPr>
            <w:r w:rsidRPr="00825246">
              <w:rPr>
                <w:rFonts w:ascii="Times New Roman" w:hAnsi="Times New Roman" w:cs="Times New Roman"/>
                <w:color w:val="000000" w:themeColor="text1"/>
                <w:w w:val="95"/>
                <w:szCs w:val="22"/>
              </w:rPr>
              <w:t>The student will be able to apply fundamentals in identifying, formulating, and solving complex engineering problems in pavement geotechnics.</w:t>
            </w:r>
          </w:p>
        </w:tc>
      </w:tr>
      <w:tr w:rsidR="00815678" w:rsidRPr="00825246" w14:paraId="4FEE40C0" w14:textId="77777777" w:rsidTr="003E213E">
        <w:trPr>
          <w:trHeight w:val="1082"/>
          <w:jc w:val="center"/>
        </w:trPr>
        <w:tc>
          <w:tcPr>
            <w:tcW w:w="2551" w:type="dxa"/>
          </w:tcPr>
          <w:p w14:paraId="75384CCF" w14:textId="77777777" w:rsidR="00815678" w:rsidRPr="00825246" w:rsidRDefault="00815678" w:rsidP="00542A69">
            <w:pPr>
              <w:widowControl w:val="0"/>
              <w:autoSpaceDE w:val="0"/>
              <w:autoSpaceDN w:val="0"/>
              <w:ind w:left="112"/>
              <w:rPr>
                <w:rFonts w:eastAsia="Calibri"/>
                <w:b/>
                <w:sz w:val="22"/>
                <w:szCs w:val="22"/>
              </w:rPr>
            </w:pPr>
            <w:r w:rsidRPr="00825246">
              <w:rPr>
                <w:rFonts w:eastAsia="Calibri"/>
                <w:b/>
                <w:sz w:val="22"/>
                <w:szCs w:val="22"/>
              </w:rPr>
              <w:t>Course</w:t>
            </w:r>
            <w:r w:rsidRPr="00825246">
              <w:rPr>
                <w:rFonts w:eastAsia="Calibri"/>
                <w:b/>
                <w:spacing w:val="-12"/>
                <w:sz w:val="22"/>
                <w:szCs w:val="22"/>
              </w:rPr>
              <w:t xml:space="preserve"> </w:t>
            </w:r>
            <w:r w:rsidRPr="00825246">
              <w:rPr>
                <w:rFonts w:eastAsia="Calibri"/>
                <w:b/>
                <w:sz w:val="22"/>
                <w:szCs w:val="22"/>
              </w:rPr>
              <w:t>Description</w:t>
            </w:r>
          </w:p>
        </w:tc>
        <w:tc>
          <w:tcPr>
            <w:tcW w:w="8220" w:type="dxa"/>
          </w:tcPr>
          <w:p w14:paraId="0BE79FE8" w14:textId="77777777" w:rsidR="00815678" w:rsidRPr="00825246" w:rsidRDefault="00815678" w:rsidP="00542A69">
            <w:pPr>
              <w:widowControl w:val="0"/>
              <w:autoSpaceDE w:val="0"/>
              <w:autoSpaceDN w:val="0"/>
              <w:ind w:left="112" w:hanging="1"/>
              <w:jc w:val="both"/>
              <w:rPr>
                <w:rFonts w:eastAsia="Calibri"/>
                <w:color w:val="000000" w:themeColor="text1"/>
                <w:sz w:val="22"/>
                <w:szCs w:val="22"/>
              </w:rPr>
            </w:pPr>
            <w:r w:rsidRPr="00825246">
              <w:rPr>
                <w:rFonts w:eastAsia="Calibri"/>
                <w:color w:val="000000" w:themeColor="text1"/>
                <w:sz w:val="22"/>
                <w:szCs w:val="22"/>
              </w:rPr>
              <w:t>This coursework will provide practical insights for students in the field of Pavement Geotechnics. The students will be taught the recent developments and design principles to face current and future highway problems in relevance with pavement geotechnics.</w:t>
            </w:r>
          </w:p>
        </w:tc>
      </w:tr>
      <w:tr w:rsidR="00815678" w:rsidRPr="00825246" w14:paraId="117B019E" w14:textId="77777777" w:rsidTr="003E213E">
        <w:trPr>
          <w:trHeight w:val="1790"/>
          <w:jc w:val="center"/>
        </w:trPr>
        <w:tc>
          <w:tcPr>
            <w:tcW w:w="2551" w:type="dxa"/>
          </w:tcPr>
          <w:p w14:paraId="0236EBCE" w14:textId="77777777" w:rsidR="00815678" w:rsidRPr="00825246" w:rsidRDefault="00815678" w:rsidP="00542A69">
            <w:pPr>
              <w:widowControl w:val="0"/>
              <w:autoSpaceDE w:val="0"/>
              <w:autoSpaceDN w:val="0"/>
              <w:ind w:left="112"/>
              <w:rPr>
                <w:rFonts w:eastAsia="Calibri"/>
                <w:b/>
                <w:sz w:val="22"/>
                <w:szCs w:val="22"/>
              </w:rPr>
            </w:pPr>
            <w:r w:rsidRPr="00825246">
              <w:rPr>
                <w:rFonts w:eastAsia="Calibri"/>
                <w:b/>
                <w:w w:val="95"/>
                <w:sz w:val="22"/>
                <w:szCs w:val="22"/>
              </w:rPr>
              <w:t>Course</w:t>
            </w:r>
            <w:r w:rsidRPr="00825246">
              <w:rPr>
                <w:rFonts w:eastAsia="Calibri"/>
                <w:b/>
                <w:spacing w:val="15"/>
                <w:w w:val="95"/>
                <w:sz w:val="22"/>
                <w:szCs w:val="22"/>
              </w:rPr>
              <w:t xml:space="preserve"> </w:t>
            </w:r>
            <w:r w:rsidRPr="00825246">
              <w:rPr>
                <w:rFonts w:eastAsia="Calibri"/>
                <w:b/>
                <w:w w:val="95"/>
                <w:sz w:val="22"/>
                <w:szCs w:val="22"/>
              </w:rPr>
              <w:t>Content</w:t>
            </w:r>
          </w:p>
        </w:tc>
        <w:tc>
          <w:tcPr>
            <w:tcW w:w="8220" w:type="dxa"/>
          </w:tcPr>
          <w:p w14:paraId="10010073" w14:textId="77777777" w:rsidR="00815678" w:rsidRPr="00825246" w:rsidRDefault="00815678" w:rsidP="00542A69">
            <w:pPr>
              <w:widowControl w:val="0"/>
              <w:autoSpaceDE w:val="0"/>
              <w:autoSpaceDN w:val="0"/>
              <w:jc w:val="both"/>
              <w:rPr>
                <w:rFonts w:eastAsia="Calibri"/>
                <w:bCs/>
                <w:color w:val="000000" w:themeColor="text1"/>
                <w:sz w:val="22"/>
                <w:szCs w:val="22"/>
              </w:rPr>
            </w:pPr>
            <w:r w:rsidRPr="00825246">
              <w:rPr>
                <w:rFonts w:eastAsia="Calibri"/>
                <w:bCs/>
                <w:color w:val="000000" w:themeColor="text1"/>
                <w:sz w:val="22"/>
                <w:szCs w:val="22"/>
              </w:rPr>
              <w:t xml:space="preserve">Geotechnical properties of geomaterials such as soil, rock, soil-rock mixture, and alternative geomaterials. Introduction to stabilized geomaterials. Introduction to various types of pavement, subgrades, materials, subbase, base, and asphalt concrete materials relevant to pavement Geotechnics, Elastic theories and stress distribution in pavements, Geosynthetic stabilized pavements, geotechnical parametric studies for AASHTO, MEPDG, and IRC designs. </w:t>
            </w:r>
          </w:p>
        </w:tc>
      </w:tr>
      <w:tr w:rsidR="00815678" w:rsidRPr="00825246" w14:paraId="5D8B6DFB" w14:textId="77777777" w:rsidTr="003E213E">
        <w:trPr>
          <w:trHeight w:val="808"/>
          <w:jc w:val="center"/>
        </w:trPr>
        <w:tc>
          <w:tcPr>
            <w:tcW w:w="2551" w:type="dxa"/>
          </w:tcPr>
          <w:p w14:paraId="36F9B99B" w14:textId="77777777" w:rsidR="00815678" w:rsidRPr="00825246" w:rsidRDefault="00815678" w:rsidP="00542A69">
            <w:pPr>
              <w:widowControl w:val="0"/>
              <w:autoSpaceDE w:val="0"/>
              <w:autoSpaceDN w:val="0"/>
              <w:ind w:left="112"/>
              <w:rPr>
                <w:rFonts w:eastAsia="Calibri"/>
                <w:b/>
                <w:sz w:val="22"/>
                <w:szCs w:val="22"/>
              </w:rPr>
            </w:pPr>
            <w:r w:rsidRPr="00825246">
              <w:rPr>
                <w:rFonts w:eastAsia="Calibri"/>
                <w:b/>
                <w:sz w:val="22"/>
                <w:szCs w:val="22"/>
              </w:rPr>
              <w:t>Learning</w:t>
            </w:r>
            <w:r w:rsidRPr="00825246">
              <w:rPr>
                <w:rFonts w:eastAsia="Calibri"/>
                <w:b/>
                <w:spacing w:val="-8"/>
                <w:sz w:val="22"/>
                <w:szCs w:val="22"/>
              </w:rPr>
              <w:t xml:space="preserve"> </w:t>
            </w:r>
            <w:r w:rsidRPr="00825246">
              <w:rPr>
                <w:rFonts w:eastAsia="Calibri"/>
                <w:b/>
                <w:sz w:val="22"/>
                <w:szCs w:val="22"/>
              </w:rPr>
              <w:t>Outcome</w:t>
            </w:r>
          </w:p>
        </w:tc>
        <w:tc>
          <w:tcPr>
            <w:tcW w:w="8220" w:type="dxa"/>
          </w:tcPr>
          <w:p w14:paraId="2552336C" w14:textId="77777777" w:rsidR="00815678" w:rsidRPr="00825246" w:rsidRDefault="00815678" w:rsidP="00542A69">
            <w:pPr>
              <w:jc w:val="both"/>
              <w:rPr>
                <w:color w:val="000000" w:themeColor="text1"/>
                <w:sz w:val="22"/>
                <w:szCs w:val="22"/>
              </w:rPr>
            </w:pPr>
            <w:r w:rsidRPr="00825246">
              <w:rPr>
                <w:color w:val="000000" w:themeColor="text1"/>
                <w:sz w:val="22"/>
                <w:szCs w:val="22"/>
              </w:rPr>
              <w:t xml:space="preserve">Students would be able to learn the core principles of pavement designs and advanced sustainable pavement techniques. Exploration of alternative materials, design approaches, and innovation in pavement geotechnics will be disseminated through this course.  </w:t>
            </w:r>
          </w:p>
        </w:tc>
      </w:tr>
    </w:tbl>
    <w:p w14:paraId="4907156B" w14:textId="77777777" w:rsidR="00815678" w:rsidRPr="00825246" w:rsidRDefault="00815678" w:rsidP="00815678">
      <w:pPr>
        <w:jc w:val="both"/>
        <w:rPr>
          <w:b/>
          <w:bCs/>
          <w:sz w:val="22"/>
          <w:szCs w:val="22"/>
        </w:rPr>
      </w:pPr>
      <w:bookmarkStart w:id="6" w:name="_Hlk118713664"/>
    </w:p>
    <w:p w14:paraId="2FCD7E8B" w14:textId="77777777" w:rsidR="00815678" w:rsidRPr="00825246" w:rsidRDefault="00815678" w:rsidP="00815678">
      <w:pPr>
        <w:jc w:val="both"/>
        <w:rPr>
          <w:b/>
          <w:bCs/>
          <w:sz w:val="22"/>
          <w:szCs w:val="22"/>
        </w:rPr>
      </w:pPr>
      <w:r w:rsidRPr="00825246">
        <w:rPr>
          <w:b/>
          <w:bCs/>
          <w:sz w:val="22"/>
          <w:szCs w:val="22"/>
        </w:rPr>
        <w:t>Textbooks:</w:t>
      </w:r>
    </w:p>
    <w:p w14:paraId="797C57B6" w14:textId="77777777" w:rsidR="00815678" w:rsidRPr="00825246" w:rsidRDefault="00815678" w:rsidP="00815678">
      <w:pPr>
        <w:pStyle w:val="ListParagraph"/>
        <w:numPr>
          <w:ilvl w:val="0"/>
          <w:numId w:val="8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Huang, Y. H. (2004). Pavement analysis and design, Second edition, Upper Saddle River, NJ: Pearson Prentice Hall.</w:t>
      </w:r>
    </w:p>
    <w:p w14:paraId="323DCA51" w14:textId="77777777" w:rsidR="00815678" w:rsidRPr="00825246" w:rsidRDefault="00815678" w:rsidP="00815678">
      <w:pPr>
        <w:pStyle w:val="ListParagraph"/>
        <w:numPr>
          <w:ilvl w:val="0"/>
          <w:numId w:val="8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Yoder, E. J., &amp; </w:t>
      </w:r>
      <w:proofErr w:type="spellStart"/>
      <w:r w:rsidRPr="00825246">
        <w:rPr>
          <w:rFonts w:ascii="Times New Roman" w:hAnsi="Times New Roman" w:cs="Times New Roman"/>
          <w:bCs/>
          <w:szCs w:val="22"/>
        </w:rPr>
        <w:t>Witczak</w:t>
      </w:r>
      <w:proofErr w:type="spellEnd"/>
      <w:r w:rsidRPr="00825246">
        <w:rPr>
          <w:rFonts w:ascii="Times New Roman" w:hAnsi="Times New Roman" w:cs="Times New Roman"/>
          <w:bCs/>
          <w:szCs w:val="22"/>
        </w:rPr>
        <w:t>, M. W. (1991). Principles of pavement design. John Wiley &amp; Sons.</w:t>
      </w:r>
      <w:bookmarkEnd w:id="6"/>
    </w:p>
    <w:p w14:paraId="0787602B" w14:textId="77777777" w:rsidR="00815678" w:rsidRPr="00825246" w:rsidRDefault="00815678" w:rsidP="00815678">
      <w:pPr>
        <w:pStyle w:val="ListParagraph"/>
        <w:numPr>
          <w:ilvl w:val="0"/>
          <w:numId w:val="8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Mallick, R. B., &amp; El-</w:t>
      </w:r>
      <w:proofErr w:type="spellStart"/>
      <w:r w:rsidRPr="00825246">
        <w:rPr>
          <w:rFonts w:ascii="Times New Roman" w:hAnsi="Times New Roman" w:cs="Times New Roman"/>
          <w:bCs/>
          <w:szCs w:val="22"/>
        </w:rPr>
        <w:t>Korchi</w:t>
      </w:r>
      <w:proofErr w:type="spellEnd"/>
      <w:r w:rsidRPr="00825246">
        <w:rPr>
          <w:rFonts w:ascii="Times New Roman" w:hAnsi="Times New Roman" w:cs="Times New Roman"/>
          <w:bCs/>
          <w:szCs w:val="22"/>
        </w:rPr>
        <w:t>, T. (2008). Pavement engineering: principles and practice. CRC Press.</w:t>
      </w:r>
    </w:p>
    <w:p w14:paraId="6F8103D2" w14:textId="77777777" w:rsidR="00815678" w:rsidRPr="00825246" w:rsidRDefault="00815678" w:rsidP="00815678">
      <w:pPr>
        <w:pStyle w:val="ListParagraph"/>
        <w:numPr>
          <w:ilvl w:val="0"/>
          <w:numId w:val="8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Frost, M. W., Jefferson, I., Faragher, E., </w:t>
      </w:r>
      <w:proofErr w:type="spellStart"/>
      <w:r w:rsidRPr="00825246">
        <w:rPr>
          <w:rFonts w:ascii="Times New Roman" w:hAnsi="Times New Roman" w:cs="Times New Roman"/>
          <w:bCs/>
          <w:szCs w:val="22"/>
        </w:rPr>
        <w:t>Roff</w:t>
      </w:r>
      <w:proofErr w:type="spellEnd"/>
      <w:r w:rsidRPr="00825246">
        <w:rPr>
          <w:rFonts w:ascii="Times New Roman" w:hAnsi="Times New Roman" w:cs="Times New Roman"/>
          <w:bCs/>
          <w:szCs w:val="22"/>
        </w:rPr>
        <w:t>, T. E. J., &amp; Fleming, P. R. (Eds.). (2003). Transportation Geotechnics: Proceedings of the Symposium Held at The Nottingham Trent University School of Property and Construction on 11 September 2003. Thomas Telford Publishing.</w:t>
      </w:r>
    </w:p>
    <w:p w14:paraId="437C83F4" w14:textId="77777777" w:rsidR="00815678" w:rsidRPr="00825246" w:rsidRDefault="00815678" w:rsidP="00815678">
      <w:pPr>
        <w:pStyle w:val="ListParagraph"/>
        <w:numPr>
          <w:ilvl w:val="0"/>
          <w:numId w:val="8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Ellis, E., Yu, H. S., McDowell, G., Dawson, A. R., &amp; Thom, N. (Eds.). (2008). Advances in Transportation Geotechnics: Proceedings of the International Conference Held in Nottingham, UK, 25-27 August 2008. CRC Press.</w:t>
      </w:r>
    </w:p>
    <w:p w14:paraId="1ADEFA70" w14:textId="77777777" w:rsidR="00815678" w:rsidRPr="00825246" w:rsidRDefault="00815678" w:rsidP="00815678">
      <w:pPr>
        <w:pStyle w:val="ListParagraph"/>
        <w:numPr>
          <w:ilvl w:val="0"/>
          <w:numId w:val="88"/>
        </w:numPr>
        <w:spacing w:after="0" w:line="240" w:lineRule="auto"/>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Miura, S., Ishikawa, T., Yoshida, N., </w:t>
      </w:r>
      <w:proofErr w:type="spellStart"/>
      <w:r w:rsidRPr="00825246">
        <w:rPr>
          <w:rFonts w:ascii="Times New Roman" w:hAnsi="Times New Roman" w:cs="Times New Roman"/>
          <w:bCs/>
          <w:szCs w:val="22"/>
        </w:rPr>
        <w:t>Hisari</w:t>
      </w:r>
      <w:proofErr w:type="spellEnd"/>
      <w:r w:rsidRPr="00825246">
        <w:rPr>
          <w:rFonts w:ascii="Times New Roman" w:hAnsi="Times New Roman" w:cs="Times New Roman"/>
          <w:bCs/>
          <w:szCs w:val="22"/>
        </w:rPr>
        <w:t>, Y., &amp; Abe, N. (Eds.). (2012). Advances in Transportation Geotechnics 2. CRC Press.</w:t>
      </w:r>
    </w:p>
    <w:p w14:paraId="773A6982" w14:textId="77777777" w:rsidR="00815678" w:rsidRPr="00825246" w:rsidRDefault="00815678" w:rsidP="00815678">
      <w:pPr>
        <w:jc w:val="both"/>
        <w:rPr>
          <w:b/>
          <w:sz w:val="22"/>
          <w:szCs w:val="22"/>
        </w:rPr>
      </w:pPr>
      <w:r w:rsidRPr="00825246">
        <w:rPr>
          <w:b/>
          <w:sz w:val="22"/>
          <w:szCs w:val="22"/>
        </w:rPr>
        <w:t>Reference books:</w:t>
      </w:r>
    </w:p>
    <w:p w14:paraId="16EEA3BB" w14:textId="77777777" w:rsidR="00815678" w:rsidRPr="00825246" w:rsidRDefault="00815678" w:rsidP="00815678">
      <w:pPr>
        <w:pStyle w:val="ListParagraph"/>
        <w:numPr>
          <w:ilvl w:val="0"/>
          <w:numId w:val="89"/>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Ferguson, B. K., &amp; Ferguson, B. K. (2005). Porous pavements. Boca Raton, FL: Taylor &amp; Francis.</w:t>
      </w:r>
    </w:p>
    <w:p w14:paraId="5C0BE804" w14:textId="77777777" w:rsidR="00815678" w:rsidRPr="00825246" w:rsidRDefault="00815678" w:rsidP="00815678">
      <w:pPr>
        <w:pStyle w:val="ListParagraph"/>
        <w:numPr>
          <w:ilvl w:val="0"/>
          <w:numId w:val="89"/>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color w:val="222222"/>
          <w:szCs w:val="22"/>
          <w:shd w:val="clear" w:color="auto" w:fill="FFFFFF"/>
        </w:rPr>
        <w:t>Rogers, M., &amp; Enright, B. (2016). </w:t>
      </w:r>
      <w:r w:rsidRPr="00825246">
        <w:rPr>
          <w:rFonts w:ascii="Times New Roman" w:hAnsi="Times New Roman" w:cs="Times New Roman"/>
          <w:iCs/>
          <w:color w:val="222222"/>
          <w:szCs w:val="22"/>
          <w:shd w:val="clear" w:color="auto" w:fill="FFFFFF"/>
        </w:rPr>
        <w:t>Highway engineering</w:t>
      </w:r>
      <w:r w:rsidRPr="00825246">
        <w:rPr>
          <w:rFonts w:ascii="Times New Roman" w:hAnsi="Times New Roman" w:cs="Times New Roman"/>
          <w:color w:val="222222"/>
          <w:szCs w:val="22"/>
          <w:shd w:val="clear" w:color="auto" w:fill="FFFFFF"/>
        </w:rPr>
        <w:t>. John Wiley &amp; Sons.</w:t>
      </w:r>
    </w:p>
    <w:p w14:paraId="4FD0CC4D" w14:textId="77777777" w:rsidR="00815678" w:rsidRPr="00825246" w:rsidRDefault="00815678" w:rsidP="00815678">
      <w:pPr>
        <w:pStyle w:val="ListParagraph"/>
        <w:numPr>
          <w:ilvl w:val="0"/>
          <w:numId w:val="89"/>
        </w:numPr>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Nikolaides</w:t>
      </w:r>
      <w:proofErr w:type="spellEnd"/>
      <w:r w:rsidRPr="00825246">
        <w:rPr>
          <w:rFonts w:ascii="Times New Roman" w:hAnsi="Times New Roman" w:cs="Times New Roman"/>
          <w:szCs w:val="22"/>
        </w:rPr>
        <w:t>, A. (2014). Highway engineering: Pavements, materials and control of quality. CRC Press.</w:t>
      </w:r>
    </w:p>
    <w:p w14:paraId="183A8090" w14:textId="77777777" w:rsidR="00815678" w:rsidRPr="00825246" w:rsidRDefault="00815678" w:rsidP="00815678">
      <w:pPr>
        <w:pStyle w:val="ListParagraph"/>
        <w:numPr>
          <w:ilvl w:val="0"/>
          <w:numId w:val="89"/>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Babu, G. L. S., </w:t>
      </w:r>
      <w:proofErr w:type="spellStart"/>
      <w:r w:rsidRPr="00825246">
        <w:rPr>
          <w:rFonts w:ascii="Times New Roman" w:hAnsi="Times New Roman" w:cs="Times New Roman"/>
          <w:szCs w:val="22"/>
        </w:rPr>
        <w:t>Kandhal</w:t>
      </w:r>
      <w:proofErr w:type="spellEnd"/>
      <w:r w:rsidRPr="00825246">
        <w:rPr>
          <w:rFonts w:ascii="Times New Roman" w:hAnsi="Times New Roman" w:cs="Times New Roman"/>
          <w:szCs w:val="22"/>
        </w:rPr>
        <w:t xml:space="preserve">, P. S., </w:t>
      </w:r>
      <w:proofErr w:type="spellStart"/>
      <w:r w:rsidRPr="00825246">
        <w:rPr>
          <w:rFonts w:ascii="Times New Roman" w:hAnsi="Times New Roman" w:cs="Times New Roman"/>
          <w:szCs w:val="22"/>
        </w:rPr>
        <w:t>Kottayi</w:t>
      </w:r>
      <w:proofErr w:type="spellEnd"/>
      <w:r w:rsidRPr="00825246">
        <w:rPr>
          <w:rFonts w:ascii="Times New Roman" w:hAnsi="Times New Roman" w:cs="Times New Roman"/>
          <w:szCs w:val="22"/>
        </w:rPr>
        <w:t xml:space="preserve">, N. M., Mallick, R. B., &amp; </w:t>
      </w:r>
      <w:proofErr w:type="spellStart"/>
      <w:r w:rsidRPr="00825246">
        <w:rPr>
          <w:rFonts w:ascii="Times New Roman" w:hAnsi="Times New Roman" w:cs="Times New Roman"/>
          <w:szCs w:val="22"/>
        </w:rPr>
        <w:t>Veeraragavan</w:t>
      </w:r>
      <w:proofErr w:type="spellEnd"/>
      <w:r w:rsidRPr="00825246">
        <w:rPr>
          <w:rFonts w:ascii="Times New Roman" w:hAnsi="Times New Roman" w:cs="Times New Roman"/>
          <w:szCs w:val="22"/>
        </w:rPr>
        <w:t>, A. (2019). Pavement Drainage: Theory and Practice. CRC Press.</w:t>
      </w:r>
    </w:p>
    <w:p w14:paraId="1762DEF2" w14:textId="77777777" w:rsidR="00815678" w:rsidRPr="00825246" w:rsidRDefault="00815678" w:rsidP="00815678">
      <w:pPr>
        <w:pStyle w:val="ListParagraph"/>
        <w:numPr>
          <w:ilvl w:val="0"/>
          <w:numId w:val="89"/>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Babu, G.L.S., (2006). An Introduction to Soil Reinforcement and Geosynthetics, Universities Press (India) Pvt. Ltd.</w:t>
      </w:r>
    </w:p>
    <w:p w14:paraId="470F9A18" w14:textId="77777777" w:rsidR="00815678" w:rsidRPr="00825246" w:rsidRDefault="00815678" w:rsidP="00815678">
      <w:pPr>
        <w:pStyle w:val="ListParagraph"/>
        <w:numPr>
          <w:ilvl w:val="0"/>
          <w:numId w:val="89"/>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All relevant codes and standards</w:t>
      </w:r>
    </w:p>
    <w:p w14:paraId="438A9A5F" w14:textId="1EDF9D64" w:rsidR="005C5DFE" w:rsidRPr="00825246" w:rsidRDefault="005C5DFE" w:rsidP="00CF3C0D">
      <w:pPr>
        <w:rPr>
          <w:color w:val="000000" w:themeColor="text1"/>
          <w:sz w:val="22"/>
          <w:szCs w:val="22"/>
        </w:rPr>
      </w:pPr>
      <w:r w:rsidRPr="00825246">
        <w:rPr>
          <w:color w:val="000000" w:themeColor="text1"/>
          <w:sz w:val="22"/>
          <w:szCs w:val="22"/>
        </w:rPr>
        <w:br w:type="page"/>
      </w:r>
    </w:p>
    <w:p w14:paraId="5481D6F3" w14:textId="60C31E90" w:rsidR="00BD295E" w:rsidRDefault="00BD295E" w:rsidP="00373ADB"/>
    <w:tbl>
      <w:tblPr>
        <w:tblW w:w="9085" w:type="dxa"/>
        <w:jc w:val="center"/>
        <w:tblLook w:val="04A0" w:firstRow="1" w:lastRow="0" w:firstColumn="1" w:lastColumn="0" w:noHBand="0" w:noVBand="1"/>
      </w:tblPr>
      <w:tblGrid>
        <w:gridCol w:w="643"/>
        <w:gridCol w:w="1150"/>
        <w:gridCol w:w="4160"/>
        <w:gridCol w:w="841"/>
        <w:gridCol w:w="709"/>
        <w:gridCol w:w="709"/>
        <w:gridCol w:w="873"/>
      </w:tblGrid>
      <w:tr w:rsidR="00DE2F7D" w:rsidRPr="000E7F3F" w14:paraId="4834C498" w14:textId="77777777" w:rsidTr="00542A69">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B6DD3B" w14:textId="77777777" w:rsidR="00DE2F7D" w:rsidRPr="000E7F3F" w:rsidRDefault="00DE2F7D" w:rsidP="00542A69">
            <w:pPr>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6851D149" w14:textId="77777777" w:rsidR="00DE2F7D" w:rsidRPr="000E7F3F" w:rsidRDefault="00DE2F7D" w:rsidP="00542A69">
            <w:pPr>
              <w:rPr>
                <w:b/>
                <w:bCs/>
              </w:rPr>
            </w:pPr>
            <w:r w:rsidRPr="000E7F3F">
              <w:rPr>
                <w:b/>
                <w:bCs/>
              </w:rPr>
              <w:t> 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25D6C7D8" w14:textId="77777777" w:rsidR="00DE2F7D" w:rsidRPr="000E7F3F" w:rsidRDefault="00DE2F7D" w:rsidP="00542A69">
            <w:pPr>
              <w:jc w:val="center"/>
              <w:rPr>
                <w:b/>
                <w:bCs/>
              </w:rPr>
            </w:pPr>
            <w:r w:rsidRPr="000E7F3F">
              <w:rPr>
                <w:b/>
                <w:bCs/>
              </w:rPr>
              <w:t>SEMESTER VIII</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3BBD79A5" w14:textId="77777777" w:rsidR="00DE2F7D" w:rsidRPr="000E7F3F" w:rsidRDefault="00DE2F7D" w:rsidP="00542A69">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EF0700D" w14:textId="77777777" w:rsidR="00DE2F7D" w:rsidRPr="000E7F3F" w:rsidRDefault="00DE2F7D" w:rsidP="00542A69">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9079D02" w14:textId="77777777" w:rsidR="00DE2F7D" w:rsidRPr="000E7F3F" w:rsidRDefault="00DE2F7D" w:rsidP="00542A69">
            <w:pPr>
              <w:jc w:val="center"/>
              <w:rPr>
                <w:b/>
                <w:bCs/>
              </w:rPr>
            </w:pPr>
            <w:r w:rsidRPr="000E7F3F">
              <w:rPr>
                <w:b/>
                <w:bCs/>
              </w:rPr>
              <w:t>P</w:t>
            </w:r>
          </w:p>
        </w:tc>
        <w:tc>
          <w:tcPr>
            <w:tcW w:w="873" w:type="dxa"/>
            <w:tcBorders>
              <w:top w:val="single" w:sz="8" w:space="0" w:color="auto"/>
              <w:left w:val="nil"/>
              <w:bottom w:val="single" w:sz="8" w:space="0" w:color="auto"/>
              <w:right w:val="single" w:sz="8" w:space="0" w:color="auto"/>
            </w:tcBorders>
            <w:shd w:val="clear" w:color="auto" w:fill="auto"/>
            <w:noWrap/>
            <w:vAlign w:val="center"/>
            <w:hideMark/>
          </w:tcPr>
          <w:p w14:paraId="541F19FC" w14:textId="77777777" w:rsidR="00DE2F7D" w:rsidRPr="000E7F3F" w:rsidRDefault="00DE2F7D" w:rsidP="00542A69">
            <w:pPr>
              <w:jc w:val="center"/>
              <w:rPr>
                <w:b/>
                <w:bCs/>
              </w:rPr>
            </w:pPr>
            <w:r w:rsidRPr="000E7F3F">
              <w:rPr>
                <w:b/>
                <w:bCs/>
              </w:rPr>
              <w:t>C</w:t>
            </w:r>
          </w:p>
        </w:tc>
      </w:tr>
      <w:tr w:rsidR="00DE2F7D" w:rsidRPr="000E7F3F" w14:paraId="6F4B9DA1" w14:textId="77777777" w:rsidTr="00542A6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B66D236" w14:textId="77777777" w:rsidR="00DE2F7D" w:rsidRPr="000E7F3F" w:rsidRDefault="00DE2F7D" w:rsidP="00542A69">
            <w:pPr>
              <w:jc w:val="center"/>
            </w:pPr>
            <w:r w:rsidRPr="000E7F3F">
              <w:t>1.</w:t>
            </w:r>
          </w:p>
        </w:tc>
        <w:tc>
          <w:tcPr>
            <w:tcW w:w="1150" w:type="dxa"/>
            <w:tcBorders>
              <w:top w:val="nil"/>
              <w:left w:val="nil"/>
              <w:bottom w:val="single" w:sz="8" w:space="0" w:color="auto"/>
              <w:right w:val="single" w:sz="8" w:space="0" w:color="auto"/>
            </w:tcBorders>
            <w:shd w:val="clear" w:color="auto" w:fill="auto"/>
            <w:noWrap/>
          </w:tcPr>
          <w:p w14:paraId="229B370A" w14:textId="77777777" w:rsidR="00DE2F7D" w:rsidRPr="000E7F3F" w:rsidRDefault="00DE2F7D" w:rsidP="00542A69">
            <w:r w:rsidRPr="000E7F3F">
              <w:t>CE42PQ</w:t>
            </w:r>
          </w:p>
        </w:tc>
        <w:tc>
          <w:tcPr>
            <w:tcW w:w="4160" w:type="dxa"/>
            <w:tcBorders>
              <w:top w:val="nil"/>
              <w:left w:val="nil"/>
              <w:bottom w:val="single" w:sz="8" w:space="0" w:color="auto"/>
              <w:right w:val="single" w:sz="8" w:space="0" w:color="auto"/>
            </w:tcBorders>
            <w:shd w:val="clear" w:color="auto" w:fill="auto"/>
            <w:vAlign w:val="center"/>
            <w:hideMark/>
          </w:tcPr>
          <w:p w14:paraId="379B30CF" w14:textId="77777777" w:rsidR="00DE2F7D" w:rsidRPr="000E7F3F" w:rsidRDefault="00DE2F7D" w:rsidP="00542A69">
            <w:r w:rsidRPr="000E7F3F">
              <w:t xml:space="preserve">Departmental Elective – III </w:t>
            </w:r>
          </w:p>
        </w:tc>
        <w:tc>
          <w:tcPr>
            <w:tcW w:w="841" w:type="dxa"/>
            <w:tcBorders>
              <w:top w:val="nil"/>
              <w:left w:val="nil"/>
              <w:bottom w:val="single" w:sz="8" w:space="0" w:color="auto"/>
              <w:right w:val="single" w:sz="8" w:space="0" w:color="auto"/>
            </w:tcBorders>
            <w:shd w:val="clear" w:color="auto" w:fill="auto"/>
            <w:vAlign w:val="center"/>
            <w:hideMark/>
          </w:tcPr>
          <w:p w14:paraId="57AC3530" w14:textId="77777777" w:rsidR="00DE2F7D" w:rsidRPr="000E7F3F" w:rsidRDefault="00DE2F7D" w:rsidP="00542A6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hideMark/>
          </w:tcPr>
          <w:p w14:paraId="048150ED" w14:textId="77777777" w:rsidR="00DE2F7D" w:rsidRPr="000E7F3F" w:rsidRDefault="00DE2F7D" w:rsidP="00542A6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700A4972" w14:textId="77777777" w:rsidR="00DE2F7D" w:rsidRPr="000E7F3F" w:rsidRDefault="00DE2F7D" w:rsidP="00542A69">
            <w:pPr>
              <w:jc w:val="center"/>
            </w:pPr>
            <w:r w:rsidRPr="000E7F3F">
              <w:t>0</w:t>
            </w:r>
          </w:p>
        </w:tc>
        <w:tc>
          <w:tcPr>
            <w:tcW w:w="873" w:type="dxa"/>
            <w:tcBorders>
              <w:top w:val="nil"/>
              <w:left w:val="nil"/>
              <w:bottom w:val="single" w:sz="8" w:space="0" w:color="auto"/>
              <w:right w:val="single" w:sz="8" w:space="0" w:color="auto"/>
            </w:tcBorders>
            <w:shd w:val="clear" w:color="auto" w:fill="auto"/>
            <w:noWrap/>
            <w:vAlign w:val="center"/>
            <w:hideMark/>
          </w:tcPr>
          <w:p w14:paraId="55B080D7" w14:textId="77777777" w:rsidR="00DE2F7D" w:rsidRPr="000E7F3F" w:rsidRDefault="00DE2F7D" w:rsidP="00542A69">
            <w:pPr>
              <w:jc w:val="center"/>
            </w:pPr>
            <w:r w:rsidRPr="000E7F3F">
              <w:t>3.0</w:t>
            </w:r>
          </w:p>
        </w:tc>
      </w:tr>
      <w:tr w:rsidR="00DE2F7D" w:rsidRPr="000E7F3F" w14:paraId="099D4665" w14:textId="77777777" w:rsidTr="00542A6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2EB2E69" w14:textId="77777777" w:rsidR="00DE2F7D" w:rsidRPr="000E7F3F" w:rsidRDefault="00DE2F7D" w:rsidP="00542A69">
            <w:pPr>
              <w:jc w:val="center"/>
            </w:pPr>
            <w:r w:rsidRPr="000E7F3F">
              <w:t>2.</w:t>
            </w:r>
          </w:p>
        </w:tc>
        <w:tc>
          <w:tcPr>
            <w:tcW w:w="1150" w:type="dxa"/>
            <w:tcBorders>
              <w:top w:val="nil"/>
              <w:left w:val="nil"/>
              <w:bottom w:val="single" w:sz="8" w:space="0" w:color="auto"/>
              <w:right w:val="single" w:sz="8" w:space="0" w:color="auto"/>
            </w:tcBorders>
            <w:shd w:val="clear" w:color="auto" w:fill="auto"/>
            <w:noWrap/>
          </w:tcPr>
          <w:p w14:paraId="536054F9" w14:textId="77777777" w:rsidR="00DE2F7D" w:rsidRPr="000E7F3F" w:rsidRDefault="00DE2F7D" w:rsidP="00542A69">
            <w:r w:rsidRPr="000E7F3F">
              <w:t>CE42PQ</w:t>
            </w:r>
          </w:p>
        </w:tc>
        <w:tc>
          <w:tcPr>
            <w:tcW w:w="4160" w:type="dxa"/>
            <w:tcBorders>
              <w:top w:val="nil"/>
              <w:left w:val="nil"/>
              <w:bottom w:val="single" w:sz="8" w:space="0" w:color="auto"/>
              <w:right w:val="single" w:sz="8" w:space="0" w:color="auto"/>
            </w:tcBorders>
            <w:shd w:val="clear" w:color="auto" w:fill="auto"/>
            <w:vAlign w:val="center"/>
            <w:hideMark/>
          </w:tcPr>
          <w:p w14:paraId="31A8C4B3" w14:textId="77777777" w:rsidR="00DE2F7D" w:rsidRPr="000E7F3F" w:rsidRDefault="00DE2F7D" w:rsidP="00542A69">
            <w:r w:rsidRPr="000E7F3F">
              <w:t xml:space="preserve">Departmental Elective – IV </w:t>
            </w:r>
          </w:p>
        </w:tc>
        <w:tc>
          <w:tcPr>
            <w:tcW w:w="841" w:type="dxa"/>
            <w:tcBorders>
              <w:top w:val="nil"/>
              <w:left w:val="nil"/>
              <w:bottom w:val="single" w:sz="8" w:space="0" w:color="auto"/>
              <w:right w:val="single" w:sz="8" w:space="0" w:color="auto"/>
            </w:tcBorders>
            <w:shd w:val="clear" w:color="auto" w:fill="auto"/>
            <w:vAlign w:val="center"/>
            <w:hideMark/>
          </w:tcPr>
          <w:p w14:paraId="328EE49D" w14:textId="77777777" w:rsidR="00DE2F7D" w:rsidRPr="000E7F3F" w:rsidRDefault="00DE2F7D" w:rsidP="00542A6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hideMark/>
          </w:tcPr>
          <w:p w14:paraId="2EE52FDB" w14:textId="77777777" w:rsidR="00DE2F7D" w:rsidRPr="000E7F3F" w:rsidRDefault="00DE2F7D" w:rsidP="00542A6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2969AFB7" w14:textId="77777777" w:rsidR="00DE2F7D" w:rsidRPr="000E7F3F" w:rsidRDefault="00DE2F7D" w:rsidP="00542A69">
            <w:pPr>
              <w:jc w:val="center"/>
            </w:pPr>
            <w:r w:rsidRPr="000E7F3F">
              <w:t>0</w:t>
            </w:r>
          </w:p>
        </w:tc>
        <w:tc>
          <w:tcPr>
            <w:tcW w:w="873" w:type="dxa"/>
            <w:tcBorders>
              <w:top w:val="nil"/>
              <w:left w:val="nil"/>
              <w:bottom w:val="single" w:sz="8" w:space="0" w:color="auto"/>
              <w:right w:val="single" w:sz="8" w:space="0" w:color="auto"/>
            </w:tcBorders>
            <w:shd w:val="clear" w:color="auto" w:fill="auto"/>
            <w:noWrap/>
            <w:vAlign w:val="center"/>
            <w:hideMark/>
          </w:tcPr>
          <w:p w14:paraId="5686BA13" w14:textId="77777777" w:rsidR="00DE2F7D" w:rsidRPr="000E7F3F" w:rsidRDefault="00DE2F7D" w:rsidP="00542A69">
            <w:pPr>
              <w:jc w:val="center"/>
            </w:pPr>
            <w:r w:rsidRPr="000E7F3F">
              <w:t>3.0</w:t>
            </w:r>
          </w:p>
        </w:tc>
      </w:tr>
      <w:tr w:rsidR="00DE2F7D" w:rsidRPr="000E7F3F" w14:paraId="7B0429BE" w14:textId="77777777" w:rsidTr="00542A6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tcPr>
          <w:p w14:paraId="71A23BD9" w14:textId="77777777" w:rsidR="00DE2F7D" w:rsidRPr="000E7F3F" w:rsidRDefault="00DE2F7D" w:rsidP="00542A69">
            <w:pPr>
              <w:jc w:val="center"/>
            </w:pPr>
            <w:r w:rsidRPr="000E7F3F">
              <w:t>3.</w:t>
            </w:r>
          </w:p>
        </w:tc>
        <w:tc>
          <w:tcPr>
            <w:tcW w:w="1150" w:type="dxa"/>
            <w:tcBorders>
              <w:top w:val="nil"/>
              <w:left w:val="nil"/>
              <w:bottom w:val="single" w:sz="8" w:space="0" w:color="auto"/>
              <w:right w:val="single" w:sz="8" w:space="0" w:color="auto"/>
            </w:tcBorders>
            <w:shd w:val="clear" w:color="auto" w:fill="auto"/>
            <w:noWrap/>
          </w:tcPr>
          <w:p w14:paraId="77DEE5A5" w14:textId="77777777" w:rsidR="00DE2F7D" w:rsidRPr="000E7F3F" w:rsidRDefault="00DE2F7D" w:rsidP="00542A69">
            <w:r w:rsidRPr="000E7F3F">
              <w:t>CE42PQ</w:t>
            </w:r>
          </w:p>
        </w:tc>
        <w:tc>
          <w:tcPr>
            <w:tcW w:w="4160" w:type="dxa"/>
            <w:tcBorders>
              <w:top w:val="nil"/>
              <w:left w:val="nil"/>
              <w:bottom w:val="single" w:sz="8" w:space="0" w:color="auto"/>
              <w:right w:val="single" w:sz="8" w:space="0" w:color="auto"/>
            </w:tcBorders>
            <w:shd w:val="clear" w:color="auto" w:fill="auto"/>
            <w:vAlign w:val="center"/>
            <w:hideMark/>
          </w:tcPr>
          <w:p w14:paraId="3D1CE7D9" w14:textId="77777777" w:rsidR="00DE2F7D" w:rsidRPr="000E7F3F" w:rsidRDefault="00DE2F7D" w:rsidP="00542A69">
            <w:r w:rsidRPr="000E7F3F">
              <w:t xml:space="preserve">Departmental Elective – V </w:t>
            </w:r>
          </w:p>
        </w:tc>
        <w:tc>
          <w:tcPr>
            <w:tcW w:w="841" w:type="dxa"/>
            <w:tcBorders>
              <w:top w:val="nil"/>
              <w:left w:val="nil"/>
              <w:bottom w:val="single" w:sz="8" w:space="0" w:color="auto"/>
              <w:right w:val="single" w:sz="8" w:space="0" w:color="auto"/>
            </w:tcBorders>
            <w:shd w:val="clear" w:color="auto" w:fill="auto"/>
            <w:vAlign w:val="center"/>
            <w:hideMark/>
          </w:tcPr>
          <w:p w14:paraId="18F741E2" w14:textId="77777777" w:rsidR="00DE2F7D" w:rsidRPr="000E7F3F" w:rsidRDefault="00DE2F7D" w:rsidP="00542A69">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hideMark/>
          </w:tcPr>
          <w:p w14:paraId="60A72A9B" w14:textId="77777777" w:rsidR="00DE2F7D" w:rsidRPr="000E7F3F" w:rsidRDefault="00DE2F7D" w:rsidP="00542A6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hideMark/>
          </w:tcPr>
          <w:p w14:paraId="081A5C4C" w14:textId="77777777" w:rsidR="00DE2F7D" w:rsidRPr="000E7F3F" w:rsidRDefault="00DE2F7D" w:rsidP="00542A69">
            <w:pPr>
              <w:jc w:val="center"/>
            </w:pPr>
            <w:r w:rsidRPr="000E7F3F">
              <w:t>0</w:t>
            </w:r>
          </w:p>
        </w:tc>
        <w:tc>
          <w:tcPr>
            <w:tcW w:w="873" w:type="dxa"/>
            <w:tcBorders>
              <w:top w:val="nil"/>
              <w:left w:val="nil"/>
              <w:bottom w:val="single" w:sz="8" w:space="0" w:color="auto"/>
              <w:right w:val="single" w:sz="8" w:space="0" w:color="auto"/>
            </w:tcBorders>
            <w:shd w:val="clear" w:color="auto" w:fill="auto"/>
            <w:noWrap/>
            <w:vAlign w:val="center"/>
            <w:hideMark/>
          </w:tcPr>
          <w:p w14:paraId="765376DE" w14:textId="77777777" w:rsidR="00DE2F7D" w:rsidRPr="000E7F3F" w:rsidRDefault="00DE2F7D" w:rsidP="00542A69">
            <w:pPr>
              <w:jc w:val="center"/>
            </w:pPr>
            <w:r w:rsidRPr="000E7F3F">
              <w:t>3.0</w:t>
            </w:r>
          </w:p>
        </w:tc>
      </w:tr>
      <w:tr w:rsidR="00DE2F7D" w:rsidRPr="000E7F3F" w14:paraId="545DA201" w14:textId="77777777" w:rsidTr="00542A69">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tcPr>
          <w:p w14:paraId="69C24B0B" w14:textId="77777777" w:rsidR="00DE2F7D" w:rsidRPr="000E7F3F" w:rsidRDefault="00DE2F7D" w:rsidP="00542A69">
            <w:pPr>
              <w:jc w:val="center"/>
            </w:pPr>
            <w:r w:rsidRPr="000E7F3F">
              <w:t>4.</w:t>
            </w:r>
          </w:p>
        </w:tc>
        <w:tc>
          <w:tcPr>
            <w:tcW w:w="1150" w:type="dxa"/>
            <w:tcBorders>
              <w:top w:val="nil"/>
              <w:left w:val="nil"/>
              <w:bottom w:val="single" w:sz="8" w:space="0" w:color="auto"/>
              <w:right w:val="single" w:sz="8" w:space="0" w:color="auto"/>
            </w:tcBorders>
            <w:shd w:val="clear" w:color="auto" w:fill="auto"/>
            <w:vAlign w:val="center"/>
          </w:tcPr>
          <w:p w14:paraId="5DC5C9EC" w14:textId="77777777" w:rsidR="00DE2F7D" w:rsidRPr="000E7F3F" w:rsidRDefault="00DE2F7D" w:rsidP="00542A69">
            <w:r w:rsidRPr="000E7F3F">
              <w:t>CE4299</w:t>
            </w:r>
          </w:p>
        </w:tc>
        <w:tc>
          <w:tcPr>
            <w:tcW w:w="4160" w:type="dxa"/>
            <w:tcBorders>
              <w:top w:val="nil"/>
              <w:left w:val="nil"/>
              <w:bottom w:val="single" w:sz="8" w:space="0" w:color="auto"/>
              <w:right w:val="single" w:sz="8" w:space="0" w:color="auto"/>
            </w:tcBorders>
            <w:shd w:val="clear" w:color="auto" w:fill="auto"/>
            <w:noWrap/>
            <w:vAlign w:val="center"/>
          </w:tcPr>
          <w:p w14:paraId="07E05647" w14:textId="77777777" w:rsidR="00DE2F7D" w:rsidRPr="000E7F3F" w:rsidRDefault="00DE2F7D" w:rsidP="00542A69">
            <w:r w:rsidRPr="000E7F3F">
              <w:t>Project – II</w:t>
            </w:r>
          </w:p>
        </w:tc>
        <w:tc>
          <w:tcPr>
            <w:tcW w:w="841" w:type="dxa"/>
            <w:tcBorders>
              <w:top w:val="nil"/>
              <w:left w:val="nil"/>
              <w:bottom w:val="single" w:sz="8" w:space="0" w:color="auto"/>
              <w:right w:val="single" w:sz="8" w:space="0" w:color="auto"/>
            </w:tcBorders>
            <w:shd w:val="clear" w:color="auto" w:fill="auto"/>
            <w:noWrap/>
            <w:vAlign w:val="center"/>
          </w:tcPr>
          <w:p w14:paraId="445A98B7" w14:textId="77777777" w:rsidR="00DE2F7D" w:rsidRPr="000E7F3F" w:rsidRDefault="00DE2F7D" w:rsidP="00542A6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2A183CA" w14:textId="77777777" w:rsidR="00DE2F7D" w:rsidRPr="000E7F3F" w:rsidRDefault="00DE2F7D" w:rsidP="00542A69">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949B805" w14:textId="77777777" w:rsidR="00DE2F7D" w:rsidRPr="000E7F3F" w:rsidRDefault="00DE2F7D" w:rsidP="00542A69">
            <w:pPr>
              <w:jc w:val="center"/>
            </w:pPr>
            <w:r w:rsidRPr="000E7F3F">
              <w:t>16</w:t>
            </w:r>
          </w:p>
        </w:tc>
        <w:tc>
          <w:tcPr>
            <w:tcW w:w="873" w:type="dxa"/>
            <w:tcBorders>
              <w:top w:val="nil"/>
              <w:left w:val="nil"/>
              <w:bottom w:val="single" w:sz="8" w:space="0" w:color="auto"/>
              <w:right w:val="single" w:sz="8" w:space="0" w:color="auto"/>
            </w:tcBorders>
            <w:shd w:val="clear" w:color="auto" w:fill="auto"/>
            <w:noWrap/>
            <w:vAlign w:val="center"/>
          </w:tcPr>
          <w:p w14:paraId="4C257746" w14:textId="77777777" w:rsidR="00DE2F7D" w:rsidRPr="000E7F3F" w:rsidRDefault="00DE2F7D" w:rsidP="00542A69">
            <w:pPr>
              <w:jc w:val="center"/>
            </w:pPr>
            <w:r w:rsidRPr="000E7F3F">
              <w:t>8.0</w:t>
            </w:r>
          </w:p>
        </w:tc>
      </w:tr>
      <w:tr w:rsidR="00DE2F7D" w:rsidRPr="000E7F3F" w14:paraId="60AD016B" w14:textId="77777777" w:rsidTr="00542A69">
        <w:trPr>
          <w:trHeight w:val="240"/>
          <w:jc w:val="center"/>
        </w:trPr>
        <w:tc>
          <w:tcPr>
            <w:tcW w:w="5953" w:type="dxa"/>
            <w:gridSpan w:val="3"/>
            <w:tcBorders>
              <w:top w:val="nil"/>
              <w:left w:val="single" w:sz="8" w:space="0" w:color="auto"/>
              <w:bottom w:val="single" w:sz="8" w:space="0" w:color="auto"/>
              <w:right w:val="single" w:sz="8" w:space="0" w:color="auto"/>
            </w:tcBorders>
            <w:shd w:val="clear" w:color="auto" w:fill="auto"/>
            <w:noWrap/>
            <w:vAlign w:val="bottom"/>
          </w:tcPr>
          <w:p w14:paraId="271CD795" w14:textId="77777777" w:rsidR="00DE2F7D" w:rsidRPr="000E7F3F" w:rsidRDefault="00DE2F7D" w:rsidP="00542A69">
            <w:pPr>
              <w:jc w:val="center"/>
            </w:pPr>
            <w:r w:rsidRPr="000E7F3F">
              <w:rPr>
                <w:b/>
              </w:rPr>
              <w:t>TOTAL</w:t>
            </w:r>
          </w:p>
        </w:tc>
        <w:tc>
          <w:tcPr>
            <w:tcW w:w="841" w:type="dxa"/>
            <w:tcBorders>
              <w:top w:val="nil"/>
              <w:left w:val="nil"/>
              <w:bottom w:val="single" w:sz="8" w:space="0" w:color="auto"/>
              <w:right w:val="single" w:sz="8" w:space="0" w:color="auto"/>
            </w:tcBorders>
            <w:shd w:val="clear" w:color="auto" w:fill="auto"/>
            <w:noWrap/>
            <w:vAlign w:val="center"/>
          </w:tcPr>
          <w:p w14:paraId="18873317" w14:textId="77777777" w:rsidR="00DE2F7D" w:rsidRPr="000E7F3F" w:rsidRDefault="00DE2F7D" w:rsidP="00542A69">
            <w:pPr>
              <w:jc w:val="center"/>
            </w:pPr>
            <w:r w:rsidRPr="000E7F3F">
              <w:rPr>
                <w:b/>
              </w:rPr>
              <w:t>9</w:t>
            </w:r>
          </w:p>
        </w:tc>
        <w:tc>
          <w:tcPr>
            <w:tcW w:w="709" w:type="dxa"/>
            <w:tcBorders>
              <w:top w:val="nil"/>
              <w:left w:val="nil"/>
              <w:bottom w:val="single" w:sz="8" w:space="0" w:color="auto"/>
              <w:right w:val="single" w:sz="8" w:space="0" w:color="auto"/>
            </w:tcBorders>
            <w:shd w:val="clear" w:color="auto" w:fill="auto"/>
            <w:noWrap/>
            <w:vAlign w:val="center"/>
          </w:tcPr>
          <w:p w14:paraId="15BFC988" w14:textId="77777777" w:rsidR="00DE2F7D" w:rsidRPr="000E7F3F" w:rsidRDefault="00DE2F7D" w:rsidP="00542A69">
            <w:pPr>
              <w:jc w:val="center"/>
            </w:pPr>
            <w:r w:rsidRPr="000E7F3F">
              <w:rPr>
                <w:b/>
              </w:rPr>
              <w:t>0</w:t>
            </w:r>
          </w:p>
        </w:tc>
        <w:tc>
          <w:tcPr>
            <w:tcW w:w="709" w:type="dxa"/>
            <w:tcBorders>
              <w:top w:val="nil"/>
              <w:left w:val="nil"/>
              <w:bottom w:val="single" w:sz="8" w:space="0" w:color="auto"/>
              <w:right w:val="single" w:sz="8" w:space="0" w:color="auto"/>
            </w:tcBorders>
            <w:shd w:val="clear" w:color="auto" w:fill="auto"/>
            <w:noWrap/>
            <w:vAlign w:val="center"/>
          </w:tcPr>
          <w:p w14:paraId="79A32784" w14:textId="77777777" w:rsidR="00DE2F7D" w:rsidRPr="000E7F3F" w:rsidRDefault="00DE2F7D" w:rsidP="00542A69">
            <w:pPr>
              <w:jc w:val="center"/>
            </w:pPr>
            <w:r w:rsidRPr="000E7F3F">
              <w:rPr>
                <w:b/>
              </w:rPr>
              <w:t>16</w:t>
            </w:r>
          </w:p>
        </w:tc>
        <w:tc>
          <w:tcPr>
            <w:tcW w:w="873" w:type="dxa"/>
            <w:tcBorders>
              <w:top w:val="nil"/>
              <w:left w:val="nil"/>
              <w:bottom w:val="single" w:sz="8" w:space="0" w:color="auto"/>
              <w:right w:val="single" w:sz="8" w:space="0" w:color="auto"/>
            </w:tcBorders>
            <w:shd w:val="clear" w:color="auto" w:fill="auto"/>
            <w:noWrap/>
            <w:vAlign w:val="center"/>
          </w:tcPr>
          <w:p w14:paraId="032FED3D" w14:textId="77777777" w:rsidR="00DE2F7D" w:rsidRPr="000E7F3F" w:rsidRDefault="00DE2F7D" w:rsidP="00542A69">
            <w:pPr>
              <w:jc w:val="center"/>
            </w:pPr>
            <w:r w:rsidRPr="000E7F3F">
              <w:rPr>
                <w:b/>
              </w:rPr>
              <w:t>17.0</w:t>
            </w:r>
          </w:p>
        </w:tc>
      </w:tr>
      <w:tr w:rsidR="00DE2F7D" w:rsidRPr="000E7F3F" w14:paraId="361EEC80" w14:textId="77777777" w:rsidTr="00542A69">
        <w:trPr>
          <w:trHeight w:val="240"/>
          <w:jc w:val="center"/>
        </w:trPr>
        <w:tc>
          <w:tcPr>
            <w:tcW w:w="5953" w:type="dxa"/>
            <w:gridSpan w:val="3"/>
            <w:tcBorders>
              <w:top w:val="nil"/>
              <w:left w:val="single" w:sz="8" w:space="0" w:color="auto"/>
              <w:bottom w:val="single" w:sz="8" w:space="0" w:color="auto"/>
              <w:right w:val="single" w:sz="8" w:space="0" w:color="auto"/>
            </w:tcBorders>
            <w:shd w:val="clear" w:color="auto" w:fill="auto"/>
            <w:noWrap/>
            <w:vAlign w:val="bottom"/>
          </w:tcPr>
          <w:p w14:paraId="681C51EB" w14:textId="77777777" w:rsidR="00DE2F7D" w:rsidRPr="000E7F3F" w:rsidRDefault="00DE2F7D" w:rsidP="00542A69">
            <w:pPr>
              <w:jc w:val="center"/>
              <w:rPr>
                <w:b/>
              </w:rPr>
            </w:pPr>
            <w:r w:rsidRPr="000E7F3F">
              <w:rPr>
                <w:b/>
                <w:bCs/>
              </w:rPr>
              <w:t>GRAND TOTAL (including Semester I &amp; II)</w:t>
            </w:r>
          </w:p>
        </w:tc>
        <w:tc>
          <w:tcPr>
            <w:tcW w:w="3132" w:type="dxa"/>
            <w:gridSpan w:val="4"/>
            <w:tcBorders>
              <w:top w:val="nil"/>
              <w:left w:val="nil"/>
              <w:bottom w:val="single" w:sz="8" w:space="0" w:color="auto"/>
              <w:right w:val="single" w:sz="8" w:space="0" w:color="auto"/>
            </w:tcBorders>
            <w:shd w:val="clear" w:color="auto" w:fill="auto"/>
            <w:noWrap/>
            <w:vAlign w:val="center"/>
          </w:tcPr>
          <w:p w14:paraId="217F925E" w14:textId="77777777" w:rsidR="00DE2F7D" w:rsidRPr="000E7F3F" w:rsidRDefault="00DE2F7D" w:rsidP="00542A69">
            <w:pPr>
              <w:jc w:val="center"/>
              <w:rPr>
                <w:b/>
              </w:rPr>
            </w:pPr>
            <w:r w:rsidRPr="000E7F3F">
              <w:rPr>
                <w:b/>
                <w:bCs/>
              </w:rPr>
              <w:t>167.0</w:t>
            </w:r>
          </w:p>
        </w:tc>
      </w:tr>
    </w:tbl>
    <w:p w14:paraId="03C459D4" w14:textId="77777777" w:rsidR="00DE2F7D" w:rsidRDefault="00DE2F7D">
      <w:r>
        <w:br w:type="page"/>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1070"/>
        <w:gridCol w:w="4561"/>
        <w:gridCol w:w="709"/>
        <w:gridCol w:w="709"/>
        <w:gridCol w:w="709"/>
        <w:gridCol w:w="708"/>
      </w:tblGrid>
      <w:tr w:rsidR="00F26821" w:rsidRPr="00F26821" w14:paraId="10827CBA" w14:textId="77777777" w:rsidTr="00542A69">
        <w:trPr>
          <w:trHeight w:val="240"/>
          <w:tblHeader/>
          <w:jc w:val="center"/>
        </w:trPr>
        <w:tc>
          <w:tcPr>
            <w:tcW w:w="9067" w:type="dxa"/>
            <w:gridSpan w:val="7"/>
            <w:shd w:val="clear" w:color="auto" w:fill="auto"/>
            <w:noWrap/>
            <w:vAlign w:val="center"/>
          </w:tcPr>
          <w:p w14:paraId="472278D6" w14:textId="77777777" w:rsidR="00F26821" w:rsidRPr="00F26821" w:rsidRDefault="00F26821" w:rsidP="00542A69">
            <w:pPr>
              <w:jc w:val="center"/>
              <w:rPr>
                <w:b/>
              </w:rPr>
            </w:pPr>
            <w:r w:rsidRPr="00F26821">
              <w:rPr>
                <w:b/>
              </w:rPr>
              <w:lastRenderedPageBreak/>
              <w:t>Department Elective-III</w:t>
            </w:r>
          </w:p>
        </w:tc>
      </w:tr>
      <w:tr w:rsidR="00F26821" w:rsidRPr="00F26821" w14:paraId="669C8713" w14:textId="77777777" w:rsidTr="00542A69">
        <w:trPr>
          <w:trHeight w:val="240"/>
          <w:tblHeader/>
          <w:jc w:val="center"/>
        </w:trPr>
        <w:tc>
          <w:tcPr>
            <w:tcW w:w="601" w:type="dxa"/>
            <w:shd w:val="clear" w:color="auto" w:fill="auto"/>
            <w:noWrap/>
            <w:vAlign w:val="center"/>
            <w:hideMark/>
          </w:tcPr>
          <w:p w14:paraId="78F7B898" w14:textId="77777777" w:rsidR="00F26821" w:rsidRPr="00F26821" w:rsidRDefault="00F26821" w:rsidP="00542A69">
            <w:pPr>
              <w:jc w:val="center"/>
              <w:rPr>
                <w:b/>
              </w:rPr>
            </w:pPr>
            <w:r w:rsidRPr="00F26821">
              <w:rPr>
                <w:b/>
              </w:rPr>
              <w:t>Sl. No.</w:t>
            </w:r>
          </w:p>
        </w:tc>
        <w:tc>
          <w:tcPr>
            <w:tcW w:w="1070" w:type="dxa"/>
            <w:shd w:val="clear" w:color="auto" w:fill="auto"/>
            <w:noWrap/>
            <w:vAlign w:val="center"/>
            <w:hideMark/>
          </w:tcPr>
          <w:p w14:paraId="527194EE" w14:textId="77777777" w:rsidR="00F26821" w:rsidRPr="00F26821" w:rsidRDefault="00F26821" w:rsidP="00542A69">
            <w:pPr>
              <w:jc w:val="center"/>
              <w:rPr>
                <w:b/>
              </w:rPr>
            </w:pPr>
            <w:r w:rsidRPr="00F26821">
              <w:rPr>
                <w:b/>
              </w:rPr>
              <w:t>Subject Code</w:t>
            </w:r>
          </w:p>
        </w:tc>
        <w:tc>
          <w:tcPr>
            <w:tcW w:w="4561" w:type="dxa"/>
            <w:shd w:val="clear" w:color="auto" w:fill="auto"/>
            <w:noWrap/>
            <w:vAlign w:val="center"/>
            <w:hideMark/>
          </w:tcPr>
          <w:p w14:paraId="6A6B5616" w14:textId="77777777" w:rsidR="00F26821" w:rsidRPr="00F26821" w:rsidRDefault="00F26821" w:rsidP="00542A69">
            <w:pPr>
              <w:jc w:val="center"/>
              <w:rPr>
                <w:b/>
              </w:rPr>
            </w:pPr>
            <w:r w:rsidRPr="00F26821">
              <w:rPr>
                <w:b/>
              </w:rPr>
              <w:t>Subject</w:t>
            </w:r>
          </w:p>
        </w:tc>
        <w:tc>
          <w:tcPr>
            <w:tcW w:w="709" w:type="dxa"/>
            <w:shd w:val="clear" w:color="auto" w:fill="auto"/>
            <w:noWrap/>
            <w:vAlign w:val="center"/>
            <w:hideMark/>
          </w:tcPr>
          <w:p w14:paraId="32D26BDA" w14:textId="77777777" w:rsidR="00F26821" w:rsidRPr="00F26821" w:rsidRDefault="00F26821" w:rsidP="00542A69">
            <w:pPr>
              <w:jc w:val="center"/>
              <w:rPr>
                <w:b/>
              </w:rPr>
            </w:pPr>
            <w:r w:rsidRPr="00F26821">
              <w:rPr>
                <w:b/>
              </w:rPr>
              <w:t>L</w:t>
            </w:r>
          </w:p>
        </w:tc>
        <w:tc>
          <w:tcPr>
            <w:tcW w:w="709" w:type="dxa"/>
            <w:shd w:val="clear" w:color="auto" w:fill="auto"/>
            <w:noWrap/>
            <w:vAlign w:val="center"/>
            <w:hideMark/>
          </w:tcPr>
          <w:p w14:paraId="4D804636" w14:textId="77777777" w:rsidR="00F26821" w:rsidRPr="00F26821" w:rsidRDefault="00F26821" w:rsidP="00542A69">
            <w:pPr>
              <w:jc w:val="center"/>
              <w:rPr>
                <w:b/>
              </w:rPr>
            </w:pPr>
            <w:r w:rsidRPr="00F26821">
              <w:rPr>
                <w:b/>
              </w:rPr>
              <w:t>T</w:t>
            </w:r>
          </w:p>
        </w:tc>
        <w:tc>
          <w:tcPr>
            <w:tcW w:w="709" w:type="dxa"/>
            <w:shd w:val="clear" w:color="auto" w:fill="auto"/>
            <w:noWrap/>
            <w:vAlign w:val="center"/>
            <w:hideMark/>
          </w:tcPr>
          <w:p w14:paraId="4D12726A" w14:textId="77777777" w:rsidR="00F26821" w:rsidRPr="00F26821" w:rsidRDefault="00F26821" w:rsidP="00542A69">
            <w:pPr>
              <w:jc w:val="center"/>
              <w:rPr>
                <w:b/>
              </w:rPr>
            </w:pPr>
            <w:r w:rsidRPr="00F26821">
              <w:rPr>
                <w:b/>
              </w:rPr>
              <w:t>P</w:t>
            </w:r>
          </w:p>
        </w:tc>
        <w:tc>
          <w:tcPr>
            <w:tcW w:w="708" w:type="dxa"/>
            <w:shd w:val="clear" w:color="auto" w:fill="auto"/>
            <w:noWrap/>
            <w:vAlign w:val="center"/>
            <w:hideMark/>
          </w:tcPr>
          <w:p w14:paraId="57BC1C75" w14:textId="77777777" w:rsidR="00F26821" w:rsidRPr="00F26821" w:rsidRDefault="00F26821" w:rsidP="00542A69">
            <w:pPr>
              <w:jc w:val="center"/>
              <w:rPr>
                <w:b/>
              </w:rPr>
            </w:pPr>
            <w:r w:rsidRPr="00F26821">
              <w:rPr>
                <w:b/>
              </w:rPr>
              <w:t>C</w:t>
            </w:r>
          </w:p>
        </w:tc>
      </w:tr>
      <w:tr w:rsidR="00F26821" w:rsidRPr="00F26821" w14:paraId="77FF7760" w14:textId="77777777" w:rsidTr="00542A69">
        <w:trPr>
          <w:trHeight w:val="240"/>
          <w:jc w:val="center"/>
        </w:trPr>
        <w:tc>
          <w:tcPr>
            <w:tcW w:w="601" w:type="dxa"/>
            <w:shd w:val="clear" w:color="auto" w:fill="auto"/>
            <w:noWrap/>
            <w:vAlign w:val="center"/>
            <w:hideMark/>
          </w:tcPr>
          <w:p w14:paraId="1DF6C430" w14:textId="77777777" w:rsidR="00F26821" w:rsidRPr="00F26821" w:rsidRDefault="00F26821" w:rsidP="00542A69">
            <w:pPr>
              <w:jc w:val="center"/>
            </w:pPr>
            <w:r w:rsidRPr="00F26821">
              <w:t>1.</w:t>
            </w:r>
          </w:p>
        </w:tc>
        <w:tc>
          <w:tcPr>
            <w:tcW w:w="1070" w:type="dxa"/>
            <w:shd w:val="clear" w:color="auto" w:fill="auto"/>
            <w:noWrap/>
            <w:vAlign w:val="center"/>
            <w:hideMark/>
          </w:tcPr>
          <w:p w14:paraId="1ED12893" w14:textId="77777777" w:rsidR="00F26821" w:rsidRPr="00F26821" w:rsidRDefault="00F26821" w:rsidP="00542A69">
            <w:pPr>
              <w:jc w:val="center"/>
            </w:pPr>
            <w:r w:rsidRPr="00F26821">
              <w:t>CE4201</w:t>
            </w:r>
          </w:p>
        </w:tc>
        <w:tc>
          <w:tcPr>
            <w:tcW w:w="4561" w:type="dxa"/>
            <w:shd w:val="clear" w:color="auto" w:fill="auto"/>
            <w:vAlign w:val="center"/>
          </w:tcPr>
          <w:p w14:paraId="590E5FA6" w14:textId="77777777" w:rsidR="00F26821" w:rsidRPr="00F26821" w:rsidRDefault="00F26821" w:rsidP="00542A69">
            <w:r w:rsidRPr="00F26821">
              <w:t>Elements of Remote Sensing and GIS</w:t>
            </w:r>
          </w:p>
        </w:tc>
        <w:tc>
          <w:tcPr>
            <w:tcW w:w="709" w:type="dxa"/>
            <w:shd w:val="clear" w:color="auto" w:fill="auto"/>
            <w:noWrap/>
            <w:vAlign w:val="center"/>
            <w:hideMark/>
          </w:tcPr>
          <w:p w14:paraId="177851C0" w14:textId="77777777" w:rsidR="00F26821" w:rsidRPr="00F26821" w:rsidRDefault="00F26821" w:rsidP="00542A69">
            <w:pPr>
              <w:jc w:val="center"/>
            </w:pPr>
            <w:r w:rsidRPr="00F26821">
              <w:t>3</w:t>
            </w:r>
          </w:p>
        </w:tc>
        <w:tc>
          <w:tcPr>
            <w:tcW w:w="709" w:type="dxa"/>
            <w:shd w:val="clear" w:color="auto" w:fill="auto"/>
            <w:noWrap/>
            <w:vAlign w:val="center"/>
            <w:hideMark/>
          </w:tcPr>
          <w:p w14:paraId="7DE5028C" w14:textId="77777777" w:rsidR="00F26821" w:rsidRPr="00F26821" w:rsidRDefault="00F26821" w:rsidP="00542A69">
            <w:pPr>
              <w:jc w:val="center"/>
            </w:pPr>
            <w:r w:rsidRPr="00F26821">
              <w:t>0</w:t>
            </w:r>
          </w:p>
        </w:tc>
        <w:tc>
          <w:tcPr>
            <w:tcW w:w="709" w:type="dxa"/>
            <w:shd w:val="clear" w:color="auto" w:fill="auto"/>
            <w:noWrap/>
            <w:vAlign w:val="center"/>
            <w:hideMark/>
          </w:tcPr>
          <w:p w14:paraId="559F9FDB" w14:textId="77777777" w:rsidR="00F26821" w:rsidRPr="00F26821" w:rsidRDefault="00F26821" w:rsidP="00542A69">
            <w:pPr>
              <w:jc w:val="center"/>
            </w:pPr>
            <w:r w:rsidRPr="00F26821">
              <w:t>0</w:t>
            </w:r>
          </w:p>
        </w:tc>
        <w:tc>
          <w:tcPr>
            <w:tcW w:w="708" w:type="dxa"/>
            <w:shd w:val="clear" w:color="auto" w:fill="auto"/>
            <w:noWrap/>
            <w:vAlign w:val="center"/>
            <w:hideMark/>
          </w:tcPr>
          <w:p w14:paraId="67C47D15" w14:textId="77777777" w:rsidR="00F26821" w:rsidRPr="00F26821" w:rsidRDefault="00F26821" w:rsidP="00542A69">
            <w:pPr>
              <w:jc w:val="center"/>
            </w:pPr>
            <w:r w:rsidRPr="00F26821">
              <w:t>3</w:t>
            </w:r>
          </w:p>
        </w:tc>
      </w:tr>
      <w:tr w:rsidR="00F26821" w:rsidRPr="00F26821" w14:paraId="578B8024" w14:textId="77777777" w:rsidTr="00542A69">
        <w:trPr>
          <w:trHeight w:val="240"/>
          <w:jc w:val="center"/>
        </w:trPr>
        <w:tc>
          <w:tcPr>
            <w:tcW w:w="601" w:type="dxa"/>
            <w:shd w:val="clear" w:color="auto" w:fill="auto"/>
            <w:noWrap/>
            <w:vAlign w:val="center"/>
            <w:hideMark/>
          </w:tcPr>
          <w:p w14:paraId="1E939B88" w14:textId="77777777" w:rsidR="00F26821" w:rsidRPr="00F26821" w:rsidRDefault="00F26821" w:rsidP="00542A69">
            <w:pPr>
              <w:jc w:val="center"/>
            </w:pPr>
            <w:r w:rsidRPr="00F26821">
              <w:t>2.</w:t>
            </w:r>
          </w:p>
        </w:tc>
        <w:tc>
          <w:tcPr>
            <w:tcW w:w="1070" w:type="dxa"/>
            <w:shd w:val="clear" w:color="auto" w:fill="auto"/>
            <w:noWrap/>
            <w:vAlign w:val="center"/>
            <w:hideMark/>
          </w:tcPr>
          <w:p w14:paraId="1FC27B69" w14:textId="77777777" w:rsidR="00F26821" w:rsidRPr="00F26821" w:rsidRDefault="00F26821" w:rsidP="00542A69">
            <w:pPr>
              <w:jc w:val="center"/>
            </w:pPr>
            <w:r w:rsidRPr="00F26821">
              <w:t>CE4202</w:t>
            </w:r>
          </w:p>
        </w:tc>
        <w:tc>
          <w:tcPr>
            <w:tcW w:w="4561" w:type="dxa"/>
            <w:shd w:val="clear" w:color="auto" w:fill="auto"/>
            <w:vAlign w:val="center"/>
          </w:tcPr>
          <w:p w14:paraId="03053E2B" w14:textId="77777777" w:rsidR="00F26821" w:rsidRPr="00F26821" w:rsidRDefault="00F26821" w:rsidP="00542A69">
            <w:r w:rsidRPr="00F26821">
              <w:t>Introduction to Soil Structure Interaction</w:t>
            </w:r>
          </w:p>
        </w:tc>
        <w:tc>
          <w:tcPr>
            <w:tcW w:w="709" w:type="dxa"/>
            <w:shd w:val="clear" w:color="auto" w:fill="auto"/>
            <w:vAlign w:val="center"/>
            <w:hideMark/>
          </w:tcPr>
          <w:p w14:paraId="7B2EB4FC" w14:textId="77777777" w:rsidR="00F26821" w:rsidRPr="00F26821" w:rsidRDefault="00F26821" w:rsidP="00542A69">
            <w:pPr>
              <w:jc w:val="center"/>
            </w:pPr>
            <w:r w:rsidRPr="00F26821">
              <w:t>3</w:t>
            </w:r>
          </w:p>
        </w:tc>
        <w:tc>
          <w:tcPr>
            <w:tcW w:w="709" w:type="dxa"/>
            <w:shd w:val="clear" w:color="auto" w:fill="auto"/>
            <w:noWrap/>
            <w:vAlign w:val="center"/>
            <w:hideMark/>
          </w:tcPr>
          <w:p w14:paraId="49E21EAF" w14:textId="77777777" w:rsidR="00F26821" w:rsidRPr="00F26821" w:rsidRDefault="00F26821" w:rsidP="00542A69">
            <w:pPr>
              <w:jc w:val="center"/>
            </w:pPr>
            <w:r w:rsidRPr="00F26821">
              <w:t>0</w:t>
            </w:r>
          </w:p>
        </w:tc>
        <w:tc>
          <w:tcPr>
            <w:tcW w:w="709" w:type="dxa"/>
            <w:shd w:val="clear" w:color="auto" w:fill="auto"/>
            <w:noWrap/>
            <w:vAlign w:val="center"/>
            <w:hideMark/>
          </w:tcPr>
          <w:p w14:paraId="02C00927" w14:textId="77777777" w:rsidR="00F26821" w:rsidRPr="00F26821" w:rsidRDefault="00F26821" w:rsidP="00542A69">
            <w:pPr>
              <w:jc w:val="center"/>
            </w:pPr>
            <w:r w:rsidRPr="00F26821">
              <w:t>0</w:t>
            </w:r>
          </w:p>
        </w:tc>
        <w:tc>
          <w:tcPr>
            <w:tcW w:w="708" w:type="dxa"/>
            <w:shd w:val="clear" w:color="auto" w:fill="auto"/>
            <w:noWrap/>
            <w:vAlign w:val="center"/>
            <w:hideMark/>
          </w:tcPr>
          <w:p w14:paraId="1C2BCE06" w14:textId="77777777" w:rsidR="00F26821" w:rsidRPr="00F26821" w:rsidRDefault="00F26821" w:rsidP="00542A69">
            <w:pPr>
              <w:jc w:val="center"/>
            </w:pPr>
            <w:r w:rsidRPr="00F26821">
              <w:t>3</w:t>
            </w:r>
          </w:p>
        </w:tc>
      </w:tr>
      <w:tr w:rsidR="00F26821" w:rsidRPr="00F26821" w14:paraId="4694387A" w14:textId="77777777" w:rsidTr="00542A69">
        <w:trPr>
          <w:trHeight w:val="240"/>
          <w:jc w:val="center"/>
        </w:trPr>
        <w:tc>
          <w:tcPr>
            <w:tcW w:w="601" w:type="dxa"/>
            <w:shd w:val="clear" w:color="auto" w:fill="auto"/>
            <w:noWrap/>
            <w:vAlign w:val="center"/>
          </w:tcPr>
          <w:p w14:paraId="1DBFCC42" w14:textId="77777777" w:rsidR="00F26821" w:rsidRPr="00F26821" w:rsidRDefault="00F26821" w:rsidP="00542A69">
            <w:pPr>
              <w:jc w:val="center"/>
            </w:pPr>
            <w:r w:rsidRPr="00F26821">
              <w:t>3.</w:t>
            </w:r>
          </w:p>
        </w:tc>
        <w:tc>
          <w:tcPr>
            <w:tcW w:w="1070" w:type="dxa"/>
            <w:shd w:val="clear" w:color="auto" w:fill="auto"/>
            <w:noWrap/>
          </w:tcPr>
          <w:p w14:paraId="620BB805" w14:textId="77777777" w:rsidR="00F26821" w:rsidRPr="00F26821" w:rsidRDefault="00F26821" w:rsidP="00542A69">
            <w:pPr>
              <w:jc w:val="center"/>
            </w:pPr>
            <w:r w:rsidRPr="00F26821">
              <w:t>CE4203</w:t>
            </w:r>
          </w:p>
        </w:tc>
        <w:tc>
          <w:tcPr>
            <w:tcW w:w="4561" w:type="dxa"/>
            <w:shd w:val="clear" w:color="auto" w:fill="auto"/>
            <w:vAlign w:val="center"/>
          </w:tcPr>
          <w:p w14:paraId="769F92EC" w14:textId="77777777" w:rsidR="00F26821" w:rsidRPr="00F26821" w:rsidRDefault="00F26821" w:rsidP="00542A69">
            <w:r w:rsidRPr="00F26821">
              <w:t>Introduction to Underground Excavation</w:t>
            </w:r>
          </w:p>
        </w:tc>
        <w:tc>
          <w:tcPr>
            <w:tcW w:w="709" w:type="dxa"/>
            <w:shd w:val="clear" w:color="auto" w:fill="auto"/>
            <w:vAlign w:val="center"/>
          </w:tcPr>
          <w:p w14:paraId="62D45248" w14:textId="77777777" w:rsidR="00F26821" w:rsidRPr="00F26821" w:rsidRDefault="00F26821" w:rsidP="00542A69">
            <w:pPr>
              <w:jc w:val="center"/>
            </w:pPr>
            <w:r w:rsidRPr="00F26821">
              <w:t>3</w:t>
            </w:r>
          </w:p>
        </w:tc>
        <w:tc>
          <w:tcPr>
            <w:tcW w:w="709" w:type="dxa"/>
            <w:shd w:val="clear" w:color="auto" w:fill="auto"/>
            <w:noWrap/>
            <w:vAlign w:val="center"/>
          </w:tcPr>
          <w:p w14:paraId="06657963" w14:textId="77777777" w:rsidR="00F26821" w:rsidRPr="00F26821" w:rsidRDefault="00F26821" w:rsidP="00542A69">
            <w:pPr>
              <w:jc w:val="center"/>
            </w:pPr>
            <w:r w:rsidRPr="00F26821">
              <w:t>0</w:t>
            </w:r>
          </w:p>
        </w:tc>
        <w:tc>
          <w:tcPr>
            <w:tcW w:w="709" w:type="dxa"/>
            <w:shd w:val="clear" w:color="auto" w:fill="auto"/>
            <w:noWrap/>
            <w:vAlign w:val="center"/>
          </w:tcPr>
          <w:p w14:paraId="7DEE8DA6" w14:textId="77777777" w:rsidR="00F26821" w:rsidRPr="00F26821" w:rsidRDefault="00F26821" w:rsidP="00542A69">
            <w:pPr>
              <w:jc w:val="center"/>
            </w:pPr>
            <w:r w:rsidRPr="00F26821">
              <w:t>0</w:t>
            </w:r>
          </w:p>
        </w:tc>
        <w:tc>
          <w:tcPr>
            <w:tcW w:w="708" w:type="dxa"/>
            <w:shd w:val="clear" w:color="auto" w:fill="auto"/>
            <w:noWrap/>
            <w:vAlign w:val="center"/>
          </w:tcPr>
          <w:p w14:paraId="43BD0C78" w14:textId="77777777" w:rsidR="00F26821" w:rsidRPr="00F26821" w:rsidRDefault="00F26821" w:rsidP="00542A69">
            <w:pPr>
              <w:jc w:val="center"/>
            </w:pPr>
            <w:r w:rsidRPr="00F26821">
              <w:t>3</w:t>
            </w:r>
          </w:p>
        </w:tc>
      </w:tr>
      <w:tr w:rsidR="00F26821" w:rsidRPr="00F26821" w14:paraId="6DA6E43A" w14:textId="77777777" w:rsidTr="00542A69">
        <w:trPr>
          <w:trHeight w:val="240"/>
          <w:jc w:val="center"/>
        </w:trPr>
        <w:tc>
          <w:tcPr>
            <w:tcW w:w="601" w:type="dxa"/>
            <w:shd w:val="clear" w:color="auto" w:fill="auto"/>
            <w:noWrap/>
            <w:vAlign w:val="center"/>
          </w:tcPr>
          <w:p w14:paraId="3F4774D7" w14:textId="77777777" w:rsidR="00F26821" w:rsidRPr="00F26821" w:rsidRDefault="00F26821" w:rsidP="00542A69">
            <w:pPr>
              <w:jc w:val="center"/>
            </w:pPr>
            <w:r w:rsidRPr="00F26821">
              <w:t>4.</w:t>
            </w:r>
          </w:p>
        </w:tc>
        <w:tc>
          <w:tcPr>
            <w:tcW w:w="1070" w:type="dxa"/>
            <w:shd w:val="clear" w:color="auto" w:fill="auto"/>
            <w:noWrap/>
          </w:tcPr>
          <w:p w14:paraId="335A31C0" w14:textId="77777777" w:rsidR="00F26821" w:rsidRPr="00F26821" w:rsidRDefault="00F26821" w:rsidP="00542A69">
            <w:pPr>
              <w:jc w:val="center"/>
            </w:pPr>
            <w:r w:rsidRPr="00F26821">
              <w:t>CE4204</w:t>
            </w:r>
          </w:p>
        </w:tc>
        <w:tc>
          <w:tcPr>
            <w:tcW w:w="4561" w:type="dxa"/>
            <w:shd w:val="clear" w:color="auto" w:fill="auto"/>
            <w:vAlign w:val="center"/>
          </w:tcPr>
          <w:p w14:paraId="26335DD4" w14:textId="77777777" w:rsidR="00F26821" w:rsidRPr="00F26821" w:rsidRDefault="00F26821" w:rsidP="00542A69">
            <w:proofErr w:type="spellStart"/>
            <w:r w:rsidRPr="00F26821">
              <w:t>Multiphysical</w:t>
            </w:r>
            <w:proofErr w:type="spellEnd"/>
            <w:r w:rsidRPr="00F26821">
              <w:t xml:space="preserve"> Processes in fractured rocks</w:t>
            </w:r>
          </w:p>
        </w:tc>
        <w:tc>
          <w:tcPr>
            <w:tcW w:w="709" w:type="dxa"/>
            <w:shd w:val="clear" w:color="auto" w:fill="auto"/>
            <w:vAlign w:val="center"/>
          </w:tcPr>
          <w:p w14:paraId="1BA36802" w14:textId="77777777" w:rsidR="00F26821" w:rsidRPr="00F26821" w:rsidRDefault="00F26821" w:rsidP="00542A69">
            <w:pPr>
              <w:jc w:val="center"/>
            </w:pPr>
            <w:r w:rsidRPr="00F26821">
              <w:t>3</w:t>
            </w:r>
          </w:p>
        </w:tc>
        <w:tc>
          <w:tcPr>
            <w:tcW w:w="709" w:type="dxa"/>
            <w:shd w:val="clear" w:color="auto" w:fill="auto"/>
            <w:noWrap/>
            <w:vAlign w:val="center"/>
          </w:tcPr>
          <w:p w14:paraId="66D9CDF8" w14:textId="77777777" w:rsidR="00F26821" w:rsidRPr="00F26821" w:rsidRDefault="00F26821" w:rsidP="00542A69">
            <w:pPr>
              <w:jc w:val="center"/>
            </w:pPr>
            <w:r w:rsidRPr="00F26821">
              <w:t>0</w:t>
            </w:r>
          </w:p>
        </w:tc>
        <w:tc>
          <w:tcPr>
            <w:tcW w:w="709" w:type="dxa"/>
            <w:shd w:val="clear" w:color="auto" w:fill="auto"/>
            <w:noWrap/>
            <w:vAlign w:val="center"/>
          </w:tcPr>
          <w:p w14:paraId="4CBF9A9B" w14:textId="77777777" w:rsidR="00F26821" w:rsidRPr="00F26821" w:rsidRDefault="00F26821" w:rsidP="00542A69">
            <w:pPr>
              <w:jc w:val="center"/>
            </w:pPr>
            <w:r w:rsidRPr="00F26821">
              <w:t>0</w:t>
            </w:r>
          </w:p>
        </w:tc>
        <w:tc>
          <w:tcPr>
            <w:tcW w:w="708" w:type="dxa"/>
            <w:shd w:val="clear" w:color="auto" w:fill="auto"/>
            <w:noWrap/>
            <w:vAlign w:val="center"/>
          </w:tcPr>
          <w:p w14:paraId="6D9AFB48" w14:textId="77777777" w:rsidR="00F26821" w:rsidRPr="00F26821" w:rsidRDefault="00F26821" w:rsidP="00542A69">
            <w:pPr>
              <w:jc w:val="center"/>
            </w:pPr>
            <w:r w:rsidRPr="00F26821">
              <w:t>3</w:t>
            </w:r>
          </w:p>
        </w:tc>
      </w:tr>
      <w:tr w:rsidR="00F26821" w:rsidRPr="00F26821" w14:paraId="67CB5527" w14:textId="77777777" w:rsidTr="00542A69">
        <w:trPr>
          <w:trHeight w:val="240"/>
          <w:jc w:val="center"/>
        </w:trPr>
        <w:tc>
          <w:tcPr>
            <w:tcW w:w="601" w:type="dxa"/>
            <w:shd w:val="clear" w:color="auto" w:fill="auto"/>
            <w:noWrap/>
            <w:vAlign w:val="center"/>
          </w:tcPr>
          <w:p w14:paraId="368E74A4" w14:textId="77777777" w:rsidR="00F26821" w:rsidRPr="00F26821" w:rsidRDefault="00F26821" w:rsidP="00542A69">
            <w:pPr>
              <w:jc w:val="center"/>
            </w:pPr>
            <w:r w:rsidRPr="00F26821">
              <w:t>5</w:t>
            </w:r>
          </w:p>
        </w:tc>
        <w:tc>
          <w:tcPr>
            <w:tcW w:w="1070" w:type="dxa"/>
            <w:shd w:val="clear" w:color="auto" w:fill="auto"/>
            <w:noWrap/>
          </w:tcPr>
          <w:p w14:paraId="121D7CE4" w14:textId="77777777" w:rsidR="00F26821" w:rsidRPr="00F26821" w:rsidRDefault="00F26821" w:rsidP="00542A69">
            <w:pPr>
              <w:jc w:val="center"/>
            </w:pPr>
            <w:r w:rsidRPr="00F26821">
              <w:t>CE4205</w:t>
            </w:r>
          </w:p>
        </w:tc>
        <w:tc>
          <w:tcPr>
            <w:tcW w:w="4561" w:type="dxa"/>
            <w:shd w:val="clear" w:color="auto" w:fill="auto"/>
            <w:vAlign w:val="center"/>
          </w:tcPr>
          <w:p w14:paraId="104CEAFB" w14:textId="77777777" w:rsidR="00F26821" w:rsidRPr="00F26821" w:rsidRDefault="00F26821" w:rsidP="00542A69">
            <w:r w:rsidRPr="00F26821">
              <w:t>Rock Engineering for Hydropower Projects</w:t>
            </w:r>
          </w:p>
        </w:tc>
        <w:tc>
          <w:tcPr>
            <w:tcW w:w="709" w:type="dxa"/>
            <w:shd w:val="clear" w:color="auto" w:fill="auto"/>
            <w:vAlign w:val="center"/>
          </w:tcPr>
          <w:p w14:paraId="71DF62D7" w14:textId="77777777" w:rsidR="00F26821" w:rsidRPr="00F26821" w:rsidRDefault="00F26821" w:rsidP="00542A69">
            <w:pPr>
              <w:jc w:val="center"/>
            </w:pPr>
            <w:r w:rsidRPr="00F26821">
              <w:t>3</w:t>
            </w:r>
          </w:p>
        </w:tc>
        <w:tc>
          <w:tcPr>
            <w:tcW w:w="709" w:type="dxa"/>
            <w:shd w:val="clear" w:color="auto" w:fill="auto"/>
            <w:noWrap/>
            <w:vAlign w:val="center"/>
          </w:tcPr>
          <w:p w14:paraId="21DFD322" w14:textId="77777777" w:rsidR="00F26821" w:rsidRPr="00F26821" w:rsidRDefault="00F26821" w:rsidP="00542A69">
            <w:pPr>
              <w:jc w:val="center"/>
            </w:pPr>
            <w:r w:rsidRPr="00F26821">
              <w:t>0</w:t>
            </w:r>
          </w:p>
        </w:tc>
        <w:tc>
          <w:tcPr>
            <w:tcW w:w="709" w:type="dxa"/>
            <w:shd w:val="clear" w:color="auto" w:fill="auto"/>
            <w:noWrap/>
            <w:vAlign w:val="center"/>
          </w:tcPr>
          <w:p w14:paraId="22B3911A" w14:textId="77777777" w:rsidR="00F26821" w:rsidRPr="00F26821" w:rsidRDefault="00F26821" w:rsidP="00542A69">
            <w:pPr>
              <w:jc w:val="center"/>
            </w:pPr>
            <w:r w:rsidRPr="00F26821">
              <w:t>0</w:t>
            </w:r>
          </w:p>
        </w:tc>
        <w:tc>
          <w:tcPr>
            <w:tcW w:w="708" w:type="dxa"/>
            <w:shd w:val="clear" w:color="auto" w:fill="auto"/>
            <w:noWrap/>
            <w:vAlign w:val="center"/>
          </w:tcPr>
          <w:p w14:paraId="5DD24C70" w14:textId="77777777" w:rsidR="00F26821" w:rsidRPr="00F26821" w:rsidRDefault="00F26821" w:rsidP="00542A69">
            <w:pPr>
              <w:jc w:val="center"/>
            </w:pPr>
            <w:r w:rsidRPr="00F26821">
              <w:t>3</w:t>
            </w:r>
          </w:p>
        </w:tc>
      </w:tr>
      <w:tr w:rsidR="00F26821" w:rsidRPr="00F26821" w14:paraId="4D8B592D" w14:textId="77777777" w:rsidTr="00542A69">
        <w:trPr>
          <w:trHeight w:val="240"/>
          <w:jc w:val="center"/>
        </w:trPr>
        <w:tc>
          <w:tcPr>
            <w:tcW w:w="601" w:type="dxa"/>
            <w:shd w:val="clear" w:color="auto" w:fill="auto"/>
            <w:noWrap/>
            <w:vAlign w:val="center"/>
          </w:tcPr>
          <w:p w14:paraId="7E8EABA8" w14:textId="77777777" w:rsidR="00F26821" w:rsidRPr="00F26821" w:rsidRDefault="00F26821" w:rsidP="00542A69">
            <w:pPr>
              <w:jc w:val="center"/>
            </w:pPr>
            <w:r w:rsidRPr="00F26821">
              <w:t>6</w:t>
            </w:r>
          </w:p>
        </w:tc>
        <w:tc>
          <w:tcPr>
            <w:tcW w:w="1070" w:type="dxa"/>
            <w:shd w:val="clear" w:color="auto" w:fill="auto"/>
            <w:noWrap/>
          </w:tcPr>
          <w:p w14:paraId="425C3ADA" w14:textId="77777777" w:rsidR="00F26821" w:rsidRPr="00F26821" w:rsidRDefault="00F26821" w:rsidP="00542A69">
            <w:pPr>
              <w:jc w:val="center"/>
            </w:pPr>
            <w:r w:rsidRPr="00F26821">
              <w:t>CE4206</w:t>
            </w:r>
          </w:p>
        </w:tc>
        <w:tc>
          <w:tcPr>
            <w:tcW w:w="4561" w:type="dxa"/>
            <w:shd w:val="clear" w:color="auto" w:fill="auto"/>
            <w:vAlign w:val="center"/>
          </w:tcPr>
          <w:p w14:paraId="674A898C" w14:textId="77777777" w:rsidR="00F26821" w:rsidRPr="00F26821" w:rsidRDefault="00F26821" w:rsidP="00542A69">
            <w:pPr>
              <w:ind w:right="-112"/>
            </w:pPr>
            <w:r w:rsidRPr="00F26821">
              <w:t>Fundamentals of Forensic Geotech Engineering</w:t>
            </w:r>
          </w:p>
        </w:tc>
        <w:tc>
          <w:tcPr>
            <w:tcW w:w="709" w:type="dxa"/>
            <w:shd w:val="clear" w:color="auto" w:fill="auto"/>
            <w:vAlign w:val="center"/>
          </w:tcPr>
          <w:p w14:paraId="318B9D39" w14:textId="77777777" w:rsidR="00F26821" w:rsidRPr="00F26821" w:rsidRDefault="00F26821" w:rsidP="00542A69">
            <w:pPr>
              <w:jc w:val="center"/>
            </w:pPr>
            <w:r w:rsidRPr="00F26821">
              <w:t>3</w:t>
            </w:r>
          </w:p>
        </w:tc>
        <w:tc>
          <w:tcPr>
            <w:tcW w:w="709" w:type="dxa"/>
            <w:shd w:val="clear" w:color="auto" w:fill="auto"/>
            <w:noWrap/>
            <w:vAlign w:val="center"/>
          </w:tcPr>
          <w:p w14:paraId="541B539F" w14:textId="77777777" w:rsidR="00F26821" w:rsidRPr="00F26821" w:rsidRDefault="00F26821" w:rsidP="00542A69">
            <w:pPr>
              <w:jc w:val="center"/>
            </w:pPr>
            <w:r w:rsidRPr="00F26821">
              <w:t>0</w:t>
            </w:r>
          </w:p>
        </w:tc>
        <w:tc>
          <w:tcPr>
            <w:tcW w:w="709" w:type="dxa"/>
            <w:shd w:val="clear" w:color="auto" w:fill="auto"/>
            <w:noWrap/>
            <w:vAlign w:val="center"/>
          </w:tcPr>
          <w:p w14:paraId="3763D247" w14:textId="77777777" w:rsidR="00F26821" w:rsidRPr="00F26821" w:rsidRDefault="00F26821" w:rsidP="00542A69">
            <w:pPr>
              <w:jc w:val="center"/>
            </w:pPr>
            <w:r w:rsidRPr="00F26821">
              <w:t>0</w:t>
            </w:r>
          </w:p>
        </w:tc>
        <w:tc>
          <w:tcPr>
            <w:tcW w:w="708" w:type="dxa"/>
            <w:shd w:val="clear" w:color="auto" w:fill="auto"/>
            <w:noWrap/>
            <w:vAlign w:val="center"/>
          </w:tcPr>
          <w:p w14:paraId="0B86CDA1" w14:textId="77777777" w:rsidR="00F26821" w:rsidRPr="00F26821" w:rsidRDefault="00F26821" w:rsidP="00542A69">
            <w:pPr>
              <w:jc w:val="center"/>
            </w:pPr>
            <w:r w:rsidRPr="00F26821">
              <w:t>3</w:t>
            </w:r>
          </w:p>
        </w:tc>
      </w:tr>
      <w:tr w:rsidR="00F26821" w:rsidRPr="00FF38EE" w14:paraId="57E24EB3" w14:textId="77777777" w:rsidTr="00542A69">
        <w:trPr>
          <w:trHeight w:val="240"/>
          <w:jc w:val="center"/>
        </w:trPr>
        <w:tc>
          <w:tcPr>
            <w:tcW w:w="601" w:type="dxa"/>
            <w:shd w:val="clear" w:color="auto" w:fill="auto"/>
            <w:noWrap/>
            <w:vAlign w:val="center"/>
          </w:tcPr>
          <w:p w14:paraId="75E8FC52" w14:textId="77777777" w:rsidR="00F26821" w:rsidRPr="00F26821" w:rsidRDefault="00F26821" w:rsidP="00542A69">
            <w:pPr>
              <w:jc w:val="center"/>
            </w:pPr>
            <w:r w:rsidRPr="00F26821">
              <w:t>7</w:t>
            </w:r>
          </w:p>
        </w:tc>
        <w:tc>
          <w:tcPr>
            <w:tcW w:w="1070" w:type="dxa"/>
            <w:shd w:val="clear" w:color="auto" w:fill="auto"/>
            <w:noWrap/>
          </w:tcPr>
          <w:p w14:paraId="0624C1FD" w14:textId="77777777" w:rsidR="00F26821" w:rsidRPr="00F26821" w:rsidRDefault="00F26821" w:rsidP="00542A69">
            <w:pPr>
              <w:jc w:val="center"/>
            </w:pPr>
            <w:r w:rsidRPr="00F26821">
              <w:t>CE4207</w:t>
            </w:r>
          </w:p>
        </w:tc>
        <w:tc>
          <w:tcPr>
            <w:tcW w:w="4561" w:type="dxa"/>
            <w:shd w:val="clear" w:color="auto" w:fill="auto"/>
            <w:vAlign w:val="center"/>
          </w:tcPr>
          <w:p w14:paraId="4B32C57A" w14:textId="77777777" w:rsidR="00F26821" w:rsidRPr="00F26821" w:rsidRDefault="00F26821" w:rsidP="00542A69">
            <w:r w:rsidRPr="00F26821">
              <w:t>Ground Improvement for Civil Engineering Structures</w:t>
            </w:r>
          </w:p>
        </w:tc>
        <w:tc>
          <w:tcPr>
            <w:tcW w:w="709" w:type="dxa"/>
            <w:shd w:val="clear" w:color="auto" w:fill="auto"/>
            <w:vAlign w:val="center"/>
          </w:tcPr>
          <w:p w14:paraId="75CEA67E" w14:textId="77777777" w:rsidR="00F26821" w:rsidRPr="00F26821" w:rsidRDefault="00F26821" w:rsidP="00542A69">
            <w:pPr>
              <w:jc w:val="center"/>
            </w:pPr>
            <w:r w:rsidRPr="00F26821">
              <w:t>3</w:t>
            </w:r>
          </w:p>
        </w:tc>
        <w:tc>
          <w:tcPr>
            <w:tcW w:w="709" w:type="dxa"/>
            <w:shd w:val="clear" w:color="auto" w:fill="auto"/>
            <w:noWrap/>
            <w:vAlign w:val="center"/>
          </w:tcPr>
          <w:p w14:paraId="13D6336D" w14:textId="77777777" w:rsidR="00F26821" w:rsidRPr="00F26821" w:rsidRDefault="00F26821" w:rsidP="00542A69">
            <w:pPr>
              <w:jc w:val="center"/>
            </w:pPr>
            <w:r w:rsidRPr="00F26821">
              <w:t>0</w:t>
            </w:r>
          </w:p>
        </w:tc>
        <w:tc>
          <w:tcPr>
            <w:tcW w:w="709" w:type="dxa"/>
            <w:shd w:val="clear" w:color="auto" w:fill="auto"/>
            <w:noWrap/>
            <w:vAlign w:val="center"/>
          </w:tcPr>
          <w:p w14:paraId="1B7F959F" w14:textId="77777777" w:rsidR="00F26821" w:rsidRPr="00F26821" w:rsidRDefault="00F26821" w:rsidP="00542A69">
            <w:pPr>
              <w:jc w:val="center"/>
            </w:pPr>
            <w:r w:rsidRPr="00F26821">
              <w:t>0</w:t>
            </w:r>
          </w:p>
        </w:tc>
        <w:tc>
          <w:tcPr>
            <w:tcW w:w="708" w:type="dxa"/>
            <w:shd w:val="clear" w:color="auto" w:fill="auto"/>
            <w:noWrap/>
            <w:vAlign w:val="center"/>
          </w:tcPr>
          <w:p w14:paraId="089BB102" w14:textId="77777777" w:rsidR="00F26821" w:rsidRPr="00F26821" w:rsidRDefault="00F26821" w:rsidP="00542A69">
            <w:pPr>
              <w:jc w:val="center"/>
            </w:pPr>
            <w:r w:rsidRPr="00F26821">
              <w:t>3</w:t>
            </w:r>
          </w:p>
        </w:tc>
      </w:tr>
    </w:tbl>
    <w:p w14:paraId="17CA4E17" w14:textId="77777777" w:rsidR="00F26821" w:rsidRDefault="00F26821">
      <w:r>
        <w:br w:type="page"/>
      </w:r>
    </w:p>
    <w:tbl>
      <w:tblPr>
        <w:tblW w:w="1077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1"/>
        <w:gridCol w:w="8220"/>
      </w:tblGrid>
      <w:tr w:rsidR="00F26821" w:rsidRPr="00825246" w14:paraId="1513C144" w14:textId="77777777" w:rsidTr="007D2A3A">
        <w:trPr>
          <w:trHeight w:val="20"/>
        </w:trPr>
        <w:tc>
          <w:tcPr>
            <w:tcW w:w="2551" w:type="dxa"/>
          </w:tcPr>
          <w:p w14:paraId="29991C1E" w14:textId="77777777" w:rsidR="00F26821" w:rsidRPr="00825246" w:rsidRDefault="00F26821" w:rsidP="00542A69">
            <w:pPr>
              <w:pStyle w:val="TableParagraph"/>
              <w:spacing w:before="0"/>
              <w:ind w:left="107"/>
              <w:rPr>
                <w:b/>
              </w:rPr>
            </w:pPr>
            <w:r w:rsidRPr="00825246">
              <w:lastRenderedPageBreak/>
              <w:br w:type="page"/>
            </w:r>
            <w:r w:rsidRPr="00825246">
              <w:br w:type="page"/>
            </w:r>
            <w:r w:rsidRPr="00825246">
              <w:rPr>
                <w:b/>
              </w:rPr>
              <w:t>Course</w:t>
            </w:r>
            <w:r w:rsidRPr="00825246">
              <w:rPr>
                <w:b/>
                <w:spacing w:val="-4"/>
              </w:rPr>
              <w:t xml:space="preserve"> </w:t>
            </w:r>
            <w:r w:rsidRPr="00825246">
              <w:rPr>
                <w:b/>
              </w:rPr>
              <w:t>Number</w:t>
            </w:r>
          </w:p>
        </w:tc>
        <w:tc>
          <w:tcPr>
            <w:tcW w:w="8220" w:type="dxa"/>
          </w:tcPr>
          <w:p w14:paraId="71D86125" w14:textId="77777777" w:rsidR="00F26821" w:rsidRPr="00825246" w:rsidRDefault="00F26821" w:rsidP="00542A69">
            <w:pPr>
              <w:pStyle w:val="TableParagraph"/>
              <w:spacing w:before="0"/>
              <w:rPr>
                <w:b/>
              </w:rPr>
            </w:pPr>
            <w:r w:rsidRPr="00825246">
              <w:rPr>
                <w:b/>
              </w:rPr>
              <w:t>CE4201:</w:t>
            </w:r>
            <w:r w:rsidRPr="00825246">
              <w:rPr>
                <w:b/>
                <w:spacing w:val="-3"/>
              </w:rPr>
              <w:t xml:space="preserve"> </w:t>
            </w:r>
            <w:r w:rsidRPr="00825246">
              <w:rPr>
                <w:b/>
              </w:rPr>
              <w:t>Elements</w:t>
            </w:r>
            <w:r w:rsidRPr="00825246">
              <w:rPr>
                <w:b/>
                <w:spacing w:val="-1"/>
              </w:rPr>
              <w:t xml:space="preserve"> </w:t>
            </w:r>
            <w:r w:rsidRPr="00825246">
              <w:rPr>
                <w:b/>
              </w:rPr>
              <w:t>of</w:t>
            </w:r>
            <w:r w:rsidRPr="00825246">
              <w:rPr>
                <w:b/>
                <w:spacing w:val="-1"/>
              </w:rPr>
              <w:t xml:space="preserve"> </w:t>
            </w:r>
            <w:r w:rsidRPr="00825246">
              <w:rPr>
                <w:b/>
              </w:rPr>
              <w:t>Remote</w:t>
            </w:r>
            <w:r w:rsidRPr="00825246">
              <w:rPr>
                <w:b/>
                <w:spacing w:val="-1"/>
              </w:rPr>
              <w:t xml:space="preserve"> </w:t>
            </w:r>
            <w:r w:rsidRPr="00825246">
              <w:rPr>
                <w:b/>
              </w:rPr>
              <w:t>Sensing</w:t>
            </w:r>
            <w:r w:rsidRPr="00825246">
              <w:rPr>
                <w:b/>
                <w:spacing w:val="-3"/>
              </w:rPr>
              <w:t xml:space="preserve"> </w:t>
            </w:r>
            <w:r w:rsidRPr="00825246">
              <w:rPr>
                <w:b/>
              </w:rPr>
              <w:t>and</w:t>
            </w:r>
            <w:r w:rsidRPr="00825246">
              <w:rPr>
                <w:b/>
                <w:spacing w:val="-1"/>
              </w:rPr>
              <w:t xml:space="preserve"> </w:t>
            </w:r>
            <w:r w:rsidRPr="00825246">
              <w:rPr>
                <w:b/>
              </w:rPr>
              <w:t>GIS</w:t>
            </w:r>
          </w:p>
        </w:tc>
      </w:tr>
      <w:tr w:rsidR="00F26821" w:rsidRPr="00825246" w14:paraId="62651AF0" w14:textId="77777777" w:rsidTr="007D2A3A">
        <w:trPr>
          <w:trHeight w:val="20"/>
        </w:trPr>
        <w:tc>
          <w:tcPr>
            <w:tcW w:w="2551" w:type="dxa"/>
          </w:tcPr>
          <w:p w14:paraId="31EA1077" w14:textId="77777777" w:rsidR="00F26821" w:rsidRPr="00825246" w:rsidRDefault="00F26821" w:rsidP="00542A69">
            <w:pPr>
              <w:pStyle w:val="TableParagraph"/>
              <w:spacing w:before="0"/>
              <w:ind w:left="107"/>
              <w:rPr>
                <w:b/>
              </w:rPr>
            </w:pPr>
            <w:r w:rsidRPr="00825246">
              <w:rPr>
                <w:b/>
              </w:rPr>
              <w:t>Course</w:t>
            </w:r>
            <w:r w:rsidRPr="00825246">
              <w:rPr>
                <w:b/>
                <w:spacing w:val="-3"/>
              </w:rPr>
              <w:t xml:space="preserve"> </w:t>
            </w:r>
            <w:r w:rsidRPr="00825246">
              <w:rPr>
                <w:b/>
              </w:rPr>
              <w:t>Credit</w:t>
            </w:r>
          </w:p>
          <w:p w14:paraId="7B8678FF" w14:textId="77777777" w:rsidR="00F26821" w:rsidRPr="00825246" w:rsidRDefault="00F26821" w:rsidP="00542A69">
            <w:pPr>
              <w:pStyle w:val="TableParagraph"/>
              <w:spacing w:before="0"/>
              <w:ind w:left="107"/>
              <w:rPr>
                <w:b/>
              </w:rPr>
            </w:pPr>
            <w:r w:rsidRPr="00825246">
              <w:rPr>
                <w:b/>
              </w:rPr>
              <w:t>(L-T-P-C)</w:t>
            </w:r>
          </w:p>
        </w:tc>
        <w:tc>
          <w:tcPr>
            <w:tcW w:w="8220" w:type="dxa"/>
          </w:tcPr>
          <w:p w14:paraId="70DCD1AF" w14:textId="77777777" w:rsidR="00F26821" w:rsidRPr="00825246" w:rsidRDefault="00F26821" w:rsidP="00542A69">
            <w:pPr>
              <w:pStyle w:val="TableParagraph"/>
              <w:spacing w:before="0"/>
            </w:pPr>
            <w:r w:rsidRPr="00825246">
              <w:t>3-0-0-3</w:t>
            </w:r>
          </w:p>
        </w:tc>
      </w:tr>
      <w:tr w:rsidR="00F26821" w:rsidRPr="00825246" w14:paraId="77A45F56" w14:textId="77777777" w:rsidTr="007D2A3A">
        <w:trPr>
          <w:trHeight w:val="20"/>
        </w:trPr>
        <w:tc>
          <w:tcPr>
            <w:tcW w:w="2551" w:type="dxa"/>
          </w:tcPr>
          <w:p w14:paraId="5BC74679" w14:textId="77777777" w:rsidR="00F26821" w:rsidRPr="00825246" w:rsidRDefault="00F26821" w:rsidP="00542A69">
            <w:pPr>
              <w:pStyle w:val="TableParagraph"/>
              <w:spacing w:before="0"/>
              <w:ind w:left="107"/>
              <w:rPr>
                <w:b/>
              </w:rPr>
            </w:pPr>
            <w:r w:rsidRPr="00825246">
              <w:rPr>
                <w:b/>
              </w:rPr>
              <w:t>Course</w:t>
            </w:r>
            <w:r w:rsidRPr="00825246">
              <w:rPr>
                <w:b/>
                <w:spacing w:val="-3"/>
              </w:rPr>
              <w:t xml:space="preserve"> </w:t>
            </w:r>
            <w:r w:rsidRPr="00825246">
              <w:rPr>
                <w:b/>
              </w:rPr>
              <w:t>Title</w:t>
            </w:r>
          </w:p>
        </w:tc>
        <w:tc>
          <w:tcPr>
            <w:tcW w:w="8220" w:type="dxa"/>
          </w:tcPr>
          <w:p w14:paraId="06E76F45" w14:textId="77777777" w:rsidR="00F26821" w:rsidRPr="00825246" w:rsidRDefault="00F26821" w:rsidP="00542A69">
            <w:pPr>
              <w:pStyle w:val="TableParagraph"/>
              <w:spacing w:before="0"/>
            </w:pPr>
            <w:r w:rsidRPr="00825246">
              <w:t>Elements</w:t>
            </w:r>
            <w:r w:rsidRPr="00825246">
              <w:rPr>
                <w:spacing w:val="-1"/>
              </w:rPr>
              <w:t xml:space="preserve"> </w:t>
            </w:r>
            <w:r w:rsidRPr="00825246">
              <w:t>of</w:t>
            </w:r>
            <w:r w:rsidRPr="00825246">
              <w:rPr>
                <w:spacing w:val="-1"/>
              </w:rPr>
              <w:t xml:space="preserve"> </w:t>
            </w:r>
            <w:r w:rsidRPr="00825246">
              <w:t>Remote</w:t>
            </w:r>
            <w:r w:rsidRPr="00825246">
              <w:rPr>
                <w:spacing w:val="-1"/>
              </w:rPr>
              <w:t xml:space="preserve"> </w:t>
            </w:r>
            <w:r w:rsidRPr="00825246">
              <w:t>Sensing</w:t>
            </w:r>
            <w:r w:rsidRPr="00825246">
              <w:rPr>
                <w:spacing w:val="-3"/>
              </w:rPr>
              <w:t xml:space="preserve"> </w:t>
            </w:r>
            <w:r w:rsidRPr="00825246">
              <w:t>and</w:t>
            </w:r>
            <w:r w:rsidRPr="00825246">
              <w:rPr>
                <w:spacing w:val="-1"/>
              </w:rPr>
              <w:t xml:space="preserve"> </w:t>
            </w:r>
            <w:r w:rsidRPr="00825246">
              <w:t>GIS</w:t>
            </w:r>
          </w:p>
        </w:tc>
      </w:tr>
      <w:tr w:rsidR="00F26821" w:rsidRPr="00825246" w14:paraId="0235EC00" w14:textId="77777777" w:rsidTr="007D2A3A">
        <w:trPr>
          <w:trHeight w:val="20"/>
        </w:trPr>
        <w:tc>
          <w:tcPr>
            <w:tcW w:w="2551" w:type="dxa"/>
          </w:tcPr>
          <w:p w14:paraId="77EA6C10" w14:textId="77777777" w:rsidR="00F26821" w:rsidRPr="00825246" w:rsidRDefault="00F26821" w:rsidP="00542A69">
            <w:pPr>
              <w:pStyle w:val="TableParagraph"/>
              <w:spacing w:before="0"/>
              <w:ind w:left="107"/>
              <w:rPr>
                <w:b/>
              </w:rPr>
            </w:pPr>
            <w:r w:rsidRPr="00825246">
              <w:rPr>
                <w:b/>
              </w:rPr>
              <w:t>Learning</w:t>
            </w:r>
            <w:r w:rsidRPr="00825246">
              <w:rPr>
                <w:b/>
                <w:spacing w:val="-1"/>
              </w:rPr>
              <w:t xml:space="preserve"> </w:t>
            </w:r>
            <w:r w:rsidRPr="00825246">
              <w:rPr>
                <w:b/>
              </w:rPr>
              <w:t>Mode</w:t>
            </w:r>
          </w:p>
        </w:tc>
        <w:tc>
          <w:tcPr>
            <w:tcW w:w="8220" w:type="dxa"/>
          </w:tcPr>
          <w:p w14:paraId="77408B89" w14:textId="77777777" w:rsidR="00F26821" w:rsidRPr="00825246" w:rsidRDefault="00F26821" w:rsidP="00542A69">
            <w:pPr>
              <w:pStyle w:val="TableParagraph"/>
              <w:spacing w:before="0"/>
            </w:pPr>
            <w:r w:rsidRPr="00825246">
              <w:t xml:space="preserve">Lectures </w:t>
            </w:r>
          </w:p>
        </w:tc>
      </w:tr>
      <w:tr w:rsidR="00F26821" w:rsidRPr="00825246" w14:paraId="4CDE9E5C" w14:textId="77777777" w:rsidTr="007D2A3A">
        <w:trPr>
          <w:trHeight w:val="20"/>
        </w:trPr>
        <w:tc>
          <w:tcPr>
            <w:tcW w:w="2551" w:type="dxa"/>
          </w:tcPr>
          <w:p w14:paraId="69AB7EC2" w14:textId="77777777" w:rsidR="00F26821" w:rsidRPr="00825246" w:rsidRDefault="00F26821" w:rsidP="00542A69">
            <w:pPr>
              <w:pStyle w:val="TableParagraph"/>
              <w:spacing w:before="0"/>
              <w:ind w:left="107"/>
              <w:rPr>
                <w:b/>
              </w:rPr>
            </w:pPr>
            <w:r w:rsidRPr="00825246">
              <w:rPr>
                <w:b/>
              </w:rPr>
              <w:t>Learning</w:t>
            </w:r>
            <w:r w:rsidRPr="00825246">
              <w:rPr>
                <w:b/>
                <w:spacing w:val="-3"/>
              </w:rPr>
              <w:t xml:space="preserve"> </w:t>
            </w:r>
            <w:r w:rsidRPr="00825246">
              <w:rPr>
                <w:b/>
              </w:rPr>
              <w:t>Objectives</w:t>
            </w:r>
          </w:p>
        </w:tc>
        <w:tc>
          <w:tcPr>
            <w:tcW w:w="8220" w:type="dxa"/>
          </w:tcPr>
          <w:p w14:paraId="732AD29C" w14:textId="77777777" w:rsidR="00F26821" w:rsidRPr="00825246" w:rsidRDefault="00F26821" w:rsidP="00542A69">
            <w:pPr>
              <w:pStyle w:val="TableParagraph"/>
              <w:spacing w:before="0"/>
            </w:pPr>
            <w:r w:rsidRPr="00825246">
              <w:t>Complies</w:t>
            </w:r>
            <w:r w:rsidRPr="00825246">
              <w:rPr>
                <w:spacing w:val="-2"/>
              </w:rPr>
              <w:t xml:space="preserve"> </w:t>
            </w:r>
            <w:r w:rsidRPr="00825246">
              <w:t>with</w:t>
            </w:r>
            <w:r w:rsidRPr="00825246">
              <w:rPr>
                <w:spacing w:val="-1"/>
              </w:rPr>
              <w:t xml:space="preserve"> </w:t>
            </w:r>
            <w:r w:rsidRPr="00825246">
              <w:t>PLO</w:t>
            </w:r>
            <w:r w:rsidRPr="00825246">
              <w:rPr>
                <w:spacing w:val="-1"/>
              </w:rPr>
              <w:t xml:space="preserve"> </w:t>
            </w:r>
            <w:r w:rsidRPr="00825246">
              <w:t>1,</w:t>
            </w:r>
            <w:r w:rsidRPr="00825246">
              <w:rPr>
                <w:spacing w:val="-1"/>
              </w:rPr>
              <w:t xml:space="preserve"> </w:t>
            </w:r>
            <w:r w:rsidRPr="00825246">
              <w:t>3</w:t>
            </w:r>
            <w:r w:rsidRPr="00825246">
              <w:rPr>
                <w:spacing w:val="2"/>
              </w:rPr>
              <w:t xml:space="preserve"> </w:t>
            </w:r>
            <w:r w:rsidRPr="00825246">
              <w:t>and</w:t>
            </w:r>
            <w:r w:rsidRPr="00825246">
              <w:rPr>
                <w:spacing w:val="-1"/>
              </w:rPr>
              <w:t xml:space="preserve"> </w:t>
            </w:r>
            <w:r w:rsidRPr="00825246">
              <w:t>4</w:t>
            </w:r>
          </w:p>
        </w:tc>
      </w:tr>
      <w:tr w:rsidR="00F26821" w:rsidRPr="00825246" w14:paraId="71F170F3" w14:textId="77777777" w:rsidTr="007D2A3A">
        <w:trPr>
          <w:trHeight w:val="20"/>
        </w:trPr>
        <w:tc>
          <w:tcPr>
            <w:tcW w:w="2551" w:type="dxa"/>
          </w:tcPr>
          <w:p w14:paraId="136E1AA6" w14:textId="77777777" w:rsidR="00F26821" w:rsidRPr="00825246" w:rsidRDefault="00F26821" w:rsidP="00542A69">
            <w:pPr>
              <w:pStyle w:val="TableParagraph"/>
              <w:spacing w:before="0"/>
              <w:ind w:left="107"/>
              <w:rPr>
                <w:b/>
              </w:rPr>
            </w:pPr>
            <w:r w:rsidRPr="00825246">
              <w:rPr>
                <w:b/>
              </w:rPr>
              <w:t>Course</w:t>
            </w:r>
            <w:r w:rsidRPr="00825246">
              <w:rPr>
                <w:b/>
                <w:spacing w:val="-3"/>
              </w:rPr>
              <w:t xml:space="preserve"> </w:t>
            </w:r>
            <w:r w:rsidRPr="00825246">
              <w:rPr>
                <w:b/>
              </w:rPr>
              <w:t>Description</w:t>
            </w:r>
          </w:p>
        </w:tc>
        <w:tc>
          <w:tcPr>
            <w:tcW w:w="8220" w:type="dxa"/>
          </w:tcPr>
          <w:p w14:paraId="02010303" w14:textId="77777777" w:rsidR="00F26821" w:rsidRPr="00825246" w:rsidRDefault="00F26821" w:rsidP="00542A69">
            <w:pPr>
              <w:pStyle w:val="TableParagraph"/>
              <w:spacing w:before="0"/>
              <w:ind w:right="95"/>
              <w:jc w:val="both"/>
            </w:pPr>
            <w:r w:rsidRPr="00825246">
              <w:t>This course shall give the 3</w:t>
            </w:r>
            <w:r w:rsidRPr="00825246">
              <w:rPr>
                <w:vertAlign w:val="superscript"/>
              </w:rPr>
              <w:t>rd</w:t>
            </w:r>
            <w:r w:rsidRPr="00825246">
              <w:rPr>
                <w:spacing w:val="1"/>
              </w:rPr>
              <w:t xml:space="preserve"> </w:t>
            </w:r>
            <w:r w:rsidRPr="00825246">
              <w:t>year B. Tech students of Civil &amp; Environmental</w:t>
            </w:r>
            <w:r w:rsidRPr="00825246">
              <w:rPr>
                <w:spacing w:val="1"/>
              </w:rPr>
              <w:t xml:space="preserve"> </w:t>
            </w:r>
            <w:r w:rsidRPr="00825246">
              <w:t>Engineering an insight of the emerging trends in remote sensing and GIS apart from</w:t>
            </w:r>
            <w:r w:rsidRPr="00825246">
              <w:rPr>
                <w:spacing w:val="1"/>
              </w:rPr>
              <w:t xml:space="preserve"> </w:t>
            </w:r>
            <w:r w:rsidRPr="00825246">
              <w:t>the</w:t>
            </w:r>
            <w:r w:rsidRPr="00825246">
              <w:rPr>
                <w:spacing w:val="27"/>
              </w:rPr>
              <w:t xml:space="preserve"> </w:t>
            </w:r>
            <w:r w:rsidRPr="00825246">
              <w:t>very</w:t>
            </w:r>
            <w:r w:rsidRPr="00825246">
              <w:rPr>
                <w:spacing w:val="21"/>
              </w:rPr>
              <w:t xml:space="preserve"> </w:t>
            </w:r>
            <w:r w:rsidRPr="00825246">
              <w:t>basics</w:t>
            </w:r>
            <w:r w:rsidRPr="00825246">
              <w:rPr>
                <w:spacing w:val="28"/>
              </w:rPr>
              <w:t xml:space="preserve"> </w:t>
            </w:r>
            <w:r w:rsidRPr="00825246">
              <w:t>of</w:t>
            </w:r>
            <w:r w:rsidRPr="00825246">
              <w:rPr>
                <w:spacing w:val="26"/>
              </w:rPr>
              <w:t xml:space="preserve"> </w:t>
            </w:r>
            <w:r w:rsidRPr="00825246">
              <w:t>remote</w:t>
            </w:r>
            <w:r w:rsidRPr="00825246">
              <w:rPr>
                <w:spacing w:val="27"/>
              </w:rPr>
              <w:t xml:space="preserve"> </w:t>
            </w:r>
            <w:r w:rsidRPr="00825246">
              <w:t>sensing</w:t>
            </w:r>
            <w:r w:rsidRPr="00825246">
              <w:rPr>
                <w:spacing w:val="26"/>
              </w:rPr>
              <w:t xml:space="preserve"> </w:t>
            </w:r>
            <w:r w:rsidRPr="00825246">
              <w:t>and</w:t>
            </w:r>
            <w:r w:rsidRPr="00825246">
              <w:rPr>
                <w:spacing w:val="28"/>
              </w:rPr>
              <w:t xml:space="preserve"> </w:t>
            </w:r>
            <w:r w:rsidRPr="00825246">
              <w:t>GIS</w:t>
            </w:r>
            <w:r w:rsidRPr="00825246">
              <w:rPr>
                <w:spacing w:val="32"/>
              </w:rPr>
              <w:t xml:space="preserve"> </w:t>
            </w:r>
            <w:r w:rsidRPr="00825246">
              <w:t>to</w:t>
            </w:r>
            <w:r w:rsidRPr="00825246">
              <w:rPr>
                <w:spacing w:val="29"/>
              </w:rPr>
              <w:t xml:space="preserve"> </w:t>
            </w:r>
            <w:r w:rsidRPr="00825246">
              <w:t>the</w:t>
            </w:r>
            <w:r w:rsidRPr="00825246">
              <w:rPr>
                <w:spacing w:val="29"/>
              </w:rPr>
              <w:t xml:space="preserve"> </w:t>
            </w:r>
            <w:r w:rsidRPr="00825246">
              <w:t>data</w:t>
            </w:r>
            <w:r w:rsidRPr="00825246">
              <w:rPr>
                <w:spacing w:val="27"/>
              </w:rPr>
              <w:t xml:space="preserve"> </w:t>
            </w:r>
            <w:r w:rsidRPr="00825246">
              <w:t>and</w:t>
            </w:r>
            <w:r w:rsidRPr="00825246">
              <w:rPr>
                <w:spacing w:val="28"/>
              </w:rPr>
              <w:t xml:space="preserve"> </w:t>
            </w:r>
            <w:r w:rsidRPr="00825246">
              <w:t>sensor</w:t>
            </w:r>
            <w:r w:rsidRPr="00825246">
              <w:rPr>
                <w:spacing w:val="28"/>
              </w:rPr>
              <w:t xml:space="preserve"> </w:t>
            </w:r>
            <w:r w:rsidRPr="00825246">
              <w:t>types</w:t>
            </w:r>
            <w:r w:rsidRPr="00825246">
              <w:rPr>
                <w:spacing w:val="30"/>
              </w:rPr>
              <w:t xml:space="preserve"> </w:t>
            </w:r>
            <w:r w:rsidRPr="00825246">
              <w:t>and</w:t>
            </w:r>
            <w:r w:rsidRPr="00825246">
              <w:rPr>
                <w:spacing w:val="28"/>
              </w:rPr>
              <w:t xml:space="preserve"> </w:t>
            </w:r>
            <w:r w:rsidRPr="00825246">
              <w:t>some</w:t>
            </w:r>
          </w:p>
          <w:p w14:paraId="7BDD401C" w14:textId="77777777" w:rsidR="00F26821" w:rsidRPr="00825246" w:rsidRDefault="00F26821" w:rsidP="00542A69">
            <w:pPr>
              <w:pStyle w:val="TableParagraph"/>
              <w:spacing w:before="0"/>
              <w:jc w:val="both"/>
            </w:pPr>
            <w:r w:rsidRPr="00825246">
              <w:t>hands</w:t>
            </w:r>
            <w:r w:rsidRPr="00825246">
              <w:rPr>
                <w:spacing w:val="-1"/>
              </w:rPr>
              <w:t xml:space="preserve"> </w:t>
            </w:r>
            <w:r w:rsidRPr="00825246">
              <w:t>on</w:t>
            </w:r>
            <w:r w:rsidRPr="00825246">
              <w:rPr>
                <w:spacing w:val="-1"/>
              </w:rPr>
              <w:t xml:space="preserve"> </w:t>
            </w:r>
            <w:r w:rsidRPr="00825246">
              <w:t>in utilization of</w:t>
            </w:r>
            <w:r w:rsidRPr="00825246">
              <w:rPr>
                <w:spacing w:val="-4"/>
              </w:rPr>
              <w:t xml:space="preserve"> </w:t>
            </w:r>
            <w:r w:rsidRPr="00825246">
              <w:t>remote</w:t>
            </w:r>
            <w:r w:rsidRPr="00825246">
              <w:rPr>
                <w:spacing w:val="-2"/>
              </w:rPr>
              <w:t xml:space="preserve"> </w:t>
            </w:r>
            <w:r w:rsidRPr="00825246">
              <w:t>sensing</w:t>
            </w:r>
            <w:r w:rsidRPr="00825246">
              <w:rPr>
                <w:spacing w:val="-3"/>
              </w:rPr>
              <w:t xml:space="preserve"> </w:t>
            </w:r>
            <w:r w:rsidRPr="00825246">
              <w:t>and</w:t>
            </w:r>
            <w:r w:rsidRPr="00825246">
              <w:rPr>
                <w:spacing w:val="-1"/>
              </w:rPr>
              <w:t xml:space="preserve"> </w:t>
            </w:r>
            <w:r w:rsidRPr="00825246">
              <w:t>GIS</w:t>
            </w:r>
            <w:r w:rsidRPr="00825246">
              <w:rPr>
                <w:spacing w:val="2"/>
              </w:rPr>
              <w:t xml:space="preserve"> </w:t>
            </w:r>
            <w:r w:rsidRPr="00825246">
              <w:t>tools.</w:t>
            </w:r>
          </w:p>
        </w:tc>
      </w:tr>
      <w:tr w:rsidR="00F26821" w:rsidRPr="00825246" w14:paraId="2F9E3B68" w14:textId="77777777" w:rsidTr="007D2A3A">
        <w:trPr>
          <w:trHeight w:val="20"/>
        </w:trPr>
        <w:tc>
          <w:tcPr>
            <w:tcW w:w="2551" w:type="dxa"/>
          </w:tcPr>
          <w:p w14:paraId="56871815" w14:textId="77777777" w:rsidR="00F26821" w:rsidRPr="00825246" w:rsidRDefault="00F26821" w:rsidP="00542A69">
            <w:pPr>
              <w:pStyle w:val="TableParagraph"/>
              <w:spacing w:before="0"/>
              <w:ind w:left="107"/>
              <w:rPr>
                <w:b/>
              </w:rPr>
            </w:pPr>
            <w:r w:rsidRPr="00825246">
              <w:rPr>
                <w:b/>
              </w:rPr>
              <w:t>Course</w:t>
            </w:r>
            <w:r w:rsidRPr="00825246">
              <w:rPr>
                <w:b/>
                <w:spacing w:val="-3"/>
              </w:rPr>
              <w:t xml:space="preserve"> </w:t>
            </w:r>
            <w:r w:rsidRPr="00825246">
              <w:rPr>
                <w:b/>
              </w:rPr>
              <w:t>Content</w:t>
            </w:r>
          </w:p>
        </w:tc>
        <w:tc>
          <w:tcPr>
            <w:tcW w:w="8220" w:type="dxa"/>
          </w:tcPr>
          <w:p w14:paraId="17B3B692" w14:textId="77777777" w:rsidR="00F26821" w:rsidRPr="00825246" w:rsidRDefault="00F26821" w:rsidP="00542A69">
            <w:pPr>
              <w:pStyle w:val="TableParagraph"/>
              <w:spacing w:before="0"/>
              <w:ind w:right="95"/>
              <w:jc w:val="both"/>
            </w:pPr>
            <w:r w:rsidRPr="00825246">
              <w:rPr>
                <w:b/>
              </w:rPr>
              <w:t>Lecture:</w:t>
            </w:r>
            <w:r w:rsidRPr="00825246">
              <w:rPr>
                <w:b/>
                <w:spacing w:val="1"/>
              </w:rPr>
              <w:t xml:space="preserve"> </w:t>
            </w:r>
            <w:r w:rsidRPr="00825246">
              <w:t>Remote</w:t>
            </w:r>
            <w:r w:rsidRPr="00825246">
              <w:rPr>
                <w:spacing w:val="1"/>
              </w:rPr>
              <w:t xml:space="preserve"> </w:t>
            </w:r>
            <w:r w:rsidRPr="00825246">
              <w:t>sensing</w:t>
            </w:r>
            <w:r w:rsidRPr="00825246">
              <w:rPr>
                <w:spacing w:val="1"/>
              </w:rPr>
              <w:t xml:space="preserve"> </w:t>
            </w:r>
            <w:r w:rsidRPr="00825246">
              <w:t>–</w:t>
            </w:r>
            <w:r w:rsidRPr="00825246">
              <w:rPr>
                <w:spacing w:val="1"/>
              </w:rPr>
              <w:t xml:space="preserve"> </w:t>
            </w:r>
            <w:r w:rsidRPr="00825246">
              <w:t>history</w:t>
            </w:r>
            <w:r w:rsidRPr="00825246">
              <w:rPr>
                <w:spacing w:val="1"/>
              </w:rPr>
              <w:t xml:space="preserve"> </w:t>
            </w:r>
            <w:r w:rsidRPr="00825246">
              <w:t>&amp;</w:t>
            </w:r>
            <w:r w:rsidRPr="00825246">
              <w:rPr>
                <w:spacing w:val="1"/>
              </w:rPr>
              <w:t xml:space="preserve"> </w:t>
            </w:r>
            <w:r w:rsidRPr="00825246">
              <w:t>development,</w:t>
            </w:r>
            <w:r w:rsidRPr="00825246">
              <w:rPr>
                <w:spacing w:val="1"/>
              </w:rPr>
              <w:t xml:space="preserve"> </w:t>
            </w:r>
            <w:r w:rsidRPr="00825246">
              <w:t>definition,</w:t>
            </w:r>
            <w:r w:rsidRPr="00825246">
              <w:rPr>
                <w:spacing w:val="1"/>
              </w:rPr>
              <w:t xml:space="preserve"> </w:t>
            </w:r>
            <w:r w:rsidRPr="00825246">
              <w:t>concept</w:t>
            </w:r>
            <w:r w:rsidRPr="00825246">
              <w:rPr>
                <w:spacing w:val="1"/>
              </w:rPr>
              <w:t xml:space="preserve"> </w:t>
            </w:r>
            <w:r w:rsidRPr="00825246">
              <w:t>and</w:t>
            </w:r>
            <w:r w:rsidRPr="00825246">
              <w:rPr>
                <w:spacing w:val="1"/>
              </w:rPr>
              <w:t xml:space="preserve"> </w:t>
            </w:r>
            <w:r w:rsidRPr="00825246">
              <w:t>principles. Energy resources, radiation principles, EM Radiation and EM Spectrum.</w:t>
            </w:r>
            <w:r w:rsidRPr="00825246">
              <w:rPr>
                <w:spacing w:val="1"/>
              </w:rPr>
              <w:t xml:space="preserve"> </w:t>
            </w:r>
            <w:r w:rsidRPr="00825246">
              <w:t>Interaction of EMR with atmosphere and earth’s surface. Platforms – types and their</w:t>
            </w:r>
            <w:r w:rsidRPr="00825246">
              <w:rPr>
                <w:spacing w:val="-57"/>
              </w:rPr>
              <w:t xml:space="preserve"> </w:t>
            </w:r>
            <w:r w:rsidRPr="00825246">
              <w:t>characteristics</w:t>
            </w:r>
            <w:r w:rsidRPr="00825246">
              <w:rPr>
                <w:spacing w:val="1"/>
              </w:rPr>
              <w:t xml:space="preserve"> </w:t>
            </w:r>
            <w:r w:rsidRPr="00825246">
              <w:t>Satellites</w:t>
            </w:r>
            <w:r w:rsidRPr="00825246">
              <w:rPr>
                <w:spacing w:val="1"/>
              </w:rPr>
              <w:t xml:space="preserve"> </w:t>
            </w:r>
            <w:r w:rsidRPr="00825246">
              <w:t>and</w:t>
            </w:r>
            <w:r w:rsidRPr="00825246">
              <w:rPr>
                <w:spacing w:val="1"/>
              </w:rPr>
              <w:t xml:space="preserve"> </w:t>
            </w:r>
            <w:r w:rsidRPr="00825246">
              <w:t>their</w:t>
            </w:r>
            <w:r w:rsidRPr="00825246">
              <w:rPr>
                <w:spacing w:val="1"/>
              </w:rPr>
              <w:t xml:space="preserve"> </w:t>
            </w:r>
            <w:r w:rsidRPr="00825246">
              <w:t>characteristics</w:t>
            </w:r>
            <w:r w:rsidRPr="00825246">
              <w:rPr>
                <w:spacing w:val="1"/>
              </w:rPr>
              <w:t xml:space="preserve"> </w:t>
            </w:r>
            <w:r w:rsidRPr="00825246">
              <w:t>–</w:t>
            </w:r>
            <w:r w:rsidRPr="00825246">
              <w:rPr>
                <w:spacing w:val="1"/>
              </w:rPr>
              <w:t xml:space="preserve"> </w:t>
            </w:r>
            <w:r w:rsidRPr="00825246">
              <w:t>geo-stationary</w:t>
            </w:r>
            <w:r w:rsidRPr="00825246">
              <w:rPr>
                <w:spacing w:val="1"/>
              </w:rPr>
              <w:t xml:space="preserve"> </w:t>
            </w:r>
            <w:r w:rsidRPr="00825246">
              <w:t>and</w:t>
            </w:r>
            <w:r w:rsidRPr="00825246">
              <w:rPr>
                <w:spacing w:val="1"/>
              </w:rPr>
              <w:t xml:space="preserve"> </w:t>
            </w:r>
            <w:r w:rsidRPr="00825246">
              <w:t>sun-</w:t>
            </w:r>
            <w:r w:rsidRPr="00825246">
              <w:rPr>
                <w:spacing w:val="-57"/>
              </w:rPr>
              <w:t xml:space="preserve"> </w:t>
            </w:r>
            <w:r w:rsidRPr="00825246">
              <w:t>synchronous Earth Resources Satellites -LANDSAT, SPOT, IRS, IKONOS satellite</w:t>
            </w:r>
            <w:r w:rsidRPr="00825246">
              <w:rPr>
                <w:spacing w:val="1"/>
              </w:rPr>
              <w:t xml:space="preserve"> </w:t>
            </w:r>
            <w:r w:rsidRPr="00825246">
              <w:t>series Meteorological satellites – INSAT, NOAA, GOES. Sensors – types and their</w:t>
            </w:r>
            <w:r w:rsidRPr="00825246">
              <w:rPr>
                <w:spacing w:val="1"/>
              </w:rPr>
              <w:t xml:space="preserve"> </w:t>
            </w:r>
            <w:r w:rsidRPr="00825246">
              <w:t>characteristics, across track (whiskbroom) and along track</w:t>
            </w:r>
            <w:r w:rsidRPr="00825246">
              <w:rPr>
                <w:spacing w:val="1"/>
              </w:rPr>
              <w:t xml:space="preserve"> </w:t>
            </w:r>
            <w:r w:rsidRPr="00825246">
              <w:t>(</w:t>
            </w:r>
            <w:proofErr w:type="spellStart"/>
            <w:r w:rsidRPr="00825246">
              <w:t>pushbroom</w:t>
            </w:r>
            <w:proofErr w:type="spellEnd"/>
            <w:r w:rsidRPr="00825246">
              <w:t>) scanning</w:t>
            </w:r>
            <w:r w:rsidRPr="00825246">
              <w:rPr>
                <w:spacing w:val="1"/>
              </w:rPr>
              <w:t xml:space="preserve"> </w:t>
            </w:r>
            <w:r w:rsidRPr="00825246">
              <w:t>Optical</w:t>
            </w:r>
            <w:r w:rsidRPr="00825246">
              <w:rPr>
                <w:spacing w:val="12"/>
              </w:rPr>
              <w:t xml:space="preserve"> </w:t>
            </w:r>
            <w:r w:rsidRPr="00825246">
              <w:t>mechanical</w:t>
            </w:r>
            <w:r w:rsidRPr="00825246">
              <w:rPr>
                <w:spacing w:val="13"/>
              </w:rPr>
              <w:t xml:space="preserve"> </w:t>
            </w:r>
            <w:r w:rsidRPr="00825246">
              <w:t>scanners</w:t>
            </w:r>
            <w:r w:rsidRPr="00825246">
              <w:rPr>
                <w:spacing w:val="15"/>
              </w:rPr>
              <w:t xml:space="preserve"> </w:t>
            </w:r>
            <w:r w:rsidRPr="00825246">
              <w:t>–</w:t>
            </w:r>
            <w:r w:rsidRPr="00825246">
              <w:rPr>
                <w:spacing w:val="13"/>
              </w:rPr>
              <w:t xml:space="preserve"> </w:t>
            </w:r>
            <w:r w:rsidRPr="00825246">
              <w:t>MSS,</w:t>
            </w:r>
            <w:r w:rsidRPr="00825246">
              <w:rPr>
                <w:spacing w:val="13"/>
              </w:rPr>
              <w:t xml:space="preserve"> </w:t>
            </w:r>
            <w:r w:rsidRPr="00825246">
              <w:t>TM,</w:t>
            </w:r>
            <w:r w:rsidRPr="00825246">
              <w:rPr>
                <w:spacing w:val="15"/>
              </w:rPr>
              <w:t xml:space="preserve"> </w:t>
            </w:r>
            <w:r w:rsidRPr="00825246">
              <w:t>LISS,</w:t>
            </w:r>
            <w:r w:rsidRPr="00825246">
              <w:rPr>
                <w:spacing w:val="15"/>
              </w:rPr>
              <w:t xml:space="preserve"> </w:t>
            </w:r>
            <w:proofErr w:type="spellStart"/>
            <w:r w:rsidRPr="00825246">
              <w:t>WiFS</w:t>
            </w:r>
            <w:proofErr w:type="spellEnd"/>
            <w:r w:rsidRPr="00825246">
              <w:t>,</w:t>
            </w:r>
            <w:r w:rsidRPr="00825246">
              <w:rPr>
                <w:spacing w:val="13"/>
              </w:rPr>
              <w:t xml:space="preserve"> </w:t>
            </w:r>
            <w:r w:rsidRPr="00825246">
              <w:t>PAN</w:t>
            </w:r>
            <w:r w:rsidRPr="00825246">
              <w:rPr>
                <w:spacing w:val="12"/>
              </w:rPr>
              <w:t xml:space="preserve"> </w:t>
            </w:r>
            <w:r w:rsidRPr="00825246">
              <w:t>Concept</w:t>
            </w:r>
            <w:r w:rsidRPr="00825246">
              <w:rPr>
                <w:spacing w:val="13"/>
              </w:rPr>
              <w:t xml:space="preserve"> </w:t>
            </w:r>
            <w:r w:rsidRPr="00825246">
              <w:t>of</w:t>
            </w:r>
            <w:r w:rsidRPr="00825246">
              <w:rPr>
                <w:spacing w:val="16"/>
              </w:rPr>
              <w:t xml:space="preserve"> </w:t>
            </w:r>
            <w:r w:rsidRPr="00825246">
              <w:t>resolution</w:t>
            </w:r>
          </w:p>
          <w:p w14:paraId="646FC9D1" w14:textId="77777777" w:rsidR="00F26821" w:rsidRPr="00825246" w:rsidRDefault="00F26821" w:rsidP="00542A69">
            <w:pPr>
              <w:pStyle w:val="TableParagraph"/>
              <w:spacing w:before="0"/>
              <w:ind w:right="97"/>
              <w:jc w:val="both"/>
            </w:pPr>
            <w:r w:rsidRPr="00825246">
              <w:t>– spatial, spectral, temporal, radiometric Basic concept and principles of thermal,</w:t>
            </w:r>
            <w:r w:rsidRPr="00825246">
              <w:rPr>
                <w:spacing w:val="1"/>
              </w:rPr>
              <w:t xml:space="preserve"> </w:t>
            </w:r>
            <w:r w:rsidRPr="00825246">
              <w:t>microwave and hyperspectral sensing. Fundamentals of GIS, open source GIS tools,</w:t>
            </w:r>
            <w:r w:rsidRPr="00825246">
              <w:rPr>
                <w:spacing w:val="1"/>
              </w:rPr>
              <w:t xml:space="preserve"> </w:t>
            </w:r>
            <w:r w:rsidRPr="00825246">
              <w:t>Network</w:t>
            </w:r>
            <w:r w:rsidRPr="00825246">
              <w:rPr>
                <w:spacing w:val="-2"/>
              </w:rPr>
              <w:t xml:space="preserve"> </w:t>
            </w:r>
            <w:r w:rsidRPr="00825246">
              <w:t>analysis, raster</w:t>
            </w:r>
            <w:r w:rsidRPr="00825246">
              <w:rPr>
                <w:spacing w:val="1"/>
              </w:rPr>
              <w:t xml:space="preserve"> </w:t>
            </w:r>
            <w:r w:rsidRPr="00825246">
              <w:t>and</w:t>
            </w:r>
            <w:r w:rsidRPr="00825246">
              <w:rPr>
                <w:spacing w:val="-1"/>
              </w:rPr>
              <w:t xml:space="preserve"> </w:t>
            </w:r>
            <w:r w:rsidRPr="00825246">
              <w:t>vector data formats, cartography.</w:t>
            </w:r>
          </w:p>
        </w:tc>
      </w:tr>
      <w:tr w:rsidR="00F26821" w:rsidRPr="00825246" w14:paraId="7BA89490" w14:textId="77777777" w:rsidTr="007D2A3A">
        <w:trPr>
          <w:trHeight w:val="20"/>
        </w:trPr>
        <w:tc>
          <w:tcPr>
            <w:tcW w:w="2551" w:type="dxa"/>
          </w:tcPr>
          <w:p w14:paraId="6459CE82" w14:textId="77777777" w:rsidR="00F26821" w:rsidRPr="00825246" w:rsidRDefault="00F26821" w:rsidP="00542A69">
            <w:pPr>
              <w:pStyle w:val="TableParagraph"/>
              <w:spacing w:before="0"/>
              <w:ind w:left="107"/>
              <w:rPr>
                <w:b/>
              </w:rPr>
            </w:pPr>
            <w:r w:rsidRPr="00825246">
              <w:rPr>
                <w:b/>
              </w:rPr>
              <w:t>Learning</w:t>
            </w:r>
            <w:r w:rsidRPr="00825246">
              <w:rPr>
                <w:b/>
                <w:spacing w:val="-3"/>
              </w:rPr>
              <w:t xml:space="preserve"> </w:t>
            </w:r>
            <w:r w:rsidRPr="00825246">
              <w:rPr>
                <w:b/>
              </w:rPr>
              <w:t>Outcome</w:t>
            </w:r>
          </w:p>
        </w:tc>
        <w:tc>
          <w:tcPr>
            <w:tcW w:w="8220" w:type="dxa"/>
          </w:tcPr>
          <w:p w14:paraId="6454473D" w14:textId="77777777" w:rsidR="00F26821" w:rsidRPr="00825246" w:rsidRDefault="00F26821" w:rsidP="00542A69">
            <w:pPr>
              <w:pStyle w:val="TableParagraph"/>
              <w:spacing w:before="0"/>
            </w:pPr>
            <w:r w:rsidRPr="00825246">
              <w:t>After</w:t>
            </w:r>
            <w:r w:rsidRPr="00825246">
              <w:rPr>
                <w:spacing w:val="-3"/>
              </w:rPr>
              <w:t xml:space="preserve"> </w:t>
            </w:r>
            <w:r w:rsidRPr="00825246">
              <w:t>completion</w:t>
            </w:r>
            <w:r w:rsidRPr="00825246">
              <w:rPr>
                <w:spacing w:val="-1"/>
              </w:rPr>
              <w:t xml:space="preserve"> </w:t>
            </w:r>
            <w:r w:rsidRPr="00825246">
              <w:t>of course,</w:t>
            </w:r>
            <w:r w:rsidRPr="00825246">
              <w:rPr>
                <w:spacing w:val="-1"/>
              </w:rPr>
              <w:t xml:space="preserve"> </w:t>
            </w:r>
            <w:r w:rsidRPr="00825246">
              <w:t>students will</w:t>
            </w:r>
            <w:r w:rsidRPr="00825246">
              <w:rPr>
                <w:spacing w:val="-1"/>
              </w:rPr>
              <w:t xml:space="preserve"> </w:t>
            </w:r>
            <w:r w:rsidRPr="00825246">
              <w:t>be</w:t>
            </w:r>
            <w:r w:rsidRPr="00825246">
              <w:rPr>
                <w:spacing w:val="-2"/>
              </w:rPr>
              <w:t xml:space="preserve"> </w:t>
            </w:r>
            <w:r w:rsidRPr="00825246">
              <w:t>able</w:t>
            </w:r>
            <w:r w:rsidRPr="00825246">
              <w:rPr>
                <w:spacing w:val="-1"/>
              </w:rPr>
              <w:t xml:space="preserve"> </w:t>
            </w:r>
            <w:r w:rsidRPr="00825246">
              <w:t>to:</w:t>
            </w:r>
          </w:p>
          <w:p w14:paraId="103DCC39" w14:textId="77777777" w:rsidR="00F26821" w:rsidRPr="00825246" w:rsidRDefault="00F26821" w:rsidP="00F26821">
            <w:pPr>
              <w:pStyle w:val="TableParagraph"/>
              <w:numPr>
                <w:ilvl w:val="0"/>
                <w:numId w:val="100"/>
              </w:numPr>
              <w:tabs>
                <w:tab w:val="left" w:pos="828"/>
                <w:tab w:val="left" w:pos="829"/>
              </w:tabs>
              <w:spacing w:before="0"/>
              <w:ind w:left="828"/>
            </w:pPr>
            <w:r w:rsidRPr="00825246">
              <w:t>Describe</w:t>
            </w:r>
            <w:r w:rsidRPr="00825246">
              <w:rPr>
                <w:spacing w:val="-3"/>
              </w:rPr>
              <w:t xml:space="preserve"> </w:t>
            </w:r>
            <w:r w:rsidRPr="00825246">
              <w:t>various</w:t>
            </w:r>
            <w:r w:rsidRPr="00825246">
              <w:rPr>
                <w:spacing w:val="-1"/>
              </w:rPr>
              <w:t xml:space="preserve"> </w:t>
            </w:r>
            <w:r w:rsidRPr="00825246">
              <w:t>sources</w:t>
            </w:r>
            <w:r w:rsidRPr="00825246">
              <w:rPr>
                <w:spacing w:val="1"/>
              </w:rPr>
              <w:t xml:space="preserve"> </w:t>
            </w:r>
            <w:r w:rsidRPr="00825246">
              <w:t>and</w:t>
            </w:r>
            <w:r w:rsidRPr="00825246">
              <w:rPr>
                <w:spacing w:val="-1"/>
              </w:rPr>
              <w:t xml:space="preserve"> </w:t>
            </w:r>
            <w:r w:rsidRPr="00825246">
              <w:t>characteristics of</w:t>
            </w:r>
            <w:r w:rsidRPr="00825246">
              <w:rPr>
                <w:spacing w:val="1"/>
              </w:rPr>
              <w:t xml:space="preserve"> </w:t>
            </w:r>
            <w:r w:rsidRPr="00825246">
              <w:t>remote</w:t>
            </w:r>
            <w:r w:rsidRPr="00825246">
              <w:rPr>
                <w:spacing w:val="-2"/>
              </w:rPr>
              <w:t xml:space="preserve"> </w:t>
            </w:r>
            <w:r w:rsidRPr="00825246">
              <w:t>sensing</w:t>
            </w:r>
            <w:r w:rsidRPr="00825246">
              <w:rPr>
                <w:spacing w:val="-3"/>
              </w:rPr>
              <w:t xml:space="preserve"> </w:t>
            </w:r>
            <w:r w:rsidRPr="00825246">
              <w:t>data.</w:t>
            </w:r>
          </w:p>
          <w:p w14:paraId="2DD0711D" w14:textId="77777777" w:rsidR="00F26821" w:rsidRPr="00825246" w:rsidRDefault="00F26821" w:rsidP="00F26821">
            <w:pPr>
              <w:pStyle w:val="TableParagraph"/>
              <w:numPr>
                <w:ilvl w:val="0"/>
                <w:numId w:val="100"/>
              </w:numPr>
              <w:tabs>
                <w:tab w:val="left" w:pos="828"/>
                <w:tab w:val="left" w:pos="829"/>
              </w:tabs>
              <w:spacing w:before="0"/>
              <w:ind w:right="665" w:firstLine="0"/>
            </w:pPr>
            <w:r w:rsidRPr="00825246">
              <w:t>Explain</w:t>
            </w:r>
            <w:r w:rsidRPr="00825246">
              <w:rPr>
                <w:spacing w:val="-2"/>
              </w:rPr>
              <w:t xml:space="preserve"> </w:t>
            </w:r>
            <w:r w:rsidRPr="00825246">
              <w:t>application</w:t>
            </w:r>
            <w:r w:rsidRPr="00825246">
              <w:rPr>
                <w:spacing w:val="-1"/>
              </w:rPr>
              <w:t xml:space="preserve"> </w:t>
            </w:r>
            <w:r w:rsidRPr="00825246">
              <w:t>of</w:t>
            </w:r>
            <w:r w:rsidRPr="00825246">
              <w:rPr>
                <w:spacing w:val="-1"/>
              </w:rPr>
              <w:t xml:space="preserve"> </w:t>
            </w:r>
            <w:r w:rsidRPr="00825246">
              <w:t>remote</w:t>
            </w:r>
            <w:r w:rsidRPr="00825246">
              <w:rPr>
                <w:spacing w:val="-2"/>
              </w:rPr>
              <w:t xml:space="preserve"> </w:t>
            </w:r>
            <w:r w:rsidRPr="00825246">
              <w:t>sensing</w:t>
            </w:r>
            <w:r w:rsidRPr="00825246">
              <w:rPr>
                <w:spacing w:val="-3"/>
              </w:rPr>
              <w:t xml:space="preserve"> </w:t>
            </w:r>
            <w:r w:rsidRPr="00825246">
              <w:t>data</w:t>
            </w:r>
            <w:r w:rsidRPr="00825246">
              <w:rPr>
                <w:spacing w:val="-2"/>
              </w:rPr>
              <w:t xml:space="preserve"> </w:t>
            </w:r>
            <w:r w:rsidRPr="00825246">
              <w:t>in</w:t>
            </w:r>
            <w:r w:rsidRPr="00825246">
              <w:rPr>
                <w:spacing w:val="-1"/>
              </w:rPr>
              <w:t xml:space="preserve"> </w:t>
            </w:r>
            <w:r w:rsidRPr="00825246">
              <w:t>different</w:t>
            </w:r>
            <w:r w:rsidRPr="00825246">
              <w:rPr>
                <w:spacing w:val="-1"/>
              </w:rPr>
              <w:t xml:space="preserve"> </w:t>
            </w:r>
            <w:r w:rsidRPr="00825246">
              <w:t>domains</w:t>
            </w:r>
            <w:r w:rsidRPr="00825246">
              <w:rPr>
                <w:spacing w:val="-1"/>
              </w:rPr>
              <w:t xml:space="preserve"> </w:t>
            </w:r>
            <w:r w:rsidRPr="00825246">
              <w:t>such</w:t>
            </w:r>
            <w:r w:rsidRPr="00825246">
              <w:rPr>
                <w:spacing w:val="-1"/>
              </w:rPr>
              <w:t xml:space="preserve"> </w:t>
            </w:r>
            <w:r w:rsidRPr="00825246">
              <w:t>as</w:t>
            </w:r>
            <w:r w:rsidRPr="00825246">
              <w:rPr>
                <w:spacing w:val="-57"/>
              </w:rPr>
              <w:t xml:space="preserve"> </w:t>
            </w:r>
            <w:r w:rsidRPr="00825246">
              <w:t>urban,</w:t>
            </w:r>
            <w:r w:rsidRPr="00825246">
              <w:rPr>
                <w:spacing w:val="-1"/>
              </w:rPr>
              <w:t xml:space="preserve"> </w:t>
            </w:r>
            <w:r w:rsidRPr="00825246">
              <w:t>agriculture, disaster management etc.</w:t>
            </w:r>
          </w:p>
          <w:p w14:paraId="3090272C" w14:textId="77777777" w:rsidR="00F26821" w:rsidRPr="00825246" w:rsidRDefault="00F26821" w:rsidP="00F26821">
            <w:pPr>
              <w:pStyle w:val="TableParagraph"/>
              <w:numPr>
                <w:ilvl w:val="0"/>
                <w:numId w:val="100"/>
              </w:numPr>
              <w:tabs>
                <w:tab w:val="left" w:pos="828"/>
                <w:tab w:val="left" w:pos="829"/>
              </w:tabs>
              <w:spacing w:before="0"/>
              <w:ind w:left="828"/>
            </w:pPr>
            <w:r w:rsidRPr="00825246">
              <w:t>Understand</w:t>
            </w:r>
            <w:r w:rsidRPr="00825246">
              <w:rPr>
                <w:spacing w:val="-1"/>
              </w:rPr>
              <w:t xml:space="preserve"> </w:t>
            </w:r>
            <w:r w:rsidRPr="00825246">
              <w:t>the</w:t>
            </w:r>
            <w:r w:rsidRPr="00825246">
              <w:rPr>
                <w:spacing w:val="2"/>
              </w:rPr>
              <w:t xml:space="preserve"> </w:t>
            </w:r>
            <w:r w:rsidRPr="00825246">
              <w:t>remote</w:t>
            </w:r>
            <w:r w:rsidRPr="00825246">
              <w:rPr>
                <w:spacing w:val="-2"/>
              </w:rPr>
              <w:t xml:space="preserve"> </w:t>
            </w:r>
            <w:r w:rsidRPr="00825246">
              <w:t>sensing</w:t>
            </w:r>
            <w:r w:rsidRPr="00825246">
              <w:rPr>
                <w:spacing w:val="-2"/>
              </w:rPr>
              <w:t xml:space="preserve"> </w:t>
            </w:r>
            <w:r w:rsidRPr="00825246">
              <w:t>data</w:t>
            </w:r>
            <w:r w:rsidRPr="00825246">
              <w:rPr>
                <w:spacing w:val="-1"/>
              </w:rPr>
              <w:t xml:space="preserve"> </w:t>
            </w:r>
            <w:r w:rsidRPr="00825246">
              <w:t>processing techniques.</w:t>
            </w:r>
          </w:p>
          <w:p w14:paraId="253BA152" w14:textId="77777777" w:rsidR="00F26821" w:rsidRPr="00825246" w:rsidRDefault="00F26821" w:rsidP="00F26821">
            <w:pPr>
              <w:pStyle w:val="TableParagraph"/>
              <w:numPr>
                <w:ilvl w:val="0"/>
                <w:numId w:val="100"/>
              </w:numPr>
              <w:tabs>
                <w:tab w:val="left" w:pos="828"/>
                <w:tab w:val="left" w:pos="829"/>
              </w:tabs>
              <w:spacing w:before="0"/>
              <w:ind w:right="914" w:firstLine="0"/>
            </w:pPr>
            <w:r w:rsidRPr="00825246">
              <w:t>Apply the knowledge for economic, environmental and sustainable</w:t>
            </w:r>
            <w:r w:rsidRPr="00825246">
              <w:rPr>
                <w:spacing w:val="-58"/>
              </w:rPr>
              <w:t xml:space="preserve"> </w:t>
            </w:r>
            <w:r w:rsidRPr="00825246">
              <w:t>infrastructure</w:t>
            </w:r>
            <w:r w:rsidRPr="00825246">
              <w:rPr>
                <w:spacing w:val="-2"/>
              </w:rPr>
              <w:t xml:space="preserve"> </w:t>
            </w:r>
            <w:r w:rsidRPr="00825246">
              <w:t>development.</w:t>
            </w:r>
          </w:p>
        </w:tc>
      </w:tr>
      <w:tr w:rsidR="00F26821" w:rsidRPr="00825246" w14:paraId="5BAD95F8" w14:textId="77777777" w:rsidTr="007D2A3A">
        <w:trPr>
          <w:trHeight w:val="20"/>
        </w:trPr>
        <w:tc>
          <w:tcPr>
            <w:tcW w:w="2551" w:type="dxa"/>
          </w:tcPr>
          <w:p w14:paraId="0D5846FC" w14:textId="77777777" w:rsidR="00F26821" w:rsidRPr="00825246" w:rsidRDefault="00F26821" w:rsidP="00542A69">
            <w:pPr>
              <w:pStyle w:val="TableParagraph"/>
              <w:spacing w:before="0"/>
              <w:ind w:left="107"/>
              <w:rPr>
                <w:b/>
              </w:rPr>
            </w:pPr>
            <w:r w:rsidRPr="00825246">
              <w:rPr>
                <w:b/>
              </w:rPr>
              <w:t>Assessment</w:t>
            </w:r>
            <w:r w:rsidRPr="00825246">
              <w:rPr>
                <w:b/>
                <w:spacing w:val="-3"/>
              </w:rPr>
              <w:t xml:space="preserve"> </w:t>
            </w:r>
            <w:r w:rsidRPr="00825246">
              <w:rPr>
                <w:b/>
              </w:rPr>
              <w:t>Method</w:t>
            </w:r>
          </w:p>
        </w:tc>
        <w:tc>
          <w:tcPr>
            <w:tcW w:w="8220" w:type="dxa"/>
          </w:tcPr>
          <w:p w14:paraId="0EA7EFF7" w14:textId="77777777" w:rsidR="00F26821" w:rsidRPr="00825246" w:rsidRDefault="00F26821" w:rsidP="00542A69">
            <w:pPr>
              <w:pStyle w:val="TableParagraph"/>
              <w:spacing w:before="0"/>
            </w:pPr>
            <w:r w:rsidRPr="00825246">
              <w:t>Quiz,</w:t>
            </w:r>
            <w:r w:rsidRPr="00825246">
              <w:rPr>
                <w:spacing w:val="-2"/>
              </w:rPr>
              <w:t xml:space="preserve"> </w:t>
            </w:r>
            <w:r w:rsidRPr="00825246">
              <w:t>Clast</w:t>
            </w:r>
            <w:r w:rsidRPr="00825246">
              <w:rPr>
                <w:spacing w:val="-1"/>
              </w:rPr>
              <w:t xml:space="preserve"> </w:t>
            </w:r>
            <w:r w:rsidRPr="00825246">
              <w:t>Test,</w:t>
            </w:r>
            <w:r w:rsidRPr="00825246">
              <w:rPr>
                <w:spacing w:val="-1"/>
              </w:rPr>
              <w:t xml:space="preserve"> </w:t>
            </w:r>
            <w:r w:rsidRPr="00825246">
              <w:t>Term-paper</w:t>
            </w:r>
            <w:r w:rsidRPr="00825246">
              <w:rPr>
                <w:spacing w:val="-1"/>
              </w:rPr>
              <w:t xml:space="preserve"> </w:t>
            </w:r>
            <w:r w:rsidRPr="00825246">
              <w:t>project</w:t>
            </w:r>
            <w:r w:rsidRPr="00825246">
              <w:rPr>
                <w:spacing w:val="-1"/>
              </w:rPr>
              <w:t xml:space="preserve"> </w:t>
            </w:r>
            <w:r w:rsidRPr="00825246">
              <w:t>and</w:t>
            </w:r>
            <w:r w:rsidRPr="00825246">
              <w:rPr>
                <w:spacing w:val="-1"/>
              </w:rPr>
              <w:t xml:space="preserve"> </w:t>
            </w:r>
            <w:r w:rsidRPr="00825246">
              <w:t>Examination</w:t>
            </w:r>
          </w:p>
        </w:tc>
      </w:tr>
    </w:tbl>
    <w:p w14:paraId="2D5F30A0" w14:textId="77777777" w:rsidR="00F26821" w:rsidRPr="00825246" w:rsidRDefault="00F26821" w:rsidP="00F26821">
      <w:pPr>
        <w:rPr>
          <w:b/>
          <w:sz w:val="22"/>
          <w:szCs w:val="22"/>
        </w:rPr>
      </w:pPr>
      <w:r w:rsidRPr="00825246">
        <w:rPr>
          <w:b/>
          <w:sz w:val="22"/>
          <w:szCs w:val="22"/>
        </w:rPr>
        <w:t>Books</w:t>
      </w:r>
      <w:r w:rsidRPr="00825246">
        <w:rPr>
          <w:b/>
          <w:spacing w:val="-1"/>
          <w:sz w:val="22"/>
          <w:szCs w:val="22"/>
        </w:rPr>
        <w:t xml:space="preserve"> </w:t>
      </w:r>
      <w:r w:rsidRPr="00825246">
        <w:rPr>
          <w:b/>
          <w:sz w:val="22"/>
          <w:szCs w:val="22"/>
        </w:rPr>
        <w:t>Recommended</w:t>
      </w:r>
    </w:p>
    <w:p w14:paraId="37D92252" w14:textId="77777777" w:rsidR="00F26821" w:rsidRPr="00825246" w:rsidRDefault="00F26821" w:rsidP="00F26821">
      <w:pPr>
        <w:pStyle w:val="BodyText"/>
        <w:widowControl w:val="0"/>
        <w:numPr>
          <w:ilvl w:val="1"/>
          <w:numId w:val="101"/>
        </w:numPr>
        <w:suppressAutoHyphens w:val="0"/>
        <w:autoSpaceDE w:val="0"/>
        <w:autoSpaceDN w:val="0"/>
        <w:spacing w:after="0"/>
        <w:ind w:left="284" w:right="95"/>
        <w:rPr>
          <w:sz w:val="22"/>
          <w:szCs w:val="22"/>
        </w:rPr>
      </w:pPr>
      <w:r w:rsidRPr="00825246">
        <w:rPr>
          <w:sz w:val="22"/>
          <w:szCs w:val="22"/>
        </w:rPr>
        <w:t>Campbell, J.B.2002: Introduction to Remote Sensing. Taylor &amp; Francis Publications</w:t>
      </w:r>
      <w:r w:rsidRPr="00825246">
        <w:rPr>
          <w:spacing w:val="-52"/>
          <w:sz w:val="22"/>
          <w:szCs w:val="22"/>
        </w:rPr>
        <w:t xml:space="preserve"> </w:t>
      </w:r>
      <w:r w:rsidRPr="00825246">
        <w:rPr>
          <w:sz w:val="22"/>
          <w:szCs w:val="22"/>
        </w:rPr>
        <w:t>Drury,</w:t>
      </w:r>
      <w:r w:rsidRPr="00825246">
        <w:rPr>
          <w:spacing w:val="-1"/>
          <w:sz w:val="22"/>
          <w:szCs w:val="22"/>
        </w:rPr>
        <w:t xml:space="preserve"> </w:t>
      </w:r>
      <w:r w:rsidRPr="00825246">
        <w:rPr>
          <w:sz w:val="22"/>
          <w:szCs w:val="22"/>
        </w:rPr>
        <w:t>S.A., 1987: Image</w:t>
      </w:r>
      <w:r w:rsidRPr="00825246">
        <w:rPr>
          <w:spacing w:val="2"/>
          <w:sz w:val="22"/>
          <w:szCs w:val="22"/>
        </w:rPr>
        <w:t xml:space="preserve"> </w:t>
      </w:r>
      <w:r w:rsidRPr="00825246">
        <w:rPr>
          <w:sz w:val="22"/>
          <w:szCs w:val="22"/>
        </w:rPr>
        <w:t>Interpretation in</w:t>
      </w:r>
      <w:r w:rsidRPr="00825246">
        <w:rPr>
          <w:spacing w:val="-4"/>
          <w:sz w:val="22"/>
          <w:szCs w:val="22"/>
        </w:rPr>
        <w:t xml:space="preserve"> </w:t>
      </w:r>
      <w:r w:rsidRPr="00825246">
        <w:rPr>
          <w:sz w:val="22"/>
          <w:szCs w:val="22"/>
        </w:rPr>
        <w:t>Geology.</w:t>
      </w:r>
    </w:p>
    <w:p w14:paraId="20068679" w14:textId="77777777" w:rsidR="00F26821" w:rsidRPr="00825246" w:rsidRDefault="00F26821" w:rsidP="00F26821">
      <w:pPr>
        <w:pStyle w:val="BodyText"/>
        <w:widowControl w:val="0"/>
        <w:numPr>
          <w:ilvl w:val="1"/>
          <w:numId w:val="101"/>
        </w:numPr>
        <w:suppressAutoHyphens w:val="0"/>
        <w:autoSpaceDE w:val="0"/>
        <w:autoSpaceDN w:val="0"/>
        <w:spacing w:after="0"/>
        <w:ind w:left="284"/>
        <w:rPr>
          <w:sz w:val="22"/>
          <w:szCs w:val="22"/>
        </w:rPr>
      </w:pPr>
      <w:r w:rsidRPr="00825246">
        <w:rPr>
          <w:sz w:val="22"/>
          <w:szCs w:val="22"/>
        </w:rPr>
        <w:t>Allen</w:t>
      </w:r>
      <w:r w:rsidRPr="00825246">
        <w:rPr>
          <w:spacing w:val="-4"/>
          <w:sz w:val="22"/>
          <w:szCs w:val="22"/>
        </w:rPr>
        <w:t xml:space="preserve"> </w:t>
      </w:r>
      <w:r w:rsidRPr="00825246">
        <w:rPr>
          <w:sz w:val="22"/>
          <w:szCs w:val="22"/>
        </w:rPr>
        <w:t>and</w:t>
      </w:r>
      <w:r w:rsidRPr="00825246">
        <w:rPr>
          <w:spacing w:val="-1"/>
          <w:sz w:val="22"/>
          <w:szCs w:val="22"/>
        </w:rPr>
        <w:t xml:space="preserve"> </w:t>
      </w:r>
      <w:r w:rsidRPr="00825246">
        <w:rPr>
          <w:sz w:val="22"/>
          <w:szCs w:val="22"/>
        </w:rPr>
        <w:t>Unwin</w:t>
      </w:r>
      <w:r w:rsidRPr="00825246">
        <w:rPr>
          <w:spacing w:val="-1"/>
          <w:sz w:val="22"/>
          <w:szCs w:val="22"/>
        </w:rPr>
        <w:t xml:space="preserve"> </w:t>
      </w:r>
      <w:r w:rsidRPr="00825246">
        <w:rPr>
          <w:sz w:val="22"/>
          <w:szCs w:val="22"/>
        </w:rPr>
        <w:t>Gupta,</w:t>
      </w:r>
      <w:r w:rsidRPr="00825246">
        <w:rPr>
          <w:spacing w:val="-1"/>
          <w:sz w:val="22"/>
          <w:szCs w:val="22"/>
        </w:rPr>
        <w:t xml:space="preserve"> </w:t>
      </w:r>
      <w:r w:rsidRPr="00825246">
        <w:rPr>
          <w:sz w:val="22"/>
          <w:szCs w:val="22"/>
        </w:rPr>
        <w:t>R.P..,</w:t>
      </w:r>
      <w:r w:rsidRPr="00825246">
        <w:rPr>
          <w:spacing w:val="-2"/>
          <w:sz w:val="22"/>
          <w:szCs w:val="22"/>
        </w:rPr>
        <w:t xml:space="preserve"> </w:t>
      </w:r>
      <w:r w:rsidRPr="00825246">
        <w:rPr>
          <w:sz w:val="22"/>
          <w:szCs w:val="22"/>
        </w:rPr>
        <w:t>1990: Remote</w:t>
      </w:r>
      <w:r w:rsidRPr="00825246">
        <w:rPr>
          <w:spacing w:val="-1"/>
          <w:sz w:val="22"/>
          <w:szCs w:val="22"/>
        </w:rPr>
        <w:t xml:space="preserve"> </w:t>
      </w:r>
      <w:r w:rsidRPr="00825246">
        <w:rPr>
          <w:sz w:val="22"/>
          <w:szCs w:val="22"/>
        </w:rPr>
        <w:t>Sensing</w:t>
      </w:r>
      <w:r w:rsidRPr="00825246">
        <w:rPr>
          <w:spacing w:val="-4"/>
          <w:sz w:val="22"/>
          <w:szCs w:val="22"/>
        </w:rPr>
        <w:t xml:space="preserve"> </w:t>
      </w:r>
      <w:r w:rsidRPr="00825246">
        <w:rPr>
          <w:sz w:val="22"/>
          <w:szCs w:val="22"/>
        </w:rPr>
        <w:t>Geology.</w:t>
      </w:r>
    </w:p>
    <w:p w14:paraId="35618BE7" w14:textId="77777777" w:rsidR="00F26821" w:rsidRPr="00825246" w:rsidRDefault="00F26821" w:rsidP="00F26821">
      <w:pPr>
        <w:pStyle w:val="BodyText"/>
        <w:widowControl w:val="0"/>
        <w:numPr>
          <w:ilvl w:val="1"/>
          <w:numId w:val="101"/>
        </w:numPr>
        <w:suppressAutoHyphens w:val="0"/>
        <w:autoSpaceDE w:val="0"/>
        <w:autoSpaceDN w:val="0"/>
        <w:spacing w:after="0"/>
        <w:ind w:left="284" w:right="654"/>
        <w:rPr>
          <w:sz w:val="22"/>
          <w:szCs w:val="22"/>
        </w:rPr>
      </w:pPr>
      <w:r w:rsidRPr="00825246">
        <w:rPr>
          <w:sz w:val="22"/>
          <w:szCs w:val="22"/>
        </w:rPr>
        <w:t>Springer</w:t>
      </w:r>
      <w:r w:rsidRPr="00825246">
        <w:rPr>
          <w:spacing w:val="20"/>
          <w:sz w:val="22"/>
          <w:szCs w:val="22"/>
        </w:rPr>
        <w:t xml:space="preserve"> </w:t>
      </w:r>
      <w:r w:rsidRPr="00825246">
        <w:rPr>
          <w:sz w:val="22"/>
          <w:szCs w:val="22"/>
        </w:rPr>
        <w:t>Verlag</w:t>
      </w:r>
      <w:r w:rsidRPr="00825246">
        <w:rPr>
          <w:spacing w:val="17"/>
          <w:sz w:val="22"/>
          <w:szCs w:val="22"/>
        </w:rPr>
        <w:t xml:space="preserve"> </w:t>
      </w:r>
      <w:r w:rsidRPr="00825246">
        <w:rPr>
          <w:sz w:val="22"/>
          <w:szCs w:val="22"/>
        </w:rPr>
        <w:t>Jensen,</w:t>
      </w:r>
      <w:r w:rsidRPr="00825246">
        <w:rPr>
          <w:spacing w:val="19"/>
          <w:sz w:val="22"/>
          <w:szCs w:val="22"/>
        </w:rPr>
        <w:t xml:space="preserve"> </w:t>
      </w:r>
      <w:r w:rsidRPr="00825246">
        <w:rPr>
          <w:sz w:val="22"/>
          <w:szCs w:val="22"/>
        </w:rPr>
        <w:t>J.R.</w:t>
      </w:r>
      <w:r w:rsidRPr="00825246">
        <w:rPr>
          <w:spacing w:val="19"/>
          <w:sz w:val="22"/>
          <w:szCs w:val="22"/>
        </w:rPr>
        <w:t xml:space="preserve"> </w:t>
      </w:r>
      <w:r w:rsidRPr="00825246">
        <w:rPr>
          <w:sz w:val="22"/>
          <w:szCs w:val="22"/>
        </w:rPr>
        <w:t>2000:</w:t>
      </w:r>
      <w:r w:rsidRPr="00825246">
        <w:rPr>
          <w:spacing w:val="22"/>
          <w:sz w:val="22"/>
          <w:szCs w:val="22"/>
        </w:rPr>
        <w:t xml:space="preserve"> </w:t>
      </w:r>
      <w:r w:rsidRPr="00825246">
        <w:rPr>
          <w:sz w:val="22"/>
          <w:szCs w:val="22"/>
        </w:rPr>
        <w:t>Remote</w:t>
      </w:r>
      <w:r w:rsidRPr="00825246">
        <w:rPr>
          <w:spacing w:val="22"/>
          <w:sz w:val="22"/>
          <w:szCs w:val="22"/>
        </w:rPr>
        <w:t xml:space="preserve"> </w:t>
      </w:r>
      <w:r w:rsidRPr="00825246">
        <w:rPr>
          <w:sz w:val="22"/>
          <w:szCs w:val="22"/>
        </w:rPr>
        <w:t>Sensing</w:t>
      </w:r>
      <w:r w:rsidRPr="00825246">
        <w:rPr>
          <w:spacing w:val="19"/>
          <w:sz w:val="22"/>
          <w:szCs w:val="22"/>
        </w:rPr>
        <w:t xml:space="preserve"> </w:t>
      </w:r>
      <w:r w:rsidRPr="00825246">
        <w:rPr>
          <w:sz w:val="22"/>
          <w:szCs w:val="22"/>
        </w:rPr>
        <w:t>of</w:t>
      </w:r>
      <w:r w:rsidRPr="00825246">
        <w:rPr>
          <w:spacing w:val="22"/>
          <w:sz w:val="22"/>
          <w:szCs w:val="22"/>
        </w:rPr>
        <w:t xml:space="preserve"> </w:t>
      </w:r>
      <w:r w:rsidRPr="00825246">
        <w:rPr>
          <w:sz w:val="22"/>
          <w:szCs w:val="22"/>
        </w:rPr>
        <w:t>the</w:t>
      </w:r>
      <w:r w:rsidRPr="00825246">
        <w:rPr>
          <w:spacing w:val="19"/>
          <w:sz w:val="22"/>
          <w:szCs w:val="22"/>
        </w:rPr>
        <w:t xml:space="preserve"> </w:t>
      </w:r>
      <w:r w:rsidRPr="00825246">
        <w:rPr>
          <w:sz w:val="22"/>
          <w:szCs w:val="22"/>
        </w:rPr>
        <w:t>Environment:</w:t>
      </w:r>
      <w:r w:rsidRPr="00825246">
        <w:rPr>
          <w:spacing w:val="18"/>
          <w:sz w:val="22"/>
          <w:szCs w:val="22"/>
        </w:rPr>
        <w:t xml:space="preserve"> </w:t>
      </w:r>
      <w:r w:rsidRPr="00825246">
        <w:rPr>
          <w:sz w:val="22"/>
          <w:szCs w:val="22"/>
        </w:rPr>
        <w:t>An</w:t>
      </w:r>
      <w:r w:rsidRPr="00825246">
        <w:rPr>
          <w:spacing w:val="21"/>
          <w:sz w:val="22"/>
          <w:szCs w:val="22"/>
        </w:rPr>
        <w:t xml:space="preserve"> </w:t>
      </w:r>
      <w:r w:rsidRPr="00825246">
        <w:rPr>
          <w:sz w:val="22"/>
          <w:szCs w:val="22"/>
        </w:rPr>
        <w:t>Earth</w:t>
      </w:r>
      <w:r w:rsidRPr="00825246">
        <w:rPr>
          <w:spacing w:val="21"/>
          <w:sz w:val="22"/>
          <w:szCs w:val="22"/>
        </w:rPr>
        <w:t xml:space="preserve"> </w:t>
      </w:r>
      <w:r w:rsidRPr="00825246">
        <w:rPr>
          <w:sz w:val="22"/>
          <w:szCs w:val="22"/>
        </w:rPr>
        <w:t>Resource</w:t>
      </w:r>
      <w:r w:rsidRPr="00825246">
        <w:rPr>
          <w:spacing w:val="-52"/>
          <w:sz w:val="22"/>
          <w:szCs w:val="22"/>
        </w:rPr>
        <w:t xml:space="preserve"> </w:t>
      </w:r>
      <w:r w:rsidRPr="00825246">
        <w:rPr>
          <w:sz w:val="22"/>
          <w:szCs w:val="22"/>
        </w:rPr>
        <w:t>Perspective.</w:t>
      </w:r>
      <w:r w:rsidRPr="00825246">
        <w:rPr>
          <w:spacing w:val="-1"/>
          <w:sz w:val="22"/>
          <w:szCs w:val="22"/>
        </w:rPr>
        <w:t xml:space="preserve"> </w:t>
      </w:r>
      <w:r w:rsidRPr="00825246">
        <w:rPr>
          <w:sz w:val="22"/>
          <w:szCs w:val="22"/>
        </w:rPr>
        <w:t>Prentice Hall.</w:t>
      </w:r>
    </w:p>
    <w:p w14:paraId="7A40DC61" w14:textId="77777777" w:rsidR="00F26821" w:rsidRPr="00825246" w:rsidRDefault="00F26821" w:rsidP="00F26821">
      <w:pPr>
        <w:pStyle w:val="BodyText"/>
        <w:widowControl w:val="0"/>
        <w:numPr>
          <w:ilvl w:val="1"/>
          <w:numId w:val="101"/>
        </w:numPr>
        <w:suppressAutoHyphens w:val="0"/>
        <w:autoSpaceDE w:val="0"/>
        <w:autoSpaceDN w:val="0"/>
        <w:spacing w:after="0"/>
        <w:ind w:left="284"/>
        <w:rPr>
          <w:sz w:val="22"/>
          <w:szCs w:val="22"/>
        </w:rPr>
      </w:pPr>
      <w:r w:rsidRPr="00825246">
        <w:rPr>
          <w:sz w:val="22"/>
          <w:szCs w:val="22"/>
        </w:rPr>
        <w:t>Joseph</w:t>
      </w:r>
      <w:r w:rsidRPr="00825246">
        <w:rPr>
          <w:spacing w:val="-5"/>
          <w:sz w:val="22"/>
          <w:szCs w:val="22"/>
        </w:rPr>
        <w:t xml:space="preserve"> </w:t>
      </w:r>
      <w:r w:rsidRPr="00825246">
        <w:rPr>
          <w:sz w:val="22"/>
          <w:szCs w:val="22"/>
        </w:rPr>
        <w:t>George,</w:t>
      </w:r>
      <w:r w:rsidRPr="00825246">
        <w:rPr>
          <w:spacing w:val="-2"/>
          <w:sz w:val="22"/>
          <w:szCs w:val="22"/>
        </w:rPr>
        <w:t xml:space="preserve"> </w:t>
      </w:r>
      <w:r w:rsidRPr="00825246">
        <w:rPr>
          <w:sz w:val="22"/>
          <w:szCs w:val="22"/>
        </w:rPr>
        <w:t>2003:</w:t>
      </w:r>
      <w:r w:rsidRPr="00825246">
        <w:rPr>
          <w:spacing w:val="-1"/>
          <w:sz w:val="22"/>
          <w:szCs w:val="22"/>
        </w:rPr>
        <w:t xml:space="preserve"> </w:t>
      </w:r>
      <w:r w:rsidRPr="00825246">
        <w:rPr>
          <w:sz w:val="22"/>
          <w:szCs w:val="22"/>
        </w:rPr>
        <w:t>Fundamentals</w:t>
      </w:r>
      <w:r w:rsidRPr="00825246">
        <w:rPr>
          <w:spacing w:val="-2"/>
          <w:sz w:val="22"/>
          <w:szCs w:val="22"/>
        </w:rPr>
        <w:t xml:space="preserve"> </w:t>
      </w:r>
      <w:r w:rsidRPr="00825246">
        <w:rPr>
          <w:sz w:val="22"/>
          <w:szCs w:val="22"/>
        </w:rPr>
        <w:t>of</w:t>
      </w:r>
      <w:r w:rsidRPr="00825246">
        <w:rPr>
          <w:spacing w:val="-2"/>
          <w:sz w:val="22"/>
          <w:szCs w:val="22"/>
        </w:rPr>
        <w:t xml:space="preserve"> </w:t>
      </w:r>
      <w:r w:rsidRPr="00825246">
        <w:rPr>
          <w:sz w:val="22"/>
          <w:szCs w:val="22"/>
        </w:rPr>
        <w:t>Remote</w:t>
      </w:r>
      <w:r w:rsidRPr="00825246">
        <w:rPr>
          <w:spacing w:val="-2"/>
          <w:sz w:val="22"/>
          <w:szCs w:val="22"/>
        </w:rPr>
        <w:t xml:space="preserve"> </w:t>
      </w:r>
      <w:r w:rsidRPr="00825246">
        <w:rPr>
          <w:sz w:val="22"/>
          <w:szCs w:val="22"/>
        </w:rPr>
        <w:t>Sensing. Oxford</w:t>
      </w:r>
      <w:r w:rsidRPr="00825246">
        <w:rPr>
          <w:spacing w:val="-2"/>
          <w:sz w:val="22"/>
          <w:szCs w:val="22"/>
        </w:rPr>
        <w:t xml:space="preserve"> </w:t>
      </w:r>
      <w:r w:rsidRPr="00825246">
        <w:rPr>
          <w:sz w:val="22"/>
          <w:szCs w:val="22"/>
        </w:rPr>
        <w:t>Universities</w:t>
      </w:r>
      <w:r w:rsidRPr="00825246">
        <w:rPr>
          <w:spacing w:val="-2"/>
          <w:sz w:val="22"/>
          <w:szCs w:val="22"/>
        </w:rPr>
        <w:t xml:space="preserve"> </w:t>
      </w:r>
      <w:r w:rsidRPr="00825246">
        <w:rPr>
          <w:sz w:val="22"/>
          <w:szCs w:val="22"/>
        </w:rPr>
        <w:t>Press</w:t>
      </w:r>
    </w:p>
    <w:p w14:paraId="25536FAC" w14:textId="77777777" w:rsidR="00F26821" w:rsidRPr="00825246" w:rsidRDefault="00F26821" w:rsidP="00F26821">
      <w:pPr>
        <w:pStyle w:val="BodyText"/>
        <w:widowControl w:val="0"/>
        <w:numPr>
          <w:ilvl w:val="1"/>
          <w:numId w:val="101"/>
        </w:numPr>
        <w:suppressAutoHyphens w:val="0"/>
        <w:autoSpaceDE w:val="0"/>
        <w:autoSpaceDN w:val="0"/>
        <w:spacing w:after="0"/>
        <w:ind w:left="284"/>
        <w:rPr>
          <w:sz w:val="22"/>
          <w:szCs w:val="22"/>
        </w:rPr>
      </w:pPr>
      <w:r w:rsidRPr="00825246">
        <w:rPr>
          <w:sz w:val="22"/>
          <w:szCs w:val="22"/>
        </w:rPr>
        <w:t>Lillesand,</w:t>
      </w:r>
      <w:r w:rsidRPr="00825246">
        <w:rPr>
          <w:spacing w:val="-4"/>
          <w:sz w:val="22"/>
          <w:szCs w:val="22"/>
        </w:rPr>
        <w:t xml:space="preserve"> </w:t>
      </w:r>
      <w:r w:rsidRPr="00825246">
        <w:rPr>
          <w:sz w:val="22"/>
          <w:szCs w:val="22"/>
        </w:rPr>
        <w:t>T.M.,</w:t>
      </w:r>
      <w:r w:rsidRPr="00825246">
        <w:rPr>
          <w:spacing w:val="-1"/>
          <w:sz w:val="22"/>
          <w:szCs w:val="22"/>
        </w:rPr>
        <w:t xml:space="preserve"> </w:t>
      </w:r>
      <w:r w:rsidRPr="00825246">
        <w:rPr>
          <w:sz w:val="22"/>
          <w:szCs w:val="22"/>
        </w:rPr>
        <w:t>and</w:t>
      </w:r>
      <w:r w:rsidRPr="00825246">
        <w:rPr>
          <w:spacing w:val="-1"/>
          <w:sz w:val="22"/>
          <w:szCs w:val="22"/>
        </w:rPr>
        <w:t xml:space="preserve"> </w:t>
      </w:r>
      <w:r w:rsidRPr="00825246">
        <w:rPr>
          <w:sz w:val="22"/>
          <w:szCs w:val="22"/>
        </w:rPr>
        <w:t>Kieffer,</w:t>
      </w:r>
      <w:r w:rsidRPr="00825246">
        <w:rPr>
          <w:spacing w:val="-2"/>
          <w:sz w:val="22"/>
          <w:szCs w:val="22"/>
        </w:rPr>
        <w:t xml:space="preserve"> </w:t>
      </w:r>
      <w:r w:rsidRPr="00825246">
        <w:rPr>
          <w:sz w:val="22"/>
          <w:szCs w:val="22"/>
        </w:rPr>
        <w:t>R.M.,</w:t>
      </w:r>
      <w:r w:rsidRPr="00825246">
        <w:rPr>
          <w:spacing w:val="-1"/>
          <w:sz w:val="22"/>
          <w:szCs w:val="22"/>
        </w:rPr>
        <w:t xml:space="preserve"> </w:t>
      </w:r>
      <w:r w:rsidRPr="00825246">
        <w:rPr>
          <w:sz w:val="22"/>
          <w:szCs w:val="22"/>
        </w:rPr>
        <w:t>1987: Remote</w:t>
      </w:r>
      <w:r w:rsidRPr="00825246">
        <w:rPr>
          <w:spacing w:val="-2"/>
          <w:sz w:val="22"/>
          <w:szCs w:val="22"/>
        </w:rPr>
        <w:t xml:space="preserve"> </w:t>
      </w:r>
      <w:r w:rsidRPr="00825246">
        <w:rPr>
          <w:sz w:val="22"/>
          <w:szCs w:val="22"/>
        </w:rPr>
        <w:t>Sensing</w:t>
      </w:r>
      <w:r w:rsidRPr="00825246">
        <w:rPr>
          <w:spacing w:val="-4"/>
          <w:sz w:val="22"/>
          <w:szCs w:val="22"/>
        </w:rPr>
        <w:t xml:space="preserve"> </w:t>
      </w:r>
      <w:r w:rsidRPr="00825246">
        <w:rPr>
          <w:sz w:val="22"/>
          <w:szCs w:val="22"/>
        </w:rPr>
        <w:t>and</w:t>
      </w:r>
      <w:r w:rsidRPr="00825246">
        <w:rPr>
          <w:spacing w:val="-1"/>
          <w:sz w:val="22"/>
          <w:szCs w:val="22"/>
        </w:rPr>
        <w:t xml:space="preserve"> </w:t>
      </w:r>
      <w:r w:rsidRPr="00825246">
        <w:rPr>
          <w:sz w:val="22"/>
          <w:szCs w:val="22"/>
        </w:rPr>
        <w:t>Image Interpretation,</w:t>
      </w:r>
      <w:r w:rsidRPr="00825246">
        <w:rPr>
          <w:spacing w:val="-4"/>
          <w:sz w:val="22"/>
          <w:szCs w:val="22"/>
        </w:rPr>
        <w:t xml:space="preserve"> </w:t>
      </w:r>
      <w:r w:rsidRPr="00825246">
        <w:rPr>
          <w:sz w:val="22"/>
          <w:szCs w:val="22"/>
        </w:rPr>
        <w:t>John</w:t>
      </w:r>
      <w:r w:rsidRPr="00825246">
        <w:rPr>
          <w:spacing w:val="-1"/>
          <w:sz w:val="22"/>
          <w:szCs w:val="22"/>
        </w:rPr>
        <w:t xml:space="preserve"> </w:t>
      </w:r>
      <w:r w:rsidRPr="00825246">
        <w:rPr>
          <w:sz w:val="22"/>
          <w:szCs w:val="22"/>
        </w:rPr>
        <w:t>Wiley.</w:t>
      </w:r>
      <w:r w:rsidRPr="00825246">
        <w:rPr>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1"/>
        <w:gridCol w:w="8220"/>
      </w:tblGrid>
      <w:tr w:rsidR="00F26821" w:rsidRPr="00825246" w14:paraId="3B4A82FA" w14:textId="77777777" w:rsidTr="007D2A3A">
        <w:trPr>
          <w:trHeight w:val="20"/>
        </w:trPr>
        <w:tc>
          <w:tcPr>
            <w:tcW w:w="2551" w:type="dxa"/>
            <w:vAlign w:val="center"/>
          </w:tcPr>
          <w:p w14:paraId="0CEFEBD6" w14:textId="77777777" w:rsidR="00F26821" w:rsidRPr="00825246" w:rsidRDefault="00F26821" w:rsidP="00542A69">
            <w:pPr>
              <w:rPr>
                <w:color w:val="000000" w:themeColor="text1"/>
                <w:sz w:val="22"/>
                <w:szCs w:val="22"/>
              </w:rPr>
            </w:pPr>
          </w:p>
        </w:tc>
        <w:tc>
          <w:tcPr>
            <w:tcW w:w="8220" w:type="dxa"/>
            <w:vAlign w:val="center"/>
          </w:tcPr>
          <w:p w14:paraId="6B3715C1" w14:textId="77777777" w:rsidR="00F26821" w:rsidRPr="00825246" w:rsidRDefault="00F26821" w:rsidP="0019228E">
            <w:pPr>
              <w:rPr>
                <w:b/>
                <w:color w:val="000000" w:themeColor="text1"/>
                <w:sz w:val="22"/>
                <w:szCs w:val="22"/>
              </w:rPr>
            </w:pPr>
            <w:r w:rsidRPr="00825246">
              <w:rPr>
                <w:b/>
                <w:color w:val="000000" w:themeColor="text1"/>
                <w:sz w:val="22"/>
                <w:szCs w:val="22"/>
              </w:rPr>
              <w:t>CE4202 Introduction to Soil Structure Interaction</w:t>
            </w:r>
          </w:p>
        </w:tc>
      </w:tr>
      <w:tr w:rsidR="00F26821" w:rsidRPr="00825246" w14:paraId="62457C1C" w14:textId="77777777" w:rsidTr="007D2A3A">
        <w:trPr>
          <w:trHeight w:val="20"/>
        </w:trPr>
        <w:tc>
          <w:tcPr>
            <w:tcW w:w="2551" w:type="dxa"/>
            <w:vAlign w:val="center"/>
          </w:tcPr>
          <w:p w14:paraId="348F8005" w14:textId="77777777" w:rsidR="00F26821" w:rsidRPr="00825246" w:rsidRDefault="00F26821" w:rsidP="00542A69">
            <w:pPr>
              <w:rPr>
                <w:color w:val="000000" w:themeColor="text1"/>
                <w:sz w:val="22"/>
                <w:szCs w:val="22"/>
              </w:rPr>
            </w:pPr>
            <w:r w:rsidRPr="00825246">
              <w:rPr>
                <w:color w:val="000000" w:themeColor="text1"/>
                <w:sz w:val="22"/>
                <w:szCs w:val="22"/>
              </w:rPr>
              <w:t>Course Credit</w:t>
            </w:r>
          </w:p>
          <w:p w14:paraId="002F196F" w14:textId="77777777" w:rsidR="00F26821" w:rsidRPr="00825246" w:rsidRDefault="00F26821" w:rsidP="00542A69">
            <w:pPr>
              <w:rPr>
                <w:color w:val="000000" w:themeColor="text1"/>
                <w:sz w:val="22"/>
                <w:szCs w:val="22"/>
              </w:rPr>
            </w:pPr>
            <w:r w:rsidRPr="00825246">
              <w:rPr>
                <w:color w:val="000000" w:themeColor="text1"/>
                <w:sz w:val="22"/>
                <w:szCs w:val="22"/>
              </w:rPr>
              <w:t xml:space="preserve">(L-T-P-C)                                  </w:t>
            </w:r>
          </w:p>
        </w:tc>
        <w:tc>
          <w:tcPr>
            <w:tcW w:w="8220" w:type="dxa"/>
            <w:vAlign w:val="center"/>
          </w:tcPr>
          <w:p w14:paraId="29EF7418" w14:textId="77777777" w:rsidR="00F26821" w:rsidRPr="00825246" w:rsidRDefault="00F26821" w:rsidP="00542A69">
            <w:pPr>
              <w:rPr>
                <w:color w:val="000000" w:themeColor="text1"/>
                <w:sz w:val="22"/>
                <w:szCs w:val="22"/>
              </w:rPr>
            </w:pPr>
            <w:r w:rsidRPr="00825246">
              <w:rPr>
                <w:color w:val="000000" w:themeColor="text1"/>
                <w:sz w:val="22"/>
                <w:szCs w:val="22"/>
              </w:rPr>
              <w:t>3-0-0-3</w:t>
            </w:r>
          </w:p>
        </w:tc>
      </w:tr>
      <w:tr w:rsidR="00F26821" w:rsidRPr="00825246" w14:paraId="139AB7D4" w14:textId="77777777" w:rsidTr="007D2A3A">
        <w:trPr>
          <w:trHeight w:val="20"/>
        </w:trPr>
        <w:tc>
          <w:tcPr>
            <w:tcW w:w="2551" w:type="dxa"/>
            <w:vAlign w:val="center"/>
          </w:tcPr>
          <w:p w14:paraId="1EB719A9" w14:textId="77777777" w:rsidR="00F26821" w:rsidRPr="00825246" w:rsidRDefault="00F26821" w:rsidP="00542A69">
            <w:pPr>
              <w:rPr>
                <w:color w:val="000000" w:themeColor="text1"/>
                <w:sz w:val="22"/>
                <w:szCs w:val="22"/>
              </w:rPr>
            </w:pPr>
            <w:r w:rsidRPr="00825246">
              <w:rPr>
                <w:color w:val="000000" w:themeColor="text1"/>
                <w:sz w:val="22"/>
                <w:szCs w:val="22"/>
              </w:rPr>
              <w:t>Course Title</w:t>
            </w:r>
          </w:p>
        </w:tc>
        <w:tc>
          <w:tcPr>
            <w:tcW w:w="8220" w:type="dxa"/>
            <w:vAlign w:val="center"/>
          </w:tcPr>
          <w:p w14:paraId="716039EA" w14:textId="77777777" w:rsidR="00F26821" w:rsidRPr="00825246" w:rsidRDefault="00F26821" w:rsidP="00542A69">
            <w:pPr>
              <w:rPr>
                <w:b/>
                <w:color w:val="000000" w:themeColor="text1"/>
                <w:sz w:val="22"/>
                <w:szCs w:val="22"/>
              </w:rPr>
            </w:pPr>
            <w:r w:rsidRPr="00825246">
              <w:rPr>
                <w:b/>
                <w:color w:val="000000" w:themeColor="text1"/>
                <w:sz w:val="22"/>
                <w:szCs w:val="22"/>
              </w:rPr>
              <w:t>Introduction to Soil-Structure Interaction</w:t>
            </w:r>
          </w:p>
        </w:tc>
      </w:tr>
      <w:tr w:rsidR="00F26821" w:rsidRPr="00825246" w14:paraId="7E998D9C" w14:textId="77777777" w:rsidTr="007D2A3A">
        <w:trPr>
          <w:trHeight w:val="20"/>
        </w:trPr>
        <w:tc>
          <w:tcPr>
            <w:tcW w:w="2551" w:type="dxa"/>
            <w:vAlign w:val="center"/>
          </w:tcPr>
          <w:p w14:paraId="318AF032"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3A2D8023" w14:textId="77777777" w:rsidR="00F26821" w:rsidRPr="00825246" w:rsidRDefault="00F26821" w:rsidP="00542A69">
            <w:pPr>
              <w:rPr>
                <w:color w:val="000000" w:themeColor="text1"/>
                <w:sz w:val="22"/>
                <w:szCs w:val="22"/>
              </w:rPr>
            </w:pPr>
            <w:r w:rsidRPr="00825246">
              <w:rPr>
                <w:color w:val="000000" w:themeColor="text1"/>
                <w:sz w:val="22"/>
                <w:szCs w:val="22"/>
                <w:lang w:val="en-IN"/>
              </w:rPr>
              <w:t>Lectures</w:t>
            </w:r>
          </w:p>
        </w:tc>
      </w:tr>
      <w:tr w:rsidR="00F26821" w:rsidRPr="00825246" w14:paraId="0CB6B791" w14:textId="77777777" w:rsidTr="007D2A3A">
        <w:trPr>
          <w:trHeight w:val="20"/>
        </w:trPr>
        <w:tc>
          <w:tcPr>
            <w:tcW w:w="2551" w:type="dxa"/>
            <w:vAlign w:val="center"/>
          </w:tcPr>
          <w:p w14:paraId="63DAA423" w14:textId="77777777" w:rsidR="00F26821" w:rsidRPr="00825246" w:rsidRDefault="00F26821" w:rsidP="00542A69">
            <w:pPr>
              <w:rPr>
                <w:color w:val="000000" w:themeColor="text1"/>
                <w:sz w:val="22"/>
                <w:szCs w:val="22"/>
              </w:rPr>
            </w:pPr>
            <w:r w:rsidRPr="00825246">
              <w:rPr>
                <w:color w:val="000000" w:themeColor="text1"/>
                <w:sz w:val="22"/>
                <w:szCs w:val="22"/>
              </w:rPr>
              <w:t>Learning Objectives</w:t>
            </w:r>
          </w:p>
        </w:tc>
        <w:tc>
          <w:tcPr>
            <w:tcW w:w="8220" w:type="dxa"/>
            <w:vAlign w:val="center"/>
          </w:tcPr>
          <w:p w14:paraId="55D7C654" w14:textId="77777777" w:rsidR="00F26821" w:rsidRPr="00825246" w:rsidRDefault="00F26821" w:rsidP="00542A69">
            <w:pPr>
              <w:rPr>
                <w:color w:val="000000" w:themeColor="text1"/>
                <w:sz w:val="22"/>
                <w:szCs w:val="22"/>
                <w:lang w:val="en-IN"/>
              </w:rPr>
            </w:pPr>
            <w:r w:rsidRPr="00825246">
              <w:rPr>
                <w:color w:val="000000" w:themeColor="text1"/>
                <w:sz w:val="22"/>
                <w:szCs w:val="22"/>
                <w:lang w:val="en-IN"/>
              </w:rPr>
              <w:t xml:space="preserve">Complies with PLO- number 1, 2, 3, and 4 </w:t>
            </w:r>
          </w:p>
          <w:p w14:paraId="51E068C5" w14:textId="77777777" w:rsidR="00F26821" w:rsidRPr="00825246" w:rsidRDefault="00F26821" w:rsidP="00F26821">
            <w:pPr>
              <w:pStyle w:val="ListParagraph"/>
              <w:numPr>
                <w:ilvl w:val="0"/>
                <w:numId w:val="10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To provide the knowledge of the basic concept of soil and structural interaction.</w:t>
            </w:r>
          </w:p>
          <w:p w14:paraId="292028C1" w14:textId="77777777" w:rsidR="00F26821" w:rsidRPr="00825246" w:rsidRDefault="00F26821" w:rsidP="00F26821">
            <w:pPr>
              <w:pStyle w:val="ListParagraph"/>
              <w:numPr>
                <w:ilvl w:val="0"/>
                <w:numId w:val="102"/>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Equip the students with a basic foundation in civil engineering for both research and industrial scenarios.</w:t>
            </w:r>
          </w:p>
          <w:p w14:paraId="51C85020" w14:textId="77777777" w:rsidR="00F26821" w:rsidRPr="00825246" w:rsidRDefault="00F26821" w:rsidP="00F26821">
            <w:pPr>
              <w:pStyle w:val="ListParagraph"/>
              <w:numPr>
                <w:ilvl w:val="0"/>
                <w:numId w:val="102"/>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Prepares the students to apply knowledge in policy and decision making related to civil engineering infrastructure under dynamic loading.</w:t>
            </w:r>
          </w:p>
        </w:tc>
      </w:tr>
      <w:tr w:rsidR="00F26821" w:rsidRPr="00825246" w14:paraId="54F1849A" w14:textId="77777777" w:rsidTr="007D2A3A">
        <w:trPr>
          <w:trHeight w:val="20"/>
        </w:trPr>
        <w:tc>
          <w:tcPr>
            <w:tcW w:w="2551" w:type="dxa"/>
            <w:vAlign w:val="center"/>
          </w:tcPr>
          <w:p w14:paraId="58ACE448"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7BBE773E" w14:textId="77777777" w:rsidR="00F26821" w:rsidRPr="00825246" w:rsidRDefault="00F26821" w:rsidP="00542A69">
            <w:pPr>
              <w:jc w:val="both"/>
              <w:rPr>
                <w:color w:val="000000" w:themeColor="text1"/>
                <w:sz w:val="22"/>
                <w:szCs w:val="22"/>
              </w:rPr>
            </w:pPr>
            <w:r w:rsidRPr="00825246">
              <w:rPr>
                <w:color w:val="000000" w:themeColor="text1"/>
                <w:sz w:val="22"/>
                <w:szCs w:val="22"/>
                <w:lang w:val="en-IN"/>
              </w:rPr>
              <w:t xml:space="preserve">This course intends to bridge the basic concepts with the advanced topics related to geotechnical engineering. Topics ranging from general concept of soil-structure interaction, </w:t>
            </w:r>
            <w:r w:rsidRPr="00825246">
              <w:rPr>
                <w:color w:val="000000" w:themeColor="text1"/>
                <w:sz w:val="22"/>
                <w:szCs w:val="22"/>
                <w:lang w:val="en-IN" w:eastAsia="en-IN"/>
              </w:rPr>
              <w:t>beams on elastic foundation, modern concept of analysis of piles and pile groups</w:t>
            </w:r>
            <w:r w:rsidRPr="00825246">
              <w:rPr>
                <w:color w:val="000000" w:themeColor="text1"/>
                <w:sz w:val="22"/>
                <w:szCs w:val="22"/>
                <w:lang w:val="en-IN"/>
              </w:rPr>
              <w:t xml:space="preserve"> are covered. </w:t>
            </w:r>
          </w:p>
        </w:tc>
      </w:tr>
      <w:tr w:rsidR="00F26821" w:rsidRPr="00825246" w14:paraId="6E337530" w14:textId="77777777" w:rsidTr="007D2A3A">
        <w:trPr>
          <w:trHeight w:val="20"/>
        </w:trPr>
        <w:tc>
          <w:tcPr>
            <w:tcW w:w="2551" w:type="dxa"/>
            <w:vAlign w:val="center"/>
          </w:tcPr>
          <w:p w14:paraId="5078E42E"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48D6A98D" w14:textId="77777777" w:rsidR="00F26821" w:rsidRPr="00825246" w:rsidRDefault="00F26821" w:rsidP="00542A69">
            <w:pPr>
              <w:jc w:val="both"/>
              <w:rPr>
                <w:color w:val="000000" w:themeColor="text1"/>
                <w:sz w:val="22"/>
                <w:szCs w:val="22"/>
                <w:lang w:val="en-IN" w:eastAsia="en-IN"/>
              </w:rPr>
            </w:pPr>
            <w:r w:rsidRPr="00825246">
              <w:rPr>
                <w:color w:val="000000" w:themeColor="text1"/>
                <w:sz w:val="22"/>
                <w:szCs w:val="22"/>
                <w:lang w:val="en-IN" w:eastAsia="en-IN"/>
              </w:rPr>
              <w:t xml:space="preserve">General soil-structure interaction problems. Contact pressures and soil-structure interaction for shallow foundations. Concept of sub grade modulus, Beams on elastic foundation concept, Curved failure surfaces, their utility and analytical/graphical predictions from Mohr-Coulomb envelope and circle of stresses. Earth pressure computations by friction circle method. Earth pressures on sheet piles, braced excavations. Design of supporting system of excavations. Arching in soils. Elastic and plastic analysis of stress distribution on yielding bases. Modern concept of analysis of piles and pile groups. Axially, laterally loaded piles and groups. Elastic continuum and </w:t>
            </w:r>
            <w:proofErr w:type="spellStart"/>
            <w:r w:rsidRPr="00825246">
              <w:rPr>
                <w:color w:val="000000" w:themeColor="text1"/>
                <w:sz w:val="22"/>
                <w:szCs w:val="22"/>
                <w:lang w:val="en-IN" w:eastAsia="en-IN"/>
              </w:rPr>
              <w:t>elasto</w:t>
            </w:r>
            <w:proofErr w:type="spellEnd"/>
            <w:r w:rsidRPr="00825246">
              <w:rPr>
                <w:color w:val="000000" w:themeColor="text1"/>
                <w:sz w:val="22"/>
                <w:szCs w:val="22"/>
                <w:lang w:val="en-IN" w:eastAsia="en-IN"/>
              </w:rPr>
              <w:t xml:space="preserve">-plastic analysis of piles and pile groups. Non-linear load-deflection response. </w:t>
            </w:r>
          </w:p>
        </w:tc>
      </w:tr>
      <w:tr w:rsidR="00F26821" w:rsidRPr="00825246" w14:paraId="38FD576F" w14:textId="77777777" w:rsidTr="007D2A3A">
        <w:trPr>
          <w:trHeight w:val="20"/>
        </w:trPr>
        <w:tc>
          <w:tcPr>
            <w:tcW w:w="2551" w:type="dxa"/>
            <w:vAlign w:val="center"/>
          </w:tcPr>
          <w:p w14:paraId="4723B304"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3F976E9B" w14:textId="77777777" w:rsidR="00F26821" w:rsidRPr="00825246" w:rsidRDefault="00F26821" w:rsidP="00542A69">
            <w:pPr>
              <w:jc w:val="both"/>
              <w:rPr>
                <w:color w:val="000000" w:themeColor="text1"/>
                <w:sz w:val="22"/>
                <w:szCs w:val="22"/>
              </w:rPr>
            </w:pPr>
            <w:r w:rsidRPr="00825246">
              <w:rPr>
                <w:color w:val="000000" w:themeColor="text1"/>
                <w:sz w:val="22"/>
                <w:szCs w:val="22"/>
              </w:rPr>
              <w:t>At the end of the course, student would be able to:</w:t>
            </w:r>
          </w:p>
          <w:p w14:paraId="2F7AF518" w14:textId="77777777" w:rsidR="00F26821" w:rsidRPr="00825246" w:rsidRDefault="00F26821" w:rsidP="003F6C6D">
            <w:pPr>
              <w:pStyle w:val="ListParagraph"/>
              <w:numPr>
                <w:ilvl w:val="0"/>
                <w:numId w:val="161"/>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Apply beam on elastic foundation concept in analysis and design of various problem related to geotechnical engineering.</w:t>
            </w:r>
          </w:p>
          <w:p w14:paraId="1B1969D2" w14:textId="77777777" w:rsidR="00F26821" w:rsidRPr="00825246" w:rsidRDefault="00F26821" w:rsidP="003F6C6D">
            <w:pPr>
              <w:pStyle w:val="ListParagraph"/>
              <w:numPr>
                <w:ilvl w:val="0"/>
                <w:numId w:val="161"/>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Determine ultimate lateral resistance of piles by various approaches.</w:t>
            </w:r>
          </w:p>
        </w:tc>
      </w:tr>
      <w:tr w:rsidR="00F26821" w:rsidRPr="00825246" w14:paraId="414CD17A" w14:textId="77777777" w:rsidTr="007D2A3A">
        <w:trPr>
          <w:trHeight w:val="20"/>
        </w:trPr>
        <w:tc>
          <w:tcPr>
            <w:tcW w:w="2551" w:type="dxa"/>
            <w:vAlign w:val="center"/>
          </w:tcPr>
          <w:p w14:paraId="6A10155D" w14:textId="77777777" w:rsidR="00F26821" w:rsidRPr="00825246" w:rsidRDefault="00F26821" w:rsidP="00542A69">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06107B0A" w14:textId="77777777" w:rsidR="00F26821" w:rsidRPr="00825246" w:rsidRDefault="00F26821" w:rsidP="00542A69">
            <w:pPr>
              <w:jc w:val="both"/>
              <w:rPr>
                <w:color w:val="000000" w:themeColor="text1"/>
                <w:sz w:val="22"/>
                <w:szCs w:val="22"/>
              </w:rPr>
            </w:pPr>
            <w:r w:rsidRPr="00825246">
              <w:rPr>
                <w:color w:val="000000" w:themeColor="text1"/>
                <w:sz w:val="22"/>
                <w:szCs w:val="22"/>
              </w:rPr>
              <w:t xml:space="preserve">Assignments, Quizzes, Mid-semester examination and End-semester examination. </w:t>
            </w:r>
          </w:p>
        </w:tc>
      </w:tr>
    </w:tbl>
    <w:p w14:paraId="3B0CFA8E" w14:textId="77777777" w:rsidR="00F26821" w:rsidRPr="00825246" w:rsidRDefault="00F26821" w:rsidP="00F26821">
      <w:pPr>
        <w:jc w:val="both"/>
        <w:rPr>
          <w:b/>
          <w:color w:val="000000"/>
          <w:sz w:val="22"/>
          <w:szCs w:val="22"/>
          <w:lang w:val="en-IN" w:eastAsia="en-IN"/>
        </w:rPr>
      </w:pPr>
      <w:r w:rsidRPr="00825246">
        <w:rPr>
          <w:b/>
          <w:color w:val="000000"/>
          <w:sz w:val="22"/>
          <w:szCs w:val="22"/>
          <w:lang w:val="en-IN" w:eastAsia="en-IN"/>
        </w:rPr>
        <w:t>Textbooks:</w:t>
      </w:r>
    </w:p>
    <w:p w14:paraId="7BF4ED21" w14:textId="77777777" w:rsidR="00F26821" w:rsidRPr="00825246" w:rsidRDefault="00F26821" w:rsidP="00F26821">
      <w:pPr>
        <w:numPr>
          <w:ilvl w:val="0"/>
          <w:numId w:val="103"/>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J. P. Wolf, Dynamic Soil-Structure Interaction, Prentice-Hall, 1985.</w:t>
      </w:r>
    </w:p>
    <w:p w14:paraId="7E39F921" w14:textId="77777777" w:rsidR="00F26821" w:rsidRPr="00825246" w:rsidRDefault="00F26821" w:rsidP="00F26821">
      <w:pPr>
        <w:jc w:val="both"/>
        <w:rPr>
          <w:b/>
          <w:color w:val="000000"/>
          <w:sz w:val="22"/>
          <w:szCs w:val="22"/>
          <w:lang w:val="en-IN" w:eastAsia="en-IN"/>
        </w:rPr>
      </w:pPr>
      <w:r w:rsidRPr="00825246">
        <w:rPr>
          <w:b/>
          <w:color w:val="000000"/>
          <w:sz w:val="22"/>
          <w:szCs w:val="22"/>
          <w:lang w:val="en-IN" w:eastAsia="en-IN"/>
        </w:rPr>
        <w:t>Reference books:</w:t>
      </w:r>
    </w:p>
    <w:p w14:paraId="111767CB" w14:textId="77777777" w:rsidR="00F26821" w:rsidRPr="00825246" w:rsidRDefault="00F26821" w:rsidP="00F26821">
      <w:pPr>
        <w:numPr>
          <w:ilvl w:val="0"/>
          <w:numId w:val="104"/>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H. G. Poulos, and E. H. Davis, Pile Foundation Analysis and Design, Krieger Pub Co., 1990.</w:t>
      </w:r>
    </w:p>
    <w:p w14:paraId="49F59383" w14:textId="77777777" w:rsidR="00F26821" w:rsidRPr="00825246" w:rsidRDefault="00F26821" w:rsidP="00F26821">
      <w:pPr>
        <w:numPr>
          <w:ilvl w:val="0"/>
          <w:numId w:val="104"/>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Structure Soil Interaction- State of Art Report, Institution of Structural Engineers, 1978.</w:t>
      </w:r>
    </w:p>
    <w:p w14:paraId="6D28EE57" w14:textId="77777777" w:rsidR="00F26821" w:rsidRPr="00825246" w:rsidRDefault="00F26821" w:rsidP="00F26821">
      <w:pPr>
        <w:numPr>
          <w:ilvl w:val="0"/>
          <w:numId w:val="104"/>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All relevant IS and International Codes.</w:t>
      </w:r>
    </w:p>
    <w:p w14:paraId="564C7312" w14:textId="77777777" w:rsidR="00F26821" w:rsidRPr="00825246" w:rsidRDefault="00F26821" w:rsidP="00F26821">
      <w:pPr>
        <w:rPr>
          <w:sz w:val="22"/>
          <w:szCs w:val="22"/>
        </w:rPr>
      </w:pPr>
      <w:r w:rsidRPr="00825246">
        <w:rPr>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1"/>
        <w:gridCol w:w="8220"/>
      </w:tblGrid>
      <w:tr w:rsidR="00F26821" w:rsidRPr="00825246" w14:paraId="12BB9A11" w14:textId="77777777" w:rsidTr="007D2A3A">
        <w:tc>
          <w:tcPr>
            <w:tcW w:w="2551" w:type="dxa"/>
            <w:vAlign w:val="center"/>
          </w:tcPr>
          <w:p w14:paraId="4DE74FEE" w14:textId="77777777" w:rsidR="00F26821" w:rsidRPr="00825246" w:rsidRDefault="00F26821" w:rsidP="00542A69">
            <w:pPr>
              <w:rPr>
                <w:color w:val="000000" w:themeColor="text1"/>
                <w:sz w:val="22"/>
                <w:szCs w:val="22"/>
              </w:rPr>
            </w:pPr>
          </w:p>
        </w:tc>
        <w:tc>
          <w:tcPr>
            <w:tcW w:w="8220" w:type="dxa"/>
            <w:vAlign w:val="center"/>
          </w:tcPr>
          <w:p w14:paraId="3DF247DC" w14:textId="77777777" w:rsidR="00F26821" w:rsidRPr="00825246" w:rsidRDefault="00F26821" w:rsidP="0019228E">
            <w:pPr>
              <w:rPr>
                <w:b/>
                <w:color w:val="000000" w:themeColor="text1"/>
                <w:sz w:val="22"/>
                <w:szCs w:val="22"/>
              </w:rPr>
            </w:pPr>
            <w:r w:rsidRPr="00825246">
              <w:rPr>
                <w:b/>
                <w:color w:val="000000" w:themeColor="text1"/>
                <w:sz w:val="22"/>
                <w:szCs w:val="22"/>
              </w:rPr>
              <w:t>CE4203: Introduction to Underground Excavation</w:t>
            </w:r>
          </w:p>
        </w:tc>
      </w:tr>
      <w:tr w:rsidR="00F26821" w:rsidRPr="00825246" w14:paraId="3AD3759D" w14:textId="77777777" w:rsidTr="007D2A3A">
        <w:tc>
          <w:tcPr>
            <w:tcW w:w="2551" w:type="dxa"/>
            <w:vAlign w:val="center"/>
          </w:tcPr>
          <w:p w14:paraId="42123B2B" w14:textId="77777777" w:rsidR="00F26821" w:rsidRPr="00825246" w:rsidRDefault="00F26821" w:rsidP="00542A69">
            <w:pPr>
              <w:rPr>
                <w:color w:val="000000" w:themeColor="text1"/>
                <w:sz w:val="22"/>
                <w:szCs w:val="22"/>
              </w:rPr>
            </w:pPr>
            <w:r w:rsidRPr="00825246">
              <w:rPr>
                <w:color w:val="000000" w:themeColor="text1"/>
                <w:sz w:val="22"/>
                <w:szCs w:val="22"/>
              </w:rPr>
              <w:t>Course Credit</w:t>
            </w:r>
          </w:p>
          <w:p w14:paraId="5074B4EA" w14:textId="77777777" w:rsidR="00F26821" w:rsidRPr="00825246" w:rsidRDefault="00F26821" w:rsidP="00542A69">
            <w:pPr>
              <w:rPr>
                <w:color w:val="000000" w:themeColor="text1"/>
                <w:sz w:val="22"/>
                <w:szCs w:val="22"/>
              </w:rPr>
            </w:pPr>
            <w:r w:rsidRPr="00825246">
              <w:rPr>
                <w:color w:val="000000" w:themeColor="text1"/>
                <w:sz w:val="22"/>
                <w:szCs w:val="22"/>
              </w:rPr>
              <w:t xml:space="preserve">(L-T-P-C)                                  </w:t>
            </w:r>
          </w:p>
        </w:tc>
        <w:tc>
          <w:tcPr>
            <w:tcW w:w="8220" w:type="dxa"/>
            <w:vAlign w:val="center"/>
          </w:tcPr>
          <w:p w14:paraId="284D5C1C" w14:textId="77777777" w:rsidR="00F26821" w:rsidRPr="00825246" w:rsidRDefault="00F26821" w:rsidP="00542A69">
            <w:pPr>
              <w:rPr>
                <w:color w:val="000000" w:themeColor="text1"/>
                <w:sz w:val="22"/>
                <w:szCs w:val="22"/>
              </w:rPr>
            </w:pPr>
            <w:r w:rsidRPr="00825246">
              <w:rPr>
                <w:color w:val="000000" w:themeColor="text1"/>
                <w:sz w:val="22"/>
                <w:szCs w:val="22"/>
              </w:rPr>
              <w:t>3-0-0-3.0</w:t>
            </w:r>
          </w:p>
        </w:tc>
      </w:tr>
      <w:tr w:rsidR="00F26821" w:rsidRPr="00825246" w14:paraId="56FFE52B" w14:textId="77777777" w:rsidTr="007D2A3A">
        <w:tc>
          <w:tcPr>
            <w:tcW w:w="2551" w:type="dxa"/>
            <w:vAlign w:val="center"/>
          </w:tcPr>
          <w:p w14:paraId="5D53E0E6" w14:textId="77777777" w:rsidR="00F26821" w:rsidRPr="00825246" w:rsidRDefault="00F26821" w:rsidP="00542A69">
            <w:pPr>
              <w:rPr>
                <w:color w:val="000000" w:themeColor="text1"/>
                <w:sz w:val="22"/>
                <w:szCs w:val="22"/>
              </w:rPr>
            </w:pPr>
            <w:r w:rsidRPr="00825246">
              <w:rPr>
                <w:color w:val="000000" w:themeColor="text1"/>
                <w:sz w:val="22"/>
                <w:szCs w:val="22"/>
              </w:rPr>
              <w:t>Course Title</w:t>
            </w:r>
          </w:p>
        </w:tc>
        <w:tc>
          <w:tcPr>
            <w:tcW w:w="8220" w:type="dxa"/>
            <w:vAlign w:val="center"/>
          </w:tcPr>
          <w:p w14:paraId="75E7C1BA" w14:textId="77777777" w:rsidR="00F26821" w:rsidRPr="00825246" w:rsidRDefault="00F26821" w:rsidP="00542A69">
            <w:pPr>
              <w:rPr>
                <w:b/>
                <w:color w:val="000000" w:themeColor="text1"/>
                <w:sz w:val="22"/>
                <w:szCs w:val="22"/>
              </w:rPr>
            </w:pPr>
            <w:r w:rsidRPr="00825246">
              <w:rPr>
                <w:b/>
                <w:color w:val="000000" w:themeColor="text1"/>
                <w:sz w:val="22"/>
                <w:szCs w:val="22"/>
              </w:rPr>
              <w:t>Introduction to Underground Excavation</w:t>
            </w:r>
          </w:p>
        </w:tc>
      </w:tr>
      <w:tr w:rsidR="00F26821" w:rsidRPr="00825246" w14:paraId="16F32B99" w14:textId="77777777" w:rsidTr="007D2A3A">
        <w:tc>
          <w:tcPr>
            <w:tcW w:w="2551" w:type="dxa"/>
            <w:vAlign w:val="center"/>
          </w:tcPr>
          <w:p w14:paraId="32079257"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6785E6C6" w14:textId="77777777" w:rsidR="00F26821" w:rsidRPr="00825246" w:rsidRDefault="00F26821" w:rsidP="00542A69">
            <w:pPr>
              <w:rPr>
                <w:color w:val="000000" w:themeColor="text1"/>
                <w:sz w:val="22"/>
                <w:szCs w:val="22"/>
              </w:rPr>
            </w:pPr>
            <w:r w:rsidRPr="00825246">
              <w:rPr>
                <w:color w:val="000000" w:themeColor="text1"/>
                <w:sz w:val="22"/>
                <w:szCs w:val="22"/>
                <w:lang w:val="en-IN"/>
              </w:rPr>
              <w:t>Lectures and practical</w:t>
            </w:r>
          </w:p>
        </w:tc>
      </w:tr>
      <w:tr w:rsidR="00F26821" w:rsidRPr="00825246" w14:paraId="6BF3651D" w14:textId="77777777" w:rsidTr="007D2A3A">
        <w:tc>
          <w:tcPr>
            <w:tcW w:w="2551" w:type="dxa"/>
            <w:vAlign w:val="center"/>
          </w:tcPr>
          <w:p w14:paraId="09DC551E" w14:textId="77777777" w:rsidR="00F26821" w:rsidRPr="00825246" w:rsidRDefault="00F26821" w:rsidP="00542A69">
            <w:pPr>
              <w:rPr>
                <w:color w:val="000000" w:themeColor="text1"/>
                <w:sz w:val="22"/>
                <w:szCs w:val="22"/>
              </w:rPr>
            </w:pPr>
            <w:r w:rsidRPr="00825246">
              <w:rPr>
                <w:color w:val="000000" w:themeColor="text1"/>
                <w:sz w:val="22"/>
                <w:szCs w:val="22"/>
              </w:rPr>
              <w:t>Learning Objectives</w:t>
            </w:r>
          </w:p>
        </w:tc>
        <w:tc>
          <w:tcPr>
            <w:tcW w:w="8220" w:type="dxa"/>
            <w:vAlign w:val="center"/>
          </w:tcPr>
          <w:p w14:paraId="64BA0CC7" w14:textId="77777777" w:rsidR="00F26821" w:rsidRPr="00825246" w:rsidRDefault="00F26821" w:rsidP="00542A69">
            <w:pPr>
              <w:rPr>
                <w:color w:val="000000" w:themeColor="text1"/>
                <w:sz w:val="22"/>
                <w:szCs w:val="22"/>
                <w:lang w:val="en-IN"/>
              </w:rPr>
            </w:pPr>
            <w:r w:rsidRPr="00825246">
              <w:rPr>
                <w:color w:val="000000" w:themeColor="text1"/>
                <w:sz w:val="22"/>
                <w:szCs w:val="22"/>
                <w:lang w:val="en-IN"/>
              </w:rPr>
              <w:t>Complies with PLO- number 1, 2 and 3.</w:t>
            </w:r>
          </w:p>
          <w:p w14:paraId="508926ED" w14:textId="77777777" w:rsidR="00F26821" w:rsidRPr="00825246" w:rsidRDefault="00F26821" w:rsidP="00F26821">
            <w:pPr>
              <w:pStyle w:val="ListParagraph"/>
              <w:numPr>
                <w:ilvl w:val="0"/>
                <w:numId w:val="105"/>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the principles of underground excavation design, including site investigation and geological mapping.</w:t>
            </w:r>
          </w:p>
          <w:p w14:paraId="38A73CDF" w14:textId="77777777" w:rsidR="00F26821" w:rsidRPr="00825246" w:rsidRDefault="00F26821" w:rsidP="00F26821">
            <w:pPr>
              <w:pStyle w:val="ListParagraph"/>
              <w:numPr>
                <w:ilvl w:val="0"/>
                <w:numId w:val="105"/>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Gain proficiency in </w:t>
            </w:r>
            <w:proofErr w:type="spellStart"/>
            <w:r w:rsidRPr="00825246">
              <w:rPr>
                <w:rFonts w:ascii="Times New Roman" w:eastAsia="Times New Roman" w:hAnsi="Times New Roman" w:cs="Times New Roman"/>
                <w:color w:val="000000" w:themeColor="text1"/>
                <w:szCs w:val="22"/>
                <w:lang w:val="en-IN"/>
              </w:rPr>
              <w:t>analyzing</w:t>
            </w:r>
            <w:proofErr w:type="spellEnd"/>
            <w:r w:rsidRPr="00825246">
              <w:rPr>
                <w:rFonts w:ascii="Times New Roman" w:eastAsia="Times New Roman" w:hAnsi="Times New Roman" w:cs="Times New Roman"/>
                <w:color w:val="000000" w:themeColor="text1"/>
                <w:szCs w:val="22"/>
                <w:lang w:val="en-IN"/>
              </w:rPr>
              <w:t xml:space="preserve"> rock mass </w:t>
            </w:r>
            <w:proofErr w:type="spellStart"/>
            <w:r w:rsidRPr="00825246">
              <w:rPr>
                <w:rFonts w:ascii="Times New Roman" w:eastAsia="Times New Roman" w:hAnsi="Times New Roman" w:cs="Times New Roman"/>
                <w:color w:val="000000" w:themeColor="text1"/>
                <w:szCs w:val="22"/>
                <w:lang w:val="en-IN"/>
              </w:rPr>
              <w:t>behavior</w:t>
            </w:r>
            <w:proofErr w:type="spellEnd"/>
            <w:r w:rsidRPr="00825246">
              <w:rPr>
                <w:rFonts w:ascii="Times New Roman" w:eastAsia="Times New Roman" w:hAnsi="Times New Roman" w:cs="Times New Roman"/>
                <w:color w:val="000000" w:themeColor="text1"/>
                <w:szCs w:val="22"/>
                <w:lang w:val="en-IN"/>
              </w:rPr>
              <w:t xml:space="preserve"> and selecting appropriate support systems.</w:t>
            </w:r>
          </w:p>
          <w:p w14:paraId="02D70AA3" w14:textId="77777777" w:rsidR="00F26821" w:rsidRPr="00825246" w:rsidRDefault="00F26821" w:rsidP="00F26821">
            <w:pPr>
              <w:pStyle w:val="ListParagraph"/>
              <w:numPr>
                <w:ilvl w:val="0"/>
                <w:numId w:val="105"/>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Learn excavation methods, tunnelling techniques, and their applications in various geological conditions.</w:t>
            </w:r>
          </w:p>
          <w:p w14:paraId="0EBFB79B" w14:textId="77777777" w:rsidR="00F26821" w:rsidRPr="00825246" w:rsidRDefault="00F26821" w:rsidP="00F26821">
            <w:pPr>
              <w:pStyle w:val="ListParagraph"/>
              <w:numPr>
                <w:ilvl w:val="0"/>
                <w:numId w:val="105"/>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Develop skills to design safe, cost-effective, and sustainable underground structures while considering geological, geotechnical, and structural factors.</w:t>
            </w:r>
          </w:p>
        </w:tc>
      </w:tr>
      <w:tr w:rsidR="00F26821" w:rsidRPr="00825246" w14:paraId="024BF21A" w14:textId="77777777" w:rsidTr="007D2A3A">
        <w:tc>
          <w:tcPr>
            <w:tcW w:w="2551" w:type="dxa"/>
            <w:vAlign w:val="center"/>
          </w:tcPr>
          <w:p w14:paraId="737AF607"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4F3D6B58" w14:textId="77777777" w:rsidR="00F26821" w:rsidRPr="00825246" w:rsidRDefault="00F26821" w:rsidP="00542A69">
            <w:pPr>
              <w:jc w:val="both"/>
              <w:rPr>
                <w:color w:val="000000" w:themeColor="text1"/>
                <w:sz w:val="22"/>
                <w:szCs w:val="22"/>
              </w:rPr>
            </w:pPr>
            <w:r w:rsidRPr="00825246">
              <w:rPr>
                <w:color w:val="000000" w:themeColor="text1"/>
                <w:sz w:val="22"/>
                <w:szCs w:val="22"/>
                <w:lang w:val="en-IN"/>
              </w:rPr>
              <w:t xml:space="preserve">This course covers principles of underground excavation including rock mechanics, support systems, and excavation methods. Topics include ground </w:t>
            </w:r>
            <w:proofErr w:type="spellStart"/>
            <w:r w:rsidRPr="00825246">
              <w:rPr>
                <w:color w:val="000000" w:themeColor="text1"/>
                <w:sz w:val="22"/>
                <w:szCs w:val="22"/>
                <w:lang w:val="en-IN"/>
              </w:rPr>
              <w:t>behavior</w:t>
            </w:r>
            <w:proofErr w:type="spellEnd"/>
            <w:r w:rsidRPr="00825246">
              <w:rPr>
                <w:color w:val="000000" w:themeColor="text1"/>
                <w:sz w:val="22"/>
                <w:szCs w:val="22"/>
                <w:lang w:val="en-IN"/>
              </w:rPr>
              <w:t>, stability analysis, tunnelling methods, and practical design considerations.</w:t>
            </w:r>
          </w:p>
        </w:tc>
      </w:tr>
      <w:tr w:rsidR="00F26821" w:rsidRPr="00825246" w14:paraId="5F1E6FCA" w14:textId="77777777" w:rsidTr="007D2A3A">
        <w:tc>
          <w:tcPr>
            <w:tcW w:w="2551" w:type="dxa"/>
            <w:vAlign w:val="center"/>
          </w:tcPr>
          <w:p w14:paraId="36938ED6"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55DB74D8" w14:textId="77777777" w:rsidR="00F26821" w:rsidRPr="00825246" w:rsidRDefault="00F26821" w:rsidP="00542A69">
            <w:pPr>
              <w:jc w:val="both"/>
              <w:rPr>
                <w:color w:val="000000" w:themeColor="text1"/>
                <w:sz w:val="22"/>
                <w:szCs w:val="22"/>
                <w:lang w:val="en-IN"/>
              </w:rPr>
            </w:pPr>
            <w:r w:rsidRPr="00825246">
              <w:rPr>
                <w:color w:val="000000" w:themeColor="text1"/>
                <w:sz w:val="22"/>
                <w:szCs w:val="22"/>
                <w:lang w:val="en-IN"/>
              </w:rPr>
              <w:t>Introduction to Underground Excavations, Rock Mechanics Fundamentals, Site Investigation and Geotechnical Data Collection, Excavation Methods, Support Systems for Underground Excavations.</w:t>
            </w:r>
          </w:p>
        </w:tc>
      </w:tr>
      <w:tr w:rsidR="00F26821" w:rsidRPr="00825246" w14:paraId="1055C0E5" w14:textId="77777777" w:rsidTr="007D2A3A">
        <w:tc>
          <w:tcPr>
            <w:tcW w:w="2551" w:type="dxa"/>
            <w:vAlign w:val="center"/>
          </w:tcPr>
          <w:p w14:paraId="2DB372BF"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5845E579" w14:textId="77777777" w:rsidR="00F26821" w:rsidRPr="00825246" w:rsidRDefault="00F26821" w:rsidP="00542A69">
            <w:pPr>
              <w:rPr>
                <w:color w:val="000000" w:themeColor="text1"/>
                <w:sz w:val="22"/>
                <w:szCs w:val="22"/>
                <w:lang w:val="en-IN" w:eastAsia="en-IN"/>
              </w:rPr>
            </w:pPr>
            <w:r w:rsidRPr="00825246">
              <w:rPr>
                <w:color w:val="000000" w:themeColor="text1"/>
                <w:sz w:val="22"/>
                <w:szCs w:val="22"/>
                <w:lang w:val="en-IN" w:eastAsia="en-IN"/>
              </w:rPr>
              <w:t>At the end of the course, student would be able to:</w:t>
            </w:r>
          </w:p>
          <w:p w14:paraId="0C8135DE" w14:textId="77777777" w:rsidR="00F26821" w:rsidRPr="00825246" w:rsidRDefault="00F26821" w:rsidP="003F6C6D">
            <w:pPr>
              <w:pStyle w:val="ListParagraph"/>
              <w:numPr>
                <w:ilvl w:val="0"/>
                <w:numId w:val="16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Understanding principles of rock mechanics for underground openings.</w:t>
            </w:r>
          </w:p>
          <w:p w14:paraId="53FC3022" w14:textId="77777777" w:rsidR="00F26821" w:rsidRPr="00825246" w:rsidRDefault="00F26821" w:rsidP="003F6C6D">
            <w:pPr>
              <w:pStyle w:val="ListParagraph"/>
              <w:numPr>
                <w:ilvl w:val="0"/>
                <w:numId w:val="16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Ability to </w:t>
            </w:r>
            <w:proofErr w:type="spellStart"/>
            <w:r w:rsidRPr="00825246">
              <w:rPr>
                <w:rFonts w:ascii="Times New Roman" w:eastAsia="Times New Roman" w:hAnsi="Times New Roman" w:cs="Times New Roman"/>
                <w:color w:val="000000" w:themeColor="text1"/>
                <w:szCs w:val="22"/>
                <w:lang w:val="en-IN"/>
              </w:rPr>
              <w:t>analyze</w:t>
            </w:r>
            <w:proofErr w:type="spellEnd"/>
            <w:r w:rsidRPr="00825246">
              <w:rPr>
                <w:rFonts w:ascii="Times New Roman" w:eastAsia="Times New Roman" w:hAnsi="Times New Roman" w:cs="Times New Roman"/>
                <w:color w:val="000000" w:themeColor="text1"/>
                <w:szCs w:val="22"/>
                <w:lang w:val="en-IN"/>
              </w:rPr>
              <w:t xml:space="preserve"> and design support systems for stability and safety.</w:t>
            </w:r>
          </w:p>
          <w:p w14:paraId="0CCF61D2" w14:textId="77777777" w:rsidR="00F26821" w:rsidRPr="00825246" w:rsidRDefault="00F26821" w:rsidP="003F6C6D">
            <w:pPr>
              <w:pStyle w:val="ListParagraph"/>
              <w:numPr>
                <w:ilvl w:val="0"/>
                <w:numId w:val="16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Proficiency in assessing geological conditions and their impact on excavation design.</w:t>
            </w:r>
          </w:p>
          <w:p w14:paraId="0AE8641F" w14:textId="77777777" w:rsidR="00F26821" w:rsidRPr="00825246" w:rsidRDefault="00F26821" w:rsidP="003F6C6D">
            <w:pPr>
              <w:pStyle w:val="ListParagraph"/>
              <w:numPr>
                <w:ilvl w:val="0"/>
                <w:numId w:val="162"/>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lang w:val="en-IN"/>
              </w:rPr>
              <w:t>Skill development in designing underground excavations for various engineering purposes like tunnels, mines, or underground structures.</w:t>
            </w:r>
          </w:p>
        </w:tc>
      </w:tr>
      <w:tr w:rsidR="00F26821" w:rsidRPr="00825246" w14:paraId="49C489D6" w14:textId="77777777" w:rsidTr="007D2A3A">
        <w:trPr>
          <w:trHeight w:val="737"/>
        </w:trPr>
        <w:tc>
          <w:tcPr>
            <w:tcW w:w="2551" w:type="dxa"/>
            <w:vAlign w:val="center"/>
          </w:tcPr>
          <w:p w14:paraId="44D5DD8B" w14:textId="77777777" w:rsidR="00F26821" w:rsidRPr="00825246" w:rsidRDefault="00F26821" w:rsidP="00542A69">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5BA0FADB" w14:textId="77777777" w:rsidR="00F26821" w:rsidRPr="00825246" w:rsidRDefault="00F26821" w:rsidP="00542A69">
            <w:pPr>
              <w:jc w:val="both"/>
              <w:rPr>
                <w:color w:val="000000" w:themeColor="text1"/>
                <w:sz w:val="22"/>
                <w:szCs w:val="22"/>
              </w:rPr>
            </w:pPr>
            <w:r w:rsidRPr="00825246">
              <w:rPr>
                <w:color w:val="000000" w:themeColor="text1"/>
                <w:sz w:val="22"/>
                <w:szCs w:val="22"/>
              </w:rPr>
              <w:t xml:space="preserve">Assignments, Quizzes, Mid-semester examination and End-semester examination. </w:t>
            </w:r>
          </w:p>
        </w:tc>
      </w:tr>
    </w:tbl>
    <w:p w14:paraId="13E8AE43" w14:textId="77777777" w:rsidR="00F26821" w:rsidRPr="00825246" w:rsidRDefault="00F26821" w:rsidP="00F26821">
      <w:pPr>
        <w:rPr>
          <w:b/>
          <w:color w:val="000000"/>
          <w:sz w:val="22"/>
          <w:szCs w:val="22"/>
          <w:lang w:val="en-IN" w:eastAsia="en-IN"/>
        </w:rPr>
      </w:pPr>
    </w:p>
    <w:p w14:paraId="6071F9CF" w14:textId="77777777" w:rsidR="00F26821" w:rsidRPr="00825246" w:rsidRDefault="00F26821" w:rsidP="00F26821">
      <w:pPr>
        <w:rPr>
          <w:b/>
          <w:color w:val="000000"/>
          <w:sz w:val="22"/>
          <w:szCs w:val="22"/>
          <w:lang w:val="en-IN" w:eastAsia="en-IN"/>
        </w:rPr>
      </w:pPr>
    </w:p>
    <w:p w14:paraId="0F896041" w14:textId="77777777" w:rsidR="00F26821" w:rsidRPr="00825246" w:rsidRDefault="00F26821" w:rsidP="00F26821">
      <w:pPr>
        <w:rPr>
          <w:b/>
          <w:color w:val="000000"/>
          <w:sz w:val="22"/>
          <w:szCs w:val="22"/>
          <w:lang w:val="en-IN" w:eastAsia="en-IN"/>
        </w:rPr>
      </w:pPr>
      <w:r w:rsidRPr="00825246">
        <w:rPr>
          <w:b/>
          <w:color w:val="000000"/>
          <w:sz w:val="22"/>
          <w:szCs w:val="22"/>
          <w:lang w:val="en-IN" w:eastAsia="en-IN"/>
        </w:rPr>
        <w:t>Textbooks:</w:t>
      </w:r>
    </w:p>
    <w:p w14:paraId="243E603A" w14:textId="77777777" w:rsidR="00F26821" w:rsidRPr="00825246" w:rsidRDefault="00F26821" w:rsidP="00F26821">
      <w:pPr>
        <w:numPr>
          <w:ilvl w:val="0"/>
          <w:numId w:val="107"/>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Goodman, R. E. Introduction to rock mechanics, John Wiley and Sons, 1989.</w:t>
      </w:r>
    </w:p>
    <w:p w14:paraId="07FE56E8" w14:textId="77777777" w:rsidR="00F26821" w:rsidRPr="00825246" w:rsidRDefault="00F26821" w:rsidP="00F26821">
      <w:pPr>
        <w:numPr>
          <w:ilvl w:val="0"/>
          <w:numId w:val="107"/>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Hoek, E., &amp; Bray, J. D. Rock slope engineering, CRC Press, 1981.</w:t>
      </w:r>
    </w:p>
    <w:p w14:paraId="4358C0D9" w14:textId="77777777" w:rsidR="00F26821" w:rsidRPr="00825246" w:rsidRDefault="00F26821" w:rsidP="00F26821">
      <w:pPr>
        <w:numPr>
          <w:ilvl w:val="0"/>
          <w:numId w:val="107"/>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 xml:space="preserve"> Hoek, E, &amp; Brown, E. Underground excavations in rock, CRC Press, 1980. </w:t>
      </w:r>
    </w:p>
    <w:p w14:paraId="3EEB1202" w14:textId="77777777" w:rsidR="00F26821" w:rsidRPr="00825246" w:rsidRDefault="00F26821" w:rsidP="00F26821">
      <w:pPr>
        <w:rPr>
          <w:b/>
          <w:color w:val="000000"/>
          <w:sz w:val="22"/>
          <w:szCs w:val="22"/>
          <w:lang w:val="en-IN" w:eastAsia="en-IN"/>
        </w:rPr>
      </w:pPr>
      <w:r w:rsidRPr="00825246">
        <w:rPr>
          <w:b/>
          <w:color w:val="000000"/>
          <w:sz w:val="22"/>
          <w:szCs w:val="22"/>
          <w:lang w:val="en-IN" w:eastAsia="en-IN"/>
        </w:rPr>
        <w:t>References:</w:t>
      </w:r>
    </w:p>
    <w:p w14:paraId="5B1EB403" w14:textId="77777777" w:rsidR="00F26821" w:rsidRPr="00825246" w:rsidRDefault="00F26821" w:rsidP="00F26821">
      <w:pPr>
        <w:numPr>
          <w:ilvl w:val="0"/>
          <w:numId w:val="106"/>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Singh, B., &amp; Goel, R. K. Engineering rock mass classification, Elsevier, 2011.</w:t>
      </w:r>
    </w:p>
    <w:p w14:paraId="43ECB666" w14:textId="77777777" w:rsidR="00F26821" w:rsidRPr="00825246" w:rsidRDefault="00F26821" w:rsidP="00F26821">
      <w:pPr>
        <w:numPr>
          <w:ilvl w:val="0"/>
          <w:numId w:val="106"/>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 xml:space="preserve">Jaeger, J. C., Cook, N. G., &amp; Zimmerman, R. Fundamentals of rock mechanics, John Wiley &amp; Sons, 2009. </w:t>
      </w:r>
    </w:p>
    <w:p w14:paraId="6B1E42B1" w14:textId="77777777" w:rsidR="00F26821" w:rsidRPr="00825246" w:rsidRDefault="00F26821" w:rsidP="00F26821">
      <w:pPr>
        <w:numPr>
          <w:ilvl w:val="0"/>
          <w:numId w:val="106"/>
        </w:numPr>
        <w:pBdr>
          <w:top w:val="nil"/>
          <w:left w:val="nil"/>
          <w:bottom w:val="nil"/>
          <w:right w:val="nil"/>
          <w:between w:val="nil"/>
        </w:pBdr>
        <w:rPr>
          <w:color w:val="000000"/>
          <w:sz w:val="22"/>
          <w:szCs w:val="22"/>
          <w:lang w:val="en-IN" w:eastAsia="en-IN"/>
        </w:rPr>
      </w:pPr>
      <w:proofErr w:type="spellStart"/>
      <w:r w:rsidRPr="00825246">
        <w:rPr>
          <w:color w:val="000000"/>
          <w:sz w:val="22"/>
          <w:szCs w:val="22"/>
          <w:lang w:val="en-IN" w:eastAsia="en-IN"/>
        </w:rPr>
        <w:t>Debasis</w:t>
      </w:r>
      <w:proofErr w:type="spellEnd"/>
      <w:r w:rsidRPr="00825246">
        <w:rPr>
          <w:color w:val="000000"/>
          <w:sz w:val="22"/>
          <w:szCs w:val="22"/>
          <w:lang w:val="en-IN" w:eastAsia="en-IN"/>
        </w:rPr>
        <w:t xml:space="preserve">, D., &amp; Kumar, V. A. Fundamentals and applications of rock mechanics, PHI Learning </w:t>
      </w:r>
      <w:proofErr w:type="spellStart"/>
      <w:r w:rsidRPr="00825246">
        <w:rPr>
          <w:color w:val="000000"/>
          <w:sz w:val="22"/>
          <w:szCs w:val="22"/>
          <w:lang w:val="en-IN" w:eastAsia="en-IN"/>
        </w:rPr>
        <w:t>Pvt.</w:t>
      </w:r>
      <w:proofErr w:type="spellEnd"/>
      <w:r w:rsidRPr="00825246">
        <w:rPr>
          <w:color w:val="000000"/>
          <w:sz w:val="22"/>
          <w:szCs w:val="22"/>
          <w:lang w:val="en-IN" w:eastAsia="en-IN"/>
        </w:rPr>
        <w:t xml:space="preserve"> Ltd. New Delhi, India, 2016. </w:t>
      </w:r>
    </w:p>
    <w:p w14:paraId="02F15FC3" w14:textId="77777777" w:rsidR="00F26821" w:rsidRPr="00825246" w:rsidRDefault="00F26821" w:rsidP="00F26821">
      <w:pPr>
        <w:numPr>
          <w:ilvl w:val="0"/>
          <w:numId w:val="106"/>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All relevant IS and international codes.</w:t>
      </w:r>
    </w:p>
    <w:p w14:paraId="00F37F34" w14:textId="77777777" w:rsidR="00F26821" w:rsidRPr="00825246" w:rsidRDefault="00F26821" w:rsidP="00F26821">
      <w:pPr>
        <w:rPr>
          <w:sz w:val="22"/>
          <w:szCs w:val="22"/>
        </w:rPr>
      </w:pPr>
      <w:r w:rsidRPr="00825246">
        <w:rPr>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1"/>
        <w:gridCol w:w="8220"/>
      </w:tblGrid>
      <w:tr w:rsidR="00F26821" w:rsidRPr="00825246" w14:paraId="544D59FA" w14:textId="77777777" w:rsidTr="007D2A3A">
        <w:tc>
          <w:tcPr>
            <w:tcW w:w="2551" w:type="dxa"/>
            <w:vAlign w:val="center"/>
          </w:tcPr>
          <w:p w14:paraId="1863ACB0" w14:textId="77777777" w:rsidR="00F26821" w:rsidRPr="00825246" w:rsidRDefault="00F26821" w:rsidP="00542A69">
            <w:pPr>
              <w:rPr>
                <w:color w:val="000000" w:themeColor="text1"/>
                <w:sz w:val="22"/>
                <w:szCs w:val="22"/>
              </w:rPr>
            </w:pPr>
          </w:p>
        </w:tc>
        <w:tc>
          <w:tcPr>
            <w:tcW w:w="8220" w:type="dxa"/>
            <w:vAlign w:val="center"/>
          </w:tcPr>
          <w:p w14:paraId="42E4884A" w14:textId="77777777" w:rsidR="00F26821" w:rsidRPr="00825246" w:rsidRDefault="00F26821" w:rsidP="0019228E">
            <w:pPr>
              <w:rPr>
                <w:b/>
                <w:color w:val="000000" w:themeColor="text1"/>
                <w:sz w:val="22"/>
                <w:szCs w:val="22"/>
              </w:rPr>
            </w:pPr>
            <w:r w:rsidRPr="00825246">
              <w:rPr>
                <w:b/>
                <w:color w:val="000000" w:themeColor="text1"/>
                <w:sz w:val="22"/>
                <w:szCs w:val="22"/>
              </w:rPr>
              <w:t xml:space="preserve">CE4204: </w:t>
            </w:r>
            <w:proofErr w:type="spellStart"/>
            <w:r w:rsidRPr="00825246">
              <w:rPr>
                <w:b/>
                <w:color w:val="000000" w:themeColor="text1"/>
                <w:sz w:val="22"/>
                <w:szCs w:val="22"/>
              </w:rPr>
              <w:t>Multiphysical</w:t>
            </w:r>
            <w:proofErr w:type="spellEnd"/>
            <w:r w:rsidRPr="00825246">
              <w:rPr>
                <w:b/>
                <w:color w:val="000000" w:themeColor="text1"/>
                <w:sz w:val="22"/>
                <w:szCs w:val="22"/>
              </w:rPr>
              <w:t xml:space="preserve"> Processes in Fractured Rocks</w:t>
            </w:r>
          </w:p>
        </w:tc>
      </w:tr>
      <w:tr w:rsidR="00F26821" w:rsidRPr="00825246" w14:paraId="2DA55837" w14:textId="77777777" w:rsidTr="007D2A3A">
        <w:tc>
          <w:tcPr>
            <w:tcW w:w="2551" w:type="dxa"/>
            <w:vAlign w:val="center"/>
          </w:tcPr>
          <w:p w14:paraId="3681A8BB" w14:textId="77777777" w:rsidR="00F26821" w:rsidRPr="00825246" w:rsidRDefault="00F26821" w:rsidP="00542A69">
            <w:pPr>
              <w:rPr>
                <w:color w:val="000000" w:themeColor="text1"/>
                <w:sz w:val="22"/>
                <w:szCs w:val="22"/>
              </w:rPr>
            </w:pPr>
            <w:r w:rsidRPr="00825246">
              <w:rPr>
                <w:color w:val="000000" w:themeColor="text1"/>
                <w:sz w:val="22"/>
                <w:szCs w:val="22"/>
              </w:rPr>
              <w:t>Course Credit</w:t>
            </w:r>
          </w:p>
          <w:p w14:paraId="2732F0C4" w14:textId="77777777" w:rsidR="00F26821" w:rsidRPr="00825246" w:rsidRDefault="00F26821" w:rsidP="00542A69">
            <w:pPr>
              <w:rPr>
                <w:color w:val="000000" w:themeColor="text1"/>
                <w:sz w:val="22"/>
                <w:szCs w:val="22"/>
              </w:rPr>
            </w:pPr>
            <w:r w:rsidRPr="00825246">
              <w:rPr>
                <w:color w:val="000000" w:themeColor="text1"/>
                <w:sz w:val="22"/>
                <w:szCs w:val="22"/>
              </w:rPr>
              <w:t xml:space="preserve">(L-T-P-C)                                  </w:t>
            </w:r>
          </w:p>
        </w:tc>
        <w:tc>
          <w:tcPr>
            <w:tcW w:w="8220" w:type="dxa"/>
            <w:vAlign w:val="center"/>
          </w:tcPr>
          <w:p w14:paraId="684B5915" w14:textId="77777777" w:rsidR="00F26821" w:rsidRPr="00825246" w:rsidRDefault="00F26821" w:rsidP="00542A69">
            <w:pPr>
              <w:rPr>
                <w:color w:val="000000" w:themeColor="text1"/>
                <w:sz w:val="22"/>
                <w:szCs w:val="22"/>
              </w:rPr>
            </w:pPr>
            <w:r w:rsidRPr="00825246">
              <w:rPr>
                <w:color w:val="000000" w:themeColor="text1"/>
                <w:sz w:val="22"/>
                <w:szCs w:val="22"/>
              </w:rPr>
              <w:t>3-0-0-3</w:t>
            </w:r>
          </w:p>
        </w:tc>
      </w:tr>
      <w:tr w:rsidR="00F26821" w:rsidRPr="00825246" w14:paraId="48354C15" w14:textId="77777777" w:rsidTr="007D2A3A">
        <w:tc>
          <w:tcPr>
            <w:tcW w:w="2551" w:type="dxa"/>
            <w:vAlign w:val="center"/>
          </w:tcPr>
          <w:p w14:paraId="3B360ACD" w14:textId="77777777" w:rsidR="00F26821" w:rsidRPr="00825246" w:rsidRDefault="00F26821" w:rsidP="00542A69">
            <w:pPr>
              <w:rPr>
                <w:color w:val="000000" w:themeColor="text1"/>
                <w:sz w:val="22"/>
                <w:szCs w:val="22"/>
              </w:rPr>
            </w:pPr>
            <w:r w:rsidRPr="00825246">
              <w:rPr>
                <w:color w:val="000000" w:themeColor="text1"/>
                <w:sz w:val="22"/>
                <w:szCs w:val="22"/>
              </w:rPr>
              <w:t>Course Title</w:t>
            </w:r>
          </w:p>
        </w:tc>
        <w:tc>
          <w:tcPr>
            <w:tcW w:w="8220" w:type="dxa"/>
            <w:vAlign w:val="center"/>
          </w:tcPr>
          <w:p w14:paraId="234925A1" w14:textId="77777777" w:rsidR="00F26821" w:rsidRPr="00825246" w:rsidRDefault="00F26821" w:rsidP="00542A69">
            <w:pPr>
              <w:rPr>
                <w:b/>
                <w:color w:val="000000" w:themeColor="text1"/>
                <w:sz w:val="22"/>
                <w:szCs w:val="22"/>
              </w:rPr>
            </w:pPr>
            <w:proofErr w:type="spellStart"/>
            <w:r w:rsidRPr="00825246">
              <w:rPr>
                <w:b/>
                <w:color w:val="000000" w:themeColor="text1"/>
                <w:sz w:val="22"/>
                <w:szCs w:val="22"/>
              </w:rPr>
              <w:t>Multiphysical</w:t>
            </w:r>
            <w:proofErr w:type="spellEnd"/>
            <w:r w:rsidRPr="00825246">
              <w:rPr>
                <w:b/>
                <w:color w:val="000000" w:themeColor="text1"/>
                <w:sz w:val="22"/>
                <w:szCs w:val="22"/>
              </w:rPr>
              <w:t xml:space="preserve"> Processes in Fractured Rocks</w:t>
            </w:r>
          </w:p>
        </w:tc>
      </w:tr>
      <w:tr w:rsidR="00F26821" w:rsidRPr="00825246" w14:paraId="01FF4FB1" w14:textId="77777777" w:rsidTr="007D2A3A">
        <w:tc>
          <w:tcPr>
            <w:tcW w:w="2551" w:type="dxa"/>
            <w:vAlign w:val="center"/>
          </w:tcPr>
          <w:p w14:paraId="3FB49D1E"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0EFC596C" w14:textId="77777777" w:rsidR="00F26821" w:rsidRPr="00825246" w:rsidRDefault="00F26821" w:rsidP="00542A69">
            <w:pPr>
              <w:rPr>
                <w:color w:val="000000" w:themeColor="text1"/>
                <w:sz w:val="22"/>
                <w:szCs w:val="22"/>
              </w:rPr>
            </w:pPr>
            <w:r w:rsidRPr="00825246">
              <w:rPr>
                <w:color w:val="000000" w:themeColor="text1"/>
                <w:sz w:val="22"/>
                <w:szCs w:val="22"/>
                <w:lang w:val="en-IN"/>
              </w:rPr>
              <w:t>Lectures and practical</w:t>
            </w:r>
          </w:p>
        </w:tc>
      </w:tr>
      <w:tr w:rsidR="00F26821" w:rsidRPr="00825246" w14:paraId="0D8B5703" w14:textId="77777777" w:rsidTr="007D2A3A">
        <w:tc>
          <w:tcPr>
            <w:tcW w:w="2551" w:type="dxa"/>
            <w:vAlign w:val="center"/>
          </w:tcPr>
          <w:p w14:paraId="3AA0E968" w14:textId="77777777" w:rsidR="00F26821" w:rsidRPr="00825246" w:rsidRDefault="00F26821" w:rsidP="00542A69">
            <w:pPr>
              <w:rPr>
                <w:color w:val="000000" w:themeColor="text1"/>
                <w:sz w:val="22"/>
                <w:szCs w:val="22"/>
              </w:rPr>
            </w:pPr>
            <w:r w:rsidRPr="00825246">
              <w:rPr>
                <w:color w:val="000000" w:themeColor="text1"/>
                <w:sz w:val="22"/>
                <w:szCs w:val="22"/>
              </w:rPr>
              <w:t>Learning Objectives</w:t>
            </w:r>
          </w:p>
        </w:tc>
        <w:tc>
          <w:tcPr>
            <w:tcW w:w="8220" w:type="dxa"/>
            <w:vAlign w:val="center"/>
          </w:tcPr>
          <w:p w14:paraId="4A2705C9" w14:textId="77777777" w:rsidR="00F26821" w:rsidRPr="00825246" w:rsidRDefault="00F26821" w:rsidP="00542A69">
            <w:pPr>
              <w:rPr>
                <w:color w:val="000000" w:themeColor="text1"/>
                <w:sz w:val="22"/>
                <w:szCs w:val="22"/>
                <w:lang w:val="en-IN"/>
              </w:rPr>
            </w:pPr>
            <w:r w:rsidRPr="00825246">
              <w:rPr>
                <w:color w:val="000000" w:themeColor="text1"/>
                <w:sz w:val="22"/>
                <w:szCs w:val="22"/>
                <w:lang w:val="en-IN"/>
              </w:rPr>
              <w:t>Complies with PLO- number 1, 2 and 3</w:t>
            </w:r>
          </w:p>
          <w:p w14:paraId="5615DA0B" w14:textId="77777777" w:rsidR="00F26821" w:rsidRPr="00825246" w:rsidRDefault="00F26821" w:rsidP="003F6C6D">
            <w:pPr>
              <w:pStyle w:val="ListParagraph"/>
              <w:numPr>
                <w:ilvl w:val="0"/>
                <w:numId w:val="16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the coupling mechanisms between various processes (e.g., fluid flow, heat transfer, and mechanical deformation) in fractured geological media.</w:t>
            </w:r>
          </w:p>
          <w:p w14:paraId="1F5AB2A9" w14:textId="77777777" w:rsidR="00F26821" w:rsidRPr="00825246" w:rsidRDefault="00F26821" w:rsidP="003F6C6D">
            <w:pPr>
              <w:pStyle w:val="ListParagraph"/>
              <w:numPr>
                <w:ilvl w:val="0"/>
                <w:numId w:val="163"/>
              </w:numPr>
              <w:spacing w:after="0" w:line="240" w:lineRule="auto"/>
              <w:contextualSpacing w:val="0"/>
              <w:jc w:val="both"/>
              <w:rPr>
                <w:rFonts w:ascii="Times New Roman" w:eastAsia="Times New Roman" w:hAnsi="Times New Roman" w:cs="Times New Roman"/>
                <w:color w:val="000000" w:themeColor="text1"/>
                <w:szCs w:val="22"/>
                <w:lang w:val="en-IN"/>
              </w:rPr>
            </w:pPr>
            <w:proofErr w:type="spellStart"/>
            <w:r w:rsidRPr="00825246">
              <w:rPr>
                <w:rFonts w:ascii="Times New Roman" w:eastAsia="Times New Roman" w:hAnsi="Times New Roman" w:cs="Times New Roman"/>
                <w:color w:val="000000" w:themeColor="text1"/>
                <w:szCs w:val="22"/>
                <w:lang w:val="en-IN"/>
              </w:rPr>
              <w:t>Analyze</w:t>
            </w:r>
            <w:proofErr w:type="spellEnd"/>
            <w:r w:rsidRPr="00825246">
              <w:rPr>
                <w:rFonts w:ascii="Times New Roman" w:eastAsia="Times New Roman" w:hAnsi="Times New Roman" w:cs="Times New Roman"/>
                <w:color w:val="000000" w:themeColor="text1"/>
                <w:szCs w:val="22"/>
                <w:lang w:val="en-IN"/>
              </w:rPr>
              <w:t xml:space="preserve"> the impact of fractures on the </w:t>
            </w:r>
            <w:proofErr w:type="spellStart"/>
            <w:r w:rsidRPr="00825246">
              <w:rPr>
                <w:rFonts w:ascii="Times New Roman" w:eastAsia="Times New Roman" w:hAnsi="Times New Roman" w:cs="Times New Roman"/>
                <w:color w:val="000000" w:themeColor="text1"/>
                <w:szCs w:val="22"/>
                <w:lang w:val="en-IN"/>
              </w:rPr>
              <w:t>behavior</w:t>
            </w:r>
            <w:proofErr w:type="spellEnd"/>
            <w:r w:rsidRPr="00825246">
              <w:rPr>
                <w:rFonts w:ascii="Times New Roman" w:eastAsia="Times New Roman" w:hAnsi="Times New Roman" w:cs="Times New Roman"/>
                <w:color w:val="000000" w:themeColor="text1"/>
                <w:szCs w:val="22"/>
                <w:lang w:val="en-IN"/>
              </w:rPr>
              <w:t xml:space="preserve"> of fluid flow, heat transfer, and mechanical deformation in geological formations.</w:t>
            </w:r>
          </w:p>
          <w:p w14:paraId="7584CEFD" w14:textId="77777777" w:rsidR="00F26821" w:rsidRPr="00825246" w:rsidRDefault="00F26821" w:rsidP="003F6C6D">
            <w:pPr>
              <w:pStyle w:val="ListParagraph"/>
              <w:numPr>
                <w:ilvl w:val="0"/>
                <w:numId w:val="16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Apply numerical </w:t>
            </w:r>
            <w:proofErr w:type="spellStart"/>
            <w:r w:rsidRPr="00825246">
              <w:rPr>
                <w:rFonts w:ascii="Times New Roman" w:eastAsia="Times New Roman" w:hAnsi="Times New Roman" w:cs="Times New Roman"/>
                <w:color w:val="000000" w:themeColor="text1"/>
                <w:szCs w:val="22"/>
                <w:lang w:val="en-IN"/>
              </w:rPr>
              <w:t>modeling</w:t>
            </w:r>
            <w:proofErr w:type="spellEnd"/>
            <w:r w:rsidRPr="00825246">
              <w:rPr>
                <w:rFonts w:ascii="Times New Roman" w:eastAsia="Times New Roman" w:hAnsi="Times New Roman" w:cs="Times New Roman"/>
                <w:color w:val="000000" w:themeColor="text1"/>
                <w:szCs w:val="22"/>
                <w:lang w:val="en-IN"/>
              </w:rPr>
              <w:t xml:space="preserve"> techniques to simulate coupled processes in fractured media and predict their </w:t>
            </w:r>
            <w:proofErr w:type="spellStart"/>
            <w:r w:rsidRPr="00825246">
              <w:rPr>
                <w:rFonts w:ascii="Times New Roman" w:eastAsia="Times New Roman" w:hAnsi="Times New Roman" w:cs="Times New Roman"/>
                <w:color w:val="000000" w:themeColor="text1"/>
                <w:szCs w:val="22"/>
                <w:lang w:val="en-IN"/>
              </w:rPr>
              <w:t>behavior</w:t>
            </w:r>
            <w:proofErr w:type="spellEnd"/>
            <w:r w:rsidRPr="00825246">
              <w:rPr>
                <w:rFonts w:ascii="Times New Roman" w:eastAsia="Times New Roman" w:hAnsi="Times New Roman" w:cs="Times New Roman"/>
                <w:color w:val="000000" w:themeColor="text1"/>
                <w:szCs w:val="22"/>
                <w:lang w:val="en-IN"/>
              </w:rPr>
              <w:t xml:space="preserve"> under different conditions.</w:t>
            </w:r>
          </w:p>
          <w:p w14:paraId="0305B8B3" w14:textId="77777777" w:rsidR="00F26821" w:rsidRPr="00825246" w:rsidRDefault="00F26821" w:rsidP="003F6C6D">
            <w:pPr>
              <w:pStyle w:val="ListParagraph"/>
              <w:numPr>
                <w:ilvl w:val="0"/>
                <w:numId w:val="16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Develop strategies for managing and controlling coupled processes to optimize resource extraction, geological storage, or environmental remediation in fractured geological environments.</w:t>
            </w:r>
          </w:p>
        </w:tc>
      </w:tr>
      <w:tr w:rsidR="00F26821" w:rsidRPr="00825246" w14:paraId="25B10024" w14:textId="77777777" w:rsidTr="007D2A3A">
        <w:tc>
          <w:tcPr>
            <w:tcW w:w="2551" w:type="dxa"/>
            <w:vAlign w:val="center"/>
          </w:tcPr>
          <w:p w14:paraId="3595D979"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50C4B718" w14:textId="77777777" w:rsidR="00F26821" w:rsidRPr="00825246" w:rsidRDefault="00F26821" w:rsidP="00542A69">
            <w:pPr>
              <w:jc w:val="both"/>
              <w:rPr>
                <w:color w:val="000000" w:themeColor="text1"/>
                <w:sz w:val="22"/>
                <w:szCs w:val="22"/>
              </w:rPr>
            </w:pPr>
            <w:r w:rsidRPr="00825246">
              <w:rPr>
                <w:color w:val="000000" w:themeColor="text1"/>
                <w:sz w:val="22"/>
                <w:szCs w:val="22"/>
                <w:lang w:val="en-IN"/>
              </w:rPr>
              <w:t>The Coupled Processes in Fractured Geological Media course delves into the complex interactions occurring within fractured rock formations. Students explore coupled hydro-mechanical-chemical processes occurring in subsurface environments.</w:t>
            </w:r>
          </w:p>
        </w:tc>
      </w:tr>
      <w:tr w:rsidR="00F26821" w:rsidRPr="00825246" w14:paraId="7F0449AD" w14:textId="77777777" w:rsidTr="007D2A3A">
        <w:tc>
          <w:tcPr>
            <w:tcW w:w="2551" w:type="dxa"/>
            <w:vAlign w:val="center"/>
          </w:tcPr>
          <w:p w14:paraId="125F388D"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6A093A09" w14:textId="77777777" w:rsidR="00F26821" w:rsidRPr="00825246" w:rsidRDefault="00F26821" w:rsidP="00542A69">
            <w:pPr>
              <w:jc w:val="both"/>
              <w:rPr>
                <w:color w:val="000000" w:themeColor="text1"/>
                <w:sz w:val="22"/>
                <w:szCs w:val="22"/>
                <w:lang w:val="en-IN"/>
              </w:rPr>
            </w:pPr>
            <w:r w:rsidRPr="00825246">
              <w:rPr>
                <w:color w:val="000000" w:themeColor="text1"/>
                <w:sz w:val="22"/>
                <w:szCs w:val="22"/>
                <w:lang w:val="en-IN"/>
              </w:rPr>
              <w:t xml:space="preserve">Introduction to Fractured Geological Media, Rock Mechanics Fundamentals, Hydrological Processes in Fractured Media, Thermal-Hydrological-Mechanical (THM) Coupling, </w:t>
            </w:r>
            <w:proofErr w:type="spellStart"/>
            <w:r w:rsidRPr="00825246">
              <w:rPr>
                <w:color w:val="000000" w:themeColor="text1"/>
                <w:sz w:val="22"/>
                <w:szCs w:val="22"/>
                <w:lang w:val="en-IN"/>
              </w:rPr>
              <w:t>Geomechanical</w:t>
            </w:r>
            <w:proofErr w:type="spellEnd"/>
            <w:r w:rsidRPr="00825246">
              <w:rPr>
                <w:color w:val="000000" w:themeColor="text1"/>
                <w:sz w:val="22"/>
                <w:szCs w:val="22"/>
                <w:lang w:val="en-IN"/>
              </w:rPr>
              <w:t>-Fluid Interaction</w:t>
            </w:r>
          </w:p>
        </w:tc>
      </w:tr>
      <w:tr w:rsidR="00F26821" w:rsidRPr="00825246" w14:paraId="1D8328C6" w14:textId="77777777" w:rsidTr="007D2A3A">
        <w:tc>
          <w:tcPr>
            <w:tcW w:w="2551" w:type="dxa"/>
            <w:vAlign w:val="center"/>
          </w:tcPr>
          <w:p w14:paraId="628B6CF4"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19DFB744" w14:textId="77777777" w:rsidR="00F26821" w:rsidRPr="00825246" w:rsidRDefault="00F26821" w:rsidP="00542A69">
            <w:pPr>
              <w:rPr>
                <w:color w:val="000000" w:themeColor="text1"/>
                <w:sz w:val="22"/>
                <w:szCs w:val="22"/>
                <w:lang w:val="en-IN" w:eastAsia="en-IN"/>
              </w:rPr>
            </w:pPr>
            <w:r w:rsidRPr="00825246">
              <w:rPr>
                <w:color w:val="000000" w:themeColor="text1"/>
                <w:sz w:val="22"/>
                <w:szCs w:val="22"/>
                <w:lang w:val="en-IN" w:eastAsia="en-IN"/>
              </w:rPr>
              <w:t>At the end of the course, student would be able to:</w:t>
            </w:r>
          </w:p>
          <w:p w14:paraId="36867163" w14:textId="77777777" w:rsidR="00F26821" w:rsidRPr="00825246" w:rsidRDefault="00F26821" w:rsidP="003F6C6D">
            <w:pPr>
              <w:pStyle w:val="ListParagraph"/>
              <w:numPr>
                <w:ilvl w:val="0"/>
                <w:numId w:val="164"/>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lang w:val="en-IN"/>
              </w:rPr>
              <w:t>Grasp the complex interactions between fluid flow, heat transfer, and mechanical deformation in fractured geological formations.</w:t>
            </w:r>
          </w:p>
          <w:p w14:paraId="5EB8B9F4" w14:textId="77777777" w:rsidR="00F26821" w:rsidRPr="00825246" w:rsidRDefault="00F26821" w:rsidP="003F6C6D">
            <w:pPr>
              <w:pStyle w:val="ListParagraph"/>
              <w:numPr>
                <w:ilvl w:val="0"/>
                <w:numId w:val="164"/>
              </w:numPr>
              <w:spacing w:after="0" w:line="240" w:lineRule="auto"/>
              <w:contextualSpacing w:val="0"/>
              <w:jc w:val="both"/>
              <w:rPr>
                <w:rFonts w:ascii="Times New Roman" w:eastAsia="Times New Roman" w:hAnsi="Times New Roman" w:cs="Times New Roman"/>
                <w:color w:val="000000" w:themeColor="text1"/>
                <w:szCs w:val="22"/>
              </w:rPr>
            </w:pPr>
            <w:proofErr w:type="spellStart"/>
            <w:r w:rsidRPr="00825246">
              <w:rPr>
                <w:rFonts w:ascii="Times New Roman" w:eastAsia="Times New Roman" w:hAnsi="Times New Roman" w:cs="Times New Roman"/>
                <w:color w:val="000000" w:themeColor="text1"/>
                <w:szCs w:val="22"/>
                <w:lang w:val="en-IN"/>
              </w:rPr>
              <w:t>Analyze</w:t>
            </w:r>
            <w:proofErr w:type="spellEnd"/>
            <w:r w:rsidRPr="00825246">
              <w:rPr>
                <w:rFonts w:ascii="Times New Roman" w:eastAsia="Times New Roman" w:hAnsi="Times New Roman" w:cs="Times New Roman"/>
                <w:color w:val="000000" w:themeColor="text1"/>
                <w:szCs w:val="22"/>
                <w:lang w:val="en-IN"/>
              </w:rPr>
              <w:t xml:space="preserve"> coupled processes influencing subsurface systems such as groundwater flow, geothermal energy, and hydrocarbon reservoirs. </w:t>
            </w:r>
          </w:p>
          <w:p w14:paraId="6FC2C16B" w14:textId="77777777" w:rsidR="00F26821" w:rsidRPr="00825246" w:rsidRDefault="00F26821" w:rsidP="003F6C6D">
            <w:pPr>
              <w:pStyle w:val="ListParagraph"/>
              <w:numPr>
                <w:ilvl w:val="0"/>
                <w:numId w:val="164"/>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lang w:val="en-IN"/>
              </w:rPr>
              <w:t xml:space="preserve">Develop skills to model and simulate coupled phenomena to solve real-world problems in fractured media. </w:t>
            </w:r>
          </w:p>
        </w:tc>
      </w:tr>
      <w:tr w:rsidR="00F26821" w:rsidRPr="00825246" w14:paraId="0A26832A" w14:textId="77777777" w:rsidTr="007D2A3A">
        <w:trPr>
          <w:trHeight w:val="737"/>
        </w:trPr>
        <w:tc>
          <w:tcPr>
            <w:tcW w:w="2551" w:type="dxa"/>
            <w:vAlign w:val="center"/>
          </w:tcPr>
          <w:p w14:paraId="4BBFF3FE" w14:textId="77777777" w:rsidR="00F26821" w:rsidRPr="00825246" w:rsidRDefault="00F26821" w:rsidP="00542A69">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1E003CBB" w14:textId="77777777" w:rsidR="00F26821" w:rsidRPr="00825246" w:rsidRDefault="00F26821" w:rsidP="00542A69">
            <w:pPr>
              <w:jc w:val="both"/>
              <w:rPr>
                <w:color w:val="000000" w:themeColor="text1"/>
                <w:sz w:val="22"/>
                <w:szCs w:val="22"/>
              </w:rPr>
            </w:pPr>
            <w:r w:rsidRPr="00825246">
              <w:rPr>
                <w:color w:val="000000" w:themeColor="text1"/>
                <w:sz w:val="22"/>
                <w:szCs w:val="22"/>
              </w:rPr>
              <w:t xml:space="preserve">Assignments, Quizzes, Mid-semester examination and End-semester examination. </w:t>
            </w:r>
          </w:p>
        </w:tc>
      </w:tr>
    </w:tbl>
    <w:p w14:paraId="0282A2B3" w14:textId="77777777" w:rsidR="00F26821" w:rsidRPr="00825246" w:rsidRDefault="00F26821" w:rsidP="00F26821">
      <w:pPr>
        <w:rPr>
          <w:b/>
          <w:color w:val="000000"/>
          <w:sz w:val="22"/>
          <w:szCs w:val="22"/>
          <w:lang w:val="en-IN" w:eastAsia="en-IN"/>
        </w:rPr>
      </w:pPr>
      <w:r w:rsidRPr="00825246">
        <w:rPr>
          <w:b/>
          <w:color w:val="000000"/>
          <w:sz w:val="22"/>
          <w:szCs w:val="22"/>
          <w:lang w:val="en-IN" w:eastAsia="en-IN"/>
        </w:rPr>
        <w:t>Textbooks:</w:t>
      </w:r>
    </w:p>
    <w:p w14:paraId="68A86898" w14:textId="77777777" w:rsidR="00F26821" w:rsidRPr="00825246" w:rsidRDefault="00F26821" w:rsidP="00F26821">
      <w:pPr>
        <w:numPr>
          <w:ilvl w:val="0"/>
          <w:numId w:val="108"/>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Goodman, R. E. Introduction to rock mechanics, John Wiley and Sons, 1989.</w:t>
      </w:r>
    </w:p>
    <w:p w14:paraId="1FC17893" w14:textId="77777777" w:rsidR="00F26821" w:rsidRPr="00825246" w:rsidRDefault="00F26821" w:rsidP="00F26821">
      <w:pPr>
        <w:numPr>
          <w:ilvl w:val="0"/>
          <w:numId w:val="108"/>
        </w:numPr>
        <w:pBdr>
          <w:top w:val="nil"/>
          <w:left w:val="nil"/>
          <w:bottom w:val="nil"/>
          <w:right w:val="nil"/>
          <w:between w:val="nil"/>
        </w:pBdr>
        <w:rPr>
          <w:color w:val="000000"/>
          <w:sz w:val="22"/>
          <w:szCs w:val="22"/>
          <w:lang w:val="en-IN" w:eastAsia="en-IN"/>
        </w:rPr>
      </w:pPr>
      <w:r w:rsidRPr="00825246">
        <w:rPr>
          <w:sz w:val="22"/>
          <w:szCs w:val="22"/>
        </w:rPr>
        <w:t xml:space="preserve">R. </w:t>
      </w:r>
      <w:proofErr w:type="spellStart"/>
      <w:r w:rsidRPr="00825246">
        <w:rPr>
          <w:sz w:val="22"/>
          <w:szCs w:val="22"/>
        </w:rPr>
        <w:t>Pusch</w:t>
      </w:r>
      <w:proofErr w:type="spellEnd"/>
      <w:r w:rsidRPr="00825246">
        <w:rPr>
          <w:sz w:val="22"/>
          <w:szCs w:val="22"/>
        </w:rPr>
        <w:t>. Waste Disposal in Rock. Elsevier. 1994</w:t>
      </w:r>
    </w:p>
    <w:p w14:paraId="5C3B525A" w14:textId="77777777" w:rsidR="00F26821" w:rsidRPr="00825246" w:rsidRDefault="00F26821" w:rsidP="00F26821">
      <w:pPr>
        <w:numPr>
          <w:ilvl w:val="0"/>
          <w:numId w:val="108"/>
        </w:numPr>
        <w:pBdr>
          <w:top w:val="nil"/>
          <w:left w:val="nil"/>
          <w:bottom w:val="nil"/>
          <w:right w:val="nil"/>
          <w:between w:val="nil"/>
        </w:pBdr>
        <w:rPr>
          <w:color w:val="000000"/>
          <w:sz w:val="22"/>
          <w:szCs w:val="22"/>
          <w:lang w:val="en-IN" w:eastAsia="en-IN"/>
        </w:rPr>
      </w:pPr>
      <w:r w:rsidRPr="00825246">
        <w:rPr>
          <w:sz w:val="22"/>
          <w:szCs w:val="22"/>
        </w:rPr>
        <w:t xml:space="preserve">Coupled Processes Associated with Nuclear Waste Repositories" by Jacques Delay, Peter A. Witherspoon, François X. </w:t>
      </w:r>
      <w:proofErr w:type="spellStart"/>
      <w:r w:rsidRPr="00825246">
        <w:rPr>
          <w:sz w:val="22"/>
          <w:szCs w:val="22"/>
        </w:rPr>
        <w:t>Dégerine</w:t>
      </w:r>
      <w:proofErr w:type="spellEnd"/>
    </w:p>
    <w:p w14:paraId="6AD33450" w14:textId="77777777" w:rsidR="00F26821" w:rsidRPr="00825246" w:rsidRDefault="00F26821" w:rsidP="00F26821">
      <w:pPr>
        <w:numPr>
          <w:ilvl w:val="0"/>
          <w:numId w:val="108"/>
        </w:numPr>
        <w:pBdr>
          <w:top w:val="nil"/>
          <w:left w:val="nil"/>
          <w:bottom w:val="nil"/>
          <w:right w:val="nil"/>
          <w:between w:val="nil"/>
        </w:pBdr>
        <w:rPr>
          <w:color w:val="000000"/>
          <w:sz w:val="22"/>
          <w:szCs w:val="22"/>
          <w:lang w:val="en-IN" w:eastAsia="en-IN"/>
        </w:rPr>
      </w:pPr>
      <w:r w:rsidRPr="00825246">
        <w:rPr>
          <w:sz w:val="22"/>
          <w:szCs w:val="22"/>
          <w:lang w:val="en-IN" w:bidi="hi-IN"/>
        </w:rPr>
        <w:t>Randall F. Barron and Brian R. Barron. Design for Thermal Stresses. Wiley, 2011</w:t>
      </w:r>
    </w:p>
    <w:p w14:paraId="438AD74D" w14:textId="77777777" w:rsidR="00F26821" w:rsidRPr="00825246" w:rsidRDefault="00F26821" w:rsidP="00F26821">
      <w:pPr>
        <w:numPr>
          <w:ilvl w:val="0"/>
          <w:numId w:val="108"/>
        </w:numPr>
        <w:pBdr>
          <w:top w:val="nil"/>
          <w:left w:val="nil"/>
          <w:bottom w:val="nil"/>
          <w:right w:val="nil"/>
          <w:between w:val="nil"/>
        </w:pBdr>
        <w:rPr>
          <w:color w:val="000000"/>
          <w:sz w:val="22"/>
          <w:szCs w:val="22"/>
          <w:lang w:val="en-IN" w:eastAsia="en-IN"/>
        </w:rPr>
      </w:pPr>
      <w:r w:rsidRPr="00825246">
        <w:rPr>
          <w:sz w:val="22"/>
          <w:szCs w:val="22"/>
        </w:rPr>
        <w:t>Fractured Rock Hydrogeology" by John M. Sharp Jr.</w:t>
      </w:r>
    </w:p>
    <w:p w14:paraId="407270BA" w14:textId="77777777" w:rsidR="00F26821" w:rsidRPr="00825246" w:rsidRDefault="00F26821" w:rsidP="00F26821">
      <w:pPr>
        <w:rPr>
          <w:b/>
          <w:color w:val="000000"/>
          <w:sz w:val="22"/>
          <w:szCs w:val="22"/>
          <w:lang w:val="en-IN" w:eastAsia="en-IN"/>
        </w:rPr>
      </w:pPr>
      <w:r w:rsidRPr="00825246">
        <w:rPr>
          <w:b/>
          <w:color w:val="000000"/>
          <w:sz w:val="22"/>
          <w:szCs w:val="22"/>
          <w:lang w:val="en-IN" w:eastAsia="en-IN"/>
        </w:rPr>
        <w:t xml:space="preserve"> References:</w:t>
      </w:r>
    </w:p>
    <w:p w14:paraId="015B5B8D" w14:textId="77777777" w:rsidR="00F26821" w:rsidRPr="00825246" w:rsidRDefault="00F26821" w:rsidP="00F26821">
      <w:pPr>
        <w:numPr>
          <w:ilvl w:val="0"/>
          <w:numId w:val="109"/>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Hoek, E., &amp; Bray, J. D. Rock slope engineering, CRC Press, 1981.</w:t>
      </w:r>
    </w:p>
    <w:p w14:paraId="28D3EABE" w14:textId="77777777" w:rsidR="00F26821" w:rsidRPr="00825246" w:rsidRDefault="00F26821" w:rsidP="00F26821">
      <w:pPr>
        <w:numPr>
          <w:ilvl w:val="0"/>
          <w:numId w:val="109"/>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 xml:space="preserve"> Hoek, E, &amp; Brown, E. Underground excavations in rock, CRC Press, 1980. </w:t>
      </w:r>
    </w:p>
    <w:p w14:paraId="64E14F8B" w14:textId="77777777" w:rsidR="00F26821" w:rsidRPr="00825246" w:rsidRDefault="00F26821" w:rsidP="00F26821">
      <w:pPr>
        <w:numPr>
          <w:ilvl w:val="0"/>
          <w:numId w:val="109"/>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Singh, B., &amp; Goel, R. K. Engineering rock mass classification, Elsevier, 2011.</w:t>
      </w:r>
    </w:p>
    <w:p w14:paraId="32B568A4" w14:textId="77777777" w:rsidR="00F26821" w:rsidRPr="00825246" w:rsidRDefault="00F26821" w:rsidP="00F26821">
      <w:pPr>
        <w:pStyle w:val="ListParagraph"/>
        <w:numPr>
          <w:ilvl w:val="0"/>
          <w:numId w:val="109"/>
        </w:numPr>
        <w:spacing w:after="0" w:line="240" w:lineRule="auto"/>
        <w:contextualSpacing w:val="0"/>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"Coupled Processes in Subsurface Deformation, Flow, and Transport" edited by George Pinder, Catherine A. Peters</w:t>
      </w:r>
      <w:r w:rsidRPr="00825246">
        <w:rPr>
          <w:rFonts w:ascii="Times New Roman" w:eastAsia="Times New Roman" w:hAnsi="Times New Roman" w:cs="Times New Roman"/>
          <w:color w:val="000000"/>
          <w:szCs w:val="22"/>
          <w:lang w:val="en-IN"/>
        </w:rPr>
        <w:t xml:space="preserve"> </w:t>
      </w:r>
    </w:p>
    <w:p w14:paraId="747C3557" w14:textId="77777777" w:rsidR="00F26821" w:rsidRPr="00825246" w:rsidRDefault="00F26821" w:rsidP="00F26821">
      <w:pPr>
        <w:rPr>
          <w:sz w:val="22"/>
          <w:szCs w:val="22"/>
        </w:rPr>
      </w:pPr>
    </w:p>
    <w:p w14:paraId="5C173BAC" w14:textId="77777777" w:rsidR="00F26821" w:rsidRPr="00825246" w:rsidRDefault="00F26821" w:rsidP="00F26821">
      <w:pPr>
        <w:rPr>
          <w:sz w:val="22"/>
          <w:szCs w:val="22"/>
        </w:rPr>
      </w:pPr>
      <w:r w:rsidRPr="00825246">
        <w:rPr>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1"/>
        <w:gridCol w:w="8220"/>
      </w:tblGrid>
      <w:tr w:rsidR="00F26821" w:rsidRPr="00825246" w14:paraId="05BF8A95" w14:textId="77777777" w:rsidTr="007D2A3A">
        <w:tc>
          <w:tcPr>
            <w:tcW w:w="2551" w:type="dxa"/>
            <w:vAlign w:val="center"/>
          </w:tcPr>
          <w:p w14:paraId="02591313" w14:textId="77777777" w:rsidR="00F26821" w:rsidRPr="00825246" w:rsidRDefault="00F26821" w:rsidP="00542A69">
            <w:pPr>
              <w:rPr>
                <w:color w:val="000000" w:themeColor="text1"/>
                <w:sz w:val="22"/>
                <w:szCs w:val="22"/>
              </w:rPr>
            </w:pPr>
          </w:p>
        </w:tc>
        <w:tc>
          <w:tcPr>
            <w:tcW w:w="8220" w:type="dxa"/>
            <w:vAlign w:val="center"/>
          </w:tcPr>
          <w:p w14:paraId="2E3D6E5C" w14:textId="77777777" w:rsidR="00F26821" w:rsidRPr="00825246" w:rsidRDefault="00F26821" w:rsidP="0019228E">
            <w:pPr>
              <w:rPr>
                <w:b/>
                <w:color w:val="000000" w:themeColor="text1"/>
                <w:sz w:val="22"/>
                <w:szCs w:val="22"/>
              </w:rPr>
            </w:pPr>
            <w:r w:rsidRPr="00825246">
              <w:rPr>
                <w:b/>
                <w:color w:val="000000" w:themeColor="text1"/>
                <w:sz w:val="22"/>
                <w:szCs w:val="22"/>
              </w:rPr>
              <w:t>CE4205: Rock Engineering for Hydropower Projects</w:t>
            </w:r>
          </w:p>
        </w:tc>
      </w:tr>
      <w:tr w:rsidR="00F26821" w:rsidRPr="00825246" w14:paraId="5BA9AD52" w14:textId="77777777" w:rsidTr="007D2A3A">
        <w:tc>
          <w:tcPr>
            <w:tcW w:w="2551" w:type="dxa"/>
            <w:vAlign w:val="center"/>
          </w:tcPr>
          <w:p w14:paraId="2034215D" w14:textId="77777777" w:rsidR="00F26821" w:rsidRPr="00825246" w:rsidRDefault="00F26821" w:rsidP="00542A69">
            <w:pPr>
              <w:rPr>
                <w:color w:val="000000" w:themeColor="text1"/>
                <w:sz w:val="22"/>
                <w:szCs w:val="22"/>
              </w:rPr>
            </w:pPr>
            <w:r w:rsidRPr="00825246">
              <w:rPr>
                <w:color w:val="000000" w:themeColor="text1"/>
                <w:sz w:val="22"/>
                <w:szCs w:val="22"/>
              </w:rPr>
              <w:t>Course Credit</w:t>
            </w:r>
          </w:p>
          <w:p w14:paraId="0AF0BF36" w14:textId="77777777" w:rsidR="00F26821" w:rsidRPr="00825246" w:rsidRDefault="00F26821" w:rsidP="00542A69">
            <w:pPr>
              <w:rPr>
                <w:color w:val="000000" w:themeColor="text1"/>
                <w:sz w:val="22"/>
                <w:szCs w:val="22"/>
              </w:rPr>
            </w:pPr>
            <w:r w:rsidRPr="00825246">
              <w:rPr>
                <w:color w:val="000000" w:themeColor="text1"/>
                <w:sz w:val="22"/>
                <w:szCs w:val="22"/>
              </w:rPr>
              <w:t xml:space="preserve">(L-T-P-C)                                  </w:t>
            </w:r>
          </w:p>
        </w:tc>
        <w:tc>
          <w:tcPr>
            <w:tcW w:w="8220" w:type="dxa"/>
            <w:vAlign w:val="center"/>
          </w:tcPr>
          <w:p w14:paraId="50E42699" w14:textId="77777777" w:rsidR="00F26821" w:rsidRPr="00825246" w:rsidRDefault="00F26821" w:rsidP="00542A69">
            <w:pPr>
              <w:rPr>
                <w:color w:val="000000" w:themeColor="text1"/>
                <w:sz w:val="22"/>
                <w:szCs w:val="22"/>
              </w:rPr>
            </w:pPr>
            <w:r w:rsidRPr="00825246">
              <w:rPr>
                <w:color w:val="000000" w:themeColor="text1"/>
                <w:sz w:val="22"/>
                <w:szCs w:val="22"/>
              </w:rPr>
              <w:t>3-0-0-3</w:t>
            </w:r>
          </w:p>
        </w:tc>
      </w:tr>
      <w:tr w:rsidR="00F26821" w:rsidRPr="00825246" w14:paraId="71557764" w14:textId="77777777" w:rsidTr="007D2A3A">
        <w:tc>
          <w:tcPr>
            <w:tcW w:w="2551" w:type="dxa"/>
            <w:vAlign w:val="center"/>
          </w:tcPr>
          <w:p w14:paraId="176B18A7" w14:textId="77777777" w:rsidR="00F26821" w:rsidRPr="00825246" w:rsidRDefault="00F26821" w:rsidP="00542A69">
            <w:pPr>
              <w:rPr>
                <w:color w:val="000000" w:themeColor="text1"/>
                <w:sz w:val="22"/>
                <w:szCs w:val="22"/>
              </w:rPr>
            </w:pPr>
            <w:r w:rsidRPr="00825246">
              <w:rPr>
                <w:color w:val="000000" w:themeColor="text1"/>
                <w:sz w:val="22"/>
                <w:szCs w:val="22"/>
              </w:rPr>
              <w:t>Course Title</w:t>
            </w:r>
          </w:p>
        </w:tc>
        <w:tc>
          <w:tcPr>
            <w:tcW w:w="8220" w:type="dxa"/>
            <w:vAlign w:val="center"/>
          </w:tcPr>
          <w:p w14:paraId="029D8DCC" w14:textId="77777777" w:rsidR="00F26821" w:rsidRPr="00825246" w:rsidRDefault="00F26821" w:rsidP="00542A69">
            <w:pPr>
              <w:rPr>
                <w:b/>
                <w:color w:val="000000" w:themeColor="text1"/>
                <w:sz w:val="22"/>
                <w:szCs w:val="22"/>
              </w:rPr>
            </w:pPr>
            <w:r w:rsidRPr="00825246">
              <w:rPr>
                <w:b/>
                <w:color w:val="000000" w:themeColor="text1"/>
                <w:sz w:val="22"/>
                <w:szCs w:val="22"/>
              </w:rPr>
              <w:t>Rock Engineering for Hydropower Projects</w:t>
            </w:r>
          </w:p>
        </w:tc>
      </w:tr>
      <w:tr w:rsidR="00F26821" w:rsidRPr="00825246" w14:paraId="7C37294E" w14:textId="77777777" w:rsidTr="007D2A3A">
        <w:tc>
          <w:tcPr>
            <w:tcW w:w="2551" w:type="dxa"/>
            <w:vAlign w:val="center"/>
          </w:tcPr>
          <w:p w14:paraId="76D21E94"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75EC1038" w14:textId="77777777" w:rsidR="00F26821" w:rsidRPr="00825246" w:rsidRDefault="00F26821" w:rsidP="00542A69">
            <w:pPr>
              <w:rPr>
                <w:color w:val="000000" w:themeColor="text1"/>
                <w:sz w:val="22"/>
                <w:szCs w:val="22"/>
              </w:rPr>
            </w:pPr>
            <w:r w:rsidRPr="00825246">
              <w:rPr>
                <w:color w:val="000000" w:themeColor="text1"/>
                <w:sz w:val="22"/>
                <w:szCs w:val="22"/>
                <w:lang w:val="en-IN"/>
              </w:rPr>
              <w:t xml:space="preserve">Lectures </w:t>
            </w:r>
          </w:p>
        </w:tc>
      </w:tr>
      <w:tr w:rsidR="00F26821" w:rsidRPr="00825246" w14:paraId="2716271F" w14:textId="77777777" w:rsidTr="007D2A3A">
        <w:tc>
          <w:tcPr>
            <w:tcW w:w="2551" w:type="dxa"/>
            <w:vAlign w:val="center"/>
          </w:tcPr>
          <w:p w14:paraId="6B388401" w14:textId="77777777" w:rsidR="00F26821" w:rsidRPr="00825246" w:rsidRDefault="00F26821" w:rsidP="00542A69">
            <w:pPr>
              <w:rPr>
                <w:color w:val="000000" w:themeColor="text1"/>
                <w:sz w:val="22"/>
                <w:szCs w:val="22"/>
              </w:rPr>
            </w:pPr>
            <w:r w:rsidRPr="00825246">
              <w:rPr>
                <w:color w:val="000000" w:themeColor="text1"/>
                <w:sz w:val="22"/>
                <w:szCs w:val="22"/>
              </w:rPr>
              <w:t>Learning Objectives</w:t>
            </w:r>
          </w:p>
        </w:tc>
        <w:tc>
          <w:tcPr>
            <w:tcW w:w="8220" w:type="dxa"/>
            <w:vAlign w:val="center"/>
          </w:tcPr>
          <w:p w14:paraId="722CFF24" w14:textId="77777777" w:rsidR="00F26821" w:rsidRPr="00825246" w:rsidRDefault="00F26821" w:rsidP="00542A69">
            <w:pPr>
              <w:rPr>
                <w:color w:val="000000" w:themeColor="text1"/>
                <w:sz w:val="22"/>
                <w:szCs w:val="22"/>
                <w:lang w:val="en-IN"/>
              </w:rPr>
            </w:pPr>
            <w:r w:rsidRPr="00825246">
              <w:rPr>
                <w:color w:val="000000" w:themeColor="text1"/>
                <w:sz w:val="22"/>
                <w:szCs w:val="22"/>
                <w:lang w:val="en-IN"/>
              </w:rPr>
              <w:t>Complies with PLO- number 1, 2 and 3</w:t>
            </w:r>
          </w:p>
          <w:p w14:paraId="4344EDC2" w14:textId="77777777" w:rsidR="00F26821" w:rsidRPr="00825246" w:rsidRDefault="00F26821" w:rsidP="003F6C6D">
            <w:pPr>
              <w:pStyle w:val="ListParagraph"/>
              <w:numPr>
                <w:ilvl w:val="0"/>
                <w:numId w:val="165"/>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Understand the geological processes shaping river valleys and the </w:t>
            </w:r>
            <w:proofErr w:type="spellStart"/>
            <w:r w:rsidRPr="00825246">
              <w:rPr>
                <w:rFonts w:ascii="Times New Roman" w:eastAsia="Times New Roman" w:hAnsi="Times New Roman" w:cs="Times New Roman"/>
                <w:color w:val="000000" w:themeColor="text1"/>
                <w:szCs w:val="22"/>
                <w:lang w:val="en-IN"/>
              </w:rPr>
              <w:t>behavior</w:t>
            </w:r>
            <w:proofErr w:type="spellEnd"/>
            <w:r w:rsidRPr="00825246">
              <w:rPr>
                <w:rFonts w:ascii="Times New Roman" w:eastAsia="Times New Roman" w:hAnsi="Times New Roman" w:cs="Times New Roman"/>
                <w:color w:val="000000" w:themeColor="text1"/>
                <w:szCs w:val="22"/>
                <w:lang w:val="en-IN"/>
              </w:rPr>
              <w:t xml:space="preserve"> of rock masses within them.</w:t>
            </w:r>
          </w:p>
          <w:p w14:paraId="4661F1AF" w14:textId="77777777" w:rsidR="00F26821" w:rsidRPr="00825246" w:rsidRDefault="00F26821" w:rsidP="003F6C6D">
            <w:pPr>
              <w:pStyle w:val="ListParagraph"/>
              <w:numPr>
                <w:ilvl w:val="0"/>
                <w:numId w:val="165"/>
              </w:numPr>
              <w:spacing w:after="0" w:line="240" w:lineRule="auto"/>
              <w:contextualSpacing w:val="0"/>
              <w:jc w:val="both"/>
              <w:rPr>
                <w:rFonts w:ascii="Times New Roman" w:eastAsia="Times New Roman" w:hAnsi="Times New Roman" w:cs="Times New Roman"/>
                <w:color w:val="000000" w:themeColor="text1"/>
                <w:szCs w:val="22"/>
                <w:lang w:val="en-IN"/>
              </w:rPr>
            </w:pPr>
            <w:proofErr w:type="spellStart"/>
            <w:r w:rsidRPr="00825246">
              <w:rPr>
                <w:rFonts w:ascii="Times New Roman" w:eastAsia="Times New Roman" w:hAnsi="Times New Roman" w:cs="Times New Roman"/>
                <w:color w:val="000000" w:themeColor="text1"/>
                <w:szCs w:val="22"/>
                <w:lang w:val="en-IN"/>
              </w:rPr>
              <w:t>Analyze</w:t>
            </w:r>
            <w:proofErr w:type="spellEnd"/>
            <w:r w:rsidRPr="00825246">
              <w:rPr>
                <w:rFonts w:ascii="Times New Roman" w:eastAsia="Times New Roman" w:hAnsi="Times New Roman" w:cs="Times New Roman"/>
                <w:color w:val="000000" w:themeColor="text1"/>
                <w:szCs w:val="22"/>
                <w:lang w:val="en-IN"/>
              </w:rPr>
              <w:t xml:space="preserve"> and assess geological hazards such as landslides, rockfalls, and erosion affecting river valley infrastructure.</w:t>
            </w:r>
          </w:p>
          <w:p w14:paraId="3681A7FB" w14:textId="77777777" w:rsidR="00F26821" w:rsidRPr="00825246" w:rsidRDefault="00F26821" w:rsidP="003F6C6D">
            <w:pPr>
              <w:pStyle w:val="ListParagraph"/>
              <w:numPr>
                <w:ilvl w:val="0"/>
                <w:numId w:val="165"/>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Develop skills in rock slope stability analysis, support design, and mitigation measures specific to river valley environments.</w:t>
            </w:r>
          </w:p>
        </w:tc>
      </w:tr>
      <w:tr w:rsidR="00F26821" w:rsidRPr="00825246" w14:paraId="1767E382" w14:textId="77777777" w:rsidTr="007D2A3A">
        <w:tc>
          <w:tcPr>
            <w:tcW w:w="2551" w:type="dxa"/>
            <w:vAlign w:val="center"/>
          </w:tcPr>
          <w:p w14:paraId="17E7890F"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2881D227" w14:textId="77777777" w:rsidR="00F26821" w:rsidRPr="00825246" w:rsidRDefault="00F26821" w:rsidP="00542A69">
            <w:pPr>
              <w:jc w:val="both"/>
              <w:rPr>
                <w:color w:val="000000" w:themeColor="text1"/>
                <w:sz w:val="22"/>
                <w:szCs w:val="22"/>
              </w:rPr>
            </w:pPr>
            <w:r w:rsidRPr="00825246">
              <w:rPr>
                <w:color w:val="000000" w:themeColor="text1"/>
                <w:sz w:val="22"/>
                <w:szCs w:val="22"/>
                <w:lang w:val="en-IN"/>
              </w:rPr>
              <w:t>Rock Engineering for Hydropower Projects covers the geotechnical aspects of river valley infrastructure. Students learn about slope stability, rock mechanics, and foundation design tailored to river environments.</w:t>
            </w:r>
          </w:p>
        </w:tc>
      </w:tr>
      <w:tr w:rsidR="00F26821" w:rsidRPr="00825246" w14:paraId="1F424556" w14:textId="77777777" w:rsidTr="007D2A3A">
        <w:tc>
          <w:tcPr>
            <w:tcW w:w="2551" w:type="dxa"/>
            <w:vAlign w:val="center"/>
          </w:tcPr>
          <w:p w14:paraId="078FB4B1"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2F13A233" w14:textId="77777777" w:rsidR="00F26821" w:rsidRPr="00825246" w:rsidRDefault="00F26821" w:rsidP="00542A69">
            <w:pPr>
              <w:jc w:val="both"/>
              <w:rPr>
                <w:color w:val="000000" w:themeColor="text1"/>
                <w:sz w:val="22"/>
                <w:szCs w:val="22"/>
                <w:lang w:val="en-IN"/>
              </w:rPr>
            </w:pPr>
            <w:r w:rsidRPr="00825246">
              <w:rPr>
                <w:color w:val="000000" w:themeColor="text1"/>
                <w:sz w:val="22"/>
                <w:szCs w:val="22"/>
                <w:lang w:val="en-IN"/>
              </w:rPr>
              <w:t xml:space="preserve">Introduction to Hydropower Projects, Rock mechanics </w:t>
            </w:r>
            <w:proofErr w:type="spellStart"/>
            <w:r w:rsidRPr="00825246">
              <w:rPr>
                <w:color w:val="000000" w:themeColor="text1"/>
                <w:sz w:val="22"/>
                <w:szCs w:val="22"/>
                <w:lang w:val="en-IN"/>
              </w:rPr>
              <w:t>principles,Geological</w:t>
            </w:r>
            <w:proofErr w:type="spellEnd"/>
            <w:r w:rsidRPr="00825246">
              <w:rPr>
                <w:color w:val="000000" w:themeColor="text1"/>
                <w:sz w:val="22"/>
                <w:szCs w:val="22"/>
                <w:lang w:val="en-IN"/>
              </w:rPr>
              <w:t xml:space="preserve"> Considerations, Rock Mechanics Fundamentals, Design of hydropower Structures, Case Studies, Instrumentation and Monitoring</w:t>
            </w:r>
          </w:p>
        </w:tc>
      </w:tr>
      <w:tr w:rsidR="00F26821" w:rsidRPr="00825246" w14:paraId="53596231" w14:textId="77777777" w:rsidTr="007D2A3A">
        <w:tc>
          <w:tcPr>
            <w:tcW w:w="2551" w:type="dxa"/>
            <w:vAlign w:val="center"/>
          </w:tcPr>
          <w:p w14:paraId="4C6AC0AB"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366E4473" w14:textId="77777777" w:rsidR="00F26821" w:rsidRPr="00825246" w:rsidRDefault="00F26821" w:rsidP="00542A69">
            <w:pPr>
              <w:rPr>
                <w:color w:val="000000" w:themeColor="text1"/>
                <w:sz w:val="22"/>
                <w:szCs w:val="22"/>
                <w:lang w:val="en-IN" w:eastAsia="en-IN"/>
              </w:rPr>
            </w:pPr>
            <w:r w:rsidRPr="00825246">
              <w:rPr>
                <w:color w:val="000000" w:themeColor="text1"/>
                <w:sz w:val="22"/>
                <w:szCs w:val="22"/>
                <w:lang w:val="en-IN" w:eastAsia="en-IN"/>
              </w:rPr>
              <w:t>At the end of the course, student would be able to:</w:t>
            </w:r>
          </w:p>
          <w:p w14:paraId="3F44D1EF" w14:textId="77777777" w:rsidR="00F26821" w:rsidRPr="00825246" w:rsidRDefault="00F26821" w:rsidP="003F6C6D">
            <w:pPr>
              <w:pStyle w:val="ListParagraph"/>
              <w:numPr>
                <w:ilvl w:val="0"/>
                <w:numId w:val="166"/>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principles of rock mechanics relevant to river valley projects.</w:t>
            </w:r>
          </w:p>
          <w:p w14:paraId="4E3695B7" w14:textId="77777777" w:rsidR="00F26821" w:rsidRPr="00825246" w:rsidRDefault="00F26821" w:rsidP="003F6C6D">
            <w:pPr>
              <w:pStyle w:val="ListParagraph"/>
              <w:numPr>
                <w:ilvl w:val="0"/>
                <w:numId w:val="166"/>
              </w:numPr>
              <w:spacing w:after="0" w:line="240" w:lineRule="auto"/>
              <w:contextualSpacing w:val="0"/>
              <w:jc w:val="both"/>
              <w:rPr>
                <w:rFonts w:ascii="Times New Roman" w:eastAsia="Times New Roman" w:hAnsi="Times New Roman" w:cs="Times New Roman"/>
                <w:color w:val="000000" w:themeColor="text1"/>
                <w:szCs w:val="22"/>
                <w:lang w:val="en-IN"/>
              </w:rPr>
            </w:pPr>
            <w:proofErr w:type="spellStart"/>
            <w:r w:rsidRPr="00825246">
              <w:rPr>
                <w:rFonts w:ascii="Times New Roman" w:eastAsia="Times New Roman" w:hAnsi="Times New Roman" w:cs="Times New Roman"/>
                <w:color w:val="000000" w:themeColor="text1"/>
                <w:szCs w:val="22"/>
                <w:lang w:val="en-IN"/>
              </w:rPr>
              <w:t>Analyze</w:t>
            </w:r>
            <w:proofErr w:type="spellEnd"/>
            <w:r w:rsidRPr="00825246">
              <w:rPr>
                <w:rFonts w:ascii="Times New Roman" w:eastAsia="Times New Roman" w:hAnsi="Times New Roman" w:cs="Times New Roman"/>
                <w:color w:val="000000" w:themeColor="text1"/>
                <w:szCs w:val="22"/>
                <w:lang w:val="en-IN"/>
              </w:rPr>
              <w:t xml:space="preserve"> geological conditions to design stable structures for dams, tunnels, and slopes.</w:t>
            </w:r>
          </w:p>
          <w:p w14:paraId="1F1A69CB" w14:textId="77777777" w:rsidR="00F26821" w:rsidRPr="00825246" w:rsidRDefault="00F26821" w:rsidP="003F6C6D">
            <w:pPr>
              <w:pStyle w:val="ListParagraph"/>
              <w:numPr>
                <w:ilvl w:val="0"/>
                <w:numId w:val="166"/>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Apply engineering techniques for rock stabilization and slope reinforcement.</w:t>
            </w:r>
          </w:p>
        </w:tc>
      </w:tr>
      <w:tr w:rsidR="00F26821" w:rsidRPr="00825246" w14:paraId="427069D2" w14:textId="77777777" w:rsidTr="007D2A3A">
        <w:trPr>
          <w:trHeight w:val="737"/>
        </w:trPr>
        <w:tc>
          <w:tcPr>
            <w:tcW w:w="2551" w:type="dxa"/>
            <w:vAlign w:val="center"/>
          </w:tcPr>
          <w:p w14:paraId="2718DCA6" w14:textId="77777777" w:rsidR="00F26821" w:rsidRPr="00825246" w:rsidRDefault="00F26821" w:rsidP="00542A69">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7FD5A6E4" w14:textId="77777777" w:rsidR="00F26821" w:rsidRPr="00825246" w:rsidRDefault="00F26821" w:rsidP="00542A69">
            <w:pPr>
              <w:jc w:val="both"/>
              <w:rPr>
                <w:color w:val="000000" w:themeColor="text1"/>
                <w:sz w:val="22"/>
                <w:szCs w:val="22"/>
              </w:rPr>
            </w:pPr>
            <w:r w:rsidRPr="00825246">
              <w:rPr>
                <w:color w:val="000000" w:themeColor="text1"/>
                <w:sz w:val="22"/>
                <w:szCs w:val="22"/>
              </w:rPr>
              <w:t xml:space="preserve">Assignments, Quizzes, Mid-semester examination and End-semester examination. </w:t>
            </w:r>
          </w:p>
        </w:tc>
      </w:tr>
    </w:tbl>
    <w:p w14:paraId="6D9873D4" w14:textId="77777777" w:rsidR="00F26821" w:rsidRPr="00825246" w:rsidRDefault="00F26821" w:rsidP="00F26821">
      <w:pPr>
        <w:rPr>
          <w:b/>
          <w:color w:val="000000"/>
          <w:sz w:val="22"/>
          <w:szCs w:val="22"/>
          <w:lang w:val="en-IN" w:eastAsia="en-IN"/>
        </w:rPr>
      </w:pPr>
      <w:r w:rsidRPr="00825246">
        <w:rPr>
          <w:b/>
          <w:color w:val="000000"/>
          <w:sz w:val="22"/>
          <w:szCs w:val="22"/>
          <w:lang w:val="en-IN" w:eastAsia="en-IN"/>
        </w:rPr>
        <w:t>Textbooks:</w:t>
      </w:r>
    </w:p>
    <w:p w14:paraId="0CA0845B" w14:textId="77777777" w:rsidR="00F26821" w:rsidRPr="00825246" w:rsidRDefault="00F26821" w:rsidP="00F26821">
      <w:pPr>
        <w:numPr>
          <w:ilvl w:val="0"/>
          <w:numId w:val="110"/>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Goodman, R. E. Introduction to rock mechanics, John Wiley and Sons, 1989.</w:t>
      </w:r>
    </w:p>
    <w:p w14:paraId="05023FC0" w14:textId="77777777" w:rsidR="00F26821" w:rsidRPr="00825246" w:rsidRDefault="00F26821" w:rsidP="00F26821">
      <w:pPr>
        <w:numPr>
          <w:ilvl w:val="0"/>
          <w:numId w:val="110"/>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Hoek, E., &amp; Bray, J. D. Rock slope engineering, CRC Press, 1981.</w:t>
      </w:r>
    </w:p>
    <w:p w14:paraId="42544E11" w14:textId="77777777" w:rsidR="00F26821" w:rsidRPr="00825246" w:rsidRDefault="00F26821" w:rsidP="00F26821">
      <w:pPr>
        <w:numPr>
          <w:ilvl w:val="0"/>
          <w:numId w:val="110"/>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 xml:space="preserve"> Hoek, E, &amp; Brown, E. Underground excavations in rock, CRC Press, 1980. </w:t>
      </w:r>
    </w:p>
    <w:p w14:paraId="3743A730" w14:textId="77777777" w:rsidR="00F26821" w:rsidRPr="00825246" w:rsidRDefault="00F26821" w:rsidP="00F26821">
      <w:pPr>
        <w:rPr>
          <w:b/>
          <w:color w:val="000000"/>
          <w:sz w:val="22"/>
          <w:szCs w:val="22"/>
          <w:lang w:val="en-IN" w:eastAsia="en-IN"/>
        </w:rPr>
      </w:pPr>
      <w:r w:rsidRPr="00825246">
        <w:rPr>
          <w:b/>
          <w:color w:val="000000"/>
          <w:sz w:val="22"/>
          <w:szCs w:val="22"/>
          <w:lang w:val="en-IN" w:eastAsia="en-IN"/>
        </w:rPr>
        <w:t>References:</w:t>
      </w:r>
    </w:p>
    <w:p w14:paraId="39719B14" w14:textId="77777777" w:rsidR="00F26821" w:rsidRPr="00825246" w:rsidRDefault="00F26821" w:rsidP="00F26821">
      <w:pPr>
        <w:numPr>
          <w:ilvl w:val="0"/>
          <w:numId w:val="111"/>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Singh, B., &amp; Goel, R. K. Engineering rock mass classification, Elsevier, 2011.</w:t>
      </w:r>
    </w:p>
    <w:p w14:paraId="56572269" w14:textId="77777777" w:rsidR="00F26821" w:rsidRPr="00825246" w:rsidRDefault="00F26821" w:rsidP="00F26821">
      <w:pPr>
        <w:numPr>
          <w:ilvl w:val="0"/>
          <w:numId w:val="111"/>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 xml:space="preserve">Jaeger, J. C., Cook, N. G., &amp; Zimmerman, R. Fundamentals of rock mechanics, John Wiley &amp; Sons, 2009. </w:t>
      </w:r>
    </w:p>
    <w:p w14:paraId="67CFEF4F" w14:textId="77777777" w:rsidR="00F26821" w:rsidRPr="00825246" w:rsidRDefault="00F26821" w:rsidP="00F26821">
      <w:pPr>
        <w:numPr>
          <w:ilvl w:val="0"/>
          <w:numId w:val="111"/>
        </w:numPr>
        <w:pBdr>
          <w:top w:val="nil"/>
          <w:left w:val="nil"/>
          <w:bottom w:val="nil"/>
          <w:right w:val="nil"/>
          <w:between w:val="nil"/>
        </w:pBdr>
        <w:rPr>
          <w:color w:val="000000"/>
          <w:sz w:val="22"/>
          <w:szCs w:val="22"/>
          <w:lang w:val="en-IN" w:eastAsia="en-IN"/>
        </w:rPr>
      </w:pPr>
      <w:proofErr w:type="spellStart"/>
      <w:r w:rsidRPr="00825246">
        <w:rPr>
          <w:color w:val="000000"/>
          <w:sz w:val="22"/>
          <w:szCs w:val="22"/>
          <w:lang w:val="en-IN" w:eastAsia="en-IN"/>
        </w:rPr>
        <w:t>Debasis</w:t>
      </w:r>
      <w:proofErr w:type="spellEnd"/>
      <w:r w:rsidRPr="00825246">
        <w:rPr>
          <w:color w:val="000000"/>
          <w:sz w:val="22"/>
          <w:szCs w:val="22"/>
          <w:lang w:val="en-IN" w:eastAsia="en-IN"/>
        </w:rPr>
        <w:t xml:space="preserve">, D., &amp; Kumar, V. A. Fundamentals and applications of rock mechanics, PHI Learning </w:t>
      </w:r>
      <w:proofErr w:type="spellStart"/>
      <w:r w:rsidRPr="00825246">
        <w:rPr>
          <w:color w:val="000000"/>
          <w:sz w:val="22"/>
          <w:szCs w:val="22"/>
          <w:lang w:val="en-IN" w:eastAsia="en-IN"/>
        </w:rPr>
        <w:t>Pvt.</w:t>
      </w:r>
      <w:proofErr w:type="spellEnd"/>
      <w:r w:rsidRPr="00825246">
        <w:rPr>
          <w:color w:val="000000"/>
          <w:sz w:val="22"/>
          <w:szCs w:val="22"/>
          <w:lang w:val="en-IN" w:eastAsia="en-IN"/>
        </w:rPr>
        <w:t xml:space="preserve"> Ltd. New Delhi, India, 2016. </w:t>
      </w:r>
    </w:p>
    <w:p w14:paraId="2F1C8962" w14:textId="77777777" w:rsidR="00F26821" w:rsidRPr="00825246" w:rsidRDefault="00F26821" w:rsidP="00F26821">
      <w:pPr>
        <w:numPr>
          <w:ilvl w:val="0"/>
          <w:numId w:val="111"/>
        </w:numPr>
        <w:pBdr>
          <w:top w:val="nil"/>
          <w:left w:val="nil"/>
          <w:bottom w:val="nil"/>
          <w:right w:val="nil"/>
          <w:between w:val="nil"/>
        </w:pBdr>
        <w:rPr>
          <w:color w:val="000000"/>
          <w:sz w:val="22"/>
          <w:szCs w:val="22"/>
          <w:lang w:val="en-IN" w:eastAsia="en-IN"/>
        </w:rPr>
      </w:pPr>
      <w:r w:rsidRPr="00825246">
        <w:rPr>
          <w:color w:val="000000"/>
          <w:sz w:val="22"/>
          <w:szCs w:val="22"/>
          <w:lang w:val="en-IN" w:eastAsia="en-IN"/>
        </w:rPr>
        <w:t>All relevant IS and International Codes.</w:t>
      </w:r>
    </w:p>
    <w:p w14:paraId="74CF4CB7" w14:textId="77777777" w:rsidR="00F26821" w:rsidRPr="00825246" w:rsidRDefault="00F26821" w:rsidP="00F26821">
      <w:pPr>
        <w:rPr>
          <w:sz w:val="22"/>
          <w:szCs w:val="22"/>
        </w:rPr>
      </w:pPr>
    </w:p>
    <w:p w14:paraId="4FBEF9B2" w14:textId="77777777" w:rsidR="00F26821" w:rsidRPr="00825246" w:rsidRDefault="00F26821" w:rsidP="00F26821">
      <w:pPr>
        <w:rPr>
          <w:sz w:val="22"/>
          <w:szCs w:val="22"/>
        </w:rPr>
      </w:pPr>
    </w:p>
    <w:p w14:paraId="6C7E0D2F" w14:textId="77777777" w:rsidR="00F26821" w:rsidRPr="00825246" w:rsidRDefault="00F26821" w:rsidP="00F26821">
      <w:pPr>
        <w:rPr>
          <w:sz w:val="22"/>
          <w:szCs w:val="22"/>
        </w:rPr>
      </w:pPr>
      <w:r w:rsidRPr="00825246">
        <w:rPr>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1"/>
        <w:gridCol w:w="8220"/>
      </w:tblGrid>
      <w:tr w:rsidR="00F26821" w:rsidRPr="00825246" w14:paraId="42D29CB7" w14:textId="77777777" w:rsidTr="007D2A3A">
        <w:tc>
          <w:tcPr>
            <w:tcW w:w="2551" w:type="dxa"/>
            <w:vAlign w:val="center"/>
          </w:tcPr>
          <w:p w14:paraId="3ACCB704" w14:textId="77777777" w:rsidR="00F26821" w:rsidRPr="00825246" w:rsidRDefault="00F26821" w:rsidP="00542A69">
            <w:pPr>
              <w:rPr>
                <w:color w:val="000000" w:themeColor="text1"/>
                <w:sz w:val="22"/>
                <w:szCs w:val="22"/>
              </w:rPr>
            </w:pPr>
          </w:p>
        </w:tc>
        <w:tc>
          <w:tcPr>
            <w:tcW w:w="8220" w:type="dxa"/>
            <w:vAlign w:val="center"/>
          </w:tcPr>
          <w:p w14:paraId="5A95E081" w14:textId="77777777" w:rsidR="00F26821" w:rsidRPr="00825246" w:rsidRDefault="00F26821" w:rsidP="0019228E">
            <w:pPr>
              <w:rPr>
                <w:b/>
                <w:color w:val="000000" w:themeColor="text1"/>
                <w:sz w:val="22"/>
                <w:szCs w:val="22"/>
              </w:rPr>
            </w:pPr>
            <w:r w:rsidRPr="00825246">
              <w:rPr>
                <w:b/>
                <w:color w:val="000000" w:themeColor="text1"/>
                <w:sz w:val="22"/>
                <w:szCs w:val="22"/>
              </w:rPr>
              <w:t>CE4206 Fundamentals of Forensic Geotechnical Engineering</w:t>
            </w:r>
          </w:p>
        </w:tc>
      </w:tr>
      <w:tr w:rsidR="00F26821" w:rsidRPr="00825246" w14:paraId="4DA28DA7" w14:textId="77777777" w:rsidTr="007D2A3A">
        <w:tc>
          <w:tcPr>
            <w:tcW w:w="2551" w:type="dxa"/>
            <w:vAlign w:val="center"/>
          </w:tcPr>
          <w:p w14:paraId="24D2E8E1" w14:textId="77777777" w:rsidR="00F26821" w:rsidRPr="00825246" w:rsidRDefault="00F26821" w:rsidP="00542A69">
            <w:pPr>
              <w:rPr>
                <w:color w:val="000000" w:themeColor="text1"/>
                <w:sz w:val="22"/>
                <w:szCs w:val="22"/>
              </w:rPr>
            </w:pPr>
            <w:r w:rsidRPr="00825246">
              <w:rPr>
                <w:color w:val="000000" w:themeColor="text1"/>
                <w:sz w:val="22"/>
                <w:szCs w:val="22"/>
              </w:rPr>
              <w:t>Course Credit</w:t>
            </w:r>
          </w:p>
          <w:p w14:paraId="4A3CD5C1" w14:textId="77777777" w:rsidR="00F26821" w:rsidRPr="00825246" w:rsidRDefault="00F26821" w:rsidP="00542A69">
            <w:pPr>
              <w:rPr>
                <w:color w:val="000000" w:themeColor="text1"/>
                <w:sz w:val="22"/>
                <w:szCs w:val="22"/>
              </w:rPr>
            </w:pPr>
            <w:r w:rsidRPr="00825246">
              <w:rPr>
                <w:color w:val="000000" w:themeColor="text1"/>
                <w:sz w:val="22"/>
                <w:szCs w:val="22"/>
              </w:rPr>
              <w:t xml:space="preserve">(L-T-P-C)                                  </w:t>
            </w:r>
          </w:p>
        </w:tc>
        <w:tc>
          <w:tcPr>
            <w:tcW w:w="8220" w:type="dxa"/>
            <w:vAlign w:val="center"/>
          </w:tcPr>
          <w:p w14:paraId="1AE13B09" w14:textId="77777777" w:rsidR="00F26821" w:rsidRPr="00825246" w:rsidRDefault="00F26821" w:rsidP="00542A69">
            <w:pPr>
              <w:rPr>
                <w:color w:val="000000" w:themeColor="text1"/>
                <w:sz w:val="22"/>
                <w:szCs w:val="22"/>
              </w:rPr>
            </w:pPr>
            <w:r w:rsidRPr="00825246">
              <w:rPr>
                <w:color w:val="000000" w:themeColor="text1"/>
                <w:sz w:val="22"/>
                <w:szCs w:val="22"/>
              </w:rPr>
              <w:t>3-0-0-3</w:t>
            </w:r>
          </w:p>
        </w:tc>
      </w:tr>
      <w:tr w:rsidR="00F26821" w:rsidRPr="00825246" w14:paraId="51B2BECB" w14:textId="77777777" w:rsidTr="007D2A3A">
        <w:tc>
          <w:tcPr>
            <w:tcW w:w="2551" w:type="dxa"/>
            <w:vAlign w:val="center"/>
          </w:tcPr>
          <w:p w14:paraId="70212126" w14:textId="77777777" w:rsidR="00F26821" w:rsidRPr="00825246" w:rsidRDefault="00F26821" w:rsidP="00542A69">
            <w:pPr>
              <w:rPr>
                <w:color w:val="000000" w:themeColor="text1"/>
                <w:sz w:val="22"/>
                <w:szCs w:val="22"/>
              </w:rPr>
            </w:pPr>
            <w:r w:rsidRPr="00825246">
              <w:rPr>
                <w:color w:val="000000" w:themeColor="text1"/>
                <w:sz w:val="22"/>
                <w:szCs w:val="22"/>
              </w:rPr>
              <w:t>Course Title</w:t>
            </w:r>
          </w:p>
        </w:tc>
        <w:tc>
          <w:tcPr>
            <w:tcW w:w="8220" w:type="dxa"/>
            <w:vAlign w:val="center"/>
          </w:tcPr>
          <w:p w14:paraId="420194B5" w14:textId="5A22468D" w:rsidR="00F26821" w:rsidRPr="00825246" w:rsidRDefault="00F26821" w:rsidP="00542A69">
            <w:pPr>
              <w:rPr>
                <w:b/>
                <w:color w:val="000000" w:themeColor="text1"/>
                <w:sz w:val="22"/>
                <w:szCs w:val="22"/>
              </w:rPr>
            </w:pPr>
            <w:r w:rsidRPr="00825246">
              <w:rPr>
                <w:b/>
                <w:color w:val="000000" w:themeColor="text1"/>
                <w:sz w:val="22"/>
                <w:szCs w:val="22"/>
              </w:rPr>
              <w:t xml:space="preserve"> Fundamentals of Forensic Geotechnical Engineering</w:t>
            </w:r>
          </w:p>
        </w:tc>
      </w:tr>
      <w:tr w:rsidR="00F26821" w:rsidRPr="00825246" w14:paraId="2BD6B2D1" w14:textId="77777777" w:rsidTr="007D2A3A">
        <w:tc>
          <w:tcPr>
            <w:tcW w:w="2551" w:type="dxa"/>
            <w:vAlign w:val="center"/>
          </w:tcPr>
          <w:p w14:paraId="514E3FD2"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41F33F78" w14:textId="77777777" w:rsidR="00F26821" w:rsidRPr="00825246" w:rsidRDefault="00F26821" w:rsidP="00542A69">
            <w:pPr>
              <w:rPr>
                <w:color w:val="000000" w:themeColor="text1"/>
                <w:sz w:val="22"/>
                <w:szCs w:val="22"/>
              </w:rPr>
            </w:pPr>
            <w:r w:rsidRPr="00825246">
              <w:rPr>
                <w:color w:val="000000" w:themeColor="text1"/>
                <w:sz w:val="22"/>
                <w:szCs w:val="22"/>
              </w:rPr>
              <w:t xml:space="preserve">Lectures </w:t>
            </w:r>
          </w:p>
        </w:tc>
      </w:tr>
      <w:tr w:rsidR="00F26821" w:rsidRPr="00825246" w14:paraId="77129DC8" w14:textId="77777777" w:rsidTr="007D2A3A">
        <w:tc>
          <w:tcPr>
            <w:tcW w:w="2551" w:type="dxa"/>
            <w:vAlign w:val="center"/>
          </w:tcPr>
          <w:p w14:paraId="6696B5B2" w14:textId="77777777" w:rsidR="00F26821" w:rsidRPr="00825246" w:rsidRDefault="00F26821" w:rsidP="00542A69">
            <w:pPr>
              <w:rPr>
                <w:color w:val="000000" w:themeColor="text1"/>
                <w:sz w:val="22"/>
                <w:szCs w:val="22"/>
              </w:rPr>
            </w:pPr>
            <w:r w:rsidRPr="00825246">
              <w:rPr>
                <w:color w:val="000000" w:themeColor="text1"/>
                <w:sz w:val="22"/>
                <w:szCs w:val="22"/>
              </w:rPr>
              <w:t>Learning Objectives</w:t>
            </w:r>
          </w:p>
        </w:tc>
        <w:tc>
          <w:tcPr>
            <w:tcW w:w="8220" w:type="dxa"/>
            <w:vAlign w:val="center"/>
          </w:tcPr>
          <w:p w14:paraId="3EC5493A" w14:textId="77777777" w:rsidR="00F26821" w:rsidRPr="00825246" w:rsidRDefault="00F26821" w:rsidP="00542A69">
            <w:pPr>
              <w:rPr>
                <w:color w:val="000000" w:themeColor="text1"/>
                <w:sz w:val="22"/>
                <w:szCs w:val="22"/>
              </w:rPr>
            </w:pPr>
            <w:r w:rsidRPr="00825246">
              <w:rPr>
                <w:color w:val="000000" w:themeColor="text1"/>
                <w:sz w:val="22"/>
                <w:szCs w:val="22"/>
              </w:rPr>
              <w:t>Complies with PLO- number 1, 3, 4 &amp; 5. The learning objectives of this course are as follows:</w:t>
            </w:r>
          </w:p>
          <w:p w14:paraId="31970E90" w14:textId="77777777" w:rsidR="00F26821" w:rsidRPr="00825246" w:rsidRDefault="00F26821" w:rsidP="00F26821">
            <w:pPr>
              <w:pStyle w:val="ListParagraph"/>
              <w:numPr>
                <w:ilvl w:val="0"/>
                <w:numId w:val="11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 xml:space="preserve">To deal with investigations of different failures of engineered projects or facilities or structures related to civil engineering. </w:t>
            </w:r>
          </w:p>
          <w:p w14:paraId="0B1671A6" w14:textId="77777777" w:rsidR="00F26821" w:rsidRPr="00825246" w:rsidRDefault="00F26821" w:rsidP="00F26821">
            <w:pPr>
              <w:pStyle w:val="ListParagraph"/>
              <w:numPr>
                <w:ilvl w:val="0"/>
                <w:numId w:val="11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 xml:space="preserve">To analyze failures related to civil engineering, geotechnical, </w:t>
            </w:r>
            <w:proofErr w:type="spellStart"/>
            <w:r w:rsidRPr="00825246">
              <w:rPr>
                <w:rFonts w:ascii="Times New Roman" w:eastAsia="Times New Roman" w:hAnsi="Times New Roman" w:cs="Times New Roman"/>
                <w:color w:val="000000" w:themeColor="text1"/>
                <w:szCs w:val="22"/>
              </w:rPr>
              <w:t>geoenvironmental</w:t>
            </w:r>
            <w:proofErr w:type="spellEnd"/>
            <w:r w:rsidRPr="00825246">
              <w:rPr>
                <w:rFonts w:ascii="Times New Roman" w:eastAsia="Times New Roman" w:hAnsi="Times New Roman" w:cs="Times New Roman"/>
                <w:color w:val="000000" w:themeColor="text1"/>
                <w:szCs w:val="22"/>
              </w:rPr>
              <w:t xml:space="preserve"> and geological domains for professional practice, codes of analysis and design and implementation.</w:t>
            </w:r>
          </w:p>
        </w:tc>
      </w:tr>
      <w:tr w:rsidR="00F26821" w:rsidRPr="00825246" w14:paraId="1817D724" w14:textId="77777777" w:rsidTr="007D2A3A">
        <w:tc>
          <w:tcPr>
            <w:tcW w:w="2551" w:type="dxa"/>
            <w:vAlign w:val="center"/>
          </w:tcPr>
          <w:p w14:paraId="203BEF81"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365FE66E" w14:textId="77777777" w:rsidR="00F26821" w:rsidRPr="00825246" w:rsidRDefault="00F26821" w:rsidP="00542A69">
            <w:pPr>
              <w:jc w:val="both"/>
              <w:rPr>
                <w:color w:val="000000" w:themeColor="text1"/>
                <w:sz w:val="22"/>
                <w:szCs w:val="22"/>
              </w:rPr>
            </w:pPr>
            <w:r w:rsidRPr="00825246">
              <w:rPr>
                <w:color w:val="000000" w:themeColor="text1"/>
                <w:sz w:val="22"/>
                <w:szCs w:val="22"/>
              </w:rPr>
              <w:t xml:space="preserve">This course is designed to understand and examine the various failures of civil engineering project due to different physical, environmental and geological causes. Further, knowledge gathered from this course will help in improving professional practice, developing </w:t>
            </w:r>
            <w:proofErr w:type="spellStart"/>
            <w:r w:rsidRPr="00825246">
              <w:rPr>
                <w:color w:val="000000" w:themeColor="text1"/>
                <w:sz w:val="22"/>
                <w:szCs w:val="22"/>
              </w:rPr>
              <w:t>codal</w:t>
            </w:r>
            <w:proofErr w:type="spellEnd"/>
            <w:r w:rsidRPr="00825246">
              <w:rPr>
                <w:color w:val="000000" w:themeColor="text1"/>
                <w:sz w:val="22"/>
                <w:szCs w:val="22"/>
              </w:rPr>
              <w:t xml:space="preserve"> provision and design and implementation. </w:t>
            </w:r>
          </w:p>
        </w:tc>
      </w:tr>
      <w:tr w:rsidR="00F26821" w:rsidRPr="00825246" w14:paraId="2932E457" w14:textId="77777777" w:rsidTr="007D2A3A">
        <w:tc>
          <w:tcPr>
            <w:tcW w:w="2551" w:type="dxa"/>
            <w:vAlign w:val="center"/>
          </w:tcPr>
          <w:p w14:paraId="65A53700"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0E3BDA50" w14:textId="77777777" w:rsidR="00F26821" w:rsidRPr="00825246" w:rsidRDefault="00F26821" w:rsidP="00542A69">
            <w:pPr>
              <w:jc w:val="both"/>
              <w:rPr>
                <w:color w:val="000000" w:themeColor="text1"/>
                <w:sz w:val="22"/>
                <w:szCs w:val="22"/>
              </w:rPr>
            </w:pPr>
            <w:r w:rsidRPr="00825246">
              <w:rPr>
                <w:color w:val="000000" w:themeColor="text1"/>
                <w:sz w:val="22"/>
                <w:szCs w:val="22"/>
              </w:rPr>
              <w:t>Introduction, Types of failure and damages, Preliminary investigations and information, Interaction between neighboring Structures, Planning the investigations, Site investigations, Settlement and failures of sub structures due to physical and environmental causes, Foundation design in difficult soil and climatic conditions, Ground water moisture related problems of substructures, Repairs and crack diagnosis, Case studies of Leaning Instability, Bearing Capacity Failure etc.</w:t>
            </w:r>
          </w:p>
        </w:tc>
      </w:tr>
      <w:tr w:rsidR="00F26821" w:rsidRPr="00825246" w14:paraId="577D8EE1" w14:textId="77777777" w:rsidTr="007D2A3A">
        <w:tc>
          <w:tcPr>
            <w:tcW w:w="2551" w:type="dxa"/>
            <w:vAlign w:val="center"/>
          </w:tcPr>
          <w:p w14:paraId="206E96B4"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4D983A9A" w14:textId="77777777" w:rsidR="00F26821" w:rsidRPr="00825246" w:rsidRDefault="00F26821" w:rsidP="00542A69">
            <w:pPr>
              <w:jc w:val="both"/>
              <w:rPr>
                <w:b/>
                <w:color w:val="000000" w:themeColor="text1"/>
                <w:sz w:val="22"/>
                <w:szCs w:val="22"/>
              </w:rPr>
            </w:pPr>
            <w:r w:rsidRPr="00825246">
              <w:rPr>
                <w:b/>
                <w:color w:val="000000" w:themeColor="text1"/>
                <w:sz w:val="22"/>
                <w:szCs w:val="22"/>
              </w:rPr>
              <w:t>At the end of the course, student would be able to:</w:t>
            </w:r>
          </w:p>
          <w:p w14:paraId="640CFD29" w14:textId="77777777" w:rsidR="00F26821" w:rsidRPr="00825246" w:rsidRDefault="00F26821" w:rsidP="003F6C6D">
            <w:pPr>
              <w:pStyle w:val="ListParagraph"/>
              <w:numPr>
                <w:ilvl w:val="0"/>
                <w:numId w:val="167"/>
              </w:numPr>
              <w:spacing w:after="0" w:line="240" w:lineRule="auto"/>
              <w:contextualSpacing w:val="0"/>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Understand the necessity and importance of forensic investigation in geotechnical engineering for various projects.</w:t>
            </w:r>
          </w:p>
          <w:p w14:paraId="6158F837" w14:textId="77777777" w:rsidR="00F26821" w:rsidRPr="00825246" w:rsidRDefault="00F26821" w:rsidP="003F6C6D">
            <w:pPr>
              <w:pStyle w:val="ListParagraph"/>
              <w:numPr>
                <w:ilvl w:val="0"/>
                <w:numId w:val="16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To deal with investigations of different failures of engineered projects or facilities or structures related to civil engineering. </w:t>
            </w:r>
          </w:p>
          <w:p w14:paraId="2D374C85" w14:textId="77777777" w:rsidR="00F26821" w:rsidRPr="00825246" w:rsidRDefault="00F26821" w:rsidP="003F6C6D">
            <w:pPr>
              <w:pStyle w:val="ListParagraph"/>
              <w:numPr>
                <w:ilvl w:val="0"/>
                <w:numId w:val="16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To comprehend the techniques for mitigation of the failure damage.</w:t>
            </w:r>
          </w:p>
          <w:p w14:paraId="3D7F4B6E" w14:textId="77777777" w:rsidR="00F26821" w:rsidRPr="00825246" w:rsidRDefault="00F26821" w:rsidP="003F6C6D">
            <w:pPr>
              <w:pStyle w:val="ListParagraph"/>
              <w:numPr>
                <w:ilvl w:val="0"/>
                <w:numId w:val="16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To analyze failures related to civil engineering, geotechnical, </w:t>
            </w:r>
            <w:proofErr w:type="spellStart"/>
            <w:r w:rsidRPr="00825246">
              <w:rPr>
                <w:rFonts w:ascii="Times New Roman" w:eastAsia="Times New Roman" w:hAnsi="Times New Roman" w:cs="Times New Roman"/>
                <w:color w:val="000000" w:themeColor="text1"/>
                <w:szCs w:val="22"/>
              </w:rPr>
              <w:t>geoenvironmental</w:t>
            </w:r>
            <w:proofErr w:type="spellEnd"/>
            <w:r w:rsidRPr="00825246">
              <w:rPr>
                <w:rFonts w:ascii="Times New Roman" w:eastAsia="Times New Roman" w:hAnsi="Times New Roman" w:cs="Times New Roman"/>
                <w:color w:val="000000" w:themeColor="text1"/>
                <w:szCs w:val="22"/>
              </w:rPr>
              <w:t xml:space="preserve"> and geological domains for professional practice, codes of analysis and design and implementation.</w:t>
            </w:r>
          </w:p>
        </w:tc>
      </w:tr>
      <w:tr w:rsidR="00F26821" w:rsidRPr="00825246" w14:paraId="644B8B95" w14:textId="77777777" w:rsidTr="007D2A3A">
        <w:trPr>
          <w:trHeight w:val="737"/>
        </w:trPr>
        <w:tc>
          <w:tcPr>
            <w:tcW w:w="2551" w:type="dxa"/>
            <w:vAlign w:val="center"/>
          </w:tcPr>
          <w:p w14:paraId="06DF385D" w14:textId="77777777" w:rsidR="00F26821" w:rsidRPr="00825246" w:rsidRDefault="00F26821" w:rsidP="00542A69">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3C820D78" w14:textId="77777777" w:rsidR="00F26821" w:rsidRPr="00825246" w:rsidRDefault="00F26821" w:rsidP="00542A69">
            <w:pPr>
              <w:jc w:val="both"/>
              <w:rPr>
                <w:color w:val="000000" w:themeColor="text1"/>
                <w:sz w:val="22"/>
                <w:szCs w:val="22"/>
              </w:rPr>
            </w:pPr>
            <w:r w:rsidRPr="00825246">
              <w:rPr>
                <w:color w:val="000000" w:themeColor="text1"/>
                <w:sz w:val="22"/>
                <w:szCs w:val="22"/>
              </w:rPr>
              <w:t xml:space="preserve">Assignments, Quizzes, Mid-semester examination and End-semester examination. </w:t>
            </w:r>
          </w:p>
        </w:tc>
      </w:tr>
    </w:tbl>
    <w:p w14:paraId="4136CEE9" w14:textId="77777777" w:rsidR="00F26821" w:rsidRPr="00825246" w:rsidRDefault="00F26821" w:rsidP="00F26821">
      <w:pPr>
        <w:rPr>
          <w:sz w:val="22"/>
          <w:szCs w:val="22"/>
        </w:rPr>
      </w:pPr>
    </w:p>
    <w:p w14:paraId="6EAC9D2E" w14:textId="77777777" w:rsidR="00F26821" w:rsidRPr="00825246" w:rsidRDefault="00F26821" w:rsidP="00F26821">
      <w:pPr>
        <w:jc w:val="both"/>
        <w:rPr>
          <w:b/>
          <w:color w:val="000000"/>
          <w:sz w:val="22"/>
          <w:szCs w:val="22"/>
          <w:lang w:val="en-IN" w:eastAsia="en-IN"/>
        </w:rPr>
      </w:pPr>
      <w:r w:rsidRPr="00825246">
        <w:rPr>
          <w:b/>
          <w:color w:val="000000"/>
          <w:sz w:val="22"/>
          <w:szCs w:val="22"/>
          <w:lang w:val="en-IN" w:eastAsia="en-IN"/>
        </w:rPr>
        <w:t>Textbooks:</w:t>
      </w:r>
    </w:p>
    <w:p w14:paraId="6F16D40F" w14:textId="77777777" w:rsidR="00F26821" w:rsidRPr="00825246" w:rsidRDefault="00F26821" w:rsidP="00F26821">
      <w:pPr>
        <w:numPr>
          <w:ilvl w:val="0"/>
          <w:numId w:val="113"/>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 xml:space="preserve">Rao, V. V. S., and GL Sivakumar Babu, eds. Forensic Geotechnical Engineering. India: Springer India, 2016. </w:t>
      </w:r>
    </w:p>
    <w:p w14:paraId="59D24872" w14:textId="77777777" w:rsidR="00F26821" w:rsidRPr="00825246" w:rsidRDefault="00F26821" w:rsidP="00F26821">
      <w:pPr>
        <w:numPr>
          <w:ilvl w:val="0"/>
          <w:numId w:val="113"/>
        </w:numPr>
        <w:pBdr>
          <w:top w:val="nil"/>
          <w:left w:val="nil"/>
          <w:bottom w:val="nil"/>
          <w:right w:val="nil"/>
          <w:between w:val="nil"/>
        </w:pBdr>
        <w:jc w:val="both"/>
        <w:rPr>
          <w:color w:val="000000"/>
          <w:sz w:val="22"/>
          <w:szCs w:val="22"/>
          <w:lang w:val="en-IN" w:eastAsia="en-IN"/>
        </w:rPr>
      </w:pPr>
      <w:proofErr w:type="spellStart"/>
      <w:r w:rsidRPr="00825246">
        <w:rPr>
          <w:color w:val="000000"/>
          <w:sz w:val="22"/>
          <w:szCs w:val="22"/>
          <w:lang w:val="en-IN" w:eastAsia="en-IN"/>
        </w:rPr>
        <w:t>Puzrin</w:t>
      </w:r>
      <w:proofErr w:type="spellEnd"/>
      <w:r w:rsidRPr="00825246">
        <w:rPr>
          <w:color w:val="000000"/>
          <w:sz w:val="22"/>
          <w:szCs w:val="22"/>
          <w:lang w:val="en-IN" w:eastAsia="en-IN"/>
        </w:rPr>
        <w:t xml:space="preserve">, Alexander M., Eduardo E. Alonso, and </w:t>
      </w:r>
      <w:proofErr w:type="spellStart"/>
      <w:r w:rsidRPr="00825246">
        <w:rPr>
          <w:color w:val="000000"/>
          <w:sz w:val="22"/>
          <w:szCs w:val="22"/>
          <w:lang w:val="en-IN" w:eastAsia="en-IN"/>
        </w:rPr>
        <w:t>Núria</w:t>
      </w:r>
      <w:proofErr w:type="spellEnd"/>
      <w:r w:rsidRPr="00825246">
        <w:rPr>
          <w:color w:val="000000"/>
          <w:sz w:val="22"/>
          <w:szCs w:val="22"/>
          <w:lang w:val="en-IN" w:eastAsia="en-IN"/>
        </w:rPr>
        <w:t xml:space="preserve"> M. </w:t>
      </w:r>
      <w:proofErr w:type="spellStart"/>
      <w:r w:rsidRPr="00825246">
        <w:rPr>
          <w:color w:val="000000"/>
          <w:sz w:val="22"/>
          <w:szCs w:val="22"/>
          <w:lang w:val="en-IN" w:eastAsia="en-IN"/>
        </w:rPr>
        <w:t>Pinyol</w:t>
      </w:r>
      <w:proofErr w:type="spellEnd"/>
      <w:r w:rsidRPr="00825246">
        <w:rPr>
          <w:color w:val="000000"/>
          <w:sz w:val="22"/>
          <w:szCs w:val="22"/>
          <w:lang w:val="en-IN" w:eastAsia="en-IN"/>
        </w:rPr>
        <w:t>. Geomechanics of failures. Dordrecht, The Netherlands: Springer, 2010.</w:t>
      </w:r>
    </w:p>
    <w:p w14:paraId="73322723" w14:textId="77777777" w:rsidR="00F26821" w:rsidRPr="00825246" w:rsidRDefault="00F26821" w:rsidP="00F26821">
      <w:pPr>
        <w:numPr>
          <w:ilvl w:val="0"/>
          <w:numId w:val="113"/>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Iwasaki, Y. Instrumentation and Monitoring for Forensic Geotechnical Engineering. Forensic Geotechnical Engineering (2016): 145-163.</w:t>
      </w:r>
    </w:p>
    <w:p w14:paraId="66144EDE" w14:textId="77777777" w:rsidR="00F26821" w:rsidRPr="00825246" w:rsidRDefault="00F26821" w:rsidP="00F26821">
      <w:pPr>
        <w:pBdr>
          <w:top w:val="nil"/>
          <w:left w:val="nil"/>
          <w:bottom w:val="nil"/>
          <w:right w:val="nil"/>
          <w:between w:val="nil"/>
        </w:pBdr>
        <w:ind w:left="720"/>
        <w:jc w:val="both"/>
        <w:rPr>
          <w:color w:val="000000"/>
          <w:sz w:val="22"/>
          <w:szCs w:val="22"/>
          <w:lang w:val="en-IN" w:eastAsia="en-IN"/>
        </w:rPr>
      </w:pPr>
    </w:p>
    <w:p w14:paraId="34227CE1" w14:textId="77777777" w:rsidR="00F26821" w:rsidRPr="00825246" w:rsidRDefault="00F26821" w:rsidP="00F26821">
      <w:pPr>
        <w:jc w:val="both"/>
        <w:rPr>
          <w:b/>
          <w:color w:val="000000"/>
          <w:sz w:val="22"/>
          <w:szCs w:val="22"/>
          <w:lang w:val="en-IN" w:eastAsia="en-IN"/>
        </w:rPr>
      </w:pPr>
      <w:r w:rsidRPr="00825246">
        <w:rPr>
          <w:b/>
          <w:color w:val="000000"/>
          <w:sz w:val="22"/>
          <w:szCs w:val="22"/>
          <w:lang w:val="en-IN" w:eastAsia="en-IN"/>
        </w:rPr>
        <w:t>Reference books:</w:t>
      </w:r>
    </w:p>
    <w:p w14:paraId="2A1DA299" w14:textId="77777777" w:rsidR="00F26821" w:rsidRPr="00825246" w:rsidRDefault="00F26821" w:rsidP="00F26821">
      <w:pPr>
        <w:numPr>
          <w:ilvl w:val="0"/>
          <w:numId w:val="114"/>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Day, Robert W. Forensic geotechnical and foundation engineering. McGraw-Hill, 2011.</w:t>
      </w:r>
    </w:p>
    <w:p w14:paraId="4DF39FC6" w14:textId="77777777" w:rsidR="00F26821" w:rsidRPr="00825246" w:rsidRDefault="00F26821" w:rsidP="00F26821">
      <w:pPr>
        <w:numPr>
          <w:ilvl w:val="0"/>
          <w:numId w:val="114"/>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 xml:space="preserve">Alonso, Eduardo E., </w:t>
      </w:r>
      <w:proofErr w:type="spellStart"/>
      <w:r w:rsidRPr="00825246">
        <w:rPr>
          <w:color w:val="000000"/>
          <w:sz w:val="22"/>
          <w:szCs w:val="22"/>
          <w:lang w:val="en-IN" w:eastAsia="en-IN"/>
        </w:rPr>
        <w:t>Núria</w:t>
      </w:r>
      <w:proofErr w:type="spellEnd"/>
      <w:r w:rsidRPr="00825246">
        <w:rPr>
          <w:color w:val="000000"/>
          <w:sz w:val="22"/>
          <w:szCs w:val="22"/>
          <w:lang w:val="en-IN" w:eastAsia="en-IN"/>
        </w:rPr>
        <w:t xml:space="preserve"> M. </w:t>
      </w:r>
      <w:proofErr w:type="spellStart"/>
      <w:r w:rsidRPr="00825246">
        <w:rPr>
          <w:color w:val="000000"/>
          <w:sz w:val="22"/>
          <w:szCs w:val="22"/>
          <w:lang w:val="en-IN" w:eastAsia="en-IN"/>
        </w:rPr>
        <w:t>Pinyol</w:t>
      </w:r>
      <w:proofErr w:type="spellEnd"/>
      <w:r w:rsidRPr="00825246">
        <w:rPr>
          <w:color w:val="000000"/>
          <w:sz w:val="22"/>
          <w:szCs w:val="22"/>
          <w:lang w:val="en-IN" w:eastAsia="en-IN"/>
        </w:rPr>
        <w:t xml:space="preserve">, and Alexander M. </w:t>
      </w:r>
      <w:proofErr w:type="spellStart"/>
      <w:r w:rsidRPr="00825246">
        <w:rPr>
          <w:color w:val="000000"/>
          <w:sz w:val="22"/>
          <w:szCs w:val="22"/>
          <w:lang w:val="en-IN" w:eastAsia="en-IN"/>
        </w:rPr>
        <w:t>Puzrin</w:t>
      </w:r>
      <w:proofErr w:type="spellEnd"/>
      <w:r w:rsidRPr="00825246">
        <w:rPr>
          <w:color w:val="000000"/>
          <w:sz w:val="22"/>
          <w:szCs w:val="22"/>
          <w:lang w:val="en-IN" w:eastAsia="en-IN"/>
        </w:rPr>
        <w:t>. Geomechanics of failures: advanced topics. Vol. 277. Berlin: Springer, 2010.</w:t>
      </w:r>
    </w:p>
    <w:p w14:paraId="164540C1" w14:textId="77777777" w:rsidR="00F26821" w:rsidRPr="00825246" w:rsidRDefault="00F26821" w:rsidP="00F26821">
      <w:pPr>
        <w:numPr>
          <w:ilvl w:val="0"/>
          <w:numId w:val="114"/>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Lacasse, Suzanne. Forensic geotechnical engineering theory and practice. Forensic Geotechnical Engineering (2016): 17-37.</w:t>
      </w:r>
    </w:p>
    <w:p w14:paraId="79D1ED13" w14:textId="77777777" w:rsidR="00F26821" w:rsidRPr="00825246" w:rsidRDefault="00F26821" w:rsidP="00F26821">
      <w:pPr>
        <w:numPr>
          <w:ilvl w:val="0"/>
          <w:numId w:val="114"/>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Franck, Harold, and Darren Franck. Forensic engineering fundamentals. Boca Raton, FL: CRC Press, 2013.</w:t>
      </w:r>
    </w:p>
    <w:p w14:paraId="0580DE41" w14:textId="77777777" w:rsidR="00F26821" w:rsidRPr="00825246" w:rsidRDefault="00F26821" w:rsidP="00F26821">
      <w:pPr>
        <w:numPr>
          <w:ilvl w:val="0"/>
          <w:numId w:val="114"/>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All relevant IS and international codes and research articles and reports.</w:t>
      </w:r>
    </w:p>
    <w:p w14:paraId="3BDB09E7" w14:textId="77777777" w:rsidR="00F26821" w:rsidRPr="00825246" w:rsidRDefault="00F26821" w:rsidP="00F26821">
      <w:pPr>
        <w:rPr>
          <w:sz w:val="22"/>
          <w:szCs w:val="22"/>
        </w:rPr>
      </w:pPr>
    </w:p>
    <w:p w14:paraId="5D17B5CA" w14:textId="77777777" w:rsidR="00F26821" w:rsidRPr="00825246" w:rsidRDefault="00F26821" w:rsidP="00F26821">
      <w:pPr>
        <w:rPr>
          <w:sz w:val="22"/>
          <w:szCs w:val="22"/>
        </w:rPr>
      </w:pPr>
      <w:r w:rsidRPr="00825246">
        <w:rPr>
          <w:sz w:val="22"/>
          <w:szCs w:val="22"/>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51"/>
        <w:gridCol w:w="8220"/>
      </w:tblGrid>
      <w:tr w:rsidR="00F26821" w:rsidRPr="00825246" w14:paraId="2C485889" w14:textId="77777777" w:rsidTr="007D2A3A">
        <w:trPr>
          <w:trHeight w:val="20"/>
        </w:trPr>
        <w:tc>
          <w:tcPr>
            <w:tcW w:w="2551" w:type="dxa"/>
            <w:vAlign w:val="center"/>
          </w:tcPr>
          <w:p w14:paraId="71A5DC2C" w14:textId="77777777" w:rsidR="00F26821" w:rsidRPr="00825246" w:rsidRDefault="00F26821" w:rsidP="00542A69">
            <w:pPr>
              <w:rPr>
                <w:color w:val="000000" w:themeColor="text1"/>
                <w:sz w:val="22"/>
                <w:szCs w:val="22"/>
              </w:rPr>
            </w:pPr>
          </w:p>
        </w:tc>
        <w:tc>
          <w:tcPr>
            <w:tcW w:w="8220" w:type="dxa"/>
            <w:vAlign w:val="center"/>
          </w:tcPr>
          <w:p w14:paraId="02FC835E" w14:textId="77777777" w:rsidR="00F26821" w:rsidRPr="00825246" w:rsidRDefault="00F26821" w:rsidP="0019228E">
            <w:pPr>
              <w:rPr>
                <w:b/>
                <w:color w:val="000000" w:themeColor="text1"/>
                <w:sz w:val="22"/>
                <w:szCs w:val="22"/>
              </w:rPr>
            </w:pPr>
            <w:r w:rsidRPr="00825246">
              <w:rPr>
                <w:b/>
                <w:color w:val="000000" w:themeColor="text1"/>
                <w:sz w:val="22"/>
                <w:szCs w:val="22"/>
              </w:rPr>
              <w:t>CE4207 Ground Improvement for Civil Engineering Structures</w:t>
            </w:r>
          </w:p>
        </w:tc>
      </w:tr>
      <w:tr w:rsidR="00F26821" w:rsidRPr="00825246" w14:paraId="3CE1B1E8" w14:textId="77777777" w:rsidTr="007D2A3A">
        <w:trPr>
          <w:trHeight w:val="20"/>
        </w:trPr>
        <w:tc>
          <w:tcPr>
            <w:tcW w:w="2551" w:type="dxa"/>
            <w:vAlign w:val="center"/>
          </w:tcPr>
          <w:p w14:paraId="6E7939C4" w14:textId="77777777" w:rsidR="00F26821" w:rsidRPr="00825246" w:rsidRDefault="00F26821" w:rsidP="00542A69">
            <w:pPr>
              <w:rPr>
                <w:color w:val="000000" w:themeColor="text1"/>
                <w:sz w:val="22"/>
                <w:szCs w:val="22"/>
              </w:rPr>
            </w:pPr>
            <w:r w:rsidRPr="00825246">
              <w:rPr>
                <w:color w:val="000000" w:themeColor="text1"/>
                <w:sz w:val="22"/>
                <w:szCs w:val="22"/>
              </w:rPr>
              <w:t>Course Credit</w:t>
            </w:r>
          </w:p>
          <w:p w14:paraId="3BA9F550" w14:textId="77777777" w:rsidR="00F26821" w:rsidRPr="00825246" w:rsidRDefault="00F26821" w:rsidP="00542A69">
            <w:pPr>
              <w:rPr>
                <w:color w:val="000000" w:themeColor="text1"/>
                <w:sz w:val="22"/>
                <w:szCs w:val="22"/>
              </w:rPr>
            </w:pPr>
            <w:r w:rsidRPr="00825246">
              <w:rPr>
                <w:color w:val="000000" w:themeColor="text1"/>
                <w:sz w:val="22"/>
                <w:szCs w:val="22"/>
              </w:rPr>
              <w:t xml:space="preserve">(L-T-P-C)                                  </w:t>
            </w:r>
          </w:p>
        </w:tc>
        <w:tc>
          <w:tcPr>
            <w:tcW w:w="8220" w:type="dxa"/>
            <w:vAlign w:val="center"/>
          </w:tcPr>
          <w:p w14:paraId="0234C121" w14:textId="77777777" w:rsidR="00F26821" w:rsidRPr="00825246" w:rsidRDefault="00F26821" w:rsidP="00542A69">
            <w:pPr>
              <w:rPr>
                <w:color w:val="000000" w:themeColor="text1"/>
                <w:sz w:val="22"/>
                <w:szCs w:val="22"/>
              </w:rPr>
            </w:pPr>
            <w:r w:rsidRPr="00825246">
              <w:rPr>
                <w:color w:val="000000" w:themeColor="text1"/>
                <w:sz w:val="22"/>
                <w:szCs w:val="22"/>
              </w:rPr>
              <w:t>3-0-0-3</w:t>
            </w:r>
          </w:p>
        </w:tc>
      </w:tr>
      <w:tr w:rsidR="00F26821" w:rsidRPr="00825246" w14:paraId="6D293B68" w14:textId="77777777" w:rsidTr="007D2A3A">
        <w:trPr>
          <w:trHeight w:val="20"/>
        </w:trPr>
        <w:tc>
          <w:tcPr>
            <w:tcW w:w="2551" w:type="dxa"/>
            <w:vAlign w:val="center"/>
          </w:tcPr>
          <w:p w14:paraId="3972DD7D" w14:textId="77777777" w:rsidR="00F26821" w:rsidRPr="00825246" w:rsidRDefault="00F26821" w:rsidP="00542A69">
            <w:pPr>
              <w:rPr>
                <w:color w:val="000000" w:themeColor="text1"/>
                <w:sz w:val="22"/>
                <w:szCs w:val="22"/>
              </w:rPr>
            </w:pPr>
            <w:r w:rsidRPr="00825246">
              <w:rPr>
                <w:color w:val="000000" w:themeColor="text1"/>
                <w:sz w:val="22"/>
                <w:szCs w:val="22"/>
              </w:rPr>
              <w:t>Course Title</w:t>
            </w:r>
          </w:p>
        </w:tc>
        <w:tc>
          <w:tcPr>
            <w:tcW w:w="8220" w:type="dxa"/>
            <w:vAlign w:val="center"/>
          </w:tcPr>
          <w:p w14:paraId="06A7C47A" w14:textId="77777777" w:rsidR="00F26821" w:rsidRPr="00825246" w:rsidRDefault="00F26821" w:rsidP="00542A69">
            <w:pPr>
              <w:rPr>
                <w:b/>
                <w:color w:val="000000" w:themeColor="text1"/>
                <w:sz w:val="22"/>
                <w:szCs w:val="22"/>
              </w:rPr>
            </w:pPr>
            <w:r w:rsidRPr="00825246">
              <w:rPr>
                <w:b/>
                <w:color w:val="000000" w:themeColor="text1"/>
                <w:sz w:val="22"/>
                <w:szCs w:val="22"/>
              </w:rPr>
              <w:t>Ground Improvement for Civil Engineering Structures</w:t>
            </w:r>
          </w:p>
        </w:tc>
      </w:tr>
      <w:tr w:rsidR="00F26821" w:rsidRPr="00825246" w14:paraId="19ADF9E3" w14:textId="77777777" w:rsidTr="007D2A3A">
        <w:trPr>
          <w:trHeight w:val="20"/>
        </w:trPr>
        <w:tc>
          <w:tcPr>
            <w:tcW w:w="2551" w:type="dxa"/>
            <w:vAlign w:val="center"/>
          </w:tcPr>
          <w:p w14:paraId="61D902BC"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Mode            </w:t>
            </w:r>
          </w:p>
        </w:tc>
        <w:tc>
          <w:tcPr>
            <w:tcW w:w="8220" w:type="dxa"/>
            <w:vAlign w:val="center"/>
          </w:tcPr>
          <w:p w14:paraId="5D4ACD2C" w14:textId="77777777" w:rsidR="00F26821" w:rsidRPr="00825246" w:rsidRDefault="00F26821" w:rsidP="00542A69">
            <w:pPr>
              <w:rPr>
                <w:color w:val="000000" w:themeColor="text1"/>
                <w:sz w:val="22"/>
                <w:szCs w:val="22"/>
              </w:rPr>
            </w:pPr>
            <w:r w:rsidRPr="00825246">
              <w:rPr>
                <w:color w:val="000000" w:themeColor="text1"/>
                <w:sz w:val="22"/>
                <w:szCs w:val="22"/>
              </w:rPr>
              <w:t xml:space="preserve">Lectures </w:t>
            </w:r>
          </w:p>
        </w:tc>
      </w:tr>
      <w:tr w:rsidR="00F26821" w:rsidRPr="00825246" w14:paraId="23D8E87D" w14:textId="77777777" w:rsidTr="007D2A3A">
        <w:trPr>
          <w:trHeight w:val="20"/>
        </w:trPr>
        <w:tc>
          <w:tcPr>
            <w:tcW w:w="2551" w:type="dxa"/>
            <w:vAlign w:val="center"/>
          </w:tcPr>
          <w:p w14:paraId="42583854" w14:textId="77777777" w:rsidR="00F26821" w:rsidRPr="00825246" w:rsidRDefault="00F26821" w:rsidP="00542A69">
            <w:pPr>
              <w:rPr>
                <w:color w:val="000000" w:themeColor="text1"/>
                <w:sz w:val="22"/>
                <w:szCs w:val="22"/>
              </w:rPr>
            </w:pPr>
            <w:r w:rsidRPr="00825246">
              <w:rPr>
                <w:color w:val="000000" w:themeColor="text1"/>
                <w:sz w:val="22"/>
                <w:szCs w:val="22"/>
              </w:rPr>
              <w:t>Learning Objectives</w:t>
            </w:r>
          </w:p>
        </w:tc>
        <w:tc>
          <w:tcPr>
            <w:tcW w:w="8220" w:type="dxa"/>
            <w:vAlign w:val="center"/>
          </w:tcPr>
          <w:p w14:paraId="4D75D791" w14:textId="77777777" w:rsidR="00F26821" w:rsidRPr="00825246" w:rsidRDefault="00F26821" w:rsidP="00542A69">
            <w:pPr>
              <w:rPr>
                <w:color w:val="000000" w:themeColor="text1"/>
                <w:sz w:val="22"/>
                <w:szCs w:val="22"/>
              </w:rPr>
            </w:pPr>
            <w:r w:rsidRPr="00825246">
              <w:rPr>
                <w:color w:val="000000" w:themeColor="text1"/>
                <w:sz w:val="22"/>
                <w:szCs w:val="22"/>
              </w:rPr>
              <w:t>Complies with PLO- number 1, 3, 4 &amp; 5</w:t>
            </w:r>
          </w:p>
          <w:p w14:paraId="3CDBA27A" w14:textId="77777777" w:rsidR="00F26821" w:rsidRPr="00825246" w:rsidRDefault="00F26821" w:rsidP="00F26821">
            <w:pPr>
              <w:pStyle w:val="ListParagraph"/>
              <w:numPr>
                <w:ilvl w:val="0"/>
                <w:numId w:val="119"/>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Understand the necessity and importance of ground improvement for various projects.</w:t>
            </w:r>
          </w:p>
          <w:p w14:paraId="50F50321" w14:textId="77777777" w:rsidR="00F26821" w:rsidRPr="00825246" w:rsidRDefault="00F26821" w:rsidP="00F26821">
            <w:pPr>
              <w:pStyle w:val="ListParagraph"/>
              <w:numPr>
                <w:ilvl w:val="0"/>
                <w:numId w:val="119"/>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Identify the soils and select a suitable ground improvement technique.  </w:t>
            </w:r>
          </w:p>
          <w:p w14:paraId="6285D68A" w14:textId="77777777" w:rsidR="00F26821" w:rsidRPr="00825246" w:rsidRDefault="00F26821" w:rsidP="00F26821">
            <w:pPr>
              <w:pStyle w:val="ListParagraph"/>
              <w:numPr>
                <w:ilvl w:val="0"/>
                <w:numId w:val="119"/>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Analysis and design the various ground improvement techniques. </w:t>
            </w:r>
          </w:p>
          <w:p w14:paraId="438445E6" w14:textId="77777777" w:rsidR="00F26821" w:rsidRPr="00825246" w:rsidRDefault="00F26821" w:rsidP="00F26821">
            <w:pPr>
              <w:pStyle w:val="ListParagraph"/>
              <w:numPr>
                <w:ilvl w:val="0"/>
                <w:numId w:val="119"/>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Comprehend the construction methodology, equipment and quality control aspects </w:t>
            </w:r>
          </w:p>
          <w:p w14:paraId="447A5342" w14:textId="77777777" w:rsidR="00F26821" w:rsidRPr="00825246" w:rsidRDefault="00F26821" w:rsidP="00F26821">
            <w:pPr>
              <w:pStyle w:val="ListParagraph"/>
              <w:numPr>
                <w:ilvl w:val="0"/>
                <w:numId w:val="119"/>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rPr>
              <w:t xml:space="preserve">Introduction and application to national and international </w:t>
            </w:r>
            <w:proofErr w:type="spellStart"/>
            <w:r w:rsidRPr="00825246">
              <w:rPr>
                <w:rFonts w:ascii="Times New Roman" w:eastAsia="Times New Roman" w:hAnsi="Times New Roman" w:cs="Times New Roman"/>
                <w:color w:val="000000" w:themeColor="text1"/>
                <w:szCs w:val="22"/>
              </w:rPr>
              <w:t>codal</w:t>
            </w:r>
            <w:proofErr w:type="spellEnd"/>
            <w:r w:rsidRPr="00825246">
              <w:rPr>
                <w:rFonts w:ascii="Times New Roman" w:eastAsia="Times New Roman" w:hAnsi="Times New Roman" w:cs="Times New Roman"/>
                <w:color w:val="000000" w:themeColor="text1"/>
                <w:szCs w:val="22"/>
              </w:rPr>
              <w:t xml:space="preserve"> guidelines and provisions</w:t>
            </w:r>
            <w:r w:rsidRPr="00825246">
              <w:rPr>
                <w:rFonts w:ascii="Times New Roman" w:eastAsia="Times New Roman" w:hAnsi="Times New Roman" w:cs="Times New Roman"/>
                <w:color w:val="000000" w:themeColor="text1"/>
                <w:szCs w:val="22"/>
                <w:lang w:val="en-IN"/>
              </w:rPr>
              <w:t>.</w:t>
            </w:r>
          </w:p>
        </w:tc>
      </w:tr>
      <w:tr w:rsidR="00F26821" w:rsidRPr="00825246" w14:paraId="020B559F" w14:textId="77777777" w:rsidTr="007D2A3A">
        <w:trPr>
          <w:trHeight w:val="20"/>
        </w:trPr>
        <w:tc>
          <w:tcPr>
            <w:tcW w:w="2551" w:type="dxa"/>
            <w:vAlign w:val="center"/>
          </w:tcPr>
          <w:p w14:paraId="535BD143"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Description     </w:t>
            </w:r>
          </w:p>
        </w:tc>
        <w:tc>
          <w:tcPr>
            <w:tcW w:w="8220" w:type="dxa"/>
            <w:vAlign w:val="center"/>
          </w:tcPr>
          <w:p w14:paraId="0477C69E" w14:textId="77777777" w:rsidR="00F26821" w:rsidRPr="00825246" w:rsidRDefault="00F26821" w:rsidP="00542A69">
            <w:pPr>
              <w:jc w:val="both"/>
              <w:rPr>
                <w:color w:val="000000" w:themeColor="text1"/>
                <w:sz w:val="22"/>
                <w:szCs w:val="22"/>
              </w:rPr>
            </w:pPr>
            <w:r w:rsidRPr="00825246">
              <w:rPr>
                <w:color w:val="000000" w:themeColor="text1"/>
                <w:sz w:val="22"/>
                <w:szCs w:val="22"/>
                <w:lang w:val="en-IN"/>
              </w:rPr>
              <w:t>Construction in weak and problematic soil is inevitable nowadays.  The course addresses various ground improvement techniques along with principles, design issues and construction procedures.</w:t>
            </w:r>
          </w:p>
        </w:tc>
      </w:tr>
      <w:tr w:rsidR="00F26821" w:rsidRPr="00825246" w14:paraId="61790F37" w14:textId="77777777" w:rsidTr="007D2A3A">
        <w:trPr>
          <w:trHeight w:val="20"/>
        </w:trPr>
        <w:tc>
          <w:tcPr>
            <w:tcW w:w="2551" w:type="dxa"/>
            <w:vAlign w:val="center"/>
          </w:tcPr>
          <w:p w14:paraId="07E06D69" w14:textId="77777777" w:rsidR="00F26821" w:rsidRPr="00825246" w:rsidRDefault="00F26821" w:rsidP="00542A69">
            <w:pPr>
              <w:rPr>
                <w:color w:val="000000" w:themeColor="text1"/>
                <w:sz w:val="22"/>
                <w:szCs w:val="22"/>
              </w:rPr>
            </w:pPr>
            <w:r w:rsidRPr="00825246">
              <w:rPr>
                <w:color w:val="000000" w:themeColor="text1"/>
                <w:sz w:val="22"/>
                <w:szCs w:val="22"/>
              </w:rPr>
              <w:t xml:space="preserve">Course Outline          </w:t>
            </w:r>
          </w:p>
        </w:tc>
        <w:tc>
          <w:tcPr>
            <w:tcW w:w="8220" w:type="dxa"/>
            <w:vAlign w:val="center"/>
          </w:tcPr>
          <w:p w14:paraId="47D214E9" w14:textId="77777777" w:rsidR="00F26821" w:rsidRPr="00825246" w:rsidRDefault="00F26821" w:rsidP="00542A69">
            <w:pPr>
              <w:jc w:val="both"/>
              <w:rPr>
                <w:color w:val="000000" w:themeColor="text1"/>
                <w:sz w:val="22"/>
                <w:szCs w:val="22"/>
              </w:rPr>
            </w:pPr>
            <w:r w:rsidRPr="00825246">
              <w:rPr>
                <w:color w:val="000000" w:themeColor="text1"/>
                <w:sz w:val="22"/>
                <w:szCs w:val="22"/>
              </w:rPr>
              <w:t xml:space="preserve">Introduction and importance for ground improvements; Geotechnical materials, testing and design; Mechanical modifications; Preloading and vertical drains; Soil stabilization using additives; Grouting; </w:t>
            </w:r>
            <w:proofErr w:type="spellStart"/>
            <w:r w:rsidRPr="00825246">
              <w:rPr>
                <w:color w:val="000000" w:themeColor="text1"/>
                <w:sz w:val="22"/>
                <w:szCs w:val="22"/>
              </w:rPr>
              <w:t>Vibro</w:t>
            </w:r>
            <w:proofErr w:type="spellEnd"/>
            <w:r w:rsidRPr="00825246">
              <w:rPr>
                <w:color w:val="000000" w:themeColor="text1"/>
                <w:sz w:val="22"/>
                <w:szCs w:val="22"/>
              </w:rPr>
              <w:t xml:space="preserve"> techniques; Drainage and dewatering; Soil nailing; Underpinning, Introduction to geo-synthetics and reinforced earth; </w:t>
            </w:r>
            <w:proofErr w:type="spellStart"/>
            <w:r w:rsidRPr="00825246">
              <w:rPr>
                <w:color w:val="000000" w:themeColor="text1"/>
                <w:sz w:val="22"/>
                <w:szCs w:val="22"/>
              </w:rPr>
              <w:t>Behaviour</w:t>
            </w:r>
            <w:proofErr w:type="spellEnd"/>
            <w:r w:rsidRPr="00825246">
              <w:rPr>
                <w:color w:val="000000" w:themeColor="text1"/>
                <w:sz w:val="22"/>
                <w:szCs w:val="22"/>
              </w:rPr>
              <w:t xml:space="preserve"> of Reinforced earth walls; Geosynthetics in landfill system; Use of jute, coir, natural geotextiles, waste products as reinforcing material.</w:t>
            </w:r>
          </w:p>
        </w:tc>
      </w:tr>
      <w:tr w:rsidR="00F26821" w:rsidRPr="00825246" w14:paraId="1B4B498D" w14:textId="77777777" w:rsidTr="007D2A3A">
        <w:trPr>
          <w:trHeight w:val="20"/>
        </w:trPr>
        <w:tc>
          <w:tcPr>
            <w:tcW w:w="2551" w:type="dxa"/>
            <w:vAlign w:val="center"/>
          </w:tcPr>
          <w:p w14:paraId="7C49A710" w14:textId="77777777" w:rsidR="00F26821" w:rsidRPr="00825246" w:rsidRDefault="00F26821" w:rsidP="00542A69">
            <w:pPr>
              <w:rPr>
                <w:color w:val="000000" w:themeColor="text1"/>
                <w:sz w:val="22"/>
                <w:szCs w:val="22"/>
              </w:rPr>
            </w:pPr>
            <w:r w:rsidRPr="00825246">
              <w:rPr>
                <w:color w:val="000000" w:themeColor="text1"/>
                <w:sz w:val="22"/>
                <w:szCs w:val="22"/>
              </w:rPr>
              <w:t xml:space="preserve">Learning Outcome      </w:t>
            </w:r>
          </w:p>
        </w:tc>
        <w:tc>
          <w:tcPr>
            <w:tcW w:w="8220" w:type="dxa"/>
            <w:vAlign w:val="center"/>
          </w:tcPr>
          <w:p w14:paraId="309B1B35" w14:textId="77777777" w:rsidR="00F26821" w:rsidRPr="00825246" w:rsidRDefault="00F26821" w:rsidP="00542A69">
            <w:pPr>
              <w:jc w:val="both"/>
              <w:rPr>
                <w:b/>
                <w:color w:val="000000" w:themeColor="text1"/>
                <w:sz w:val="22"/>
                <w:szCs w:val="22"/>
              </w:rPr>
            </w:pPr>
            <w:r w:rsidRPr="00825246">
              <w:rPr>
                <w:b/>
                <w:color w:val="000000" w:themeColor="text1"/>
                <w:sz w:val="22"/>
                <w:szCs w:val="22"/>
              </w:rPr>
              <w:t>At the end of the course, student would be able to:</w:t>
            </w:r>
          </w:p>
          <w:p w14:paraId="496F869C" w14:textId="77777777" w:rsidR="00F26821" w:rsidRPr="00825246" w:rsidRDefault="00F26821" w:rsidP="003F6C6D">
            <w:pPr>
              <w:pStyle w:val="ListParagraph"/>
              <w:numPr>
                <w:ilvl w:val="0"/>
                <w:numId w:val="167"/>
              </w:numPr>
              <w:spacing w:after="0" w:line="240" w:lineRule="auto"/>
              <w:contextualSpacing w:val="0"/>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Understand the importance of ground improvement for various projects.</w:t>
            </w:r>
          </w:p>
          <w:p w14:paraId="568BFE04" w14:textId="77777777" w:rsidR="00F26821" w:rsidRPr="00825246" w:rsidRDefault="00F26821" w:rsidP="003F6C6D">
            <w:pPr>
              <w:pStyle w:val="ListParagraph"/>
              <w:numPr>
                <w:ilvl w:val="0"/>
                <w:numId w:val="16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Recognize the problematic soil and select a suitable ground improvement technique.  </w:t>
            </w:r>
          </w:p>
          <w:p w14:paraId="539CB625" w14:textId="77777777" w:rsidR="00F26821" w:rsidRPr="00825246" w:rsidRDefault="00F26821" w:rsidP="003F6C6D">
            <w:pPr>
              <w:pStyle w:val="ListParagraph"/>
              <w:numPr>
                <w:ilvl w:val="0"/>
                <w:numId w:val="16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Design the various ground improvement techniques. </w:t>
            </w:r>
          </w:p>
          <w:p w14:paraId="3E04895A" w14:textId="77777777" w:rsidR="00F26821" w:rsidRPr="00825246" w:rsidRDefault="00F26821" w:rsidP="003F6C6D">
            <w:pPr>
              <w:pStyle w:val="ListParagraph"/>
              <w:numPr>
                <w:ilvl w:val="0"/>
                <w:numId w:val="16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Understand the construction methodology, equipment and quality control aspects. </w:t>
            </w:r>
          </w:p>
          <w:p w14:paraId="4F16085A" w14:textId="77777777" w:rsidR="00F26821" w:rsidRPr="00825246" w:rsidRDefault="00F26821" w:rsidP="003F6C6D">
            <w:pPr>
              <w:pStyle w:val="ListParagraph"/>
              <w:numPr>
                <w:ilvl w:val="0"/>
                <w:numId w:val="16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 xml:space="preserve">Know the national and international </w:t>
            </w:r>
            <w:proofErr w:type="spellStart"/>
            <w:r w:rsidRPr="00825246">
              <w:rPr>
                <w:rFonts w:ascii="Times New Roman" w:eastAsia="Times New Roman" w:hAnsi="Times New Roman" w:cs="Times New Roman"/>
                <w:color w:val="000000" w:themeColor="text1"/>
                <w:szCs w:val="22"/>
              </w:rPr>
              <w:t>codal</w:t>
            </w:r>
            <w:proofErr w:type="spellEnd"/>
            <w:r w:rsidRPr="00825246">
              <w:rPr>
                <w:rFonts w:ascii="Times New Roman" w:eastAsia="Times New Roman" w:hAnsi="Times New Roman" w:cs="Times New Roman"/>
                <w:color w:val="000000" w:themeColor="text1"/>
                <w:szCs w:val="22"/>
              </w:rPr>
              <w:t xml:space="preserve"> guidelines and provisions.</w:t>
            </w:r>
          </w:p>
        </w:tc>
      </w:tr>
      <w:tr w:rsidR="00F26821" w:rsidRPr="00825246" w14:paraId="033D8A16" w14:textId="77777777" w:rsidTr="007D2A3A">
        <w:trPr>
          <w:trHeight w:val="20"/>
        </w:trPr>
        <w:tc>
          <w:tcPr>
            <w:tcW w:w="2551" w:type="dxa"/>
            <w:vAlign w:val="center"/>
          </w:tcPr>
          <w:p w14:paraId="32516C6E" w14:textId="77777777" w:rsidR="00F26821" w:rsidRPr="00825246" w:rsidRDefault="00F26821" w:rsidP="00542A69">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8220" w:type="dxa"/>
            <w:vAlign w:val="center"/>
          </w:tcPr>
          <w:p w14:paraId="78B9995D" w14:textId="77777777" w:rsidR="00F26821" w:rsidRPr="00825246" w:rsidRDefault="00F26821" w:rsidP="00542A69">
            <w:pPr>
              <w:jc w:val="both"/>
              <w:rPr>
                <w:color w:val="000000" w:themeColor="text1"/>
                <w:sz w:val="22"/>
                <w:szCs w:val="22"/>
              </w:rPr>
            </w:pPr>
            <w:r w:rsidRPr="00825246">
              <w:rPr>
                <w:color w:val="000000" w:themeColor="text1"/>
                <w:sz w:val="22"/>
                <w:szCs w:val="22"/>
              </w:rPr>
              <w:t xml:space="preserve">Assignments, Quizzes, Mid-semester examination and End-semester examination. </w:t>
            </w:r>
          </w:p>
        </w:tc>
      </w:tr>
    </w:tbl>
    <w:p w14:paraId="6AE726DC" w14:textId="77777777" w:rsidR="00F26821" w:rsidRPr="00825246" w:rsidRDefault="00F26821" w:rsidP="00F26821">
      <w:pPr>
        <w:rPr>
          <w:sz w:val="22"/>
          <w:szCs w:val="22"/>
        </w:rPr>
      </w:pPr>
    </w:p>
    <w:p w14:paraId="40CAC0F5" w14:textId="77777777" w:rsidR="00F26821" w:rsidRPr="00825246" w:rsidRDefault="00F26821" w:rsidP="00F26821">
      <w:pPr>
        <w:jc w:val="both"/>
        <w:rPr>
          <w:b/>
          <w:color w:val="000000"/>
          <w:sz w:val="22"/>
          <w:szCs w:val="22"/>
          <w:lang w:val="en-IN" w:eastAsia="en-IN"/>
        </w:rPr>
      </w:pPr>
      <w:r w:rsidRPr="00825246">
        <w:rPr>
          <w:b/>
          <w:color w:val="000000"/>
          <w:sz w:val="22"/>
          <w:szCs w:val="22"/>
          <w:lang w:val="en-IN" w:eastAsia="en-IN"/>
        </w:rPr>
        <w:t>Textbooks:</w:t>
      </w:r>
    </w:p>
    <w:p w14:paraId="3D594B4C" w14:textId="77777777" w:rsidR="00F26821" w:rsidRPr="00825246" w:rsidRDefault="00F26821" w:rsidP="00F26821">
      <w:pPr>
        <w:numPr>
          <w:ilvl w:val="0"/>
          <w:numId w:val="116"/>
        </w:numPr>
        <w:pBdr>
          <w:top w:val="nil"/>
          <w:left w:val="nil"/>
          <w:bottom w:val="nil"/>
          <w:right w:val="nil"/>
          <w:between w:val="nil"/>
        </w:pBdr>
        <w:jc w:val="both"/>
        <w:rPr>
          <w:color w:val="000000"/>
          <w:sz w:val="22"/>
          <w:szCs w:val="22"/>
          <w:lang w:val="en-IN" w:eastAsia="en-IN"/>
        </w:rPr>
      </w:pPr>
      <w:proofErr w:type="spellStart"/>
      <w:r w:rsidRPr="00825246">
        <w:rPr>
          <w:color w:val="000000"/>
          <w:sz w:val="22"/>
          <w:szCs w:val="22"/>
          <w:lang w:val="en-IN" w:eastAsia="en-IN"/>
        </w:rPr>
        <w:t>Manfired</w:t>
      </w:r>
      <w:proofErr w:type="spellEnd"/>
      <w:r w:rsidRPr="00825246">
        <w:rPr>
          <w:color w:val="000000"/>
          <w:sz w:val="22"/>
          <w:szCs w:val="22"/>
          <w:lang w:val="en-IN" w:eastAsia="en-IN"/>
        </w:rPr>
        <w:t xml:space="preserve"> R. Hausmann, Engineering Principles of Ground Modification, McGraw-Hill Pub, Co., 1990.</w:t>
      </w:r>
    </w:p>
    <w:p w14:paraId="25AA89B6" w14:textId="77777777" w:rsidR="00F26821" w:rsidRPr="00825246" w:rsidRDefault="00F26821" w:rsidP="00F26821">
      <w:pPr>
        <w:numPr>
          <w:ilvl w:val="0"/>
          <w:numId w:val="116"/>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Koerner, R.M. Designing with Geosynthetics, Prentice Hall, New Jersey, USA, 4th edition, 1999.</w:t>
      </w:r>
    </w:p>
    <w:p w14:paraId="1A71E290" w14:textId="77777777" w:rsidR="00F26821" w:rsidRPr="00825246" w:rsidRDefault="00F26821" w:rsidP="00F26821">
      <w:pPr>
        <w:jc w:val="both"/>
        <w:rPr>
          <w:b/>
          <w:color w:val="000000"/>
          <w:sz w:val="22"/>
          <w:szCs w:val="22"/>
          <w:lang w:val="en-IN" w:eastAsia="en-IN"/>
        </w:rPr>
      </w:pPr>
      <w:r w:rsidRPr="00825246">
        <w:rPr>
          <w:b/>
          <w:color w:val="000000"/>
          <w:sz w:val="22"/>
          <w:szCs w:val="22"/>
          <w:lang w:val="en-IN" w:eastAsia="en-IN"/>
        </w:rPr>
        <w:t>Reference books:</w:t>
      </w:r>
    </w:p>
    <w:p w14:paraId="1E0D60D1" w14:textId="77777777" w:rsidR="00F26821" w:rsidRPr="00825246" w:rsidRDefault="00F26821" w:rsidP="00F26821">
      <w:pPr>
        <w:numPr>
          <w:ilvl w:val="0"/>
          <w:numId w:val="115"/>
        </w:numPr>
        <w:pBdr>
          <w:top w:val="nil"/>
          <w:left w:val="nil"/>
          <w:bottom w:val="nil"/>
          <w:right w:val="nil"/>
          <w:between w:val="nil"/>
        </w:pBdr>
        <w:jc w:val="both"/>
        <w:rPr>
          <w:color w:val="000000"/>
          <w:sz w:val="22"/>
          <w:szCs w:val="22"/>
          <w:lang w:val="en-IN" w:eastAsia="en-IN"/>
        </w:rPr>
      </w:pPr>
      <w:proofErr w:type="spellStart"/>
      <w:r w:rsidRPr="00825246">
        <w:rPr>
          <w:color w:val="000000"/>
          <w:sz w:val="22"/>
          <w:szCs w:val="22"/>
          <w:lang w:val="en-IN" w:eastAsia="en-IN"/>
        </w:rPr>
        <w:t>Jie</w:t>
      </w:r>
      <w:proofErr w:type="spellEnd"/>
      <w:r w:rsidRPr="00825246">
        <w:rPr>
          <w:color w:val="000000"/>
          <w:sz w:val="22"/>
          <w:szCs w:val="22"/>
          <w:lang w:val="en-IN" w:eastAsia="en-IN"/>
        </w:rPr>
        <w:t xml:space="preserve"> Han, Principles and Practice of Ground Improvement, Wiley Publishers, 2015.</w:t>
      </w:r>
    </w:p>
    <w:p w14:paraId="0247F5BD" w14:textId="77777777" w:rsidR="00F26821" w:rsidRPr="00825246" w:rsidRDefault="00F26821" w:rsidP="00F26821">
      <w:pPr>
        <w:numPr>
          <w:ilvl w:val="0"/>
          <w:numId w:val="115"/>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B.M. Das, Principle of Geotechnical Engineering, Cengage Learning, eighth Edition, 2013.</w:t>
      </w:r>
    </w:p>
    <w:p w14:paraId="1DAB15E6" w14:textId="77777777" w:rsidR="00F26821" w:rsidRPr="00825246" w:rsidRDefault="00F26821" w:rsidP="00F26821">
      <w:pPr>
        <w:numPr>
          <w:ilvl w:val="0"/>
          <w:numId w:val="115"/>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V. N. S. Murthy, Geotechnical Engineering: Principles and Practices of Soil Mechanics and Foundation Engineering, CRC Press, Taylor &amp; Francis Group, Third Indian Reprint, 2013.</w:t>
      </w:r>
    </w:p>
    <w:p w14:paraId="4773E1E9" w14:textId="77777777" w:rsidR="00F26821" w:rsidRPr="00825246" w:rsidRDefault="00F26821" w:rsidP="00F26821">
      <w:pPr>
        <w:numPr>
          <w:ilvl w:val="0"/>
          <w:numId w:val="115"/>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All relevant IS and International Codes.</w:t>
      </w:r>
    </w:p>
    <w:p w14:paraId="6995112F" w14:textId="77777777" w:rsidR="005C5DFE" w:rsidRPr="00825246" w:rsidRDefault="005C5DFE" w:rsidP="00CF3C0D">
      <w:pPr>
        <w:pBdr>
          <w:top w:val="nil"/>
          <w:left w:val="nil"/>
          <w:bottom w:val="nil"/>
          <w:right w:val="nil"/>
          <w:between w:val="nil"/>
        </w:pBdr>
        <w:ind w:left="360"/>
        <w:rPr>
          <w:color w:val="000000" w:themeColor="text1"/>
          <w:sz w:val="22"/>
          <w:szCs w:val="22"/>
        </w:rPr>
      </w:pPr>
    </w:p>
    <w:p w14:paraId="16C12F5D" w14:textId="77777777" w:rsidR="005C5DFE" w:rsidRPr="00825246" w:rsidRDefault="005C5DFE" w:rsidP="00CF3C0D">
      <w:pPr>
        <w:rPr>
          <w:sz w:val="22"/>
          <w:szCs w:val="22"/>
        </w:rPr>
      </w:pPr>
    </w:p>
    <w:p w14:paraId="0C42BCDC" w14:textId="77777777" w:rsidR="005C5DFE" w:rsidRPr="00825246" w:rsidRDefault="005C5DFE" w:rsidP="00CF3C0D">
      <w:pPr>
        <w:rPr>
          <w:sz w:val="22"/>
          <w:szCs w:val="22"/>
        </w:rPr>
      </w:pPr>
      <w:r w:rsidRPr="00825246">
        <w:rPr>
          <w:sz w:val="22"/>
          <w:szCs w:val="22"/>
        </w:rPr>
        <w:br w:type="page"/>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003"/>
        <w:gridCol w:w="4520"/>
        <w:gridCol w:w="709"/>
        <w:gridCol w:w="709"/>
        <w:gridCol w:w="709"/>
        <w:gridCol w:w="708"/>
      </w:tblGrid>
      <w:tr w:rsidR="00295E3E" w:rsidRPr="005D51BA" w14:paraId="653C1CFA" w14:textId="77777777" w:rsidTr="00EA3519">
        <w:trPr>
          <w:trHeight w:val="240"/>
          <w:tblHeader/>
          <w:jc w:val="center"/>
        </w:trPr>
        <w:tc>
          <w:tcPr>
            <w:tcW w:w="9067" w:type="dxa"/>
            <w:gridSpan w:val="7"/>
            <w:shd w:val="clear" w:color="auto" w:fill="auto"/>
            <w:noWrap/>
            <w:vAlign w:val="center"/>
          </w:tcPr>
          <w:p w14:paraId="7CA51C50" w14:textId="77777777" w:rsidR="00295E3E" w:rsidRPr="005D51BA" w:rsidRDefault="00295E3E" w:rsidP="00EA3519">
            <w:pPr>
              <w:jc w:val="center"/>
              <w:rPr>
                <w:b/>
              </w:rPr>
            </w:pPr>
            <w:r w:rsidRPr="005D51BA">
              <w:rPr>
                <w:b/>
              </w:rPr>
              <w:lastRenderedPageBreak/>
              <w:t>Department Elective-IV</w:t>
            </w:r>
          </w:p>
        </w:tc>
      </w:tr>
      <w:tr w:rsidR="00295E3E" w:rsidRPr="005D51BA" w14:paraId="1FE28E59" w14:textId="77777777" w:rsidTr="00EA3519">
        <w:trPr>
          <w:trHeight w:val="240"/>
          <w:tblHeader/>
          <w:jc w:val="center"/>
        </w:trPr>
        <w:tc>
          <w:tcPr>
            <w:tcW w:w="709" w:type="dxa"/>
            <w:shd w:val="clear" w:color="auto" w:fill="auto"/>
            <w:noWrap/>
            <w:vAlign w:val="center"/>
            <w:hideMark/>
          </w:tcPr>
          <w:p w14:paraId="4E307CA9" w14:textId="77777777" w:rsidR="00295E3E" w:rsidRPr="005D51BA" w:rsidRDefault="00295E3E" w:rsidP="00EA3519">
            <w:pPr>
              <w:jc w:val="center"/>
              <w:rPr>
                <w:b/>
              </w:rPr>
            </w:pPr>
            <w:r w:rsidRPr="005D51BA">
              <w:rPr>
                <w:b/>
              </w:rPr>
              <w:t>Sl. No.</w:t>
            </w:r>
          </w:p>
        </w:tc>
        <w:tc>
          <w:tcPr>
            <w:tcW w:w="1003" w:type="dxa"/>
            <w:shd w:val="clear" w:color="auto" w:fill="auto"/>
            <w:noWrap/>
            <w:vAlign w:val="center"/>
            <w:hideMark/>
          </w:tcPr>
          <w:p w14:paraId="352B3111" w14:textId="77777777" w:rsidR="00295E3E" w:rsidRPr="005D51BA" w:rsidRDefault="00295E3E" w:rsidP="00EA3519">
            <w:pPr>
              <w:jc w:val="center"/>
              <w:rPr>
                <w:b/>
              </w:rPr>
            </w:pPr>
            <w:r w:rsidRPr="005D51BA">
              <w:rPr>
                <w:b/>
              </w:rPr>
              <w:t>Subject Code</w:t>
            </w:r>
          </w:p>
        </w:tc>
        <w:tc>
          <w:tcPr>
            <w:tcW w:w="4520" w:type="dxa"/>
            <w:shd w:val="clear" w:color="auto" w:fill="auto"/>
            <w:noWrap/>
            <w:vAlign w:val="center"/>
            <w:hideMark/>
          </w:tcPr>
          <w:p w14:paraId="55063290" w14:textId="77777777" w:rsidR="00295E3E" w:rsidRPr="005D51BA" w:rsidRDefault="00295E3E" w:rsidP="00EA3519">
            <w:pPr>
              <w:jc w:val="center"/>
              <w:rPr>
                <w:b/>
              </w:rPr>
            </w:pPr>
            <w:r w:rsidRPr="005D51BA">
              <w:rPr>
                <w:b/>
              </w:rPr>
              <w:t>Subject</w:t>
            </w:r>
          </w:p>
        </w:tc>
        <w:tc>
          <w:tcPr>
            <w:tcW w:w="709" w:type="dxa"/>
            <w:shd w:val="clear" w:color="auto" w:fill="auto"/>
            <w:noWrap/>
            <w:vAlign w:val="center"/>
            <w:hideMark/>
          </w:tcPr>
          <w:p w14:paraId="69CEB2E6" w14:textId="77777777" w:rsidR="00295E3E" w:rsidRPr="005D51BA" w:rsidRDefault="00295E3E" w:rsidP="00EA3519">
            <w:pPr>
              <w:jc w:val="center"/>
              <w:rPr>
                <w:b/>
              </w:rPr>
            </w:pPr>
            <w:r w:rsidRPr="005D51BA">
              <w:rPr>
                <w:b/>
              </w:rPr>
              <w:t>L</w:t>
            </w:r>
          </w:p>
        </w:tc>
        <w:tc>
          <w:tcPr>
            <w:tcW w:w="709" w:type="dxa"/>
            <w:shd w:val="clear" w:color="auto" w:fill="auto"/>
            <w:noWrap/>
            <w:vAlign w:val="center"/>
            <w:hideMark/>
          </w:tcPr>
          <w:p w14:paraId="39B213AC" w14:textId="77777777" w:rsidR="00295E3E" w:rsidRPr="005D51BA" w:rsidRDefault="00295E3E" w:rsidP="00EA3519">
            <w:pPr>
              <w:jc w:val="center"/>
              <w:rPr>
                <w:b/>
              </w:rPr>
            </w:pPr>
            <w:r w:rsidRPr="005D51BA">
              <w:rPr>
                <w:b/>
              </w:rPr>
              <w:t>T</w:t>
            </w:r>
          </w:p>
        </w:tc>
        <w:tc>
          <w:tcPr>
            <w:tcW w:w="709" w:type="dxa"/>
            <w:shd w:val="clear" w:color="auto" w:fill="auto"/>
            <w:noWrap/>
            <w:vAlign w:val="center"/>
            <w:hideMark/>
          </w:tcPr>
          <w:p w14:paraId="7FA97975" w14:textId="77777777" w:rsidR="00295E3E" w:rsidRPr="005D51BA" w:rsidRDefault="00295E3E" w:rsidP="00EA3519">
            <w:pPr>
              <w:jc w:val="center"/>
              <w:rPr>
                <w:b/>
              </w:rPr>
            </w:pPr>
            <w:r w:rsidRPr="005D51BA">
              <w:rPr>
                <w:b/>
              </w:rPr>
              <w:t>P</w:t>
            </w:r>
          </w:p>
        </w:tc>
        <w:tc>
          <w:tcPr>
            <w:tcW w:w="708" w:type="dxa"/>
            <w:shd w:val="clear" w:color="auto" w:fill="auto"/>
            <w:noWrap/>
            <w:vAlign w:val="center"/>
            <w:hideMark/>
          </w:tcPr>
          <w:p w14:paraId="23A584C0" w14:textId="77777777" w:rsidR="00295E3E" w:rsidRPr="005D51BA" w:rsidRDefault="00295E3E" w:rsidP="00EA3519">
            <w:pPr>
              <w:jc w:val="center"/>
              <w:rPr>
                <w:b/>
              </w:rPr>
            </w:pPr>
            <w:r w:rsidRPr="005D51BA">
              <w:rPr>
                <w:b/>
              </w:rPr>
              <w:t>C</w:t>
            </w:r>
          </w:p>
        </w:tc>
      </w:tr>
      <w:tr w:rsidR="00295E3E" w:rsidRPr="005D51BA" w14:paraId="1729288B" w14:textId="77777777" w:rsidTr="00EA3519">
        <w:trPr>
          <w:trHeight w:val="240"/>
          <w:jc w:val="center"/>
        </w:trPr>
        <w:tc>
          <w:tcPr>
            <w:tcW w:w="709" w:type="dxa"/>
            <w:shd w:val="clear" w:color="auto" w:fill="auto"/>
            <w:noWrap/>
            <w:vAlign w:val="center"/>
            <w:hideMark/>
          </w:tcPr>
          <w:p w14:paraId="517BA294" w14:textId="77777777" w:rsidR="00295E3E" w:rsidRPr="005D51BA" w:rsidRDefault="00295E3E" w:rsidP="00EA3519">
            <w:pPr>
              <w:jc w:val="center"/>
            </w:pPr>
            <w:r w:rsidRPr="005D51BA">
              <w:t>1.</w:t>
            </w:r>
          </w:p>
        </w:tc>
        <w:tc>
          <w:tcPr>
            <w:tcW w:w="1003" w:type="dxa"/>
            <w:shd w:val="clear" w:color="auto" w:fill="auto"/>
            <w:noWrap/>
            <w:vAlign w:val="center"/>
            <w:hideMark/>
          </w:tcPr>
          <w:p w14:paraId="0F18F517" w14:textId="77777777" w:rsidR="00295E3E" w:rsidRPr="005D51BA" w:rsidRDefault="00295E3E" w:rsidP="00EA3519">
            <w:pPr>
              <w:jc w:val="center"/>
            </w:pPr>
            <w:r w:rsidRPr="005D51BA">
              <w:t>CE4208</w:t>
            </w:r>
          </w:p>
        </w:tc>
        <w:tc>
          <w:tcPr>
            <w:tcW w:w="4520" w:type="dxa"/>
            <w:shd w:val="clear" w:color="auto" w:fill="auto"/>
            <w:vAlign w:val="center"/>
          </w:tcPr>
          <w:p w14:paraId="4B7F275B" w14:textId="77777777" w:rsidR="00295E3E" w:rsidRPr="005D51BA" w:rsidRDefault="00295E3E" w:rsidP="00EA3519">
            <w:r w:rsidRPr="005D51BA">
              <w:t>Solid Waste Engineering</w:t>
            </w:r>
          </w:p>
        </w:tc>
        <w:tc>
          <w:tcPr>
            <w:tcW w:w="709" w:type="dxa"/>
            <w:shd w:val="clear" w:color="auto" w:fill="auto"/>
            <w:noWrap/>
            <w:vAlign w:val="center"/>
            <w:hideMark/>
          </w:tcPr>
          <w:p w14:paraId="6815AA25" w14:textId="77777777" w:rsidR="00295E3E" w:rsidRPr="005D51BA" w:rsidRDefault="00295E3E" w:rsidP="00EA3519">
            <w:pPr>
              <w:jc w:val="center"/>
            </w:pPr>
            <w:r w:rsidRPr="005D51BA">
              <w:t>3</w:t>
            </w:r>
          </w:p>
        </w:tc>
        <w:tc>
          <w:tcPr>
            <w:tcW w:w="709" w:type="dxa"/>
            <w:shd w:val="clear" w:color="auto" w:fill="auto"/>
            <w:noWrap/>
            <w:vAlign w:val="center"/>
            <w:hideMark/>
          </w:tcPr>
          <w:p w14:paraId="222D3059" w14:textId="77777777" w:rsidR="00295E3E" w:rsidRPr="005D51BA" w:rsidRDefault="00295E3E" w:rsidP="00EA3519">
            <w:pPr>
              <w:jc w:val="center"/>
            </w:pPr>
            <w:r w:rsidRPr="005D51BA">
              <w:t>0</w:t>
            </w:r>
          </w:p>
        </w:tc>
        <w:tc>
          <w:tcPr>
            <w:tcW w:w="709" w:type="dxa"/>
            <w:shd w:val="clear" w:color="auto" w:fill="auto"/>
            <w:noWrap/>
            <w:vAlign w:val="center"/>
            <w:hideMark/>
          </w:tcPr>
          <w:p w14:paraId="3AA4972E" w14:textId="77777777" w:rsidR="00295E3E" w:rsidRPr="005D51BA" w:rsidRDefault="00295E3E" w:rsidP="00EA3519">
            <w:pPr>
              <w:jc w:val="center"/>
            </w:pPr>
            <w:r w:rsidRPr="005D51BA">
              <w:t>0</w:t>
            </w:r>
          </w:p>
        </w:tc>
        <w:tc>
          <w:tcPr>
            <w:tcW w:w="708" w:type="dxa"/>
            <w:shd w:val="clear" w:color="auto" w:fill="auto"/>
            <w:noWrap/>
            <w:vAlign w:val="center"/>
            <w:hideMark/>
          </w:tcPr>
          <w:p w14:paraId="5748992D" w14:textId="77777777" w:rsidR="00295E3E" w:rsidRPr="005D51BA" w:rsidRDefault="00295E3E" w:rsidP="00EA3519">
            <w:pPr>
              <w:jc w:val="center"/>
            </w:pPr>
            <w:r w:rsidRPr="005D51BA">
              <w:t>3</w:t>
            </w:r>
          </w:p>
        </w:tc>
      </w:tr>
      <w:tr w:rsidR="00295E3E" w:rsidRPr="005D51BA" w14:paraId="5C410825" w14:textId="77777777" w:rsidTr="00EA3519">
        <w:trPr>
          <w:trHeight w:val="240"/>
          <w:jc w:val="center"/>
        </w:trPr>
        <w:tc>
          <w:tcPr>
            <w:tcW w:w="709" w:type="dxa"/>
            <w:shd w:val="clear" w:color="auto" w:fill="auto"/>
            <w:noWrap/>
            <w:vAlign w:val="center"/>
            <w:hideMark/>
          </w:tcPr>
          <w:p w14:paraId="21052421" w14:textId="77777777" w:rsidR="00295E3E" w:rsidRPr="005D51BA" w:rsidRDefault="00295E3E" w:rsidP="00EA3519">
            <w:pPr>
              <w:jc w:val="center"/>
            </w:pPr>
            <w:r w:rsidRPr="005D51BA">
              <w:t>2.</w:t>
            </w:r>
          </w:p>
        </w:tc>
        <w:tc>
          <w:tcPr>
            <w:tcW w:w="1003" w:type="dxa"/>
            <w:shd w:val="clear" w:color="auto" w:fill="auto"/>
            <w:noWrap/>
            <w:vAlign w:val="center"/>
            <w:hideMark/>
          </w:tcPr>
          <w:p w14:paraId="5D47D257" w14:textId="77777777" w:rsidR="00295E3E" w:rsidRPr="005D51BA" w:rsidRDefault="00295E3E" w:rsidP="00EA3519">
            <w:pPr>
              <w:jc w:val="center"/>
            </w:pPr>
            <w:r w:rsidRPr="005D51BA">
              <w:t>CE4209</w:t>
            </w:r>
          </w:p>
        </w:tc>
        <w:tc>
          <w:tcPr>
            <w:tcW w:w="4520" w:type="dxa"/>
            <w:shd w:val="clear" w:color="auto" w:fill="auto"/>
            <w:vAlign w:val="center"/>
          </w:tcPr>
          <w:p w14:paraId="275D30F8" w14:textId="77777777" w:rsidR="00295E3E" w:rsidRPr="005D51BA" w:rsidRDefault="00295E3E" w:rsidP="00EA3519">
            <w:r w:rsidRPr="005D51BA">
              <w:t>Air Pollution Engineering</w:t>
            </w:r>
          </w:p>
        </w:tc>
        <w:tc>
          <w:tcPr>
            <w:tcW w:w="709" w:type="dxa"/>
            <w:shd w:val="clear" w:color="auto" w:fill="auto"/>
            <w:vAlign w:val="center"/>
            <w:hideMark/>
          </w:tcPr>
          <w:p w14:paraId="3D2C5A02" w14:textId="77777777" w:rsidR="00295E3E" w:rsidRPr="005D51BA" w:rsidRDefault="00295E3E" w:rsidP="00EA3519">
            <w:pPr>
              <w:jc w:val="center"/>
            </w:pPr>
            <w:r w:rsidRPr="005D51BA">
              <w:t>3</w:t>
            </w:r>
          </w:p>
        </w:tc>
        <w:tc>
          <w:tcPr>
            <w:tcW w:w="709" w:type="dxa"/>
            <w:shd w:val="clear" w:color="auto" w:fill="auto"/>
            <w:noWrap/>
            <w:vAlign w:val="center"/>
            <w:hideMark/>
          </w:tcPr>
          <w:p w14:paraId="6985D63E" w14:textId="77777777" w:rsidR="00295E3E" w:rsidRPr="005D51BA" w:rsidRDefault="00295E3E" w:rsidP="00EA3519">
            <w:pPr>
              <w:jc w:val="center"/>
            </w:pPr>
            <w:r w:rsidRPr="005D51BA">
              <w:t>0</w:t>
            </w:r>
          </w:p>
        </w:tc>
        <w:tc>
          <w:tcPr>
            <w:tcW w:w="709" w:type="dxa"/>
            <w:shd w:val="clear" w:color="auto" w:fill="auto"/>
            <w:noWrap/>
            <w:vAlign w:val="center"/>
            <w:hideMark/>
          </w:tcPr>
          <w:p w14:paraId="4E78E85B" w14:textId="77777777" w:rsidR="00295E3E" w:rsidRPr="005D51BA" w:rsidRDefault="00295E3E" w:rsidP="00EA3519">
            <w:pPr>
              <w:jc w:val="center"/>
            </w:pPr>
            <w:r w:rsidRPr="005D51BA">
              <w:t>0</w:t>
            </w:r>
          </w:p>
        </w:tc>
        <w:tc>
          <w:tcPr>
            <w:tcW w:w="708" w:type="dxa"/>
            <w:shd w:val="clear" w:color="auto" w:fill="auto"/>
            <w:noWrap/>
            <w:vAlign w:val="center"/>
            <w:hideMark/>
          </w:tcPr>
          <w:p w14:paraId="0F76D11D" w14:textId="77777777" w:rsidR="00295E3E" w:rsidRPr="005D51BA" w:rsidRDefault="00295E3E" w:rsidP="00EA3519">
            <w:pPr>
              <w:jc w:val="center"/>
            </w:pPr>
            <w:r w:rsidRPr="005D51BA">
              <w:t>3</w:t>
            </w:r>
          </w:p>
        </w:tc>
      </w:tr>
      <w:tr w:rsidR="00295E3E" w:rsidRPr="005D51BA" w14:paraId="6D5A3A78" w14:textId="77777777" w:rsidTr="00EA3519">
        <w:trPr>
          <w:trHeight w:val="240"/>
          <w:jc w:val="center"/>
        </w:trPr>
        <w:tc>
          <w:tcPr>
            <w:tcW w:w="709" w:type="dxa"/>
            <w:shd w:val="clear" w:color="auto" w:fill="auto"/>
            <w:noWrap/>
            <w:vAlign w:val="center"/>
          </w:tcPr>
          <w:p w14:paraId="45E25FA3" w14:textId="77777777" w:rsidR="00295E3E" w:rsidRPr="005D51BA" w:rsidRDefault="00295E3E" w:rsidP="00EA3519">
            <w:pPr>
              <w:jc w:val="center"/>
            </w:pPr>
            <w:r>
              <w:t>3.</w:t>
            </w:r>
          </w:p>
        </w:tc>
        <w:tc>
          <w:tcPr>
            <w:tcW w:w="1003" w:type="dxa"/>
            <w:shd w:val="clear" w:color="auto" w:fill="auto"/>
            <w:noWrap/>
            <w:vAlign w:val="center"/>
          </w:tcPr>
          <w:p w14:paraId="187BD525" w14:textId="77777777" w:rsidR="00295E3E" w:rsidRPr="005D51BA" w:rsidRDefault="00295E3E" w:rsidP="00EA3519">
            <w:pPr>
              <w:jc w:val="center"/>
            </w:pPr>
            <w:r w:rsidRPr="005D51BA">
              <w:rPr>
                <w:bCs/>
              </w:rPr>
              <w:t>CE4210</w:t>
            </w:r>
          </w:p>
        </w:tc>
        <w:tc>
          <w:tcPr>
            <w:tcW w:w="4520" w:type="dxa"/>
            <w:shd w:val="clear" w:color="auto" w:fill="auto"/>
            <w:vAlign w:val="center"/>
          </w:tcPr>
          <w:p w14:paraId="61ACB99E" w14:textId="77777777" w:rsidR="00295E3E" w:rsidRPr="00976F36" w:rsidRDefault="00295E3E" w:rsidP="00EA3519">
            <w:r w:rsidRPr="00976F36">
              <w:rPr>
                <w:bCs/>
                <w:color w:val="000000" w:themeColor="text1"/>
                <w:lang w:eastAsia="en-IN"/>
              </w:rPr>
              <w:t>Pavement Evaluation and Management</w:t>
            </w:r>
          </w:p>
        </w:tc>
        <w:tc>
          <w:tcPr>
            <w:tcW w:w="709" w:type="dxa"/>
            <w:shd w:val="clear" w:color="auto" w:fill="auto"/>
            <w:vAlign w:val="center"/>
          </w:tcPr>
          <w:p w14:paraId="3A59BFAF" w14:textId="77777777" w:rsidR="00295E3E" w:rsidRPr="005D51BA" w:rsidRDefault="00295E3E" w:rsidP="00EA3519">
            <w:pPr>
              <w:jc w:val="center"/>
            </w:pPr>
            <w:r w:rsidRPr="005D51BA">
              <w:t>3</w:t>
            </w:r>
          </w:p>
        </w:tc>
        <w:tc>
          <w:tcPr>
            <w:tcW w:w="709" w:type="dxa"/>
            <w:shd w:val="clear" w:color="auto" w:fill="auto"/>
            <w:noWrap/>
            <w:vAlign w:val="center"/>
          </w:tcPr>
          <w:p w14:paraId="201B7BE3" w14:textId="77777777" w:rsidR="00295E3E" w:rsidRPr="005D51BA" w:rsidRDefault="00295E3E" w:rsidP="00EA3519">
            <w:pPr>
              <w:jc w:val="center"/>
            </w:pPr>
            <w:r w:rsidRPr="005D51BA">
              <w:t>0</w:t>
            </w:r>
          </w:p>
        </w:tc>
        <w:tc>
          <w:tcPr>
            <w:tcW w:w="709" w:type="dxa"/>
            <w:shd w:val="clear" w:color="auto" w:fill="auto"/>
            <w:noWrap/>
            <w:vAlign w:val="center"/>
          </w:tcPr>
          <w:p w14:paraId="596C68BD" w14:textId="77777777" w:rsidR="00295E3E" w:rsidRPr="005D51BA" w:rsidRDefault="00295E3E" w:rsidP="00EA3519">
            <w:pPr>
              <w:jc w:val="center"/>
            </w:pPr>
            <w:r w:rsidRPr="005D51BA">
              <w:t>0</w:t>
            </w:r>
          </w:p>
        </w:tc>
        <w:tc>
          <w:tcPr>
            <w:tcW w:w="708" w:type="dxa"/>
            <w:shd w:val="clear" w:color="auto" w:fill="auto"/>
            <w:noWrap/>
            <w:vAlign w:val="center"/>
          </w:tcPr>
          <w:p w14:paraId="2EFAFA1F" w14:textId="77777777" w:rsidR="00295E3E" w:rsidRPr="005D51BA" w:rsidRDefault="00295E3E" w:rsidP="00EA3519">
            <w:pPr>
              <w:jc w:val="center"/>
            </w:pPr>
            <w:r w:rsidRPr="005D51BA">
              <w:t>3</w:t>
            </w:r>
          </w:p>
        </w:tc>
      </w:tr>
      <w:tr w:rsidR="00295E3E" w:rsidRPr="005D51BA" w14:paraId="02B89ED6" w14:textId="77777777" w:rsidTr="00EA3519">
        <w:trPr>
          <w:trHeight w:val="240"/>
          <w:jc w:val="center"/>
        </w:trPr>
        <w:tc>
          <w:tcPr>
            <w:tcW w:w="709" w:type="dxa"/>
            <w:shd w:val="clear" w:color="auto" w:fill="auto"/>
            <w:noWrap/>
            <w:vAlign w:val="center"/>
          </w:tcPr>
          <w:p w14:paraId="39820B2D" w14:textId="77777777" w:rsidR="00295E3E" w:rsidRPr="005D51BA" w:rsidRDefault="00295E3E" w:rsidP="00EA3519">
            <w:pPr>
              <w:jc w:val="center"/>
            </w:pPr>
            <w:r>
              <w:t>4.</w:t>
            </w:r>
          </w:p>
        </w:tc>
        <w:tc>
          <w:tcPr>
            <w:tcW w:w="1003" w:type="dxa"/>
            <w:shd w:val="clear" w:color="auto" w:fill="auto"/>
            <w:noWrap/>
            <w:vAlign w:val="center"/>
          </w:tcPr>
          <w:p w14:paraId="4CF3814F" w14:textId="77777777" w:rsidR="00295E3E" w:rsidRPr="005D51BA" w:rsidRDefault="00295E3E" w:rsidP="00EA3519">
            <w:pPr>
              <w:jc w:val="center"/>
            </w:pPr>
            <w:r w:rsidRPr="005D51BA">
              <w:rPr>
                <w:bCs/>
              </w:rPr>
              <w:t>CE4211</w:t>
            </w:r>
          </w:p>
        </w:tc>
        <w:tc>
          <w:tcPr>
            <w:tcW w:w="4520" w:type="dxa"/>
            <w:shd w:val="clear" w:color="auto" w:fill="auto"/>
            <w:vAlign w:val="center"/>
          </w:tcPr>
          <w:p w14:paraId="34B483E0" w14:textId="77777777" w:rsidR="00295E3E" w:rsidRPr="00976F36" w:rsidRDefault="00295E3E" w:rsidP="00EA3519">
            <w:r w:rsidRPr="00976F36">
              <w:rPr>
                <w:bCs/>
                <w:color w:val="000000" w:themeColor="text1"/>
                <w:lang w:eastAsia="en-IN"/>
              </w:rPr>
              <w:t>Pavement Materials</w:t>
            </w:r>
          </w:p>
        </w:tc>
        <w:tc>
          <w:tcPr>
            <w:tcW w:w="709" w:type="dxa"/>
            <w:shd w:val="clear" w:color="auto" w:fill="auto"/>
            <w:vAlign w:val="center"/>
          </w:tcPr>
          <w:p w14:paraId="0C33E97E" w14:textId="77777777" w:rsidR="00295E3E" w:rsidRPr="005D51BA" w:rsidRDefault="00295E3E" w:rsidP="00EA3519">
            <w:pPr>
              <w:jc w:val="center"/>
            </w:pPr>
            <w:r w:rsidRPr="005D51BA">
              <w:t>3</w:t>
            </w:r>
          </w:p>
        </w:tc>
        <w:tc>
          <w:tcPr>
            <w:tcW w:w="709" w:type="dxa"/>
            <w:shd w:val="clear" w:color="auto" w:fill="auto"/>
            <w:noWrap/>
            <w:vAlign w:val="center"/>
          </w:tcPr>
          <w:p w14:paraId="3E913455" w14:textId="77777777" w:rsidR="00295E3E" w:rsidRPr="005D51BA" w:rsidRDefault="00295E3E" w:rsidP="00EA3519">
            <w:pPr>
              <w:jc w:val="center"/>
            </w:pPr>
            <w:r w:rsidRPr="005D51BA">
              <w:t>0</w:t>
            </w:r>
          </w:p>
        </w:tc>
        <w:tc>
          <w:tcPr>
            <w:tcW w:w="709" w:type="dxa"/>
            <w:shd w:val="clear" w:color="auto" w:fill="auto"/>
            <w:noWrap/>
            <w:vAlign w:val="center"/>
          </w:tcPr>
          <w:p w14:paraId="63916523" w14:textId="77777777" w:rsidR="00295E3E" w:rsidRPr="005D51BA" w:rsidRDefault="00295E3E" w:rsidP="00EA3519">
            <w:pPr>
              <w:jc w:val="center"/>
            </w:pPr>
            <w:r w:rsidRPr="005D51BA">
              <w:t>0</w:t>
            </w:r>
          </w:p>
        </w:tc>
        <w:tc>
          <w:tcPr>
            <w:tcW w:w="708" w:type="dxa"/>
            <w:shd w:val="clear" w:color="auto" w:fill="auto"/>
            <w:noWrap/>
            <w:vAlign w:val="center"/>
          </w:tcPr>
          <w:p w14:paraId="5BE1DBC3" w14:textId="77777777" w:rsidR="00295E3E" w:rsidRPr="005D51BA" w:rsidRDefault="00295E3E" w:rsidP="00EA3519">
            <w:pPr>
              <w:jc w:val="center"/>
            </w:pPr>
            <w:r w:rsidRPr="005D51BA">
              <w:t>3</w:t>
            </w:r>
          </w:p>
        </w:tc>
      </w:tr>
      <w:tr w:rsidR="00295E3E" w:rsidRPr="005D51BA" w14:paraId="6F8A3A2E" w14:textId="77777777" w:rsidTr="00EA3519">
        <w:trPr>
          <w:trHeight w:val="240"/>
          <w:jc w:val="center"/>
        </w:trPr>
        <w:tc>
          <w:tcPr>
            <w:tcW w:w="709" w:type="dxa"/>
            <w:shd w:val="clear" w:color="auto" w:fill="auto"/>
            <w:noWrap/>
            <w:vAlign w:val="center"/>
          </w:tcPr>
          <w:p w14:paraId="7FB226CB" w14:textId="77777777" w:rsidR="00295E3E" w:rsidRDefault="00295E3E" w:rsidP="00EA3519">
            <w:pPr>
              <w:jc w:val="center"/>
            </w:pPr>
            <w:r>
              <w:t>5.</w:t>
            </w:r>
          </w:p>
        </w:tc>
        <w:tc>
          <w:tcPr>
            <w:tcW w:w="1003" w:type="dxa"/>
            <w:shd w:val="clear" w:color="auto" w:fill="auto"/>
            <w:noWrap/>
          </w:tcPr>
          <w:p w14:paraId="70873CA5" w14:textId="77777777" w:rsidR="00295E3E" w:rsidRPr="005D51BA" w:rsidRDefault="00295E3E" w:rsidP="00EA3519">
            <w:pPr>
              <w:jc w:val="center"/>
            </w:pPr>
            <w:r w:rsidRPr="005D51BA">
              <w:rPr>
                <w:bCs/>
              </w:rPr>
              <w:t>CE4212</w:t>
            </w:r>
          </w:p>
        </w:tc>
        <w:tc>
          <w:tcPr>
            <w:tcW w:w="4520" w:type="dxa"/>
            <w:shd w:val="clear" w:color="auto" w:fill="auto"/>
            <w:vAlign w:val="center"/>
          </w:tcPr>
          <w:p w14:paraId="0F2E834D" w14:textId="77777777" w:rsidR="00295E3E" w:rsidRPr="00976F36" w:rsidRDefault="00295E3E" w:rsidP="00EA3519">
            <w:r w:rsidRPr="00976F36">
              <w:rPr>
                <w:rFonts w:eastAsia="Calibri"/>
                <w:color w:val="000000" w:themeColor="text1"/>
              </w:rPr>
              <w:t>Introduction to Traffic Flow Modelling and Intelligent Transportation systems</w:t>
            </w:r>
          </w:p>
        </w:tc>
        <w:tc>
          <w:tcPr>
            <w:tcW w:w="709" w:type="dxa"/>
            <w:shd w:val="clear" w:color="auto" w:fill="auto"/>
            <w:vAlign w:val="center"/>
          </w:tcPr>
          <w:p w14:paraId="066FD01B" w14:textId="77777777" w:rsidR="00295E3E" w:rsidRPr="005D51BA" w:rsidRDefault="00295E3E" w:rsidP="00EA3519">
            <w:pPr>
              <w:jc w:val="center"/>
            </w:pPr>
            <w:r w:rsidRPr="005D51BA">
              <w:t>3</w:t>
            </w:r>
          </w:p>
        </w:tc>
        <w:tc>
          <w:tcPr>
            <w:tcW w:w="709" w:type="dxa"/>
            <w:shd w:val="clear" w:color="auto" w:fill="auto"/>
            <w:noWrap/>
            <w:vAlign w:val="center"/>
          </w:tcPr>
          <w:p w14:paraId="0A8F58F4" w14:textId="77777777" w:rsidR="00295E3E" w:rsidRPr="005D51BA" w:rsidRDefault="00295E3E" w:rsidP="00EA3519">
            <w:pPr>
              <w:jc w:val="center"/>
            </w:pPr>
            <w:r w:rsidRPr="005D51BA">
              <w:t>0</w:t>
            </w:r>
          </w:p>
        </w:tc>
        <w:tc>
          <w:tcPr>
            <w:tcW w:w="709" w:type="dxa"/>
            <w:shd w:val="clear" w:color="auto" w:fill="auto"/>
            <w:noWrap/>
            <w:vAlign w:val="center"/>
          </w:tcPr>
          <w:p w14:paraId="38544482" w14:textId="77777777" w:rsidR="00295E3E" w:rsidRPr="005D51BA" w:rsidRDefault="00295E3E" w:rsidP="00EA3519">
            <w:pPr>
              <w:jc w:val="center"/>
            </w:pPr>
            <w:r w:rsidRPr="005D51BA">
              <w:t>0</w:t>
            </w:r>
          </w:p>
        </w:tc>
        <w:tc>
          <w:tcPr>
            <w:tcW w:w="708" w:type="dxa"/>
            <w:shd w:val="clear" w:color="auto" w:fill="auto"/>
            <w:noWrap/>
            <w:vAlign w:val="center"/>
          </w:tcPr>
          <w:p w14:paraId="13D50E17" w14:textId="77777777" w:rsidR="00295E3E" w:rsidRPr="005D51BA" w:rsidRDefault="00295E3E" w:rsidP="00EA3519">
            <w:pPr>
              <w:jc w:val="center"/>
            </w:pPr>
            <w:r w:rsidRPr="005D51BA">
              <w:t>3</w:t>
            </w:r>
          </w:p>
        </w:tc>
      </w:tr>
      <w:tr w:rsidR="00295E3E" w:rsidRPr="005D51BA" w14:paraId="36875DD4" w14:textId="77777777" w:rsidTr="00EA3519">
        <w:trPr>
          <w:trHeight w:val="240"/>
          <w:jc w:val="center"/>
        </w:trPr>
        <w:tc>
          <w:tcPr>
            <w:tcW w:w="709" w:type="dxa"/>
            <w:shd w:val="clear" w:color="auto" w:fill="auto"/>
            <w:noWrap/>
            <w:vAlign w:val="center"/>
          </w:tcPr>
          <w:p w14:paraId="24E6EEE6" w14:textId="77777777" w:rsidR="00295E3E" w:rsidRDefault="00295E3E" w:rsidP="00EA3519">
            <w:pPr>
              <w:jc w:val="center"/>
            </w:pPr>
            <w:r>
              <w:t>6.</w:t>
            </w:r>
          </w:p>
        </w:tc>
        <w:tc>
          <w:tcPr>
            <w:tcW w:w="1003" w:type="dxa"/>
            <w:shd w:val="clear" w:color="auto" w:fill="auto"/>
            <w:noWrap/>
          </w:tcPr>
          <w:p w14:paraId="4A67AE84" w14:textId="77777777" w:rsidR="00295E3E" w:rsidRPr="005D51BA" w:rsidRDefault="00295E3E" w:rsidP="00EA3519">
            <w:pPr>
              <w:jc w:val="center"/>
            </w:pPr>
            <w:r w:rsidRPr="005D51BA">
              <w:rPr>
                <w:bCs/>
              </w:rPr>
              <w:t>CE4213</w:t>
            </w:r>
          </w:p>
        </w:tc>
        <w:tc>
          <w:tcPr>
            <w:tcW w:w="4520" w:type="dxa"/>
            <w:shd w:val="clear" w:color="auto" w:fill="auto"/>
            <w:vAlign w:val="center"/>
          </w:tcPr>
          <w:p w14:paraId="069EEA4E" w14:textId="77777777" w:rsidR="00295E3E" w:rsidRPr="00976F36" w:rsidRDefault="00295E3E" w:rsidP="00EA3519">
            <w:pPr>
              <w:rPr>
                <w:rFonts w:eastAsia="Calibri"/>
                <w:color w:val="000000" w:themeColor="text1"/>
              </w:rPr>
            </w:pPr>
            <w:r w:rsidRPr="00976F36">
              <w:rPr>
                <w:rFonts w:eastAsia="Calibri"/>
                <w:color w:val="000000" w:themeColor="text1"/>
              </w:rPr>
              <w:t>Design of Transportation Facilities and Safety</w:t>
            </w:r>
          </w:p>
        </w:tc>
        <w:tc>
          <w:tcPr>
            <w:tcW w:w="709" w:type="dxa"/>
            <w:shd w:val="clear" w:color="auto" w:fill="auto"/>
            <w:vAlign w:val="center"/>
          </w:tcPr>
          <w:p w14:paraId="198F587A" w14:textId="77777777" w:rsidR="00295E3E" w:rsidRPr="005D51BA" w:rsidRDefault="00295E3E" w:rsidP="00EA3519">
            <w:pPr>
              <w:jc w:val="center"/>
            </w:pPr>
            <w:r w:rsidRPr="005D51BA">
              <w:t>3</w:t>
            </w:r>
          </w:p>
        </w:tc>
        <w:tc>
          <w:tcPr>
            <w:tcW w:w="709" w:type="dxa"/>
            <w:shd w:val="clear" w:color="auto" w:fill="auto"/>
            <w:noWrap/>
            <w:vAlign w:val="center"/>
          </w:tcPr>
          <w:p w14:paraId="2B420542" w14:textId="77777777" w:rsidR="00295E3E" w:rsidRPr="005D51BA" w:rsidRDefault="00295E3E" w:rsidP="00EA3519">
            <w:pPr>
              <w:jc w:val="center"/>
            </w:pPr>
            <w:r w:rsidRPr="005D51BA">
              <w:t>0</w:t>
            </w:r>
          </w:p>
        </w:tc>
        <w:tc>
          <w:tcPr>
            <w:tcW w:w="709" w:type="dxa"/>
            <w:shd w:val="clear" w:color="auto" w:fill="auto"/>
            <w:noWrap/>
            <w:vAlign w:val="center"/>
          </w:tcPr>
          <w:p w14:paraId="1ED06CA7" w14:textId="77777777" w:rsidR="00295E3E" w:rsidRPr="005D51BA" w:rsidRDefault="00295E3E" w:rsidP="00EA3519">
            <w:pPr>
              <w:jc w:val="center"/>
            </w:pPr>
            <w:r w:rsidRPr="005D51BA">
              <w:t>0</w:t>
            </w:r>
          </w:p>
        </w:tc>
        <w:tc>
          <w:tcPr>
            <w:tcW w:w="708" w:type="dxa"/>
            <w:shd w:val="clear" w:color="auto" w:fill="auto"/>
            <w:noWrap/>
            <w:vAlign w:val="center"/>
          </w:tcPr>
          <w:p w14:paraId="3CE4F492" w14:textId="77777777" w:rsidR="00295E3E" w:rsidRPr="005D51BA" w:rsidRDefault="00295E3E" w:rsidP="00EA3519">
            <w:pPr>
              <w:jc w:val="center"/>
            </w:pPr>
            <w:r w:rsidRPr="005D51BA">
              <w:t>3</w:t>
            </w:r>
          </w:p>
        </w:tc>
      </w:tr>
    </w:tbl>
    <w:p w14:paraId="7753EEA1" w14:textId="29C9FF41" w:rsidR="00F26821" w:rsidRDefault="00F26821">
      <w:pPr>
        <w:spacing w:after="160" w:line="259" w:lineRule="auto"/>
        <w:rPr>
          <w:sz w:val="22"/>
          <w:szCs w:val="22"/>
        </w:rPr>
      </w:pPr>
      <w:r>
        <w:rPr>
          <w:sz w:val="22"/>
          <w:szCs w:val="22"/>
        </w:rPr>
        <w:br w:type="page"/>
      </w:r>
    </w:p>
    <w:p w14:paraId="492DCE84" w14:textId="77777777" w:rsidR="005C5DFE" w:rsidRPr="00825246" w:rsidRDefault="005C5DFE" w:rsidP="00CF3C0D">
      <w:pPr>
        <w:rPr>
          <w:sz w:val="22"/>
          <w:szCs w:val="22"/>
        </w:rPr>
      </w:pPr>
    </w:p>
    <w:tbl>
      <w:tblPr>
        <w:tblStyle w:val="TableGrid"/>
        <w:tblW w:w="10771" w:type="dxa"/>
        <w:tblLook w:val="04A0" w:firstRow="1" w:lastRow="0" w:firstColumn="1" w:lastColumn="0" w:noHBand="0" w:noVBand="1"/>
      </w:tblPr>
      <w:tblGrid>
        <w:gridCol w:w="2551"/>
        <w:gridCol w:w="8220"/>
      </w:tblGrid>
      <w:tr w:rsidR="00F26821" w:rsidRPr="00825246" w14:paraId="5462C43A" w14:textId="77777777" w:rsidTr="007D2A3A">
        <w:tc>
          <w:tcPr>
            <w:tcW w:w="2551" w:type="dxa"/>
            <w:vAlign w:val="center"/>
          </w:tcPr>
          <w:p w14:paraId="150D47E8" w14:textId="77777777" w:rsidR="00F26821" w:rsidRPr="00825246" w:rsidRDefault="00F26821" w:rsidP="00542A69">
            <w:pPr>
              <w:rPr>
                <w:b/>
                <w:color w:val="000000" w:themeColor="text1"/>
                <w:sz w:val="22"/>
                <w:szCs w:val="22"/>
              </w:rPr>
            </w:pPr>
            <w:r w:rsidRPr="00825246">
              <w:rPr>
                <w:b/>
                <w:color w:val="000000" w:themeColor="text1"/>
                <w:sz w:val="22"/>
                <w:szCs w:val="22"/>
              </w:rPr>
              <w:t>Course Number</w:t>
            </w:r>
          </w:p>
        </w:tc>
        <w:tc>
          <w:tcPr>
            <w:tcW w:w="8220" w:type="dxa"/>
            <w:vAlign w:val="center"/>
          </w:tcPr>
          <w:p w14:paraId="398C3F3C" w14:textId="77777777" w:rsidR="00F26821" w:rsidRPr="00825246" w:rsidRDefault="00F26821" w:rsidP="00542A69">
            <w:pPr>
              <w:jc w:val="both"/>
              <w:rPr>
                <w:b/>
                <w:color w:val="000000" w:themeColor="text1"/>
                <w:sz w:val="22"/>
                <w:szCs w:val="22"/>
              </w:rPr>
            </w:pPr>
            <w:r w:rsidRPr="00825246">
              <w:rPr>
                <w:b/>
                <w:color w:val="000000" w:themeColor="text1"/>
                <w:sz w:val="22"/>
                <w:szCs w:val="22"/>
              </w:rPr>
              <w:t>CE4208 - Solid Waste Engineering</w:t>
            </w:r>
          </w:p>
        </w:tc>
      </w:tr>
      <w:tr w:rsidR="00F26821" w:rsidRPr="00825246" w14:paraId="3C6B52D0" w14:textId="77777777" w:rsidTr="007D2A3A">
        <w:tc>
          <w:tcPr>
            <w:tcW w:w="2551" w:type="dxa"/>
            <w:vAlign w:val="center"/>
          </w:tcPr>
          <w:p w14:paraId="6C0EC055" w14:textId="77777777" w:rsidR="00F26821" w:rsidRPr="00825246" w:rsidRDefault="00F26821" w:rsidP="00542A69">
            <w:pPr>
              <w:rPr>
                <w:b/>
                <w:color w:val="000000" w:themeColor="text1"/>
                <w:sz w:val="22"/>
                <w:szCs w:val="22"/>
              </w:rPr>
            </w:pPr>
            <w:r w:rsidRPr="00825246">
              <w:rPr>
                <w:b/>
                <w:color w:val="000000" w:themeColor="text1"/>
                <w:sz w:val="22"/>
                <w:szCs w:val="22"/>
              </w:rPr>
              <w:t>Course Credit (L-T-P-C)</w:t>
            </w:r>
          </w:p>
        </w:tc>
        <w:tc>
          <w:tcPr>
            <w:tcW w:w="8220" w:type="dxa"/>
            <w:vAlign w:val="center"/>
          </w:tcPr>
          <w:p w14:paraId="0CF55FDD" w14:textId="77777777" w:rsidR="00F26821" w:rsidRPr="00825246" w:rsidRDefault="00F26821" w:rsidP="00542A69">
            <w:pPr>
              <w:jc w:val="both"/>
              <w:rPr>
                <w:color w:val="000000" w:themeColor="text1"/>
                <w:sz w:val="22"/>
                <w:szCs w:val="22"/>
              </w:rPr>
            </w:pPr>
            <w:r w:rsidRPr="00825246">
              <w:rPr>
                <w:color w:val="000000" w:themeColor="text1"/>
                <w:sz w:val="22"/>
                <w:szCs w:val="22"/>
              </w:rPr>
              <w:t>3-0-0-3</w:t>
            </w:r>
          </w:p>
        </w:tc>
      </w:tr>
      <w:tr w:rsidR="00F26821" w:rsidRPr="00825246" w14:paraId="09771637" w14:textId="77777777" w:rsidTr="007D2A3A">
        <w:tc>
          <w:tcPr>
            <w:tcW w:w="2551" w:type="dxa"/>
            <w:vAlign w:val="center"/>
          </w:tcPr>
          <w:p w14:paraId="7C54D1DF" w14:textId="77777777" w:rsidR="00F26821" w:rsidRPr="00825246" w:rsidRDefault="00F26821" w:rsidP="00542A69">
            <w:pPr>
              <w:rPr>
                <w:b/>
                <w:color w:val="000000" w:themeColor="text1"/>
                <w:sz w:val="22"/>
                <w:szCs w:val="22"/>
              </w:rPr>
            </w:pPr>
            <w:r w:rsidRPr="00825246">
              <w:rPr>
                <w:b/>
                <w:color w:val="000000" w:themeColor="text1"/>
                <w:sz w:val="22"/>
                <w:szCs w:val="22"/>
              </w:rPr>
              <w:t>Course Title</w:t>
            </w:r>
          </w:p>
        </w:tc>
        <w:tc>
          <w:tcPr>
            <w:tcW w:w="8220" w:type="dxa"/>
            <w:vAlign w:val="center"/>
          </w:tcPr>
          <w:p w14:paraId="5D044FD2" w14:textId="77777777" w:rsidR="00F26821" w:rsidRPr="00825246" w:rsidRDefault="00F26821" w:rsidP="00542A69">
            <w:pPr>
              <w:jc w:val="both"/>
              <w:rPr>
                <w:b/>
                <w:color w:val="000000" w:themeColor="text1"/>
                <w:sz w:val="22"/>
                <w:szCs w:val="22"/>
              </w:rPr>
            </w:pPr>
            <w:r w:rsidRPr="00825246">
              <w:rPr>
                <w:b/>
                <w:color w:val="000000" w:themeColor="text1"/>
                <w:sz w:val="22"/>
                <w:szCs w:val="22"/>
              </w:rPr>
              <w:t>Solid Waste Engineering</w:t>
            </w:r>
          </w:p>
        </w:tc>
      </w:tr>
      <w:tr w:rsidR="00F26821" w:rsidRPr="00825246" w14:paraId="37AC8B7A" w14:textId="77777777" w:rsidTr="007D2A3A">
        <w:tc>
          <w:tcPr>
            <w:tcW w:w="2551" w:type="dxa"/>
            <w:vAlign w:val="center"/>
          </w:tcPr>
          <w:p w14:paraId="389BF72D" w14:textId="77777777" w:rsidR="00F26821" w:rsidRPr="00825246" w:rsidRDefault="00F26821" w:rsidP="00542A69">
            <w:pPr>
              <w:rPr>
                <w:b/>
                <w:color w:val="000000" w:themeColor="text1"/>
                <w:sz w:val="22"/>
                <w:szCs w:val="22"/>
              </w:rPr>
            </w:pPr>
            <w:r w:rsidRPr="00825246">
              <w:rPr>
                <w:b/>
                <w:color w:val="000000" w:themeColor="text1"/>
                <w:sz w:val="22"/>
                <w:szCs w:val="22"/>
              </w:rPr>
              <w:t>Learning Mode</w:t>
            </w:r>
          </w:p>
        </w:tc>
        <w:tc>
          <w:tcPr>
            <w:tcW w:w="8220" w:type="dxa"/>
            <w:vAlign w:val="center"/>
          </w:tcPr>
          <w:p w14:paraId="52663FDB" w14:textId="77777777" w:rsidR="00F26821" w:rsidRPr="00825246" w:rsidRDefault="00F26821" w:rsidP="00542A69">
            <w:pPr>
              <w:jc w:val="both"/>
              <w:rPr>
                <w:color w:val="000000" w:themeColor="text1"/>
                <w:sz w:val="22"/>
                <w:szCs w:val="22"/>
              </w:rPr>
            </w:pPr>
            <w:r w:rsidRPr="00825246">
              <w:rPr>
                <w:color w:val="000000" w:themeColor="text1"/>
                <w:sz w:val="22"/>
                <w:szCs w:val="22"/>
              </w:rPr>
              <w:t xml:space="preserve">Lectures </w:t>
            </w:r>
          </w:p>
        </w:tc>
      </w:tr>
      <w:tr w:rsidR="00F26821" w:rsidRPr="00825246" w14:paraId="58CD2A96" w14:textId="77777777" w:rsidTr="007D2A3A">
        <w:tc>
          <w:tcPr>
            <w:tcW w:w="2551" w:type="dxa"/>
            <w:vAlign w:val="center"/>
          </w:tcPr>
          <w:p w14:paraId="716F95C4" w14:textId="77777777" w:rsidR="00F26821" w:rsidRPr="00825246" w:rsidRDefault="00F26821" w:rsidP="00542A69">
            <w:pPr>
              <w:rPr>
                <w:b/>
                <w:color w:val="000000" w:themeColor="text1"/>
                <w:sz w:val="22"/>
                <w:szCs w:val="22"/>
              </w:rPr>
            </w:pPr>
            <w:r w:rsidRPr="00825246">
              <w:rPr>
                <w:b/>
                <w:color w:val="000000" w:themeColor="text1"/>
                <w:sz w:val="22"/>
                <w:szCs w:val="22"/>
              </w:rPr>
              <w:t>Learning Objectives</w:t>
            </w:r>
          </w:p>
        </w:tc>
        <w:tc>
          <w:tcPr>
            <w:tcW w:w="8220" w:type="dxa"/>
            <w:vAlign w:val="center"/>
          </w:tcPr>
          <w:p w14:paraId="60D18739" w14:textId="77777777" w:rsidR="00F26821" w:rsidRPr="00825246" w:rsidRDefault="00F26821" w:rsidP="00542A69">
            <w:pPr>
              <w:jc w:val="both"/>
              <w:rPr>
                <w:color w:val="000000" w:themeColor="text1"/>
                <w:sz w:val="22"/>
                <w:szCs w:val="22"/>
              </w:rPr>
            </w:pPr>
            <w:r w:rsidRPr="00825246">
              <w:rPr>
                <w:color w:val="000000" w:themeColor="text1"/>
                <w:sz w:val="22"/>
                <w:szCs w:val="22"/>
              </w:rPr>
              <w:t>Complies with PLOs 2 and 3</w:t>
            </w:r>
          </w:p>
          <w:p w14:paraId="613D7BD5" w14:textId="77777777" w:rsidR="00F26821" w:rsidRPr="00825246" w:rsidRDefault="00F26821" w:rsidP="00F26821">
            <w:pPr>
              <w:pStyle w:val="ListParagraph"/>
              <w:numPr>
                <w:ilvl w:val="0"/>
                <w:numId w:val="94"/>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To impart knowledge and develop understanding of integrated solid waste management by technological interventions </w:t>
            </w:r>
          </w:p>
          <w:p w14:paraId="0EC48A53" w14:textId="77777777" w:rsidR="00F26821" w:rsidRPr="00825246" w:rsidRDefault="00F26821" w:rsidP="00F26821">
            <w:pPr>
              <w:pStyle w:val="ListParagraph"/>
              <w:numPr>
                <w:ilvl w:val="0"/>
                <w:numId w:val="94"/>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To train students to comprehend, understand, plan, and design various steps and processes in an integrated solid waste management framework</w:t>
            </w:r>
          </w:p>
          <w:p w14:paraId="24FB53DE" w14:textId="77777777" w:rsidR="00F26821" w:rsidRPr="00825246" w:rsidRDefault="00F26821" w:rsidP="00F26821">
            <w:pPr>
              <w:pStyle w:val="ListParagraph"/>
              <w:numPr>
                <w:ilvl w:val="0"/>
                <w:numId w:val="94"/>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To provide scientific and technical knowledge, to prepare students to address current issues and challenges for integrated solid waste management in field</w:t>
            </w:r>
          </w:p>
        </w:tc>
      </w:tr>
      <w:tr w:rsidR="00F26821" w:rsidRPr="00825246" w14:paraId="727BC63F" w14:textId="77777777" w:rsidTr="007D2A3A">
        <w:tc>
          <w:tcPr>
            <w:tcW w:w="2551" w:type="dxa"/>
            <w:vAlign w:val="center"/>
          </w:tcPr>
          <w:p w14:paraId="51E7AC82" w14:textId="77777777" w:rsidR="00F26821" w:rsidRPr="00825246" w:rsidRDefault="00F26821" w:rsidP="00542A69">
            <w:pPr>
              <w:rPr>
                <w:b/>
                <w:color w:val="000000" w:themeColor="text1"/>
                <w:sz w:val="22"/>
                <w:szCs w:val="22"/>
              </w:rPr>
            </w:pPr>
            <w:r w:rsidRPr="00825246">
              <w:rPr>
                <w:b/>
                <w:color w:val="000000" w:themeColor="text1"/>
                <w:sz w:val="22"/>
                <w:szCs w:val="22"/>
              </w:rPr>
              <w:t>Course Description</w:t>
            </w:r>
          </w:p>
        </w:tc>
        <w:tc>
          <w:tcPr>
            <w:tcW w:w="8220" w:type="dxa"/>
            <w:vAlign w:val="center"/>
          </w:tcPr>
          <w:p w14:paraId="3FD1E645" w14:textId="77777777" w:rsidR="00F26821" w:rsidRPr="00825246" w:rsidRDefault="00F26821" w:rsidP="00542A69">
            <w:pPr>
              <w:jc w:val="both"/>
              <w:rPr>
                <w:color w:val="000000" w:themeColor="text1"/>
                <w:sz w:val="22"/>
                <w:szCs w:val="22"/>
              </w:rPr>
            </w:pPr>
            <w:r w:rsidRPr="00825246">
              <w:rPr>
                <w:color w:val="000000" w:themeColor="text1"/>
                <w:sz w:val="22"/>
                <w:szCs w:val="22"/>
              </w:rPr>
              <w:t>This course will discuss fundamental concepts and engineering practices involved in integrated solid waste management. The course will provide a deeper understanding of municipal solid waste generation and influencing factors, composition, segregation and collection, processing and disposal techniques for integrated solid waste management with theory and real-life practices.</w:t>
            </w:r>
          </w:p>
        </w:tc>
      </w:tr>
      <w:tr w:rsidR="00F26821" w:rsidRPr="00825246" w14:paraId="3C2BEA01" w14:textId="77777777" w:rsidTr="007D2A3A">
        <w:tc>
          <w:tcPr>
            <w:tcW w:w="2551" w:type="dxa"/>
            <w:vAlign w:val="center"/>
          </w:tcPr>
          <w:p w14:paraId="11714F48" w14:textId="77777777" w:rsidR="00F26821" w:rsidRPr="00825246" w:rsidRDefault="00F26821" w:rsidP="00542A69">
            <w:pPr>
              <w:rPr>
                <w:b/>
                <w:color w:val="000000" w:themeColor="text1"/>
                <w:sz w:val="22"/>
                <w:szCs w:val="22"/>
              </w:rPr>
            </w:pPr>
            <w:r w:rsidRPr="00825246">
              <w:rPr>
                <w:b/>
                <w:color w:val="000000" w:themeColor="text1"/>
                <w:sz w:val="22"/>
                <w:szCs w:val="22"/>
              </w:rPr>
              <w:t>Course Content</w:t>
            </w:r>
          </w:p>
        </w:tc>
        <w:tc>
          <w:tcPr>
            <w:tcW w:w="8220" w:type="dxa"/>
            <w:vAlign w:val="center"/>
          </w:tcPr>
          <w:p w14:paraId="42FB4251" w14:textId="77777777" w:rsidR="00F26821" w:rsidRPr="00825246" w:rsidRDefault="00F26821" w:rsidP="00542A69">
            <w:pPr>
              <w:jc w:val="both"/>
              <w:rPr>
                <w:color w:val="000000" w:themeColor="text1"/>
                <w:sz w:val="22"/>
                <w:szCs w:val="22"/>
              </w:rPr>
            </w:pPr>
            <w:r w:rsidRPr="00825246">
              <w:rPr>
                <w:color w:val="000000" w:themeColor="text1"/>
                <w:sz w:val="22"/>
                <w:szCs w:val="22"/>
              </w:rPr>
              <w:t xml:space="preserve">Sources, composition and properties of municipal solid waste, Generation of solid waste, </w:t>
            </w:r>
            <w:r w:rsidRPr="00825246">
              <w:rPr>
                <w:iCs/>
                <w:color w:val="000000" w:themeColor="text1"/>
                <w:sz w:val="22"/>
                <w:szCs w:val="22"/>
              </w:rPr>
              <w:t>Rates of generation and factors affecting them; Specific waste streams: construction and demolition (C&amp;D) waste, electronic waste (e-waste), etc.; Hazardous wastes and characteristics; Environmental legislations; Sustainable development goals (SDGs), Urban mining and circular economy concepts; Solid wastes management: Generation, on-site storage</w:t>
            </w:r>
            <w:r w:rsidRPr="00825246">
              <w:rPr>
                <w:color w:val="000000" w:themeColor="text1"/>
                <w:sz w:val="22"/>
                <w:szCs w:val="22"/>
              </w:rPr>
              <w:t xml:space="preserve"> </w:t>
            </w:r>
            <w:r w:rsidRPr="00825246">
              <w:rPr>
                <w:iCs/>
                <w:color w:val="000000" w:themeColor="text1"/>
                <w:sz w:val="22"/>
                <w:szCs w:val="22"/>
              </w:rPr>
              <w:t>and processing including segregation, collection, separation, processing and disposal; On-site storage methods: containers, their type, size and location; Collection systems: Vehicles, routing, route balancing and transfer stations, Processing technique and equipment, Recovery of resources, Conversion products and energy, Biological digestion, Composting and vermicomposting, Recycling, Incineration and pyrolysis, Disposal of solid waste including sanitary landfill, Planning, site and design aspects of solid waste engineering.</w:t>
            </w:r>
          </w:p>
        </w:tc>
      </w:tr>
      <w:tr w:rsidR="00F26821" w:rsidRPr="00825246" w14:paraId="7B02E297" w14:textId="77777777" w:rsidTr="007D2A3A">
        <w:tc>
          <w:tcPr>
            <w:tcW w:w="2551" w:type="dxa"/>
            <w:vAlign w:val="center"/>
          </w:tcPr>
          <w:p w14:paraId="7BBCF443" w14:textId="77777777" w:rsidR="00F26821" w:rsidRPr="00825246" w:rsidRDefault="00F26821" w:rsidP="00542A69">
            <w:pPr>
              <w:rPr>
                <w:b/>
                <w:color w:val="000000" w:themeColor="text1"/>
                <w:sz w:val="22"/>
                <w:szCs w:val="22"/>
              </w:rPr>
            </w:pPr>
            <w:r w:rsidRPr="00825246">
              <w:rPr>
                <w:b/>
                <w:color w:val="000000" w:themeColor="text1"/>
                <w:sz w:val="22"/>
                <w:szCs w:val="22"/>
              </w:rPr>
              <w:t>Learning Outcome</w:t>
            </w:r>
          </w:p>
        </w:tc>
        <w:tc>
          <w:tcPr>
            <w:tcW w:w="8220" w:type="dxa"/>
            <w:vAlign w:val="center"/>
          </w:tcPr>
          <w:p w14:paraId="1AF3AE9F" w14:textId="77777777" w:rsidR="00F26821" w:rsidRPr="00825246" w:rsidRDefault="00F26821" w:rsidP="00542A69">
            <w:pPr>
              <w:jc w:val="both"/>
              <w:rPr>
                <w:color w:val="000000" w:themeColor="text1"/>
                <w:sz w:val="22"/>
                <w:szCs w:val="22"/>
              </w:rPr>
            </w:pPr>
            <w:r w:rsidRPr="00825246">
              <w:rPr>
                <w:color w:val="000000" w:themeColor="text1"/>
                <w:sz w:val="22"/>
                <w:szCs w:val="22"/>
              </w:rPr>
              <w:t>At the end of the course, students would be able to:</w:t>
            </w:r>
          </w:p>
          <w:p w14:paraId="117EBC0B" w14:textId="77777777" w:rsidR="00F26821" w:rsidRPr="00825246" w:rsidRDefault="00F26821" w:rsidP="00F26821">
            <w:pPr>
              <w:pStyle w:val="ListParagraph"/>
              <w:numPr>
                <w:ilvl w:val="0"/>
                <w:numId w:val="95"/>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Understand about the municipal solid waste generation and composition with the influencing factors</w:t>
            </w:r>
          </w:p>
          <w:p w14:paraId="4600A0E7" w14:textId="77777777" w:rsidR="00F26821" w:rsidRPr="00825246" w:rsidRDefault="00F26821" w:rsidP="00F26821">
            <w:pPr>
              <w:pStyle w:val="ListParagraph"/>
              <w:numPr>
                <w:ilvl w:val="0"/>
                <w:numId w:val="95"/>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Comprehend and understand steps and processes involved in the solid waste management</w:t>
            </w:r>
          </w:p>
          <w:p w14:paraId="21298C85" w14:textId="77777777" w:rsidR="00F26821" w:rsidRPr="00825246" w:rsidRDefault="00F26821" w:rsidP="00F26821">
            <w:pPr>
              <w:pStyle w:val="ListParagraph"/>
              <w:numPr>
                <w:ilvl w:val="0"/>
                <w:numId w:val="95"/>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Analyze and understand the current issues and challenges for solid waste management</w:t>
            </w:r>
          </w:p>
          <w:p w14:paraId="5200928C" w14:textId="77777777" w:rsidR="00F26821" w:rsidRPr="00825246" w:rsidRDefault="00F26821" w:rsidP="00F26821">
            <w:pPr>
              <w:pStyle w:val="ListParagraph"/>
              <w:numPr>
                <w:ilvl w:val="0"/>
                <w:numId w:val="95"/>
              </w:numPr>
              <w:spacing w:after="0" w:line="240" w:lineRule="auto"/>
              <w:ind w:left="50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Comprehend, understand and apply various processing and disposal techniques for solid waste management </w:t>
            </w:r>
          </w:p>
        </w:tc>
      </w:tr>
      <w:tr w:rsidR="00F26821" w:rsidRPr="00825246" w14:paraId="18467762" w14:textId="77777777" w:rsidTr="007D2A3A">
        <w:tc>
          <w:tcPr>
            <w:tcW w:w="2551" w:type="dxa"/>
            <w:vAlign w:val="center"/>
          </w:tcPr>
          <w:p w14:paraId="38BBC3FA" w14:textId="77777777" w:rsidR="00F26821" w:rsidRPr="00825246" w:rsidRDefault="00F26821" w:rsidP="00542A69">
            <w:pPr>
              <w:rPr>
                <w:b/>
                <w:color w:val="000000" w:themeColor="text1"/>
                <w:sz w:val="22"/>
                <w:szCs w:val="22"/>
              </w:rPr>
            </w:pPr>
            <w:r w:rsidRPr="00825246">
              <w:rPr>
                <w:b/>
                <w:color w:val="000000" w:themeColor="text1"/>
                <w:sz w:val="22"/>
                <w:szCs w:val="22"/>
              </w:rPr>
              <w:t>Assessment Method</w:t>
            </w:r>
          </w:p>
        </w:tc>
        <w:tc>
          <w:tcPr>
            <w:tcW w:w="8220" w:type="dxa"/>
            <w:vAlign w:val="center"/>
          </w:tcPr>
          <w:p w14:paraId="165A10E2" w14:textId="77777777" w:rsidR="00F26821" w:rsidRPr="00825246" w:rsidRDefault="00F26821" w:rsidP="00542A69">
            <w:pPr>
              <w:jc w:val="both"/>
              <w:rPr>
                <w:color w:val="000000" w:themeColor="text1"/>
                <w:sz w:val="22"/>
                <w:szCs w:val="22"/>
              </w:rPr>
            </w:pPr>
            <w:r w:rsidRPr="00825246">
              <w:rPr>
                <w:color w:val="000000" w:themeColor="text1"/>
                <w:sz w:val="22"/>
                <w:szCs w:val="22"/>
              </w:rPr>
              <w:t>Assignments, Quizzes, Mid Semester Examination and End Semester Examination</w:t>
            </w:r>
          </w:p>
        </w:tc>
      </w:tr>
    </w:tbl>
    <w:p w14:paraId="625EB6CD" w14:textId="77777777" w:rsidR="00F26821" w:rsidRPr="00825246" w:rsidRDefault="00F26821" w:rsidP="00F26821">
      <w:pPr>
        <w:jc w:val="both"/>
        <w:rPr>
          <w:b/>
          <w:color w:val="000000" w:themeColor="text1"/>
          <w:sz w:val="22"/>
          <w:szCs w:val="22"/>
        </w:rPr>
      </w:pPr>
    </w:p>
    <w:p w14:paraId="6697CC42" w14:textId="77777777" w:rsidR="00F26821" w:rsidRPr="00825246" w:rsidRDefault="00F26821" w:rsidP="00F26821">
      <w:pPr>
        <w:pStyle w:val="ListParagraph"/>
        <w:spacing w:after="0" w:line="240" w:lineRule="auto"/>
        <w:ind w:left="0"/>
        <w:contextualSpacing w:val="0"/>
        <w:rPr>
          <w:rFonts w:ascii="Times New Roman" w:hAnsi="Times New Roman" w:cs="Times New Roman"/>
          <w:b/>
          <w:color w:val="000000" w:themeColor="text1"/>
          <w:szCs w:val="22"/>
          <w:shd w:val="clear" w:color="auto" w:fill="FFFFFF"/>
        </w:rPr>
      </w:pPr>
      <w:r w:rsidRPr="00825246">
        <w:rPr>
          <w:rFonts w:ascii="Times New Roman" w:hAnsi="Times New Roman" w:cs="Times New Roman"/>
          <w:b/>
          <w:color w:val="000000" w:themeColor="text1"/>
          <w:szCs w:val="22"/>
        </w:rPr>
        <w:t>Text Books:</w:t>
      </w:r>
    </w:p>
    <w:p w14:paraId="6883EE7E" w14:textId="77777777" w:rsidR="00F26821" w:rsidRPr="00825246" w:rsidRDefault="00F26821" w:rsidP="00F26821">
      <w:pPr>
        <w:pStyle w:val="ListParagraph"/>
        <w:numPr>
          <w:ilvl w:val="0"/>
          <w:numId w:val="93"/>
        </w:numPr>
        <w:spacing w:after="0" w:line="240" w:lineRule="auto"/>
        <w:contextualSpacing w:val="0"/>
        <w:jc w:val="both"/>
        <w:rPr>
          <w:rFonts w:ascii="Times New Roman" w:hAnsi="Times New Roman" w:cs="Times New Roman"/>
          <w:color w:val="000000" w:themeColor="text1"/>
          <w:szCs w:val="22"/>
          <w:shd w:val="clear" w:color="auto" w:fill="FFFFFF"/>
        </w:rPr>
      </w:pPr>
      <w:r w:rsidRPr="00825246">
        <w:rPr>
          <w:rFonts w:ascii="Times New Roman" w:hAnsi="Times New Roman" w:cs="Times New Roman"/>
          <w:color w:val="000000" w:themeColor="text1"/>
          <w:szCs w:val="22"/>
          <w:shd w:val="clear" w:color="auto" w:fill="FFFFFF"/>
        </w:rPr>
        <w:t xml:space="preserve">CPHEEO, Manual on Municipal Solid Waste Management, Central Public Health &amp; Environmental Engineering </w:t>
      </w:r>
      <w:proofErr w:type="spellStart"/>
      <w:r w:rsidRPr="00825246">
        <w:rPr>
          <w:rFonts w:ascii="Times New Roman" w:hAnsi="Times New Roman" w:cs="Times New Roman"/>
          <w:color w:val="000000" w:themeColor="text1"/>
          <w:szCs w:val="22"/>
          <w:shd w:val="clear" w:color="auto" w:fill="FFFFFF"/>
        </w:rPr>
        <w:t>Organisation</w:t>
      </w:r>
      <w:proofErr w:type="spellEnd"/>
      <w:r w:rsidRPr="00825246">
        <w:rPr>
          <w:rFonts w:ascii="Times New Roman" w:hAnsi="Times New Roman" w:cs="Times New Roman"/>
          <w:color w:val="000000" w:themeColor="text1"/>
          <w:szCs w:val="22"/>
          <w:shd w:val="clear" w:color="auto" w:fill="FFFFFF"/>
        </w:rPr>
        <w:t xml:space="preserve"> (CPHEEO), Ministry of Housing and Urban Affairs, Govt. of India, 2016.</w:t>
      </w:r>
    </w:p>
    <w:p w14:paraId="286154E8" w14:textId="77777777" w:rsidR="00F26821" w:rsidRPr="00825246" w:rsidRDefault="00F26821" w:rsidP="00F26821">
      <w:pPr>
        <w:pStyle w:val="ListParagraph"/>
        <w:numPr>
          <w:ilvl w:val="0"/>
          <w:numId w:val="93"/>
        </w:numPr>
        <w:spacing w:after="0" w:line="240" w:lineRule="auto"/>
        <w:contextualSpacing w:val="0"/>
        <w:jc w:val="both"/>
        <w:rPr>
          <w:rFonts w:ascii="Times New Roman" w:hAnsi="Times New Roman" w:cs="Times New Roman"/>
          <w:color w:val="000000" w:themeColor="text1"/>
          <w:szCs w:val="22"/>
          <w:shd w:val="clear" w:color="auto" w:fill="FFFFFF"/>
        </w:rPr>
      </w:pPr>
      <w:proofErr w:type="spellStart"/>
      <w:r w:rsidRPr="00825246">
        <w:rPr>
          <w:rFonts w:ascii="Times New Roman" w:hAnsi="Times New Roman" w:cs="Times New Roman"/>
          <w:color w:val="000000" w:themeColor="text1"/>
          <w:szCs w:val="22"/>
          <w:shd w:val="clear" w:color="auto" w:fill="FFFFFF"/>
        </w:rPr>
        <w:t>Vesilind</w:t>
      </w:r>
      <w:proofErr w:type="spellEnd"/>
      <w:r w:rsidRPr="00825246">
        <w:rPr>
          <w:rFonts w:ascii="Times New Roman" w:hAnsi="Times New Roman" w:cs="Times New Roman"/>
          <w:color w:val="000000" w:themeColor="text1"/>
          <w:szCs w:val="22"/>
          <w:shd w:val="clear" w:color="auto" w:fill="FFFFFF"/>
        </w:rPr>
        <w:t xml:space="preserve">, P., </w:t>
      </w:r>
      <w:proofErr w:type="spellStart"/>
      <w:r w:rsidRPr="00825246">
        <w:rPr>
          <w:rFonts w:ascii="Times New Roman" w:hAnsi="Times New Roman" w:cs="Times New Roman"/>
          <w:color w:val="000000" w:themeColor="text1"/>
          <w:szCs w:val="22"/>
          <w:shd w:val="clear" w:color="auto" w:fill="FFFFFF"/>
        </w:rPr>
        <w:t>Worrel</w:t>
      </w:r>
      <w:proofErr w:type="spellEnd"/>
      <w:r w:rsidRPr="00825246">
        <w:rPr>
          <w:rFonts w:ascii="Times New Roman" w:hAnsi="Times New Roman" w:cs="Times New Roman"/>
          <w:color w:val="000000" w:themeColor="text1"/>
          <w:szCs w:val="22"/>
          <w:shd w:val="clear" w:color="auto" w:fill="FFFFFF"/>
        </w:rPr>
        <w:t>, W. and Ludwig, C., Solid Waste Engineering: A Global Perspective, CL Engineering, First Edition, 2016.</w:t>
      </w:r>
    </w:p>
    <w:p w14:paraId="390308CC" w14:textId="77777777" w:rsidR="00F26821" w:rsidRPr="00825246" w:rsidRDefault="00F26821" w:rsidP="00F26821">
      <w:pPr>
        <w:pStyle w:val="ListParagraph"/>
        <w:numPr>
          <w:ilvl w:val="0"/>
          <w:numId w:val="93"/>
        </w:numPr>
        <w:spacing w:after="0" w:line="240" w:lineRule="auto"/>
        <w:contextualSpacing w:val="0"/>
        <w:jc w:val="both"/>
        <w:rPr>
          <w:rFonts w:ascii="Times New Roman" w:hAnsi="Times New Roman" w:cs="Times New Roman"/>
          <w:color w:val="000000" w:themeColor="text1"/>
          <w:szCs w:val="22"/>
          <w:shd w:val="clear" w:color="auto" w:fill="FFFFFF"/>
        </w:rPr>
      </w:pPr>
      <w:proofErr w:type="spellStart"/>
      <w:r w:rsidRPr="00825246">
        <w:rPr>
          <w:rFonts w:ascii="Times New Roman" w:hAnsi="Times New Roman" w:cs="Times New Roman"/>
          <w:color w:val="000000" w:themeColor="text1"/>
          <w:szCs w:val="22"/>
          <w:shd w:val="clear" w:color="auto" w:fill="FFFFFF"/>
        </w:rPr>
        <w:t>LaGrega</w:t>
      </w:r>
      <w:proofErr w:type="spellEnd"/>
      <w:r w:rsidRPr="00825246">
        <w:rPr>
          <w:rFonts w:ascii="Times New Roman" w:hAnsi="Times New Roman" w:cs="Times New Roman"/>
          <w:color w:val="000000" w:themeColor="text1"/>
          <w:szCs w:val="22"/>
          <w:shd w:val="clear" w:color="auto" w:fill="FFFFFF"/>
        </w:rPr>
        <w:t xml:space="preserve">, M., Buckingham, P. and Evans, J., Hazardous Waste Management, </w:t>
      </w:r>
      <w:proofErr w:type="spellStart"/>
      <w:r w:rsidRPr="00825246">
        <w:rPr>
          <w:rFonts w:ascii="Times New Roman" w:hAnsi="Times New Roman" w:cs="Times New Roman"/>
          <w:color w:val="000000" w:themeColor="text1"/>
          <w:szCs w:val="22"/>
          <w:shd w:val="clear" w:color="auto" w:fill="FFFFFF"/>
        </w:rPr>
        <w:t>Medtech</w:t>
      </w:r>
      <w:proofErr w:type="spellEnd"/>
      <w:r w:rsidRPr="00825246">
        <w:rPr>
          <w:rFonts w:ascii="Times New Roman" w:hAnsi="Times New Roman" w:cs="Times New Roman"/>
          <w:color w:val="000000" w:themeColor="text1"/>
          <w:szCs w:val="22"/>
          <w:shd w:val="clear" w:color="auto" w:fill="FFFFFF"/>
        </w:rPr>
        <w:t>, 2015.</w:t>
      </w:r>
    </w:p>
    <w:p w14:paraId="44753CA5" w14:textId="77777777" w:rsidR="00F26821" w:rsidRPr="00825246" w:rsidRDefault="00F26821" w:rsidP="00F26821">
      <w:pPr>
        <w:jc w:val="both"/>
        <w:rPr>
          <w:b/>
          <w:color w:val="000000" w:themeColor="text1"/>
          <w:sz w:val="22"/>
          <w:szCs w:val="22"/>
        </w:rPr>
      </w:pPr>
      <w:r w:rsidRPr="00825246">
        <w:rPr>
          <w:b/>
          <w:color w:val="000000" w:themeColor="text1"/>
          <w:sz w:val="22"/>
          <w:szCs w:val="22"/>
        </w:rPr>
        <w:t>Reference Books:</w:t>
      </w:r>
    </w:p>
    <w:p w14:paraId="60A46B2B" w14:textId="77777777" w:rsidR="00F26821" w:rsidRPr="00825246" w:rsidRDefault="00F26821" w:rsidP="00F26821">
      <w:pPr>
        <w:pStyle w:val="ListParagraph"/>
        <w:numPr>
          <w:ilvl w:val="0"/>
          <w:numId w:val="93"/>
        </w:numPr>
        <w:spacing w:after="0" w:line="240" w:lineRule="auto"/>
        <w:contextualSpacing w:val="0"/>
        <w:jc w:val="both"/>
        <w:rPr>
          <w:rFonts w:ascii="Times New Roman" w:hAnsi="Times New Roman" w:cs="Times New Roman"/>
          <w:color w:val="000000" w:themeColor="text1"/>
          <w:szCs w:val="22"/>
          <w:shd w:val="clear" w:color="auto" w:fill="FFFFFF"/>
        </w:rPr>
      </w:pPr>
      <w:proofErr w:type="spellStart"/>
      <w:r w:rsidRPr="00825246">
        <w:rPr>
          <w:rFonts w:ascii="Times New Roman" w:hAnsi="Times New Roman" w:cs="Times New Roman"/>
          <w:color w:val="000000" w:themeColor="text1"/>
          <w:szCs w:val="22"/>
          <w:shd w:val="clear" w:color="auto" w:fill="FFFFFF"/>
        </w:rPr>
        <w:t>Tchobanoglous</w:t>
      </w:r>
      <w:proofErr w:type="spellEnd"/>
      <w:r w:rsidRPr="00825246">
        <w:rPr>
          <w:rFonts w:ascii="Times New Roman" w:hAnsi="Times New Roman" w:cs="Times New Roman"/>
          <w:color w:val="000000" w:themeColor="text1"/>
          <w:szCs w:val="22"/>
          <w:shd w:val="clear" w:color="auto" w:fill="FFFFFF"/>
        </w:rPr>
        <w:t>, G., Theisen, H. and Vigil, S.A., Integrated Solid Waste Management: Engineering Principles and Management Issues, McGraw Hill, 2014.</w:t>
      </w:r>
    </w:p>
    <w:p w14:paraId="1EB039AC" w14:textId="77777777" w:rsidR="00F26821" w:rsidRPr="00825246" w:rsidRDefault="00F26821" w:rsidP="00F26821">
      <w:pPr>
        <w:pStyle w:val="ListParagraph"/>
        <w:numPr>
          <w:ilvl w:val="0"/>
          <w:numId w:val="93"/>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shd w:val="clear" w:color="auto" w:fill="FFFFFF"/>
        </w:rPr>
        <w:t>Charles A. Wentz, Hazardous Waste Management, McGraw-Hill, 1995.</w:t>
      </w:r>
    </w:p>
    <w:p w14:paraId="69A14849" w14:textId="77777777" w:rsidR="00F26821" w:rsidRPr="00825246" w:rsidRDefault="00F26821" w:rsidP="00F26821">
      <w:pPr>
        <w:rPr>
          <w:sz w:val="22"/>
          <w:szCs w:val="22"/>
        </w:rPr>
      </w:pPr>
    </w:p>
    <w:p w14:paraId="6B5EF953" w14:textId="77777777" w:rsidR="00F26821" w:rsidRPr="00825246" w:rsidRDefault="00F26821" w:rsidP="00F26821">
      <w:pPr>
        <w:rPr>
          <w:sz w:val="22"/>
          <w:szCs w:val="22"/>
        </w:rPr>
      </w:pPr>
    </w:p>
    <w:p w14:paraId="358FD911" w14:textId="77777777" w:rsidR="00F26821" w:rsidRPr="00825246" w:rsidRDefault="00F26821" w:rsidP="00F26821">
      <w:pPr>
        <w:rPr>
          <w:sz w:val="22"/>
          <w:szCs w:val="22"/>
        </w:rPr>
      </w:pPr>
    </w:p>
    <w:p w14:paraId="61BCA250" w14:textId="77777777" w:rsidR="007D2A3A" w:rsidRDefault="007D2A3A">
      <w: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1"/>
        <w:gridCol w:w="8220"/>
      </w:tblGrid>
      <w:tr w:rsidR="00F26821" w:rsidRPr="00825246" w14:paraId="21907BF7" w14:textId="77777777" w:rsidTr="007D2A3A">
        <w:trPr>
          <w:trHeight w:val="270"/>
        </w:trPr>
        <w:tc>
          <w:tcPr>
            <w:tcW w:w="2551" w:type="dxa"/>
          </w:tcPr>
          <w:p w14:paraId="3294554A" w14:textId="128DB746" w:rsidR="00F26821" w:rsidRPr="00825246" w:rsidRDefault="00F26821" w:rsidP="00542A69">
            <w:pPr>
              <w:widowControl w:val="0"/>
              <w:autoSpaceDE w:val="0"/>
              <w:autoSpaceDN w:val="0"/>
              <w:ind w:left="112"/>
              <w:rPr>
                <w:rFonts w:eastAsia="Calibri"/>
                <w:b/>
                <w:sz w:val="22"/>
                <w:szCs w:val="22"/>
              </w:rPr>
            </w:pPr>
            <w:r w:rsidRPr="00825246">
              <w:rPr>
                <w:rFonts w:eastAsia="Calibri"/>
                <w:b/>
                <w:sz w:val="22"/>
                <w:szCs w:val="22"/>
              </w:rPr>
              <w:lastRenderedPageBreak/>
              <w:t>Course</w:t>
            </w:r>
            <w:r w:rsidRPr="00825246">
              <w:rPr>
                <w:rFonts w:eastAsia="Calibri"/>
                <w:b/>
                <w:spacing w:val="-10"/>
                <w:sz w:val="22"/>
                <w:szCs w:val="22"/>
              </w:rPr>
              <w:t xml:space="preserve"> </w:t>
            </w:r>
            <w:r w:rsidRPr="00825246">
              <w:rPr>
                <w:rFonts w:eastAsia="Calibri"/>
                <w:b/>
                <w:sz w:val="22"/>
                <w:szCs w:val="22"/>
              </w:rPr>
              <w:t>Number</w:t>
            </w:r>
          </w:p>
        </w:tc>
        <w:tc>
          <w:tcPr>
            <w:tcW w:w="8220" w:type="dxa"/>
          </w:tcPr>
          <w:p w14:paraId="7F98BCD0" w14:textId="77777777" w:rsidR="00F26821" w:rsidRPr="00825246" w:rsidRDefault="00F26821" w:rsidP="00542A69">
            <w:pPr>
              <w:jc w:val="both"/>
              <w:rPr>
                <w:rFonts w:eastAsia="Calibri"/>
                <w:sz w:val="22"/>
                <w:szCs w:val="22"/>
              </w:rPr>
            </w:pPr>
            <w:r w:rsidRPr="00825246">
              <w:rPr>
                <w:rFonts w:eastAsia="Calibri"/>
                <w:b/>
                <w:color w:val="000000" w:themeColor="text1"/>
                <w:sz w:val="22"/>
                <w:szCs w:val="22"/>
              </w:rPr>
              <w:t>CE4209 - Air Pollution Engineering</w:t>
            </w:r>
          </w:p>
        </w:tc>
      </w:tr>
      <w:tr w:rsidR="00F26821" w:rsidRPr="00825246" w14:paraId="6914A7AC" w14:textId="77777777" w:rsidTr="007D2A3A">
        <w:trPr>
          <w:trHeight w:val="539"/>
        </w:trPr>
        <w:tc>
          <w:tcPr>
            <w:tcW w:w="2551" w:type="dxa"/>
          </w:tcPr>
          <w:p w14:paraId="3EF064B5" w14:textId="77777777" w:rsidR="00F26821" w:rsidRPr="00825246" w:rsidRDefault="00F26821" w:rsidP="00542A69">
            <w:pPr>
              <w:widowControl w:val="0"/>
              <w:autoSpaceDE w:val="0"/>
              <w:autoSpaceDN w:val="0"/>
              <w:ind w:left="112"/>
              <w:rPr>
                <w:rFonts w:eastAsia="Calibri"/>
                <w:b/>
                <w:sz w:val="22"/>
                <w:szCs w:val="22"/>
              </w:rPr>
            </w:pPr>
            <w:r w:rsidRPr="00825246">
              <w:rPr>
                <w:rFonts w:eastAsia="Calibri"/>
                <w:b/>
                <w:w w:val="95"/>
                <w:sz w:val="22"/>
                <w:szCs w:val="22"/>
              </w:rPr>
              <w:t>Course</w:t>
            </w:r>
            <w:r w:rsidRPr="00825246">
              <w:rPr>
                <w:rFonts w:eastAsia="Calibri"/>
                <w:b/>
                <w:spacing w:val="6"/>
                <w:w w:val="95"/>
                <w:sz w:val="22"/>
                <w:szCs w:val="22"/>
              </w:rPr>
              <w:t xml:space="preserve"> </w:t>
            </w:r>
            <w:r w:rsidRPr="00825246">
              <w:rPr>
                <w:rFonts w:eastAsia="Calibri"/>
                <w:b/>
                <w:w w:val="95"/>
                <w:sz w:val="22"/>
                <w:szCs w:val="22"/>
              </w:rPr>
              <w:t xml:space="preserve">Credit </w:t>
            </w:r>
            <w:r w:rsidRPr="00825246">
              <w:rPr>
                <w:rFonts w:eastAsia="Calibri"/>
                <w:b/>
                <w:sz w:val="22"/>
                <w:szCs w:val="22"/>
              </w:rPr>
              <w:t>(L-T-P-C)</w:t>
            </w:r>
          </w:p>
        </w:tc>
        <w:tc>
          <w:tcPr>
            <w:tcW w:w="8220" w:type="dxa"/>
            <w:vAlign w:val="center"/>
          </w:tcPr>
          <w:p w14:paraId="27545384" w14:textId="77777777" w:rsidR="00F26821" w:rsidRPr="00825246" w:rsidRDefault="00F26821" w:rsidP="00542A69">
            <w:pPr>
              <w:widowControl w:val="0"/>
              <w:autoSpaceDE w:val="0"/>
              <w:autoSpaceDN w:val="0"/>
              <w:ind w:left="112"/>
              <w:rPr>
                <w:rFonts w:eastAsia="Calibri"/>
                <w:color w:val="000000" w:themeColor="text1"/>
                <w:sz w:val="22"/>
                <w:szCs w:val="22"/>
              </w:rPr>
            </w:pPr>
            <w:r w:rsidRPr="00825246">
              <w:rPr>
                <w:rFonts w:eastAsia="Calibri"/>
                <w:color w:val="000000" w:themeColor="text1"/>
                <w:sz w:val="22"/>
                <w:szCs w:val="22"/>
              </w:rPr>
              <w:t>3-0-0-3</w:t>
            </w:r>
          </w:p>
        </w:tc>
      </w:tr>
      <w:tr w:rsidR="00F26821" w:rsidRPr="00825246" w14:paraId="720245F1" w14:textId="77777777" w:rsidTr="007D2A3A">
        <w:trPr>
          <w:trHeight w:val="270"/>
        </w:trPr>
        <w:tc>
          <w:tcPr>
            <w:tcW w:w="2551" w:type="dxa"/>
          </w:tcPr>
          <w:p w14:paraId="58715E94" w14:textId="77777777" w:rsidR="00F26821" w:rsidRPr="00825246" w:rsidRDefault="00F26821" w:rsidP="00542A69">
            <w:pPr>
              <w:widowControl w:val="0"/>
              <w:autoSpaceDE w:val="0"/>
              <w:autoSpaceDN w:val="0"/>
              <w:ind w:left="112"/>
              <w:rPr>
                <w:rFonts w:eastAsia="Calibri"/>
                <w:b/>
                <w:sz w:val="22"/>
                <w:szCs w:val="22"/>
              </w:rPr>
            </w:pPr>
            <w:r w:rsidRPr="00825246">
              <w:rPr>
                <w:rFonts w:eastAsia="Calibri"/>
                <w:b/>
                <w:sz w:val="22"/>
                <w:szCs w:val="22"/>
              </w:rPr>
              <w:t>Course</w:t>
            </w:r>
            <w:r w:rsidRPr="00825246">
              <w:rPr>
                <w:rFonts w:eastAsia="Calibri"/>
                <w:b/>
                <w:spacing w:val="-9"/>
                <w:sz w:val="22"/>
                <w:szCs w:val="22"/>
              </w:rPr>
              <w:t xml:space="preserve"> </w:t>
            </w:r>
            <w:r w:rsidRPr="00825246">
              <w:rPr>
                <w:rFonts w:eastAsia="Calibri"/>
                <w:b/>
                <w:sz w:val="22"/>
                <w:szCs w:val="22"/>
              </w:rPr>
              <w:t>Title</w:t>
            </w:r>
          </w:p>
        </w:tc>
        <w:tc>
          <w:tcPr>
            <w:tcW w:w="8220" w:type="dxa"/>
            <w:vAlign w:val="center"/>
          </w:tcPr>
          <w:p w14:paraId="10463F97" w14:textId="77777777" w:rsidR="00F26821" w:rsidRPr="00825246" w:rsidRDefault="00F26821" w:rsidP="00542A69">
            <w:pPr>
              <w:jc w:val="both"/>
              <w:rPr>
                <w:rFonts w:eastAsia="Calibri"/>
                <w:color w:val="000000" w:themeColor="text1"/>
                <w:sz w:val="22"/>
                <w:szCs w:val="22"/>
              </w:rPr>
            </w:pPr>
            <w:r w:rsidRPr="00825246">
              <w:rPr>
                <w:rFonts w:eastAsia="Calibri"/>
                <w:b/>
                <w:color w:val="000000" w:themeColor="text1"/>
                <w:sz w:val="22"/>
                <w:szCs w:val="22"/>
              </w:rPr>
              <w:t>Air Pollution Engineering</w:t>
            </w:r>
          </w:p>
        </w:tc>
      </w:tr>
      <w:tr w:rsidR="00F26821" w:rsidRPr="00825246" w14:paraId="65A5AFAB" w14:textId="77777777" w:rsidTr="007D2A3A">
        <w:trPr>
          <w:trHeight w:val="265"/>
        </w:trPr>
        <w:tc>
          <w:tcPr>
            <w:tcW w:w="2551" w:type="dxa"/>
          </w:tcPr>
          <w:p w14:paraId="5C421055" w14:textId="77777777" w:rsidR="00F26821" w:rsidRPr="00825246" w:rsidRDefault="00F26821" w:rsidP="00542A69">
            <w:pPr>
              <w:widowControl w:val="0"/>
              <w:autoSpaceDE w:val="0"/>
              <w:autoSpaceDN w:val="0"/>
              <w:ind w:left="112"/>
              <w:rPr>
                <w:rFonts w:eastAsia="Calibri"/>
                <w:b/>
                <w:sz w:val="22"/>
                <w:szCs w:val="22"/>
              </w:rPr>
            </w:pPr>
            <w:r w:rsidRPr="00825246">
              <w:rPr>
                <w:rFonts w:eastAsia="Calibri"/>
                <w:b/>
                <w:sz w:val="22"/>
                <w:szCs w:val="22"/>
              </w:rPr>
              <w:t>Learning</w:t>
            </w:r>
            <w:r w:rsidRPr="00825246">
              <w:rPr>
                <w:rFonts w:eastAsia="Calibri"/>
                <w:b/>
                <w:spacing w:val="-11"/>
                <w:sz w:val="22"/>
                <w:szCs w:val="22"/>
              </w:rPr>
              <w:t xml:space="preserve"> </w:t>
            </w:r>
            <w:r w:rsidRPr="00825246">
              <w:rPr>
                <w:rFonts w:eastAsia="Calibri"/>
                <w:b/>
                <w:sz w:val="22"/>
                <w:szCs w:val="22"/>
              </w:rPr>
              <w:t>Mode</w:t>
            </w:r>
          </w:p>
        </w:tc>
        <w:tc>
          <w:tcPr>
            <w:tcW w:w="8220" w:type="dxa"/>
            <w:vAlign w:val="center"/>
          </w:tcPr>
          <w:p w14:paraId="6D79685D" w14:textId="77777777" w:rsidR="00F26821" w:rsidRPr="00825246" w:rsidRDefault="00F26821" w:rsidP="00542A69">
            <w:pPr>
              <w:widowControl w:val="0"/>
              <w:autoSpaceDE w:val="0"/>
              <w:autoSpaceDN w:val="0"/>
              <w:ind w:left="144"/>
              <w:rPr>
                <w:rFonts w:eastAsia="Calibri"/>
                <w:color w:val="000000" w:themeColor="text1"/>
                <w:sz w:val="22"/>
                <w:szCs w:val="22"/>
              </w:rPr>
            </w:pPr>
            <w:r w:rsidRPr="00825246">
              <w:rPr>
                <w:rFonts w:eastAsia="Calibri"/>
                <w:color w:val="000000" w:themeColor="text1"/>
                <w:sz w:val="22"/>
                <w:szCs w:val="22"/>
              </w:rPr>
              <w:t>Lectures</w:t>
            </w:r>
          </w:p>
        </w:tc>
      </w:tr>
      <w:tr w:rsidR="00F26821" w:rsidRPr="00825246" w14:paraId="12F13ED0" w14:textId="77777777" w:rsidTr="007D2A3A">
        <w:trPr>
          <w:trHeight w:val="539"/>
        </w:trPr>
        <w:tc>
          <w:tcPr>
            <w:tcW w:w="2551" w:type="dxa"/>
          </w:tcPr>
          <w:p w14:paraId="205124F0" w14:textId="77777777" w:rsidR="00F26821" w:rsidRPr="00825246" w:rsidRDefault="00F26821" w:rsidP="00542A69">
            <w:pPr>
              <w:widowControl w:val="0"/>
              <w:autoSpaceDE w:val="0"/>
              <w:autoSpaceDN w:val="0"/>
              <w:ind w:left="112" w:right="1051"/>
              <w:rPr>
                <w:rFonts w:eastAsia="Calibri"/>
                <w:b/>
                <w:sz w:val="22"/>
                <w:szCs w:val="22"/>
              </w:rPr>
            </w:pPr>
            <w:r w:rsidRPr="00825246">
              <w:rPr>
                <w:rFonts w:eastAsia="Calibri"/>
                <w:b/>
                <w:sz w:val="22"/>
                <w:szCs w:val="22"/>
              </w:rPr>
              <w:t>Learning</w:t>
            </w:r>
            <w:r w:rsidRPr="00825246">
              <w:rPr>
                <w:rFonts w:eastAsia="Calibri"/>
                <w:b/>
                <w:spacing w:val="1"/>
                <w:sz w:val="22"/>
                <w:szCs w:val="22"/>
              </w:rPr>
              <w:t xml:space="preserve"> </w:t>
            </w:r>
            <w:r w:rsidRPr="00825246">
              <w:rPr>
                <w:rFonts w:eastAsia="Calibri"/>
                <w:b/>
                <w:spacing w:val="-1"/>
                <w:sz w:val="22"/>
                <w:szCs w:val="22"/>
              </w:rPr>
              <w:t>Objectives</w:t>
            </w:r>
          </w:p>
        </w:tc>
        <w:tc>
          <w:tcPr>
            <w:tcW w:w="8220" w:type="dxa"/>
            <w:vAlign w:val="center"/>
          </w:tcPr>
          <w:p w14:paraId="6402E1A7" w14:textId="77777777" w:rsidR="00F26821" w:rsidRPr="00825246" w:rsidRDefault="00F26821" w:rsidP="00542A69">
            <w:pPr>
              <w:ind w:left="144"/>
              <w:jc w:val="both"/>
              <w:rPr>
                <w:color w:val="000000" w:themeColor="text1"/>
                <w:sz w:val="22"/>
                <w:szCs w:val="22"/>
              </w:rPr>
            </w:pPr>
            <w:r w:rsidRPr="00825246">
              <w:rPr>
                <w:color w:val="000000" w:themeColor="text1"/>
                <w:sz w:val="22"/>
                <w:szCs w:val="22"/>
              </w:rPr>
              <w:t>Complies with PLOs 2,3 and 5:</w:t>
            </w:r>
          </w:p>
          <w:p w14:paraId="5D97B508" w14:textId="77777777" w:rsidR="00F26821" w:rsidRPr="00825246" w:rsidRDefault="00F26821" w:rsidP="00F26821">
            <w:pPr>
              <w:pStyle w:val="ListParagraph"/>
              <w:numPr>
                <w:ilvl w:val="0"/>
                <w:numId w:val="98"/>
              </w:numPr>
              <w:spacing w:after="0" w:line="240" w:lineRule="auto"/>
              <w:ind w:left="504" w:right="144"/>
              <w:contextualSpacing w:val="0"/>
              <w:rPr>
                <w:rFonts w:ascii="Times New Roman" w:hAnsi="Times New Roman" w:cs="Times New Roman"/>
                <w:color w:val="000000" w:themeColor="text1"/>
                <w:w w:val="95"/>
                <w:szCs w:val="22"/>
              </w:rPr>
            </w:pPr>
            <w:r w:rsidRPr="00825246">
              <w:rPr>
                <w:rFonts w:ascii="Times New Roman" w:hAnsi="Times New Roman" w:cs="Times New Roman"/>
                <w:color w:val="000000" w:themeColor="text1"/>
                <w:w w:val="95"/>
                <w:szCs w:val="22"/>
              </w:rPr>
              <w:t xml:space="preserve">To provide insights into causes and effects of air pollution </w:t>
            </w:r>
          </w:p>
          <w:p w14:paraId="2008ED4B" w14:textId="77777777" w:rsidR="00F26821" w:rsidRPr="00825246" w:rsidRDefault="00F26821" w:rsidP="00F26821">
            <w:pPr>
              <w:pStyle w:val="ListParagraph"/>
              <w:numPr>
                <w:ilvl w:val="0"/>
                <w:numId w:val="98"/>
              </w:numPr>
              <w:spacing w:after="0" w:line="240" w:lineRule="auto"/>
              <w:ind w:left="504" w:right="14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w w:val="95"/>
                <w:szCs w:val="22"/>
              </w:rPr>
              <w:t>To understand the relationship of meteorological parameters and dispersion of pollutants</w:t>
            </w:r>
          </w:p>
          <w:p w14:paraId="1184139E" w14:textId="77777777" w:rsidR="00F26821" w:rsidRPr="00825246" w:rsidRDefault="00F26821" w:rsidP="00F26821">
            <w:pPr>
              <w:pStyle w:val="ListParagraph"/>
              <w:numPr>
                <w:ilvl w:val="0"/>
                <w:numId w:val="98"/>
              </w:numPr>
              <w:spacing w:after="0" w:line="240" w:lineRule="auto"/>
              <w:ind w:left="504" w:right="14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w w:val="95"/>
                <w:szCs w:val="22"/>
              </w:rPr>
              <w:t>To equip students to address current issues and challenges in field of air pollution control</w:t>
            </w:r>
          </w:p>
        </w:tc>
      </w:tr>
      <w:tr w:rsidR="00F26821" w:rsidRPr="00825246" w14:paraId="6398BA70" w14:textId="77777777" w:rsidTr="007D2A3A">
        <w:trPr>
          <w:trHeight w:val="1082"/>
        </w:trPr>
        <w:tc>
          <w:tcPr>
            <w:tcW w:w="2551" w:type="dxa"/>
          </w:tcPr>
          <w:p w14:paraId="4C035DB2" w14:textId="77777777" w:rsidR="00F26821" w:rsidRPr="00825246" w:rsidRDefault="00F26821" w:rsidP="00542A69">
            <w:pPr>
              <w:widowControl w:val="0"/>
              <w:autoSpaceDE w:val="0"/>
              <w:autoSpaceDN w:val="0"/>
              <w:ind w:left="112"/>
              <w:rPr>
                <w:rFonts w:eastAsia="Calibri"/>
                <w:b/>
                <w:sz w:val="22"/>
                <w:szCs w:val="22"/>
              </w:rPr>
            </w:pPr>
            <w:r w:rsidRPr="00825246">
              <w:rPr>
                <w:rFonts w:eastAsia="Calibri"/>
                <w:b/>
                <w:sz w:val="22"/>
                <w:szCs w:val="22"/>
              </w:rPr>
              <w:t>Course</w:t>
            </w:r>
            <w:r w:rsidRPr="00825246">
              <w:rPr>
                <w:rFonts w:eastAsia="Calibri"/>
                <w:b/>
                <w:spacing w:val="-12"/>
                <w:sz w:val="22"/>
                <w:szCs w:val="22"/>
              </w:rPr>
              <w:t xml:space="preserve"> </w:t>
            </w:r>
            <w:r w:rsidRPr="00825246">
              <w:rPr>
                <w:rFonts w:eastAsia="Calibri"/>
                <w:b/>
                <w:sz w:val="22"/>
                <w:szCs w:val="22"/>
              </w:rPr>
              <w:t>Description</w:t>
            </w:r>
          </w:p>
        </w:tc>
        <w:tc>
          <w:tcPr>
            <w:tcW w:w="8220" w:type="dxa"/>
          </w:tcPr>
          <w:p w14:paraId="382E4EFB" w14:textId="77777777" w:rsidR="00F26821" w:rsidRPr="00825246" w:rsidRDefault="00F26821" w:rsidP="00542A69">
            <w:pPr>
              <w:ind w:left="144" w:right="144"/>
              <w:jc w:val="both"/>
              <w:rPr>
                <w:rFonts w:eastAsia="Calibri"/>
                <w:color w:val="000000" w:themeColor="text1"/>
                <w:sz w:val="22"/>
                <w:szCs w:val="22"/>
              </w:rPr>
            </w:pPr>
            <w:r w:rsidRPr="00825246">
              <w:rPr>
                <w:rFonts w:eastAsia="Calibri"/>
                <w:color w:val="000000" w:themeColor="text1"/>
                <w:sz w:val="22"/>
                <w:szCs w:val="22"/>
              </w:rPr>
              <w:t>The course will provide a deeper understanding of air pollutants and their fate and dispersion, measurements, monitoring and modelling on the backdrop of meteorology and environmental legislations. The course also helps to understand the impacts of air pollution on human health and various technological interventions for the improvement of air quality in real-life scenario.</w:t>
            </w:r>
          </w:p>
        </w:tc>
      </w:tr>
      <w:tr w:rsidR="00F26821" w:rsidRPr="00825246" w14:paraId="3A5A3A82" w14:textId="77777777" w:rsidTr="007D2A3A">
        <w:trPr>
          <w:trHeight w:val="2123"/>
        </w:trPr>
        <w:tc>
          <w:tcPr>
            <w:tcW w:w="2551" w:type="dxa"/>
          </w:tcPr>
          <w:p w14:paraId="753550EC" w14:textId="77777777" w:rsidR="00F26821" w:rsidRPr="00825246" w:rsidRDefault="00F26821" w:rsidP="00542A69">
            <w:pPr>
              <w:widowControl w:val="0"/>
              <w:autoSpaceDE w:val="0"/>
              <w:autoSpaceDN w:val="0"/>
              <w:ind w:left="112"/>
              <w:rPr>
                <w:rFonts w:eastAsia="Calibri"/>
                <w:b/>
                <w:sz w:val="22"/>
                <w:szCs w:val="22"/>
              </w:rPr>
            </w:pPr>
            <w:r w:rsidRPr="00825246">
              <w:rPr>
                <w:rFonts w:eastAsia="Calibri"/>
                <w:b/>
                <w:sz w:val="22"/>
                <w:szCs w:val="22"/>
              </w:rPr>
              <w:t>Course Outline</w:t>
            </w:r>
          </w:p>
        </w:tc>
        <w:tc>
          <w:tcPr>
            <w:tcW w:w="8220" w:type="dxa"/>
          </w:tcPr>
          <w:p w14:paraId="196E5FB4" w14:textId="77777777" w:rsidR="00F26821" w:rsidRPr="00825246" w:rsidRDefault="00F26821" w:rsidP="00542A69">
            <w:pPr>
              <w:widowControl w:val="0"/>
              <w:autoSpaceDE w:val="0"/>
              <w:autoSpaceDN w:val="0"/>
              <w:ind w:left="144" w:right="144"/>
              <w:jc w:val="both"/>
              <w:rPr>
                <w:rFonts w:eastAsia="Calibri"/>
                <w:bCs/>
                <w:color w:val="000000" w:themeColor="text1"/>
                <w:sz w:val="22"/>
                <w:szCs w:val="22"/>
              </w:rPr>
            </w:pPr>
            <w:r w:rsidRPr="00825246">
              <w:rPr>
                <w:rFonts w:eastAsia="Calibri"/>
                <w:bCs/>
                <w:color w:val="000000" w:themeColor="text1"/>
                <w:sz w:val="22"/>
                <w:szCs w:val="22"/>
              </w:rPr>
              <w:t xml:space="preserve">Fundamentals of Atmosphere, Air Pollution, Classification of pollutants, Effects on human health and environment, Sources of Pollutants, Fate and transport of pollutants, Criteria pollutants, Photochemical smog, Greenhouse gases, Global warming and climate change, Indoor air pollution. Meteorology: Elemental properties of atmosphere, Influence of meteorological parameters on air quality, Effect of atmospheric pollutant on meteorological parameters, Dispersion of air pollutants, Atmospheric modelling, Box model, Gaussian plume dispersion model, Atmospheric cleansing processes. Air quality and emission standards. Air quality index (AQI) and health risk.  </w:t>
            </w:r>
          </w:p>
        </w:tc>
      </w:tr>
      <w:tr w:rsidR="00F26821" w:rsidRPr="00825246" w14:paraId="0DEB7ECB" w14:textId="77777777" w:rsidTr="007D2A3A">
        <w:trPr>
          <w:trHeight w:val="808"/>
        </w:trPr>
        <w:tc>
          <w:tcPr>
            <w:tcW w:w="2551" w:type="dxa"/>
          </w:tcPr>
          <w:p w14:paraId="328356F5" w14:textId="77777777" w:rsidR="00F26821" w:rsidRPr="00825246" w:rsidRDefault="00F26821" w:rsidP="00542A69">
            <w:pPr>
              <w:widowControl w:val="0"/>
              <w:autoSpaceDE w:val="0"/>
              <w:autoSpaceDN w:val="0"/>
              <w:ind w:left="112"/>
              <w:rPr>
                <w:rFonts w:eastAsia="Calibri"/>
                <w:b/>
                <w:sz w:val="22"/>
                <w:szCs w:val="22"/>
              </w:rPr>
            </w:pPr>
            <w:r w:rsidRPr="00825246">
              <w:rPr>
                <w:rFonts w:eastAsia="Calibri"/>
                <w:b/>
                <w:sz w:val="22"/>
                <w:szCs w:val="22"/>
              </w:rPr>
              <w:t>Learning</w:t>
            </w:r>
            <w:r w:rsidRPr="00825246">
              <w:rPr>
                <w:rFonts w:eastAsia="Calibri"/>
                <w:b/>
                <w:spacing w:val="-8"/>
                <w:sz w:val="22"/>
                <w:szCs w:val="22"/>
              </w:rPr>
              <w:t xml:space="preserve"> </w:t>
            </w:r>
            <w:r w:rsidRPr="00825246">
              <w:rPr>
                <w:rFonts w:eastAsia="Calibri"/>
                <w:b/>
                <w:sz w:val="22"/>
                <w:szCs w:val="22"/>
              </w:rPr>
              <w:t>Outcome</w:t>
            </w:r>
          </w:p>
        </w:tc>
        <w:tc>
          <w:tcPr>
            <w:tcW w:w="8220" w:type="dxa"/>
          </w:tcPr>
          <w:p w14:paraId="73ABC4A6" w14:textId="77777777" w:rsidR="00F26821" w:rsidRPr="00825246" w:rsidRDefault="00F26821" w:rsidP="00542A69">
            <w:pPr>
              <w:ind w:left="144"/>
              <w:jc w:val="both"/>
              <w:rPr>
                <w:color w:val="000000" w:themeColor="text1"/>
                <w:sz w:val="22"/>
                <w:szCs w:val="22"/>
              </w:rPr>
            </w:pPr>
            <w:r w:rsidRPr="00825246">
              <w:rPr>
                <w:color w:val="000000" w:themeColor="text1"/>
                <w:sz w:val="22"/>
                <w:szCs w:val="22"/>
              </w:rPr>
              <w:t>At the end of the course, students would be able to:</w:t>
            </w:r>
          </w:p>
          <w:p w14:paraId="1FA417BB" w14:textId="77777777" w:rsidR="00F26821" w:rsidRPr="00825246" w:rsidRDefault="00F26821" w:rsidP="00F26821">
            <w:pPr>
              <w:pStyle w:val="ListParagraph"/>
              <w:numPr>
                <w:ilvl w:val="0"/>
                <w:numId w:val="9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Understand the atmosphere and origin, fate and transport of air pollutants</w:t>
            </w:r>
          </w:p>
          <w:p w14:paraId="752F2B7C" w14:textId="77777777" w:rsidR="00F26821" w:rsidRPr="00825246" w:rsidRDefault="00F26821" w:rsidP="00F26821">
            <w:pPr>
              <w:pStyle w:val="ListParagraph"/>
              <w:numPr>
                <w:ilvl w:val="0"/>
                <w:numId w:val="99"/>
              </w:numPr>
              <w:spacing w:after="0" w:line="240" w:lineRule="auto"/>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 xml:space="preserve">Comprehend and understand the influence of meteorological factors </w:t>
            </w:r>
          </w:p>
          <w:p w14:paraId="2DA429FC" w14:textId="77777777" w:rsidR="00F26821" w:rsidRPr="00825246" w:rsidRDefault="00F26821" w:rsidP="00F26821">
            <w:pPr>
              <w:pStyle w:val="ListParagraph"/>
              <w:numPr>
                <w:ilvl w:val="0"/>
                <w:numId w:val="99"/>
              </w:numPr>
              <w:spacing w:after="0" w:line="240" w:lineRule="auto"/>
              <w:ind w:right="144"/>
              <w:contextualSpacing w:val="0"/>
              <w:jc w:val="both"/>
              <w:rPr>
                <w:rFonts w:ascii="Times New Roman" w:hAnsi="Times New Roman" w:cs="Times New Roman"/>
                <w:color w:val="000000" w:themeColor="text1"/>
                <w:szCs w:val="22"/>
              </w:rPr>
            </w:pPr>
            <w:r w:rsidRPr="00825246">
              <w:rPr>
                <w:rFonts w:ascii="Times New Roman" w:hAnsi="Times New Roman" w:cs="Times New Roman"/>
                <w:color w:val="000000" w:themeColor="text1"/>
                <w:szCs w:val="22"/>
              </w:rPr>
              <w:t>Understand the concept of causes and effects of air pollution with the dispersion modelling of the pollutants</w:t>
            </w:r>
          </w:p>
        </w:tc>
      </w:tr>
      <w:tr w:rsidR="00F26821" w:rsidRPr="00825246" w14:paraId="16EE15CE" w14:textId="77777777" w:rsidTr="007D2A3A">
        <w:trPr>
          <w:trHeight w:val="233"/>
        </w:trPr>
        <w:tc>
          <w:tcPr>
            <w:tcW w:w="2551" w:type="dxa"/>
          </w:tcPr>
          <w:p w14:paraId="1E6BE7D9" w14:textId="77777777" w:rsidR="00F26821" w:rsidRPr="00825246" w:rsidRDefault="00F26821" w:rsidP="00542A69">
            <w:pPr>
              <w:widowControl w:val="0"/>
              <w:autoSpaceDE w:val="0"/>
              <w:autoSpaceDN w:val="0"/>
              <w:rPr>
                <w:rFonts w:eastAsia="Calibri"/>
                <w:b/>
                <w:sz w:val="22"/>
                <w:szCs w:val="22"/>
              </w:rPr>
            </w:pPr>
            <w:r w:rsidRPr="00825246">
              <w:rPr>
                <w:rFonts w:eastAsia="Calibri"/>
                <w:b/>
                <w:sz w:val="22"/>
                <w:szCs w:val="22"/>
              </w:rPr>
              <w:t>Assessment Method</w:t>
            </w:r>
          </w:p>
        </w:tc>
        <w:tc>
          <w:tcPr>
            <w:tcW w:w="8220" w:type="dxa"/>
            <w:vAlign w:val="center"/>
          </w:tcPr>
          <w:p w14:paraId="2CAA28DB" w14:textId="77777777" w:rsidR="00F26821" w:rsidRPr="00825246" w:rsidRDefault="00F26821" w:rsidP="00542A69">
            <w:pPr>
              <w:ind w:left="144" w:right="144"/>
              <w:jc w:val="both"/>
              <w:rPr>
                <w:color w:val="000000" w:themeColor="text1"/>
                <w:sz w:val="22"/>
                <w:szCs w:val="22"/>
              </w:rPr>
            </w:pPr>
            <w:r w:rsidRPr="00825246">
              <w:rPr>
                <w:rFonts w:eastAsia="Calibri"/>
                <w:color w:val="000000" w:themeColor="text1"/>
                <w:sz w:val="22"/>
                <w:szCs w:val="22"/>
              </w:rPr>
              <w:t>Assignments, Quizzes, Mid-semester and End-semester Examination</w:t>
            </w:r>
          </w:p>
        </w:tc>
      </w:tr>
    </w:tbl>
    <w:p w14:paraId="46C734CF" w14:textId="77777777" w:rsidR="00F26821" w:rsidRPr="00825246" w:rsidRDefault="00F26821" w:rsidP="00F26821">
      <w:pPr>
        <w:jc w:val="both"/>
        <w:rPr>
          <w:b/>
          <w:bCs/>
          <w:sz w:val="22"/>
          <w:szCs w:val="22"/>
        </w:rPr>
      </w:pPr>
    </w:p>
    <w:p w14:paraId="6341D325" w14:textId="77777777" w:rsidR="00F26821" w:rsidRPr="00825246" w:rsidRDefault="00F26821" w:rsidP="00F26821">
      <w:pPr>
        <w:jc w:val="both"/>
        <w:rPr>
          <w:b/>
          <w:sz w:val="22"/>
          <w:szCs w:val="22"/>
          <w:lang w:val="en-IN"/>
        </w:rPr>
      </w:pPr>
      <w:r w:rsidRPr="00825246">
        <w:rPr>
          <w:b/>
          <w:sz w:val="22"/>
          <w:szCs w:val="22"/>
          <w:lang w:val="en-IN"/>
        </w:rPr>
        <w:t>Text books:</w:t>
      </w:r>
    </w:p>
    <w:p w14:paraId="6F4E2C7F" w14:textId="77777777" w:rsidR="00F26821" w:rsidRPr="00825246" w:rsidRDefault="00F26821" w:rsidP="00F26821">
      <w:pPr>
        <w:pStyle w:val="ListParagraph"/>
        <w:numPr>
          <w:ilvl w:val="0"/>
          <w:numId w:val="96"/>
        </w:numPr>
        <w:spacing w:after="0" w:line="240" w:lineRule="auto"/>
        <w:contextualSpacing w:val="0"/>
        <w:jc w:val="both"/>
        <w:rPr>
          <w:rFonts w:ascii="Times New Roman" w:hAnsi="Times New Roman" w:cs="Times New Roman"/>
          <w:szCs w:val="22"/>
          <w:lang w:val="en-IN"/>
        </w:rPr>
      </w:pPr>
      <w:r w:rsidRPr="00825246">
        <w:rPr>
          <w:rFonts w:ascii="Times New Roman" w:hAnsi="Times New Roman" w:cs="Times New Roman"/>
          <w:szCs w:val="22"/>
          <w:lang w:val="en-IN"/>
        </w:rPr>
        <w:t xml:space="preserve">Davis, W.T., Fu, J.S. and </w:t>
      </w:r>
      <w:proofErr w:type="spellStart"/>
      <w:r w:rsidRPr="00825246">
        <w:rPr>
          <w:rFonts w:ascii="Times New Roman" w:hAnsi="Times New Roman" w:cs="Times New Roman"/>
          <w:szCs w:val="22"/>
          <w:lang w:val="en-IN"/>
        </w:rPr>
        <w:t>Godish</w:t>
      </w:r>
      <w:proofErr w:type="spellEnd"/>
      <w:r w:rsidRPr="00825246">
        <w:rPr>
          <w:rFonts w:ascii="Times New Roman" w:hAnsi="Times New Roman" w:cs="Times New Roman"/>
          <w:szCs w:val="22"/>
          <w:lang w:val="en-IN"/>
        </w:rPr>
        <w:t>, T., Air Quality, CRC Press, 2021.</w:t>
      </w:r>
    </w:p>
    <w:p w14:paraId="250E0038" w14:textId="77777777" w:rsidR="00F26821" w:rsidRPr="00825246" w:rsidRDefault="00F26821" w:rsidP="00F26821">
      <w:pPr>
        <w:pStyle w:val="ListParagraph"/>
        <w:numPr>
          <w:ilvl w:val="0"/>
          <w:numId w:val="96"/>
        </w:numPr>
        <w:spacing w:after="0" w:line="240" w:lineRule="auto"/>
        <w:contextualSpacing w:val="0"/>
        <w:jc w:val="both"/>
        <w:rPr>
          <w:rFonts w:ascii="Times New Roman" w:hAnsi="Times New Roman" w:cs="Times New Roman"/>
          <w:szCs w:val="22"/>
          <w:lang w:val="en-IN"/>
        </w:rPr>
      </w:pPr>
      <w:r w:rsidRPr="00825246">
        <w:rPr>
          <w:rFonts w:ascii="Times New Roman" w:hAnsi="Times New Roman" w:cs="Times New Roman"/>
          <w:szCs w:val="22"/>
          <w:lang w:val="en-IN"/>
        </w:rPr>
        <w:t>de Nevers, N., Air Pollution Control Engineering, Waveland Press, 2016.</w:t>
      </w:r>
    </w:p>
    <w:p w14:paraId="252B3664" w14:textId="77777777" w:rsidR="00F26821" w:rsidRPr="00825246" w:rsidRDefault="00F26821" w:rsidP="00F26821">
      <w:pPr>
        <w:pStyle w:val="ListParagraph"/>
        <w:numPr>
          <w:ilvl w:val="0"/>
          <w:numId w:val="96"/>
        </w:numPr>
        <w:spacing w:after="0" w:line="240" w:lineRule="auto"/>
        <w:contextualSpacing w:val="0"/>
        <w:jc w:val="both"/>
        <w:rPr>
          <w:rFonts w:ascii="Times New Roman" w:hAnsi="Times New Roman" w:cs="Times New Roman"/>
          <w:szCs w:val="22"/>
          <w:lang w:val="en-IN"/>
        </w:rPr>
      </w:pPr>
      <w:r w:rsidRPr="00825246">
        <w:rPr>
          <w:rFonts w:ascii="Times New Roman" w:hAnsi="Times New Roman" w:cs="Times New Roman"/>
          <w:color w:val="000000" w:themeColor="text1"/>
          <w:szCs w:val="22"/>
        </w:rPr>
        <w:t xml:space="preserve">H. S. Peavy, D. R. Rowe and George </w:t>
      </w:r>
      <w:proofErr w:type="spellStart"/>
      <w:r w:rsidRPr="00825246">
        <w:rPr>
          <w:rFonts w:ascii="Times New Roman" w:hAnsi="Times New Roman" w:cs="Times New Roman"/>
          <w:color w:val="000000" w:themeColor="text1"/>
          <w:szCs w:val="22"/>
        </w:rPr>
        <w:t>Tchobanoglous</w:t>
      </w:r>
      <w:proofErr w:type="spellEnd"/>
      <w:r w:rsidRPr="00825246">
        <w:rPr>
          <w:rFonts w:ascii="Times New Roman" w:hAnsi="Times New Roman" w:cs="Times New Roman"/>
          <w:color w:val="000000" w:themeColor="text1"/>
          <w:szCs w:val="22"/>
        </w:rPr>
        <w:t>, Environmental Engineering, McGraw-Hill International Ed., 1985.</w:t>
      </w:r>
    </w:p>
    <w:p w14:paraId="05D27033" w14:textId="77777777" w:rsidR="00F26821" w:rsidRPr="00825246" w:rsidRDefault="00F26821" w:rsidP="00F26821">
      <w:pPr>
        <w:pStyle w:val="ListParagraph"/>
        <w:numPr>
          <w:ilvl w:val="0"/>
          <w:numId w:val="96"/>
        </w:numPr>
        <w:spacing w:after="0" w:line="240" w:lineRule="auto"/>
        <w:contextualSpacing w:val="0"/>
        <w:jc w:val="both"/>
        <w:rPr>
          <w:rFonts w:ascii="Times New Roman" w:hAnsi="Times New Roman" w:cs="Times New Roman"/>
          <w:szCs w:val="22"/>
          <w:lang w:val="en-IN"/>
        </w:rPr>
      </w:pPr>
      <w:r w:rsidRPr="00825246">
        <w:rPr>
          <w:rFonts w:ascii="Times New Roman" w:hAnsi="Times New Roman" w:cs="Times New Roman"/>
          <w:szCs w:val="22"/>
          <w:lang w:val="en-IN"/>
        </w:rPr>
        <w:t>Wark, K., Warner, C.F. and Davis, W., Air Pollution: Its Origin and Control, Pearson, 1998.</w:t>
      </w:r>
    </w:p>
    <w:p w14:paraId="75270E25" w14:textId="77777777" w:rsidR="00F26821" w:rsidRPr="00825246" w:rsidRDefault="00F26821" w:rsidP="00F26821">
      <w:pPr>
        <w:jc w:val="both"/>
        <w:rPr>
          <w:b/>
          <w:bCs/>
          <w:sz w:val="22"/>
          <w:szCs w:val="22"/>
          <w:lang w:val="en-IN"/>
        </w:rPr>
      </w:pPr>
      <w:r w:rsidRPr="00825246">
        <w:rPr>
          <w:b/>
          <w:bCs/>
          <w:sz w:val="22"/>
          <w:szCs w:val="22"/>
          <w:lang w:val="en-IN"/>
        </w:rPr>
        <w:t>Reference Books:</w:t>
      </w:r>
    </w:p>
    <w:p w14:paraId="7656956D" w14:textId="77777777" w:rsidR="00F26821" w:rsidRPr="00825246" w:rsidRDefault="00F26821" w:rsidP="00F26821">
      <w:pPr>
        <w:pStyle w:val="ListParagraph"/>
        <w:numPr>
          <w:ilvl w:val="0"/>
          <w:numId w:val="97"/>
        </w:numPr>
        <w:spacing w:after="0" w:line="240" w:lineRule="auto"/>
        <w:contextualSpacing w:val="0"/>
        <w:jc w:val="both"/>
        <w:rPr>
          <w:rFonts w:ascii="Times New Roman" w:hAnsi="Times New Roman" w:cs="Times New Roman"/>
          <w:szCs w:val="22"/>
          <w:lang w:val="en-IN"/>
        </w:rPr>
      </w:pPr>
      <w:proofErr w:type="spellStart"/>
      <w:r w:rsidRPr="00825246">
        <w:rPr>
          <w:rFonts w:ascii="Times New Roman" w:hAnsi="Times New Roman" w:cs="Times New Roman"/>
          <w:szCs w:val="22"/>
          <w:lang w:val="en-IN"/>
        </w:rPr>
        <w:t>Pandis</w:t>
      </w:r>
      <w:proofErr w:type="spellEnd"/>
      <w:r w:rsidRPr="00825246">
        <w:rPr>
          <w:rFonts w:ascii="Times New Roman" w:hAnsi="Times New Roman" w:cs="Times New Roman"/>
          <w:szCs w:val="22"/>
          <w:lang w:val="en-IN"/>
        </w:rPr>
        <w:t xml:space="preserve">, S.N. and Seinfeld, J.H., Atmospheric Chemistry and Physics: From Air Pollution to Climate Change, Wiley, 2016. </w:t>
      </w:r>
    </w:p>
    <w:p w14:paraId="72AF7DB1" w14:textId="77777777" w:rsidR="00F26821" w:rsidRPr="00825246" w:rsidRDefault="00F26821" w:rsidP="00F26821">
      <w:pPr>
        <w:pStyle w:val="ListParagraph"/>
        <w:numPr>
          <w:ilvl w:val="0"/>
          <w:numId w:val="97"/>
        </w:numPr>
        <w:spacing w:after="0" w:line="240" w:lineRule="auto"/>
        <w:contextualSpacing w:val="0"/>
        <w:jc w:val="both"/>
        <w:rPr>
          <w:rFonts w:ascii="Times New Roman" w:hAnsi="Times New Roman" w:cs="Times New Roman"/>
          <w:szCs w:val="22"/>
          <w:lang w:val="en-IN"/>
        </w:rPr>
      </w:pPr>
      <w:r w:rsidRPr="00825246">
        <w:rPr>
          <w:rFonts w:ascii="Times New Roman" w:hAnsi="Times New Roman" w:cs="Times New Roman"/>
          <w:szCs w:val="22"/>
          <w:lang w:val="en-IN"/>
        </w:rPr>
        <w:t>Stull, R.B., Meteorology for Scientist and Engineers, Third Edition, Brooks/Cole, 2015.</w:t>
      </w:r>
    </w:p>
    <w:p w14:paraId="5175DC52" w14:textId="77777777" w:rsidR="00F26821" w:rsidRPr="00825246" w:rsidRDefault="00F26821" w:rsidP="00F26821">
      <w:pPr>
        <w:pStyle w:val="ListParagraph"/>
        <w:numPr>
          <w:ilvl w:val="0"/>
          <w:numId w:val="97"/>
        </w:numPr>
        <w:spacing w:after="0" w:line="240" w:lineRule="auto"/>
        <w:contextualSpacing w:val="0"/>
        <w:jc w:val="both"/>
        <w:rPr>
          <w:rFonts w:ascii="Times New Roman" w:hAnsi="Times New Roman" w:cs="Times New Roman"/>
          <w:szCs w:val="22"/>
          <w:lang w:val="en-IN"/>
        </w:rPr>
      </w:pPr>
      <w:r w:rsidRPr="00825246">
        <w:rPr>
          <w:rFonts w:ascii="Times New Roman" w:hAnsi="Times New Roman" w:cs="Times New Roman"/>
          <w:szCs w:val="22"/>
          <w:lang w:val="en-IN"/>
        </w:rPr>
        <w:t>Cooper, C.D. and Alley, F.C., Air Pollution Control: A Design Approach, Waveland Press, 2010.</w:t>
      </w:r>
    </w:p>
    <w:p w14:paraId="66128BD8" w14:textId="77777777" w:rsidR="00F26821" w:rsidRPr="00F26821" w:rsidRDefault="00F26821" w:rsidP="00F26821">
      <w:pPr>
        <w:pStyle w:val="ListParagraph"/>
        <w:numPr>
          <w:ilvl w:val="0"/>
          <w:numId w:val="97"/>
        </w:numPr>
        <w:spacing w:after="0" w:line="240" w:lineRule="auto"/>
        <w:contextualSpacing w:val="0"/>
        <w:jc w:val="both"/>
        <w:rPr>
          <w:rFonts w:ascii="Times New Roman" w:hAnsi="Times New Roman" w:cs="Times New Roman"/>
          <w:szCs w:val="22"/>
          <w:lang w:val="en-IN"/>
        </w:rPr>
      </w:pPr>
      <w:r w:rsidRPr="00825246">
        <w:rPr>
          <w:rFonts w:ascii="Times New Roman" w:hAnsi="Times New Roman" w:cs="Times New Roman"/>
          <w:szCs w:val="22"/>
        </w:rPr>
        <w:t>Introduction to Atmospheric Chemistry, Daniel J. Jacob, Princeton University Press, 1999.</w:t>
      </w:r>
    </w:p>
    <w:p w14:paraId="7C404868" w14:textId="17E27797" w:rsidR="005C5DFE" w:rsidRPr="00F26821" w:rsidRDefault="00F26821" w:rsidP="00F26821">
      <w:pPr>
        <w:pStyle w:val="ListParagraph"/>
        <w:numPr>
          <w:ilvl w:val="0"/>
          <w:numId w:val="97"/>
        </w:numPr>
        <w:spacing w:after="0" w:line="240" w:lineRule="auto"/>
        <w:contextualSpacing w:val="0"/>
        <w:jc w:val="both"/>
        <w:rPr>
          <w:rFonts w:ascii="Times New Roman" w:hAnsi="Times New Roman" w:cs="Times New Roman"/>
          <w:szCs w:val="22"/>
          <w:lang w:val="en-IN"/>
        </w:rPr>
      </w:pPr>
      <w:r w:rsidRPr="00F26821">
        <w:rPr>
          <w:szCs w:val="22"/>
        </w:rPr>
        <w:t xml:space="preserve">IPCC, 2007 Fourth Assessment Report, </w:t>
      </w:r>
      <w:r w:rsidRPr="00F26821">
        <w:rPr>
          <w:iCs/>
          <w:szCs w:val="22"/>
        </w:rPr>
        <w:t>Climate Change 2007: The Physical Science Basis. Contribution of Working Group I to the Fourth Assessment Report of the Intergovernmental Panel on Climate Change</w:t>
      </w:r>
    </w:p>
    <w:p w14:paraId="4926B930" w14:textId="77777777" w:rsidR="005C5DFE" w:rsidRPr="00825246" w:rsidRDefault="005C5DFE" w:rsidP="00CF3C0D">
      <w:pPr>
        <w:rPr>
          <w:sz w:val="22"/>
          <w:szCs w:val="22"/>
        </w:rPr>
      </w:pPr>
    </w:p>
    <w:p w14:paraId="6D9B4691" w14:textId="77777777" w:rsidR="005C5DFE" w:rsidRPr="00825246" w:rsidRDefault="005C5DFE" w:rsidP="00CF3C0D">
      <w:pPr>
        <w:rPr>
          <w:sz w:val="22"/>
          <w:szCs w:val="22"/>
        </w:rPr>
      </w:pPr>
    </w:p>
    <w:p w14:paraId="78EF2A99" w14:textId="77777777" w:rsidR="005C5DFE" w:rsidRPr="00825246" w:rsidRDefault="005C5DFE" w:rsidP="00CF3C0D">
      <w:pPr>
        <w:rPr>
          <w:sz w:val="22"/>
          <w:szCs w:val="22"/>
        </w:rPr>
      </w:pPr>
    </w:p>
    <w:p w14:paraId="0A422E97" w14:textId="77777777" w:rsidR="005C5DFE" w:rsidRPr="00825246" w:rsidRDefault="005C5DFE" w:rsidP="00CF3C0D">
      <w:pPr>
        <w:rPr>
          <w:sz w:val="22"/>
          <w:szCs w:val="22"/>
        </w:rPr>
      </w:pPr>
    </w:p>
    <w:p w14:paraId="280205D6" w14:textId="77777777" w:rsidR="005C5DFE" w:rsidRPr="00825246" w:rsidRDefault="005C5DFE" w:rsidP="00CF3C0D">
      <w:pPr>
        <w:rPr>
          <w:sz w:val="22"/>
          <w:szCs w:val="22"/>
        </w:rPr>
      </w:pPr>
    </w:p>
    <w:p w14:paraId="70A6B84F" w14:textId="77777777" w:rsidR="005C5DFE" w:rsidRPr="00825246" w:rsidRDefault="005C5DFE" w:rsidP="00CF3C0D">
      <w:pPr>
        <w:rPr>
          <w:sz w:val="22"/>
          <w:szCs w:val="22"/>
        </w:rPr>
      </w:pPr>
    </w:p>
    <w:p w14:paraId="46F9992C" w14:textId="3080C993" w:rsidR="009D37D3" w:rsidRDefault="009D37D3">
      <w:pPr>
        <w:spacing w:after="160" w:line="259" w:lineRule="auto"/>
        <w:rPr>
          <w:sz w:val="22"/>
          <w:szCs w:val="22"/>
        </w:rPr>
      </w:pPr>
      <w:r>
        <w:rPr>
          <w:sz w:val="22"/>
          <w:szCs w:val="22"/>
        </w:rPr>
        <w:br w:type="page"/>
      </w:r>
    </w:p>
    <w:tbl>
      <w:tblPr>
        <w:tblW w:w="97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611"/>
      </w:tblGrid>
      <w:tr w:rsidR="009D37D3" w:rsidRPr="009D37D3" w14:paraId="640ED05E" w14:textId="77777777" w:rsidTr="00EA3519">
        <w:trPr>
          <w:trHeight w:val="150"/>
        </w:trPr>
        <w:tc>
          <w:tcPr>
            <w:tcW w:w="2122" w:type="dxa"/>
            <w:vAlign w:val="center"/>
          </w:tcPr>
          <w:p w14:paraId="145440CF" w14:textId="77777777" w:rsidR="009D37D3" w:rsidRPr="009D37D3" w:rsidRDefault="009D37D3" w:rsidP="009D37D3">
            <w:pPr>
              <w:spacing w:before="240" w:after="160" w:line="276" w:lineRule="auto"/>
              <w:rPr>
                <w:color w:val="000000"/>
                <w:lang w:val="en-IN" w:eastAsia="en-IN"/>
              </w:rPr>
            </w:pPr>
            <w:r w:rsidRPr="009D37D3">
              <w:rPr>
                <w:color w:val="000000"/>
                <w:lang w:val="en-IN" w:eastAsia="en-IN"/>
              </w:rPr>
              <w:lastRenderedPageBreak/>
              <w:t xml:space="preserve">Course        </w:t>
            </w:r>
          </w:p>
        </w:tc>
        <w:tc>
          <w:tcPr>
            <w:tcW w:w="7611" w:type="dxa"/>
            <w:vAlign w:val="center"/>
          </w:tcPr>
          <w:p w14:paraId="7F470EC6" w14:textId="6BC89EED" w:rsidR="009D37D3" w:rsidRPr="009D37D3" w:rsidRDefault="009D37D3" w:rsidP="009D37D3">
            <w:pPr>
              <w:spacing w:after="160" w:line="276" w:lineRule="auto"/>
              <w:rPr>
                <w:b/>
                <w:bCs/>
                <w:color w:val="000000"/>
                <w:lang w:val="en-IN" w:eastAsia="en-IN"/>
              </w:rPr>
            </w:pPr>
            <w:r w:rsidRPr="009D37D3">
              <w:rPr>
                <w:b/>
                <w:lang w:val="en-IN" w:eastAsia="en-IN"/>
              </w:rPr>
              <w:t>CE</w:t>
            </w:r>
            <w:r w:rsidRPr="009D37D3">
              <w:rPr>
                <w:b/>
                <w:lang w:val="en-IN" w:eastAsia="en-IN"/>
              </w:rPr>
              <w:t>4210</w:t>
            </w:r>
          </w:p>
        </w:tc>
      </w:tr>
      <w:tr w:rsidR="009D37D3" w:rsidRPr="009D37D3" w14:paraId="3468A2C5" w14:textId="77777777" w:rsidTr="00EA3519">
        <w:tc>
          <w:tcPr>
            <w:tcW w:w="2122" w:type="dxa"/>
            <w:vAlign w:val="center"/>
          </w:tcPr>
          <w:p w14:paraId="275C8B87" w14:textId="77777777" w:rsidR="009D37D3" w:rsidRPr="009D37D3" w:rsidRDefault="009D37D3" w:rsidP="009D37D3">
            <w:pPr>
              <w:spacing w:after="160" w:line="276" w:lineRule="auto"/>
              <w:rPr>
                <w:color w:val="000000"/>
                <w:lang w:val="en-IN" w:eastAsia="en-IN"/>
              </w:rPr>
            </w:pPr>
            <w:r w:rsidRPr="009D37D3">
              <w:rPr>
                <w:color w:val="000000"/>
                <w:lang w:val="en-IN" w:eastAsia="en-IN"/>
              </w:rPr>
              <w:t>Course Credit</w:t>
            </w:r>
          </w:p>
          <w:p w14:paraId="24618AAB" w14:textId="77777777" w:rsidR="009D37D3" w:rsidRPr="009D37D3" w:rsidRDefault="009D37D3" w:rsidP="009D37D3">
            <w:pPr>
              <w:spacing w:after="160" w:line="276" w:lineRule="auto"/>
              <w:rPr>
                <w:color w:val="000000"/>
                <w:lang w:val="en-IN" w:eastAsia="en-IN"/>
              </w:rPr>
            </w:pPr>
            <w:r w:rsidRPr="009D37D3">
              <w:rPr>
                <w:color w:val="000000"/>
                <w:lang w:val="en-IN" w:eastAsia="en-IN"/>
              </w:rPr>
              <w:t xml:space="preserve">(L-T-P-C)                                  </w:t>
            </w:r>
          </w:p>
        </w:tc>
        <w:tc>
          <w:tcPr>
            <w:tcW w:w="7611" w:type="dxa"/>
            <w:vAlign w:val="center"/>
          </w:tcPr>
          <w:p w14:paraId="4D1186AE" w14:textId="77777777" w:rsidR="009D37D3" w:rsidRPr="009D37D3" w:rsidRDefault="009D37D3" w:rsidP="009D37D3">
            <w:pPr>
              <w:spacing w:after="160" w:line="276" w:lineRule="auto"/>
              <w:rPr>
                <w:color w:val="000000"/>
                <w:lang w:val="en-IN" w:eastAsia="en-IN"/>
              </w:rPr>
            </w:pPr>
            <w:r w:rsidRPr="009D37D3">
              <w:rPr>
                <w:color w:val="000000"/>
                <w:lang w:val="en-IN" w:eastAsia="en-IN"/>
              </w:rPr>
              <w:t>3-0-0-3</w:t>
            </w:r>
          </w:p>
        </w:tc>
      </w:tr>
      <w:tr w:rsidR="009D37D3" w:rsidRPr="009D37D3" w14:paraId="50C5AFBD" w14:textId="77777777" w:rsidTr="00EA3519">
        <w:tc>
          <w:tcPr>
            <w:tcW w:w="2122" w:type="dxa"/>
            <w:vAlign w:val="center"/>
          </w:tcPr>
          <w:p w14:paraId="2D392613" w14:textId="77777777" w:rsidR="009D37D3" w:rsidRPr="009D37D3" w:rsidRDefault="009D37D3" w:rsidP="009D37D3">
            <w:pPr>
              <w:spacing w:after="160" w:line="276" w:lineRule="auto"/>
              <w:rPr>
                <w:color w:val="000000"/>
                <w:lang w:val="en-IN" w:eastAsia="en-IN"/>
              </w:rPr>
            </w:pPr>
            <w:r w:rsidRPr="009D37D3">
              <w:rPr>
                <w:color w:val="000000"/>
                <w:lang w:val="en-IN" w:eastAsia="en-IN"/>
              </w:rPr>
              <w:t>Course Title</w:t>
            </w:r>
          </w:p>
        </w:tc>
        <w:tc>
          <w:tcPr>
            <w:tcW w:w="7611" w:type="dxa"/>
            <w:vAlign w:val="center"/>
          </w:tcPr>
          <w:p w14:paraId="04767DD3" w14:textId="77777777" w:rsidR="009D37D3" w:rsidRPr="009D37D3" w:rsidRDefault="009D37D3" w:rsidP="009D37D3">
            <w:pPr>
              <w:spacing w:after="160" w:line="276" w:lineRule="auto"/>
              <w:rPr>
                <w:b/>
                <w:bCs/>
                <w:color w:val="000000"/>
                <w:lang w:val="en-IN" w:eastAsia="en-IN"/>
              </w:rPr>
            </w:pPr>
            <w:r w:rsidRPr="009D37D3">
              <w:rPr>
                <w:b/>
                <w:bCs/>
                <w:color w:val="000000"/>
                <w:lang w:val="en-IN" w:eastAsia="en-IN"/>
              </w:rPr>
              <w:t>Pavement Evaluation and Management</w:t>
            </w:r>
          </w:p>
        </w:tc>
      </w:tr>
      <w:tr w:rsidR="009D37D3" w:rsidRPr="009D37D3" w14:paraId="371F0C6D" w14:textId="77777777" w:rsidTr="00EA3519">
        <w:tc>
          <w:tcPr>
            <w:tcW w:w="2122" w:type="dxa"/>
            <w:vAlign w:val="center"/>
          </w:tcPr>
          <w:p w14:paraId="4AF3C651" w14:textId="77777777" w:rsidR="009D37D3" w:rsidRPr="009D37D3" w:rsidRDefault="009D37D3" w:rsidP="009D37D3">
            <w:pPr>
              <w:spacing w:after="160" w:line="276" w:lineRule="auto"/>
              <w:rPr>
                <w:color w:val="000000"/>
                <w:lang w:val="en-IN" w:eastAsia="en-IN"/>
              </w:rPr>
            </w:pPr>
            <w:r w:rsidRPr="009D37D3">
              <w:rPr>
                <w:color w:val="000000"/>
                <w:lang w:val="en-IN" w:eastAsia="en-IN"/>
              </w:rPr>
              <w:t xml:space="preserve">Learning Mode            </w:t>
            </w:r>
          </w:p>
        </w:tc>
        <w:tc>
          <w:tcPr>
            <w:tcW w:w="7611" w:type="dxa"/>
            <w:vAlign w:val="center"/>
          </w:tcPr>
          <w:p w14:paraId="050BF768" w14:textId="77777777" w:rsidR="009D37D3" w:rsidRPr="009D37D3" w:rsidRDefault="009D37D3" w:rsidP="009D37D3">
            <w:pPr>
              <w:spacing w:after="160" w:line="276" w:lineRule="auto"/>
              <w:rPr>
                <w:color w:val="000000"/>
                <w:lang w:val="en-IN" w:eastAsia="en-IN"/>
              </w:rPr>
            </w:pPr>
            <w:r w:rsidRPr="009D37D3">
              <w:rPr>
                <w:color w:val="000000"/>
                <w:lang w:val="en-IN" w:eastAsia="en-IN"/>
              </w:rPr>
              <w:t xml:space="preserve">Lectures </w:t>
            </w:r>
          </w:p>
        </w:tc>
      </w:tr>
      <w:tr w:rsidR="009D37D3" w:rsidRPr="009D37D3" w14:paraId="65B64D6A" w14:textId="77777777" w:rsidTr="00EA3519">
        <w:tc>
          <w:tcPr>
            <w:tcW w:w="2122" w:type="dxa"/>
            <w:vAlign w:val="center"/>
          </w:tcPr>
          <w:p w14:paraId="3D2C7B8D" w14:textId="77777777" w:rsidR="009D37D3" w:rsidRPr="009D37D3" w:rsidRDefault="009D37D3" w:rsidP="009D37D3">
            <w:pPr>
              <w:spacing w:after="160" w:line="276" w:lineRule="auto"/>
              <w:rPr>
                <w:color w:val="000000"/>
                <w:lang w:val="en-IN" w:eastAsia="en-IN"/>
              </w:rPr>
            </w:pPr>
            <w:r w:rsidRPr="009D37D3">
              <w:rPr>
                <w:color w:val="000000"/>
                <w:lang w:val="en-IN" w:eastAsia="en-IN"/>
              </w:rPr>
              <w:t>Learning Objectives</w:t>
            </w:r>
          </w:p>
        </w:tc>
        <w:tc>
          <w:tcPr>
            <w:tcW w:w="7611" w:type="dxa"/>
            <w:vAlign w:val="center"/>
          </w:tcPr>
          <w:p w14:paraId="6E8CB4C6" w14:textId="77777777" w:rsidR="009D37D3" w:rsidRPr="009D37D3" w:rsidRDefault="009D37D3" w:rsidP="009D37D3">
            <w:pPr>
              <w:widowControl w:val="0"/>
              <w:spacing w:after="160" w:line="263" w:lineRule="auto"/>
              <w:ind w:left="112"/>
              <w:rPr>
                <w:color w:val="000000"/>
                <w:lang w:val="en-IN" w:eastAsia="en-IN"/>
              </w:rPr>
            </w:pPr>
            <w:r w:rsidRPr="009D37D3">
              <w:rPr>
                <w:color w:val="000000"/>
                <w:lang w:val="en-IN" w:eastAsia="en-IN"/>
              </w:rPr>
              <w:t>Complies with PLO number – 1, 2, and 4</w:t>
            </w:r>
          </w:p>
          <w:p w14:paraId="270006FE" w14:textId="77777777" w:rsidR="009D37D3" w:rsidRPr="009D37D3" w:rsidRDefault="009D37D3" w:rsidP="003F6C6D">
            <w:pPr>
              <w:numPr>
                <w:ilvl w:val="0"/>
                <w:numId w:val="170"/>
              </w:numPr>
              <w:pBdr>
                <w:top w:val="nil"/>
                <w:left w:val="nil"/>
                <w:bottom w:val="nil"/>
                <w:right w:val="nil"/>
                <w:between w:val="nil"/>
              </w:pBdr>
              <w:spacing w:after="160" w:line="259" w:lineRule="auto"/>
              <w:jc w:val="both"/>
              <w:rPr>
                <w:color w:val="000000"/>
                <w:lang w:val="en-IN" w:eastAsia="en-IN"/>
              </w:rPr>
            </w:pPr>
            <w:r w:rsidRPr="009D37D3">
              <w:rPr>
                <w:color w:val="000000"/>
                <w:lang w:val="en-IN" w:eastAsia="en-IN"/>
              </w:rPr>
              <w:t>To gain a thorough understanding of the key activities involved in pavement management within a highway organization.</w:t>
            </w:r>
          </w:p>
          <w:p w14:paraId="471909E0" w14:textId="77777777" w:rsidR="009D37D3" w:rsidRPr="009D37D3" w:rsidRDefault="009D37D3" w:rsidP="003F6C6D">
            <w:pPr>
              <w:numPr>
                <w:ilvl w:val="0"/>
                <w:numId w:val="170"/>
              </w:numPr>
              <w:pBdr>
                <w:top w:val="nil"/>
                <w:left w:val="nil"/>
                <w:bottom w:val="nil"/>
                <w:right w:val="nil"/>
                <w:between w:val="nil"/>
              </w:pBdr>
              <w:spacing w:after="160" w:line="259" w:lineRule="auto"/>
              <w:jc w:val="both"/>
              <w:rPr>
                <w:color w:val="000000"/>
                <w:lang w:val="en-IN" w:eastAsia="en-IN"/>
              </w:rPr>
            </w:pPr>
            <w:r w:rsidRPr="009D37D3">
              <w:rPr>
                <w:color w:val="000000"/>
                <w:lang w:val="en-IN" w:eastAsia="en-IN"/>
              </w:rPr>
              <w:t>To develop practical skills in the collection and analysis of data essential for effective pavement management.</w:t>
            </w:r>
          </w:p>
          <w:p w14:paraId="269CBAC8" w14:textId="77777777" w:rsidR="009D37D3" w:rsidRPr="009D37D3" w:rsidRDefault="009D37D3" w:rsidP="003F6C6D">
            <w:pPr>
              <w:numPr>
                <w:ilvl w:val="0"/>
                <w:numId w:val="170"/>
              </w:numPr>
              <w:pBdr>
                <w:top w:val="nil"/>
                <w:left w:val="nil"/>
                <w:bottom w:val="nil"/>
                <w:right w:val="nil"/>
                <w:between w:val="nil"/>
              </w:pBdr>
              <w:spacing w:after="160" w:line="259" w:lineRule="auto"/>
              <w:jc w:val="both"/>
              <w:rPr>
                <w:color w:val="000000"/>
                <w:lang w:val="en-IN" w:eastAsia="en-IN"/>
              </w:rPr>
            </w:pPr>
            <w:r w:rsidRPr="009D37D3">
              <w:rPr>
                <w:color w:val="000000"/>
                <w:lang w:val="en-IN" w:eastAsia="en-IN"/>
              </w:rPr>
              <w:t>To learn the fundamental practices and strategies required for managing highway pavements.</w:t>
            </w:r>
          </w:p>
        </w:tc>
      </w:tr>
      <w:tr w:rsidR="009D37D3" w:rsidRPr="009D37D3" w14:paraId="221CEBA1" w14:textId="77777777" w:rsidTr="00EA3519">
        <w:tc>
          <w:tcPr>
            <w:tcW w:w="2122" w:type="dxa"/>
            <w:vAlign w:val="center"/>
          </w:tcPr>
          <w:p w14:paraId="1DC4D5A5" w14:textId="77777777" w:rsidR="009D37D3" w:rsidRPr="009D37D3" w:rsidRDefault="009D37D3" w:rsidP="009D37D3">
            <w:pPr>
              <w:spacing w:after="160" w:line="276" w:lineRule="auto"/>
              <w:rPr>
                <w:color w:val="000000"/>
                <w:lang w:val="en-IN" w:eastAsia="en-IN"/>
              </w:rPr>
            </w:pPr>
            <w:r w:rsidRPr="009D37D3">
              <w:rPr>
                <w:color w:val="000000"/>
                <w:lang w:val="en-IN" w:eastAsia="en-IN"/>
              </w:rPr>
              <w:t xml:space="preserve">Course Description     </w:t>
            </w:r>
          </w:p>
        </w:tc>
        <w:tc>
          <w:tcPr>
            <w:tcW w:w="7611" w:type="dxa"/>
            <w:vAlign w:val="center"/>
          </w:tcPr>
          <w:p w14:paraId="2344D144" w14:textId="77777777" w:rsidR="009D37D3" w:rsidRPr="009D37D3" w:rsidRDefault="009D37D3" w:rsidP="009D37D3">
            <w:pPr>
              <w:spacing w:after="160" w:line="276" w:lineRule="auto"/>
              <w:jc w:val="both"/>
              <w:rPr>
                <w:color w:val="000000"/>
                <w:lang w:val="en-IN" w:eastAsia="en-IN"/>
              </w:rPr>
            </w:pPr>
            <w:r w:rsidRPr="009D37D3">
              <w:rPr>
                <w:color w:val="000000"/>
                <w:lang w:val="en-IN" w:eastAsia="en-IN"/>
              </w:rPr>
              <w:t>The course will enable the students to learn the concepts and principles of pavement management system and principles, the use of cutting-edge equipment for performance data collection, and the application of tools and techniques for road asset management. Through various case studies and practical experience with big data analytics in asset management, students will gain comprehensive knowledge in this field.</w:t>
            </w:r>
          </w:p>
        </w:tc>
      </w:tr>
      <w:tr w:rsidR="009D37D3" w:rsidRPr="009D37D3" w14:paraId="214DD914" w14:textId="77777777" w:rsidTr="00EA3519">
        <w:tc>
          <w:tcPr>
            <w:tcW w:w="2122" w:type="dxa"/>
            <w:vAlign w:val="center"/>
          </w:tcPr>
          <w:p w14:paraId="4A8855BB" w14:textId="77777777" w:rsidR="009D37D3" w:rsidRPr="009D37D3" w:rsidRDefault="009D37D3" w:rsidP="009D37D3">
            <w:pPr>
              <w:spacing w:after="160" w:line="276" w:lineRule="auto"/>
              <w:rPr>
                <w:color w:val="000000"/>
                <w:lang w:val="en-IN" w:eastAsia="en-IN"/>
              </w:rPr>
            </w:pPr>
            <w:r w:rsidRPr="009D37D3">
              <w:rPr>
                <w:color w:val="000000"/>
                <w:lang w:val="en-IN" w:eastAsia="en-IN"/>
              </w:rPr>
              <w:t xml:space="preserve">Course Outline          </w:t>
            </w:r>
          </w:p>
        </w:tc>
        <w:tc>
          <w:tcPr>
            <w:tcW w:w="7611" w:type="dxa"/>
            <w:vAlign w:val="center"/>
          </w:tcPr>
          <w:p w14:paraId="6B4DC365" w14:textId="77777777" w:rsidR="009D37D3" w:rsidRPr="009D37D3" w:rsidRDefault="009D37D3" w:rsidP="009D37D3">
            <w:pPr>
              <w:spacing w:after="160" w:line="276" w:lineRule="auto"/>
              <w:jc w:val="both"/>
              <w:rPr>
                <w:color w:val="000000"/>
                <w:lang w:val="en-IN" w:eastAsia="en-IN"/>
              </w:rPr>
            </w:pPr>
            <w:r w:rsidRPr="009D37D3">
              <w:rPr>
                <w:color w:val="000000"/>
                <w:lang w:val="en-IN" w:eastAsia="en-IN"/>
              </w:rPr>
              <w:t>Introduction to pavement management systems; Components of pavement management systems; Pavement distress mechanisms and surveys; Pavement performance prediction - concepts, modelling techniques, Comparison of different deterioration models; Pavement maintenance and rehabilitation strategies; Rehabilitation budget planning; Ranking and optimisation methodologies; Alternate pavement design strategies and economic evaluation; Reliability concepts in pavement engineering; life cycle costing; emerging trends in road asset management; Case Studies on Construction, maintenance, rehabilitation, reconstruction strategies.</w:t>
            </w:r>
          </w:p>
        </w:tc>
      </w:tr>
      <w:tr w:rsidR="009D37D3" w:rsidRPr="009D37D3" w14:paraId="53363C06" w14:textId="77777777" w:rsidTr="00EA3519">
        <w:tc>
          <w:tcPr>
            <w:tcW w:w="2122" w:type="dxa"/>
            <w:vAlign w:val="center"/>
          </w:tcPr>
          <w:p w14:paraId="428D9095" w14:textId="77777777" w:rsidR="009D37D3" w:rsidRPr="009D37D3" w:rsidRDefault="009D37D3" w:rsidP="009D37D3">
            <w:pPr>
              <w:spacing w:after="160" w:line="276" w:lineRule="auto"/>
              <w:rPr>
                <w:color w:val="000000"/>
                <w:lang w:val="en-IN" w:eastAsia="en-IN"/>
              </w:rPr>
            </w:pPr>
            <w:r w:rsidRPr="009D37D3">
              <w:rPr>
                <w:color w:val="000000"/>
                <w:lang w:val="en-IN" w:eastAsia="en-IN"/>
              </w:rPr>
              <w:t xml:space="preserve">Learning Outcome      </w:t>
            </w:r>
          </w:p>
        </w:tc>
        <w:tc>
          <w:tcPr>
            <w:tcW w:w="7611" w:type="dxa"/>
            <w:vAlign w:val="center"/>
          </w:tcPr>
          <w:p w14:paraId="4BF0866F" w14:textId="77777777" w:rsidR="009D37D3" w:rsidRPr="009D37D3" w:rsidRDefault="009D37D3" w:rsidP="009D37D3">
            <w:pPr>
              <w:spacing w:after="160" w:line="276" w:lineRule="auto"/>
              <w:rPr>
                <w:color w:val="000000"/>
                <w:lang w:val="en-IN" w:eastAsia="en-IN"/>
              </w:rPr>
            </w:pPr>
            <w:r w:rsidRPr="009D37D3">
              <w:rPr>
                <w:color w:val="000000"/>
                <w:lang w:val="en-IN" w:eastAsia="en-IN"/>
              </w:rPr>
              <w:t>At the end of the course, student would be able to:</w:t>
            </w:r>
          </w:p>
          <w:p w14:paraId="65623626" w14:textId="77777777" w:rsidR="009D37D3" w:rsidRPr="009D37D3" w:rsidRDefault="009D37D3" w:rsidP="003F6C6D">
            <w:pPr>
              <w:widowControl w:val="0"/>
              <w:numPr>
                <w:ilvl w:val="0"/>
                <w:numId w:val="171"/>
              </w:numPr>
              <w:autoSpaceDE w:val="0"/>
              <w:autoSpaceDN w:val="0"/>
              <w:spacing w:after="160" w:line="276" w:lineRule="auto"/>
            </w:pPr>
            <w:r w:rsidRPr="009D37D3">
              <w:t>Understand the fundamentals of the pavement management systems and the state of art equipment for performance data collection, tools, and techniques.</w:t>
            </w:r>
          </w:p>
          <w:p w14:paraId="03C44A3E" w14:textId="77777777" w:rsidR="009D37D3" w:rsidRPr="009D37D3" w:rsidRDefault="009D37D3" w:rsidP="003F6C6D">
            <w:pPr>
              <w:widowControl w:val="0"/>
              <w:numPr>
                <w:ilvl w:val="0"/>
                <w:numId w:val="171"/>
              </w:numPr>
              <w:autoSpaceDE w:val="0"/>
              <w:autoSpaceDN w:val="0"/>
              <w:spacing w:after="160" w:line="276" w:lineRule="auto"/>
              <w:jc w:val="both"/>
            </w:pPr>
            <w:r w:rsidRPr="009D37D3">
              <w:t>Know the strategic programming for pavement performance, rehabilitation, and maintenance.</w:t>
            </w:r>
          </w:p>
          <w:p w14:paraId="1C60D85C" w14:textId="77777777" w:rsidR="009D37D3" w:rsidRPr="009D37D3" w:rsidRDefault="009D37D3" w:rsidP="003F6C6D">
            <w:pPr>
              <w:widowControl w:val="0"/>
              <w:numPr>
                <w:ilvl w:val="0"/>
                <w:numId w:val="171"/>
              </w:numPr>
              <w:autoSpaceDE w:val="0"/>
              <w:autoSpaceDN w:val="0"/>
              <w:spacing w:after="160" w:line="276" w:lineRule="auto"/>
            </w:pPr>
            <w:r w:rsidRPr="009D37D3">
              <w:t>Appreciate the concept of pavement preservation techniques and cost analysis.</w:t>
            </w:r>
          </w:p>
          <w:p w14:paraId="4A58FEDD" w14:textId="77777777" w:rsidR="009D37D3" w:rsidRPr="009D37D3" w:rsidRDefault="009D37D3" w:rsidP="003F6C6D">
            <w:pPr>
              <w:widowControl w:val="0"/>
              <w:numPr>
                <w:ilvl w:val="0"/>
                <w:numId w:val="171"/>
              </w:numPr>
              <w:autoSpaceDE w:val="0"/>
              <w:autoSpaceDN w:val="0"/>
              <w:spacing w:after="160" w:line="276" w:lineRule="auto"/>
            </w:pPr>
            <w:r w:rsidRPr="009D37D3">
              <w:t>Understand the process of implementing a pavement management system for highways.</w:t>
            </w:r>
          </w:p>
        </w:tc>
      </w:tr>
      <w:tr w:rsidR="009D37D3" w:rsidRPr="009D37D3" w14:paraId="2ECCAC8D" w14:textId="77777777" w:rsidTr="00EA3519">
        <w:tc>
          <w:tcPr>
            <w:tcW w:w="2122" w:type="dxa"/>
            <w:vAlign w:val="center"/>
          </w:tcPr>
          <w:p w14:paraId="62A9A6EB" w14:textId="77777777" w:rsidR="009D37D3" w:rsidRPr="009D37D3" w:rsidRDefault="009D37D3" w:rsidP="009D37D3">
            <w:pPr>
              <w:spacing w:after="160" w:line="276" w:lineRule="auto"/>
              <w:rPr>
                <w:color w:val="000000"/>
                <w:lang w:val="en-IN" w:eastAsia="en-IN"/>
              </w:rPr>
            </w:pPr>
            <w:r w:rsidRPr="009D37D3">
              <w:rPr>
                <w:color w:val="000000"/>
                <w:lang w:val="en-IN" w:eastAsia="en-IN"/>
              </w:rPr>
              <w:lastRenderedPageBreak/>
              <w:t>Assessment Method</w:t>
            </w:r>
            <w:r w:rsidRPr="009D37D3">
              <w:rPr>
                <w:color w:val="000000"/>
                <w:lang w:val="en-IN" w:eastAsia="en-IN"/>
              </w:rPr>
              <w:tab/>
            </w:r>
          </w:p>
        </w:tc>
        <w:tc>
          <w:tcPr>
            <w:tcW w:w="7611" w:type="dxa"/>
            <w:vAlign w:val="center"/>
          </w:tcPr>
          <w:p w14:paraId="21755F10" w14:textId="77777777" w:rsidR="009D37D3" w:rsidRPr="009D37D3" w:rsidRDefault="009D37D3" w:rsidP="009D37D3">
            <w:pPr>
              <w:spacing w:after="160" w:line="276" w:lineRule="auto"/>
              <w:rPr>
                <w:color w:val="000000"/>
                <w:lang w:val="en-IN" w:eastAsia="en-IN"/>
              </w:rPr>
            </w:pPr>
            <w:r w:rsidRPr="009D37D3">
              <w:rPr>
                <w:color w:val="000000"/>
                <w:lang w:val="en-IN" w:eastAsia="en-IN"/>
              </w:rPr>
              <w:t>Assignments, Quizzes, Mid-semester examination and End-semester examination.</w:t>
            </w:r>
          </w:p>
        </w:tc>
      </w:tr>
    </w:tbl>
    <w:p w14:paraId="7D04587D" w14:textId="77777777" w:rsidR="009D37D3" w:rsidRPr="009D37D3" w:rsidRDefault="009D37D3" w:rsidP="009D37D3">
      <w:pPr>
        <w:rPr>
          <w:rFonts w:eastAsia="Aptos"/>
          <w:lang w:val="en-IN"/>
        </w:rPr>
      </w:pPr>
    </w:p>
    <w:p w14:paraId="2AC3A740" w14:textId="77777777" w:rsidR="009D37D3" w:rsidRPr="009D37D3" w:rsidRDefault="009D37D3" w:rsidP="009D37D3">
      <w:pPr>
        <w:rPr>
          <w:b/>
          <w:color w:val="000000"/>
          <w:lang w:val="en-IN" w:eastAsia="en-IN"/>
        </w:rPr>
      </w:pPr>
      <w:r w:rsidRPr="009D37D3">
        <w:rPr>
          <w:b/>
          <w:color w:val="000000"/>
          <w:lang w:val="en-IN" w:eastAsia="en-IN"/>
        </w:rPr>
        <w:t>Textbooks:</w:t>
      </w:r>
    </w:p>
    <w:p w14:paraId="2EF41532" w14:textId="77777777" w:rsidR="009D37D3" w:rsidRPr="009D37D3" w:rsidRDefault="009D37D3" w:rsidP="003F6C6D">
      <w:pPr>
        <w:widowControl w:val="0"/>
        <w:numPr>
          <w:ilvl w:val="0"/>
          <w:numId w:val="169"/>
        </w:numPr>
        <w:tabs>
          <w:tab w:val="left" w:pos="659"/>
        </w:tabs>
        <w:autoSpaceDE w:val="0"/>
        <w:autoSpaceDN w:val="0"/>
        <w:spacing w:before="7" w:after="160" w:line="276" w:lineRule="auto"/>
        <w:ind w:right="-46"/>
        <w:jc w:val="both"/>
        <w:rPr>
          <w:rFonts w:eastAsia="Aptos"/>
          <w:lang w:val="en-IN"/>
        </w:rPr>
      </w:pPr>
      <w:r w:rsidRPr="009D37D3">
        <w:rPr>
          <w:rFonts w:eastAsia="Aptos"/>
          <w:lang w:val="en-IN"/>
        </w:rPr>
        <w:t xml:space="preserve">Ralph Haas and Ronald. W. Hudson with Lynne </w:t>
      </w:r>
      <w:proofErr w:type="spellStart"/>
      <w:r w:rsidRPr="009D37D3">
        <w:rPr>
          <w:rFonts w:eastAsia="Aptos"/>
          <w:lang w:val="en-IN"/>
        </w:rPr>
        <w:t>Cowe</w:t>
      </w:r>
      <w:proofErr w:type="spellEnd"/>
      <w:r w:rsidRPr="009D37D3">
        <w:rPr>
          <w:rFonts w:eastAsia="Aptos"/>
          <w:lang w:val="en-IN"/>
        </w:rPr>
        <w:t xml:space="preserve"> Falls, 'Pavement Asset Management', Scrivener Publishing, Wiley, 2015. </w:t>
      </w:r>
    </w:p>
    <w:p w14:paraId="64DDFBEC" w14:textId="77777777" w:rsidR="009D37D3" w:rsidRPr="009D37D3" w:rsidRDefault="009D37D3" w:rsidP="003F6C6D">
      <w:pPr>
        <w:widowControl w:val="0"/>
        <w:numPr>
          <w:ilvl w:val="0"/>
          <w:numId w:val="169"/>
        </w:numPr>
        <w:tabs>
          <w:tab w:val="left" w:pos="659"/>
        </w:tabs>
        <w:autoSpaceDE w:val="0"/>
        <w:autoSpaceDN w:val="0"/>
        <w:spacing w:before="7" w:after="160" w:line="276" w:lineRule="auto"/>
        <w:ind w:right="-46"/>
        <w:jc w:val="both"/>
        <w:rPr>
          <w:rFonts w:eastAsia="Aptos"/>
          <w:lang w:val="en-IN"/>
        </w:rPr>
      </w:pPr>
      <w:r w:rsidRPr="009D37D3">
        <w:rPr>
          <w:color w:val="000000"/>
          <w:lang w:val="en-IN"/>
        </w:rPr>
        <w:t xml:space="preserve">Huang, Y. H. "Pavement analysis and design." Pearson, 2004. </w:t>
      </w:r>
    </w:p>
    <w:p w14:paraId="331687FE" w14:textId="77777777" w:rsidR="009D37D3" w:rsidRPr="009D37D3" w:rsidRDefault="009D37D3" w:rsidP="003F6C6D">
      <w:pPr>
        <w:widowControl w:val="0"/>
        <w:numPr>
          <w:ilvl w:val="0"/>
          <w:numId w:val="169"/>
        </w:numPr>
        <w:tabs>
          <w:tab w:val="left" w:pos="659"/>
        </w:tabs>
        <w:autoSpaceDE w:val="0"/>
        <w:autoSpaceDN w:val="0"/>
        <w:spacing w:before="7" w:after="160" w:line="276" w:lineRule="auto"/>
        <w:ind w:right="-46"/>
        <w:jc w:val="both"/>
        <w:rPr>
          <w:rFonts w:eastAsia="Aptos"/>
          <w:lang w:val="en-IN"/>
        </w:rPr>
      </w:pPr>
      <w:proofErr w:type="spellStart"/>
      <w:r w:rsidRPr="009D37D3">
        <w:rPr>
          <w:color w:val="000000"/>
          <w:lang w:val="en-IN"/>
        </w:rPr>
        <w:t>Papagianna</w:t>
      </w:r>
      <w:proofErr w:type="spellEnd"/>
      <w:r w:rsidRPr="009D37D3">
        <w:rPr>
          <w:color w:val="000000"/>
          <w:lang w:val="en-IN"/>
        </w:rPr>
        <w:t xml:space="preserve">, A. T. and </w:t>
      </w:r>
      <w:proofErr w:type="spellStart"/>
      <w:r w:rsidRPr="009D37D3">
        <w:rPr>
          <w:color w:val="000000"/>
          <w:lang w:val="en-IN"/>
        </w:rPr>
        <w:t>Masad</w:t>
      </w:r>
      <w:proofErr w:type="spellEnd"/>
      <w:r w:rsidRPr="009D37D3">
        <w:rPr>
          <w:color w:val="000000"/>
          <w:lang w:val="en-IN"/>
        </w:rPr>
        <w:t>, E. A. “Pavement Design and Materials.” John Wiley &amp; Sons, Inc., 2008.</w:t>
      </w:r>
    </w:p>
    <w:p w14:paraId="026BED66" w14:textId="77777777" w:rsidR="009D37D3" w:rsidRPr="009D37D3" w:rsidRDefault="009D37D3" w:rsidP="009D37D3">
      <w:pPr>
        <w:spacing w:after="160" w:line="259" w:lineRule="auto"/>
        <w:rPr>
          <w:b/>
          <w:color w:val="000000"/>
          <w:lang w:val="en-IN" w:eastAsia="en-IN"/>
        </w:rPr>
      </w:pPr>
      <w:r w:rsidRPr="009D37D3">
        <w:rPr>
          <w:b/>
          <w:color w:val="000000"/>
          <w:lang w:val="en-IN" w:eastAsia="en-IN"/>
        </w:rPr>
        <w:t>Reference books:</w:t>
      </w:r>
    </w:p>
    <w:p w14:paraId="017F1888" w14:textId="77777777" w:rsidR="009D37D3" w:rsidRPr="009D37D3" w:rsidRDefault="009D37D3" w:rsidP="003F6C6D">
      <w:pPr>
        <w:numPr>
          <w:ilvl w:val="0"/>
          <w:numId w:val="168"/>
        </w:numPr>
        <w:pBdr>
          <w:top w:val="nil"/>
          <w:left w:val="nil"/>
          <w:bottom w:val="nil"/>
          <w:right w:val="nil"/>
          <w:between w:val="nil"/>
        </w:pBdr>
        <w:spacing w:after="160" w:line="276" w:lineRule="auto"/>
        <w:jc w:val="both"/>
        <w:rPr>
          <w:color w:val="000000"/>
          <w:lang w:val="en-IN" w:eastAsia="en-IN"/>
        </w:rPr>
      </w:pPr>
      <w:r w:rsidRPr="009D37D3">
        <w:rPr>
          <w:rFonts w:eastAsia="Aptos"/>
          <w:lang w:val="en-IN"/>
        </w:rPr>
        <w:t>Relevant publications/codes from IRC, AASHTO, Transportation Research Board, National Institute of Standards and Technology and US Army Corps of Engineers.</w:t>
      </w:r>
    </w:p>
    <w:p w14:paraId="03DCCEE9" w14:textId="77777777" w:rsidR="009D37D3" w:rsidRPr="009D37D3" w:rsidRDefault="009D37D3" w:rsidP="003F6C6D">
      <w:pPr>
        <w:numPr>
          <w:ilvl w:val="0"/>
          <w:numId w:val="168"/>
        </w:numPr>
        <w:spacing w:after="160" w:line="276" w:lineRule="auto"/>
        <w:contextualSpacing/>
        <w:jc w:val="both"/>
        <w:rPr>
          <w:color w:val="000000"/>
          <w:sz w:val="22"/>
          <w:szCs w:val="22"/>
          <w:lang w:val="en-IN"/>
        </w:rPr>
      </w:pPr>
      <w:r w:rsidRPr="009D37D3">
        <w:rPr>
          <w:color w:val="000000"/>
          <w:lang w:val="en-IN"/>
        </w:rPr>
        <w:t>Miller, John S., and William Y. Bellinger. Distress identification manual for the long-term pavement performance program. No. FHWA-RD-03-031. United States. Federal Highway Administration. Office of Infrastructure Research and Development, 2003.</w:t>
      </w:r>
    </w:p>
    <w:p w14:paraId="48FA7F47" w14:textId="77777777" w:rsidR="009D37D3" w:rsidRPr="009D37D3" w:rsidRDefault="009D37D3" w:rsidP="009D37D3">
      <w:pPr>
        <w:spacing w:line="276" w:lineRule="auto"/>
        <w:rPr>
          <w:color w:val="000000"/>
          <w:sz w:val="22"/>
          <w:szCs w:val="22"/>
          <w:lang w:val="en-IN"/>
        </w:rPr>
      </w:pPr>
    </w:p>
    <w:p w14:paraId="4CF1AE2D" w14:textId="77777777" w:rsidR="009D37D3" w:rsidRPr="009D37D3" w:rsidRDefault="009D37D3" w:rsidP="009D37D3">
      <w:pPr>
        <w:spacing w:line="276" w:lineRule="auto"/>
        <w:rPr>
          <w:color w:val="000000"/>
          <w:sz w:val="22"/>
          <w:szCs w:val="22"/>
          <w:lang w:val="en-IN"/>
        </w:rPr>
      </w:pPr>
    </w:p>
    <w:p w14:paraId="6EB3C92A" w14:textId="77777777" w:rsidR="009D37D3" w:rsidRPr="009D37D3" w:rsidRDefault="009D37D3" w:rsidP="009D37D3">
      <w:pPr>
        <w:spacing w:line="276" w:lineRule="auto"/>
        <w:rPr>
          <w:color w:val="000000"/>
          <w:sz w:val="22"/>
          <w:szCs w:val="22"/>
          <w:lang w:val="en-IN"/>
        </w:rPr>
      </w:pPr>
    </w:p>
    <w:p w14:paraId="023941C7" w14:textId="77777777" w:rsidR="009D37D3" w:rsidRPr="009D37D3" w:rsidRDefault="009D37D3" w:rsidP="009D37D3">
      <w:pPr>
        <w:spacing w:line="276" w:lineRule="auto"/>
        <w:rPr>
          <w:color w:val="000000"/>
          <w:sz w:val="22"/>
          <w:szCs w:val="22"/>
          <w:lang w:val="en-IN"/>
        </w:rPr>
      </w:pPr>
    </w:p>
    <w:p w14:paraId="699D29F6" w14:textId="77777777" w:rsidR="009D37D3" w:rsidRPr="009D37D3" w:rsidRDefault="009D37D3" w:rsidP="009D37D3">
      <w:pPr>
        <w:spacing w:line="276" w:lineRule="auto"/>
        <w:rPr>
          <w:color w:val="000000"/>
          <w:sz w:val="22"/>
          <w:szCs w:val="22"/>
          <w:lang w:val="en-IN"/>
        </w:rPr>
      </w:pPr>
    </w:p>
    <w:p w14:paraId="4D5FA4D3" w14:textId="77777777" w:rsidR="009D37D3" w:rsidRPr="009D37D3" w:rsidRDefault="009D37D3" w:rsidP="009D37D3">
      <w:pPr>
        <w:spacing w:line="276" w:lineRule="auto"/>
        <w:rPr>
          <w:color w:val="000000"/>
          <w:sz w:val="22"/>
          <w:szCs w:val="22"/>
          <w:lang w:val="en-IN"/>
        </w:rPr>
      </w:pPr>
    </w:p>
    <w:p w14:paraId="6943170E" w14:textId="77777777" w:rsidR="009D37D3" w:rsidRPr="009D37D3" w:rsidRDefault="009D37D3" w:rsidP="009D37D3">
      <w:pPr>
        <w:spacing w:line="276" w:lineRule="auto"/>
        <w:rPr>
          <w:color w:val="000000"/>
          <w:sz w:val="22"/>
          <w:szCs w:val="22"/>
          <w:lang w:val="en-IN"/>
        </w:rPr>
      </w:pPr>
    </w:p>
    <w:p w14:paraId="4DD85D36" w14:textId="77777777" w:rsidR="009D37D3" w:rsidRPr="009D37D3" w:rsidRDefault="009D37D3" w:rsidP="009D37D3">
      <w:pPr>
        <w:spacing w:line="276" w:lineRule="auto"/>
        <w:rPr>
          <w:color w:val="000000"/>
          <w:sz w:val="22"/>
          <w:szCs w:val="22"/>
          <w:lang w:val="en-IN"/>
        </w:rPr>
      </w:pPr>
    </w:p>
    <w:p w14:paraId="007CB464" w14:textId="77777777" w:rsidR="009D37D3" w:rsidRPr="009D37D3" w:rsidRDefault="009D37D3" w:rsidP="009D37D3">
      <w:pPr>
        <w:spacing w:line="276" w:lineRule="auto"/>
        <w:rPr>
          <w:color w:val="000000"/>
          <w:sz w:val="22"/>
          <w:szCs w:val="22"/>
          <w:lang w:val="en-IN"/>
        </w:rPr>
      </w:pPr>
    </w:p>
    <w:p w14:paraId="4B2116A7" w14:textId="77777777" w:rsidR="009D37D3" w:rsidRPr="009D37D3" w:rsidRDefault="009D37D3" w:rsidP="009D37D3">
      <w:pPr>
        <w:spacing w:line="276" w:lineRule="auto"/>
        <w:rPr>
          <w:color w:val="000000"/>
          <w:sz w:val="22"/>
          <w:szCs w:val="22"/>
          <w:lang w:val="en-IN"/>
        </w:rPr>
      </w:pPr>
    </w:p>
    <w:p w14:paraId="4F6ED298" w14:textId="77777777" w:rsidR="009D37D3" w:rsidRPr="009D37D3" w:rsidRDefault="009D37D3" w:rsidP="009D37D3">
      <w:pPr>
        <w:spacing w:line="276" w:lineRule="auto"/>
        <w:rPr>
          <w:color w:val="000000"/>
          <w:sz w:val="22"/>
          <w:szCs w:val="22"/>
          <w:lang w:val="en-IN"/>
        </w:rPr>
      </w:pPr>
    </w:p>
    <w:p w14:paraId="6991F2EC" w14:textId="77777777" w:rsidR="009D37D3" w:rsidRPr="009D37D3" w:rsidRDefault="009D37D3" w:rsidP="009D37D3">
      <w:pPr>
        <w:spacing w:line="276" w:lineRule="auto"/>
        <w:rPr>
          <w:color w:val="000000"/>
          <w:sz w:val="22"/>
          <w:szCs w:val="22"/>
          <w:lang w:val="en-IN"/>
        </w:rPr>
      </w:pPr>
    </w:p>
    <w:p w14:paraId="1F21428B" w14:textId="77777777" w:rsidR="009D37D3" w:rsidRPr="009D37D3" w:rsidRDefault="009D37D3" w:rsidP="009D37D3">
      <w:pPr>
        <w:spacing w:line="276" w:lineRule="auto"/>
        <w:rPr>
          <w:color w:val="000000"/>
          <w:sz w:val="22"/>
          <w:szCs w:val="22"/>
          <w:lang w:val="en-IN"/>
        </w:rPr>
      </w:pPr>
    </w:p>
    <w:p w14:paraId="5A029D2B" w14:textId="77777777" w:rsidR="009D37D3" w:rsidRPr="009D37D3" w:rsidRDefault="009D37D3" w:rsidP="009D37D3">
      <w:pPr>
        <w:spacing w:line="276" w:lineRule="auto"/>
        <w:rPr>
          <w:color w:val="000000"/>
          <w:sz w:val="22"/>
          <w:szCs w:val="22"/>
          <w:lang w:val="en-IN"/>
        </w:rPr>
      </w:pPr>
    </w:p>
    <w:p w14:paraId="3154702F" w14:textId="77777777" w:rsidR="009D37D3" w:rsidRPr="009D37D3" w:rsidRDefault="009D37D3" w:rsidP="009D37D3">
      <w:pPr>
        <w:spacing w:line="276" w:lineRule="auto"/>
        <w:rPr>
          <w:color w:val="000000"/>
          <w:sz w:val="22"/>
          <w:szCs w:val="22"/>
          <w:lang w:val="en-IN"/>
        </w:rPr>
      </w:pPr>
    </w:p>
    <w:p w14:paraId="0F6094B1" w14:textId="77777777" w:rsidR="009D37D3" w:rsidRPr="009D37D3" w:rsidRDefault="009D37D3" w:rsidP="009D37D3">
      <w:pPr>
        <w:spacing w:line="276" w:lineRule="auto"/>
        <w:rPr>
          <w:color w:val="000000"/>
          <w:sz w:val="22"/>
          <w:szCs w:val="22"/>
          <w:lang w:val="en-IN"/>
        </w:rPr>
      </w:pPr>
    </w:p>
    <w:p w14:paraId="07350712" w14:textId="77777777" w:rsidR="009D37D3" w:rsidRPr="009D37D3" w:rsidRDefault="009D37D3" w:rsidP="009D37D3">
      <w:pPr>
        <w:spacing w:line="276" w:lineRule="auto"/>
        <w:rPr>
          <w:color w:val="000000"/>
          <w:sz w:val="22"/>
          <w:szCs w:val="22"/>
          <w:lang w:val="en-IN"/>
        </w:rPr>
      </w:pPr>
    </w:p>
    <w:p w14:paraId="185CFCEE" w14:textId="77777777" w:rsidR="009D37D3" w:rsidRPr="009D37D3" w:rsidRDefault="009D37D3" w:rsidP="009D37D3">
      <w:pPr>
        <w:spacing w:line="276" w:lineRule="auto"/>
        <w:rPr>
          <w:color w:val="000000"/>
          <w:sz w:val="22"/>
          <w:szCs w:val="22"/>
          <w:lang w:val="en-IN"/>
        </w:rPr>
      </w:pPr>
    </w:p>
    <w:p w14:paraId="42600390" w14:textId="77777777" w:rsidR="009D37D3" w:rsidRPr="009D37D3" w:rsidRDefault="009D37D3" w:rsidP="009D37D3">
      <w:pPr>
        <w:spacing w:line="276" w:lineRule="auto"/>
        <w:rPr>
          <w:color w:val="000000"/>
          <w:sz w:val="22"/>
          <w:szCs w:val="22"/>
          <w:lang w:val="en-IN"/>
        </w:rPr>
      </w:pPr>
    </w:p>
    <w:p w14:paraId="787581A0" w14:textId="77777777" w:rsidR="009D37D3" w:rsidRPr="009D37D3" w:rsidRDefault="009D37D3" w:rsidP="009D37D3">
      <w:pPr>
        <w:spacing w:line="276" w:lineRule="auto"/>
        <w:rPr>
          <w:color w:val="000000"/>
          <w:sz w:val="22"/>
          <w:szCs w:val="22"/>
          <w:lang w:val="en-IN"/>
        </w:rPr>
      </w:pPr>
    </w:p>
    <w:p w14:paraId="4EFAE0EB" w14:textId="77777777" w:rsidR="009D37D3" w:rsidRPr="009D37D3" w:rsidRDefault="009D37D3" w:rsidP="009D37D3">
      <w:pPr>
        <w:spacing w:line="276" w:lineRule="auto"/>
        <w:rPr>
          <w:color w:val="000000"/>
          <w:sz w:val="22"/>
          <w:szCs w:val="22"/>
          <w:lang w:val="en-IN"/>
        </w:rPr>
      </w:pPr>
    </w:p>
    <w:p w14:paraId="099372B6" w14:textId="77777777" w:rsidR="009D37D3" w:rsidRPr="009D37D3" w:rsidRDefault="009D37D3" w:rsidP="009D37D3">
      <w:pPr>
        <w:spacing w:line="276" w:lineRule="auto"/>
        <w:rPr>
          <w:color w:val="000000"/>
          <w:sz w:val="22"/>
          <w:szCs w:val="22"/>
          <w:lang w:val="en-IN"/>
        </w:rPr>
      </w:pPr>
    </w:p>
    <w:p w14:paraId="78A473B3" w14:textId="77777777" w:rsidR="009D37D3" w:rsidRPr="009D37D3" w:rsidRDefault="009D37D3" w:rsidP="009D37D3">
      <w:pPr>
        <w:spacing w:line="276" w:lineRule="auto"/>
        <w:rPr>
          <w:color w:val="000000"/>
          <w:sz w:val="22"/>
          <w:szCs w:val="22"/>
          <w:lang w:val="en-IN"/>
        </w:rPr>
      </w:pPr>
    </w:p>
    <w:p w14:paraId="57F79416" w14:textId="77777777" w:rsidR="009D37D3" w:rsidRPr="009D37D3" w:rsidRDefault="009D37D3" w:rsidP="009D37D3">
      <w:pPr>
        <w:spacing w:line="276" w:lineRule="auto"/>
        <w:rPr>
          <w:color w:val="000000"/>
          <w:sz w:val="22"/>
          <w:szCs w:val="22"/>
          <w:lang w:val="en-IN"/>
        </w:rPr>
      </w:pPr>
    </w:p>
    <w:p w14:paraId="4FF8E5C9" w14:textId="77777777" w:rsidR="009D37D3" w:rsidRPr="009D37D3" w:rsidRDefault="009D37D3" w:rsidP="009D37D3">
      <w:pPr>
        <w:spacing w:line="276" w:lineRule="auto"/>
        <w:rPr>
          <w:color w:val="000000"/>
          <w:sz w:val="22"/>
          <w:szCs w:val="22"/>
          <w:lang w:val="en-IN"/>
        </w:rPr>
      </w:pPr>
    </w:p>
    <w:p w14:paraId="1A942909" w14:textId="77777777" w:rsidR="009D37D3" w:rsidRPr="009D37D3" w:rsidRDefault="009D37D3" w:rsidP="009D37D3">
      <w:pPr>
        <w:spacing w:line="276" w:lineRule="auto"/>
        <w:rPr>
          <w:color w:val="000000"/>
          <w:sz w:val="22"/>
          <w:szCs w:val="22"/>
          <w:lang w:val="en-IN"/>
        </w:rPr>
      </w:pPr>
    </w:p>
    <w:p w14:paraId="40F71004" w14:textId="77777777" w:rsidR="009D37D3" w:rsidRPr="009D37D3" w:rsidRDefault="009D37D3" w:rsidP="009D37D3">
      <w:pPr>
        <w:spacing w:line="276" w:lineRule="auto"/>
        <w:rPr>
          <w:color w:val="000000"/>
          <w:sz w:val="22"/>
          <w:szCs w:val="22"/>
          <w:lang w:val="en-IN"/>
        </w:rPr>
      </w:pPr>
    </w:p>
    <w:p w14:paraId="612E49CF" w14:textId="77777777" w:rsidR="009D37D3" w:rsidRPr="009D37D3" w:rsidRDefault="009D37D3" w:rsidP="009D37D3">
      <w:pPr>
        <w:spacing w:line="276" w:lineRule="auto"/>
        <w:rPr>
          <w:color w:val="000000"/>
          <w:sz w:val="22"/>
          <w:szCs w:val="22"/>
          <w:lang w:val="en-IN"/>
        </w:rPr>
      </w:pPr>
    </w:p>
    <w:p w14:paraId="47D27AAB" w14:textId="77777777" w:rsidR="009D37D3" w:rsidRPr="009D37D3" w:rsidRDefault="009D37D3" w:rsidP="009D37D3">
      <w:pPr>
        <w:spacing w:line="276" w:lineRule="auto"/>
        <w:rPr>
          <w:color w:val="000000"/>
          <w:sz w:val="22"/>
          <w:szCs w:val="22"/>
          <w:lang w:val="en-IN"/>
        </w:rPr>
      </w:pPr>
    </w:p>
    <w:p w14:paraId="6BB59D1A" w14:textId="0A85CAFC" w:rsidR="009D37D3" w:rsidRDefault="009D37D3" w:rsidP="009D37D3">
      <w:pPr>
        <w:spacing w:line="259" w:lineRule="auto"/>
        <w:jc w:val="center"/>
        <w:rPr>
          <w:rFonts w:eastAsia="Aptos"/>
          <w:b/>
          <w:bCs/>
          <w:lang w:val="en-IN"/>
        </w:rPr>
      </w:pPr>
    </w:p>
    <w:p w14:paraId="49C8D3C7" w14:textId="77777777" w:rsidR="009D37D3" w:rsidRPr="009D37D3" w:rsidRDefault="009D37D3" w:rsidP="009D37D3">
      <w:pPr>
        <w:spacing w:line="259" w:lineRule="auto"/>
        <w:jc w:val="center"/>
        <w:rPr>
          <w:rFonts w:eastAsia="Aptos"/>
          <w:b/>
          <w:bCs/>
          <w:lang w:val="en-IN"/>
        </w:rPr>
      </w:pPr>
    </w:p>
    <w:tbl>
      <w:tblPr>
        <w:tblW w:w="97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611"/>
      </w:tblGrid>
      <w:tr w:rsidR="009D37D3" w:rsidRPr="009D37D3" w14:paraId="35E935D5" w14:textId="77777777" w:rsidTr="009D37D3">
        <w:trPr>
          <w:trHeight w:val="274"/>
        </w:trPr>
        <w:tc>
          <w:tcPr>
            <w:tcW w:w="2122" w:type="dxa"/>
            <w:vAlign w:val="center"/>
          </w:tcPr>
          <w:p w14:paraId="3158F23F" w14:textId="77777777" w:rsidR="009D37D3" w:rsidRPr="009D37D3" w:rsidRDefault="009D37D3" w:rsidP="009D37D3">
            <w:pPr>
              <w:spacing w:before="240" w:after="160" w:line="276" w:lineRule="auto"/>
              <w:rPr>
                <w:color w:val="000000"/>
                <w:lang w:val="en-IN" w:eastAsia="en-IN"/>
              </w:rPr>
            </w:pPr>
            <w:r w:rsidRPr="009D37D3">
              <w:rPr>
                <w:color w:val="000000"/>
                <w:lang w:val="en-IN" w:eastAsia="en-IN"/>
              </w:rPr>
              <w:lastRenderedPageBreak/>
              <w:t xml:space="preserve">Course        </w:t>
            </w:r>
          </w:p>
        </w:tc>
        <w:tc>
          <w:tcPr>
            <w:tcW w:w="7611" w:type="dxa"/>
            <w:vAlign w:val="center"/>
          </w:tcPr>
          <w:p w14:paraId="3C5221D8" w14:textId="4BF32F01" w:rsidR="009D37D3" w:rsidRPr="009D37D3" w:rsidRDefault="009D37D3" w:rsidP="009D37D3">
            <w:pPr>
              <w:spacing w:after="160" w:line="276" w:lineRule="auto"/>
              <w:rPr>
                <w:b/>
                <w:bCs/>
                <w:color w:val="000000"/>
                <w:lang w:val="en-IN" w:eastAsia="en-IN"/>
              </w:rPr>
            </w:pPr>
            <w:r w:rsidRPr="009D37D3">
              <w:rPr>
                <w:b/>
                <w:lang w:val="en-IN" w:eastAsia="en-IN"/>
              </w:rPr>
              <w:t>CE</w:t>
            </w:r>
            <w:r w:rsidRPr="009D37D3">
              <w:rPr>
                <w:b/>
                <w:lang w:val="en-IN" w:eastAsia="en-IN"/>
              </w:rPr>
              <w:t>4211</w:t>
            </w:r>
          </w:p>
        </w:tc>
      </w:tr>
      <w:tr w:rsidR="009D37D3" w:rsidRPr="009D37D3" w14:paraId="5FF180C6" w14:textId="77777777" w:rsidTr="00EA3519">
        <w:tc>
          <w:tcPr>
            <w:tcW w:w="2122" w:type="dxa"/>
            <w:vAlign w:val="center"/>
          </w:tcPr>
          <w:p w14:paraId="4EC30877" w14:textId="77777777" w:rsidR="009D37D3" w:rsidRPr="009D37D3" w:rsidRDefault="009D37D3" w:rsidP="009D37D3">
            <w:pPr>
              <w:spacing w:after="160" w:line="276" w:lineRule="auto"/>
              <w:rPr>
                <w:color w:val="000000"/>
                <w:lang w:val="en-IN" w:eastAsia="en-IN"/>
              </w:rPr>
            </w:pPr>
            <w:r w:rsidRPr="009D37D3">
              <w:rPr>
                <w:color w:val="000000"/>
                <w:lang w:val="en-IN" w:eastAsia="en-IN"/>
              </w:rPr>
              <w:t>Course Credit</w:t>
            </w:r>
          </w:p>
          <w:p w14:paraId="2B28A023" w14:textId="77777777" w:rsidR="009D37D3" w:rsidRPr="009D37D3" w:rsidRDefault="009D37D3" w:rsidP="009D37D3">
            <w:pPr>
              <w:spacing w:after="160" w:line="276" w:lineRule="auto"/>
              <w:rPr>
                <w:color w:val="000000"/>
                <w:lang w:val="en-IN" w:eastAsia="en-IN"/>
              </w:rPr>
            </w:pPr>
            <w:r w:rsidRPr="009D37D3">
              <w:rPr>
                <w:color w:val="000000"/>
                <w:lang w:val="en-IN" w:eastAsia="en-IN"/>
              </w:rPr>
              <w:t xml:space="preserve">(L-T-P-C)                                  </w:t>
            </w:r>
          </w:p>
        </w:tc>
        <w:tc>
          <w:tcPr>
            <w:tcW w:w="7611" w:type="dxa"/>
            <w:vAlign w:val="center"/>
          </w:tcPr>
          <w:p w14:paraId="50942F90" w14:textId="77777777" w:rsidR="009D37D3" w:rsidRPr="009D37D3" w:rsidRDefault="009D37D3" w:rsidP="009D37D3">
            <w:pPr>
              <w:spacing w:after="160" w:line="276" w:lineRule="auto"/>
              <w:rPr>
                <w:color w:val="000000"/>
                <w:lang w:val="en-IN" w:eastAsia="en-IN"/>
              </w:rPr>
            </w:pPr>
            <w:r w:rsidRPr="009D37D3">
              <w:rPr>
                <w:color w:val="000000"/>
                <w:lang w:val="en-IN" w:eastAsia="en-IN"/>
              </w:rPr>
              <w:t>3-0-0-3</w:t>
            </w:r>
          </w:p>
        </w:tc>
      </w:tr>
      <w:tr w:rsidR="009D37D3" w:rsidRPr="009D37D3" w14:paraId="1972A85A" w14:textId="77777777" w:rsidTr="00EA3519">
        <w:tc>
          <w:tcPr>
            <w:tcW w:w="2122" w:type="dxa"/>
            <w:vAlign w:val="center"/>
          </w:tcPr>
          <w:p w14:paraId="4EE6277C" w14:textId="77777777" w:rsidR="009D37D3" w:rsidRPr="009D37D3" w:rsidRDefault="009D37D3" w:rsidP="009D37D3">
            <w:pPr>
              <w:spacing w:after="160" w:line="276" w:lineRule="auto"/>
              <w:rPr>
                <w:color w:val="000000"/>
                <w:lang w:val="en-IN" w:eastAsia="en-IN"/>
              </w:rPr>
            </w:pPr>
            <w:r w:rsidRPr="009D37D3">
              <w:rPr>
                <w:color w:val="000000"/>
                <w:lang w:val="en-IN" w:eastAsia="en-IN"/>
              </w:rPr>
              <w:t>Course Title</w:t>
            </w:r>
          </w:p>
        </w:tc>
        <w:tc>
          <w:tcPr>
            <w:tcW w:w="7611" w:type="dxa"/>
            <w:vAlign w:val="center"/>
          </w:tcPr>
          <w:p w14:paraId="6E85AE0A" w14:textId="77777777" w:rsidR="009D37D3" w:rsidRPr="009D37D3" w:rsidRDefault="009D37D3" w:rsidP="009D37D3">
            <w:pPr>
              <w:spacing w:after="160" w:line="276" w:lineRule="auto"/>
              <w:rPr>
                <w:b/>
                <w:bCs/>
                <w:color w:val="000000"/>
                <w:lang w:val="en-IN" w:eastAsia="en-IN"/>
              </w:rPr>
            </w:pPr>
            <w:r w:rsidRPr="009D37D3">
              <w:rPr>
                <w:b/>
                <w:bCs/>
                <w:color w:val="000000"/>
                <w:lang w:val="en-IN" w:eastAsia="en-IN"/>
              </w:rPr>
              <w:t>Pavement Materials</w:t>
            </w:r>
          </w:p>
        </w:tc>
      </w:tr>
      <w:tr w:rsidR="009D37D3" w:rsidRPr="009D37D3" w14:paraId="7779FE2B" w14:textId="77777777" w:rsidTr="00EA3519">
        <w:tc>
          <w:tcPr>
            <w:tcW w:w="2122" w:type="dxa"/>
            <w:vAlign w:val="center"/>
          </w:tcPr>
          <w:p w14:paraId="5EB13BC4" w14:textId="77777777" w:rsidR="009D37D3" w:rsidRPr="009D37D3" w:rsidRDefault="009D37D3" w:rsidP="009D37D3">
            <w:pPr>
              <w:spacing w:after="160" w:line="276" w:lineRule="auto"/>
              <w:rPr>
                <w:color w:val="000000"/>
                <w:lang w:val="en-IN" w:eastAsia="en-IN"/>
              </w:rPr>
            </w:pPr>
            <w:r w:rsidRPr="009D37D3">
              <w:rPr>
                <w:color w:val="000000"/>
                <w:lang w:val="en-IN" w:eastAsia="en-IN"/>
              </w:rPr>
              <w:t xml:space="preserve">Learning Mode            </w:t>
            </w:r>
          </w:p>
        </w:tc>
        <w:tc>
          <w:tcPr>
            <w:tcW w:w="7611" w:type="dxa"/>
            <w:vAlign w:val="center"/>
          </w:tcPr>
          <w:p w14:paraId="504EBB73" w14:textId="77777777" w:rsidR="009D37D3" w:rsidRPr="009D37D3" w:rsidRDefault="009D37D3" w:rsidP="009D37D3">
            <w:pPr>
              <w:spacing w:after="160" w:line="276" w:lineRule="auto"/>
              <w:rPr>
                <w:color w:val="000000"/>
                <w:lang w:val="en-IN" w:eastAsia="en-IN"/>
              </w:rPr>
            </w:pPr>
            <w:r w:rsidRPr="009D37D3">
              <w:rPr>
                <w:color w:val="000000"/>
                <w:lang w:val="en-IN" w:eastAsia="en-IN"/>
              </w:rPr>
              <w:t xml:space="preserve">Lectures </w:t>
            </w:r>
          </w:p>
        </w:tc>
      </w:tr>
      <w:tr w:rsidR="009D37D3" w:rsidRPr="009D37D3" w14:paraId="341B38FB" w14:textId="77777777" w:rsidTr="00EA3519">
        <w:tc>
          <w:tcPr>
            <w:tcW w:w="2122" w:type="dxa"/>
            <w:vAlign w:val="center"/>
          </w:tcPr>
          <w:p w14:paraId="1E18BE32" w14:textId="77777777" w:rsidR="009D37D3" w:rsidRPr="009D37D3" w:rsidRDefault="009D37D3" w:rsidP="009D37D3">
            <w:pPr>
              <w:spacing w:after="160" w:line="276" w:lineRule="auto"/>
              <w:rPr>
                <w:color w:val="000000"/>
                <w:lang w:val="en-IN" w:eastAsia="en-IN"/>
              </w:rPr>
            </w:pPr>
            <w:r w:rsidRPr="009D37D3">
              <w:rPr>
                <w:color w:val="000000"/>
                <w:lang w:val="en-IN" w:eastAsia="en-IN"/>
              </w:rPr>
              <w:t>Learning Objectives</w:t>
            </w:r>
          </w:p>
        </w:tc>
        <w:tc>
          <w:tcPr>
            <w:tcW w:w="7611" w:type="dxa"/>
            <w:vAlign w:val="center"/>
          </w:tcPr>
          <w:p w14:paraId="36454055" w14:textId="77777777" w:rsidR="009D37D3" w:rsidRPr="009D37D3" w:rsidRDefault="009D37D3" w:rsidP="009D37D3">
            <w:pPr>
              <w:widowControl w:val="0"/>
              <w:spacing w:after="160" w:line="263" w:lineRule="auto"/>
              <w:ind w:left="112"/>
              <w:rPr>
                <w:color w:val="000000"/>
                <w:lang w:val="en-IN" w:eastAsia="en-IN"/>
              </w:rPr>
            </w:pPr>
            <w:r w:rsidRPr="009D37D3">
              <w:rPr>
                <w:color w:val="000000"/>
                <w:lang w:val="en-IN" w:eastAsia="en-IN"/>
              </w:rPr>
              <w:t>Complies with PLO number – 1, 2, and 4</w:t>
            </w:r>
          </w:p>
          <w:p w14:paraId="19C1D140" w14:textId="77777777" w:rsidR="009D37D3" w:rsidRPr="009D37D3" w:rsidRDefault="009D37D3" w:rsidP="003F6C6D">
            <w:pPr>
              <w:numPr>
                <w:ilvl w:val="0"/>
                <w:numId w:val="174"/>
              </w:numPr>
              <w:pBdr>
                <w:top w:val="nil"/>
                <w:left w:val="nil"/>
                <w:bottom w:val="nil"/>
                <w:right w:val="nil"/>
                <w:between w:val="nil"/>
              </w:pBdr>
              <w:spacing w:after="160" w:line="259" w:lineRule="auto"/>
              <w:rPr>
                <w:color w:val="000000"/>
                <w:lang w:val="en-IN" w:eastAsia="en-IN"/>
              </w:rPr>
            </w:pPr>
            <w:r w:rsidRPr="009D37D3">
              <w:rPr>
                <w:color w:val="000000"/>
                <w:lang w:val="en-IN" w:eastAsia="en-IN"/>
              </w:rPr>
              <w:t>To understand the characteristic properties of materials used in road construction.</w:t>
            </w:r>
          </w:p>
          <w:p w14:paraId="3B854BF5" w14:textId="77777777" w:rsidR="009D37D3" w:rsidRPr="009D37D3" w:rsidRDefault="009D37D3" w:rsidP="003F6C6D">
            <w:pPr>
              <w:numPr>
                <w:ilvl w:val="0"/>
                <w:numId w:val="174"/>
              </w:numPr>
              <w:pBdr>
                <w:top w:val="nil"/>
                <w:left w:val="nil"/>
                <w:bottom w:val="nil"/>
                <w:right w:val="nil"/>
                <w:between w:val="nil"/>
              </w:pBdr>
              <w:spacing w:after="160" w:line="259" w:lineRule="auto"/>
              <w:jc w:val="both"/>
              <w:rPr>
                <w:color w:val="000000"/>
                <w:lang w:val="en-IN" w:eastAsia="en-IN"/>
              </w:rPr>
            </w:pPr>
            <w:r w:rsidRPr="009D37D3">
              <w:rPr>
                <w:color w:val="000000"/>
                <w:lang w:val="en-IN" w:eastAsia="en-IN"/>
              </w:rPr>
              <w:t>To learn techniques for evaluating the performance of road construction materials.</w:t>
            </w:r>
          </w:p>
          <w:p w14:paraId="03BFC954" w14:textId="77777777" w:rsidR="009D37D3" w:rsidRPr="009D37D3" w:rsidRDefault="009D37D3" w:rsidP="003F6C6D">
            <w:pPr>
              <w:numPr>
                <w:ilvl w:val="0"/>
                <w:numId w:val="174"/>
              </w:numPr>
              <w:pBdr>
                <w:top w:val="nil"/>
                <w:left w:val="nil"/>
                <w:bottom w:val="nil"/>
                <w:right w:val="nil"/>
                <w:between w:val="nil"/>
              </w:pBdr>
              <w:spacing w:after="160" w:line="259" w:lineRule="auto"/>
              <w:rPr>
                <w:color w:val="000000"/>
                <w:lang w:val="en-IN" w:eastAsia="en-IN"/>
              </w:rPr>
            </w:pPr>
            <w:r w:rsidRPr="009D37D3">
              <w:rPr>
                <w:color w:val="000000"/>
                <w:lang w:val="en-IN" w:eastAsia="en-IN"/>
              </w:rPr>
              <w:t>To gain knowledge in the design of asphalt and concrete mixes.</w:t>
            </w:r>
          </w:p>
          <w:p w14:paraId="6F9B4E64" w14:textId="77777777" w:rsidR="009D37D3" w:rsidRPr="009D37D3" w:rsidRDefault="009D37D3" w:rsidP="003F6C6D">
            <w:pPr>
              <w:numPr>
                <w:ilvl w:val="0"/>
                <w:numId w:val="174"/>
              </w:numPr>
              <w:pBdr>
                <w:top w:val="nil"/>
                <w:left w:val="nil"/>
                <w:bottom w:val="nil"/>
                <w:right w:val="nil"/>
                <w:between w:val="nil"/>
              </w:pBdr>
              <w:spacing w:after="160" w:line="259" w:lineRule="auto"/>
              <w:rPr>
                <w:color w:val="000000"/>
                <w:lang w:val="en-IN" w:eastAsia="en-IN"/>
              </w:rPr>
            </w:pPr>
            <w:r w:rsidRPr="009D37D3">
              <w:rPr>
                <w:color w:val="000000"/>
                <w:lang w:val="en-IN" w:eastAsia="en-IN"/>
              </w:rPr>
              <w:t xml:space="preserve">To understand alternative materials used in road </w:t>
            </w:r>
            <w:proofErr w:type="gramStart"/>
            <w:r w:rsidRPr="009D37D3">
              <w:rPr>
                <w:color w:val="000000"/>
                <w:lang w:val="en-IN" w:eastAsia="en-IN"/>
              </w:rPr>
              <w:t>construction..</w:t>
            </w:r>
            <w:proofErr w:type="gramEnd"/>
          </w:p>
        </w:tc>
      </w:tr>
      <w:tr w:rsidR="009D37D3" w:rsidRPr="009D37D3" w14:paraId="112E16E6" w14:textId="77777777" w:rsidTr="00EA3519">
        <w:tc>
          <w:tcPr>
            <w:tcW w:w="2122" w:type="dxa"/>
            <w:vAlign w:val="center"/>
          </w:tcPr>
          <w:p w14:paraId="1365C955" w14:textId="77777777" w:rsidR="009D37D3" w:rsidRPr="009D37D3" w:rsidRDefault="009D37D3" w:rsidP="009D37D3">
            <w:pPr>
              <w:spacing w:after="160" w:line="276" w:lineRule="auto"/>
              <w:rPr>
                <w:color w:val="000000"/>
                <w:lang w:val="en-IN" w:eastAsia="en-IN"/>
              </w:rPr>
            </w:pPr>
            <w:r w:rsidRPr="009D37D3">
              <w:rPr>
                <w:color w:val="000000"/>
                <w:lang w:val="en-IN" w:eastAsia="en-IN"/>
              </w:rPr>
              <w:t xml:space="preserve">Course Description     </w:t>
            </w:r>
          </w:p>
        </w:tc>
        <w:tc>
          <w:tcPr>
            <w:tcW w:w="7611" w:type="dxa"/>
            <w:vAlign w:val="center"/>
          </w:tcPr>
          <w:p w14:paraId="42E974AE" w14:textId="77777777" w:rsidR="009D37D3" w:rsidRPr="009D37D3" w:rsidRDefault="009D37D3" w:rsidP="009D37D3">
            <w:pPr>
              <w:spacing w:after="160" w:line="276" w:lineRule="auto"/>
              <w:jc w:val="both"/>
              <w:rPr>
                <w:color w:val="000000"/>
                <w:lang w:val="en-IN" w:eastAsia="en-IN"/>
              </w:rPr>
            </w:pPr>
            <w:r w:rsidRPr="009D37D3">
              <w:rPr>
                <w:color w:val="000000"/>
                <w:lang w:val="en-IN" w:eastAsia="en-IN"/>
              </w:rPr>
              <w:t xml:space="preserve">The course provides a foundational understanding of the </w:t>
            </w:r>
            <w:proofErr w:type="spellStart"/>
            <w:r w:rsidRPr="009D37D3">
              <w:rPr>
                <w:color w:val="000000"/>
                <w:lang w:val="en-IN" w:eastAsia="en-IN"/>
              </w:rPr>
              <w:t>behavior</w:t>
            </w:r>
            <w:proofErr w:type="spellEnd"/>
            <w:r w:rsidRPr="009D37D3">
              <w:rPr>
                <w:color w:val="000000"/>
                <w:lang w:val="en-IN" w:eastAsia="en-IN"/>
              </w:rPr>
              <w:t xml:space="preserve"> of various materials used in pavement construction. It covers the characterization, testing, and engineering properties of these materials, emphasizing their practical applications in the field. Additionally, the course will explore current practices and future trends in pavement materials.</w:t>
            </w:r>
          </w:p>
        </w:tc>
      </w:tr>
      <w:tr w:rsidR="009D37D3" w:rsidRPr="009D37D3" w14:paraId="545D28AB" w14:textId="77777777" w:rsidTr="00EA3519">
        <w:tc>
          <w:tcPr>
            <w:tcW w:w="2122" w:type="dxa"/>
            <w:vAlign w:val="center"/>
          </w:tcPr>
          <w:p w14:paraId="3031274F" w14:textId="77777777" w:rsidR="009D37D3" w:rsidRPr="009D37D3" w:rsidRDefault="009D37D3" w:rsidP="009D37D3">
            <w:pPr>
              <w:spacing w:after="160" w:line="276" w:lineRule="auto"/>
              <w:rPr>
                <w:color w:val="000000"/>
                <w:lang w:val="en-IN" w:eastAsia="en-IN"/>
              </w:rPr>
            </w:pPr>
            <w:r w:rsidRPr="009D37D3">
              <w:rPr>
                <w:color w:val="000000"/>
                <w:lang w:val="en-IN" w:eastAsia="en-IN"/>
              </w:rPr>
              <w:t xml:space="preserve">Course Outline          </w:t>
            </w:r>
          </w:p>
        </w:tc>
        <w:tc>
          <w:tcPr>
            <w:tcW w:w="7611" w:type="dxa"/>
            <w:vAlign w:val="center"/>
          </w:tcPr>
          <w:p w14:paraId="68BDCC8D" w14:textId="77777777" w:rsidR="009D37D3" w:rsidRPr="009D37D3" w:rsidRDefault="009D37D3" w:rsidP="009D37D3">
            <w:pPr>
              <w:spacing w:after="160" w:line="276" w:lineRule="auto"/>
              <w:jc w:val="both"/>
              <w:rPr>
                <w:color w:val="000000"/>
                <w:lang w:val="en-IN" w:eastAsia="en-IN"/>
              </w:rPr>
            </w:pPr>
            <w:r w:rsidRPr="009D37D3">
              <w:rPr>
                <w:b/>
                <w:bCs/>
                <w:color w:val="000000"/>
                <w:lang w:val="en-IN" w:eastAsia="en-IN"/>
              </w:rPr>
              <w:t>Soil: </w:t>
            </w:r>
            <w:r w:rsidRPr="009D37D3">
              <w:rPr>
                <w:color w:val="000000"/>
                <w:lang w:val="en-IN" w:eastAsia="en-IN"/>
              </w:rPr>
              <w:t xml:space="preserve">Introduction to soil as a highway material; Classification of soils; Consistency Limits; Soil compaction and role of moisture; Mechanical properties of soil; Introduction to expansive soils, relevant tests, and soil stabilization techniques; </w:t>
            </w:r>
            <w:r w:rsidRPr="009D37D3">
              <w:rPr>
                <w:b/>
                <w:bCs/>
                <w:color w:val="000000"/>
                <w:lang w:val="en-IN" w:eastAsia="en-IN"/>
              </w:rPr>
              <w:t>Aggregates: </w:t>
            </w:r>
            <w:r w:rsidRPr="009D37D3">
              <w:rPr>
                <w:color w:val="000000"/>
                <w:lang w:val="en-IN" w:eastAsia="en-IN"/>
              </w:rPr>
              <w:t>Aggregate origin, types, production, and quarrying operation; Classification of aggregates; Aggregate gradation and gradation parameters; Theories of aggregate blending; Minerology of aggregates and its importance; Aggregate shape and texture: quantification and importance; Aggregate strength properties, and relevant tests;</w:t>
            </w:r>
            <w:r w:rsidRPr="009D37D3">
              <w:rPr>
                <w:b/>
                <w:bCs/>
                <w:color w:val="000000"/>
                <w:lang w:val="en-IN" w:eastAsia="en-IN"/>
              </w:rPr>
              <w:t xml:space="preserve"> Bituminous Materials: </w:t>
            </w:r>
            <w:r w:rsidRPr="009D37D3">
              <w:rPr>
                <w:color w:val="000000"/>
                <w:lang w:val="en-IN" w:eastAsia="en-IN"/>
              </w:rPr>
              <w:t xml:space="preserve">Production of bitumen; Physical and rheological properties of bitumen; Introduction to viscoelasticity; Chemistry of bitumen; Ageing of bitumen; Grading of bitumen, and relevant tests; Bitumen modification; Introduction of bitumen emulsion; Introduction to cutback bitumen. </w:t>
            </w:r>
            <w:r w:rsidRPr="009D37D3">
              <w:rPr>
                <w:b/>
                <w:bCs/>
                <w:color w:val="000000"/>
                <w:lang w:val="en-IN" w:eastAsia="en-IN"/>
              </w:rPr>
              <w:t>Bituminous Mixtures: </w:t>
            </w:r>
            <w:r w:rsidRPr="009D37D3">
              <w:rPr>
                <w:color w:val="000000"/>
                <w:lang w:val="en-IN" w:eastAsia="en-IN"/>
              </w:rPr>
              <w:t xml:space="preserve">Production of bituminous mixtures: Laboratory and Plant; Role of bituminous mixture and desirable properties; Volumetrics of bituminous mixture; Mix design of bituminous mixture: Marshall and Superpave methods; Mechanical tests and characterization of bituminous mixtures; Introduction to performance based mix design concepts; Mix design of cold bituminous mixtures; Mix design of hot recycled mixtures; </w:t>
            </w:r>
            <w:r w:rsidRPr="009D37D3">
              <w:rPr>
                <w:b/>
                <w:bCs/>
                <w:color w:val="000000"/>
                <w:lang w:val="en-IN" w:eastAsia="en-IN"/>
              </w:rPr>
              <w:t>Cement: </w:t>
            </w:r>
            <w:r w:rsidRPr="009D37D3">
              <w:rPr>
                <w:color w:val="000000"/>
                <w:lang w:val="en-IN" w:eastAsia="en-IN"/>
              </w:rPr>
              <w:t>Production of cement; Theory of hydration and importance of different hydration products; Physical and chemical properties of cement; Types of cement; Pozzolanic and geopolymer materials as alternate cement</w:t>
            </w:r>
            <w:r w:rsidRPr="009D37D3">
              <w:rPr>
                <w:b/>
                <w:bCs/>
                <w:color w:val="000000"/>
                <w:lang w:val="en-IN" w:eastAsia="en-IN"/>
              </w:rPr>
              <w:t>; Concrete Mix Design: </w:t>
            </w:r>
            <w:r w:rsidRPr="009D37D3">
              <w:rPr>
                <w:color w:val="000000"/>
                <w:lang w:val="en-IN" w:eastAsia="en-IN"/>
              </w:rPr>
              <w:t xml:space="preserve">Concrete proportioning and importance of various constituents; Introduction and mix design of pavement quality concrete, Dry </w:t>
            </w:r>
            <w:r w:rsidRPr="009D37D3">
              <w:rPr>
                <w:color w:val="000000"/>
                <w:lang w:val="en-IN" w:eastAsia="en-IN"/>
              </w:rPr>
              <w:lastRenderedPageBreak/>
              <w:t xml:space="preserve">lean concrete and Pervious concrete; </w:t>
            </w:r>
            <w:r w:rsidRPr="009D37D3">
              <w:rPr>
                <w:b/>
                <w:bCs/>
                <w:color w:val="000000"/>
                <w:lang w:val="en-IN" w:eastAsia="en-IN"/>
              </w:rPr>
              <w:t>Alternative Pavement Materials: </w:t>
            </w:r>
            <w:r w:rsidRPr="009D37D3">
              <w:rPr>
                <w:color w:val="000000"/>
                <w:lang w:val="en-IN" w:eastAsia="en-IN"/>
              </w:rPr>
              <w:t>State of the art on various alternative materials for construction of flexible and rigid pavements.</w:t>
            </w:r>
          </w:p>
        </w:tc>
      </w:tr>
      <w:tr w:rsidR="009D37D3" w:rsidRPr="009D37D3" w14:paraId="43096CEC" w14:textId="77777777" w:rsidTr="00EA3519">
        <w:tc>
          <w:tcPr>
            <w:tcW w:w="2122" w:type="dxa"/>
            <w:vAlign w:val="center"/>
          </w:tcPr>
          <w:p w14:paraId="14EE1419" w14:textId="77777777" w:rsidR="009D37D3" w:rsidRPr="009D37D3" w:rsidRDefault="009D37D3" w:rsidP="009D37D3">
            <w:pPr>
              <w:spacing w:after="160" w:line="276" w:lineRule="auto"/>
              <w:rPr>
                <w:color w:val="000000"/>
                <w:lang w:val="en-IN" w:eastAsia="en-IN"/>
              </w:rPr>
            </w:pPr>
            <w:r w:rsidRPr="009D37D3">
              <w:rPr>
                <w:color w:val="000000"/>
                <w:lang w:val="en-IN" w:eastAsia="en-IN"/>
              </w:rPr>
              <w:lastRenderedPageBreak/>
              <w:t xml:space="preserve">Learning Outcome      </w:t>
            </w:r>
          </w:p>
        </w:tc>
        <w:tc>
          <w:tcPr>
            <w:tcW w:w="7611" w:type="dxa"/>
            <w:vAlign w:val="center"/>
          </w:tcPr>
          <w:p w14:paraId="0C85ACBF" w14:textId="77777777" w:rsidR="009D37D3" w:rsidRPr="009D37D3" w:rsidRDefault="009D37D3" w:rsidP="009D37D3">
            <w:pPr>
              <w:spacing w:after="160" w:line="276" w:lineRule="auto"/>
              <w:rPr>
                <w:color w:val="000000"/>
                <w:lang w:val="en-IN" w:eastAsia="en-IN"/>
              </w:rPr>
            </w:pPr>
            <w:r w:rsidRPr="009D37D3">
              <w:rPr>
                <w:color w:val="000000"/>
                <w:lang w:val="en-IN" w:eastAsia="en-IN"/>
              </w:rPr>
              <w:t>At the end of the course, student would be able to:</w:t>
            </w:r>
          </w:p>
          <w:p w14:paraId="7F40CE8F" w14:textId="77777777" w:rsidR="009D37D3" w:rsidRPr="009D37D3" w:rsidRDefault="009D37D3" w:rsidP="003F6C6D">
            <w:pPr>
              <w:widowControl w:val="0"/>
              <w:numPr>
                <w:ilvl w:val="0"/>
                <w:numId w:val="175"/>
              </w:numPr>
              <w:autoSpaceDE w:val="0"/>
              <w:autoSpaceDN w:val="0"/>
              <w:spacing w:after="160" w:line="276" w:lineRule="auto"/>
            </w:pPr>
            <w:r w:rsidRPr="009D37D3">
              <w:t>Understand various conventional and recycled materials utilized in pavement construction.</w:t>
            </w:r>
          </w:p>
          <w:p w14:paraId="74414679" w14:textId="77777777" w:rsidR="009D37D3" w:rsidRPr="009D37D3" w:rsidRDefault="009D37D3" w:rsidP="003F6C6D">
            <w:pPr>
              <w:widowControl w:val="0"/>
              <w:numPr>
                <w:ilvl w:val="0"/>
                <w:numId w:val="175"/>
              </w:numPr>
              <w:autoSpaceDE w:val="0"/>
              <w:autoSpaceDN w:val="0"/>
              <w:spacing w:after="160" w:line="276" w:lineRule="auto"/>
            </w:pPr>
            <w:r w:rsidRPr="009D37D3">
              <w:t xml:space="preserve"> Develop the ability to select and design appropriate materials for road construction.</w:t>
            </w:r>
          </w:p>
          <w:p w14:paraId="073979FC" w14:textId="77777777" w:rsidR="009D37D3" w:rsidRPr="009D37D3" w:rsidRDefault="009D37D3" w:rsidP="003F6C6D">
            <w:pPr>
              <w:widowControl w:val="0"/>
              <w:numPr>
                <w:ilvl w:val="0"/>
                <w:numId w:val="175"/>
              </w:numPr>
              <w:autoSpaceDE w:val="0"/>
              <w:autoSpaceDN w:val="0"/>
              <w:spacing w:after="160" w:line="276" w:lineRule="auto"/>
            </w:pPr>
            <w:r w:rsidRPr="009D37D3">
              <w:t>Assess pavement materials based on their performance-related properties.</w:t>
            </w:r>
          </w:p>
        </w:tc>
      </w:tr>
      <w:tr w:rsidR="009D37D3" w:rsidRPr="009D37D3" w14:paraId="7A46CA26" w14:textId="77777777" w:rsidTr="00EA3519">
        <w:tc>
          <w:tcPr>
            <w:tcW w:w="2122" w:type="dxa"/>
            <w:vAlign w:val="center"/>
          </w:tcPr>
          <w:p w14:paraId="5BA4724C" w14:textId="77777777" w:rsidR="009D37D3" w:rsidRPr="009D37D3" w:rsidRDefault="009D37D3" w:rsidP="009D37D3">
            <w:pPr>
              <w:spacing w:after="160" w:line="276" w:lineRule="auto"/>
              <w:rPr>
                <w:color w:val="000000"/>
                <w:lang w:val="en-IN" w:eastAsia="en-IN"/>
              </w:rPr>
            </w:pPr>
            <w:r w:rsidRPr="009D37D3">
              <w:rPr>
                <w:color w:val="000000"/>
                <w:lang w:val="en-IN" w:eastAsia="en-IN"/>
              </w:rPr>
              <w:t>Assessment Method</w:t>
            </w:r>
            <w:r w:rsidRPr="009D37D3">
              <w:rPr>
                <w:color w:val="000000"/>
                <w:lang w:val="en-IN" w:eastAsia="en-IN"/>
              </w:rPr>
              <w:tab/>
            </w:r>
          </w:p>
        </w:tc>
        <w:tc>
          <w:tcPr>
            <w:tcW w:w="7611" w:type="dxa"/>
            <w:vAlign w:val="center"/>
          </w:tcPr>
          <w:p w14:paraId="4EC1C246" w14:textId="77777777" w:rsidR="009D37D3" w:rsidRPr="009D37D3" w:rsidRDefault="009D37D3" w:rsidP="009D37D3">
            <w:pPr>
              <w:spacing w:after="160" w:line="276" w:lineRule="auto"/>
              <w:rPr>
                <w:color w:val="000000"/>
                <w:lang w:val="en-IN" w:eastAsia="en-IN"/>
              </w:rPr>
            </w:pPr>
            <w:r w:rsidRPr="009D37D3">
              <w:rPr>
                <w:color w:val="000000"/>
                <w:lang w:val="en-IN" w:eastAsia="en-IN"/>
              </w:rPr>
              <w:t>Assignments, Project Work, Quizzes, Mid-semester examination and End-semester examination.</w:t>
            </w:r>
          </w:p>
        </w:tc>
      </w:tr>
    </w:tbl>
    <w:p w14:paraId="08C60207" w14:textId="77777777" w:rsidR="009D37D3" w:rsidRPr="009D37D3" w:rsidRDefault="009D37D3" w:rsidP="009D37D3">
      <w:pPr>
        <w:rPr>
          <w:rFonts w:eastAsia="Aptos"/>
          <w:lang w:val="en-IN"/>
        </w:rPr>
      </w:pPr>
    </w:p>
    <w:p w14:paraId="2F488183" w14:textId="77777777" w:rsidR="009D37D3" w:rsidRPr="009D37D3" w:rsidRDefault="009D37D3" w:rsidP="009D37D3">
      <w:pPr>
        <w:rPr>
          <w:b/>
          <w:color w:val="000000"/>
          <w:lang w:val="en-IN" w:eastAsia="en-IN"/>
        </w:rPr>
      </w:pPr>
      <w:r w:rsidRPr="009D37D3">
        <w:rPr>
          <w:b/>
          <w:color w:val="000000"/>
          <w:lang w:val="en-IN" w:eastAsia="en-IN"/>
        </w:rPr>
        <w:t>Textbooks:</w:t>
      </w:r>
    </w:p>
    <w:p w14:paraId="0B9D568F" w14:textId="77777777" w:rsidR="009D37D3" w:rsidRPr="009D37D3" w:rsidRDefault="009D37D3" w:rsidP="003F6C6D">
      <w:pPr>
        <w:widowControl w:val="0"/>
        <w:numPr>
          <w:ilvl w:val="0"/>
          <w:numId w:val="172"/>
        </w:numPr>
        <w:tabs>
          <w:tab w:val="left" w:pos="659"/>
        </w:tabs>
        <w:autoSpaceDE w:val="0"/>
        <w:autoSpaceDN w:val="0"/>
        <w:spacing w:before="7" w:after="160" w:line="276" w:lineRule="auto"/>
        <w:ind w:right="-46"/>
        <w:jc w:val="both"/>
        <w:rPr>
          <w:rFonts w:eastAsia="Aptos"/>
          <w:color w:val="000000"/>
          <w:lang w:val="en-IN"/>
        </w:rPr>
      </w:pPr>
      <w:proofErr w:type="spellStart"/>
      <w:r w:rsidRPr="009D37D3">
        <w:rPr>
          <w:color w:val="000000"/>
          <w:lang w:val="en-IN" w:eastAsia="en-GB"/>
        </w:rPr>
        <w:t>Athanassios</w:t>
      </w:r>
      <w:proofErr w:type="spellEnd"/>
      <w:r w:rsidRPr="009D37D3">
        <w:rPr>
          <w:color w:val="000000"/>
          <w:lang w:val="en-IN" w:eastAsia="en-GB"/>
        </w:rPr>
        <w:t xml:space="preserve"> </w:t>
      </w:r>
      <w:proofErr w:type="spellStart"/>
      <w:r w:rsidRPr="009D37D3">
        <w:rPr>
          <w:color w:val="000000"/>
          <w:lang w:val="en-IN" w:eastAsia="en-GB"/>
        </w:rPr>
        <w:t>Nikolaides</w:t>
      </w:r>
      <w:proofErr w:type="spellEnd"/>
      <w:r w:rsidRPr="009D37D3">
        <w:rPr>
          <w:color w:val="000000"/>
          <w:lang w:val="en-IN" w:eastAsia="en-GB"/>
        </w:rPr>
        <w:t>. “Highway Engineering: Pavements, Materials and Control of Quality”. CRC Press, T&amp;F, 2015.</w:t>
      </w:r>
    </w:p>
    <w:p w14:paraId="2E0E68DE" w14:textId="77777777" w:rsidR="009D37D3" w:rsidRPr="009D37D3" w:rsidRDefault="009D37D3" w:rsidP="003F6C6D">
      <w:pPr>
        <w:numPr>
          <w:ilvl w:val="0"/>
          <w:numId w:val="172"/>
        </w:numPr>
        <w:pBdr>
          <w:top w:val="nil"/>
          <w:left w:val="nil"/>
          <w:bottom w:val="nil"/>
          <w:right w:val="nil"/>
          <w:between w:val="nil"/>
        </w:pBdr>
        <w:spacing w:after="160" w:line="276" w:lineRule="auto"/>
        <w:rPr>
          <w:color w:val="000000"/>
          <w:lang w:val="en-IN" w:eastAsia="en-IN"/>
        </w:rPr>
      </w:pPr>
      <w:proofErr w:type="spellStart"/>
      <w:r w:rsidRPr="009D37D3">
        <w:rPr>
          <w:color w:val="000000"/>
          <w:lang w:val="en-IN" w:eastAsia="en-IN"/>
        </w:rPr>
        <w:t>Papagianna</w:t>
      </w:r>
      <w:proofErr w:type="spellEnd"/>
      <w:r w:rsidRPr="009D37D3">
        <w:rPr>
          <w:color w:val="000000"/>
          <w:lang w:val="en-IN" w:eastAsia="en-IN"/>
        </w:rPr>
        <w:t xml:space="preserve">, A. T. and </w:t>
      </w:r>
      <w:proofErr w:type="spellStart"/>
      <w:r w:rsidRPr="009D37D3">
        <w:rPr>
          <w:color w:val="000000"/>
          <w:lang w:val="en-IN" w:eastAsia="en-IN"/>
        </w:rPr>
        <w:t>Masad</w:t>
      </w:r>
      <w:proofErr w:type="spellEnd"/>
      <w:r w:rsidRPr="009D37D3">
        <w:rPr>
          <w:color w:val="000000"/>
          <w:lang w:val="en-IN" w:eastAsia="en-IN"/>
        </w:rPr>
        <w:t>, E. A. “Pavement Design and Materials.” John Wiley &amp; Sons, Inc., 2008.</w:t>
      </w:r>
    </w:p>
    <w:p w14:paraId="79D9D9F9" w14:textId="77777777" w:rsidR="009D37D3" w:rsidRPr="009D37D3" w:rsidRDefault="009D37D3" w:rsidP="003F6C6D">
      <w:pPr>
        <w:widowControl w:val="0"/>
        <w:numPr>
          <w:ilvl w:val="0"/>
          <w:numId w:val="172"/>
        </w:numPr>
        <w:tabs>
          <w:tab w:val="left" w:pos="659"/>
        </w:tabs>
        <w:autoSpaceDE w:val="0"/>
        <w:autoSpaceDN w:val="0"/>
        <w:spacing w:before="7" w:after="160" w:line="276" w:lineRule="auto"/>
        <w:ind w:right="-46"/>
        <w:jc w:val="both"/>
        <w:rPr>
          <w:rFonts w:eastAsia="Aptos"/>
          <w:color w:val="000000"/>
          <w:lang w:val="en-IN"/>
        </w:rPr>
      </w:pPr>
      <w:r w:rsidRPr="009D37D3">
        <w:rPr>
          <w:color w:val="000000"/>
          <w:lang w:val="en-IN" w:eastAsia="en-GB"/>
        </w:rPr>
        <w:t xml:space="preserve">Brown, </w:t>
      </w:r>
      <w:proofErr w:type="spellStart"/>
      <w:r w:rsidRPr="009D37D3">
        <w:rPr>
          <w:color w:val="000000"/>
          <w:lang w:val="en-IN" w:eastAsia="en-GB"/>
        </w:rPr>
        <w:t>Kandhal</w:t>
      </w:r>
      <w:proofErr w:type="spellEnd"/>
      <w:r w:rsidRPr="009D37D3">
        <w:rPr>
          <w:color w:val="000000"/>
          <w:lang w:val="en-IN" w:eastAsia="en-GB"/>
        </w:rPr>
        <w:t xml:space="preserve">, Roberts, Kim, Lee and </w:t>
      </w:r>
      <w:proofErr w:type="spellStart"/>
      <w:r w:rsidRPr="009D37D3">
        <w:rPr>
          <w:color w:val="000000"/>
          <w:lang w:val="en-IN" w:eastAsia="en-GB"/>
        </w:rPr>
        <w:t>KennedyHot</w:t>
      </w:r>
      <w:proofErr w:type="spellEnd"/>
      <w:r w:rsidRPr="009D37D3">
        <w:rPr>
          <w:color w:val="000000"/>
          <w:lang w:val="en-IN" w:eastAsia="en-GB"/>
        </w:rPr>
        <w:t xml:space="preserve"> Mix Asphalt Materials, Mixture Design, and Construction, NCAT (Third Edition).</w:t>
      </w:r>
    </w:p>
    <w:p w14:paraId="358C10AE" w14:textId="77777777" w:rsidR="009D37D3" w:rsidRPr="009D37D3" w:rsidRDefault="009D37D3" w:rsidP="003F6C6D">
      <w:pPr>
        <w:widowControl w:val="0"/>
        <w:numPr>
          <w:ilvl w:val="0"/>
          <w:numId w:val="172"/>
        </w:numPr>
        <w:tabs>
          <w:tab w:val="left" w:pos="659"/>
        </w:tabs>
        <w:autoSpaceDE w:val="0"/>
        <w:autoSpaceDN w:val="0"/>
        <w:spacing w:before="7" w:after="160" w:line="276" w:lineRule="auto"/>
        <w:ind w:right="-46"/>
        <w:jc w:val="both"/>
        <w:rPr>
          <w:rFonts w:eastAsia="Aptos"/>
          <w:color w:val="000000"/>
          <w:lang w:val="en-IN"/>
        </w:rPr>
      </w:pPr>
      <w:r w:rsidRPr="009D37D3">
        <w:rPr>
          <w:color w:val="000000"/>
          <w:lang w:val="en-IN" w:eastAsia="en-GB"/>
        </w:rPr>
        <w:t xml:space="preserve">Bituminous Road Construction in India, Prithvi Singh </w:t>
      </w:r>
      <w:proofErr w:type="spellStart"/>
      <w:r w:rsidRPr="009D37D3">
        <w:rPr>
          <w:color w:val="000000"/>
          <w:lang w:val="en-IN" w:eastAsia="en-GB"/>
        </w:rPr>
        <w:t>Kandhal</w:t>
      </w:r>
      <w:proofErr w:type="spellEnd"/>
      <w:r w:rsidRPr="009D37D3">
        <w:rPr>
          <w:color w:val="000000"/>
          <w:lang w:val="en-IN" w:eastAsia="en-GB"/>
        </w:rPr>
        <w:t>, PHI publications.</w:t>
      </w:r>
    </w:p>
    <w:p w14:paraId="5968BA5A" w14:textId="77777777" w:rsidR="009D37D3" w:rsidRPr="009D37D3" w:rsidRDefault="009D37D3" w:rsidP="009D37D3">
      <w:pPr>
        <w:widowControl w:val="0"/>
        <w:tabs>
          <w:tab w:val="left" w:pos="659"/>
        </w:tabs>
        <w:autoSpaceDE w:val="0"/>
        <w:autoSpaceDN w:val="0"/>
        <w:spacing w:before="7" w:line="276" w:lineRule="auto"/>
        <w:ind w:left="720" w:right="-46"/>
        <w:jc w:val="both"/>
        <w:rPr>
          <w:rFonts w:eastAsia="Aptos"/>
          <w:color w:val="000000"/>
          <w:lang w:val="en-IN"/>
        </w:rPr>
      </w:pPr>
    </w:p>
    <w:p w14:paraId="21C1F20D" w14:textId="77777777" w:rsidR="009D37D3" w:rsidRPr="009D37D3" w:rsidRDefault="009D37D3" w:rsidP="009D37D3">
      <w:pPr>
        <w:spacing w:after="160" w:line="259" w:lineRule="auto"/>
        <w:rPr>
          <w:b/>
          <w:color w:val="000000"/>
          <w:lang w:val="en-IN" w:eastAsia="en-IN"/>
        </w:rPr>
      </w:pPr>
      <w:r w:rsidRPr="009D37D3">
        <w:rPr>
          <w:b/>
          <w:color w:val="000000"/>
          <w:lang w:val="en-IN" w:eastAsia="en-IN"/>
        </w:rPr>
        <w:t>Reference books:</w:t>
      </w:r>
    </w:p>
    <w:p w14:paraId="286FB105" w14:textId="77777777" w:rsidR="009D37D3" w:rsidRPr="009D37D3" w:rsidRDefault="009D37D3" w:rsidP="003F6C6D">
      <w:pPr>
        <w:numPr>
          <w:ilvl w:val="0"/>
          <w:numId w:val="173"/>
        </w:numPr>
        <w:pBdr>
          <w:top w:val="nil"/>
          <w:left w:val="nil"/>
          <w:bottom w:val="nil"/>
          <w:right w:val="nil"/>
          <w:between w:val="nil"/>
        </w:pBdr>
        <w:spacing w:after="160" w:line="276" w:lineRule="auto"/>
        <w:jc w:val="both"/>
        <w:rPr>
          <w:rFonts w:eastAsia="Aptos"/>
          <w:lang w:val="en-IN"/>
        </w:rPr>
      </w:pPr>
      <w:r w:rsidRPr="009D37D3">
        <w:rPr>
          <w:rFonts w:eastAsia="Aptos"/>
          <w:lang w:val="en-IN"/>
        </w:rPr>
        <w:t>Relevant codes/standards from Indian Roads Congress (IRC), Bureau of Indian Standards (BIS), American Society of Testing Materials (ASTM), and American Association of State Highway and Transportation Officials (AASHTO).</w:t>
      </w:r>
    </w:p>
    <w:p w14:paraId="57C1E365" w14:textId="5FE6CD8E" w:rsidR="005C5DFE" w:rsidRPr="00825246" w:rsidRDefault="009D37D3" w:rsidP="009D37D3">
      <w:pPr>
        <w:rPr>
          <w:sz w:val="22"/>
          <w:szCs w:val="22"/>
        </w:rPr>
      </w:pPr>
      <w:r w:rsidRPr="009D37D3">
        <w:rPr>
          <w:color w:val="000000"/>
          <w:lang w:val="en-IN" w:eastAsia="en-IN"/>
        </w:rPr>
        <w:t>MORTH. “Ministry of Road Transportation &amp; Highways Specifications for Road and Bridge Works.” 2013.</w:t>
      </w:r>
    </w:p>
    <w:p w14:paraId="612B36DB" w14:textId="77777777" w:rsidR="009D37D3" w:rsidRDefault="009D37D3">
      <w:pPr>
        <w:spacing w:after="160" w:line="259" w:lineRule="auto"/>
        <w:rPr>
          <w:sz w:val="22"/>
          <w:szCs w:val="22"/>
        </w:rPr>
      </w:pPr>
      <w:r>
        <w:rPr>
          <w:sz w:val="22"/>
          <w:szCs w:val="22"/>
        </w:rPr>
        <w:br w:type="page"/>
      </w:r>
    </w:p>
    <w:tbl>
      <w:tblPr>
        <w:tblW w:w="1017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7920"/>
      </w:tblGrid>
      <w:tr w:rsidR="009D37D3" w:rsidRPr="009D37D3" w14:paraId="7F872640" w14:textId="77777777" w:rsidTr="00EA3519">
        <w:trPr>
          <w:trHeight w:val="270"/>
        </w:trPr>
        <w:tc>
          <w:tcPr>
            <w:tcW w:w="2250" w:type="dxa"/>
          </w:tcPr>
          <w:p w14:paraId="14378A25"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lastRenderedPageBreak/>
              <w:t>Course Number</w:t>
            </w:r>
          </w:p>
        </w:tc>
        <w:tc>
          <w:tcPr>
            <w:tcW w:w="7920" w:type="dxa"/>
          </w:tcPr>
          <w:p w14:paraId="31BB7513" w14:textId="6C692627" w:rsidR="009D37D3" w:rsidRPr="009D37D3" w:rsidRDefault="009D37D3" w:rsidP="009D37D3">
            <w:pPr>
              <w:widowControl w:val="0"/>
              <w:autoSpaceDE w:val="0"/>
              <w:autoSpaceDN w:val="0"/>
              <w:spacing w:line="276" w:lineRule="auto"/>
              <w:ind w:left="112"/>
              <w:rPr>
                <w:rFonts w:eastAsia="Calibri"/>
                <w:color w:val="000000"/>
                <w:szCs w:val="22"/>
                <w:lang w:val="en-IN"/>
              </w:rPr>
            </w:pPr>
            <w:r w:rsidRPr="009D37D3">
              <w:rPr>
                <w:b/>
                <w:lang w:val="en-IN"/>
              </w:rPr>
              <w:t>CE</w:t>
            </w:r>
            <w:r>
              <w:rPr>
                <w:b/>
                <w:lang w:val="en-IN"/>
              </w:rPr>
              <w:t>4212</w:t>
            </w:r>
          </w:p>
        </w:tc>
      </w:tr>
      <w:tr w:rsidR="009D37D3" w:rsidRPr="009D37D3" w14:paraId="7DBF440B" w14:textId="77777777" w:rsidTr="00EA3519">
        <w:trPr>
          <w:trHeight w:val="539"/>
        </w:trPr>
        <w:tc>
          <w:tcPr>
            <w:tcW w:w="2250" w:type="dxa"/>
          </w:tcPr>
          <w:p w14:paraId="7ED368F8"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w w:val="95"/>
                <w:szCs w:val="22"/>
                <w:lang w:val="en-IN"/>
              </w:rPr>
              <w:t>Course Credit</w:t>
            </w:r>
          </w:p>
          <w:p w14:paraId="0F6EFEE3"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(L-T-P-C)</w:t>
            </w:r>
          </w:p>
        </w:tc>
        <w:tc>
          <w:tcPr>
            <w:tcW w:w="7920" w:type="dxa"/>
          </w:tcPr>
          <w:p w14:paraId="303509A1" w14:textId="77777777" w:rsidR="009D37D3" w:rsidRPr="009D37D3" w:rsidRDefault="009D37D3" w:rsidP="009D37D3">
            <w:pPr>
              <w:widowControl w:val="0"/>
              <w:autoSpaceDE w:val="0"/>
              <w:autoSpaceDN w:val="0"/>
              <w:spacing w:before="111" w:line="276" w:lineRule="auto"/>
              <w:ind w:left="112"/>
              <w:rPr>
                <w:rFonts w:eastAsia="Calibri"/>
                <w:color w:val="000000"/>
                <w:szCs w:val="22"/>
                <w:lang w:val="en-IN"/>
              </w:rPr>
            </w:pPr>
            <w:r w:rsidRPr="009D37D3">
              <w:rPr>
                <w:rFonts w:eastAsia="Calibri"/>
                <w:color w:val="000000"/>
                <w:szCs w:val="22"/>
                <w:lang w:val="en-IN"/>
              </w:rPr>
              <w:t>3-0-0-3</w:t>
            </w:r>
          </w:p>
        </w:tc>
      </w:tr>
      <w:tr w:rsidR="009D37D3" w:rsidRPr="009D37D3" w14:paraId="2669B4E3" w14:textId="77777777" w:rsidTr="00EA3519">
        <w:trPr>
          <w:trHeight w:val="270"/>
        </w:trPr>
        <w:tc>
          <w:tcPr>
            <w:tcW w:w="2250" w:type="dxa"/>
          </w:tcPr>
          <w:p w14:paraId="2DA2630B"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Course Title</w:t>
            </w:r>
          </w:p>
        </w:tc>
        <w:tc>
          <w:tcPr>
            <w:tcW w:w="7920" w:type="dxa"/>
          </w:tcPr>
          <w:p w14:paraId="49BE5903"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Introduction to Traffic Flow Modelling and Intelligent Transportation systems</w:t>
            </w:r>
          </w:p>
        </w:tc>
      </w:tr>
      <w:tr w:rsidR="009D37D3" w:rsidRPr="009D37D3" w14:paraId="7E54988C" w14:textId="77777777" w:rsidTr="00EA3519">
        <w:trPr>
          <w:trHeight w:val="265"/>
        </w:trPr>
        <w:tc>
          <w:tcPr>
            <w:tcW w:w="2250" w:type="dxa"/>
          </w:tcPr>
          <w:p w14:paraId="404D386A"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Learning Mode</w:t>
            </w:r>
          </w:p>
        </w:tc>
        <w:tc>
          <w:tcPr>
            <w:tcW w:w="7920" w:type="dxa"/>
          </w:tcPr>
          <w:p w14:paraId="6D7A0D14" w14:textId="77777777" w:rsidR="009D37D3" w:rsidRPr="009D37D3" w:rsidRDefault="009D37D3" w:rsidP="009D37D3">
            <w:pPr>
              <w:widowControl w:val="0"/>
              <w:autoSpaceDE w:val="0"/>
              <w:autoSpaceDN w:val="0"/>
              <w:spacing w:line="276" w:lineRule="auto"/>
              <w:ind w:left="112"/>
              <w:rPr>
                <w:rFonts w:eastAsia="Calibri"/>
                <w:color w:val="000000"/>
                <w:szCs w:val="22"/>
                <w:lang w:val="en-IN"/>
              </w:rPr>
            </w:pPr>
            <w:r w:rsidRPr="009D37D3">
              <w:rPr>
                <w:rFonts w:eastAsia="Calibri"/>
                <w:color w:val="000000"/>
                <w:szCs w:val="22"/>
                <w:lang w:val="en-IN"/>
              </w:rPr>
              <w:t>Lectures</w:t>
            </w:r>
          </w:p>
        </w:tc>
      </w:tr>
      <w:tr w:rsidR="009D37D3" w:rsidRPr="009D37D3" w14:paraId="4CD1E471" w14:textId="77777777" w:rsidTr="00EA3519">
        <w:trPr>
          <w:trHeight w:val="539"/>
        </w:trPr>
        <w:tc>
          <w:tcPr>
            <w:tcW w:w="2250" w:type="dxa"/>
          </w:tcPr>
          <w:p w14:paraId="0E6D1C70" w14:textId="77777777" w:rsidR="009D37D3" w:rsidRPr="009D37D3" w:rsidRDefault="009D37D3" w:rsidP="009D37D3">
            <w:pPr>
              <w:widowControl w:val="0"/>
              <w:autoSpaceDE w:val="0"/>
              <w:autoSpaceDN w:val="0"/>
              <w:spacing w:line="276" w:lineRule="auto"/>
              <w:ind w:left="112" w:right="1051"/>
              <w:rPr>
                <w:rFonts w:eastAsia="Calibri"/>
                <w:b/>
                <w:color w:val="000000"/>
                <w:szCs w:val="22"/>
                <w:lang w:val="en-IN"/>
              </w:rPr>
            </w:pPr>
            <w:r w:rsidRPr="009D37D3">
              <w:rPr>
                <w:rFonts w:eastAsia="Calibri"/>
                <w:b/>
                <w:color w:val="000000"/>
                <w:szCs w:val="22"/>
                <w:lang w:val="en-IN"/>
              </w:rPr>
              <w:t xml:space="preserve">Learning </w:t>
            </w:r>
            <w:r w:rsidRPr="009D37D3">
              <w:rPr>
                <w:rFonts w:eastAsia="Calibri"/>
                <w:b/>
                <w:color w:val="000000"/>
                <w:spacing w:val="-1"/>
                <w:szCs w:val="22"/>
                <w:lang w:val="en-IN"/>
              </w:rPr>
              <w:t>Objectives</w:t>
            </w:r>
          </w:p>
        </w:tc>
        <w:tc>
          <w:tcPr>
            <w:tcW w:w="7920" w:type="dxa"/>
          </w:tcPr>
          <w:p w14:paraId="0AE8A59F" w14:textId="77777777" w:rsidR="009D37D3" w:rsidRPr="009D37D3" w:rsidRDefault="009D37D3" w:rsidP="009D37D3">
            <w:pPr>
              <w:widowControl w:val="0"/>
              <w:autoSpaceDE w:val="0"/>
              <w:autoSpaceDN w:val="0"/>
              <w:spacing w:line="276" w:lineRule="auto"/>
              <w:ind w:left="112"/>
              <w:rPr>
                <w:rFonts w:eastAsia="Calibri"/>
                <w:color w:val="000000"/>
                <w:szCs w:val="22"/>
                <w:lang w:val="en-IN"/>
              </w:rPr>
            </w:pPr>
            <w:r w:rsidRPr="009D37D3">
              <w:rPr>
                <w:rFonts w:eastAsia="Calibri"/>
                <w:color w:val="000000"/>
                <w:szCs w:val="22"/>
                <w:lang w:val="en-IN"/>
              </w:rPr>
              <w:t xml:space="preserve">To gain insight into theory and </w:t>
            </w:r>
            <w:proofErr w:type="spellStart"/>
            <w:r w:rsidRPr="009D37D3">
              <w:rPr>
                <w:rFonts w:eastAsia="Calibri"/>
                <w:color w:val="000000"/>
                <w:szCs w:val="22"/>
                <w:lang w:val="en-IN"/>
              </w:rPr>
              <w:t>modeling</w:t>
            </w:r>
            <w:proofErr w:type="spellEnd"/>
            <w:r w:rsidRPr="009D37D3">
              <w:rPr>
                <w:rFonts w:eastAsia="Calibri"/>
                <w:color w:val="000000"/>
                <w:szCs w:val="22"/>
                <w:lang w:val="en-IN"/>
              </w:rPr>
              <w:t xml:space="preserve"> of traffic flow operations</w:t>
            </w:r>
          </w:p>
          <w:p w14:paraId="1A266954" w14:textId="77777777" w:rsidR="009D37D3" w:rsidRPr="009D37D3" w:rsidRDefault="009D37D3" w:rsidP="009D37D3">
            <w:pPr>
              <w:widowControl w:val="0"/>
              <w:autoSpaceDE w:val="0"/>
              <w:autoSpaceDN w:val="0"/>
              <w:spacing w:line="276" w:lineRule="auto"/>
              <w:ind w:left="112"/>
              <w:rPr>
                <w:rFonts w:eastAsia="Calibri"/>
                <w:color w:val="000000"/>
                <w:szCs w:val="22"/>
                <w:lang w:val="en-IN"/>
              </w:rPr>
            </w:pPr>
            <w:r w:rsidRPr="009D37D3">
              <w:rPr>
                <w:rFonts w:eastAsia="Calibri"/>
                <w:color w:val="000000"/>
                <w:szCs w:val="22"/>
                <w:lang w:val="en-IN"/>
              </w:rPr>
              <w:t>To understand various data collection strategies of ITS</w:t>
            </w:r>
          </w:p>
          <w:p w14:paraId="4EA38791" w14:textId="77777777" w:rsidR="009D37D3" w:rsidRPr="009D37D3" w:rsidRDefault="009D37D3" w:rsidP="009D37D3">
            <w:pPr>
              <w:widowControl w:val="0"/>
              <w:autoSpaceDE w:val="0"/>
              <w:autoSpaceDN w:val="0"/>
              <w:spacing w:line="276" w:lineRule="auto"/>
              <w:ind w:left="112"/>
              <w:rPr>
                <w:rFonts w:eastAsia="Calibri"/>
                <w:color w:val="000000"/>
                <w:szCs w:val="22"/>
                <w:lang w:val="en-IN"/>
              </w:rPr>
            </w:pPr>
            <w:r w:rsidRPr="009D37D3">
              <w:rPr>
                <w:rFonts w:eastAsia="Calibri"/>
                <w:color w:val="000000"/>
                <w:szCs w:val="22"/>
                <w:lang w:val="en-IN"/>
              </w:rPr>
              <w:t>To understand evaluation of the ITS applications</w:t>
            </w:r>
          </w:p>
          <w:p w14:paraId="7294AD86" w14:textId="77777777" w:rsidR="009D37D3" w:rsidRPr="009D37D3" w:rsidRDefault="009D37D3" w:rsidP="009D37D3">
            <w:pPr>
              <w:widowControl w:val="0"/>
              <w:autoSpaceDE w:val="0"/>
              <w:autoSpaceDN w:val="0"/>
              <w:spacing w:line="276" w:lineRule="auto"/>
              <w:ind w:left="112"/>
              <w:rPr>
                <w:rFonts w:eastAsia="Calibri"/>
                <w:color w:val="000000"/>
                <w:szCs w:val="22"/>
                <w:lang w:val="en-IN"/>
              </w:rPr>
            </w:pPr>
            <w:r w:rsidRPr="009D37D3">
              <w:rPr>
                <w:rFonts w:eastAsia="Calibri"/>
                <w:color w:val="000000"/>
                <w:szCs w:val="22"/>
                <w:lang w:val="en-IN"/>
              </w:rPr>
              <w:t>To apply latest technologies in solving congestion related problems</w:t>
            </w:r>
          </w:p>
        </w:tc>
      </w:tr>
      <w:tr w:rsidR="009D37D3" w:rsidRPr="009D37D3" w14:paraId="501C615B" w14:textId="77777777" w:rsidTr="00EA3519">
        <w:trPr>
          <w:trHeight w:val="1082"/>
        </w:trPr>
        <w:tc>
          <w:tcPr>
            <w:tcW w:w="2250" w:type="dxa"/>
          </w:tcPr>
          <w:p w14:paraId="2B359925"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Course Description</w:t>
            </w:r>
          </w:p>
        </w:tc>
        <w:tc>
          <w:tcPr>
            <w:tcW w:w="7920" w:type="dxa"/>
          </w:tcPr>
          <w:p w14:paraId="4240EEF7" w14:textId="77777777" w:rsidR="009D37D3" w:rsidRPr="009D37D3" w:rsidRDefault="009D37D3" w:rsidP="009D37D3">
            <w:pPr>
              <w:widowControl w:val="0"/>
              <w:autoSpaceDE w:val="0"/>
              <w:autoSpaceDN w:val="0"/>
              <w:spacing w:line="276" w:lineRule="auto"/>
              <w:ind w:left="112" w:hanging="1"/>
              <w:jc w:val="both"/>
              <w:rPr>
                <w:rFonts w:eastAsia="Calibri"/>
                <w:color w:val="000000"/>
                <w:szCs w:val="22"/>
                <w:lang w:val="en-IN"/>
              </w:rPr>
            </w:pPr>
            <w:r w:rsidRPr="009D37D3">
              <w:rPr>
                <w:rFonts w:eastAsia="Calibri"/>
                <w:color w:val="000000"/>
                <w:szCs w:val="22"/>
                <w:lang w:val="en-IN"/>
              </w:rPr>
              <w:t>The purpose of this subject is to introduce students to the basic elements of intelligent transportation systems (ITS), focusing on technological, systems and institutional aspects.</w:t>
            </w:r>
          </w:p>
        </w:tc>
      </w:tr>
      <w:tr w:rsidR="009D37D3" w:rsidRPr="009D37D3" w14:paraId="203492D7" w14:textId="77777777" w:rsidTr="00EA3519">
        <w:trPr>
          <w:trHeight w:val="2123"/>
        </w:trPr>
        <w:tc>
          <w:tcPr>
            <w:tcW w:w="2250" w:type="dxa"/>
          </w:tcPr>
          <w:p w14:paraId="6BCFC1EA"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w w:val="95"/>
                <w:szCs w:val="22"/>
                <w:lang w:val="en-IN"/>
              </w:rPr>
              <w:t>Course Content</w:t>
            </w:r>
          </w:p>
        </w:tc>
        <w:tc>
          <w:tcPr>
            <w:tcW w:w="7920" w:type="dxa"/>
          </w:tcPr>
          <w:p w14:paraId="1C4F1064" w14:textId="77777777" w:rsidR="009D37D3" w:rsidRPr="009D37D3" w:rsidRDefault="009D37D3" w:rsidP="009D37D3">
            <w:pPr>
              <w:widowControl w:val="0"/>
              <w:autoSpaceDE w:val="0"/>
              <w:autoSpaceDN w:val="0"/>
              <w:spacing w:line="276" w:lineRule="auto"/>
              <w:ind w:left="108" w:right="157"/>
              <w:jc w:val="both"/>
              <w:rPr>
                <w:rFonts w:eastAsia="Calibri"/>
                <w:color w:val="000000"/>
                <w:szCs w:val="22"/>
                <w:lang w:val="en-IN"/>
              </w:rPr>
            </w:pPr>
            <w:r w:rsidRPr="009D37D3">
              <w:rPr>
                <w:rFonts w:eastAsia="Calibri"/>
                <w:color w:val="000000"/>
                <w:szCs w:val="22"/>
                <w:lang w:val="en-IN"/>
              </w:rPr>
              <w:t xml:space="preserve">Traffic Characteristics: Macroscopic variables, microscopic variables, Relationships between micro and macroscopic variables; Microscopic Traffic Flow Models, Static/Equilibrium Traffic Stream Models, Dynamic Traffic Flow Models. Introduction to ITS; Advanced </w:t>
            </w:r>
            <w:proofErr w:type="spellStart"/>
            <w:r w:rsidRPr="009D37D3">
              <w:rPr>
                <w:rFonts w:eastAsia="Calibri"/>
                <w:color w:val="000000"/>
                <w:szCs w:val="22"/>
                <w:lang w:val="en-IN"/>
              </w:rPr>
              <w:t>traveler</w:t>
            </w:r>
            <w:proofErr w:type="spellEnd"/>
            <w:r w:rsidRPr="009D37D3">
              <w:rPr>
                <w:rFonts w:eastAsia="Calibri"/>
                <w:color w:val="000000"/>
                <w:szCs w:val="22"/>
                <w:lang w:val="en-IN"/>
              </w:rPr>
              <w:t xml:space="preserve"> information systems; transportation network operations; commercial vehicle operations and intermodal freight; public transportation applications; ITS and safety, ITS and security, ITS as a technology deployment program, research, development and business models, ITS and sustainable mobility, travel demand management, electronic toll collection, and ITS and road-pricing.</w:t>
            </w:r>
          </w:p>
        </w:tc>
      </w:tr>
      <w:tr w:rsidR="009D37D3" w:rsidRPr="009D37D3" w14:paraId="5E11ED04" w14:textId="77777777" w:rsidTr="00EA3519">
        <w:trPr>
          <w:trHeight w:val="808"/>
        </w:trPr>
        <w:tc>
          <w:tcPr>
            <w:tcW w:w="2250" w:type="dxa"/>
          </w:tcPr>
          <w:p w14:paraId="1BF1F2A9"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Learning Outcome</w:t>
            </w:r>
          </w:p>
        </w:tc>
        <w:tc>
          <w:tcPr>
            <w:tcW w:w="7920" w:type="dxa"/>
          </w:tcPr>
          <w:p w14:paraId="2BF70BD9" w14:textId="77777777" w:rsidR="009D37D3" w:rsidRPr="009D37D3" w:rsidRDefault="009D37D3" w:rsidP="009D37D3">
            <w:pPr>
              <w:widowControl w:val="0"/>
              <w:autoSpaceDE w:val="0"/>
              <w:autoSpaceDN w:val="0"/>
              <w:spacing w:line="276" w:lineRule="auto"/>
              <w:ind w:left="108" w:right="157"/>
              <w:jc w:val="both"/>
              <w:rPr>
                <w:rFonts w:eastAsia="Calibri"/>
                <w:color w:val="000000"/>
                <w:szCs w:val="22"/>
                <w:lang w:val="en-IN"/>
              </w:rPr>
            </w:pPr>
            <w:r w:rsidRPr="009D37D3">
              <w:rPr>
                <w:rFonts w:eastAsia="Calibri"/>
                <w:color w:val="000000"/>
                <w:szCs w:val="22"/>
                <w:lang w:val="en-IN"/>
              </w:rPr>
              <w:t xml:space="preserve">At the end of the course, the student will be able to gather the information on </w:t>
            </w:r>
          </w:p>
          <w:p w14:paraId="3F8E3E20" w14:textId="77777777" w:rsidR="009D37D3" w:rsidRPr="009D37D3" w:rsidRDefault="009D37D3" w:rsidP="003F6C6D">
            <w:pPr>
              <w:widowControl w:val="0"/>
              <w:numPr>
                <w:ilvl w:val="0"/>
                <w:numId w:val="176"/>
              </w:numPr>
              <w:autoSpaceDE w:val="0"/>
              <w:autoSpaceDN w:val="0"/>
              <w:spacing w:after="160" w:line="276" w:lineRule="auto"/>
              <w:ind w:right="157"/>
              <w:contextualSpacing/>
              <w:jc w:val="both"/>
              <w:rPr>
                <w:rFonts w:eastAsia="Calibri"/>
                <w:color w:val="000000"/>
                <w:szCs w:val="22"/>
                <w:lang w:val="en-IN"/>
              </w:rPr>
            </w:pPr>
            <w:r w:rsidRPr="009D37D3">
              <w:rPr>
                <w:rFonts w:eastAsia="Calibri"/>
                <w:color w:val="000000"/>
                <w:szCs w:val="22"/>
                <w:lang w:val="en-IN"/>
              </w:rPr>
              <w:t xml:space="preserve">Identify differences between microscopic and macroscopic variables </w:t>
            </w:r>
          </w:p>
          <w:p w14:paraId="4EF2379A" w14:textId="77777777" w:rsidR="009D37D3" w:rsidRPr="009D37D3" w:rsidRDefault="009D37D3" w:rsidP="003F6C6D">
            <w:pPr>
              <w:widowControl w:val="0"/>
              <w:numPr>
                <w:ilvl w:val="0"/>
                <w:numId w:val="176"/>
              </w:numPr>
              <w:autoSpaceDE w:val="0"/>
              <w:autoSpaceDN w:val="0"/>
              <w:spacing w:after="160" w:line="276" w:lineRule="auto"/>
              <w:ind w:right="157"/>
              <w:contextualSpacing/>
              <w:jc w:val="both"/>
              <w:rPr>
                <w:rFonts w:eastAsia="Calibri"/>
                <w:color w:val="000000"/>
                <w:szCs w:val="22"/>
                <w:lang w:val="en-IN"/>
              </w:rPr>
            </w:pPr>
            <w:r w:rsidRPr="009D37D3">
              <w:rPr>
                <w:rFonts w:eastAsia="Calibri"/>
                <w:color w:val="000000"/>
                <w:szCs w:val="22"/>
                <w:lang w:val="en-IN"/>
              </w:rPr>
              <w:t>Learn how macroscopic models are derived from microscopic principles</w:t>
            </w:r>
          </w:p>
          <w:p w14:paraId="3D4BF0F4" w14:textId="77777777" w:rsidR="009D37D3" w:rsidRPr="009D37D3" w:rsidRDefault="009D37D3" w:rsidP="003F6C6D">
            <w:pPr>
              <w:widowControl w:val="0"/>
              <w:numPr>
                <w:ilvl w:val="0"/>
                <w:numId w:val="176"/>
              </w:numPr>
              <w:autoSpaceDE w:val="0"/>
              <w:autoSpaceDN w:val="0"/>
              <w:spacing w:after="160" w:line="276" w:lineRule="auto"/>
              <w:ind w:right="157"/>
              <w:contextualSpacing/>
              <w:jc w:val="both"/>
              <w:rPr>
                <w:rFonts w:eastAsia="Calibri"/>
                <w:color w:val="000000"/>
                <w:w w:val="95"/>
                <w:szCs w:val="22"/>
                <w:lang w:val="en-IN"/>
              </w:rPr>
            </w:pPr>
            <w:r w:rsidRPr="009D37D3">
              <w:rPr>
                <w:rFonts w:eastAsia="Calibri"/>
                <w:color w:val="000000"/>
                <w:szCs w:val="22"/>
                <w:lang w:val="en-IN"/>
              </w:rPr>
              <w:t>Differences between intrusive and non-intrusive technologies</w:t>
            </w:r>
          </w:p>
          <w:p w14:paraId="25678A99" w14:textId="77777777" w:rsidR="009D37D3" w:rsidRPr="009D37D3" w:rsidRDefault="009D37D3" w:rsidP="003F6C6D">
            <w:pPr>
              <w:widowControl w:val="0"/>
              <w:numPr>
                <w:ilvl w:val="0"/>
                <w:numId w:val="176"/>
              </w:numPr>
              <w:autoSpaceDE w:val="0"/>
              <w:autoSpaceDN w:val="0"/>
              <w:spacing w:after="160" w:line="276" w:lineRule="auto"/>
              <w:ind w:right="157"/>
              <w:contextualSpacing/>
              <w:jc w:val="both"/>
              <w:rPr>
                <w:rFonts w:eastAsia="Calibri"/>
                <w:color w:val="000000"/>
                <w:w w:val="95"/>
                <w:szCs w:val="22"/>
                <w:lang w:val="en-IN"/>
              </w:rPr>
            </w:pPr>
            <w:r w:rsidRPr="009D37D3">
              <w:rPr>
                <w:rFonts w:eastAsia="Calibri"/>
                <w:color w:val="000000"/>
                <w:szCs w:val="22"/>
                <w:lang w:val="en-IN"/>
              </w:rPr>
              <w:t>Various performance evaluation strategies of ITS applications,</w:t>
            </w:r>
          </w:p>
          <w:p w14:paraId="103CCDC7" w14:textId="77777777" w:rsidR="009D37D3" w:rsidRPr="009D37D3" w:rsidRDefault="009D37D3" w:rsidP="003F6C6D">
            <w:pPr>
              <w:widowControl w:val="0"/>
              <w:numPr>
                <w:ilvl w:val="0"/>
                <w:numId w:val="176"/>
              </w:numPr>
              <w:autoSpaceDE w:val="0"/>
              <w:autoSpaceDN w:val="0"/>
              <w:spacing w:after="160" w:line="276" w:lineRule="auto"/>
              <w:ind w:right="157"/>
              <w:contextualSpacing/>
              <w:jc w:val="both"/>
              <w:rPr>
                <w:rFonts w:eastAsia="Calibri"/>
                <w:color w:val="000000"/>
                <w:w w:val="95"/>
                <w:szCs w:val="22"/>
                <w:lang w:val="en-IN"/>
              </w:rPr>
            </w:pPr>
            <w:r w:rsidRPr="009D37D3">
              <w:rPr>
                <w:rFonts w:eastAsia="Calibri"/>
                <w:color w:val="000000"/>
                <w:szCs w:val="22"/>
                <w:lang w:val="en-IN"/>
              </w:rPr>
              <w:t>Relevance of ITS in the context of developing countries especially with the national mission of smart cities,</w:t>
            </w:r>
          </w:p>
          <w:p w14:paraId="07AEF5A2" w14:textId="77777777" w:rsidR="009D37D3" w:rsidRPr="009D37D3" w:rsidRDefault="009D37D3" w:rsidP="003F6C6D">
            <w:pPr>
              <w:widowControl w:val="0"/>
              <w:numPr>
                <w:ilvl w:val="0"/>
                <w:numId w:val="176"/>
              </w:numPr>
              <w:autoSpaceDE w:val="0"/>
              <w:autoSpaceDN w:val="0"/>
              <w:spacing w:after="160" w:line="276" w:lineRule="auto"/>
              <w:ind w:right="157"/>
              <w:contextualSpacing/>
              <w:jc w:val="both"/>
              <w:rPr>
                <w:rFonts w:eastAsia="Calibri"/>
                <w:color w:val="000000"/>
                <w:w w:val="95"/>
                <w:szCs w:val="22"/>
                <w:lang w:val="en-IN"/>
              </w:rPr>
            </w:pPr>
            <w:r w:rsidRPr="009D37D3">
              <w:rPr>
                <w:rFonts w:eastAsia="Calibri"/>
                <w:color w:val="000000"/>
                <w:szCs w:val="22"/>
                <w:lang w:val="en-IN"/>
              </w:rPr>
              <w:t>Understand the differences between various functional areas of ITS etc.</w:t>
            </w:r>
          </w:p>
        </w:tc>
      </w:tr>
      <w:tr w:rsidR="009D37D3" w:rsidRPr="009D37D3" w14:paraId="2BA65A8A" w14:textId="77777777" w:rsidTr="00EA3519">
        <w:trPr>
          <w:trHeight w:val="541"/>
        </w:trPr>
        <w:tc>
          <w:tcPr>
            <w:tcW w:w="2250" w:type="dxa"/>
          </w:tcPr>
          <w:p w14:paraId="70BE8FE3"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w w:val="105"/>
                <w:szCs w:val="22"/>
                <w:lang w:val="en-IN"/>
              </w:rPr>
              <w:t>Assessment</w:t>
            </w:r>
          </w:p>
          <w:p w14:paraId="59A2E4B6"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Method</w:t>
            </w:r>
          </w:p>
        </w:tc>
        <w:tc>
          <w:tcPr>
            <w:tcW w:w="7920" w:type="dxa"/>
          </w:tcPr>
          <w:p w14:paraId="592CEDA9" w14:textId="77777777" w:rsidR="009D37D3" w:rsidRPr="009D37D3" w:rsidRDefault="009D37D3" w:rsidP="009D37D3">
            <w:pPr>
              <w:widowControl w:val="0"/>
              <w:autoSpaceDE w:val="0"/>
              <w:autoSpaceDN w:val="0"/>
              <w:spacing w:line="276" w:lineRule="auto"/>
              <w:ind w:left="108" w:right="157"/>
              <w:jc w:val="both"/>
              <w:rPr>
                <w:rFonts w:eastAsia="Calibri"/>
                <w:color w:val="000000"/>
                <w:szCs w:val="22"/>
                <w:lang w:val="en-IN"/>
              </w:rPr>
            </w:pPr>
            <w:r w:rsidRPr="009D37D3">
              <w:rPr>
                <w:rFonts w:eastAsia="Calibri"/>
                <w:color w:val="000000"/>
                <w:szCs w:val="22"/>
                <w:lang w:val="en-IN"/>
              </w:rPr>
              <w:t>Assignments, Term Projects, Technical paper presentations, quizzes, mid-semester examination and end-semester examination</w:t>
            </w:r>
          </w:p>
        </w:tc>
      </w:tr>
    </w:tbl>
    <w:p w14:paraId="27EC3A6C" w14:textId="77777777" w:rsidR="009D37D3" w:rsidRPr="009D37D3" w:rsidRDefault="009D37D3" w:rsidP="009D37D3">
      <w:pPr>
        <w:spacing w:line="276" w:lineRule="auto"/>
        <w:rPr>
          <w:color w:val="000000"/>
          <w:sz w:val="22"/>
          <w:szCs w:val="22"/>
          <w:lang w:val="en-IN"/>
        </w:rPr>
      </w:pPr>
    </w:p>
    <w:p w14:paraId="2C8A165B" w14:textId="77777777" w:rsidR="009D37D3" w:rsidRPr="009D37D3" w:rsidRDefault="009D37D3" w:rsidP="009D37D3">
      <w:pPr>
        <w:spacing w:after="160" w:line="276" w:lineRule="auto"/>
        <w:jc w:val="both"/>
        <w:rPr>
          <w:rFonts w:eastAsia="Aptos"/>
          <w:b/>
          <w:color w:val="000000"/>
          <w:lang w:val="en-IN"/>
        </w:rPr>
      </w:pPr>
      <w:r w:rsidRPr="009D37D3">
        <w:rPr>
          <w:rFonts w:eastAsia="Aptos"/>
          <w:b/>
          <w:color w:val="000000"/>
          <w:lang w:val="en-IN"/>
        </w:rPr>
        <w:t>References:</w:t>
      </w:r>
    </w:p>
    <w:p w14:paraId="488861B9" w14:textId="77777777" w:rsidR="009D37D3" w:rsidRPr="009D37D3" w:rsidRDefault="009D37D3" w:rsidP="003F6C6D">
      <w:pPr>
        <w:numPr>
          <w:ilvl w:val="0"/>
          <w:numId w:val="177"/>
        </w:numPr>
        <w:spacing w:after="160" w:line="276" w:lineRule="auto"/>
        <w:contextualSpacing/>
        <w:jc w:val="both"/>
        <w:rPr>
          <w:rFonts w:eastAsia="Aptos"/>
          <w:color w:val="000000"/>
          <w:lang w:val="en-IN"/>
        </w:rPr>
      </w:pPr>
      <w:r w:rsidRPr="009D37D3">
        <w:rPr>
          <w:rFonts w:eastAsia="Aptos"/>
          <w:color w:val="000000"/>
          <w:lang w:val="en-IN"/>
        </w:rPr>
        <w:t xml:space="preserve">Adolf D. May. Traffic Flow Fundamentals. Prentice-Hall International (1990) </w:t>
      </w:r>
    </w:p>
    <w:p w14:paraId="3319C6AE" w14:textId="77777777" w:rsidR="009D37D3" w:rsidRPr="009D37D3" w:rsidRDefault="009D37D3" w:rsidP="003F6C6D">
      <w:pPr>
        <w:numPr>
          <w:ilvl w:val="0"/>
          <w:numId w:val="177"/>
        </w:numPr>
        <w:spacing w:after="160" w:line="276" w:lineRule="auto"/>
        <w:contextualSpacing/>
        <w:jc w:val="both"/>
        <w:rPr>
          <w:rFonts w:eastAsia="Aptos"/>
          <w:color w:val="000000"/>
          <w:lang w:val="en-IN"/>
        </w:rPr>
      </w:pPr>
      <w:proofErr w:type="spellStart"/>
      <w:r w:rsidRPr="009D37D3">
        <w:rPr>
          <w:rFonts w:eastAsia="Aptos"/>
          <w:color w:val="000000"/>
          <w:lang w:val="en-IN"/>
        </w:rPr>
        <w:t>Daganzo</w:t>
      </w:r>
      <w:proofErr w:type="spellEnd"/>
      <w:r w:rsidRPr="009D37D3">
        <w:rPr>
          <w:rFonts w:eastAsia="Aptos"/>
          <w:color w:val="000000"/>
          <w:lang w:val="en-IN"/>
        </w:rPr>
        <w:t>, C.F. Fundamentals of transportation and traffic operations. Vol. 30. Oxford: Pergamon, 1997.</w:t>
      </w:r>
    </w:p>
    <w:p w14:paraId="7EE7DE32" w14:textId="77777777" w:rsidR="009D37D3" w:rsidRPr="009D37D3" w:rsidRDefault="009D37D3" w:rsidP="003F6C6D">
      <w:pPr>
        <w:numPr>
          <w:ilvl w:val="0"/>
          <w:numId w:val="177"/>
        </w:numPr>
        <w:spacing w:after="160" w:line="276" w:lineRule="auto"/>
        <w:contextualSpacing/>
        <w:jc w:val="both"/>
        <w:rPr>
          <w:rFonts w:eastAsia="Aptos"/>
          <w:color w:val="000000"/>
          <w:lang w:val="en-IN"/>
        </w:rPr>
      </w:pPr>
      <w:proofErr w:type="spellStart"/>
      <w:r w:rsidRPr="009D37D3">
        <w:rPr>
          <w:rFonts w:eastAsia="Aptos"/>
          <w:color w:val="000000"/>
          <w:lang w:val="en-IN"/>
        </w:rPr>
        <w:t>Daiheng</w:t>
      </w:r>
      <w:proofErr w:type="spellEnd"/>
      <w:r w:rsidRPr="009D37D3">
        <w:rPr>
          <w:rFonts w:eastAsia="Aptos"/>
          <w:color w:val="000000"/>
          <w:lang w:val="en-IN"/>
        </w:rPr>
        <w:t xml:space="preserve"> Ni, Traffic Flow Theory, PHI 5. </w:t>
      </w:r>
      <w:proofErr w:type="spellStart"/>
      <w:r w:rsidRPr="009D37D3">
        <w:rPr>
          <w:rFonts w:eastAsia="Aptos"/>
          <w:color w:val="000000"/>
          <w:lang w:val="en-IN"/>
        </w:rPr>
        <w:t>Partha</w:t>
      </w:r>
      <w:proofErr w:type="spellEnd"/>
      <w:r w:rsidRPr="009D37D3">
        <w:rPr>
          <w:rFonts w:eastAsia="Aptos"/>
          <w:color w:val="000000"/>
          <w:lang w:val="en-IN"/>
        </w:rPr>
        <w:t xml:space="preserve"> Chakraborty, </w:t>
      </w:r>
      <w:proofErr w:type="spellStart"/>
      <w:r w:rsidRPr="009D37D3">
        <w:rPr>
          <w:rFonts w:eastAsia="Aptos"/>
          <w:color w:val="000000"/>
          <w:lang w:val="en-IN"/>
        </w:rPr>
        <w:t>Animesh</w:t>
      </w:r>
      <w:proofErr w:type="spellEnd"/>
      <w:r w:rsidRPr="009D37D3">
        <w:rPr>
          <w:rFonts w:eastAsia="Aptos"/>
          <w:color w:val="000000"/>
          <w:lang w:val="en-IN"/>
        </w:rPr>
        <w:t xml:space="preserve"> Das: Principles of Transportation Engineering, 2nd Edition by PHI.</w:t>
      </w:r>
    </w:p>
    <w:p w14:paraId="20440DF7" w14:textId="77777777" w:rsidR="009D37D3" w:rsidRPr="009D37D3" w:rsidRDefault="009D37D3" w:rsidP="003F6C6D">
      <w:pPr>
        <w:numPr>
          <w:ilvl w:val="0"/>
          <w:numId w:val="177"/>
        </w:numPr>
        <w:spacing w:after="160" w:line="276" w:lineRule="auto"/>
        <w:contextualSpacing/>
        <w:jc w:val="both"/>
        <w:rPr>
          <w:rFonts w:eastAsia="Aptos"/>
          <w:color w:val="000000"/>
          <w:lang w:val="en-IN"/>
        </w:rPr>
      </w:pPr>
      <w:r w:rsidRPr="009D37D3">
        <w:rPr>
          <w:rFonts w:eastAsia="Aptos"/>
          <w:color w:val="000000"/>
          <w:lang w:val="en-IN"/>
        </w:rPr>
        <w:t>Henry Lieu. Revised Monograph on Traffic Flow Theory, Federal Highway Administration Research and Technology, 2017.</w:t>
      </w:r>
    </w:p>
    <w:p w14:paraId="6DD8827C" w14:textId="77777777" w:rsidR="009D37D3" w:rsidRPr="009D37D3" w:rsidRDefault="009D37D3" w:rsidP="003F6C6D">
      <w:pPr>
        <w:numPr>
          <w:ilvl w:val="0"/>
          <w:numId w:val="177"/>
        </w:numPr>
        <w:spacing w:after="160" w:line="276" w:lineRule="auto"/>
        <w:contextualSpacing/>
        <w:jc w:val="both"/>
        <w:rPr>
          <w:rFonts w:eastAsia="Aptos"/>
          <w:bCs/>
          <w:color w:val="000000"/>
          <w:lang w:val="en-IN"/>
        </w:rPr>
      </w:pPr>
      <w:r w:rsidRPr="009D37D3">
        <w:rPr>
          <w:rFonts w:eastAsia="Aptos"/>
          <w:bCs/>
          <w:color w:val="000000"/>
          <w:lang w:val="en-IN"/>
        </w:rPr>
        <w:t>Joseph S. Sussman: Perspectives on Intelligent Transportation Systems (ITS), Springer; 2005th edition (April 7, 2005)</w:t>
      </w:r>
    </w:p>
    <w:p w14:paraId="2612D35F" w14:textId="77777777" w:rsidR="009D37D3" w:rsidRPr="009D37D3" w:rsidRDefault="009D37D3" w:rsidP="003F6C6D">
      <w:pPr>
        <w:numPr>
          <w:ilvl w:val="0"/>
          <w:numId w:val="177"/>
        </w:numPr>
        <w:spacing w:after="160" w:line="276" w:lineRule="auto"/>
        <w:contextualSpacing/>
        <w:jc w:val="both"/>
        <w:rPr>
          <w:rFonts w:eastAsia="Aptos"/>
          <w:bCs/>
          <w:color w:val="000000"/>
          <w:lang w:val="en-IN"/>
        </w:rPr>
      </w:pPr>
      <w:r w:rsidRPr="009D37D3">
        <w:rPr>
          <w:rFonts w:eastAsia="Aptos"/>
          <w:bCs/>
          <w:color w:val="000000"/>
          <w:lang w:val="en-IN"/>
        </w:rPr>
        <w:t xml:space="preserve">Robert Gordon, Intelligent Transportation Systems: Functional Design for Effective Traffic Management, Springer 2016. </w:t>
      </w:r>
    </w:p>
    <w:p w14:paraId="3B43B4F6" w14:textId="77777777" w:rsidR="009D37D3" w:rsidRPr="009D37D3" w:rsidRDefault="009D37D3" w:rsidP="009D37D3">
      <w:pPr>
        <w:rPr>
          <w:color w:val="000000"/>
          <w:sz w:val="22"/>
          <w:szCs w:val="22"/>
          <w:lang w:val="en-IN"/>
        </w:rPr>
      </w:pPr>
      <w:r w:rsidRPr="009D37D3">
        <w:rPr>
          <w:color w:val="000000"/>
          <w:sz w:val="22"/>
          <w:szCs w:val="22"/>
          <w:lang w:val="en-IN"/>
        </w:rPr>
        <w:br w:type="page"/>
      </w:r>
    </w:p>
    <w:p w14:paraId="423927A6" w14:textId="377BD3D8" w:rsidR="009D37D3" w:rsidRDefault="009D37D3" w:rsidP="009D37D3">
      <w:pPr>
        <w:rPr>
          <w:rFonts w:eastAsia="Aptos"/>
          <w:b/>
          <w:bCs/>
          <w:lang w:val="en-IN"/>
        </w:rPr>
      </w:pPr>
      <w:r>
        <w:rPr>
          <w:rFonts w:eastAsia="Aptos"/>
          <w:b/>
          <w:bCs/>
          <w:lang w:val="en-IN"/>
        </w:rPr>
        <w:lastRenderedPageBreak/>
        <w:t xml:space="preserve"> </w:t>
      </w:r>
    </w:p>
    <w:p w14:paraId="247ADC50" w14:textId="77777777" w:rsidR="009D37D3" w:rsidRPr="009D37D3" w:rsidRDefault="009D37D3" w:rsidP="009D37D3">
      <w:pPr>
        <w:rPr>
          <w:color w:val="000000"/>
          <w:sz w:val="22"/>
          <w:szCs w:val="22"/>
          <w:lang w:val="en-IN"/>
        </w:rPr>
      </w:pPr>
    </w:p>
    <w:tbl>
      <w:tblPr>
        <w:tblW w:w="1017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7920"/>
      </w:tblGrid>
      <w:tr w:rsidR="009D37D3" w:rsidRPr="009D37D3" w14:paraId="3DF794BC" w14:textId="77777777" w:rsidTr="00EA3519">
        <w:trPr>
          <w:trHeight w:val="270"/>
        </w:trPr>
        <w:tc>
          <w:tcPr>
            <w:tcW w:w="2250" w:type="dxa"/>
          </w:tcPr>
          <w:p w14:paraId="25B2E1D9"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Course Number</w:t>
            </w:r>
          </w:p>
        </w:tc>
        <w:tc>
          <w:tcPr>
            <w:tcW w:w="7920" w:type="dxa"/>
          </w:tcPr>
          <w:p w14:paraId="5A8F13CD" w14:textId="70AEF531" w:rsidR="009D37D3" w:rsidRPr="009D37D3" w:rsidRDefault="009D37D3" w:rsidP="009D37D3">
            <w:pPr>
              <w:widowControl w:val="0"/>
              <w:autoSpaceDE w:val="0"/>
              <w:autoSpaceDN w:val="0"/>
              <w:spacing w:line="276" w:lineRule="auto"/>
              <w:ind w:left="112"/>
              <w:rPr>
                <w:rFonts w:eastAsia="Calibri"/>
                <w:color w:val="000000"/>
                <w:szCs w:val="22"/>
                <w:lang w:val="en-IN"/>
              </w:rPr>
            </w:pPr>
            <w:r w:rsidRPr="009D37D3">
              <w:rPr>
                <w:b/>
                <w:lang w:val="en-IN"/>
              </w:rPr>
              <w:t>CE</w:t>
            </w:r>
            <w:r>
              <w:rPr>
                <w:b/>
                <w:lang w:val="en-IN"/>
              </w:rPr>
              <w:t>4213</w:t>
            </w:r>
          </w:p>
        </w:tc>
      </w:tr>
      <w:tr w:rsidR="009D37D3" w:rsidRPr="009D37D3" w14:paraId="15217237" w14:textId="77777777" w:rsidTr="00EA3519">
        <w:trPr>
          <w:trHeight w:val="539"/>
        </w:trPr>
        <w:tc>
          <w:tcPr>
            <w:tcW w:w="2250" w:type="dxa"/>
          </w:tcPr>
          <w:p w14:paraId="5E11D466"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w w:val="95"/>
                <w:szCs w:val="22"/>
                <w:lang w:val="en-IN"/>
              </w:rPr>
              <w:t>Course Credit</w:t>
            </w:r>
          </w:p>
          <w:p w14:paraId="6D0E40AB"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(L-T-P-C)</w:t>
            </w:r>
          </w:p>
        </w:tc>
        <w:tc>
          <w:tcPr>
            <w:tcW w:w="7920" w:type="dxa"/>
          </w:tcPr>
          <w:p w14:paraId="56D3C460" w14:textId="77777777" w:rsidR="009D37D3" w:rsidRPr="009D37D3" w:rsidRDefault="009D37D3" w:rsidP="009D37D3">
            <w:pPr>
              <w:widowControl w:val="0"/>
              <w:autoSpaceDE w:val="0"/>
              <w:autoSpaceDN w:val="0"/>
              <w:spacing w:before="111" w:line="276" w:lineRule="auto"/>
              <w:ind w:left="112"/>
              <w:rPr>
                <w:rFonts w:eastAsia="Calibri"/>
                <w:color w:val="000000"/>
                <w:szCs w:val="22"/>
                <w:lang w:val="en-IN"/>
              </w:rPr>
            </w:pPr>
            <w:r w:rsidRPr="009D37D3">
              <w:rPr>
                <w:rFonts w:eastAsia="Calibri"/>
                <w:color w:val="000000"/>
                <w:szCs w:val="22"/>
                <w:lang w:val="en-IN"/>
              </w:rPr>
              <w:t>3-0-0-3</w:t>
            </w:r>
          </w:p>
        </w:tc>
      </w:tr>
      <w:tr w:rsidR="009D37D3" w:rsidRPr="009D37D3" w14:paraId="1CAEAB3B" w14:textId="77777777" w:rsidTr="00EA3519">
        <w:trPr>
          <w:trHeight w:val="270"/>
        </w:trPr>
        <w:tc>
          <w:tcPr>
            <w:tcW w:w="2250" w:type="dxa"/>
          </w:tcPr>
          <w:p w14:paraId="3F276B91"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Course Title</w:t>
            </w:r>
          </w:p>
        </w:tc>
        <w:tc>
          <w:tcPr>
            <w:tcW w:w="7920" w:type="dxa"/>
          </w:tcPr>
          <w:p w14:paraId="66566D5E"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Design of Transportation Facilities and Safety</w:t>
            </w:r>
          </w:p>
        </w:tc>
      </w:tr>
      <w:tr w:rsidR="009D37D3" w:rsidRPr="009D37D3" w14:paraId="685DBD5B" w14:textId="77777777" w:rsidTr="00EA3519">
        <w:trPr>
          <w:trHeight w:val="265"/>
        </w:trPr>
        <w:tc>
          <w:tcPr>
            <w:tcW w:w="2250" w:type="dxa"/>
          </w:tcPr>
          <w:p w14:paraId="73EBC87A"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Learning Mode</w:t>
            </w:r>
          </w:p>
        </w:tc>
        <w:tc>
          <w:tcPr>
            <w:tcW w:w="7920" w:type="dxa"/>
          </w:tcPr>
          <w:p w14:paraId="3776EC8D" w14:textId="77777777" w:rsidR="009D37D3" w:rsidRPr="009D37D3" w:rsidRDefault="009D37D3" w:rsidP="009D37D3">
            <w:pPr>
              <w:widowControl w:val="0"/>
              <w:autoSpaceDE w:val="0"/>
              <w:autoSpaceDN w:val="0"/>
              <w:spacing w:line="276" w:lineRule="auto"/>
              <w:ind w:left="112"/>
              <w:rPr>
                <w:rFonts w:eastAsia="Calibri"/>
                <w:color w:val="000000"/>
                <w:szCs w:val="22"/>
                <w:lang w:val="en-IN"/>
              </w:rPr>
            </w:pPr>
            <w:r w:rsidRPr="009D37D3">
              <w:rPr>
                <w:rFonts w:eastAsia="Calibri"/>
                <w:color w:val="000000"/>
                <w:szCs w:val="22"/>
                <w:lang w:val="en-IN"/>
              </w:rPr>
              <w:t>Lectures</w:t>
            </w:r>
          </w:p>
        </w:tc>
      </w:tr>
      <w:tr w:rsidR="009D37D3" w:rsidRPr="009D37D3" w14:paraId="4E40A005" w14:textId="77777777" w:rsidTr="00EA3519">
        <w:trPr>
          <w:trHeight w:val="539"/>
        </w:trPr>
        <w:tc>
          <w:tcPr>
            <w:tcW w:w="2250" w:type="dxa"/>
          </w:tcPr>
          <w:p w14:paraId="6F36279E" w14:textId="77777777" w:rsidR="009D37D3" w:rsidRPr="009D37D3" w:rsidRDefault="009D37D3" w:rsidP="009D37D3">
            <w:pPr>
              <w:widowControl w:val="0"/>
              <w:autoSpaceDE w:val="0"/>
              <w:autoSpaceDN w:val="0"/>
              <w:spacing w:line="276" w:lineRule="auto"/>
              <w:ind w:left="112" w:right="1051"/>
              <w:rPr>
                <w:rFonts w:eastAsia="Calibri"/>
                <w:b/>
                <w:color w:val="000000"/>
                <w:szCs w:val="22"/>
                <w:lang w:val="en-IN"/>
              </w:rPr>
            </w:pPr>
            <w:r w:rsidRPr="009D37D3">
              <w:rPr>
                <w:rFonts w:eastAsia="Calibri"/>
                <w:b/>
                <w:color w:val="000000"/>
                <w:szCs w:val="22"/>
                <w:lang w:val="en-IN"/>
              </w:rPr>
              <w:t xml:space="preserve">Learning </w:t>
            </w:r>
            <w:r w:rsidRPr="009D37D3">
              <w:rPr>
                <w:rFonts w:eastAsia="Calibri"/>
                <w:b/>
                <w:color w:val="000000"/>
                <w:spacing w:val="-1"/>
                <w:szCs w:val="22"/>
                <w:lang w:val="en-IN"/>
              </w:rPr>
              <w:t>Objectives</w:t>
            </w:r>
          </w:p>
        </w:tc>
        <w:tc>
          <w:tcPr>
            <w:tcW w:w="7920" w:type="dxa"/>
          </w:tcPr>
          <w:p w14:paraId="0B9AD741" w14:textId="77777777" w:rsidR="009D37D3" w:rsidRPr="009D37D3" w:rsidRDefault="009D37D3" w:rsidP="009D37D3">
            <w:pPr>
              <w:widowControl w:val="0"/>
              <w:autoSpaceDE w:val="0"/>
              <w:autoSpaceDN w:val="0"/>
              <w:spacing w:line="276" w:lineRule="auto"/>
              <w:ind w:left="112"/>
              <w:rPr>
                <w:rFonts w:eastAsia="Calibri"/>
                <w:color w:val="000000"/>
                <w:szCs w:val="22"/>
                <w:lang w:val="en-IN"/>
              </w:rPr>
            </w:pPr>
            <w:r w:rsidRPr="009D37D3">
              <w:rPr>
                <w:rFonts w:eastAsia="Calibri"/>
                <w:color w:val="000000"/>
                <w:szCs w:val="22"/>
                <w:lang w:val="en-IN"/>
              </w:rPr>
              <w:t xml:space="preserve">To gain insights on how to design transportation facilities and to impart safety into them. </w:t>
            </w:r>
          </w:p>
        </w:tc>
      </w:tr>
      <w:tr w:rsidR="009D37D3" w:rsidRPr="009D37D3" w14:paraId="7EE7CF26" w14:textId="77777777" w:rsidTr="00EA3519">
        <w:trPr>
          <w:trHeight w:val="1082"/>
        </w:trPr>
        <w:tc>
          <w:tcPr>
            <w:tcW w:w="2250" w:type="dxa"/>
          </w:tcPr>
          <w:p w14:paraId="2047BDA1"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Course Description</w:t>
            </w:r>
          </w:p>
        </w:tc>
        <w:tc>
          <w:tcPr>
            <w:tcW w:w="7920" w:type="dxa"/>
          </w:tcPr>
          <w:p w14:paraId="7B428CD8" w14:textId="77777777" w:rsidR="009D37D3" w:rsidRPr="009D37D3" w:rsidRDefault="009D37D3" w:rsidP="009D37D3">
            <w:pPr>
              <w:widowControl w:val="0"/>
              <w:autoSpaceDE w:val="0"/>
              <w:autoSpaceDN w:val="0"/>
              <w:spacing w:line="276" w:lineRule="auto"/>
              <w:ind w:left="112" w:hanging="1"/>
              <w:jc w:val="both"/>
              <w:rPr>
                <w:rFonts w:eastAsia="Calibri"/>
                <w:color w:val="000000"/>
                <w:szCs w:val="22"/>
                <w:lang w:val="en-IN"/>
              </w:rPr>
            </w:pPr>
            <w:r w:rsidRPr="009D37D3">
              <w:rPr>
                <w:rFonts w:eastAsia="Calibri"/>
                <w:color w:val="000000"/>
                <w:szCs w:val="22"/>
                <w:lang w:val="en-IN"/>
              </w:rPr>
              <w:t xml:space="preserve">The purpose of this subject is </w:t>
            </w:r>
          </w:p>
          <w:p w14:paraId="432245FC" w14:textId="77777777" w:rsidR="009D37D3" w:rsidRPr="009D37D3" w:rsidRDefault="009D37D3" w:rsidP="003F6C6D">
            <w:pPr>
              <w:widowControl w:val="0"/>
              <w:numPr>
                <w:ilvl w:val="0"/>
                <w:numId w:val="180"/>
              </w:numPr>
              <w:autoSpaceDE w:val="0"/>
              <w:autoSpaceDN w:val="0"/>
              <w:spacing w:after="160" w:line="276" w:lineRule="auto"/>
              <w:contextualSpacing/>
              <w:jc w:val="both"/>
              <w:rPr>
                <w:rFonts w:eastAsia="Calibri"/>
                <w:color w:val="000000"/>
                <w:szCs w:val="22"/>
                <w:lang w:val="en-IN"/>
              </w:rPr>
            </w:pPr>
            <w:r w:rsidRPr="009D37D3">
              <w:rPr>
                <w:rFonts w:eastAsia="Calibri"/>
                <w:color w:val="000000"/>
                <w:szCs w:val="22"/>
                <w:lang w:val="en-IN"/>
              </w:rPr>
              <w:t xml:space="preserve">To introduce the design concepts to develop transportation facilities </w:t>
            </w:r>
          </w:p>
          <w:p w14:paraId="14E3B6C8" w14:textId="77777777" w:rsidR="009D37D3" w:rsidRPr="009D37D3" w:rsidRDefault="009D37D3" w:rsidP="003F6C6D">
            <w:pPr>
              <w:widowControl w:val="0"/>
              <w:numPr>
                <w:ilvl w:val="0"/>
                <w:numId w:val="180"/>
              </w:numPr>
              <w:autoSpaceDE w:val="0"/>
              <w:autoSpaceDN w:val="0"/>
              <w:spacing w:after="160" w:line="276" w:lineRule="auto"/>
              <w:contextualSpacing/>
              <w:jc w:val="both"/>
              <w:rPr>
                <w:rFonts w:eastAsia="Calibri"/>
                <w:color w:val="000000"/>
                <w:szCs w:val="22"/>
                <w:lang w:val="en-IN"/>
              </w:rPr>
            </w:pPr>
            <w:r w:rsidRPr="009D37D3">
              <w:rPr>
                <w:rFonts w:eastAsia="Calibri"/>
                <w:color w:val="000000"/>
                <w:szCs w:val="22"/>
                <w:lang w:val="en-IN"/>
              </w:rPr>
              <w:t xml:space="preserve">To introduce safety and accident data analysis </w:t>
            </w:r>
          </w:p>
        </w:tc>
      </w:tr>
      <w:tr w:rsidR="009D37D3" w:rsidRPr="009D37D3" w14:paraId="75A09BB8" w14:textId="77777777" w:rsidTr="00EA3519">
        <w:trPr>
          <w:trHeight w:val="2123"/>
        </w:trPr>
        <w:tc>
          <w:tcPr>
            <w:tcW w:w="2250" w:type="dxa"/>
          </w:tcPr>
          <w:p w14:paraId="1E02E35C"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w w:val="95"/>
                <w:szCs w:val="22"/>
                <w:lang w:val="en-IN"/>
              </w:rPr>
              <w:t>Course Content</w:t>
            </w:r>
          </w:p>
        </w:tc>
        <w:tc>
          <w:tcPr>
            <w:tcW w:w="7920" w:type="dxa"/>
          </w:tcPr>
          <w:p w14:paraId="6FD91251" w14:textId="77777777" w:rsidR="009D37D3" w:rsidRPr="009D37D3" w:rsidRDefault="009D37D3" w:rsidP="009D37D3">
            <w:pPr>
              <w:widowControl w:val="0"/>
              <w:autoSpaceDE w:val="0"/>
              <w:autoSpaceDN w:val="0"/>
              <w:spacing w:line="276" w:lineRule="auto"/>
              <w:ind w:left="108" w:right="157"/>
              <w:jc w:val="both"/>
              <w:rPr>
                <w:rFonts w:eastAsia="Calibri"/>
                <w:color w:val="000000"/>
                <w:szCs w:val="22"/>
                <w:lang w:val="en-IN"/>
              </w:rPr>
            </w:pPr>
            <w:r w:rsidRPr="009D37D3">
              <w:rPr>
                <w:rFonts w:eastAsia="Calibri"/>
                <w:color w:val="000000"/>
                <w:szCs w:val="22"/>
                <w:lang w:val="en-IN"/>
              </w:rPr>
              <w:t xml:space="preserve">Introduction to transportation facilities – considerations and requirements; Design of At-grade Inter-sections - sight distance consideration and principles of design, channelisation, mini round-abouts, layout and design of round-abouts; Design of signalised intersections, signal coordination, interchange design templates, entrance and exit ramps, acceleration and deceleration lanes, Bicycle and Pedestrian Facility Design; Parking Layout and Design; Terminal Layout and Design. Accident prevention through better planning, Designing for safety, Highway operation and accident counter measures, Road safety checklists, accident data analysis and its prediction models. Proof Check of IRC37-2018 with Actual Traffic Data and Soil Conditions using KENLAYER and IITPAVE; Proof Check of IRC58-2015 with Actual Traffic Data and Soil Conditions. </w:t>
            </w:r>
          </w:p>
        </w:tc>
      </w:tr>
      <w:tr w:rsidR="009D37D3" w:rsidRPr="009D37D3" w14:paraId="5D317B96" w14:textId="77777777" w:rsidTr="00EA3519">
        <w:trPr>
          <w:trHeight w:val="808"/>
        </w:trPr>
        <w:tc>
          <w:tcPr>
            <w:tcW w:w="2250" w:type="dxa"/>
          </w:tcPr>
          <w:p w14:paraId="2D82CA12"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Learning Outcome</w:t>
            </w:r>
          </w:p>
        </w:tc>
        <w:tc>
          <w:tcPr>
            <w:tcW w:w="7920" w:type="dxa"/>
          </w:tcPr>
          <w:p w14:paraId="0D8EE17E" w14:textId="77777777" w:rsidR="009D37D3" w:rsidRPr="009D37D3" w:rsidRDefault="009D37D3" w:rsidP="009D37D3">
            <w:pPr>
              <w:widowControl w:val="0"/>
              <w:autoSpaceDE w:val="0"/>
              <w:autoSpaceDN w:val="0"/>
              <w:spacing w:line="276" w:lineRule="auto"/>
              <w:ind w:left="108" w:right="157"/>
              <w:jc w:val="both"/>
              <w:rPr>
                <w:rFonts w:eastAsia="Calibri"/>
                <w:color w:val="000000"/>
                <w:szCs w:val="22"/>
                <w:lang w:val="en-IN"/>
              </w:rPr>
            </w:pPr>
            <w:r w:rsidRPr="009D37D3">
              <w:rPr>
                <w:rFonts w:eastAsia="Calibri"/>
                <w:color w:val="000000"/>
                <w:szCs w:val="22"/>
                <w:lang w:val="en-IN"/>
              </w:rPr>
              <w:t xml:space="preserve">At the end of the course, the student will be able to gather the information on </w:t>
            </w:r>
          </w:p>
          <w:p w14:paraId="3D6D6728" w14:textId="77777777" w:rsidR="009D37D3" w:rsidRPr="009D37D3" w:rsidRDefault="009D37D3" w:rsidP="003F6C6D">
            <w:pPr>
              <w:widowControl w:val="0"/>
              <w:numPr>
                <w:ilvl w:val="0"/>
                <w:numId w:val="178"/>
              </w:numPr>
              <w:autoSpaceDE w:val="0"/>
              <w:autoSpaceDN w:val="0"/>
              <w:spacing w:after="160" w:line="276" w:lineRule="auto"/>
              <w:ind w:right="157"/>
              <w:contextualSpacing/>
              <w:jc w:val="both"/>
              <w:rPr>
                <w:rFonts w:eastAsia="Calibri"/>
                <w:color w:val="000000"/>
                <w:szCs w:val="22"/>
                <w:lang w:val="en-IN"/>
              </w:rPr>
            </w:pPr>
            <w:r w:rsidRPr="009D37D3">
              <w:rPr>
                <w:rFonts w:eastAsia="Calibri"/>
                <w:color w:val="000000"/>
                <w:szCs w:val="22"/>
                <w:lang w:val="en-IN"/>
              </w:rPr>
              <w:t xml:space="preserve">Identify differences between microscopic and macroscopic variables </w:t>
            </w:r>
          </w:p>
          <w:p w14:paraId="291B2ED7" w14:textId="77777777" w:rsidR="009D37D3" w:rsidRPr="009D37D3" w:rsidRDefault="009D37D3" w:rsidP="003F6C6D">
            <w:pPr>
              <w:widowControl w:val="0"/>
              <w:numPr>
                <w:ilvl w:val="0"/>
                <w:numId w:val="178"/>
              </w:numPr>
              <w:autoSpaceDE w:val="0"/>
              <w:autoSpaceDN w:val="0"/>
              <w:spacing w:after="160" w:line="276" w:lineRule="auto"/>
              <w:ind w:right="157"/>
              <w:contextualSpacing/>
              <w:jc w:val="both"/>
              <w:rPr>
                <w:rFonts w:eastAsia="Calibri"/>
                <w:color w:val="000000"/>
                <w:szCs w:val="22"/>
                <w:lang w:val="en-IN"/>
              </w:rPr>
            </w:pPr>
            <w:r w:rsidRPr="009D37D3">
              <w:rPr>
                <w:rFonts w:eastAsia="Calibri"/>
                <w:color w:val="000000"/>
                <w:szCs w:val="22"/>
                <w:lang w:val="en-IN"/>
              </w:rPr>
              <w:t>Learn how macroscopic models are derived from microscopic principles</w:t>
            </w:r>
          </w:p>
          <w:p w14:paraId="12E0C89F" w14:textId="77777777" w:rsidR="009D37D3" w:rsidRPr="009D37D3" w:rsidRDefault="009D37D3" w:rsidP="003F6C6D">
            <w:pPr>
              <w:widowControl w:val="0"/>
              <w:numPr>
                <w:ilvl w:val="0"/>
                <w:numId w:val="178"/>
              </w:numPr>
              <w:autoSpaceDE w:val="0"/>
              <w:autoSpaceDN w:val="0"/>
              <w:spacing w:after="160" w:line="276" w:lineRule="auto"/>
              <w:ind w:right="157"/>
              <w:contextualSpacing/>
              <w:jc w:val="both"/>
              <w:rPr>
                <w:rFonts w:eastAsia="Calibri"/>
                <w:color w:val="000000"/>
                <w:w w:val="95"/>
                <w:szCs w:val="22"/>
                <w:lang w:val="en-IN"/>
              </w:rPr>
            </w:pPr>
            <w:r w:rsidRPr="009D37D3">
              <w:rPr>
                <w:rFonts w:eastAsia="Calibri"/>
                <w:color w:val="000000"/>
                <w:szCs w:val="22"/>
                <w:lang w:val="en-IN"/>
              </w:rPr>
              <w:t>Differences between intrusive and non-intrusive technologies</w:t>
            </w:r>
          </w:p>
          <w:p w14:paraId="547D3F6C" w14:textId="77777777" w:rsidR="009D37D3" w:rsidRPr="009D37D3" w:rsidRDefault="009D37D3" w:rsidP="003F6C6D">
            <w:pPr>
              <w:widowControl w:val="0"/>
              <w:numPr>
                <w:ilvl w:val="0"/>
                <w:numId w:val="178"/>
              </w:numPr>
              <w:autoSpaceDE w:val="0"/>
              <w:autoSpaceDN w:val="0"/>
              <w:spacing w:after="160" w:line="276" w:lineRule="auto"/>
              <w:ind w:right="157"/>
              <w:contextualSpacing/>
              <w:jc w:val="both"/>
              <w:rPr>
                <w:rFonts w:eastAsia="Calibri"/>
                <w:color w:val="000000"/>
                <w:w w:val="95"/>
                <w:szCs w:val="22"/>
                <w:lang w:val="en-IN"/>
              </w:rPr>
            </w:pPr>
            <w:r w:rsidRPr="009D37D3">
              <w:rPr>
                <w:rFonts w:eastAsia="Calibri"/>
                <w:color w:val="000000"/>
                <w:szCs w:val="22"/>
                <w:lang w:val="en-IN"/>
              </w:rPr>
              <w:t>Various performance evaluation strategies of ITS applications,</w:t>
            </w:r>
          </w:p>
          <w:p w14:paraId="63F6ECE5" w14:textId="77777777" w:rsidR="009D37D3" w:rsidRPr="009D37D3" w:rsidRDefault="009D37D3" w:rsidP="003F6C6D">
            <w:pPr>
              <w:widowControl w:val="0"/>
              <w:numPr>
                <w:ilvl w:val="0"/>
                <w:numId w:val="178"/>
              </w:numPr>
              <w:autoSpaceDE w:val="0"/>
              <w:autoSpaceDN w:val="0"/>
              <w:spacing w:after="160" w:line="276" w:lineRule="auto"/>
              <w:ind w:right="157"/>
              <w:contextualSpacing/>
              <w:jc w:val="both"/>
              <w:rPr>
                <w:rFonts w:eastAsia="Calibri"/>
                <w:color w:val="000000"/>
                <w:w w:val="95"/>
                <w:szCs w:val="22"/>
                <w:lang w:val="en-IN"/>
              </w:rPr>
            </w:pPr>
            <w:r w:rsidRPr="009D37D3">
              <w:rPr>
                <w:rFonts w:eastAsia="Calibri"/>
                <w:color w:val="000000"/>
                <w:szCs w:val="22"/>
                <w:lang w:val="en-IN"/>
              </w:rPr>
              <w:t>Relevance of ITS in the context of developing countries especially with the national mission of smart cities,</w:t>
            </w:r>
          </w:p>
          <w:p w14:paraId="12EB0528" w14:textId="77777777" w:rsidR="009D37D3" w:rsidRPr="009D37D3" w:rsidRDefault="009D37D3" w:rsidP="003F6C6D">
            <w:pPr>
              <w:widowControl w:val="0"/>
              <w:numPr>
                <w:ilvl w:val="0"/>
                <w:numId w:val="178"/>
              </w:numPr>
              <w:autoSpaceDE w:val="0"/>
              <w:autoSpaceDN w:val="0"/>
              <w:spacing w:after="160" w:line="276" w:lineRule="auto"/>
              <w:ind w:right="157"/>
              <w:contextualSpacing/>
              <w:jc w:val="both"/>
              <w:rPr>
                <w:rFonts w:eastAsia="Calibri"/>
                <w:color w:val="000000"/>
                <w:w w:val="95"/>
                <w:szCs w:val="22"/>
                <w:lang w:val="en-IN"/>
              </w:rPr>
            </w:pPr>
            <w:r w:rsidRPr="009D37D3">
              <w:rPr>
                <w:rFonts w:eastAsia="Calibri"/>
                <w:color w:val="000000"/>
                <w:szCs w:val="22"/>
                <w:lang w:val="en-IN"/>
              </w:rPr>
              <w:t>Understand the differences between various functional areas of ITS etc.</w:t>
            </w:r>
          </w:p>
        </w:tc>
      </w:tr>
      <w:tr w:rsidR="009D37D3" w:rsidRPr="009D37D3" w14:paraId="2282C7CD" w14:textId="77777777" w:rsidTr="00EA3519">
        <w:trPr>
          <w:trHeight w:val="541"/>
        </w:trPr>
        <w:tc>
          <w:tcPr>
            <w:tcW w:w="2250" w:type="dxa"/>
          </w:tcPr>
          <w:p w14:paraId="4E5F2233"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w w:val="105"/>
                <w:szCs w:val="22"/>
                <w:lang w:val="en-IN"/>
              </w:rPr>
              <w:t>Assessment</w:t>
            </w:r>
          </w:p>
          <w:p w14:paraId="32AFF045" w14:textId="77777777" w:rsidR="009D37D3" w:rsidRPr="009D37D3" w:rsidRDefault="009D37D3" w:rsidP="009D37D3">
            <w:pPr>
              <w:widowControl w:val="0"/>
              <w:autoSpaceDE w:val="0"/>
              <w:autoSpaceDN w:val="0"/>
              <w:spacing w:line="276" w:lineRule="auto"/>
              <w:ind w:left="112"/>
              <w:rPr>
                <w:rFonts w:eastAsia="Calibri"/>
                <w:b/>
                <w:color w:val="000000"/>
                <w:szCs w:val="22"/>
                <w:lang w:val="en-IN"/>
              </w:rPr>
            </w:pPr>
            <w:r w:rsidRPr="009D37D3">
              <w:rPr>
                <w:rFonts w:eastAsia="Calibri"/>
                <w:b/>
                <w:color w:val="000000"/>
                <w:szCs w:val="22"/>
                <w:lang w:val="en-IN"/>
              </w:rPr>
              <w:t>Method</w:t>
            </w:r>
          </w:p>
        </w:tc>
        <w:tc>
          <w:tcPr>
            <w:tcW w:w="7920" w:type="dxa"/>
          </w:tcPr>
          <w:p w14:paraId="22A15691" w14:textId="77777777" w:rsidR="009D37D3" w:rsidRPr="009D37D3" w:rsidRDefault="009D37D3" w:rsidP="009D37D3">
            <w:pPr>
              <w:widowControl w:val="0"/>
              <w:autoSpaceDE w:val="0"/>
              <w:autoSpaceDN w:val="0"/>
              <w:spacing w:line="276" w:lineRule="auto"/>
              <w:ind w:left="108" w:right="157"/>
              <w:jc w:val="both"/>
              <w:rPr>
                <w:rFonts w:eastAsia="Calibri"/>
                <w:color w:val="000000"/>
                <w:szCs w:val="22"/>
                <w:lang w:val="en-IN"/>
              </w:rPr>
            </w:pPr>
            <w:r w:rsidRPr="009D37D3">
              <w:rPr>
                <w:rFonts w:eastAsia="Calibri"/>
                <w:color w:val="000000"/>
                <w:szCs w:val="22"/>
                <w:lang w:val="en-IN"/>
              </w:rPr>
              <w:t>Assignments, Term Projects, Technical paper presentations, quizzes, mid-semester examination and end-semester examination</w:t>
            </w:r>
          </w:p>
        </w:tc>
      </w:tr>
    </w:tbl>
    <w:p w14:paraId="0E37D61F" w14:textId="77777777" w:rsidR="009D37D3" w:rsidRPr="009D37D3" w:rsidRDefault="009D37D3" w:rsidP="009D37D3">
      <w:pPr>
        <w:spacing w:line="276" w:lineRule="auto"/>
        <w:rPr>
          <w:color w:val="000000"/>
          <w:sz w:val="22"/>
          <w:szCs w:val="22"/>
          <w:lang w:val="en-IN"/>
        </w:rPr>
      </w:pPr>
    </w:p>
    <w:p w14:paraId="0F1E2427" w14:textId="77777777" w:rsidR="009D37D3" w:rsidRPr="009D37D3" w:rsidRDefault="009D37D3" w:rsidP="009D37D3">
      <w:pPr>
        <w:spacing w:after="160" w:line="276" w:lineRule="auto"/>
        <w:jc w:val="both"/>
        <w:rPr>
          <w:rFonts w:eastAsia="Aptos"/>
          <w:b/>
          <w:color w:val="000000"/>
          <w:lang w:val="en-IN"/>
        </w:rPr>
      </w:pPr>
      <w:r w:rsidRPr="009D37D3">
        <w:rPr>
          <w:rFonts w:eastAsia="Aptos"/>
          <w:b/>
          <w:color w:val="000000"/>
          <w:lang w:val="en-IN"/>
        </w:rPr>
        <w:t>References:</w:t>
      </w:r>
    </w:p>
    <w:p w14:paraId="125DAB30" w14:textId="77777777" w:rsidR="009D37D3" w:rsidRPr="009D37D3" w:rsidRDefault="009D37D3" w:rsidP="003F6C6D">
      <w:pPr>
        <w:numPr>
          <w:ilvl w:val="0"/>
          <w:numId w:val="179"/>
        </w:numPr>
        <w:spacing w:after="160" w:line="259" w:lineRule="auto"/>
        <w:contextualSpacing/>
        <w:jc w:val="both"/>
        <w:rPr>
          <w:rFonts w:eastAsia="Aptos"/>
          <w:color w:val="000000"/>
          <w:lang w:val="en-IN"/>
        </w:rPr>
      </w:pPr>
      <w:r w:rsidRPr="009D37D3">
        <w:rPr>
          <w:rFonts w:eastAsia="Aptos"/>
          <w:color w:val="000000"/>
          <w:lang w:val="en-IN"/>
        </w:rPr>
        <w:t>Guidelines for the design of interchanges in urban areas (IRC:92-1985), The Indian Roads Congress.</w:t>
      </w:r>
    </w:p>
    <w:p w14:paraId="2E7CFAB3" w14:textId="77777777" w:rsidR="009D37D3" w:rsidRPr="009D37D3" w:rsidRDefault="009D37D3" w:rsidP="003F6C6D">
      <w:pPr>
        <w:numPr>
          <w:ilvl w:val="0"/>
          <w:numId w:val="179"/>
        </w:numPr>
        <w:spacing w:after="160" w:line="259" w:lineRule="auto"/>
        <w:contextualSpacing/>
        <w:jc w:val="both"/>
        <w:rPr>
          <w:rFonts w:eastAsia="Aptos"/>
          <w:color w:val="000000"/>
          <w:lang w:val="en-IN"/>
        </w:rPr>
      </w:pPr>
      <w:r w:rsidRPr="009D37D3">
        <w:rPr>
          <w:rFonts w:eastAsia="Aptos"/>
          <w:color w:val="000000"/>
          <w:lang w:val="en-IN"/>
        </w:rPr>
        <w:t>Roadside design guide, American Association of State Highway Officials.</w:t>
      </w:r>
    </w:p>
    <w:p w14:paraId="0BAA6997" w14:textId="77777777" w:rsidR="009D37D3" w:rsidRPr="009D37D3" w:rsidRDefault="009D37D3" w:rsidP="003F6C6D">
      <w:pPr>
        <w:numPr>
          <w:ilvl w:val="0"/>
          <w:numId w:val="179"/>
        </w:numPr>
        <w:spacing w:after="160" w:line="259" w:lineRule="auto"/>
        <w:contextualSpacing/>
        <w:jc w:val="both"/>
        <w:rPr>
          <w:rFonts w:eastAsia="Aptos"/>
          <w:color w:val="000000"/>
          <w:lang w:val="en-IN"/>
        </w:rPr>
      </w:pPr>
      <w:r w:rsidRPr="009D37D3">
        <w:rPr>
          <w:rFonts w:eastAsia="Aptos"/>
          <w:color w:val="000000"/>
          <w:lang w:val="en-IN"/>
        </w:rPr>
        <w:t>Manual of geometric design standards for Canadian roads, Transportation Associations of Canada.</w:t>
      </w:r>
    </w:p>
    <w:p w14:paraId="23A1810D" w14:textId="77777777" w:rsidR="009D37D3" w:rsidRPr="009D37D3" w:rsidRDefault="009D37D3" w:rsidP="003F6C6D">
      <w:pPr>
        <w:numPr>
          <w:ilvl w:val="0"/>
          <w:numId w:val="179"/>
        </w:numPr>
        <w:spacing w:after="160" w:line="259" w:lineRule="auto"/>
        <w:contextualSpacing/>
        <w:jc w:val="both"/>
        <w:rPr>
          <w:rFonts w:eastAsia="Aptos"/>
          <w:color w:val="000000"/>
          <w:lang w:val="en-IN"/>
        </w:rPr>
      </w:pPr>
      <w:proofErr w:type="spellStart"/>
      <w:r w:rsidRPr="009D37D3">
        <w:rPr>
          <w:rFonts w:eastAsia="Aptos"/>
          <w:color w:val="000000"/>
          <w:lang w:val="en-IN"/>
        </w:rPr>
        <w:t>Pline</w:t>
      </w:r>
      <w:proofErr w:type="spellEnd"/>
      <w:r w:rsidRPr="009D37D3">
        <w:rPr>
          <w:rFonts w:eastAsia="Aptos"/>
          <w:color w:val="000000"/>
          <w:lang w:val="en-IN"/>
        </w:rPr>
        <w:t>, J.L., Traffic Engineering Handbook, Institute of Transportation Engineers.</w:t>
      </w:r>
    </w:p>
    <w:p w14:paraId="05E0963C" w14:textId="77777777" w:rsidR="009D37D3" w:rsidRPr="009D37D3" w:rsidRDefault="009D37D3" w:rsidP="003F6C6D">
      <w:pPr>
        <w:numPr>
          <w:ilvl w:val="0"/>
          <w:numId w:val="179"/>
        </w:numPr>
        <w:spacing w:after="160" w:line="259" w:lineRule="auto"/>
        <w:contextualSpacing/>
        <w:jc w:val="both"/>
        <w:rPr>
          <w:rFonts w:eastAsia="Aptos"/>
          <w:color w:val="000000"/>
          <w:lang w:val="en-IN"/>
        </w:rPr>
      </w:pPr>
      <w:r w:rsidRPr="009D37D3">
        <w:rPr>
          <w:rFonts w:eastAsia="Aptos"/>
          <w:color w:val="000000"/>
          <w:lang w:val="en-IN"/>
        </w:rPr>
        <w:t>Manual on Uniform Traffic Control Devices, Federal Highway Administration.</w:t>
      </w:r>
    </w:p>
    <w:p w14:paraId="13F02C5A" w14:textId="77777777" w:rsidR="009D37D3" w:rsidRPr="009D37D3" w:rsidRDefault="009D37D3" w:rsidP="003F6C6D">
      <w:pPr>
        <w:numPr>
          <w:ilvl w:val="0"/>
          <w:numId w:val="179"/>
        </w:numPr>
        <w:spacing w:after="160" w:line="259" w:lineRule="auto"/>
        <w:contextualSpacing/>
        <w:jc w:val="both"/>
        <w:rPr>
          <w:rFonts w:eastAsia="Aptos"/>
          <w:color w:val="000000"/>
          <w:lang w:val="en-IN"/>
        </w:rPr>
      </w:pPr>
      <w:r w:rsidRPr="009D37D3">
        <w:rPr>
          <w:rFonts w:eastAsia="Aptos"/>
          <w:color w:val="000000"/>
          <w:lang w:val="en-IN"/>
        </w:rPr>
        <w:t>Highway Capacity Manual 2010, Transportation Research Board.</w:t>
      </w:r>
    </w:p>
    <w:p w14:paraId="7FE24724" w14:textId="77777777" w:rsidR="009D37D3" w:rsidRPr="009D37D3" w:rsidRDefault="009D37D3" w:rsidP="003F6C6D">
      <w:pPr>
        <w:numPr>
          <w:ilvl w:val="0"/>
          <w:numId w:val="179"/>
        </w:numPr>
        <w:spacing w:after="160" w:line="259" w:lineRule="auto"/>
        <w:contextualSpacing/>
        <w:jc w:val="both"/>
        <w:rPr>
          <w:color w:val="000000"/>
          <w:sz w:val="22"/>
          <w:szCs w:val="22"/>
          <w:lang w:val="en-IN"/>
        </w:rPr>
      </w:pPr>
      <w:r w:rsidRPr="009D37D3">
        <w:rPr>
          <w:rFonts w:eastAsia="Aptos"/>
          <w:color w:val="000000"/>
          <w:lang w:val="en-IN"/>
        </w:rPr>
        <w:t>S.K. Khanna and C.E.G. Justo, Highway Engineering, Khanna Publishers, Roorkee,</w:t>
      </w:r>
    </w:p>
    <w:p w14:paraId="26D0371A" w14:textId="77777777" w:rsidR="009D37D3" w:rsidRPr="009D37D3" w:rsidRDefault="009D37D3" w:rsidP="003F6C6D">
      <w:pPr>
        <w:numPr>
          <w:ilvl w:val="0"/>
          <w:numId w:val="179"/>
        </w:numPr>
        <w:spacing w:after="160" w:line="259" w:lineRule="auto"/>
        <w:contextualSpacing/>
        <w:jc w:val="both"/>
        <w:rPr>
          <w:color w:val="000000"/>
          <w:sz w:val="22"/>
          <w:szCs w:val="22"/>
          <w:lang w:val="en-IN"/>
        </w:rPr>
      </w:pPr>
      <w:r w:rsidRPr="009D37D3">
        <w:rPr>
          <w:rFonts w:eastAsia="Calibri"/>
          <w:color w:val="000000"/>
          <w:szCs w:val="22"/>
          <w:lang w:val="en-IN"/>
        </w:rPr>
        <w:t>IRC 37-2018.</w:t>
      </w:r>
    </w:p>
    <w:p w14:paraId="1CDEA036" w14:textId="77777777" w:rsidR="009D37D3" w:rsidRPr="009D37D3" w:rsidRDefault="009D37D3" w:rsidP="003F6C6D">
      <w:pPr>
        <w:numPr>
          <w:ilvl w:val="0"/>
          <w:numId w:val="179"/>
        </w:numPr>
        <w:spacing w:after="160" w:line="259" w:lineRule="auto"/>
        <w:contextualSpacing/>
        <w:jc w:val="both"/>
        <w:rPr>
          <w:color w:val="000000"/>
          <w:sz w:val="22"/>
          <w:szCs w:val="22"/>
          <w:lang w:val="en-IN"/>
        </w:rPr>
      </w:pPr>
      <w:r w:rsidRPr="009D37D3">
        <w:rPr>
          <w:rFonts w:eastAsia="Calibri"/>
          <w:color w:val="000000"/>
          <w:szCs w:val="22"/>
          <w:lang w:val="en-IN"/>
        </w:rPr>
        <w:t>IRC 58-2015.</w:t>
      </w:r>
    </w:p>
    <w:p w14:paraId="70760B2B" w14:textId="174585D0" w:rsidR="005C5DFE" w:rsidRPr="00825246" w:rsidRDefault="005C5DFE" w:rsidP="00CF3C0D">
      <w:pPr>
        <w:rPr>
          <w:sz w:val="22"/>
          <w:szCs w:val="22"/>
        </w:rPr>
      </w:pPr>
      <w:r w:rsidRPr="00825246">
        <w:rPr>
          <w:sz w:val="22"/>
          <w:szCs w:val="22"/>
        </w:rPr>
        <w:br w:type="page"/>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003"/>
        <w:gridCol w:w="4383"/>
        <w:gridCol w:w="709"/>
        <w:gridCol w:w="709"/>
        <w:gridCol w:w="709"/>
        <w:gridCol w:w="708"/>
      </w:tblGrid>
      <w:tr w:rsidR="00295E3E" w:rsidRPr="00FF38EE" w14:paraId="07BCA6E0" w14:textId="77777777" w:rsidTr="00EA3519">
        <w:trPr>
          <w:trHeight w:val="240"/>
          <w:tblHeader/>
          <w:jc w:val="center"/>
        </w:trPr>
        <w:tc>
          <w:tcPr>
            <w:tcW w:w="9067" w:type="dxa"/>
            <w:gridSpan w:val="7"/>
            <w:shd w:val="clear" w:color="auto" w:fill="FFFFFF" w:themeFill="background1"/>
            <w:noWrap/>
            <w:vAlign w:val="center"/>
          </w:tcPr>
          <w:p w14:paraId="2545F45F" w14:textId="77777777" w:rsidR="00295E3E" w:rsidRPr="00FF38EE" w:rsidRDefault="00295E3E" w:rsidP="00EA3519">
            <w:pPr>
              <w:jc w:val="center"/>
              <w:rPr>
                <w:b/>
                <w:highlight w:val="yellow"/>
              </w:rPr>
            </w:pPr>
            <w:r w:rsidRPr="005D51BA">
              <w:rPr>
                <w:b/>
              </w:rPr>
              <w:lastRenderedPageBreak/>
              <w:t>Department Elective-V</w:t>
            </w:r>
          </w:p>
        </w:tc>
      </w:tr>
      <w:tr w:rsidR="00295E3E" w:rsidRPr="00FF38EE" w14:paraId="424EC67F" w14:textId="77777777" w:rsidTr="00EA3519">
        <w:trPr>
          <w:trHeight w:val="240"/>
          <w:tblHeader/>
          <w:jc w:val="center"/>
        </w:trPr>
        <w:tc>
          <w:tcPr>
            <w:tcW w:w="846" w:type="dxa"/>
            <w:shd w:val="clear" w:color="auto" w:fill="FFFFFF" w:themeFill="background1"/>
            <w:noWrap/>
            <w:vAlign w:val="center"/>
            <w:hideMark/>
          </w:tcPr>
          <w:p w14:paraId="6B5A81FD" w14:textId="77777777" w:rsidR="00295E3E" w:rsidRPr="005D51BA" w:rsidRDefault="00295E3E" w:rsidP="00EA3519">
            <w:pPr>
              <w:jc w:val="center"/>
              <w:rPr>
                <w:b/>
              </w:rPr>
            </w:pPr>
            <w:r w:rsidRPr="005D51BA">
              <w:rPr>
                <w:b/>
              </w:rPr>
              <w:t>Sl. No.</w:t>
            </w:r>
          </w:p>
        </w:tc>
        <w:tc>
          <w:tcPr>
            <w:tcW w:w="1003" w:type="dxa"/>
            <w:shd w:val="clear" w:color="auto" w:fill="FFFFFF" w:themeFill="background1"/>
            <w:noWrap/>
            <w:vAlign w:val="center"/>
            <w:hideMark/>
          </w:tcPr>
          <w:p w14:paraId="0A39C3F8" w14:textId="77777777" w:rsidR="00295E3E" w:rsidRPr="005D51BA" w:rsidRDefault="00295E3E" w:rsidP="00EA3519">
            <w:pPr>
              <w:jc w:val="center"/>
              <w:rPr>
                <w:b/>
              </w:rPr>
            </w:pPr>
            <w:r w:rsidRPr="005D51BA">
              <w:rPr>
                <w:b/>
              </w:rPr>
              <w:t>Subject Code</w:t>
            </w:r>
          </w:p>
        </w:tc>
        <w:tc>
          <w:tcPr>
            <w:tcW w:w="4383" w:type="dxa"/>
            <w:shd w:val="clear" w:color="auto" w:fill="FFFFFF" w:themeFill="background1"/>
            <w:noWrap/>
            <w:vAlign w:val="center"/>
            <w:hideMark/>
          </w:tcPr>
          <w:p w14:paraId="651FBAB6" w14:textId="77777777" w:rsidR="00295E3E" w:rsidRPr="005D51BA" w:rsidRDefault="00295E3E" w:rsidP="00EA3519">
            <w:pPr>
              <w:jc w:val="center"/>
              <w:rPr>
                <w:b/>
              </w:rPr>
            </w:pPr>
            <w:r w:rsidRPr="005D51BA">
              <w:rPr>
                <w:b/>
              </w:rPr>
              <w:t>Subject</w:t>
            </w:r>
          </w:p>
        </w:tc>
        <w:tc>
          <w:tcPr>
            <w:tcW w:w="709" w:type="dxa"/>
            <w:shd w:val="clear" w:color="auto" w:fill="FFFFFF" w:themeFill="background1"/>
            <w:noWrap/>
            <w:vAlign w:val="center"/>
            <w:hideMark/>
          </w:tcPr>
          <w:p w14:paraId="0D4ACC1C" w14:textId="77777777" w:rsidR="00295E3E" w:rsidRPr="005D51BA" w:rsidRDefault="00295E3E" w:rsidP="00EA3519">
            <w:pPr>
              <w:jc w:val="center"/>
              <w:rPr>
                <w:b/>
              </w:rPr>
            </w:pPr>
            <w:r w:rsidRPr="005D51BA">
              <w:rPr>
                <w:b/>
              </w:rPr>
              <w:t>L</w:t>
            </w:r>
          </w:p>
        </w:tc>
        <w:tc>
          <w:tcPr>
            <w:tcW w:w="709" w:type="dxa"/>
            <w:shd w:val="clear" w:color="auto" w:fill="FFFFFF" w:themeFill="background1"/>
            <w:noWrap/>
            <w:vAlign w:val="center"/>
            <w:hideMark/>
          </w:tcPr>
          <w:p w14:paraId="0985088B" w14:textId="77777777" w:rsidR="00295E3E" w:rsidRPr="005D51BA" w:rsidRDefault="00295E3E" w:rsidP="00EA3519">
            <w:pPr>
              <w:jc w:val="center"/>
              <w:rPr>
                <w:b/>
              </w:rPr>
            </w:pPr>
            <w:r w:rsidRPr="005D51BA">
              <w:rPr>
                <w:b/>
              </w:rPr>
              <w:t>T</w:t>
            </w:r>
          </w:p>
        </w:tc>
        <w:tc>
          <w:tcPr>
            <w:tcW w:w="709" w:type="dxa"/>
            <w:shd w:val="clear" w:color="auto" w:fill="FFFFFF" w:themeFill="background1"/>
            <w:noWrap/>
            <w:vAlign w:val="center"/>
            <w:hideMark/>
          </w:tcPr>
          <w:p w14:paraId="4FA58314" w14:textId="77777777" w:rsidR="00295E3E" w:rsidRPr="005D51BA" w:rsidRDefault="00295E3E" w:rsidP="00EA3519">
            <w:pPr>
              <w:jc w:val="center"/>
              <w:rPr>
                <w:b/>
              </w:rPr>
            </w:pPr>
            <w:r w:rsidRPr="005D51BA">
              <w:rPr>
                <w:b/>
              </w:rPr>
              <w:t>P</w:t>
            </w:r>
          </w:p>
        </w:tc>
        <w:tc>
          <w:tcPr>
            <w:tcW w:w="708" w:type="dxa"/>
            <w:shd w:val="clear" w:color="auto" w:fill="FFFFFF" w:themeFill="background1"/>
            <w:noWrap/>
            <w:vAlign w:val="center"/>
            <w:hideMark/>
          </w:tcPr>
          <w:p w14:paraId="1BA27427" w14:textId="77777777" w:rsidR="00295E3E" w:rsidRPr="005D51BA" w:rsidRDefault="00295E3E" w:rsidP="00EA3519">
            <w:pPr>
              <w:jc w:val="center"/>
              <w:rPr>
                <w:b/>
              </w:rPr>
            </w:pPr>
            <w:r w:rsidRPr="005D51BA">
              <w:rPr>
                <w:b/>
              </w:rPr>
              <w:t>C</w:t>
            </w:r>
          </w:p>
        </w:tc>
      </w:tr>
      <w:tr w:rsidR="00295E3E" w:rsidRPr="00FF38EE" w14:paraId="17C53B9C" w14:textId="77777777" w:rsidTr="00EA3519">
        <w:trPr>
          <w:trHeight w:val="240"/>
          <w:jc w:val="center"/>
        </w:trPr>
        <w:tc>
          <w:tcPr>
            <w:tcW w:w="846" w:type="dxa"/>
            <w:shd w:val="clear" w:color="auto" w:fill="FFFFFF" w:themeFill="background1"/>
            <w:noWrap/>
            <w:vAlign w:val="center"/>
            <w:hideMark/>
          </w:tcPr>
          <w:p w14:paraId="6321D72B" w14:textId="77777777" w:rsidR="00295E3E" w:rsidRPr="005D51BA" w:rsidRDefault="00295E3E" w:rsidP="00EA3519">
            <w:pPr>
              <w:jc w:val="center"/>
              <w:rPr>
                <w:bCs/>
              </w:rPr>
            </w:pPr>
            <w:r w:rsidRPr="005D51BA">
              <w:rPr>
                <w:bCs/>
              </w:rPr>
              <w:t>1.</w:t>
            </w:r>
          </w:p>
        </w:tc>
        <w:tc>
          <w:tcPr>
            <w:tcW w:w="1003" w:type="dxa"/>
            <w:shd w:val="clear" w:color="auto" w:fill="FFFFFF" w:themeFill="background1"/>
            <w:noWrap/>
            <w:vAlign w:val="center"/>
            <w:hideMark/>
          </w:tcPr>
          <w:p w14:paraId="24486F14" w14:textId="77777777" w:rsidR="00295E3E" w:rsidRPr="005D51BA" w:rsidRDefault="00295E3E" w:rsidP="00EA3519">
            <w:pPr>
              <w:jc w:val="center"/>
              <w:rPr>
                <w:bCs/>
              </w:rPr>
            </w:pPr>
            <w:r>
              <w:rPr>
                <w:bCs/>
              </w:rPr>
              <w:t>CE4214</w:t>
            </w:r>
          </w:p>
        </w:tc>
        <w:tc>
          <w:tcPr>
            <w:tcW w:w="4383" w:type="dxa"/>
            <w:shd w:val="clear" w:color="auto" w:fill="FFFFFF" w:themeFill="background1"/>
            <w:vAlign w:val="center"/>
          </w:tcPr>
          <w:p w14:paraId="09DA1FAC" w14:textId="77777777" w:rsidR="00295E3E" w:rsidRPr="005D51BA" w:rsidRDefault="00295E3E" w:rsidP="00EA3519">
            <w:pPr>
              <w:rPr>
                <w:bCs/>
              </w:rPr>
            </w:pPr>
            <w:r w:rsidRPr="005D51BA">
              <w:rPr>
                <w:bCs/>
              </w:rPr>
              <w:t>Introduction to Geotechnical Earthquake Engineering</w:t>
            </w:r>
          </w:p>
        </w:tc>
        <w:tc>
          <w:tcPr>
            <w:tcW w:w="709" w:type="dxa"/>
            <w:shd w:val="clear" w:color="auto" w:fill="FFFFFF" w:themeFill="background1"/>
            <w:noWrap/>
            <w:vAlign w:val="center"/>
            <w:hideMark/>
          </w:tcPr>
          <w:p w14:paraId="0FFDAEF4" w14:textId="77777777" w:rsidR="00295E3E" w:rsidRPr="005D51BA" w:rsidRDefault="00295E3E" w:rsidP="00EA3519">
            <w:pPr>
              <w:jc w:val="center"/>
              <w:rPr>
                <w:bCs/>
              </w:rPr>
            </w:pPr>
            <w:r w:rsidRPr="005D51BA">
              <w:rPr>
                <w:bCs/>
              </w:rPr>
              <w:t>3</w:t>
            </w:r>
          </w:p>
        </w:tc>
        <w:tc>
          <w:tcPr>
            <w:tcW w:w="709" w:type="dxa"/>
            <w:shd w:val="clear" w:color="auto" w:fill="FFFFFF" w:themeFill="background1"/>
            <w:noWrap/>
            <w:vAlign w:val="center"/>
            <w:hideMark/>
          </w:tcPr>
          <w:p w14:paraId="122D733A" w14:textId="77777777" w:rsidR="00295E3E" w:rsidRPr="005D51BA" w:rsidRDefault="00295E3E" w:rsidP="00EA3519">
            <w:pPr>
              <w:jc w:val="center"/>
              <w:rPr>
                <w:bCs/>
              </w:rPr>
            </w:pPr>
            <w:r w:rsidRPr="005D51BA">
              <w:rPr>
                <w:bCs/>
              </w:rPr>
              <w:t>0</w:t>
            </w:r>
          </w:p>
        </w:tc>
        <w:tc>
          <w:tcPr>
            <w:tcW w:w="709" w:type="dxa"/>
            <w:shd w:val="clear" w:color="auto" w:fill="FFFFFF" w:themeFill="background1"/>
            <w:noWrap/>
            <w:vAlign w:val="center"/>
            <w:hideMark/>
          </w:tcPr>
          <w:p w14:paraId="74AA2E77" w14:textId="77777777" w:rsidR="00295E3E" w:rsidRPr="005D51BA" w:rsidRDefault="00295E3E" w:rsidP="00EA3519">
            <w:pPr>
              <w:jc w:val="center"/>
              <w:rPr>
                <w:bCs/>
              </w:rPr>
            </w:pPr>
            <w:r w:rsidRPr="005D51BA">
              <w:rPr>
                <w:bCs/>
              </w:rPr>
              <w:t>0</w:t>
            </w:r>
          </w:p>
        </w:tc>
        <w:tc>
          <w:tcPr>
            <w:tcW w:w="708" w:type="dxa"/>
            <w:shd w:val="clear" w:color="auto" w:fill="FFFFFF" w:themeFill="background1"/>
            <w:noWrap/>
            <w:vAlign w:val="center"/>
            <w:hideMark/>
          </w:tcPr>
          <w:p w14:paraId="3FC5867D" w14:textId="77777777" w:rsidR="00295E3E" w:rsidRPr="005D51BA" w:rsidRDefault="00295E3E" w:rsidP="00EA3519">
            <w:pPr>
              <w:jc w:val="center"/>
              <w:rPr>
                <w:bCs/>
              </w:rPr>
            </w:pPr>
            <w:r w:rsidRPr="005D51BA">
              <w:rPr>
                <w:bCs/>
              </w:rPr>
              <w:t>3</w:t>
            </w:r>
          </w:p>
        </w:tc>
      </w:tr>
      <w:tr w:rsidR="00295E3E" w:rsidRPr="00FF38EE" w14:paraId="3E14804C" w14:textId="77777777" w:rsidTr="00EA3519">
        <w:trPr>
          <w:trHeight w:val="240"/>
          <w:jc w:val="center"/>
        </w:trPr>
        <w:tc>
          <w:tcPr>
            <w:tcW w:w="846" w:type="dxa"/>
            <w:shd w:val="clear" w:color="auto" w:fill="FFFFFF" w:themeFill="background1"/>
            <w:noWrap/>
            <w:vAlign w:val="center"/>
            <w:hideMark/>
          </w:tcPr>
          <w:p w14:paraId="048C8D1E" w14:textId="77777777" w:rsidR="00295E3E" w:rsidRPr="005D51BA" w:rsidRDefault="00295E3E" w:rsidP="00EA3519">
            <w:pPr>
              <w:jc w:val="center"/>
              <w:rPr>
                <w:bCs/>
              </w:rPr>
            </w:pPr>
            <w:r w:rsidRPr="005D51BA">
              <w:rPr>
                <w:bCs/>
              </w:rPr>
              <w:t>2.</w:t>
            </w:r>
          </w:p>
        </w:tc>
        <w:tc>
          <w:tcPr>
            <w:tcW w:w="1003" w:type="dxa"/>
            <w:shd w:val="clear" w:color="auto" w:fill="FFFFFF" w:themeFill="background1"/>
            <w:noWrap/>
            <w:vAlign w:val="center"/>
            <w:hideMark/>
          </w:tcPr>
          <w:p w14:paraId="1F0E6947" w14:textId="77777777" w:rsidR="00295E3E" w:rsidRPr="005D51BA" w:rsidRDefault="00295E3E" w:rsidP="00EA3519">
            <w:pPr>
              <w:jc w:val="center"/>
              <w:rPr>
                <w:bCs/>
              </w:rPr>
            </w:pPr>
            <w:r>
              <w:rPr>
                <w:bCs/>
              </w:rPr>
              <w:t>CE4215</w:t>
            </w:r>
          </w:p>
        </w:tc>
        <w:tc>
          <w:tcPr>
            <w:tcW w:w="4383" w:type="dxa"/>
            <w:shd w:val="clear" w:color="auto" w:fill="FFFFFF" w:themeFill="background1"/>
            <w:vAlign w:val="center"/>
          </w:tcPr>
          <w:p w14:paraId="06E9972C" w14:textId="77777777" w:rsidR="00295E3E" w:rsidRPr="005D51BA" w:rsidRDefault="00295E3E" w:rsidP="00EA3519">
            <w:pPr>
              <w:rPr>
                <w:bCs/>
              </w:rPr>
            </w:pPr>
            <w:r w:rsidRPr="005D51BA">
              <w:rPr>
                <w:bCs/>
              </w:rPr>
              <w:t>Structural Dynamics and Earthquake Engineering</w:t>
            </w:r>
          </w:p>
        </w:tc>
        <w:tc>
          <w:tcPr>
            <w:tcW w:w="709" w:type="dxa"/>
            <w:shd w:val="clear" w:color="auto" w:fill="FFFFFF" w:themeFill="background1"/>
            <w:vAlign w:val="center"/>
            <w:hideMark/>
          </w:tcPr>
          <w:p w14:paraId="4A59264F" w14:textId="77777777" w:rsidR="00295E3E" w:rsidRPr="005D51BA" w:rsidRDefault="00295E3E" w:rsidP="00EA3519">
            <w:pPr>
              <w:jc w:val="center"/>
              <w:rPr>
                <w:bCs/>
              </w:rPr>
            </w:pPr>
            <w:r w:rsidRPr="005D51BA">
              <w:rPr>
                <w:bCs/>
              </w:rPr>
              <w:t>3</w:t>
            </w:r>
          </w:p>
        </w:tc>
        <w:tc>
          <w:tcPr>
            <w:tcW w:w="709" w:type="dxa"/>
            <w:shd w:val="clear" w:color="auto" w:fill="FFFFFF" w:themeFill="background1"/>
            <w:noWrap/>
            <w:vAlign w:val="center"/>
            <w:hideMark/>
          </w:tcPr>
          <w:p w14:paraId="591F8ECC" w14:textId="77777777" w:rsidR="00295E3E" w:rsidRPr="005D51BA" w:rsidRDefault="00295E3E" w:rsidP="00EA3519">
            <w:pPr>
              <w:jc w:val="center"/>
              <w:rPr>
                <w:bCs/>
              </w:rPr>
            </w:pPr>
            <w:r w:rsidRPr="005D51BA">
              <w:rPr>
                <w:bCs/>
              </w:rPr>
              <w:t>0</w:t>
            </w:r>
          </w:p>
        </w:tc>
        <w:tc>
          <w:tcPr>
            <w:tcW w:w="709" w:type="dxa"/>
            <w:shd w:val="clear" w:color="auto" w:fill="FFFFFF" w:themeFill="background1"/>
            <w:noWrap/>
            <w:vAlign w:val="center"/>
            <w:hideMark/>
          </w:tcPr>
          <w:p w14:paraId="2AB609BE" w14:textId="77777777" w:rsidR="00295E3E" w:rsidRPr="005D51BA" w:rsidRDefault="00295E3E" w:rsidP="00EA3519">
            <w:pPr>
              <w:jc w:val="center"/>
              <w:rPr>
                <w:bCs/>
              </w:rPr>
            </w:pPr>
            <w:r w:rsidRPr="005D51BA">
              <w:rPr>
                <w:bCs/>
              </w:rPr>
              <w:t>0</w:t>
            </w:r>
          </w:p>
        </w:tc>
        <w:tc>
          <w:tcPr>
            <w:tcW w:w="708" w:type="dxa"/>
            <w:shd w:val="clear" w:color="auto" w:fill="FFFFFF" w:themeFill="background1"/>
            <w:noWrap/>
            <w:vAlign w:val="center"/>
            <w:hideMark/>
          </w:tcPr>
          <w:p w14:paraId="24A08B80" w14:textId="77777777" w:rsidR="00295E3E" w:rsidRPr="005D51BA" w:rsidRDefault="00295E3E" w:rsidP="00EA3519">
            <w:pPr>
              <w:jc w:val="center"/>
              <w:rPr>
                <w:bCs/>
              </w:rPr>
            </w:pPr>
            <w:r w:rsidRPr="005D51BA">
              <w:rPr>
                <w:bCs/>
              </w:rPr>
              <w:t>3</w:t>
            </w:r>
          </w:p>
        </w:tc>
      </w:tr>
      <w:tr w:rsidR="00295E3E" w:rsidRPr="00FF38EE" w14:paraId="649EE127" w14:textId="77777777" w:rsidTr="00EA3519">
        <w:trPr>
          <w:trHeight w:val="240"/>
          <w:jc w:val="center"/>
        </w:trPr>
        <w:tc>
          <w:tcPr>
            <w:tcW w:w="846" w:type="dxa"/>
            <w:shd w:val="clear" w:color="auto" w:fill="FFFFFF" w:themeFill="background1"/>
            <w:noWrap/>
            <w:vAlign w:val="center"/>
          </w:tcPr>
          <w:p w14:paraId="338AB26F" w14:textId="77777777" w:rsidR="00295E3E" w:rsidRPr="005D51BA" w:rsidRDefault="00295E3E" w:rsidP="00EA3519">
            <w:pPr>
              <w:jc w:val="center"/>
              <w:rPr>
                <w:bCs/>
              </w:rPr>
            </w:pPr>
            <w:r w:rsidRPr="005D51BA">
              <w:rPr>
                <w:bCs/>
              </w:rPr>
              <w:t>3.</w:t>
            </w:r>
          </w:p>
        </w:tc>
        <w:tc>
          <w:tcPr>
            <w:tcW w:w="1003" w:type="dxa"/>
            <w:shd w:val="clear" w:color="auto" w:fill="FFFFFF" w:themeFill="background1"/>
            <w:noWrap/>
          </w:tcPr>
          <w:p w14:paraId="6AEC2975" w14:textId="77777777" w:rsidR="00295E3E" w:rsidRPr="005D51BA" w:rsidRDefault="00295E3E" w:rsidP="00EA3519">
            <w:pPr>
              <w:jc w:val="center"/>
              <w:rPr>
                <w:bCs/>
              </w:rPr>
            </w:pPr>
            <w:r>
              <w:rPr>
                <w:bCs/>
              </w:rPr>
              <w:t>CE4216</w:t>
            </w:r>
          </w:p>
        </w:tc>
        <w:tc>
          <w:tcPr>
            <w:tcW w:w="4383" w:type="dxa"/>
            <w:shd w:val="clear" w:color="auto" w:fill="FFFFFF" w:themeFill="background1"/>
            <w:vAlign w:val="center"/>
          </w:tcPr>
          <w:p w14:paraId="00FF653E" w14:textId="77777777" w:rsidR="00295E3E" w:rsidRPr="005D51BA" w:rsidRDefault="00295E3E" w:rsidP="00EA3519">
            <w:pPr>
              <w:rPr>
                <w:bCs/>
              </w:rPr>
            </w:pPr>
            <w:r w:rsidRPr="005D51BA">
              <w:rPr>
                <w:bCs/>
              </w:rPr>
              <w:t>Rehabilitation of Structures</w:t>
            </w:r>
          </w:p>
        </w:tc>
        <w:tc>
          <w:tcPr>
            <w:tcW w:w="709" w:type="dxa"/>
            <w:shd w:val="clear" w:color="auto" w:fill="FFFFFF" w:themeFill="background1"/>
            <w:vAlign w:val="center"/>
          </w:tcPr>
          <w:p w14:paraId="60DBB930" w14:textId="77777777" w:rsidR="00295E3E" w:rsidRPr="005D51BA" w:rsidRDefault="00295E3E" w:rsidP="00EA3519">
            <w:pPr>
              <w:jc w:val="center"/>
              <w:rPr>
                <w:bCs/>
              </w:rPr>
            </w:pPr>
            <w:r w:rsidRPr="005D51BA">
              <w:rPr>
                <w:bCs/>
              </w:rPr>
              <w:t>3</w:t>
            </w:r>
          </w:p>
        </w:tc>
        <w:tc>
          <w:tcPr>
            <w:tcW w:w="709" w:type="dxa"/>
            <w:shd w:val="clear" w:color="auto" w:fill="FFFFFF" w:themeFill="background1"/>
            <w:noWrap/>
            <w:vAlign w:val="center"/>
          </w:tcPr>
          <w:p w14:paraId="685C5315" w14:textId="77777777" w:rsidR="00295E3E" w:rsidRPr="005D51BA" w:rsidRDefault="00295E3E" w:rsidP="00EA3519">
            <w:pPr>
              <w:jc w:val="center"/>
              <w:rPr>
                <w:bCs/>
              </w:rPr>
            </w:pPr>
            <w:r w:rsidRPr="005D51BA">
              <w:rPr>
                <w:bCs/>
              </w:rPr>
              <w:t>0</w:t>
            </w:r>
          </w:p>
        </w:tc>
        <w:tc>
          <w:tcPr>
            <w:tcW w:w="709" w:type="dxa"/>
            <w:shd w:val="clear" w:color="auto" w:fill="FFFFFF" w:themeFill="background1"/>
            <w:noWrap/>
            <w:vAlign w:val="center"/>
          </w:tcPr>
          <w:p w14:paraId="38EC4078" w14:textId="77777777" w:rsidR="00295E3E" w:rsidRPr="005D51BA" w:rsidRDefault="00295E3E" w:rsidP="00EA3519">
            <w:pPr>
              <w:jc w:val="center"/>
              <w:rPr>
                <w:bCs/>
              </w:rPr>
            </w:pPr>
            <w:r w:rsidRPr="005D51BA">
              <w:rPr>
                <w:bCs/>
              </w:rPr>
              <w:t>0</w:t>
            </w:r>
          </w:p>
        </w:tc>
        <w:tc>
          <w:tcPr>
            <w:tcW w:w="708" w:type="dxa"/>
            <w:shd w:val="clear" w:color="auto" w:fill="FFFFFF" w:themeFill="background1"/>
            <w:noWrap/>
            <w:vAlign w:val="center"/>
          </w:tcPr>
          <w:p w14:paraId="5A720E63" w14:textId="77777777" w:rsidR="00295E3E" w:rsidRPr="005D51BA" w:rsidRDefault="00295E3E" w:rsidP="00EA3519">
            <w:pPr>
              <w:jc w:val="center"/>
              <w:rPr>
                <w:bCs/>
              </w:rPr>
            </w:pPr>
            <w:r w:rsidRPr="005D51BA">
              <w:rPr>
                <w:bCs/>
              </w:rPr>
              <w:t>3</w:t>
            </w:r>
          </w:p>
        </w:tc>
      </w:tr>
      <w:tr w:rsidR="00295E3E" w:rsidRPr="000E7F3F" w14:paraId="1FDC9F30" w14:textId="77777777" w:rsidTr="00EA3519">
        <w:trPr>
          <w:trHeight w:val="240"/>
          <w:jc w:val="center"/>
        </w:trPr>
        <w:tc>
          <w:tcPr>
            <w:tcW w:w="846" w:type="dxa"/>
            <w:shd w:val="clear" w:color="auto" w:fill="FFFFFF" w:themeFill="background1"/>
            <w:noWrap/>
            <w:vAlign w:val="center"/>
          </w:tcPr>
          <w:p w14:paraId="3E30724E" w14:textId="77777777" w:rsidR="00295E3E" w:rsidRPr="005D51BA" w:rsidRDefault="00295E3E" w:rsidP="00EA3519">
            <w:pPr>
              <w:jc w:val="center"/>
              <w:rPr>
                <w:bCs/>
              </w:rPr>
            </w:pPr>
            <w:r w:rsidRPr="005D51BA">
              <w:rPr>
                <w:bCs/>
              </w:rPr>
              <w:t>4.</w:t>
            </w:r>
          </w:p>
        </w:tc>
        <w:tc>
          <w:tcPr>
            <w:tcW w:w="1003" w:type="dxa"/>
            <w:shd w:val="clear" w:color="auto" w:fill="FFFFFF" w:themeFill="background1"/>
            <w:noWrap/>
          </w:tcPr>
          <w:p w14:paraId="639DEBB5" w14:textId="77777777" w:rsidR="00295E3E" w:rsidRPr="005D51BA" w:rsidRDefault="00295E3E" w:rsidP="00EA3519">
            <w:pPr>
              <w:jc w:val="center"/>
              <w:rPr>
                <w:bCs/>
              </w:rPr>
            </w:pPr>
            <w:r>
              <w:rPr>
                <w:bCs/>
              </w:rPr>
              <w:t>CE4217</w:t>
            </w:r>
          </w:p>
        </w:tc>
        <w:tc>
          <w:tcPr>
            <w:tcW w:w="4383" w:type="dxa"/>
            <w:shd w:val="clear" w:color="auto" w:fill="FFFFFF" w:themeFill="background1"/>
            <w:vAlign w:val="center"/>
          </w:tcPr>
          <w:p w14:paraId="3C6862A2" w14:textId="77777777" w:rsidR="00295E3E" w:rsidRPr="005D51BA" w:rsidRDefault="00295E3E" w:rsidP="00EA3519">
            <w:pPr>
              <w:rPr>
                <w:bCs/>
              </w:rPr>
            </w:pPr>
            <w:r w:rsidRPr="005D51BA">
              <w:rPr>
                <w:bCs/>
              </w:rPr>
              <w:t>Introduction to Structural Health Monitoring</w:t>
            </w:r>
          </w:p>
        </w:tc>
        <w:tc>
          <w:tcPr>
            <w:tcW w:w="709" w:type="dxa"/>
            <w:shd w:val="clear" w:color="auto" w:fill="FFFFFF" w:themeFill="background1"/>
            <w:vAlign w:val="center"/>
          </w:tcPr>
          <w:p w14:paraId="0B9CBF90" w14:textId="77777777" w:rsidR="00295E3E" w:rsidRPr="005D51BA" w:rsidRDefault="00295E3E" w:rsidP="00EA3519">
            <w:pPr>
              <w:jc w:val="center"/>
              <w:rPr>
                <w:bCs/>
              </w:rPr>
            </w:pPr>
            <w:r w:rsidRPr="005D51BA">
              <w:rPr>
                <w:bCs/>
              </w:rPr>
              <w:t>3</w:t>
            </w:r>
          </w:p>
        </w:tc>
        <w:tc>
          <w:tcPr>
            <w:tcW w:w="709" w:type="dxa"/>
            <w:shd w:val="clear" w:color="auto" w:fill="FFFFFF" w:themeFill="background1"/>
            <w:noWrap/>
            <w:vAlign w:val="center"/>
          </w:tcPr>
          <w:p w14:paraId="176DC192" w14:textId="77777777" w:rsidR="00295E3E" w:rsidRPr="005D51BA" w:rsidRDefault="00295E3E" w:rsidP="00EA3519">
            <w:pPr>
              <w:jc w:val="center"/>
              <w:rPr>
                <w:bCs/>
              </w:rPr>
            </w:pPr>
            <w:r w:rsidRPr="005D51BA">
              <w:rPr>
                <w:bCs/>
              </w:rPr>
              <w:t>0</w:t>
            </w:r>
          </w:p>
        </w:tc>
        <w:tc>
          <w:tcPr>
            <w:tcW w:w="709" w:type="dxa"/>
            <w:shd w:val="clear" w:color="auto" w:fill="FFFFFF" w:themeFill="background1"/>
            <w:noWrap/>
            <w:vAlign w:val="center"/>
          </w:tcPr>
          <w:p w14:paraId="68A7B1BD" w14:textId="77777777" w:rsidR="00295E3E" w:rsidRPr="005D51BA" w:rsidRDefault="00295E3E" w:rsidP="00EA3519">
            <w:pPr>
              <w:jc w:val="center"/>
              <w:rPr>
                <w:bCs/>
              </w:rPr>
            </w:pPr>
            <w:r w:rsidRPr="005D51BA">
              <w:rPr>
                <w:bCs/>
              </w:rPr>
              <w:t>0</w:t>
            </w:r>
          </w:p>
        </w:tc>
        <w:tc>
          <w:tcPr>
            <w:tcW w:w="708" w:type="dxa"/>
            <w:shd w:val="clear" w:color="auto" w:fill="FFFFFF" w:themeFill="background1"/>
            <w:noWrap/>
            <w:vAlign w:val="center"/>
          </w:tcPr>
          <w:p w14:paraId="045A863E" w14:textId="77777777" w:rsidR="00295E3E" w:rsidRPr="005D51BA" w:rsidRDefault="00295E3E" w:rsidP="00EA3519">
            <w:pPr>
              <w:jc w:val="center"/>
              <w:rPr>
                <w:bCs/>
              </w:rPr>
            </w:pPr>
            <w:r w:rsidRPr="005D51BA">
              <w:rPr>
                <w:bCs/>
              </w:rPr>
              <w:t>3</w:t>
            </w:r>
          </w:p>
        </w:tc>
      </w:tr>
    </w:tbl>
    <w:p w14:paraId="55A1E8DF" w14:textId="224CDE9C" w:rsidR="00B868E0" w:rsidRDefault="00B868E0">
      <w:r>
        <w:br w:type="page"/>
      </w:r>
    </w:p>
    <w:p w14:paraId="70485760" w14:textId="77777777" w:rsidR="00295E3E" w:rsidRDefault="00295E3E"/>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0"/>
        <w:gridCol w:w="9152"/>
      </w:tblGrid>
      <w:tr w:rsidR="005C5DFE" w:rsidRPr="00825246" w14:paraId="01036190" w14:textId="77777777" w:rsidTr="009C3FB5">
        <w:tc>
          <w:tcPr>
            <w:tcW w:w="0" w:type="auto"/>
            <w:vAlign w:val="center"/>
          </w:tcPr>
          <w:p w14:paraId="7B9756D2" w14:textId="383B4A65" w:rsidR="005C5DFE" w:rsidRPr="00825246" w:rsidRDefault="005C5DFE" w:rsidP="00CF3C0D">
            <w:pPr>
              <w:rPr>
                <w:color w:val="000000" w:themeColor="text1"/>
                <w:sz w:val="22"/>
                <w:szCs w:val="22"/>
              </w:rPr>
            </w:pPr>
          </w:p>
        </w:tc>
        <w:tc>
          <w:tcPr>
            <w:tcW w:w="0" w:type="auto"/>
            <w:vAlign w:val="center"/>
          </w:tcPr>
          <w:p w14:paraId="77EAAD32" w14:textId="2E256414" w:rsidR="005C5DFE" w:rsidRPr="00825246" w:rsidRDefault="005C5DFE" w:rsidP="0019228E">
            <w:pPr>
              <w:rPr>
                <w:b/>
                <w:color w:val="000000" w:themeColor="text1"/>
                <w:sz w:val="22"/>
                <w:szCs w:val="22"/>
              </w:rPr>
            </w:pPr>
            <w:r w:rsidRPr="00825246">
              <w:rPr>
                <w:b/>
                <w:color w:val="000000" w:themeColor="text1"/>
                <w:sz w:val="22"/>
                <w:szCs w:val="22"/>
              </w:rPr>
              <w:t>CE42</w:t>
            </w:r>
            <w:r w:rsidR="00295E3E">
              <w:rPr>
                <w:b/>
                <w:color w:val="000000" w:themeColor="text1"/>
                <w:sz w:val="22"/>
                <w:szCs w:val="22"/>
              </w:rPr>
              <w:t>14</w:t>
            </w:r>
            <w:r w:rsidRPr="00825246">
              <w:rPr>
                <w:b/>
                <w:color w:val="000000" w:themeColor="text1"/>
                <w:sz w:val="22"/>
                <w:szCs w:val="22"/>
              </w:rPr>
              <w:t xml:space="preserve"> Introduction to Geotechnical Earthquake Engineering</w:t>
            </w:r>
          </w:p>
        </w:tc>
      </w:tr>
      <w:tr w:rsidR="005C5DFE" w:rsidRPr="00825246" w14:paraId="416EDAE9" w14:textId="77777777" w:rsidTr="009C3FB5">
        <w:tc>
          <w:tcPr>
            <w:tcW w:w="0" w:type="auto"/>
            <w:vAlign w:val="center"/>
          </w:tcPr>
          <w:p w14:paraId="79C2714E" w14:textId="77777777" w:rsidR="005C5DFE" w:rsidRPr="00825246" w:rsidRDefault="005C5DFE" w:rsidP="00CF3C0D">
            <w:pPr>
              <w:rPr>
                <w:color w:val="000000" w:themeColor="text1"/>
                <w:sz w:val="22"/>
                <w:szCs w:val="22"/>
              </w:rPr>
            </w:pPr>
            <w:r w:rsidRPr="00825246">
              <w:rPr>
                <w:color w:val="000000" w:themeColor="text1"/>
                <w:sz w:val="22"/>
                <w:szCs w:val="22"/>
              </w:rPr>
              <w:t>Course Credit</w:t>
            </w:r>
          </w:p>
          <w:p w14:paraId="3381ACAE" w14:textId="77777777" w:rsidR="005C5DFE" w:rsidRPr="00825246" w:rsidRDefault="005C5DFE" w:rsidP="00CF3C0D">
            <w:pPr>
              <w:rPr>
                <w:color w:val="000000" w:themeColor="text1"/>
                <w:sz w:val="22"/>
                <w:szCs w:val="22"/>
              </w:rPr>
            </w:pPr>
            <w:r w:rsidRPr="00825246">
              <w:rPr>
                <w:color w:val="000000" w:themeColor="text1"/>
                <w:sz w:val="22"/>
                <w:szCs w:val="22"/>
              </w:rPr>
              <w:t xml:space="preserve">(L-T-P-C)                                  </w:t>
            </w:r>
          </w:p>
        </w:tc>
        <w:tc>
          <w:tcPr>
            <w:tcW w:w="0" w:type="auto"/>
            <w:vAlign w:val="center"/>
          </w:tcPr>
          <w:p w14:paraId="10CA7172" w14:textId="77777777" w:rsidR="005C5DFE" w:rsidRPr="00825246" w:rsidRDefault="005C5DFE" w:rsidP="00CF3C0D">
            <w:pPr>
              <w:rPr>
                <w:color w:val="000000" w:themeColor="text1"/>
                <w:sz w:val="22"/>
                <w:szCs w:val="22"/>
              </w:rPr>
            </w:pPr>
            <w:r w:rsidRPr="00825246">
              <w:rPr>
                <w:color w:val="000000" w:themeColor="text1"/>
                <w:sz w:val="22"/>
                <w:szCs w:val="22"/>
              </w:rPr>
              <w:t>3-0-0-3</w:t>
            </w:r>
          </w:p>
        </w:tc>
      </w:tr>
      <w:tr w:rsidR="005C5DFE" w:rsidRPr="00825246" w14:paraId="0C5686A4" w14:textId="77777777" w:rsidTr="009C3FB5">
        <w:tc>
          <w:tcPr>
            <w:tcW w:w="0" w:type="auto"/>
            <w:vAlign w:val="center"/>
          </w:tcPr>
          <w:p w14:paraId="54D0F4D6" w14:textId="77777777" w:rsidR="005C5DFE" w:rsidRPr="00825246" w:rsidRDefault="005C5DFE" w:rsidP="00CF3C0D">
            <w:pPr>
              <w:rPr>
                <w:color w:val="000000" w:themeColor="text1"/>
                <w:sz w:val="22"/>
                <w:szCs w:val="22"/>
              </w:rPr>
            </w:pPr>
            <w:r w:rsidRPr="00825246">
              <w:rPr>
                <w:color w:val="000000" w:themeColor="text1"/>
                <w:sz w:val="22"/>
                <w:szCs w:val="22"/>
              </w:rPr>
              <w:t>Course Title</w:t>
            </w:r>
          </w:p>
        </w:tc>
        <w:tc>
          <w:tcPr>
            <w:tcW w:w="0" w:type="auto"/>
            <w:vAlign w:val="center"/>
          </w:tcPr>
          <w:p w14:paraId="6F4D8790" w14:textId="77777777" w:rsidR="005C5DFE" w:rsidRPr="00825246" w:rsidRDefault="005C5DFE" w:rsidP="00CF3C0D">
            <w:pPr>
              <w:rPr>
                <w:b/>
                <w:color w:val="000000" w:themeColor="text1"/>
                <w:sz w:val="22"/>
                <w:szCs w:val="22"/>
              </w:rPr>
            </w:pPr>
            <w:r w:rsidRPr="00825246">
              <w:rPr>
                <w:b/>
                <w:color w:val="000000" w:themeColor="text1"/>
                <w:sz w:val="22"/>
                <w:szCs w:val="22"/>
              </w:rPr>
              <w:t>Introduction to Geotechnical Earthquake Engineering</w:t>
            </w:r>
          </w:p>
        </w:tc>
      </w:tr>
      <w:tr w:rsidR="005C5DFE" w:rsidRPr="00825246" w14:paraId="1197DFE7" w14:textId="77777777" w:rsidTr="009C3FB5">
        <w:tc>
          <w:tcPr>
            <w:tcW w:w="0" w:type="auto"/>
            <w:vAlign w:val="center"/>
          </w:tcPr>
          <w:p w14:paraId="6E7807A2"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Mode            </w:t>
            </w:r>
          </w:p>
        </w:tc>
        <w:tc>
          <w:tcPr>
            <w:tcW w:w="0" w:type="auto"/>
            <w:vAlign w:val="center"/>
          </w:tcPr>
          <w:p w14:paraId="0DC9CBB0" w14:textId="77777777" w:rsidR="005C5DFE" w:rsidRPr="00825246" w:rsidRDefault="005C5DFE" w:rsidP="00CF3C0D">
            <w:pPr>
              <w:rPr>
                <w:color w:val="000000" w:themeColor="text1"/>
                <w:sz w:val="22"/>
                <w:szCs w:val="22"/>
              </w:rPr>
            </w:pPr>
            <w:r w:rsidRPr="00825246">
              <w:rPr>
                <w:color w:val="000000" w:themeColor="text1"/>
                <w:sz w:val="22"/>
                <w:szCs w:val="22"/>
                <w:lang w:val="en-IN"/>
              </w:rPr>
              <w:t>Lectures</w:t>
            </w:r>
          </w:p>
        </w:tc>
      </w:tr>
      <w:tr w:rsidR="005C5DFE" w:rsidRPr="00825246" w14:paraId="1D11F886" w14:textId="77777777" w:rsidTr="009C3FB5">
        <w:tc>
          <w:tcPr>
            <w:tcW w:w="0" w:type="auto"/>
            <w:vAlign w:val="center"/>
          </w:tcPr>
          <w:p w14:paraId="0A7566E8" w14:textId="77777777" w:rsidR="005C5DFE" w:rsidRPr="00825246" w:rsidRDefault="005C5DFE" w:rsidP="00CF3C0D">
            <w:pPr>
              <w:rPr>
                <w:color w:val="000000" w:themeColor="text1"/>
                <w:sz w:val="22"/>
                <w:szCs w:val="22"/>
              </w:rPr>
            </w:pPr>
            <w:r w:rsidRPr="00825246">
              <w:rPr>
                <w:color w:val="000000" w:themeColor="text1"/>
                <w:sz w:val="22"/>
                <w:szCs w:val="22"/>
              </w:rPr>
              <w:t>Learning Objectives</w:t>
            </w:r>
          </w:p>
        </w:tc>
        <w:tc>
          <w:tcPr>
            <w:tcW w:w="0" w:type="auto"/>
            <w:vAlign w:val="center"/>
          </w:tcPr>
          <w:p w14:paraId="54F9786B" w14:textId="77777777" w:rsidR="005C5DFE" w:rsidRPr="00825246" w:rsidRDefault="005C5DFE" w:rsidP="00CF3C0D">
            <w:pPr>
              <w:rPr>
                <w:color w:val="000000" w:themeColor="text1"/>
                <w:sz w:val="22"/>
                <w:szCs w:val="22"/>
                <w:lang w:val="en-IN"/>
              </w:rPr>
            </w:pPr>
            <w:r w:rsidRPr="00825246">
              <w:rPr>
                <w:color w:val="000000" w:themeColor="text1"/>
                <w:sz w:val="22"/>
                <w:szCs w:val="22"/>
                <w:lang w:val="en-IN"/>
              </w:rPr>
              <w:t>Complies with PLO- number 1, 2, 3, and 4</w:t>
            </w:r>
          </w:p>
          <w:p w14:paraId="018D8C2C" w14:textId="77777777" w:rsidR="005C5DFE" w:rsidRPr="00825246" w:rsidRDefault="005C5DFE" w:rsidP="00CF3C0D">
            <w:pPr>
              <w:pStyle w:val="ListParagraph"/>
              <w:numPr>
                <w:ilvl w:val="0"/>
                <w:numId w:val="10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To provide the basic knowledge of the geotechnical earthquake engineering.</w:t>
            </w:r>
          </w:p>
          <w:p w14:paraId="2E472BA8" w14:textId="77777777" w:rsidR="005C5DFE" w:rsidRPr="00825246" w:rsidRDefault="005C5DFE" w:rsidP="00CF3C0D">
            <w:pPr>
              <w:pStyle w:val="ListParagraph"/>
              <w:numPr>
                <w:ilvl w:val="0"/>
                <w:numId w:val="102"/>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Equip the students with a strong foundation in civil engineering for both research and industrial scenarios.</w:t>
            </w:r>
          </w:p>
          <w:p w14:paraId="7B62A44B" w14:textId="77777777" w:rsidR="005C5DFE" w:rsidRPr="00825246" w:rsidRDefault="005C5DFE" w:rsidP="00CF3C0D">
            <w:pPr>
              <w:pStyle w:val="ListParagraph"/>
              <w:numPr>
                <w:ilvl w:val="0"/>
                <w:numId w:val="102"/>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Prepares the students to apply knowledge in policy and decision making related to civil engineering infrastructure.</w:t>
            </w:r>
          </w:p>
          <w:p w14:paraId="1245DBE7" w14:textId="77777777" w:rsidR="005C5DFE" w:rsidRPr="00825246" w:rsidRDefault="005C5DFE" w:rsidP="00CF3C0D">
            <w:pPr>
              <w:pStyle w:val="ListParagraph"/>
              <w:numPr>
                <w:ilvl w:val="0"/>
                <w:numId w:val="102"/>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Prepare students to attain leadership careers to meet the challenges and demands in civil engineering practice.</w:t>
            </w:r>
          </w:p>
        </w:tc>
      </w:tr>
      <w:tr w:rsidR="005C5DFE" w:rsidRPr="00825246" w14:paraId="341166DD" w14:textId="77777777" w:rsidTr="009C3FB5">
        <w:tc>
          <w:tcPr>
            <w:tcW w:w="0" w:type="auto"/>
            <w:vAlign w:val="center"/>
          </w:tcPr>
          <w:p w14:paraId="5577EAB8"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Description     </w:t>
            </w:r>
          </w:p>
        </w:tc>
        <w:tc>
          <w:tcPr>
            <w:tcW w:w="0" w:type="auto"/>
            <w:vAlign w:val="center"/>
          </w:tcPr>
          <w:p w14:paraId="74747DF7" w14:textId="77777777" w:rsidR="005C5DFE" w:rsidRPr="00825246" w:rsidRDefault="005C5DFE" w:rsidP="00CF3C0D">
            <w:pPr>
              <w:jc w:val="both"/>
              <w:rPr>
                <w:color w:val="000000" w:themeColor="text1"/>
                <w:sz w:val="22"/>
                <w:szCs w:val="22"/>
              </w:rPr>
            </w:pPr>
            <w:r w:rsidRPr="00825246">
              <w:rPr>
                <w:color w:val="000000" w:themeColor="text1"/>
                <w:sz w:val="22"/>
                <w:szCs w:val="22"/>
                <w:lang w:val="en-IN"/>
              </w:rPr>
              <w:t xml:space="preserve">This course intends to bridge the basic concepts with the advanced topics related to geotechnical engineering. Topics ranging from continental drift, seismic hazard analysis, wave propagation, liquefaction assessment, and seismic slope stability are covered. The course started with the basic knowledge regarding the wave propagation. </w:t>
            </w:r>
          </w:p>
        </w:tc>
      </w:tr>
      <w:tr w:rsidR="005C5DFE" w:rsidRPr="00825246" w14:paraId="460387A0" w14:textId="77777777" w:rsidTr="009C3FB5">
        <w:tc>
          <w:tcPr>
            <w:tcW w:w="0" w:type="auto"/>
            <w:vAlign w:val="center"/>
          </w:tcPr>
          <w:p w14:paraId="1AA40920" w14:textId="77777777" w:rsidR="005C5DFE" w:rsidRPr="00825246" w:rsidRDefault="005C5DFE" w:rsidP="00CF3C0D">
            <w:pPr>
              <w:rPr>
                <w:color w:val="000000" w:themeColor="text1"/>
                <w:sz w:val="22"/>
                <w:szCs w:val="22"/>
              </w:rPr>
            </w:pPr>
            <w:r w:rsidRPr="00825246">
              <w:rPr>
                <w:color w:val="000000" w:themeColor="text1"/>
                <w:sz w:val="22"/>
                <w:szCs w:val="22"/>
              </w:rPr>
              <w:t xml:space="preserve">Course Outline          </w:t>
            </w:r>
          </w:p>
        </w:tc>
        <w:tc>
          <w:tcPr>
            <w:tcW w:w="0" w:type="auto"/>
            <w:vAlign w:val="center"/>
          </w:tcPr>
          <w:p w14:paraId="21FEC620"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Introduction, Significant historical earthquakes, Continental drift and plate tectonics, Internal structure of earth, Sources of seismic activity, Size of the earthquake, Ground motion parameters, Seismic hazard analysis, Wave propagation, Dynamic soil properties and Measurement of dynamic soil properties, Ground response analysis, Local site effects, Evaluation of liquefaction hazards, and Seismic slope stability analysis.</w:t>
            </w:r>
          </w:p>
        </w:tc>
      </w:tr>
      <w:tr w:rsidR="005C5DFE" w:rsidRPr="00825246" w14:paraId="64018676" w14:textId="77777777" w:rsidTr="009C3FB5">
        <w:tc>
          <w:tcPr>
            <w:tcW w:w="0" w:type="auto"/>
            <w:vAlign w:val="center"/>
          </w:tcPr>
          <w:p w14:paraId="1076E257" w14:textId="77777777" w:rsidR="005C5DFE" w:rsidRPr="00825246" w:rsidRDefault="005C5DFE" w:rsidP="00CF3C0D">
            <w:pPr>
              <w:rPr>
                <w:color w:val="000000" w:themeColor="text1"/>
                <w:sz w:val="22"/>
                <w:szCs w:val="22"/>
              </w:rPr>
            </w:pPr>
            <w:r w:rsidRPr="00825246">
              <w:rPr>
                <w:color w:val="000000" w:themeColor="text1"/>
                <w:sz w:val="22"/>
                <w:szCs w:val="22"/>
              </w:rPr>
              <w:t xml:space="preserve">Learning Outcome      </w:t>
            </w:r>
          </w:p>
        </w:tc>
        <w:tc>
          <w:tcPr>
            <w:tcW w:w="0" w:type="auto"/>
            <w:vAlign w:val="center"/>
          </w:tcPr>
          <w:p w14:paraId="3BD5D595" w14:textId="77777777" w:rsidR="005C5DFE" w:rsidRPr="00825246" w:rsidRDefault="005C5DFE" w:rsidP="00CF3C0D">
            <w:pPr>
              <w:jc w:val="both"/>
              <w:rPr>
                <w:color w:val="000000" w:themeColor="text1"/>
                <w:sz w:val="22"/>
                <w:szCs w:val="22"/>
              </w:rPr>
            </w:pPr>
            <w:r w:rsidRPr="00825246">
              <w:rPr>
                <w:color w:val="000000" w:themeColor="text1"/>
                <w:sz w:val="22"/>
                <w:szCs w:val="22"/>
              </w:rPr>
              <w:t>At the end of the course, student would be able to:</w:t>
            </w:r>
          </w:p>
          <w:p w14:paraId="156F94E4" w14:textId="77777777" w:rsidR="005C5DFE" w:rsidRPr="00825246" w:rsidRDefault="005C5DFE" w:rsidP="003F6C6D">
            <w:pPr>
              <w:pStyle w:val="ListParagraph"/>
              <w:numPr>
                <w:ilvl w:val="0"/>
                <w:numId w:val="16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Design earthquake resistant structure using various methods available along with the method suggested in the IS code.</w:t>
            </w:r>
          </w:p>
          <w:p w14:paraId="74AFA78C" w14:textId="77777777" w:rsidR="005C5DFE" w:rsidRPr="00825246" w:rsidRDefault="005C5DFE" w:rsidP="003F6C6D">
            <w:pPr>
              <w:pStyle w:val="ListParagraph"/>
              <w:numPr>
                <w:ilvl w:val="0"/>
                <w:numId w:val="16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Liquefaction potential assessment using IS code and other methods in practice.</w:t>
            </w:r>
          </w:p>
          <w:p w14:paraId="11BB92F5" w14:textId="77777777" w:rsidR="005C5DFE" w:rsidRPr="00825246" w:rsidRDefault="005C5DFE" w:rsidP="003F6C6D">
            <w:pPr>
              <w:pStyle w:val="ListParagraph"/>
              <w:numPr>
                <w:ilvl w:val="0"/>
                <w:numId w:val="167"/>
              </w:numPr>
              <w:spacing w:after="0" w:line="240" w:lineRule="auto"/>
              <w:contextualSpacing w:val="0"/>
              <w:jc w:val="both"/>
              <w:rPr>
                <w:rFonts w:ascii="Times New Roman" w:eastAsia="Times New Roman" w:hAnsi="Times New Roman" w:cs="Times New Roman"/>
                <w:color w:val="000000" w:themeColor="text1"/>
                <w:szCs w:val="22"/>
              </w:rPr>
            </w:pPr>
            <w:r w:rsidRPr="00825246">
              <w:rPr>
                <w:rFonts w:ascii="Times New Roman" w:eastAsia="Times New Roman" w:hAnsi="Times New Roman" w:cs="Times New Roman"/>
                <w:color w:val="000000" w:themeColor="text1"/>
                <w:szCs w:val="22"/>
              </w:rPr>
              <w:t>Perform seismic hazard analysis for any site.</w:t>
            </w:r>
          </w:p>
        </w:tc>
      </w:tr>
      <w:tr w:rsidR="005C5DFE" w:rsidRPr="00825246" w14:paraId="4A20CAAB" w14:textId="77777777" w:rsidTr="009C3FB5">
        <w:trPr>
          <w:trHeight w:val="737"/>
        </w:trPr>
        <w:tc>
          <w:tcPr>
            <w:tcW w:w="0" w:type="auto"/>
            <w:vAlign w:val="center"/>
          </w:tcPr>
          <w:p w14:paraId="29904552" w14:textId="77777777" w:rsidR="005C5DFE" w:rsidRPr="00825246" w:rsidRDefault="005C5DFE" w:rsidP="00CF3C0D">
            <w:pPr>
              <w:rPr>
                <w:color w:val="000000" w:themeColor="text1"/>
                <w:sz w:val="22"/>
                <w:szCs w:val="22"/>
              </w:rPr>
            </w:pPr>
            <w:r w:rsidRPr="00825246">
              <w:rPr>
                <w:color w:val="000000" w:themeColor="text1"/>
                <w:sz w:val="22"/>
                <w:szCs w:val="22"/>
              </w:rPr>
              <w:t>Assessment Method</w:t>
            </w:r>
            <w:r w:rsidRPr="00825246">
              <w:rPr>
                <w:color w:val="000000" w:themeColor="text1"/>
                <w:sz w:val="22"/>
                <w:szCs w:val="22"/>
              </w:rPr>
              <w:tab/>
            </w:r>
          </w:p>
        </w:tc>
        <w:tc>
          <w:tcPr>
            <w:tcW w:w="0" w:type="auto"/>
            <w:vAlign w:val="center"/>
          </w:tcPr>
          <w:p w14:paraId="1EC01636" w14:textId="77777777" w:rsidR="005C5DFE" w:rsidRPr="00825246" w:rsidRDefault="005C5DFE" w:rsidP="00CF3C0D">
            <w:pPr>
              <w:jc w:val="both"/>
              <w:rPr>
                <w:color w:val="000000" w:themeColor="text1"/>
                <w:sz w:val="22"/>
                <w:szCs w:val="22"/>
              </w:rPr>
            </w:pPr>
            <w:r w:rsidRPr="00825246">
              <w:rPr>
                <w:color w:val="000000" w:themeColor="text1"/>
                <w:sz w:val="22"/>
                <w:szCs w:val="22"/>
              </w:rPr>
              <w:t xml:space="preserve">Assignments, Quizzes, Mid-semester examination and End-semester examination. </w:t>
            </w:r>
          </w:p>
        </w:tc>
      </w:tr>
    </w:tbl>
    <w:p w14:paraId="670BCCAC" w14:textId="77777777" w:rsidR="005C5DFE" w:rsidRPr="00825246" w:rsidRDefault="005C5DFE" w:rsidP="00CF3C0D">
      <w:pPr>
        <w:jc w:val="both"/>
        <w:rPr>
          <w:b/>
          <w:color w:val="000000"/>
          <w:sz w:val="22"/>
          <w:szCs w:val="22"/>
          <w:lang w:val="en-IN" w:eastAsia="en-IN"/>
        </w:rPr>
      </w:pPr>
      <w:r w:rsidRPr="00825246">
        <w:rPr>
          <w:b/>
          <w:color w:val="000000"/>
          <w:sz w:val="22"/>
          <w:szCs w:val="22"/>
          <w:lang w:val="en-IN" w:eastAsia="en-IN"/>
        </w:rPr>
        <w:t>Textbooks:</w:t>
      </w:r>
    </w:p>
    <w:p w14:paraId="4AB7D86C" w14:textId="77777777" w:rsidR="005C5DFE" w:rsidRPr="00825246" w:rsidRDefault="005C5DFE" w:rsidP="00CF3C0D">
      <w:pPr>
        <w:numPr>
          <w:ilvl w:val="0"/>
          <w:numId w:val="117"/>
        </w:numPr>
        <w:pBdr>
          <w:top w:val="nil"/>
          <w:left w:val="nil"/>
          <w:bottom w:val="nil"/>
          <w:right w:val="nil"/>
          <w:between w:val="nil"/>
        </w:pBdr>
        <w:jc w:val="both"/>
        <w:rPr>
          <w:color w:val="000000"/>
          <w:sz w:val="22"/>
          <w:szCs w:val="22"/>
          <w:lang w:val="en-IN" w:eastAsia="en-IN"/>
        </w:rPr>
      </w:pPr>
      <w:proofErr w:type="spellStart"/>
      <w:r w:rsidRPr="00825246">
        <w:rPr>
          <w:color w:val="000000"/>
          <w:sz w:val="22"/>
          <w:szCs w:val="22"/>
          <w:lang w:val="en-IN" w:eastAsia="en-IN"/>
        </w:rPr>
        <w:t>Kramar</w:t>
      </w:r>
      <w:proofErr w:type="spellEnd"/>
      <w:r w:rsidRPr="00825246">
        <w:rPr>
          <w:color w:val="000000"/>
          <w:sz w:val="22"/>
          <w:szCs w:val="22"/>
          <w:lang w:val="en-IN" w:eastAsia="en-IN"/>
        </w:rPr>
        <w:t xml:space="preserve"> S.L, Geotechnical Earthquake Engineering, Prentice Hall International series, Pearson Education </w:t>
      </w:r>
      <w:proofErr w:type="spellStart"/>
      <w:r w:rsidRPr="00825246">
        <w:rPr>
          <w:color w:val="000000"/>
          <w:sz w:val="22"/>
          <w:szCs w:val="22"/>
          <w:lang w:val="en-IN" w:eastAsia="en-IN"/>
        </w:rPr>
        <w:t>Pvt.</w:t>
      </w:r>
      <w:proofErr w:type="spellEnd"/>
      <w:r w:rsidRPr="00825246">
        <w:rPr>
          <w:color w:val="000000"/>
          <w:sz w:val="22"/>
          <w:szCs w:val="22"/>
          <w:lang w:val="en-IN" w:eastAsia="en-IN"/>
        </w:rPr>
        <w:t xml:space="preserve"> Ltd.</w:t>
      </w:r>
    </w:p>
    <w:p w14:paraId="09F67D55" w14:textId="77777777" w:rsidR="005C5DFE" w:rsidRPr="00825246" w:rsidRDefault="005C5DFE" w:rsidP="00CF3C0D">
      <w:pPr>
        <w:numPr>
          <w:ilvl w:val="0"/>
          <w:numId w:val="117"/>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J.E. Bowles, Foundation Analysis and Design, McGraw-Hill, 2001.</w:t>
      </w:r>
    </w:p>
    <w:p w14:paraId="5032CE0A" w14:textId="77777777" w:rsidR="005C5DFE" w:rsidRPr="00825246" w:rsidRDefault="005C5DFE" w:rsidP="00CF3C0D">
      <w:pPr>
        <w:jc w:val="both"/>
        <w:rPr>
          <w:b/>
          <w:color w:val="000000"/>
          <w:sz w:val="22"/>
          <w:szCs w:val="22"/>
          <w:lang w:val="en-IN" w:eastAsia="en-IN"/>
        </w:rPr>
      </w:pPr>
      <w:r w:rsidRPr="00825246">
        <w:rPr>
          <w:b/>
          <w:color w:val="000000"/>
          <w:sz w:val="22"/>
          <w:szCs w:val="22"/>
          <w:lang w:val="en-IN" w:eastAsia="en-IN"/>
        </w:rPr>
        <w:t>Reference books:</w:t>
      </w:r>
    </w:p>
    <w:p w14:paraId="48173D42" w14:textId="77777777" w:rsidR="005C5DFE" w:rsidRPr="00825246" w:rsidRDefault="005C5DFE" w:rsidP="00CF3C0D">
      <w:pPr>
        <w:numPr>
          <w:ilvl w:val="0"/>
          <w:numId w:val="118"/>
        </w:numPr>
        <w:pBdr>
          <w:top w:val="nil"/>
          <w:left w:val="nil"/>
          <w:bottom w:val="nil"/>
          <w:right w:val="nil"/>
          <w:between w:val="nil"/>
        </w:pBdr>
        <w:jc w:val="both"/>
        <w:rPr>
          <w:color w:val="000000"/>
          <w:sz w:val="22"/>
          <w:szCs w:val="22"/>
          <w:lang w:val="en-IN" w:eastAsia="en-IN"/>
        </w:rPr>
      </w:pPr>
      <w:proofErr w:type="spellStart"/>
      <w:r w:rsidRPr="00825246">
        <w:rPr>
          <w:color w:val="000000"/>
          <w:sz w:val="22"/>
          <w:szCs w:val="22"/>
          <w:lang w:val="en-IN" w:eastAsia="en-IN"/>
        </w:rPr>
        <w:t>Ikuo</w:t>
      </w:r>
      <w:proofErr w:type="spellEnd"/>
      <w:r w:rsidRPr="00825246">
        <w:rPr>
          <w:color w:val="000000"/>
          <w:sz w:val="22"/>
          <w:szCs w:val="22"/>
          <w:lang w:val="en-IN" w:eastAsia="en-IN"/>
        </w:rPr>
        <w:t xml:space="preserve"> </w:t>
      </w:r>
      <w:proofErr w:type="spellStart"/>
      <w:r w:rsidRPr="00825246">
        <w:rPr>
          <w:color w:val="000000"/>
          <w:sz w:val="22"/>
          <w:szCs w:val="22"/>
          <w:lang w:val="en-IN" w:eastAsia="en-IN"/>
        </w:rPr>
        <w:t>Towhata</w:t>
      </w:r>
      <w:proofErr w:type="spellEnd"/>
      <w:r w:rsidRPr="00825246">
        <w:rPr>
          <w:color w:val="000000"/>
          <w:sz w:val="22"/>
          <w:szCs w:val="22"/>
          <w:lang w:val="en-IN" w:eastAsia="en-IN"/>
        </w:rPr>
        <w:t xml:space="preserve">, Geotechnical Earthquake Engineering, Springer series, 2008. </w:t>
      </w:r>
    </w:p>
    <w:p w14:paraId="3E95EED5" w14:textId="77777777" w:rsidR="005C5DFE" w:rsidRPr="00825246" w:rsidRDefault="005C5DFE" w:rsidP="00CF3C0D">
      <w:pPr>
        <w:numPr>
          <w:ilvl w:val="0"/>
          <w:numId w:val="118"/>
        </w:numPr>
        <w:pBdr>
          <w:top w:val="nil"/>
          <w:left w:val="nil"/>
          <w:bottom w:val="nil"/>
          <w:right w:val="nil"/>
          <w:between w:val="nil"/>
        </w:pBdr>
        <w:jc w:val="both"/>
        <w:rPr>
          <w:color w:val="000000"/>
          <w:sz w:val="22"/>
          <w:szCs w:val="22"/>
          <w:lang w:val="en-IN" w:eastAsia="en-IN"/>
        </w:rPr>
      </w:pPr>
      <w:r w:rsidRPr="00825246">
        <w:rPr>
          <w:color w:val="000000"/>
          <w:sz w:val="22"/>
          <w:szCs w:val="22"/>
          <w:lang w:val="en-IN" w:eastAsia="en-IN"/>
        </w:rPr>
        <w:t>All relevant IS and International Codes.</w:t>
      </w:r>
    </w:p>
    <w:p w14:paraId="18F843C3" w14:textId="77777777" w:rsidR="005C5DFE" w:rsidRPr="00825246" w:rsidRDefault="005C5DFE" w:rsidP="00CF3C0D">
      <w:pPr>
        <w:rPr>
          <w:sz w:val="22"/>
          <w:szCs w:val="22"/>
        </w:rPr>
      </w:pPr>
      <w:r w:rsidRPr="00825246">
        <w:rPr>
          <w:sz w:val="22"/>
          <w:szCs w:val="22"/>
        </w:rPr>
        <w:br w:type="page"/>
      </w:r>
    </w:p>
    <w:tbl>
      <w:tblPr>
        <w:tblW w:w="10771"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51"/>
        <w:gridCol w:w="8220"/>
      </w:tblGrid>
      <w:tr w:rsidR="005C5DFE" w:rsidRPr="00825246" w14:paraId="7C41B32E" w14:textId="77777777" w:rsidTr="007D2A3A">
        <w:tc>
          <w:tcPr>
            <w:tcW w:w="2551" w:type="dxa"/>
            <w:vAlign w:val="center"/>
            <w:hideMark/>
          </w:tcPr>
          <w:p w14:paraId="286DDAD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lastRenderedPageBreak/>
              <w:t xml:space="preserve">Course        </w:t>
            </w:r>
          </w:p>
        </w:tc>
        <w:tc>
          <w:tcPr>
            <w:tcW w:w="8220" w:type="dxa"/>
            <w:vAlign w:val="center"/>
            <w:hideMark/>
          </w:tcPr>
          <w:p w14:paraId="1970177C" w14:textId="365B76EF" w:rsidR="005C5DFE" w:rsidRPr="00825246" w:rsidRDefault="005C5DFE" w:rsidP="0019228E">
            <w:pPr>
              <w:rPr>
                <w:b/>
                <w:color w:val="000000" w:themeColor="text1"/>
                <w:sz w:val="22"/>
                <w:szCs w:val="22"/>
                <w:lang w:val="en-IN" w:eastAsia="en-IN"/>
              </w:rPr>
            </w:pPr>
            <w:r w:rsidRPr="00825246">
              <w:rPr>
                <w:b/>
                <w:color w:val="000000" w:themeColor="text1"/>
                <w:sz w:val="22"/>
                <w:szCs w:val="22"/>
              </w:rPr>
              <w:t>CE42</w:t>
            </w:r>
            <w:r w:rsidR="00295E3E">
              <w:rPr>
                <w:b/>
                <w:color w:val="000000" w:themeColor="text1"/>
                <w:sz w:val="22"/>
                <w:szCs w:val="22"/>
              </w:rPr>
              <w:t>15</w:t>
            </w:r>
            <w:r w:rsidRPr="00825246">
              <w:rPr>
                <w:b/>
                <w:color w:val="000000" w:themeColor="text1"/>
                <w:sz w:val="22"/>
                <w:szCs w:val="22"/>
                <w:lang w:val="en-IN" w:eastAsia="en-IN"/>
              </w:rPr>
              <w:t xml:space="preserve"> </w:t>
            </w:r>
            <w:r w:rsidRPr="00825246">
              <w:rPr>
                <w:b/>
                <w:color w:val="000000" w:themeColor="text1"/>
                <w:sz w:val="22"/>
                <w:szCs w:val="22"/>
              </w:rPr>
              <w:t>Structural Dynamics and Earthquake Engineering</w:t>
            </w:r>
          </w:p>
        </w:tc>
      </w:tr>
      <w:tr w:rsidR="005C5DFE" w:rsidRPr="00825246" w14:paraId="160ED6FB" w14:textId="77777777" w:rsidTr="007D2A3A">
        <w:tc>
          <w:tcPr>
            <w:tcW w:w="2551" w:type="dxa"/>
            <w:vAlign w:val="center"/>
            <w:hideMark/>
          </w:tcPr>
          <w:p w14:paraId="7F83E252"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Credit</w:t>
            </w:r>
          </w:p>
          <w:p w14:paraId="018E525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hideMark/>
          </w:tcPr>
          <w:p w14:paraId="4BF8778A"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3-0-0-3</w:t>
            </w:r>
          </w:p>
        </w:tc>
      </w:tr>
      <w:tr w:rsidR="005C5DFE" w:rsidRPr="00825246" w14:paraId="04B181E1" w14:textId="77777777" w:rsidTr="007D2A3A">
        <w:tc>
          <w:tcPr>
            <w:tcW w:w="2551" w:type="dxa"/>
            <w:vAlign w:val="center"/>
            <w:hideMark/>
          </w:tcPr>
          <w:p w14:paraId="525A251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hideMark/>
          </w:tcPr>
          <w:p w14:paraId="674CB465" w14:textId="77777777" w:rsidR="005C5DFE" w:rsidRPr="00825246" w:rsidRDefault="005C5DFE" w:rsidP="00CF3C0D">
            <w:pPr>
              <w:rPr>
                <w:b/>
                <w:color w:val="000000" w:themeColor="text1"/>
                <w:sz w:val="22"/>
                <w:szCs w:val="22"/>
              </w:rPr>
            </w:pPr>
            <w:r w:rsidRPr="00825246">
              <w:rPr>
                <w:b/>
                <w:color w:val="000000" w:themeColor="text1"/>
                <w:sz w:val="22"/>
                <w:szCs w:val="22"/>
              </w:rPr>
              <w:t>Structural Dynamics and Earthquake Engineering</w:t>
            </w:r>
          </w:p>
        </w:tc>
      </w:tr>
      <w:tr w:rsidR="005C5DFE" w:rsidRPr="00825246" w14:paraId="2CCDC87D" w14:textId="77777777" w:rsidTr="007D2A3A">
        <w:tc>
          <w:tcPr>
            <w:tcW w:w="2551" w:type="dxa"/>
            <w:vAlign w:val="center"/>
            <w:hideMark/>
          </w:tcPr>
          <w:p w14:paraId="28D03988"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hideMark/>
          </w:tcPr>
          <w:p w14:paraId="573BD10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Lectures</w:t>
            </w:r>
          </w:p>
        </w:tc>
      </w:tr>
      <w:tr w:rsidR="005C5DFE" w:rsidRPr="00825246" w14:paraId="5EF999AA" w14:textId="77777777" w:rsidTr="007D2A3A">
        <w:trPr>
          <w:trHeight w:val="2416"/>
        </w:trPr>
        <w:tc>
          <w:tcPr>
            <w:tcW w:w="2551" w:type="dxa"/>
            <w:vAlign w:val="center"/>
            <w:hideMark/>
          </w:tcPr>
          <w:p w14:paraId="6D9134EE"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hideMark/>
          </w:tcPr>
          <w:p w14:paraId="76A88046" w14:textId="77777777" w:rsidR="005C5DFE" w:rsidRPr="00825246" w:rsidRDefault="005C5DFE" w:rsidP="00CF3C0D">
            <w:pPr>
              <w:jc w:val="both"/>
              <w:rPr>
                <w:sz w:val="22"/>
                <w:szCs w:val="22"/>
                <w:lang w:val="en-IN" w:eastAsia="en-IN"/>
              </w:rPr>
            </w:pPr>
            <w:r w:rsidRPr="00825246">
              <w:rPr>
                <w:sz w:val="22"/>
                <w:szCs w:val="22"/>
                <w:lang w:val="en-IN" w:eastAsia="en-IN"/>
              </w:rPr>
              <w:t>Lectures:</w:t>
            </w:r>
          </w:p>
          <w:p w14:paraId="394DFA56" w14:textId="77777777" w:rsidR="005C5DFE" w:rsidRPr="00825246" w:rsidRDefault="005C5DFE" w:rsidP="00CF3C0D">
            <w:pPr>
              <w:rPr>
                <w:sz w:val="22"/>
                <w:szCs w:val="22"/>
                <w:lang w:val="en-IN" w:eastAsia="en-IN"/>
              </w:rPr>
            </w:pPr>
            <w:r w:rsidRPr="00825246">
              <w:rPr>
                <w:sz w:val="22"/>
                <w:szCs w:val="22"/>
                <w:lang w:val="en-IN" w:eastAsia="en-IN"/>
              </w:rPr>
              <w:t xml:space="preserve">      Complies with PLO-1, 2, 3 and 4</w:t>
            </w:r>
          </w:p>
          <w:p w14:paraId="7F898749" w14:textId="77777777" w:rsidR="005C5DFE" w:rsidRPr="00825246" w:rsidRDefault="005C5DFE" w:rsidP="00CF3C0D">
            <w:pPr>
              <w:pStyle w:val="ListParagraph"/>
              <w:numPr>
                <w:ilvl w:val="0"/>
                <w:numId w:val="52"/>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To develop a fundamental technical understanding on engineering vibration and earthquake in general.</w:t>
            </w:r>
          </w:p>
          <w:p w14:paraId="5A17F7C0" w14:textId="77777777" w:rsidR="005C5DFE" w:rsidRPr="00825246" w:rsidRDefault="005C5DFE" w:rsidP="00CF3C0D">
            <w:pPr>
              <w:pStyle w:val="ListParagraph"/>
              <w:numPr>
                <w:ilvl w:val="0"/>
                <w:numId w:val="52"/>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To learn the basics of dynamics analysis pertaining to the field of earthquake engineering.</w:t>
            </w:r>
          </w:p>
          <w:p w14:paraId="648860E2" w14:textId="77777777" w:rsidR="005C5DFE" w:rsidRPr="00825246" w:rsidRDefault="005C5DFE" w:rsidP="00CF3C0D">
            <w:pPr>
              <w:pStyle w:val="ListParagraph"/>
              <w:numPr>
                <w:ilvl w:val="0"/>
                <w:numId w:val="52"/>
              </w:numPr>
              <w:spacing w:after="0" w:line="240" w:lineRule="auto"/>
              <w:contextualSpacing w:val="0"/>
              <w:jc w:val="both"/>
              <w:rPr>
                <w:rFonts w:ascii="Times New Roman" w:eastAsia="Times New Roman" w:hAnsi="Times New Roman" w:cs="Times New Roman"/>
                <w:color w:val="FF0000"/>
                <w:szCs w:val="22"/>
                <w:lang w:val="en-IN"/>
              </w:rPr>
            </w:pPr>
            <w:r w:rsidRPr="00825246">
              <w:rPr>
                <w:rFonts w:ascii="Times New Roman" w:eastAsia="Times New Roman" w:hAnsi="Times New Roman" w:cs="Times New Roman"/>
                <w:szCs w:val="22"/>
                <w:lang w:val="en-IN"/>
              </w:rPr>
              <w:t>To make familiar with various elementary concepts of earthquake-resistant design.</w:t>
            </w:r>
          </w:p>
        </w:tc>
      </w:tr>
      <w:tr w:rsidR="005C5DFE" w:rsidRPr="00825246" w14:paraId="033FAFFA" w14:textId="77777777" w:rsidTr="007D2A3A">
        <w:trPr>
          <w:trHeight w:val="1100"/>
        </w:trPr>
        <w:tc>
          <w:tcPr>
            <w:tcW w:w="2551" w:type="dxa"/>
            <w:vAlign w:val="center"/>
            <w:hideMark/>
          </w:tcPr>
          <w:p w14:paraId="2888E74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tcMar>
              <w:top w:w="100" w:type="dxa"/>
              <w:left w:w="100" w:type="dxa"/>
              <w:bottom w:w="100" w:type="dxa"/>
              <w:right w:w="100" w:type="dxa"/>
            </w:tcMar>
            <w:hideMark/>
          </w:tcPr>
          <w:p w14:paraId="271C4995" w14:textId="77777777" w:rsidR="005C5DFE" w:rsidRPr="00825246" w:rsidRDefault="005C5DFE" w:rsidP="00CF3C0D">
            <w:pPr>
              <w:jc w:val="both"/>
              <w:rPr>
                <w:color w:val="FF0000"/>
                <w:sz w:val="22"/>
                <w:szCs w:val="22"/>
                <w:lang w:val="en-IN" w:eastAsia="en-IN"/>
              </w:rPr>
            </w:pPr>
            <w:r w:rsidRPr="00825246">
              <w:rPr>
                <w:sz w:val="22"/>
                <w:szCs w:val="22"/>
                <w:lang w:val="en-IN" w:eastAsia="en-IN"/>
              </w:rPr>
              <w:t>The course aims at developing detailed understanding with the design of various structures against seismic loading. This course provides the students an exposure for earthquake resistant designing of structures which are not usually covered in undergraduate design courses.</w:t>
            </w:r>
          </w:p>
        </w:tc>
      </w:tr>
      <w:tr w:rsidR="005C5DFE" w:rsidRPr="00825246" w14:paraId="48B90956" w14:textId="77777777" w:rsidTr="007D2A3A">
        <w:tc>
          <w:tcPr>
            <w:tcW w:w="2551" w:type="dxa"/>
            <w:vAlign w:val="center"/>
            <w:hideMark/>
          </w:tcPr>
          <w:p w14:paraId="3D4EAAF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vAlign w:val="center"/>
            <w:hideMark/>
          </w:tcPr>
          <w:p w14:paraId="0E009DF9" w14:textId="77777777" w:rsidR="005C5DFE" w:rsidRPr="00825246" w:rsidRDefault="005C5DFE" w:rsidP="00CF3C0D">
            <w:pPr>
              <w:pStyle w:val="ListParagraph"/>
              <w:spacing w:after="0" w:line="240" w:lineRule="auto"/>
              <w:ind w:left="0"/>
              <w:contextualSpacing w:val="0"/>
              <w:jc w:val="both"/>
              <w:rPr>
                <w:rFonts w:ascii="Times New Roman" w:eastAsia="Times New Roman" w:hAnsi="Times New Roman" w:cs="Times New Roman"/>
                <w:color w:val="FF0000"/>
                <w:szCs w:val="22"/>
                <w:lang w:val="en-IN"/>
              </w:rPr>
            </w:pPr>
            <w:r w:rsidRPr="00825246">
              <w:rPr>
                <w:rFonts w:ascii="Times New Roman" w:eastAsia="Times New Roman" w:hAnsi="Times New Roman" w:cs="Times New Roman"/>
                <w:color w:val="000000"/>
                <w:szCs w:val="22"/>
                <w:lang w:val="en-IN"/>
              </w:rPr>
              <w:t>Single Degree of Freedom System (SDOF): equation of motion, free undamped and damped response, undamped and damped response to harmonic loading, response to arbitrary periodic, step, pulse excitations and ground motion; Multi Degree of Freedom System (MDOF): equations of motion; stiffness matrix; lumped and consistent mass matrix; proportional and Rayleigh damping matrix; Earthquake Engineering: c</w:t>
            </w:r>
            <w:r w:rsidRPr="00825246">
              <w:rPr>
                <w:rFonts w:ascii="Times New Roman" w:eastAsia="Times New Roman" w:hAnsi="Times New Roman" w:cs="Times New Roman"/>
                <w:szCs w:val="22"/>
                <w:lang w:val="en-IN"/>
              </w:rPr>
              <w:t>auses of earthquakes and seismic waves, magnitude, intensity and energy release, earthquake characteristics, liquefaction and seismic risk, EQ response of structures, single-degree-of freedom dynamics, concept of response spectra, design response spectrum, idealization of structures, response spectrum analysis, equivalent lateral force concepts, philosophy of EQ resistant design, ductility, redundancy &amp; over-strength, damping, supplemented damping, EQ behaviour of concrete, steel and masonry structures.</w:t>
            </w:r>
          </w:p>
        </w:tc>
      </w:tr>
      <w:tr w:rsidR="005C5DFE" w:rsidRPr="00825246" w14:paraId="7467BB57" w14:textId="77777777" w:rsidTr="007D2A3A">
        <w:trPr>
          <w:trHeight w:val="689"/>
        </w:trPr>
        <w:tc>
          <w:tcPr>
            <w:tcW w:w="2551" w:type="dxa"/>
            <w:vAlign w:val="center"/>
            <w:hideMark/>
          </w:tcPr>
          <w:p w14:paraId="7DA804B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hideMark/>
          </w:tcPr>
          <w:p w14:paraId="31C94CC7" w14:textId="77777777" w:rsidR="005C5DFE" w:rsidRPr="00825246" w:rsidRDefault="005C5DFE" w:rsidP="00CF3C0D">
            <w:pPr>
              <w:jc w:val="both"/>
              <w:rPr>
                <w:sz w:val="22"/>
                <w:szCs w:val="22"/>
                <w:lang w:val="en-IN" w:eastAsia="en-IN"/>
              </w:rPr>
            </w:pPr>
            <w:r w:rsidRPr="00825246">
              <w:rPr>
                <w:sz w:val="22"/>
                <w:szCs w:val="22"/>
                <w:lang w:val="en-IN" w:eastAsia="en-IN"/>
              </w:rPr>
              <w:t>At the end of the course, student would be able to</w:t>
            </w:r>
          </w:p>
          <w:p w14:paraId="12932A9D" w14:textId="77777777" w:rsidR="005C5DFE" w:rsidRPr="00825246" w:rsidRDefault="005C5DFE" w:rsidP="00CF3C0D">
            <w:pPr>
              <w:jc w:val="both"/>
              <w:rPr>
                <w:sz w:val="22"/>
                <w:szCs w:val="22"/>
                <w:lang w:val="en-IN" w:eastAsia="en-IN"/>
              </w:rPr>
            </w:pPr>
            <w:r w:rsidRPr="00825246">
              <w:rPr>
                <w:sz w:val="22"/>
                <w:szCs w:val="22"/>
                <w:lang w:val="en-IN" w:eastAsia="en-IN"/>
              </w:rPr>
              <w:t xml:space="preserve">Lectures: </w:t>
            </w:r>
          </w:p>
          <w:p w14:paraId="32D684FB" w14:textId="77777777" w:rsidR="005C5DFE" w:rsidRPr="00825246" w:rsidRDefault="005C5DFE" w:rsidP="00CF3C0D">
            <w:pPr>
              <w:pStyle w:val="ListParagraph"/>
              <w:numPr>
                <w:ilvl w:val="3"/>
                <w:numId w:val="53"/>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Understand the fundamental principles of vibrational motion and the mathematical models used to describe it.</w:t>
            </w:r>
          </w:p>
          <w:p w14:paraId="6AB850A5" w14:textId="77777777" w:rsidR="005C5DFE" w:rsidRPr="00825246" w:rsidRDefault="005C5DFE" w:rsidP="00CF3C0D">
            <w:pPr>
              <w:pStyle w:val="ListParagraph"/>
              <w:numPr>
                <w:ilvl w:val="3"/>
                <w:numId w:val="53"/>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Analyse and solve vibration problems in single-degree-of-freedom (SDOF), multi-degree-of-freedom (MDOF) systems.</w:t>
            </w:r>
          </w:p>
          <w:p w14:paraId="3BFAC460" w14:textId="77777777" w:rsidR="005C5DFE" w:rsidRPr="00825246" w:rsidRDefault="005C5DFE" w:rsidP="00CF3C0D">
            <w:pPr>
              <w:pStyle w:val="ListParagraph"/>
              <w:numPr>
                <w:ilvl w:val="3"/>
                <w:numId w:val="53"/>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Develop essential understanding earthquake loading on structures and apply the knowledge of structural dynamics.</w:t>
            </w:r>
          </w:p>
          <w:p w14:paraId="1E4C6913" w14:textId="77777777" w:rsidR="005C5DFE" w:rsidRPr="00825246" w:rsidRDefault="005C5DFE" w:rsidP="00CF3C0D">
            <w:pPr>
              <w:pStyle w:val="ListParagraph"/>
              <w:numPr>
                <w:ilvl w:val="3"/>
                <w:numId w:val="53"/>
              </w:numPr>
              <w:spacing w:after="0" w:line="240" w:lineRule="auto"/>
              <w:contextualSpacing w:val="0"/>
              <w:jc w:val="both"/>
              <w:rPr>
                <w:rFonts w:ascii="Times New Roman" w:eastAsia="Times New Roman" w:hAnsi="Times New Roman" w:cs="Times New Roman"/>
                <w:color w:val="FF0000"/>
                <w:szCs w:val="22"/>
                <w:lang w:val="en-IN"/>
              </w:rPr>
            </w:pPr>
            <w:r w:rsidRPr="00825246">
              <w:rPr>
                <w:rFonts w:ascii="Times New Roman" w:eastAsia="Times New Roman" w:hAnsi="Times New Roman" w:cs="Times New Roman"/>
                <w:szCs w:val="22"/>
                <w:lang w:val="en-IN"/>
              </w:rPr>
              <w:t>Learn seismic design practices in real-life applications and introduce various codes of practice.</w:t>
            </w:r>
          </w:p>
        </w:tc>
      </w:tr>
      <w:tr w:rsidR="005C5DFE" w:rsidRPr="00825246" w14:paraId="14630556" w14:textId="77777777" w:rsidTr="007D2A3A">
        <w:tc>
          <w:tcPr>
            <w:tcW w:w="2551" w:type="dxa"/>
            <w:vAlign w:val="center"/>
            <w:hideMark/>
          </w:tcPr>
          <w:p w14:paraId="4A8AF6B6"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hideMark/>
          </w:tcPr>
          <w:p w14:paraId="50277291"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Assignments, Quizzes, </w:t>
            </w:r>
            <w:r w:rsidRPr="00825246">
              <w:rPr>
                <w:color w:val="000000" w:themeColor="text1"/>
                <w:sz w:val="22"/>
                <w:szCs w:val="22"/>
              </w:rPr>
              <w:t xml:space="preserve">Project work, </w:t>
            </w:r>
            <w:r w:rsidRPr="00825246">
              <w:rPr>
                <w:color w:val="000000" w:themeColor="text1"/>
                <w:sz w:val="22"/>
                <w:szCs w:val="22"/>
                <w:lang w:val="en-IN" w:eastAsia="en-IN"/>
              </w:rPr>
              <w:t>Mid-semester examination and End-semester examination.</w:t>
            </w:r>
          </w:p>
        </w:tc>
      </w:tr>
    </w:tbl>
    <w:p w14:paraId="35D073DB" w14:textId="77777777" w:rsidR="005C5DFE" w:rsidRPr="00825246" w:rsidRDefault="005C5DFE" w:rsidP="00CF3C0D">
      <w:pPr>
        <w:rPr>
          <w:sz w:val="22"/>
          <w:szCs w:val="22"/>
        </w:rPr>
      </w:pPr>
    </w:p>
    <w:p w14:paraId="18F97A91" w14:textId="77777777" w:rsidR="005C5DFE" w:rsidRPr="00825246" w:rsidRDefault="005C5DFE" w:rsidP="00CF3C0D">
      <w:pPr>
        <w:jc w:val="both"/>
        <w:rPr>
          <w:sz w:val="22"/>
          <w:szCs w:val="22"/>
          <w:lang w:val="en-IN" w:eastAsia="en-IN"/>
        </w:rPr>
      </w:pPr>
      <w:r w:rsidRPr="00825246">
        <w:rPr>
          <w:b/>
          <w:bCs/>
          <w:color w:val="000000"/>
          <w:sz w:val="22"/>
          <w:szCs w:val="22"/>
          <w:lang w:val="en-IN" w:eastAsia="en-IN"/>
        </w:rPr>
        <w:t>Textbooks/ Reference books:</w:t>
      </w:r>
    </w:p>
    <w:p w14:paraId="35DFD6A2" w14:textId="77777777" w:rsidR="005C5DFE" w:rsidRPr="00825246" w:rsidRDefault="005C5DFE" w:rsidP="00CF3C0D">
      <w:pPr>
        <w:pStyle w:val="ListParagraph"/>
        <w:numPr>
          <w:ilvl w:val="0"/>
          <w:numId w:val="69"/>
        </w:numPr>
        <w:pBdr>
          <w:top w:val="nil"/>
          <w:left w:val="nil"/>
          <w:bottom w:val="nil"/>
          <w:right w:val="nil"/>
          <w:between w:val="nil"/>
        </w:pBd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 xml:space="preserve">R. </w:t>
      </w:r>
      <w:proofErr w:type="spellStart"/>
      <w:r w:rsidRPr="00825246">
        <w:rPr>
          <w:rFonts w:ascii="Times New Roman" w:eastAsia="Times New Roman" w:hAnsi="Times New Roman" w:cs="Times New Roman"/>
          <w:szCs w:val="22"/>
          <w:lang w:val="en-IN"/>
        </w:rPr>
        <w:t>Villaverde</w:t>
      </w:r>
      <w:proofErr w:type="spellEnd"/>
      <w:r w:rsidRPr="00825246">
        <w:rPr>
          <w:rFonts w:ascii="Times New Roman" w:eastAsia="Times New Roman" w:hAnsi="Times New Roman" w:cs="Times New Roman"/>
          <w:szCs w:val="22"/>
          <w:lang w:val="en-IN"/>
        </w:rPr>
        <w:t>, Fundamental Concepts of Earthquake Engineering, CRC Press, 1st edition, 2009.</w:t>
      </w:r>
    </w:p>
    <w:p w14:paraId="6739C30A" w14:textId="77777777" w:rsidR="005C5DFE" w:rsidRPr="00825246" w:rsidRDefault="005C5DFE" w:rsidP="00CF3C0D">
      <w:pPr>
        <w:numPr>
          <w:ilvl w:val="0"/>
          <w:numId w:val="69"/>
        </w:numPr>
        <w:pBdr>
          <w:top w:val="nil"/>
          <w:left w:val="nil"/>
          <w:bottom w:val="nil"/>
          <w:right w:val="nil"/>
          <w:between w:val="nil"/>
        </w:pBdr>
        <w:jc w:val="both"/>
        <w:rPr>
          <w:sz w:val="22"/>
          <w:szCs w:val="22"/>
          <w:lang w:val="en-IN" w:eastAsia="en-IN"/>
        </w:rPr>
      </w:pPr>
      <w:r w:rsidRPr="00825246">
        <w:rPr>
          <w:color w:val="000000"/>
          <w:sz w:val="22"/>
          <w:szCs w:val="22"/>
          <w:lang w:val="en-IN" w:eastAsia="en-IN"/>
        </w:rPr>
        <w:t xml:space="preserve">A. K. Chopra, Dynamics of Structures: Theory and Applications to Earthquake Engineering, Prentice Hall, </w:t>
      </w:r>
      <w:bookmarkStart w:id="7" w:name="_Hlk168816187"/>
      <w:r w:rsidRPr="00825246">
        <w:rPr>
          <w:color w:val="000000"/>
          <w:sz w:val="22"/>
          <w:szCs w:val="22"/>
          <w:lang w:val="en-IN" w:eastAsia="en-IN"/>
        </w:rPr>
        <w:t>4th edition, 2015.</w:t>
      </w:r>
      <w:bookmarkEnd w:id="7"/>
    </w:p>
    <w:p w14:paraId="2DFC4DB2" w14:textId="77777777" w:rsidR="005C5DFE" w:rsidRPr="00825246" w:rsidRDefault="005C5DFE" w:rsidP="00CF3C0D">
      <w:pPr>
        <w:numPr>
          <w:ilvl w:val="0"/>
          <w:numId w:val="69"/>
        </w:numPr>
        <w:pBdr>
          <w:top w:val="nil"/>
          <w:left w:val="nil"/>
          <w:bottom w:val="nil"/>
          <w:right w:val="nil"/>
          <w:between w:val="nil"/>
        </w:pBdr>
        <w:jc w:val="both"/>
        <w:rPr>
          <w:sz w:val="22"/>
          <w:szCs w:val="22"/>
          <w:lang w:val="en-IN" w:eastAsia="en-IN"/>
        </w:rPr>
      </w:pPr>
      <w:r w:rsidRPr="00825246">
        <w:rPr>
          <w:sz w:val="22"/>
          <w:szCs w:val="22"/>
          <w:lang w:val="en-IN" w:eastAsia="en-IN"/>
        </w:rPr>
        <w:t>T. K. Datta, Seismic Analysis of Structures, Wiley, 1st edition, 2011.</w:t>
      </w:r>
    </w:p>
    <w:p w14:paraId="433D7131" w14:textId="77777777" w:rsidR="005C5DFE" w:rsidRPr="00825246" w:rsidRDefault="005C5DFE" w:rsidP="00CF3C0D">
      <w:pPr>
        <w:numPr>
          <w:ilvl w:val="0"/>
          <w:numId w:val="69"/>
        </w:numPr>
        <w:pBdr>
          <w:top w:val="nil"/>
          <w:left w:val="nil"/>
          <w:bottom w:val="nil"/>
          <w:right w:val="nil"/>
          <w:between w:val="nil"/>
        </w:pBdr>
        <w:jc w:val="both"/>
        <w:rPr>
          <w:sz w:val="22"/>
          <w:szCs w:val="22"/>
          <w:lang w:val="en-IN" w:eastAsia="en-IN"/>
        </w:rPr>
      </w:pPr>
      <w:r w:rsidRPr="00825246">
        <w:rPr>
          <w:sz w:val="22"/>
          <w:szCs w:val="22"/>
          <w:lang w:val="en-IN" w:eastAsia="en-IN"/>
        </w:rPr>
        <w:t xml:space="preserve">S. K. Duggal, Earthquake Resistant Design of Structures, Oxford Univ. Press, 2013. </w:t>
      </w:r>
    </w:p>
    <w:p w14:paraId="272C423D" w14:textId="77777777" w:rsidR="005C5DFE" w:rsidRPr="00825246" w:rsidRDefault="005C5DFE" w:rsidP="00CF3C0D">
      <w:pPr>
        <w:numPr>
          <w:ilvl w:val="0"/>
          <w:numId w:val="69"/>
        </w:numPr>
        <w:pBdr>
          <w:top w:val="nil"/>
          <w:left w:val="nil"/>
          <w:bottom w:val="nil"/>
          <w:right w:val="nil"/>
          <w:between w:val="nil"/>
        </w:pBdr>
        <w:jc w:val="both"/>
        <w:rPr>
          <w:sz w:val="22"/>
          <w:szCs w:val="22"/>
          <w:lang w:val="en-IN" w:eastAsia="en-IN"/>
        </w:rPr>
      </w:pPr>
      <w:r w:rsidRPr="00825246">
        <w:rPr>
          <w:sz w:val="22"/>
          <w:szCs w:val="22"/>
          <w:lang w:val="en-IN" w:eastAsia="en-IN"/>
        </w:rPr>
        <w:t xml:space="preserve">M. </w:t>
      </w:r>
      <w:proofErr w:type="spellStart"/>
      <w:r w:rsidRPr="00825246">
        <w:rPr>
          <w:sz w:val="22"/>
          <w:szCs w:val="22"/>
          <w:lang w:val="en-IN" w:eastAsia="en-IN"/>
        </w:rPr>
        <w:t>Shrikhande</w:t>
      </w:r>
      <w:proofErr w:type="spellEnd"/>
      <w:r w:rsidRPr="00825246">
        <w:rPr>
          <w:sz w:val="22"/>
          <w:szCs w:val="22"/>
          <w:lang w:val="en-IN" w:eastAsia="en-IN"/>
        </w:rPr>
        <w:t xml:space="preserve"> and P. Agarwal, Earthquake Resistant Design of Structures, Prentice hall India, 2006. </w:t>
      </w:r>
    </w:p>
    <w:p w14:paraId="67F5E50A" w14:textId="77777777" w:rsidR="005C5DFE" w:rsidRPr="00825246" w:rsidRDefault="005C5DFE" w:rsidP="00CF3C0D">
      <w:pPr>
        <w:numPr>
          <w:ilvl w:val="0"/>
          <w:numId w:val="69"/>
        </w:numPr>
        <w:pBdr>
          <w:top w:val="nil"/>
          <w:left w:val="nil"/>
          <w:bottom w:val="nil"/>
          <w:right w:val="nil"/>
          <w:between w:val="nil"/>
        </w:pBdr>
        <w:jc w:val="both"/>
        <w:rPr>
          <w:sz w:val="22"/>
          <w:szCs w:val="22"/>
          <w:lang w:val="en-IN" w:eastAsia="en-IN"/>
        </w:rPr>
      </w:pPr>
      <w:r w:rsidRPr="00825246">
        <w:rPr>
          <w:color w:val="000000"/>
          <w:sz w:val="22"/>
          <w:szCs w:val="22"/>
          <w:lang w:val="en-IN" w:eastAsia="en-IN"/>
        </w:rPr>
        <w:t xml:space="preserve">R. W. Clough and J. </w:t>
      </w:r>
      <w:proofErr w:type="spellStart"/>
      <w:r w:rsidRPr="00825246">
        <w:rPr>
          <w:color w:val="000000"/>
          <w:sz w:val="22"/>
          <w:szCs w:val="22"/>
          <w:lang w:val="en-IN" w:eastAsia="en-IN"/>
        </w:rPr>
        <w:t>Penzien</w:t>
      </w:r>
      <w:proofErr w:type="spellEnd"/>
      <w:r w:rsidRPr="00825246">
        <w:rPr>
          <w:color w:val="000000"/>
          <w:sz w:val="22"/>
          <w:szCs w:val="22"/>
          <w:lang w:val="en-IN" w:eastAsia="en-IN"/>
        </w:rPr>
        <w:t xml:space="preserve">, Dynamics of Structures, McGraw-Hill, 1975, </w:t>
      </w:r>
      <w:r w:rsidRPr="00825246">
        <w:rPr>
          <w:sz w:val="22"/>
          <w:szCs w:val="22"/>
          <w:lang w:val="en-IN" w:eastAsia="en-IN"/>
        </w:rPr>
        <w:t xml:space="preserve">2nd edition, 1992. </w:t>
      </w:r>
    </w:p>
    <w:p w14:paraId="5F60AA64" w14:textId="77777777" w:rsidR="005C5DFE" w:rsidRPr="00825246" w:rsidRDefault="005C5DFE" w:rsidP="00CF3C0D">
      <w:pPr>
        <w:numPr>
          <w:ilvl w:val="0"/>
          <w:numId w:val="69"/>
        </w:numPr>
        <w:pBdr>
          <w:top w:val="nil"/>
          <w:left w:val="nil"/>
          <w:bottom w:val="nil"/>
          <w:right w:val="nil"/>
          <w:between w:val="nil"/>
        </w:pBdr>
        <w:jc w:val="both"/>
        <w:rPr>
          <w:sz w:val="22"/>
          <w:szCs w:val="22"/>
          <w:lang w:val="en-IN" w:eastAsia="en-IN"/>
        </w:rPr>
      </w:pPr>
      <w:r w:rsidRPr="00825246">
        <w:rPr>
          <w:sz w:val="22"/>
          <w:szCs w:val="22"/>
          <w:lang w:val="en-IN" w:eastAsia="en-IN"/>
        </w:rPr>
        <w:t xml:space="preserve">N. M. Newmark and E. </w:t>
      </w:r>
      <w:proofErr w:type="spellStart"/>
      <w:r w:rsidRPr="00825246">
        <w:rPr>
          <w:sz w:val="22"/>
          <w:szCs w:val="22"/>
          <w:lang w:val="en-IN" w:eastAsia="en-IN"/>
        </w:rPr>
        <w:t>Rosenblueth</w:t>
      </w:r>
      <w:proofErr w:type="spellEnd"/>
      <w:r w:rsidRPr="00825246">
        <w:rPr>
          <w:sz w:val="22"/>
          <w:szCs w:val="22"/>
          <w:lang w:val="en-IN" w:eastAsia="en-IN"/>
        </w:rPr>
        <w:t>, Fundamentals of Earthquake Engineering, Prentice Hall, 1971.</w:t>
      </w:r>
    </w:p>
    <w:p w14:paraId="1A759E8A" w14:textId="77777777" w:rsidR="005C5DFE" w:rsidRPr="00825246" w:rsidRDefault="005C5DFE" w:rsidP="00CF3C0D">
      <w:pPr>
        <w:numPr>
          <w:ilvl w:val="0"/>
          <w:numId w:val="69"/>
        </w:numPr>
        <w:pBdr>
          <w:top w:val="nil"/>
          <w:left w:val="nil"/>
          <w:bottom w:val="nil"/>
          <w:right w:val="nil"/>
          <w:between w:val="nil"/>
        </w:pBdr>
        <w:jc w:val="both"/>
        <w:rPr>
          <w:sz w:val="22"/>
          <w:szCs w:val="22"/>
          <w:lang w:val="en-IN" w:eastAsia="en-IN"/>
        </w:rPr>
      </w:pPr>
      <w:r w:rsidRPr="00825246">
        <w:rPr>
          <w:sz w:val="22"/>
          <w:szCs w:val="22"/>
          <w:lang w:val="en-IN" w:eastAsia="en-IN"/>
        </w:rPr>
        <w:t>D. Key, Earthquake Design Practice for Buildings, Thomas Telford, London, 1988.</w:t>
      </w:r>
    </w:p>
    <w:p w14:paraId="2D4FD04D" w14:textId="77777777" w:rsidR="005C5DFE" w:rsidRPr="00825246" w:rsidRDefault="005C5DFE" w:rsidP="00CF3C0D">
      <w:pPr>
        <w:numPr>
          <w:ilvl w:val="0"/>
          <w:numId w:val="69"/>
        </w:numPr>
        <w:pBdr>
          <w:top w:val="nil"/>
          <w:left w:val="nil"/>
          <w:bottom w:val="nil"/>
          <w:right w:val="nil"/>
          <w:between w:val="nil"/>
        </w:pBdr>
        <w:jc w:val="both"/>
        <w:rPr>
          <w:sz w:val="22"/>
          <w:szCs w:val="22"/>
          <w:lang w:val="en-IN" w:eastAsia="en-IN"/>
        </w:rPr>
      </w:pPr>
      <w:r w:rsidRPr="00825246">
        <w:rPr>
          <w:sz w:val="22"/>
          <w:szCs w:val="22"/>
          <w:lang w:val="en-IN" w:eastAsia="en-IN"/>
        </w:rPr>
        <w:t xml:space="preserve">T. </w:t>
      </w:r>
      <w:proofErr w:type="spellStart"/>
      <w:r w:rsidRPr="00825246">
        <w:rPr>
          <w:sz w:val="22"/>
          <w:szCs w:val="22"/>
          <w:lang w:val="en-IN" w:eastAsia="en-IN"/>
        </w:rPr>
        <w:t>Paulay</w:t>
      </w:r>
      <w:proofErr w:type="spellEnd"/>
      <w:r w:rsidRPr="00825246">
        <w:rPr>
          <w:sz w:val="22"/>
          <w:szCs w:val="22"/>
          <w:lang w:val="en-IN" w:eastAsia="en-IN"/>
        </w:rPr>
        <w:t>, Seismic Design of Reinforced Concrete and Masonry Buildings, John Wiley &amp; Sons Inc, 1st edition, 1992.</w:t>
      </w:r>
    </w:p>
    <w:p w14:paraId="69F6EE57" w14:textId="77777777" w:rsidR="005C5DFE" w:rsidRPr="00825246" w:rsidRDefault="005C5DFE" w:rsidP="00CF3C0D">
      <w:pPr>
        <w:numPr>
          <w:ilvl w:val="0"/>
          <w:numId w:val="69"/>
        </w:numPr>
        <w:pBdr>
          <w:top w:val="nil"/>
          <w:left w:val="nil"/>
          <w:bottom w:val="nil"/>
          <w:right w:val="nil"/>
          <w:between w:val="nil"/>
        </w:pBdr>
        <w:jc w:val="both"/>
        <w:rPr>
          <w:sz w:val="22"/>
          <w:szCs w:val="22"/>
          <w:lang w:val="en-IN" w:eastAsia="en-IN"/>
        </w:rPr>
      </w:pPr>
      <w:r w:rsidRPr="00825246">
        <w:rPr>
          <w:sz w:val="22"/>
          <w:szCs w:val="22"/>
          <w:lang w:val="en-IN" w:eastAsia="en-IN"/>
        </w:rPr>
        <w:t>Latest Indian standards for seismic design: IS1893, IS13920, IS456.</w:t>
      </w:r>
    </w:p>
    <w:p w14:paraId="41226DAD" w14:textId="77777777" w:rsidR="005C5DFE" w:rsidRPr="00825246" w:rsidRDefault="005C5DFE" w:rsidP="00CF3C0D">
      <w:pPr>
        <w:rPr>
          <w:sz w:val="22"/>
          <w:szCs w:val="22"/>
        </w:rPr>
      </w:pPr>
    </w:p>
    <w:tbl>
      <w:tblPr>
        <w:tblW w:w="10771"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51"/>
        <w:gridCol w:w="8220"/>
      </w:tblGrid>
      <w:tr w:rsidR="005C5DFE" w:rsidRPr="00825246" w14:paraId="6C5816F0" w14:textId="77777777" w:rsidTr="007D2A3A">
        <w:tc>
          <w:tcPr>
            <w:tcW w:w="2551" w:type="dxa"/>
            <w:vAlign w:val="center"/>
            <w:hideMark/>
          </w:tcPr>
          <w:p w14:paraId="59AE700E"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lastRenderedPageBreak/>
              <w:t xml:space="preserve">Course        </w:t>
            </w:r>
          </w:p>
        </w:tc>
        <w:tc>
          <w:tcPr>
            <w:tcW w:w="8220" w:type="dxa"/>
            <w:vAlign w:val="center"/>
            <w:hideMark/>
          </w:tcPr>
          <w:p w14:paraId="140DB150" w14:textId="127928F4" w:rsidR="005C5DFE" w:rsidRPr="00825246" w:rsidRDefault="005C5DFE" w:rsidP="0019228E">
            <w:pPr>
              <w:rPr>
                <w:b/>
                <w:color w:val="000000" w:themeColor="text1"/>
                <w:sz w:val="22"/>
                <w:szCs w:val="22"/>
                <w:lang w:val="en-IN" w:eastAsia="en-IN"/>
              </w:rPr>
            </w:pPr>
            <w:r w:rsidRPr="00825246">
              <w:rPr>
                <w:b/>
                <w:color w:val="000000" w:themeColor="text1"/>
                <w:sz w:val="22"/>
                <w:szCs w:val="22"/>
              </w:rPr>
              <w:t>CE42</w:t>
            </w:r>
            <w:r w:rsidR="00295E3E">
              <w:rPr>
                <w:b/>
                <w:color w:val="000000" w:themeColor="text1"/>
                <w:sz w:val="22"/>
                <w:szCs w:val="22"/>
              </w:rPr>
              <w:t>16</w:t>
            </w:r>
            <w:r w:rsidRPr="00825246">
              <w:rPr>
                <w:b/>
                <w:color w:val="000000" w:themeColor="text1"/>
                <w:sz w:val="22"/>
                <w:szCs w:val="22"/>
                <w:lang w:val="en-IN" w:eastAsia="en-IN"/>
              </w:rPr>
              <w:t xml:space="preserve"> </w:t>
            </w:r>
            <w:r w:rsidRPr="00825246">
              <w:rPr>
                <w:b/>
                <w:color w:val="000000" w:themeColor="text1"/>
                <w:sz w:val="22"/>
                <w:szCs w:val="22"/>
              </w:rPr>
              <w:t>Rehabilitation of Structures</w:t>
            </w:r>
          </w:p>
        </w:tc>
      </w:tr>
      <w:tr w:rsidR="005C5DFE" w:rsidRPr="00825246" w14:paraId="16B06E58" w14:textId="77777777" w:rsidTr="007D2A3A">
        <w:tc>
          <w:tcPr>
            <w:tcW w:w="2551" w:type="dxa"/>
            <w:vAlign w:val="center"/>
            <w:hideMark/>
          </w:tcPr>
          <w:p w14:paraId="0A74DCF7"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Credit</w:t>
            </w:r>
          </w:p>
          <w:p w14:paraId="404DB93C"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hideMark/>
          </w:tcPr>
          <w:p w14:paraId="00C813E8"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3-0-0-3</w:t>
            </w:r>
          </w:p>
        </w:tc>
      </w:tr>
      <w:tr w:rsidR="005C5DFE" w:rsidRPr="00825246" w14:paraId="73470BB6" w14:textId="77777777" w:rsidTr="007D2A3A">
        <w:tc>
          <w:tcPr>
            <w:tcW w:w="2551" w:type="dxa"/>
            <w:vAlign w:val="center"/>
            <w:hideMark/>
          </w:tcPr>
          <w:p w14:paraId="0985EF41"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hideMark/>
          </w:tcPr>
          <w:p w14:paraId="723841F3" w14:textId="77777777" w:rsidR="005C5DFE" w:rsidRPr="00825246" w:rsidRDefault="005C5DFE" w:rsidP="00CF3C0D">
            <w:pPr>
              <w:rPr>
                <w:b/>
                <w:color w:val="000000" w:themeColor="text1"/>
                <w:sz w:val="22"/>
                <w:szCs w:val="22"/>
                <w:lang w:val="en-IN" w:eastAsia="en-IN"/>
              </w:rPr>
            </w:pPr>
            <w:r w:rsidRPr="00825246">
              <w:rPr>
                <w:b/>
                <w:color w:val="000000" w:themeColor="text1"/>
                <w:sz w:val="22"/>
                <w:szCs w:val="22"/>
              </w:rPr>
              <w:t>Rehabilitation of Structures</w:t>
            </w:r>
          </w:p>
        </w:tc>
      </w:tr>
      <w:tr w:rsidR="005C5DFE" w:rsidRPr="00825246" w14:paraId="34474147" w14:textId="77777777" w:rsidTr="007D2A3A">
        <w:tc>
          <w:tcPr>
            <w:tcW w:w="2551" w:type="dxa"/>
            <w:vAlign w:val="center"/>
            <w:hideMark/>
          </w:tcPr>
          <w:p w14:paraId="07993417"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hideMark/>
          </w:tcPr>
          <w:p w14:paraId="1B700A49"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Lectures</w:t>
            </w:r>
          </w:p>
        </w:tc>
      </w:tr>
      <w:tr w:rsidR="005C5DFE" w:rsidRPr="00825246" w14:paraId="7707C46A" w14:textId="77777777" w:rsidTr="007D2A3A">
        <w:trPr>
          <w:trHeight w:val="1079"/>
        </w:trPr>
        <w:tc>
          <w:tcPr>
            <w:tcW w:w="2551" w:type="dxa"/>
            <w:vAlign w:val="center"/>
            <w:hideMark/>
          </w:tcPr>
          <w:p w14:paraId="2CA00175"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hideMark/>
          </w:tcPr>
          <w:p w14:paraId="1164B5FB"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Lectures:</w:t>
            </w:r>
          </w:p>
          <w:p w14:paraId="5FA614CE"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      Complies with PLO-1, 2, 3 and 4</w:t>
            </w:r>
          </w:p>
          <w:p w14:paraId="01790CA4" w14:textId="77777777" w:rsidR="005C5DFE" w:rsidRPr="00825246" w:rsidRDefault="005C5DFE" w:rsidP="00CF3C0D">
            <w:pPr>
              <w:pStyle w:val="ListParagraph"/>
              <w:numPr>
                <w:ilvl w:val="0"/>
                <w:numId w:val="71"/>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Understand the background of condition assessment, repair, and strengthening of structures.</w:t>
            </w:r>
          </w:p>
          <w:p w14:paraId="1BE68EFA" w14:textId="77777777" w:rsidR="005C5DFE" w:rsidRPr="00825246" w:rsidRDefault="005C5DFE" w:rsidP="00CF3C0D">
            <w:pPr>
              <w:pStyle w:val="ListParagraph"/>
              <w:numPr>
                <w:ilvl w:val="0"/>
                <w:numId w:val="71"/>
              </w:numPr>
              <w:spacing w:after="0" w:line="240" w:lineRule="auto"/>
              <w:contextualSpacing w:val="0"/>
              <w:jc w:val="both"/>
              <w:rPr>
                <w:rFonts w:ascii="Times New Roman" w:eastAsia="Times New Roman" w:hAnsi="Times New Roman" w:cs="Times New Roman"/>
                <w:color w:val="FF0000"/>
                <w:szCs w:val="22"/>
                <w:lang w:val="en-IN"/>
              </w:rPr>
            </w:pPr>
            <w:r w:rsidRPr="00825246">
              <w:rPr>
                <w:rFonts w:ascii="Times New Roman" w:eastAsia="Times New Roman" w:hAnsi="Times New Roman" w:cs="Times New Roman"/>
                <w:color w:val="000000" w:themeColor="text1"/>
                <w:szCs w:val="22"/>
                <w:lang w:val="en-IN"/>
              </w:rPr>
              <w:t>Attain knowledge of rehabilitation of existing building.</w:t>
            </w:r>
          </w:p>
        </w:tc>
      </w:tr>
      <w:tr w:rsidR="005C5DFE" w:rsidRPr="00825246" w14:paraId="1AD56643" w14:textId="77777777" w:rsidTr="007D2A3A">
        <w:tc>
          <w:tcPr>
            <w:tcW w:w="2551" w:type="dxa"/>
            <w:vAlign w:val="center"/>
            <w:hideMark/>
          </w:tcPr>
          <w:p w14:paraId="000719AD"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tcMar>
              <w:top w:w="100" w:type="dxa"/>
              <w:left w:w="100" w:type="dxa"/>
              <w:bottom w:w="100" w:type="dxa"/>
              <w:right w:w="100" w:type="dxa"/>
            </w:tcMar>
            <w:vAlign w:val="center"/>
            <w:hideMark/>
          </w:tcPr>
          <w:p w14:paraId="2B70A0CB" w14:textId="77777777" w:rsidR="005C5DFE" w:rsidRPr="00825246" w:rsidRDefault="005C5DFE" w:rsidP="00CF3C0D">
            <w:pPr>
              <w:jc w:val="both"/>
              <w:rPr>
                <w:color w:val="FF0000"/>
                <w:sz w:val="22"/>
                <w:szCs w:val="22"/>
                <w:lang w:val="en-IN" w:eastAsia="en-IN"/>
              </w:rPr>
            </w:pPr>
            <w:r w:rsidRPr="00825246">
              <w:rPr>
                <w:sz w:val="22"/>
                <w:szCs w:val="22"/>
                <w:lang w:val="en-IN" w:eastAsia="en-IN"/>
              </w:rPr>
              <w:t>The course deals with the evaluation and strengthening of existing structures. The students shall learn about various techniques for the strengthening of structures.</w:t>
            </w:r>
          </w:p>
        </w:tc>
      </w:tr>
      <w:tr w:rsidR="005C5DFE" w:rsidRPr="00825246" w14:paraId="5A158174" w14:textId="77777777" w:rsidTr="007D2A3A">
        <w:tc>
          <w:tcPr>
            <w:tcW w:w="2551" w:type="dxa"/>
            <w:vAlign w:val="center"/>
            <w:hideMark/>
          </w:tcPr>
          <w:p w14:paraId="07C0E9A4"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vAlign w:val="center"/>
            <w:hideMark/>
          </w:tcPr>
          <w:p w14:paraId="0ECFEF21" w14:textId="77777777" w:rsidR="005C5DFE" w:rsidRPr="00825246" w:rsidRDefault="005C5DFE" w:rsidP="00CF3C0D">
            <w:pPr>
              <w:jc w:val="both"/>
              <w:rPr>
                <w:color w:val="FF0000"/>
                <w:sz w:val="22"/>
                <w:szCs w:val="22"/>
                <w:lang w:val="en-IN" w:eastAsia="en-IN"/>
              </w:rPr>
            </w:pPr>
            <w:r w:rsidRPr="00825246">
              <w:rPr>
                <w:sz w:val="22"/>
                <w:szCs w:val="22"/>
                <w:lang w:val="en-IN" w:eastAsia="en-IN"/>
              </w:rPr>
              <w:t>Distress identification and repair management: causes of distress in structures. Preliminary inspection: planning stage, visual inspection and detailed inspection; Evaluation of concrete buildings: destructive testing systems, non-destructive testing techniques, semi-destructive testing techniques, and estimation of damage. Evaluation of strength of existing structures and analysis necessary to identify critical sections; Surface repair and retrofitting techniques; Strengthening techniques: beam shear capacity strengthening, column strengthening, and flexural strengthening. Guidelines for seismic rehabilitation of existing buildings, seismic vulnerability and strategies for seismic retrofit.</w:t>
            </w:r>
          </w:p>
        </w:tc>
      </w:tr>
      <w:tr w:rsidR="005C5DFE" w:rsidRPr="00825246" w14:paraId="691AA700" w14:textId="77777777" w:rsidTr="007D2A3A">
        <w:trPr>
          <w:trHeight w:val="689"/>
        </w:trPr>
        <w:tc>
          <w:tcPr>
            <w:tcW w:w="2551" w:type="dxa"/>
            <w:vAlign w:val="center"/>
            <w:hideMark/>
          </w:tcPr>
          <w:p w14:paraId="06142F6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hideMark/>
          </w:tcPr>
          <w:p w14:paraId="4F6AA030" w14:textId="77777777" w:rsidR="005C5DFE" w:rsidRPr="00825246" w:rsidRDefault="005C5DFE" w:rsidP="00CF3C0D">
            <w:pPr>
              <w:jc w:val="both"/>
              <w:rPr>
                <w:color w:val="000000" w:themeColor="text1"/>
                <w:sz w:val="22"/>
                <w:szCs w:val="22"/>
              </w:rPr>
            </w:pPr>
            <w:r w:rsidRPr="00825246">
              <w:rPr>
                <w:color w:val="000000" w:themeColor="text1"/>
                <w:sz w:val="22"/>
                <w:szCs w:val="22"/>
              </w:rPr>
              <w:t>At the end of the course, student would be able to</w:t>
            </w:r>
          </w:p>
          <w:p w14:paraId="48902642"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Lectures: </w:t>
            </w:r>
          </w:p>
          <w:p w14:paraId="5D187D21" w14:textId="77777777" w:rsidR="005C5DFE" w:rsidRPr="00825246" w:rsidRDefault="005C5DFE" w:rsidP="00CF3C0D">
            <w:pPr>
              <w:pStyle w:val="ListParagraph"/>
              <w:numPr>
                <w:ilvl w:val="3"/>
                <w:numId w:val="7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Introduce the application of different techniques for evaluation and retrofitting of buildings.</w:t>
            </w:r>
          </w:p>
          <w:p w14:paraId="0F853BF3" w14:textId="77777777" w:rsidR="005C5DFE" w:rsidRPr="00825246" w:rsidRDefault="005C5DFE" w:rsidP="00CF3C0D">
            <w:pPr>
              <w:pStyle w:val="ListParagraph"/>
              <w:numPr>
                <w:ilvl w:val="3"/>
                <w:numId w:val="7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Present fundamental principles and methodologies for the design of various retrofitting techniques.</w:t>
            </w:r>
          </w:p>
          <w:p w14:paraId="05598E68" w14:textId="77777777" w:rsidR="005C5DFE" w:rsidRPr="00825246" w:rsidRDefault="005C5DFE" w:rsidP="00CF3C0D">
            <w:pPr>
              <w:pStyle w:val="ListParagraph"/>
              <w:numPr>
                <w:ilvl w:val="3"/>
                <w:numId w:val="7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NDT techniques for condition assessment of structures for identifying damages in structures.</w:t>
            </w:r>
          </w:p>
          <w:p w14:paraId="57B8D6F0" w14:textId="77777777" w:rsidR="005C5DFE" w:rsidRPr="00825246" w:rsidRDefault="005C5DFE" w:rsidP="00CF3C0D">
            <w:pPr>
              <w:pStyle w:val="ListParagraph"/>
              <w:numPr>
                <w:ilvl w:val="3"/>
                <w:numId w:val="72"/>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Select retrofitting strategy suitable for distress and formulate guide lines for repair management of deteriorated structures.</w:t>
            </w:r>
          </w:p>
        </w:tc>
      </w:tr>
      <w:tr w:rsidR="005C5DFE" w:rsidRPr="00825246" w14:paraId="7998BF9E" w14:textId="77777777" w:rsidTr="007D2A3A">
        <w:tc>
          <w:tcPr>
            <w:tcW w:w="2551" w:type="dxa"/>
            <w:vAlign w:val="center"/>
            <w:hideMark/>
          </w:tcPr>
          <w:p w14:paraId="3E85A7D5"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hideMark/>
          </w:tcPr>
          <w:p w14:paraId="28846162"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Assignments, Quizzes, </w:t>
            </w:r>
            <w:r w:rsidRPr="00825246">
              <w:rPr>
                <w:color w:val="000000" w:themeColor="text1"/>
                <w:sz w:val="22"/>
                <w:szCs w:val="22"/>
              </w:rPr>
              <w:t xml:space="preserve">Project work, </w:t>
            </w:r>
            <w:r w:rsidRPr="00825246">
              <w:rPr>
                <w:color w:val="000000" w:themeColor="text1"/>
                <w:sz w:val="22"/>
                <w:szCs w:val="22"/>
                <w:lang w:val="en-IN" w:eastAsia="en-IN"/>
              </w:rPr>
              <w:t>Mid-semester examination and End-semester examination.</w:t>
            </w:r>
          </w:p>
        </w:tc>
      </w:tr>
    </w:tbl>
    <w:p w14:paraId="73FC1A7D" w14:textId="77777777" w:rsidR="005C5DFE" w:rsidRPr="00825246" w:rsidRDefault="005C5DFE" w:rsidP="00CF3C0D">
      <w:pPr>
        <w:rPr>
          <w:sz w:val="22"/>
          <w:szCs w:val="22"/>
        </w:rPr>
      </w:pPr>
    </w:p>
    <w:p w14:paraId="2991249F" w14:textId="77777777" w:rsidR="005C5DFE" w:rsidRPr="00825246" w:rsidRDefault="005C5DFE" w:rsidP="00CF3C0D">
      <w:pPr>
        <w:rPr>
          <w:sz w:val="22"/>
          <w:szCs w:val="22"/>
          <w:lang w:val="en-IN" w:eastAsia="en-IN"/>
        </w:rPr>
      </w:pPr>
      <w:r w:rsidRPr="00825246">
        <w:rPr>
          <w:b/>
          <w:bCs/>
          <w:sz w:val="22"/>
          <w:szCs w:val="22"/>
          <w:lang w:val="en-IN" w:eastAsia="en-IN"/>
        </w:rPr>
        <w:t>Textbooks/ Reference books:</w:t>
      </w:r>
    </w:p>
    <w:p w14:paraId="4036C14D" w14:textId="77777777" w:rsidR="005C5DFE" w:rsidRPr="00825246" w:rsidRDefault="005C5DFE" w:rsidP="00CF3C0D">
      <w:pPr>
        <w:pStyle w:val="ListParagraph"/>
        <w:numPr>
          <w:ilvl w:val="0"/>
          <w:numId w:val="92"/>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ASCE/SEI 41-23 Seismic Evaluation and Retrofit of Existing Buildings. 2023.</w:t>
      </w:r>
    </w:p>
    <w:p w14:paraId="0FA28323" w14:textId="77777777" w:rsidR="005C5DFE" w:rsidRPr="00825246" w:rsidRDefault="005C5DFE" w:rsidP="00CF3C0D">
      <w:pPr>
        <w:pStyle w:val="ListParagraph"/>
        <w:numPr>
          <w:ilvl w:val="0"/>
          <w:numId w:val="92"/>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Varghese P.C., “Maintenance, Repair &amp; Rehabilitation and Minor Works of Buildings” 1st Edition, PHI Learning Private Ltd., New Delhi., 2014.</w:t>
      </w:r>
    </w:p>
    <w:p w14:paraId="688D9939" w14:textId="77777777" w:rsidR="005C5DFE" w:rsidRPr="00825246" w:rsidRDefault="005C5DFE" w:rsidP="00CF3C0D">
      <w:pPr>
        <w:pStyle w:val="ListParagraph"/>
        <w:numPr>
          <w:ilvl w:val="0"/>
          <w:numId w:val="92"/>
        </w:numPr>
        <w:spacing w:after="0" w:line="240" w:lineRule="auto"/>
        <w:contextualSpacing w:val="0"/>
        <w:jc w:val="both"/>
        <w:rPr>
          <w:rFonts w:ascii="Times New Roman" w:eastAsia="Times New Roman" w:hAnsi="Times New Roman" w:cs="Times New Roman"/>
          <w:szCs w:val="22"/>
          <w:lang w:val="en-IN"/>
        </w:rPr>
      </w:pPr>
      <w:proofErr w:type="spellStart"/>
      <w:r w:rsidRPr="00825246">
        <w:rPr>
          <w:rFonts w:ascii="Times New Roman" w:eastAsia="Times New Roman" w:hAnsi="Times New Roman" w:cs="Times New Roman"/>
          <w:szCs w:val="22"/>
          <w:lang w:val="en-IN"/>
        </w:rPr>
        <w:t>Santhakumar</w:t>
      </w:r>
      <w:proofErr w:type="spellEnd"/>
      <w:r w:rsidRPr="00825246">
        <w:rPr>
          <w:rFonts w:ascii="Times New Roman" w:eastAsia="Times New Roman" w:hAnsi="Times New Roman" w:cs="Times New Roman"/>
          <w:szCs w:val="22"/>
          <w:lang w:val="en-IN"/>
        </w:rPr>
        <w:t xml:space="preserve"> A.R., “Concrete Technology” Oxford University Press, 2007, New Delhi</w:t>
      </w:r>
    </w:p>
    <w:p w14:paraId="1B3C12CD" w14:textId="77777777" w:rsidR="005C5DFE" w:rsidRPr="00825246" w:rsidRDefault="005C5DFE" w:rsidP="00CF3C0D">
      <w:pPr>
        <w:pStyle w:val="ListParagraph"/>
        <w:numPr>
          <w:ilvl w:val="0"/>
          <w:numId w:val="92"/>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CPWD Handbook on Repair and Rehabilitation of RCC buildings, Govt. of India Press, New Delhi.</w:t>
      </w:r>
    </w:p>
    <w:p w14:paraId="6AA9F5F2" w14:textId="77777777" w:rsidR="005C5DFE" w:rsidRPr="00825246" w:rsidRDefault="005C5DFE" w:rsidP="00CF3C0D">
      <w:pPr>
        <w:pStyle w:val="ListParagraph"/>
        <w:numPr>
          <w:ilvl w:val="0"/>
          <w:numId w:val="92"/>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 xml:space="preserve">Emmons, P.H., “Concrete Repair and Maintenance”, </w:t>
      </w:r>
      <w:proofErr w:type="spellStart"/>
      <w:r w:rsidRPr="00825246">
        <w:rPr>
          <w:rFonts w:ascii="Times New Roman" w:eastAsia="Times New Roman" w:hAnsi="Times New Roman" w:cs="Times New Roman"/>
          <w:szCs w:val="22"/>
          <w:lang w:val="en-IN"/>
        </w:rPr>
        <w:t>Galgotia</w:t>
      </w:r>
      <w:proofErr w:type="spellEnd"/>
      <w:r w:rsidRPr="00825246">
        <w:rPr>
          <w:rFonts w:ascii="Times New Roman" w:eastAsia="Times New Roman" w:hAnsi="Times New Roman" w:cs="Times New Roman"/>
          <w:szCs w:val="22"/>
          <w:lang w:val="en-IN"/>
        </w:rPr>
        <w:t xml:space="preserve"> Publication. 2001.</w:t>
      </w:r>
    </w:p>
    <w:p w14:paraId="154D3CF4" w14:textId="77777777" w:rsidR="005C5DFE" w:rsidRPr="00825246" w:rsidRDefault="005C5DFE" w:rsidP="00CF3C0D">
      <w:pPr>
        <w:pStyle w:val="ListParagraph"/>
        <w:numPr>
          <w:ilvl w:val="0"/>
          <w:numId w:val="92"/>
        </w:numPr>
        <w:spacing w:after="0" w:line="240" w:lineRule="auto"/>
        <w:contextualSpacing w:val="0"/>
        <w:jc w:val="both"/>
        <w:rPr>
          <w:rFonts w:ascii="Times New Roman" w:eastAsia="Times New Roman" w:hAnsi="Times New Roman" w:cs="Times New Roman"/>
          <w:szCs w:val="22"/>
          <w:lang w:val="en-IN"/>
        </w:rPr>
      </w:pPr>
      <w:proofErr w:type="spellStart"/>
      <w:r w:rsidRPr="00825246">
        <w:rPr>
          <w:rFonts w:ascii="Times New Roman" w:eastAsia="Times New Roman" w:hAnsi="Times New Roman" w:cs="Times New Roman"/>
          <w:szCs w:val="22"/>
          <w:lang w:val="en-IN"/>
        </w:rPr>
        <w:t>Bungey</w:t>
      </w:r>
      <w:proofErr w:type="spellEnd"/>
      <w:r w:rsidRPr="00825246">
        <w:rPr>
          <w:rFonts w:ascii="Times New Roman" w:eastAsia="Times New Roman" w:hAnsi="Times New Roman" w:cs="Times New Roman"/>
          <w:szCs w:val="22"/>
          <w:lang w:val="en-IN"/>
        </w:rPr>
        <w:t>, S., Lillard, G. and Grantham, M.G., “Testing of Concrete in Structures”, Taylor and Francis. 2001.</w:t>
      </w:r>
    </w:p>
    <w:p w14:paraId="4F280FAB" w14:textId="77777777" w:rsidR="005C5DFE" w:rsidRPr="00825246" w:rsidRDefault="005C5DFE" w:rsidP="00CF3C0D">
      <w:pPr>
        <w:pStyle w:val="ListParagraph"/>
        <w:numPr>
          <w:ilvl w:val="0"/>
          <w:numId w:val="92"/>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 xml:space="preserve">Malhotra, V.M. and </w:t>
      </w:r>
      <w:proofErr w:type="spellStart"/>
      <w:r w:rsidRPr="00825246">
        <w:rPr>
          <w:rFonts w:ascii="Times New Roman" w:eastAsia="Times New Roman" w:hAnsi="Times New Roman" w:cs="Times New Roman"/>
          <w:szCs w:val="22"/>
          <w:lang w:val="en-IN"/>
        </w:rPr>
        <w:t>Carino</w:t>
      </w:r>
      <w:proofErr w:type="spellEnd"/>
      <w:r w:rsidRPr="00825246">
        <w:rPr>
          <w:rFonts w:ascii="Times New Roman" w:eastAsia="Times New Roman" w:hAnsi="Times New Roman" w:cs="Times New Roman"/>
          <w:szCs w:val="22"/>
          <w:lang w:val="en-IN"/>
        </w:rPr>
        <w:t>, N.J., “Handbook on Non-destructive Testing of Concrete”, CRC Press. 2004.</w:t>
      </w:r>
    </w:p>
    <w:p w14:paraId="4EEDE158" w14:textId="77777777" w:rsidR="005C5DFE" w:rsidRPr="00825246" w:rsidRDefault="005C5DFE" w:rsidP="00CF3C0D">
      <w:pPr>
        <w:pStyle w:val="ListParagraph"/>
        <w:numPr>
          <w:ilvl w:val="0"/>
          <w:numId w:val="92"/>
        </w:numPr>
        <w:spacing w:after="0" w:line="240" w:lineRule="auto"/>
        <w:contextualSpacing w:val="0"/>
        <w:jc w:val="both"/>
        <w:rPr>
          <w:rFonts w:ascii="Times New Roman" w:eastAsia="Times New Roman" w:hAnsi="Times New Roman" w:cs="Times New Roman"/>
          <w:szCs w:val="22"/>
          <w:lang w:val="en-IN"/>
        </w:rPr>
      </w:pPr>
      <w:proofErr w:type="spellStart"/>
      <w:r w:rsidRPr="00825246">
        <w:rPr>
          <w:rFonts w:ascii="Times New Roman" w:eastAsia="Times New Roman" w:hAnsi="Times New Roman" w:cs="Times New Roman"/>
          <w:szCs w:val="22"/>
          <w:lang w:val="en-IN"/>
        </w:rPr>
        <w:t>Bohni</w:t>
      </w:r>
      <w:proofErr w:type="spellEnd"/>
      <w:r w:rsidRPr="00825246">
        <w:rPr>
          <w:rFonts w:ascii="Times New Roman" w:eastAsia="Times New Roman" w:hAnsi="Times New Roman" w:cs="Times New Roman"/>
          <w:szCs w:val="22"/>
          <w:lang w:val="en-IN"/>
        </w:rPr>
        <w:t>, H., “Corrosion in Concrete Structures”, CRC Press. 2005.</w:t>
      </w:r>
    </w:p>
    <w:p w14:paraId="16EADF16" w14:textId="77777777" w:rsidR="005C5DFE" w:rsidRPr="00825246" w:rsidRDefault="005C5DFE" w:rsidP="00CF3C0D">
      <w:pPr>
        <w:pStyle w:val="ListParagraph"/>
        <w:numPr>
          <w:ilvl w:val="0"/>
          <w:numId w:val="92"/>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ATC- 40: Seismic Evaluation and Retrofit of Concrete Buildings, Vol. 1 &amp; 2. 1997.</w:t>
      </w:r>
    </w:p>
    <w:p w14:paraId="4B7D1AF8" w14:textId="77777777" w:rsidR="005C5DFE" w:rsidRPr="00825246" w:rsidRDefault="005C5DFE" w:rsidP="00CF3C0D">
      <w:pPr>
        <w:pStyle w:val="ListParagraph"/>
        <w:numPr>
          <w:ilvl w:val="0"/>
          <w:numId w:val="92"/>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 xml:space="preserve">M.J.N. Priestley, </w:t>
      </w:r>
      <w:proofErr w:type="spellStart"/>
      <w:r w:rsidRPr="00825246">
        <w:rPr>
          <w:rFonts w:ascii="Times New Roman" w:eastAsia="Times New Roman" w:hAnsi="Times New Roman" w:cs="Times New Roman"/>
          <w:szCs w:val="22"/>
          <w:lang w:val="en-IN"/>
        </w:rPr>
        <w:t>Seible</w:t>
      </w:r>
      <w:proofErr w:type="spellEnd"/>
      <w:r w:rsidRPr="00825246">
        <w:rPr>
          <w:rFonts w:ascii="Times New Roman" w:eastAsia="Times New Roman" w:hAnsi="Times New Roman" w:cs="Times New Roman"/>
          <w:szCs w:val="22"/>
          <w:lang w:val="en-IN"/>
        </w:rPr>
        <w:t xml:space="preserve">, F. and </w:t>
      </w:r>
      <w:proofErr w:type="spellStart"/>
      <w:r w:rsidRPr="00825246">
        <w:rPr>
          <w:rFonts w:ascii="Times New Roman" w:eastAsia="Times New Roman" w:hAnsi="Times New Roman" w:cs="Times New Roman"/>
          <w:szCs w:val="22"/>
          <w:lang w:val="en-IN"/>
        </w:rPr>
        <w:t>Calvi</w:t>
      </w:r>
      <w:proofErr w:type="spellEnd"/>
      <w:r w:rsidRPr="00825246">
        <w:rPr>
          <w:rFonts w:ascii="Times New Roman" w:eastAsia="Times New Roman" w:hAnsi="Times New Roman" w:cs="Times New Roman"/>
          <w:szCs w:val="22"/>
          <w:lang w:val="en-IN"/>
        </w:rPr>
        <w:t>, G.M., “Seismic Design and Retrofit of Bridges”, John Wiley. 1996.</w:t>
      </w:r>
    </w:p>
    <w:p w14:paraId="19807CFB" w14:textId="77777777" w:rsidR="005C5DFE" w:rsidRPr="00825246" w:rsidRDefault="005C5DFE" w:rsidP="00CF3C0D">
      <w:pPr>
        <w:rPr>
          <w:color w:val="FF0000"/>
          <w:sz w:val="22"/>
          <w:szCs w:val="22"/>
          <w:lang w:val="en-IN"/>
        </w:rPr>
      </w:pPr>
    </w:p>
    <w:p w14:paraId="71475756" w14:textId="77777777" w:rsidR="005C5DFE" w:rsidRPr="00825246" w:rsidRDefault="005C5DFE" w:rsidP="00CF3C0D">
      <w:pPr>
        <w:rPr>
          <w:color w:val="FF0000"/>
          <w:sz w:val="22"/>
          <w:szCs w:val="22"/>
          <w:lang w:val="en-IN"/>
        </w:rPr>
      </w:pPr>
    </w:p>
    <w:p w14:paraId="58EE7A3F" w14:textId="77777777" w:rsidR="005C5DFE" w:rsidRPr="00825246" w:rsidRDefault="005C5DFE" w:rsidP="00CF3C0D">
      <w:pPr>
        <w:rPr>
          <w:color w:val="FF0000"/>
          <w:sz w:val="22"/>
          <w:szCs w:val="22"/>
          <w:lang w:val="en-IN"/>
        </w:rPr>
      </w:pPr>
    </w:p>
    <w:p w14:paraId="4FD4B467" w14:textId="77777777" w:rsidR="005C5DFE" w:rsidRPr="00825246" w:rsidRDefault="005C5DFE" w:rsidP="00CF3C0D">
      <w:pPr>
        <w:rPr>
          <w:color w:val="FF0000"/>
          <w:sz w:val="22"/>
          <w:szCs w:val="22"/>
          <w:lang w:val="en-IN"/>
        </w:rPr>
      </w:pPr>
    </w:p>
    <w:p w14:paraId="2E19B460" w14:textId="77777777" w:rsidR="005C5DFE" w:rsidRPr="00825246" w:rsidRDefault="005C5DFE" w:rsidP="00CF3C0D">
      <w:pPr>
        <w:rPr>
          <w:color w:val="FF0000"/>
          <w:sz w:val="22"/>
          <w:szCs w:val="22"/>
          <w:lang w:val="en-IN"/>
        </w:rPr>
      </w:pPr>
    </w:p>
    <w:p w14:paraId="2B29A25D" w14:textId="77777777" w:rsidR="005C5DFE" w:rsidRPr="00825246" w:rsidRDefault="005C5DFE" w:rsidP="00CF3C0D">
      <w:pPr>
        <w:rPr>
          <w:color w:val="FF0000"/>
          <w:sz w:val="22"/>
          <w:szCs w:val="22"/>
          <w:lang w:val="en-IN"/>
        </w:rPr>
      </w:pPr>
    </w:p>
    <w:p w14:paraId="77469B4E" w14:textId="77777777" w:rsidR="005C5DFE" w:rsidRPr="00825246" w:rsidRDefault="005C5DFE" w:rsidP="00CF3C0D">
      <w:pPr>
        <w:rPr>
          <w:color w:val="FF0000"/>
          <w:sz w:val="22"/>
          <w:szCs w:val="22"/>
          <w:lang w:val="en-IN"/>
        </w:rPr>
      </w:pPr>
    </w:p>
    <w:p w14:paraId="6AC0F126" w14:textId="77777777" w:rsidR="005C5DFE" w:rsidRPr="00825246" w:rsidRDefault="005C5DFE" w:rsidP="00CF3C0D">
      <w:pPr>
        <w:rPr>
          <w:color w:val="FF0000"/>
          <w:sz w:val="22"/>
          <w:szCs w:val="22"/>
          <w:lang w:val="en-IN"/>
        </w:rPr>
      </w:pPr>
    </w:p>
    <w:p w14:paraId="06F03BB7" w14:textId="77777777" w:rsidR="005C5DFE" w:rsidRPr="00825246" w:rsidRDefault="005C5DFE" w:rsidP="00CF3C0D">
      <w:pPr>
        <w:rPr>
          <w:color w:val="FF0000"/>
          <w:sz w:val="22"/>
          <w:szCs w:val="22"/>
          <w:lang w:val="en-IN"/>
        </w:rPr>
      </w:pPr>
    </w:p>
    <w:p w14:paraId="04C4DC07" w14:textId="77777777" w:rsidR="007D2A3A" w:rsidRDefault="007D2A3A">
      <w:r>
        <w:br w:type="page"/>
      </w:r>
    </w:p>
    <w:tbl>
      <w:tblPr>
        <w:tblW w:w="10771"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51"/>
        <w:gridCol w:w="8220"/>
      </w:tblGrid>
      <w:tr w:rsidR="005C5DFE" w:rsidRPr="00825246" w14:paraId="5FA0D91E" w14:textId="77777777" w:rsidTr="007D2A3A">
        <w:tc>
          <w:tcPr>
            <w:tcW w:w="2551" w:type="dxa"/>
            <w:vAlign w:val="center"/>
            <w:hideMark/>
          </w:tcPr>
          <w:p w14:paraId="4ADDA20B" w14:textId="1CABC582"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lastRenderedPageBreak/>
              <w:t xml:space="preserve">Course        </w:t>
            </w:r>
          </w:p>
        </w:tc>
        <w:tc>
          <w:tcPr>
            <w:tcW w:w="8220" w:type="dxa"/>
            <w:vAlign w:val="center"/>
            <w:hideMark/>
          </w:tcPr>
          <w:p w14:paraId="339E6BF8" w14:textId="30F147C3" w:rsidR="005C5DFE" w:rsidRPr="00825246" w:rsidRDefault="005C5DFE" w:rsidP="0019228E">
            <w:pPr>
              <w:rPr>
                <w:b/>
                <w:color w:val="000000" w:themeColor="text1"/>
                <w:sz w:val="22"/>
                <w:szCs w:val="22"/>
                <w:lang w:val="en-IN" w:eastAsia="en-IN"/>
              </w:rPr>
            </w:pPr>
            <w:r w:rsidRPr="00825246">
              <w:rPr>
                <w:b/>
                <w:color w:val="000000" w:themeColor="text1"/>
                <w:sz w:val="22"/>
                <w:szCs w:val="22"/>
              </w:rPr>
              <w:t>CE42</w:t>
            </w:r>
            <w:r w:rsidR="00295E3E">
              <w:rPr>
                <w:b/>
                <w:color w:val="000000" w:themeColor="text1"/>
                <w:sz w:val="22"/>
                <w:szCs w:val="22"/>
              </w:rPr>
              <w:t>17</w:t>
            </w:r>
            <w:r w:rsidRPr="00825246">
              <w:rPr>
                <w:b/>
                <w:color w:val="000000" w:themeColor="text1"/>
                <w:sz w:val="22"/>
                <w:szCs w:val="22"/>
                <w:lang w:val="en-IN" w:eastAsia="en-IN"/>
              </w:rPr>
              <w:t xml:space="preserve"> </w:t>
            </w:r>
            <w:r w:rsidRPr="00825246">
              <w:rPr>
                <w:b/>
                <w:color w:val="000000" w:themeColor="text1"/>
                <w:sz w:val="22"/>
                <w:szCs w:val="22"/>
              </w:rPr>
              <w:t>Introduction to Structural Health Monitoring</w:t>
            </w:r>
          </w:p>
        </w:tc>
      </w:tr>
      <w:tr w:rsidR="005C5DFE" w:rsidRPr="00825246" w14:paraId="470D877B" w14:textId="77777777" w:rsidTr="007D2A3A">
        <w:tc>
          <w:tcPr>
            <w:tcW w:w="2551" w:type="dxa"/>
            <w:vAlign w:val="center"/>
            <w:hideMark/>
          </w:tcPr>
          <w:p w14:paraId="38B62D70"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Credit</w:t>
            </w:r>
          </w:p>
          <w:p w14:paraId="3FF9FDDA"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hideMark/>
          </w:tcPr>
          <w:p w14:paraId="748C57B4"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3-0-0-3</w:t>
            </w:r>
          </w:p>
        </w:tc>
      </w:tr>
      <w:tr w:rsidR="005C5DFE" w:rsidRPr="00825246" w14:paraId="2DA50F3C" w14:textId="77777777" w:rsidTr="007D2A3A">
        <w:tc>
          <w:tcPr>
            <w:tcW w:w="2551" w:type="dxa"/>
            <w:vAlign w:val="center"/>
            <w:hideMark/>
          </w:tcPr>
          <w:p w14:paraId="6D135385"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hideMark/>
          </w:tcPr>
          <w:p w14:paraId="19780D5B" w14:textId="77777777" w:rsidR="005C5DFE" w:rsidRPr="00825246" w:rsidRDefault="005C5DFE" w:rsidP="00CF3C0D">
            <w:pPr>
              <w:rPr>
                <w:b/>
                <w:color w:val="000000" w:themeColor="text1"/>
                <w:sz w:val="22"/>
                <w:szCs w:val="22"/>
              </w:rPr>
            </w:pPr>
            <w:r w:rsidRPr="00825246">
              <w:rPr>
                <w:b/>
                <w:color w:val="000000" w:themeColor="text1"/>
                <w:sz w:val="22"/>
                <w:szCs w:val="22"/>
              </w:rPr>
              <w:t>Introduction to Structural Health Monitoring</w:t>
            </w:r>
          </w:p>
        </w:tc>
      </w:tr>
      <w:tr w:rsidR="005C5DFE" w:rsidRPr="00825246" w14:paraId="5B435077" w14:textId="77777777" w:rsidTr="007D2A3A">
        <w:tc>
          <w:tcPr>
            <w:tcW w:w="2551" w:type="dxa"/>
            <w:vAlign w:val="center"/>
            <w:hideMark/>
          </w:tcPr>
          <w:p w14:paraId="30464CF6"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hideMark/>
          </w:tcPr>
          <w:p w14:paraId="14033CE1"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Lectures</w:t>
            </w:r>
          </w:p>
        </w:tc>
      </w:tr>
      <w:tr w:rsidR="005C5DFE" w:rsidRPr="00825246" w14:paraId="4EA05101" w14:textId="77777777" w:rsidTr="007D2A3A">
        <w:trPr>
          <w:trHeight w:val="1079"/>
        </w:trPr>
        <w:tc>
          <w:tcPr>
            <w:tcW w:w="2551" w:type="dxa"/>
            <w:vAlign w:val="center"/>
            <w:hideMark/>
          </w:tcPr>
          <w:p w14:paraId="4072BF12"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hideMark/>
          </w:tcPr>
          <w:p w14:paraId="0D18E737"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Lectures:</w:t>
            </w:r>
          </w:p>
          <w:p w14:paraId="0F6ADC03"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      Complies with PLO-1, 2, 3 and 4</w:t>
            </w:r>
          </w:p>
          <w:p w14:paraId="118706F4" w14:textId="77777777" w:rsidR="005C5DFE" w:rsidRPr="00825246" w:rsidRDefault="005C5DFE" w:rsidP="00CF3C0D">
            <w:pPr>
              <w:pStyle w:val="ListParagraph"/>
              <w:numPr>
                <w:ilvl w:val="0"/>
                <w:numId w:val="7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szCs w:val="22"/>
                <w:lang w:val="en-IN"/>
              </w:rPr>
              <w:t>To learn the contingent need of structural monitoring in an infrastructurally heavy and old country like India.</w:t>
            </w:r>
          </w:p>
          <w:p w14:paraId="04228A66" w14:textId="77777777" w:rsidR="005C5DFE" w:rsidRPr="00825246" w:rsidRDefault="005C5DFE" w:rsidP="00CF3C0D">
            <w:pPr>
              <w:pStyle w:val="ListParagraph"/>
              <w:numPr>
                <w:ilvl w:val="0"/>
                <w:numId w:val="7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szCs w:val="22"/>
                <w:lang w:val="en-IN"/>
              </w:rPr>
              <w:t>To develop fundamental concepts on health monitoring of various structures.</w:t>
            </w:r>
          </w:p>
          <w:p w14:paraId="3C2410AB" w14:textId="77777777" w:rsidR="005C5DFE" w:rsidRPr="00825246" w:rsidRDefault="005C5DFE" w:rsidP="00CF3C0D">
            <w:pPr>
              <w:pStyle w:val="ListParagraph"/>
              <w:numPr>
                <w:ilvl w:val="0"/>
                <w:numId w:val="73"/>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szCs w:val="22"/>
                <w:lang w:val="en-IN"/>
              </w:rPr>
              <w:t>To be familiar with some frequently used techniques in health monitoring.</w:t>
            </w:r>
          </w:p>
        </w:tc>
      </w:tr>
      <w:tr w:rsidR="005C5DFE" w:rsidRPr="00825246" w14:paraId="4CDE508A" w14:textId="77777777" w:rsidTr="007D2A3A">
        <w:tc>
          <w:tcPr>
            <w:tcW w:w="2551" w:type="dxa"/>
            <w:vAlign w:val="center"/>
            <w:hideMark/>
          </w:tcPr>
          <w:p w14:paraId="775067E1"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tcMar>
              <w:top w:w="100" w:type="dxa"/>
              <w:left w:w="100" w:type="dxa"/>
              <w:bottom w:w="100" w:type="dxa"/>
              <w:right w:w="100" w:type="dxa"/>
            </w:tcMar>
            <w:hideMark/>
          </w:tcPr>
          <w:p w14:paraId="62AE1EBE" w14:textId="77777777" w:rsidR="005C5DFE" w:rsidRPr="00825246" w:rsidRDefault="005C5DFE" w:rsidP="00CF3C0D">
            <w:pPr>
              <w:jc w:val="both"/>
              <w:rPr>
                <w:color w:val="000000" w:themeColor="text1"/>
                <w:sz w:val="22"/>
                <w:szCs w:val="22"/>
                <w:lang w:val="en-IN" w:eastAsia="en-IN"/>
              </w:rPr>
            </w:pPr>
            <w:r w:rsidRPr="00825246">
              <w:rPr>
                <w:sz w:val="22"/>
                <w:szCs w:val="22"/>
                <w:lang w:val="en-IN" w:eastAsia="en-IN"/>
              </w:rPr>
              <w:t>This course explores structural monitoring technologies for assessing the condition and performance of various structures. Some basic techniques are described. Non-destructive tests are focused. Some vibration-based methods are demonstrated. Moreover, the course covers emerging trends including sensor technology and data analytics for prognostic care.</w:t>
            </w:r>
          </w:p>
        </w:tc>
      </w:tr>
      <w:tr w:rsidR="005C5DFE" w:rsidRPr="00825246" w14:paraId="3F4AFFFE" w14:textId="77777777" w:rsidTr="007D2A3A">
        <w:tc>
          <w:tcPr>
            <w:tcW w:w="2551" w:type="dxa"/>
            <w:vAlign w:val="center"/>
            <w:hideMark/>
          </w:tcPr>
          <w:p w14:paraId="07C49F18"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vAlign w:val="center"/>
            <w:hideMark/>
          </w:tcPr>
          <w:p w14:paraId="1D1810D8" w14:textId="0782E0B2" w:rsidR="005C5DFE" w:rsidRPr="00825246" w:rsidRDefault="005C5DFE" w:rsidP="00CF3C0D">
            <w:pPr>
              <w:pStyle w:val="ListParagraph"/>
              <w:spacing w:after="0" w:line="240" w:lineRule="auto"/>
              <w:ind w:left="0"/>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szCs w:val="22"/>
                <w:lang w:val="en-IN"/>
              </w:rPr>
              <w:t>Intro</w:t>
            </w:r>
            <w:r w:rsidR="000D6F67">
              <w:rPr>
                <w:rFonts w:ascii="Times New Roman" w:eastAsia="Times New Roman" w:hAnsi="Times New Roman" w:cs="Times New Roman"/>
                <w:szCs w:val="22"/>
                <w:lang w:val="en-IN"/>
              </w:rPr>
              <w:t xml:space="preserve"> </w:t>
            </w:r>
            <w:r w:rsidRPr="00825246">
              <w:rPr>
                <w:rFonts w:ascii="Times New Roman" w:eastAsia="Times New Roman" w:hAnsi="Times New Roman" w:cs="Times New Roman"/>
                <w:szCs w:val="22"/>
                <w:lang w:val="en-IN"/>
              </w:rPr>
              <w:t xml:space="preserve">duction to Structural Health Monitoring (SHM): Definition &amp; requirement for SHM, SHM of a bridge, monitoring historical buildings; </w:t>
            </w:r>
            <w:r w:rsidRPr="00825246">
              <w:rPr>
                <w:rFonts w:ascii="Times New Roman" w:eastAsia="Times New Roman" w:hAnsi="Times New Roman" w:cs="Times New Roman"/>
                <w:szCs w:val="22"/>
              </w:rPr>
              <w:t xml:space="preserve">Non-Destructive Testing (NDT): Classification of NDT procedures, visual inspection, half-cell electrical potential methods, Rebound Hammer Test, electro-magnetic methods, radiographic Testing, ultrasonic testing, Infra-Red thermography, ground penetrating radar </w:t>
            </w:r>
            <w:proofErr w:type="spellStart"/>
            <w:r w:rsidRPr="00825246">
              <w:rPr>
                <w:rFonts w:ascii="Times New Roman" w:eastAsia="Times New Roman" w:hAnsi="Times New Roman" w:cs="Times New Roman"/>
                <w:szCs w:val="22"/>
              </w:rPr>
              <w:t>etc</w:t>
            </w:r>
            <w:proofErr w:type="spellEnd"/>
            <w:r w:rsidRPr="00825246">
              <w:rPr>
                <w:rFonts w:ascii="Times New Roman" w:eastAsia="Times New Roman" w:hAnsi="Times New Roman" w:cs="Times New Roman"/>
                <w:szCs w:val="22"/>
              </w:rPr>
              <w:t>; Vibration-based monitoring: Frequency-domain and time-domain analysis, Experimental modal analysis, application of damage detection methods on civil infrastructures.</w:t>
            </w:r>
          </w:p>
        </w:tc>
      </w:tr>
      <w:tr w:rsidR="005C5DFE" w:rsidRPr="00825246" w14:paraId="6F6D028C" w14:textId="77777777" w:rsidTr="007D2A3A">
        <w:trPr>
          <w:trHeight w:val="689"/>
        </w:trPr>
        <w:tc>
          <w:tcPr>
            <w:tcW w:w="2551" w:type="dxa"/>
            <w:vAlign w:val="center"/>
            <w:hideMark/>
          </w:tcPr>
          <w:p w14:paraId="3B4B7EBA"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hideMark/>
          </w:tcPr>
          <w:p w14:paraId="5A497C09" w14:textId="77777777" w:rsidR="005C5DFE" w:rsidRPr="00825246" w:rsidRDefault="005C5DFE" w:rsidP="00CF3C0D">
            <w:pPr>
              <w:jc w:val="both"/>
              <w:rPr>
                <w:color w:val="000000" w:themeColor="text1"/>
                <w:sz w:val="22"/>
                <w:szCs w:val="22"/>
              </w:rPr>
            </w:pPr>
            <w:r w:rsidRPr="00825246">
              <w:rPr>
                <w:color w:val="000000" w:themeColor="text1"/>
                <w:sz w:val="22"/>
                <w:szCs w:val="22"/>
              </w:rPr>
              <w:t>At the end of the course, student would be able to</w:t>
            </w:r>
          </w:p>
          <w:p w14:paraId="502856A3" w14:textId="77777777" w:rsidR="005C5DFE" w:rsidRPr="00825246" w:rsidRDefault="005C5DFE" w:rsidP="00CF3C0D">
            <w:pPr>
              <w:jc w:val="both"/>
              <w:rPr>
                <w:color w:val="000000" w:themeColor="text1"/>
                <w:sz w:val="22"/>
                <w:szCs w:val="22"/>
                <w:lang w:val="en-IN" w:eastAsia="en-IN"/>
              </w:rPr>
            </w:pPr>
            <w:r w:rsidRPr="00825246">
              <w:rPr>
                <w:color w:val="000000" w:themeColor="text1"/>
                <w:sz w:val="22"/>
                <w:szCs w:val="22"/>
                <w:lang w:val="en-IN" w:eastAsia="en-IN"/>
              </w:rPr>
              <w:t xml:space="preserve">Lectures: </w:t>
            </w:r>
          </w:p>
          <w:p w14:paraId="36907E3C" w14:textId="77777777" w:rsidR="005C5DFE" w:rsidRPr="00825246" w:rsidRDefault="005C5DFE" w:rsidP="00CF3C0D">
            <w:pPr>
              <w:pStyle w:val="ListParagraph"/>
              <w:numPr>
                <w:ilvl w:val="3"/>
                <w:numId w:val="7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szCs w:val="22"/>
                <w:lang w:val="en-IN"/>
              </w:rPr>
              <w:t>Be fundamentally strong on structural condition assessment.</w:t>
            </w:r>
          </w:p>
          <w:p w14:paraId="6047A786" w14:textId="77777777" w:rsidR="005C5DFE" w:rsidRPr="00825246" w:rsidRDefault="005C5DFE" w:rsidP="00CF3C0D">
            <w:pPr>
              <w:pStyle w:val="ListParagraph"/>
              <w:numPr>
                <w:ilvl w:val="3"/>
                <w:numId w:val="7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szCs w:val="22"/>
                <w:lang w:val="en-IN"/>
              </w:rPr>
              <w:t>Be equipped with the work principle of various NDTs.</w:t>
            </w:r>
          </w:p>
          <w:p w14:paraId="37F2B6D1" w14:textId="77777777" w:rsidR="005C5DFE" w:rsidRPr="00825246" w:rsidRDefault="005C5DFE" w:rsidP="00CF3C0D">
            <w:pPr>
              <w:pStyle w:val="ListParagraph"/>
              <w:numPr>
                <w:ilvl w:val="3"/>
                <w:numId w:val="7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szCs w:val="22"/>
                <w:lang w:val="en-IN"/>
              </w:rPr>
              <w:t>Develop proficiency in deploying sensor technologies and data acquisition systems to monitor the health of various structures.</w:t>
            </w:r>
          </w:p>
          <w:p w14:paraId="755C426B" w14:textId="77777777" w:rsidR="005C5DFE" w:rsidRPr="00825246" w:rsidRDefault="005C5DFE" w:rsidP="00CF3C0D">
            <w:pPr>
              <w:pStyle w:val="ListParagraph"/>
              <w:numPr>
                <w:ilvl w:val="3"/>
                <w:numId w:val="74"/>
              </w:numPr>
              <w:spacing w:after="0" w:line="240" w:lineRule="auto"/>
              <w:contextualSpacing w:val="0"/>
              <w:jc w:val="both"/>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szCs w:val="22"/>
                <w:lang w:val="en-IN"/>
              </w:rPr>
              <w:t>To analyse collected data, detect structural damage, and make informed decisions regarding maintenance and safety measures.</w:t>
            </w:r>
          </w:p>
        </w:tc>
      </w:tr>
      <w:tr w:rsidR="005C5DFE" w:rsidRPr="00825246" w14:paraId="034AD16D" w14:textId="77777777" w:rsidTr="007D2A3A">
        <w:tc>
          <w:tcPr>
            <w:tcW w:w="2551" w:type="dxa"/>
            <w:vAlign w:val="center"/>
            <w:hideMark/>
          </w:tcPr>
          <w:p w14:paraId="4407A27B"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hideMark/>
          </w:tcPr>
          <w:p w14:paraId="73F118A1" w14:textId="77777777" w:rsidR="005C5DFE" w:rsidRPr="00825246" w:rsidRDefault="005C5DFE" w:rsidP="00CF3C0D">
            <w:pPr>
              <w:rPr>
                <w:color w:val="000000" w:themeColor="text1"/>
                <w:sz w:val="22"/>
                <w:szCs w:val="22"/>
                <w:lang w:val="en-IN" w:eastAsia="en-IN"/>
              </w:rPr>
            </w:pPr>
            <w:r w:rsidRPr="00825246">
              <w:rPr>
                <w:color w:val="000000" w:themeColor="text1"/>
                <w:sz w:val="22"/>
                <w:szCs w:val="22"/>
                <w:lang w:val="en-IN" w:eastAsia="en-IN"/>
              </w:rPr>
              <w:t xml:space="preserve">Assignments, Quizzes, </w:t>
            </w:r>
            <w:r w:rsidRPr="00825246">
              <w:rPr>
                <w:color w:val="000000" w:themeColor="text1"/>
                <w:sz w:val="22"/>
                <w:szCs w:val="22"/>
              </w:rPr>
              <w:t xml:space="preserve">Project work, </w:t>
            </w:r>
            <w:r w:rsidRPr="00825246">
              <w:rPr>
                <w:color w:val="000000" w:themeColor="text1"/>
                <w:sz w:val="22"/>
                <w:szCs w:val="22"/>
                <w:lang w:val="en-IN" w:eastAsia="en-IN"/>
              </w:rPr>
              <w:t>Mid-semester examination and End-semester examination.</w:t>
            </w:r>
          </w:p>
        </w:tc>
      </w:tr>
    </w:tbl>
    <w:p w14:paraId="6850FCAA" w14:textId="77777777" w:rsidR="005C5DFE" w:rsidRPr="00825246" w:rsidRDefault="005C5DFE" w:rsidP="00CF3C0D">
      <w:pPr>
        <w:rPr>
          <w:sz w:val="22"/>
          <w:szCs w:val="22"/>
        </w:rPr>
      </w:pPr>
    </w:p>
    <w:p w14:paraId="05F9FD33" w14:textId="77777777" w:rsidR="005C5DFE" w:rsidRPr="00825246" w:rsidRDefault="005C5DFE" w:rsidP="00CF3C0D">
      <w:pPr>
        <w:rPr>
          <w:sz w:val="22"/>
          <w:szCs w:val="22"/>
          <w:lang w:val="en-IN" w:eastAsia="en-IN"/>
        </w:rPr>
      </w:pPr>
      <w:r w:rsidRPr="00825246">
        <w:rPr>
          <w:b/>
          <w:bCs/>
          <w:sz w:val="22"/>
          <w:szCs w:val="22"/>
          <w:lang w:val="en-IN" w:eastAsia="en-IN"/>
        </w:rPr>
        <w:t>Textbooks/ Reference books:</w:t>
      </w:r>
      <w:r w:rsidRPr="00825246">
        <w:rPr>
          <w:sz w:val="22"/>
          <w:szCs w:val="22"/>
          <w:lang w:val="en-IN" w:eastAsia="en-IN"/>
        </w:rPr>
        <w:t xml:space="preserve"> </w:t>
      </w:r>
    </w:p>
    <w:p w14:paraId="6273462C" w14:textId="77777777" w:rsidR="005C5DFE" w:rsidRPr="00825246" w:rsidRDefault="005C5DFE" w:rsidP="00CF3C0D">
      <w:pPr>
        <w:pStyle w:val="ListParagraph"/>
        <w:numPr>
          <w:ilvl w:val="0"/>
          <w:numId w:val="91"/>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 xml:space="preserve">Daniel J. Inman, Charles R. Farrar, Vicente Lopes Junior, </w:t>
      </w:r>
      <w:proofErr w:type="spellStart"/>
      <w:r w:rsidRPr="00825246">
        <w:rPr>
          <w:rFonts w:ascii="Times New Roman" w:eastAsia="Times New Roman" w:hAnsi="Times New Roman" w:cs="Times New Roman"/>
          <w:szCs w:val="22"/>
          <w:lang w:val="en-IN"/>
        </w:rPr>
        <w:t>Valder</w:t>
      </w:r>
      <w:proofErr w:type="spellEnd"/>
      <w:r w:rsidRPr="00825246">
        <w:rPr>
          <w:rFonts w:ascii="Times New Roman" w:eastAsia="Times New Roman" w:hAnsi="Times New Roman" w:cs="Times New Roman"/>
          <w:szCs w:val="22"/>
          <w:lang w:val="en-IN"/>
        </w:rPr>
        <w:t xml:space="preserve"> Steffen Junior, Damage Prognosis: For Aerospace, Civil and Mechanical Systems, John Wiley &amp; Sons, 2005.</w:t>
      </w:r>
    </w:p>
    <w:p w14:paraId="7B57EC1C" w14:textId="77777777" w:rsidR="005C5DFE" w:rsidRPr="00825246" w:rsidRDefault="005C5DFE" w:rsidP="00CF3C0D">
      <w:pPr>
        <w:pStyle w:val="ListParagraph"/>
        <w:numPr>
          <w:ilvl w:val="0"/>
          <w:numId w:val="91"/>
        </w:numPr>
        <w:spacing w:after="0" w:line="240" w:lineRule="auto"/>
        <w:contextualSpacing w:val="0"/>
        <w:jc w:val="both"/>
        <w:rPr>
          <w:rFonts w:ascii="Times New Roman" w:eastAsia="Times New Roman" w:hAnsi="Times New Roman" w:cs="Times New Roman"/>
          <w:szCs w:val="22"/>
          <w:lang w:val="en-IN"/>
        </w:rPr>
      </w:pPr>
      <w:r w:rsidRPr="00825246">
        <w:rPr>
          <w:rFonts w:ascii="Times New Roman" w:eastAsia="Times New Roman" w:hAnsi="Times New Roman" w:cs="Times New Roman"/>
          <w:szCs w:val="22"/>
          <w:lang w:val="en-IN"/>
        </w:rPr>
        <w:t>Chee-</w:t>
      </w:r>
      <w:proofErr w:type="spellStart"/>
      <w:r w:rsidRPr="00825246">
        <w:rPr>
          <w:rFonts w:ascii="Times New Roman" w:eastAsia="Times New Roman" w:hAnsi="Times New Roman" w:cs="Times New Roman"/>
          <w:szCs w:val="22"/>
          <w:lang w:val="en-IN"/>
        </w:rPr>
        <w:t>Kiong</w:t>
      </w:r>
      <w:proofErr w:type="spellEnd"/>
      <w:r w:rsidRPr="00825246">
        <w:rPr>
          <w:rFonts w:ascii="Times New Roman" w:eastAsia="Times New Roman" w:hAnsi="Times New Roman" w:cs="Times New Roman"/>
          <w:szCs w:val="22"/>
          <w:lang w:val="en-IN"/>
        </w:rPr>
        <w:t xml:space="preserve"> Soh, </w:t>
      </w:r>
      <w:proofErr w:type="spellStart"/>
      <w:r w:rsidRPr="00825246">
        <w:rPr>
          <w:rFonts w:ascii="Times New Roman" w:eastAsia="Times New Roman" w:hAnsi="Times New Roman" w:cs="Times New Roman"/>
          <w:szCs w:val="22"/>
          <w:lang w:val="en-IN"/>
        </w:rPr>
        <w:t>Yaowen</w:t>
      </w:r>
      <w:proofErr w:type="spellEnd"/>
      <w:r w:rsidRPr="00825246">
        <w:rPr>
          <w:rFonts w:ascii="Times New Roman" w:eastAsia="Times New Roman" w:hAnsi="Times New Roman" w:cs="Times New Roman"/>
          <w:szCs w:val="22"/>
          <w:lang w:val="en-IN"/>
        </w:rPr>
        <w:t xml:space="preserve"> Yang, Suresh Bhalla (Eds.), Smart Materials in Structural Health Monitoring, Control and Biomechanics, Springer, 2012.</w:t>
      </w:r>
    </w:p>
    <w:p w14:paraId="03A5C4F2" w14:textId="33FD8315" w:rsidR="0068063E" w:rsidRPr="00825246" w:rsidRDefault="0068063E" w:rsidP="00CF3C0D">
      <w:pPr>
        <w:rPr>
          <w:color w:val="000000" w:themeColor="text1"/>
          <w:sz w:val="22"/>
          <w:szCs w:val="22"/>
        </w:rPr>
      </w:pPr>
      <w:r w:rsidRPr="00825246">
        <w:rPr>
          <w:color w:val="000000" w:themeColor="text1"/>
          <w:sz w:val="22"/>
          <w:szCs w:val="22"/>
        </w:rPr>
        <w:br w:type="page"/>
      </w:r>
    </w:p>
    <w:p w14:paraId="0C6E95C3" w14:textId="61291559" w:rsidR="00295E3E" w:rsidRPr="000E7F3F" w:rsidRDefault="00295E3E" w:rsidP="00295E3E">
      <w:pPr>
        <w:pStyle w:val="Heading1"/>
        <w:spacing w:after="0"/>
        <w:ind w:left="284"/>
        <w:jc w:val="both"/>
        <w:rPr>
          <w:rFonts w:ascii="Times New Roman" w:hAnsi="Times New Roman" w:cs="Times New Roman"/>
          <w:sz w:val="34"/>
          <w:szCs w:val="34"/>
        </w:rPr>
      </w:pPr>
      <w:r w:rsidRPr="000E7F3F">
        <w:rPr>
          <w:rFonts w:ascii="Times New Roman" w:hAnsi="Times New Roman" w:cs="Times New Roman"/>
          <w:sz w:val="24"/>
          <w:szCs w:val="24"/>
        </w:rPr>
        <w:lastRenderedPageBreak/>
        <w:t>IDE</w:t>
      </w:r>
      <w:r>
        <w:rPr>
          <w:rFonts w:ascii="Times New Roman" w:hAnsi="Times New Roman" w:cs="Times New Roman"/>
          <w:sz w:val="24"/>
          <w:szCs w:val="24"/>
        </w:rPr>
        <w:t xml:space="preserve"> (Available to students of B. Tech. other than Dept. of Civil and Environmental Engineering)</w:t>
      </w: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072"/>
        <w:gridCol w:w="4281"/>
        <w:gridCol w:w="708"/>
        <w:gridCol w:w="709"/>
        <w:gridCol w:w="709"/>
        <w:gridCol w:w="922"/>
      </w:tblGrid>
      <w:tr w:rsidR="00295E3E" w:rsidRPr="000E7F3F" w14:paraId="774A6195" w14:textId="77777777" w:rsidTr="00EA3519">
        <w:trPr>
          <w:trHeight w:val="240"/>
          <w:tblHeader/>
          <w:jc w:val="center"/>
        </w:trPr>
        <w:tc>
          <w:tcPr>
            <w:tcW w:w="738" w:type="dxa"/>
            <w:shd w:val="clear" w:color="auto" w:fill="auto"/>
            <w:noWrap/>
            <w:vAlign w:val="center"/>
            <w:hideMark/>
          </w:tcPr>
          <w:p w14:paraId="09740022" w14:textId="77777777" w:rsidR="00295E3E" w:rsidRPr="000E7F3F" w:rsidRDefault="00295E3E" w:rsidP="00EA3519">
            <w:pPr>
              <w:jc w:val="center"/>
              <w:rPr>
                <w:b/>
                <w:bCs/>
              </w:rPr>
            </w:pPr>
            <w:r w:rsidRPr="000E7F3F">
              <w:rPr>
                <w:b/>
                <w:bCs/>
              </w:rPr>
              <w:t>Sl. No.</w:t>
            </w:r>
          </w:p>
        </w:tc>
        <w:tc>
          <w:tcPr>
            <w:tcW w:w="1072" w:type="dxa"/>
            <w:shd w:val="clear" w:color="auto" w:fill="auto"/>
            <w:noWrap/>
            <w:vAlign w:val="center"/>
            <w:hideMark/>
          </w:tcPr>
          <w:p w14:paraId="4235C4DC" w14:textId="77777777" w:rsidR="00295E3E" w:rsidRPr="000E7F3F" w:rsidRDefault="00295E3E" w:rsidP="00EA3519">
            <w:pPr>
              <w:jc w:val="center"/>
              <w:rPr>
                <w:b/>
                <w:bCs/>
              </w:rPr>
            </w:pPr>
            <w:r w:rsidRPr="000E7F3F">
              <w:rPr>
                <w:b/>
                <w:bCs/>
              </w:rPr>
              <w:t>Subject Code</w:t>
            </w:r>
          </w:p>
        </w:tc>
        <w:tc>
          <w:tcPr>
            <w:tcW w:w="4281" w:type="dxa"/>
            <w:shd w:val="clear" w:color="auto" w:fill="auto"/>
            <w:noWrap/>
            <w:vAlign w:val="center"/>
            <w:hideMark/>
          </w:tcPr>
          <w:p w14:paraId="23CE01B8" w14:textId="77777777" w:rsidR="00295E3E" w:rsidRPr="000E7F3F" w:rsidRDefault="00295E3E" w:rsidP="00EA3519">
            <w:pPr>
              <w:jc w:val="center"/>
              <w:rPr>
                <w:b/>
                <w:bCs/>
              </w:rPr>
            </w:pPr>
            <w:r w:rsidRPr="000E7F3F">
              <w:rPr>
                <w:b/>
                <w:bCs/>
              </w:rPr>
              <w:t>Subject</w:t>
            </w:r>
          </w:p>
        </w:tc>
        <w:tc>
          <w:tcPr>
            <w:tcW w:w="708" w:type="dxa"/>
            <w:shd w:val="clear" w:color="auto" w:fill="auto"/>
            <w:noWrap/>
            <w:vAlign w:val="center"/>
            <w:hideMark/>
          </w:tcPr>
          <w:p w14:paraId="3124A27F" w14:textId="77777777" w:rsidR="00295E3E" w:rsidRPr="000E7F3F" w:rsidRDefault="00295E3E" w:rsidP="00EA3519">
            <w:pPr>
              <w:jc w:val="center"/>
              <w:rPr>
                <w:b/>
                <w:bCs/>
              </w:rPr>
            </w:pPr>
            <w:r w:rsidRPr="000E7F3F">
              <w:rPr>
                <w:b/>
                <w:bCs/>
              </w:rPr>
              <w:t>L</w:t>
            </w:r>
          </w:p>
        </w:tc>
        <w:tc>
          <w:tcPr>
            <w:tcW w:w="709" w:type="dxa"/>
            <w:shd w:val="clear" w:color="auto" w:fill="auto"/>
            <w:noWrap/>
            <w:vAlign w:val="center"/>
            <w:hideMark/>
          </w:tcPr>
          <w:p w14:paraId="657AB3E2" w14:textId="77777777" w:rsidR="00295E3E" w:rsidRPr="000E7F3F" w:rsidRDefault="00295E3E" w:rsidP="00EA3519">
            <w:pPr>
              <w:jc w:val="center"/>
              <w:rPr>
                <w:b/>
                <w:bCs/>
              </w:rPr>
            </w:pPr>
            <w:r w:rsidRPr="000E7F3F">
              <w:rPr>
                <w:b/>
                <w:bCs/>
              </w:rPr>
              <w:t>T</w:t>
            </w:r>
          </w:p>
        </w:tc>
        <w:tc>
          <w:tcPr>
            <w:tcW w:w="709" w:type="dxa"/>
            <w:shd w:val="clear" w:color="auto" w:fill="auto"/>
            <w:noWrap/>
            <w:vAlign w:val="center"/>
            <w:hideMark/>
          </w:tcPr>
          <w:p w14:paraId="2F53C576" w14:textId="77777777" w:rsidR="00295E3E" w:rsidRPr="000E7F3F" w:rsidRDefault="00295E3E" w:rsidP="00EA3519">
            <w:pPr>
              <w:jc w:val="center"/>
              <w:rPr>
                <w:b/>
                <w:bCs/>
              </w:rPr>
            </w:pPr>
            <w:r w:rsidRPr="000E7F3F">
              <w:rPr>
                <w:b/>
                <w:bCs/>
              </w:rPr>
              <w:t>P</w:t>
            </w:r>
          </w:p>
        </w:tc>
        <w:tc>
          <w:tcPr>
            <w:tcW w:w="922" w:type="dxa"/>
            <w:shd w:val="clear" w:color="auto" w:fill="auto"/>
            <w:noWrap/>
            <w:vAlign w:val="center"/>
            <w:hideMark/>
          </w:tcPr>
          <w:p w14:paraId="3BCB09F9" w14:textId="77777777" w:rsidR="00295E3E" w:rsidRPr="000E7F3F" w:rsidRDefault="00295E3E" w:rsidP="00EA3519">
            <w:pPr>
              <w:jc w:val="center"/>
              <w:rPr>
                <w:b/>
                <w:bCs/>
              </w:rPr>
            </w:pPr>
            <w:r w:rsidRPr="000E7F3F">
              <w:rPr>
                <w:b/>
                <w:bCs/>
              </w:rPr>
              <w:t>C</w:t>
            </w:r>
          </w:p>
        </w:tc>
      </w:tr>
      <w:tr w:rsidR="00295E3E" w:rsidRPr="000E7F3F" w14:paraId="0041A149" w14:textId="77777777" w:rsidTr="00EA3519">
        <w:trPr>
          <w:trHeight w:val="240"/>
          <w:jc w:val="center"/>
        </w:trPr>
        <w:tc>
          <w:tcPr>
            <w:tcW w:w="738" w:type="dxa"/>
            <w:shd w:val="clear" w:color="auto" w:fill="auto"/>
            <w:noWrap/>
            <w:vAlign w:val="center"/>
            <w:hideMark/>
          </w:tcPr>
          <w:p w14:paraId="7B8E7FF2" w14:textId="77777777" w:rsidR="00295E3E" w:rsidRPr="000E7F3F" w:rsidRDefault="00295E3E" w:rsidP="00EA3519">
            <w:pPr>
              <w:jc w:val="center"/>
            </w:pPr>
            <w:r w:rsidRPr="000E7F3F">
              <w:t>1.</w:t>
            </w:r>
          </w:p>
        </w:tc>
        <w:tc>
          <w:tcPr>
            <w:tcW w:w="1072" w:type="dxa"/>
            <w:shd w:val="clear" w:color="auto" w:fill="auto"/>
            <w:noWrap/>
            <w:vAlign w:val="center"/>
            <w:hideMark/>
          </w:tcPr>
          <w:p w14:paraId="24CF59A2" w14:textId="77777777" w:rsidR="00295E3E" w:rsidRPr="000E7F3F" w:rsidRDefault="00295E3E" w:rsidP="00EA3519">
            <w:pPr>
              <w:jc w:val="center"/>
            </w:pPr>
            <w:r>
              <w:t>CE2206</w:t>
            </w:r>
          </w:p>
        </w:tc>
        <w:tc>
          <w:tcPr>
            <w:tcW w:w="4281" w:type="dxa"/>
            <w:shd w:val="clear" w:color="auto" w:fill="auto"/>
            <w:vAlign w:val="center"/>
          </w:tcPr>
          <w:p w14:paraId="41AE52ED" w14:textId="77777777" w:rsidR="00295E3E" w:rsidRPr="000E7F3F" w:rsidRDefault="00295E3E" w:rsidP="00EA3519">
            <w:r w:rsidRPr="000E7F3F">
              <w:t>IDE I: Construction Technology and Management</w:t>
            </w:r>
          </w:p>
        </w:tc>
        <w:tc>
          <w:tcPr>
            <w:tcW w:w="708" w:type="dxa"/>
            <w:shd w:val="clear" w:color="auto" w:fill="auto"/>
            <w:noWrap/>
            <w:vAlign w:val="center"/>
            <w:hideMark/>
          </w:tcPr>
          <w:p w14:paraId="57B014FB" w14:textId="77777777" w:rsidR="00295E3E" w:rsidRPr="000E7F3F" w:rsidRDefault="00295E3E" w:rsidP="00EA3519">
            <w:pPr>
              <w:jc w:val="center"/>
            </w:pPr>
            <w:r w:rsidRPr="000E7F3F">
              <w:t>3</w:t>
            </w:r>
          </w:p>
        </w:tc>
        <w:tc>
          <w:tcPr>
            <w:tcW w:w="709" w:type="dxa"/>
            <w:shd w:val="clear" w:color="auto" w:fill="auto"/>
            <w:noWrap/>
            <w:vAlign w:val="center"/>
            <w:hideMark/>
          </w:tcPr>
          <w:p w14:paraId="1921B495" w14:textId="77777777" w:rsidR="00295E3E" w:rsidRPr="000E7F3F" w:rsidRDefault="00295E3E" w:rsidP="00EA3519">
            <w:pPr>
              <w:jc w:val="center"/>
            </w:pPr>
            <w:r w:rsidRPr="000E7F3F">
              <w:t>0</w:t>
            </w:r>
          </w:p>
        </w:tc>
        <w:tc>
          <w:tcPr>
            <w:tcW w:w="709" w:type="dxa"/>
            <w:shd w:val="clear" w:color="auto" w:fill="auto"/>
            <w:noWrap/>
            <w:vAlign w:val="center"/>
            <w:hideMark/>
          </w:tcPr>
          <w:p w14:paraId="3D1971F9" w14:textId="77777777" w:rsidR="00295E3E" w:rsidRPr="000E7F3F" w:rsidRDefault="00295E3E" w:rsidP="00EA3519">
            <w:pPr>
              <w:jc w:val="center"/>
            </w:pPr>
            <w:r w:rsidRPr="000E7F3F">
              <w:t>0</w:t>
            </w:r>
          </w:p>
        </w:tc>
        <w:tc>
          <w:tcPr>
            <w:tcW w:w="922" w:type="dxa"/>
            <w:shd w:val="clear" w:color="auto" w:fill="auto"/>
            <w:noWrap/>
            <w:vAlign w:val="center"/>
            <w:hideMark/>
          </w:tcPr>
          <w:p w14:paraId="14363FFE" w14:textId="77777777" w:rsidR="00295E3E" w:rsidRPr="000E7F3F" w:rsidRDefault="00295E3E" w:rsidP="00EA3519">
            <w:pPr>
              <w:jc w:val="center"/>
            </w:pPr>
            <w:r w:rsidRPr="000E7F3F">
              <w:t>3</w:t>
            </w:r>
          </w:p>
        </w:tc>
      </w:tr>
      <w:tr w:rsidR="00295E3E" w:rsidRPr="000E7F3F" w14:paraId="0EFB49F9" w14:textId="77777777" w:rsidTr="00EA3519">
        <w:trPr>
          <w:trHeight w:val="240"/>
          <w:jc w:val="center"/>
        </w:trPr>
        <w:tc>
          <w:tcPr>
            <w:tcW w:w="738" w:type="dxa"/>
            <w:shd w:val="clear" w:color="auto" w:fill="auto"/>
            <w:noWrap/>
            <w:vAlign w:val="center"/>
            <w:hideMark/>
          </w:tcPr>
          <w:p w14:paraId="70D50EDC" w14:textId="77777777" w:rsidR="00295E3E" w:rsidRPr="000E7F3F" w:rsidRDefault="00295E3E" w:rsidP="00EA3519">
            <w:pPr>
              <w:jc w:val="center"/>
            </w:pPr>
            <w:r w:rsidRPr="000E7F3F">
              <w:t>2.</w:t>
            </w:r>
          </w:p>
        </w:tc>
        <w:tc>
          <w:tcPr>
            <w:tcW w:w="1072" w:type="dxa"/>
            <w:shd w:val="clear" w:color="auto" w:fill="auto"/>
            <w:noWrap/>
            <w:vAlign w:val="center"/>
            <w:hideMark/>
          </w:tcPr>
          <w:p w14:paraId="38A8079C" w14:textId="77777777" w:rsidR="00295E3E" w:rsidRPr="000E7F3F" w:rsidRDefault="00295E3E" w:rsidP="00EA3519">
            <w:pPr>
              <w:jc w:val="center"/>
            </w:pPr>
            <w:r>
              <w:t>CE3105</w:t>
            </w:r>
          </w:p>
        </w:tc>
        <w:tc>
          <w:tcPr>
            <w:tcW w:w="4281" w:type="dxa"/>
            <w:shd w:val="clear" w:color="auto" w:fill="auto"/>
            <w:vAlign w:val="center"/>
          </w:tcPr>
          <w:p w14:paraId="2138ACF0" w14:textId="77777777" w:rsidR="00295E3E" w:rsidRPr="000E7F3F" w:rsidRDefault="00295E3E" w:rsidP="00EA3519">
            <w:r w:rsidRPr="000E7F3F">
              <w:t>IDE II: Green Building</w:t>
            </w:r>
          </w:p>
        </w:tc>
        <w:tc>
          <w:tcPr>
            <w:tcW w:w="708" w:type="dxa"/>
            <w:shd w:val="clear" w:color="auto" w:fill="auto"/>
            <w:vAlign w:val="center"/>
            <w:hideMark/>
          </w:tcPr>
          <w:p w14:paraId="164F2EAF" w14:textId="77777777" w:rsidR="00295E3E" w:rsidRPr="000E7F3F" w:rsidRDefault="00295E3E" w:rsidP="00EA3519">
            <w:pPr>
              <w:jc w:val="center"/>
            </w:pPr>
            <w:r w:rsidRPr="000E7F3F">
              <w:t>3</w:t>
            </w:r>
          </w:p>
        </w:tc>
        <w:tc>
          <w:tcPr>
            <w:tcW w:w="709" w:type="dxa"/>
            <w:shd w:val="clear" w:color="auto" w:fill="auto"/>
            <w:noWrap/>
            <w:vAlign w:val="center"/>
            <w:hideMark/>
          </w:tcPr>
          <w:p w14:paraId="76BEAB97" w14:textId="77777777" w:rsidR="00295E3E" w:rsidRPr="000E7F3F" w:rsidRDefault="00295E3E" w:rsidP="00EA3519">
            <w:pPr>
              <w:jc w:val="center"/>
            </w:pPr>
            <w:r w:rsidRPr="000E7F3F">
              <w:t>0</w:t>
            </w:r>
          </w:p>
        </w:tc>
        <w:tc>
          <w:tcPr>
            <w:tcW w:w="709" w:type="dxa"/>
            <w:shd w:val="clear" w:color="auto" w:fill="auto"/>
            <w:noWrap/>
            <w:vAlign w:val="center"/>
            <w:hideMark/>
          </w:tcPr>
          <w:p w14:paraId="0BC9ACA8" w14:textId="77777777" w:rsidR="00295E3E" w:rsidRPr="000E7F3F" w:rsidRDefault="00295E3E" w:rsidP="00EA3519">
            <w:pPr>
              <w:jc w:val="center"/>
            </w:pPr>
            <w:r w:rsidRPr="000E7F3F">
              <w:t>0</w:t>
            </w:r>
          </w:p>
        </w:tc>
        <w:tc>
          <w:tcPr>
            <w:tcW w:w="922" w:type="dxa"/>
            <w:shd w:val="clear" w:color="auto" w:fill="auto"/>
            <w:noWrap/>
            <w:vAlign w:val="center"/>
            <w:hideMark/>
          </w:tcPr>
          <w:p w14:paraId="52F1529E" w14:textId="77777777" w:rsidR="00295E3E" w:rsidRPr="000E7F3F" w:rsidRDefault="00295E3E" w:rsidP="00EA3519">
            <w:pPr>
              <w:jc w:val="center"/>
            </w:pPr>
            <w:r w:rsidRPr="000E7F3F">
              <w:t>3</w:t>
            </w:r>
          </w:p>
        </w:tc>
      </w:tr>
      <w:tr w:rsidR="00295E3E" w:rsidRPr="000E7F3F" w14:paraId="3AECAB4B" w14:textId="77777777" w:rsidTr="00EA3519">
        <w:trPr>
          <w:trHeight w:val="240"/>
          <w:jc w:val="center"/>
        </w:trPr>
        <w:tc>
          <w:tcPr>
            <w:tcW w:w="738" w:type="dxa"/>
            <w:shd w:val="clear" w:color="auto" w:fill="auto"/>
            <w:noWrap/>
            <w:vAlign w:val="center"/>
          </w:tcPr>
          <w:p w14:paraId="59518F60" w14:textId="77777777" w:rsidR="00295E3E" w:rsidRPr="000E7F3F" w:rsidRDefault="00295E3E" w:rsidP="00EA3519">
            <w:pPr>
              <w:jc w:val="center"/>
            </w:pPr>
            <w:r w:rsidRPr="000E7F3F">
              <w:t>3.</w:t>
            </w:r>
          </w:p>
        </w:tc>
        <w:tc>
          <w:tcPr>
            <w:tcW w:w="1072" w:type="dxa"/>
            <w:shd w:val="clear" w:color="auto" w:fill="auto"/>
            <w:noWrap/>
          </w:tcPr>
          <w:p w14:paraId="28F63F60" w14:textId="77777777" w:rsidR="00295E3E" w:rsidRPr="000E7F3F" w:rsidRDefault="00295E3E" w:rsidP="00EA3519">
            <w:pPr>
              <w:jc w:val="center"/>
            </w:pPr>
            <w:r>
              <w:t>CE4111</w:t>
            </w:r>
          </w:p>
        </w:tc>
        <w:tc>
          <w:tcPr>
            <w:tcW w:w="4281" w:type="dxa"/>
            <w:shd w:val="clear" w:color="auto" w:fill="auto"/>
            <w:vAlign w:val="center"/>
          </w:tcPr>
          <w:p w14:paraId="09EA1620" w14:textId="77777777" w:rsidR="00295E3E" w:rsidRPr="000E7F3F" w:rsidRDefault="00295E3E" w:rsidP="00EA3519">
            <w:r w:rsidRPr="000E7F3F">
              <w:t>IDE III: Smart Transportation</w:t>
            </w:r>
          </w:p>
        </w:tc>
        <w:tc>
          <w:tcPr>
            <w:tcW w:w="708" w:type="dxa"/>
            <w:shd w:val="clear" w:color="auto" w:fill="auto"/>
            <w:vAlign w:val="center"/>
          </w:tcPr>
          <w:p w14:paraId="745F91B4" w14:textId="77777777" w:rsidR="00295E3E" w:rsidRPr="000E7F3F" w:rsidRDefault="00295E3E" w:rsidP="00EA3519">
            <w:pPr>
              <w:jc w:val="center"/>
            </w:pPr>
            <w:r w:rsidRPr="000E7F3F">
              <w:t>3</w:t>
            </w:r>
          </w:p>
        </w:tc>
        <w:tc>
          <w:tcPr>
            <w:tcW w:w="709" w:type="dxa"/>
            <w:shd w:val="clear" w:color="auto" w:fill="auto"/>
            <w:noWrap/>
            <w:vAlign w:val="center"/>
          </w:tcPr>
          <w:p w14:paraId="11659C8E" w14:textId="77777777" w:rsidR="00295E3E" w:rsidRPr="000E7F3F" w:rsidRDefault="00295E3E" w:rsidP="00EA3519">
            <w:pPr>
              <w:jc w:val="center"/>
            </w:pPr>
            <w:r w:rsidRPr="000E7F3F">
              <w:t>0</w:t>
            </w:r>
          </w:p>
        </w:tc>
        <w:tc>
          <w:tcPr>
            <w:tcW w:w="709" w:type="dxa"/>
            <w:shd w:val="clear" w:color="auto" w:fill="auto"/>
            <w:noWrap/>
            <w:vAlign w:val="center"/>
          </w:tcPr>
          <w:p w14:paraId="0233B84D" w14:textId="77777777" w:rsidR="00295E3E" w:rsidRPr="000E7F3F" w:rsidRDefault="00295E3E" w:rsidP="00EA3519">
            <w:pPr>
              <w:jc w:val="center"/>
            </w:pPr>
            <w:r w:rsidRPr="000E7F3F">
              <w:t>0</w:t>
            </w:r>
          </w:p>
        </w:tc>
        <w:tc>
          <w:tcPr>
            <w:tcW w:w="922" w:type="dxa"/>
            <w:shd w:val="clear" w:color="auto" w:fill="auto"/>
            <w:noWrap/>
            <w:vAlign w:val="center"/>
          </w:tcPr>
          <w:p w14:paraId="153204BE" w14:textId="77777777" w:rsidR="00295E3E" w:rsidRPr="000E7F3F" w:rsidRDefault="00295E3E" w:rsidP="00EA3519">
            <w:pPr>
              <w:jc w:val="center"/>
            </w:pPr>
            <w:r w:rsidRPr="000E7F3F">
              <w:t>3</w:t>
            </w:r>
          </w:p>
        </w:tc>
      </w:tr>
      <w:tr w:rsidR="00295E3E" w:rsidRPr="000E7F3F" w14:paraId="171EA0F8" w14:textId="77777777" w:rsidTr="00EA3519">
        <w:trPr>
          <w:trHeight w:val="240"/>
          <w:jc w:val="center"/>
        </w:trPr>
        <w:tc>
          <w:tcPr>
            <w:tcW w:w="738" w:type="dxa"/>
            <w:shd w:val="clear" w:color="auto" w:fill="auto"/>
            <w:noWrap/>
            <w:vAlign w:val="center"/>
          </w:tcPr>
          <w:p w14:paraId="2474248E" w14:textId="77777777" w:rsidR="00295E3E" w:rsidRPr="000E7F3F" w:rsidRDefault="00295E3E" w:rsidP="00EA3519">
            <w:pPr>
              <w:jc w:val="center"/>
            </w:pPr>
            <w:r w:rsidRPr="000E7F3F">
              <w:t>4.</w:t>
            </w:r>
          </w:p>
        </w:tc>
        <w:tc>
          <w:tcPr>
            <w:tcW w:w="1072" w:type="dxa"/>
            <w:shd w:val="clear" w:color="auto" w:fill="auto"/>
            <w:noWrap/>
          </w:tcPr>
          <w:p w14:paraId="16AB19EE" w14:textId="77777777" w:rsidR="00295E3E" w:rsidRPr="000E7F3F" w:rsidRDefault="00295E3E" w:rsidP="00EA3519">
            <w:pPr>
              <w:jc w:val="center"/>
            </w:pPr>
            <w:r>
              <w:t>CE4112</w:t>
            </w:r>
          </w:p>
        </w:tc>
        <w:tc>
          <w:tcPr>
            <w:tcW w:w="4281" w:type="dxa"/>
            <w:shd w:val="clear" w:color="auto" w:fill="auto"/>
            <w:vAlign w:val="center"/>
          </w:tcPr>
          <w:p w14:paraId="3D0E77BC" w14:textId="77777777" w:rsidR="00295E3E" w:rsidRPr="000E7F3F" w:rsidRDefault="00295E3E" w:rsidP="00EA3519">
            <w:r w:rsidRPr="000E7F3F">
              <w:t>IDE III: Industrial Pollution and Control</w:t>
            </w:r>
          </w:p>
        </w:tc>
        <w:tc>
          <w:tcPr>
            <w:tcW w:w="708" w:type="dxa"/>
            <w:shd w:val="clear" w:color="auto" w:fill="auto"/>
            <w:vAlign w:val="center"/>
          </w:tcPr>
          <w:p w14:paraId="6F142A94" w14:textId="77777777" w:rsidR="00295E3E" w:rsidRPr="000E7F3F" w:rsidRDefault="00295E3E" w:rsidP="00EA3519">
            <w:pPr>
              <w:jc w:val="center"/>
            </w:pPr>
            <w:r w:rsidRPr="000E7F3F">
              <w:t>3</w:t>
            </w:r>
          </w:p>
        </w:tc>
        <w:tc>
          <w:tcPr>
            <w:tcW w:w="709" w:type="dxa"/>
            <w:shd w:val="clear" w:color="auto" w:fill="auto"/>
            <w:noWrap/>
            <w:vAlign w:val="center"/>
          </w:tcPr>
          <w:p w14:paraId="73B27450" w14:textId="77777777" w:rsidR="00295E3E" w:rsidRPr="000E7F3F" w:rsidRDefault="00295E3E" w:rsidP="00EA3519">
            <w:pPr>
              <w:jc w:val="center"/>
            </w:pPr>
            <w:r w:rsidRPr="000E7F3F">
              <w:t>0</w:t>
            </w:r>
          </w:p>
        </w:tc>
        <w:tc>
          <w:tcPr>
            <w:tcW w:w="709" w:type="dxa"/>
            <w:shd w:val="clear" w:color="auto" w:fill="auto"/>
            <w:noWrap/>
            <w:vAlign w:val="center"/>
          </w:tcPr>
          <w:p w14:paraId="20250758" w14:textId="77777777" w:rsidR="00295E3E" w:rsidRPr="000E7F3F" w:rsidRDefault="00295E3E" w:rsidP="00EA3519">
            <w:pPr>
              <w:jc w:val="center"/>
            </w:pPr>
            <w:r w:rsidRPr="000E7F3F">
              <w:t>0</w:t>
            </w:r>
          </w:p>
        </w:tc>
        <w:tc>
          <w:tcPr>
            <w:tcW w:w="922" w:type="dxa"/>
            <w:shd w:val="clear" w:color="auto" w:fill="auto"/>
            <w:noWrap/>
            <w:vAlign w:val="center"/>
          </w:tcPr>
          <w:p w14:paraId="47976C32" w14:textId="77777777" w:rsidR="00295E3E" w:rsidRPr="000E7F3F" w:rsidRDefault="00295E3E" w:rsidP="00EA3519">
            <w:pPr>
              <w:jc w:val="center"/>
            </w:pPr>
            <w:r w:rsidRPr="000E7F3F">
              <w:t>3</w:t>
            </w:r>
          </w:p>
        </w:tc>
      </w:tr>
    </w:tbl>
    <w:p w14:paraId="7CF78821" w14:textId="12367C30" w:rsidR="00295E3E" w:rsidRDefault="00295E3E" w:rsidP="005D4176">
      <w:pPr>
        <w:spacing w:after="160" w:line="259" w:lineRule="auto"/>
      </w:pPr>
    </w:p>
    <w:p w14:paraId="4F470A77" w14:textId="77777777" w:rsidR="00295E3E" w:rsidRDefault="00295E3E">
      <w:pPr>
        <w:spacing w:after="160" w:line="259" w:lineRule="auto"/>
      </w:pPr>
      <w:r>
        <w:br w:type="page"/>
      </w:r>
    </w:p>
    <w:p w14:paraId="239B2711" w14:textId="77777777" w:rsidR="005D4176" w:rsidRDefault="005D4176" w:rsidP="005D4176">
      <w:pPr>
        <w:spacing w:after="160" w:line="259" w:lineRule="auto"/>
      </w:pP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D4176" w:rsidRPr="00825246" w14:paraId="733E55FC" w14:textId="77777777" w:rsidTr="007D2A3A">
        <w:tc>
          <w:tcPr>
            <w:tcW w:w="2551" w:type="dxa"/>
            <w:tcBorders>
              <w:top w:val="single" w:sz="4" w:space="0" w:color="000000"/>
              <w:left w:val="single" w:sz="4" w:space="0" w:color="000000"/>
              <w:bottom w:val="single" w:sz="4" w:space="0" w:color="000000"/>
              <w:right w:val="single" w:sz="4" w:space="0" w:color="000000"/>
            </w:tcBorders>
            <w:vAlign w:val="center"/>
            <w:hideMark/>
          </w:tcPr>
          <w:p w14:paraId="3F2E5911"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rPr>
              <w:br w:type="page"/>
            </w:r>
            <w:r w:rsidRPr="00825246">
              <w:rPr>
                <w:color w:val="000000" w:themeColor="text1"/>
                <w:sz w:val="22"/>
                <w:szCs w:val="22"/>
              </w:rPr>
              <w:br w:type="page"/>
            </w:r>
            <w:r w:rsidRPr="00825246">
              <w:rPr>
                <w:color w:val="000000" w:themeColor="text1"/>
                <w:sz w:val="22"/>
                <w:szCs w:val="22"/>
                <w:lang w:val="en-IN" w:eastAsia="en-IN"/>
              </w:rPr>
              <w:t xml:space="preserve">Course        </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701BBD69" w14:textId="40D25676" w:rsidR="005D4176" w:rsidRPr="00825246" w:rsidRDefault="005D4176" w:rsidP="00542A69">
            <w:pPr>
              <w:rPr>
                <w:b/>
                <w:color w:val="000000" w:themeColor="text1"/>
                <w:sz w:val="22"/>
                <w:szCs w:val="22"/>
                <w:lang w:val="en-IN" w:eastAsia="en-IN"/>
              </w:rPr>
            </w:pPr>
            <w:r w:rsidRPr="00825246">
              <w:rPr>
                <w:b/>
                <w:color w:val="000000" w:themeColor="text1"/>
                <w:sz w:val="22"/>
                <w:szCs w:val="22"/>
                <w:lang w:val="en-IN" w:eastAsia="en-IN"/>
              </w:rPr>
              <w:t>CE</w:t>
            </w:r>
            <w:r w:rsidR="00295E3E">
              <w:rPr>
                <w:b/>
                <w:color w:val="000000" w:themeColor="text1"/>
                <w:sz w:val="22"/>
                <w:szCs w:val="22"/>
                <w:lang w:val="en-IN" w:eastAsia="en-IN"/>
              </w:rPr>
              <w:t>2206</w:t>
            </w:r>
          </w:p>
        </w:tc>
      </w:tr>
      <w:tr w:rsidR="005D4176" w:rsidRPr="00825246" w14:paraId="26BE6F29" w14:textId="77777777" w:rsidTr="007D2A3A">
        <w:tc>
          <w:tcPr>
            <w:tcW w:w="2551" w:type="dxa"/>
            <w:tcBorders>
              <w:top w:val="single" w:sz="4" w:space="0" w:color="000000"/>
              <w:left w:val="single" w:sz="4" w:space="0" w:color="000000"/>
              <w:bottom w:val="single" w:sz="4" w:space="0" w:color="000000"/>
              <w:right w:val="single" w:sz="4" w:space="0" w:color="000000"/>
            </w:tcBorders>
            <w:vAlign w:val="center"/>
            <w:hideMark/>
          </w:tcPr>
          <w:p w14:paraId="397593AB"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Course Credit</w:t>
            </w:r>
          </w:p>
          <w:p w14:paraId="6EAEC8FB"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4261386C"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3-0-0-3</w:t>
            </w:r>
          </w:p>
        </w:tc>
      </w:tr>
      <w:tr w:rsidR="005D4176" w:rsidRPr="00825246" w14:paraId="266FDF2B" w14:textId="77777777" w:rsidTr="007D2A3A">
        <w:tc>
          <w:tcPr>
            <w:tcW w:w="2551" w:type="dxa"/>
            <w:tcBorders>
              <w:top w:val="single" w:sz="4" w:space="0" w:color="000000"/>
              <w:left w:val="single" w:sz="4" w:space="0" w:color="000000"/>
              <w:bottom w:val="single" w:sz="4" w:space="0" w:color="000000"/>
              <w:right w:val="single" w:sz="4" w:space="0" w:color="000000"/>
            </w:tcBorders>
            <w:vAlign w:val="center"/>
            <w:hideMark/>
          </w:tcPr>
          <w:p w14:paraId="72BB4F42"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16DC8F3D" w14:textId="77777777" w:rsidR="005D4176" w:rsidRPr="00825246" w:rsidRDefault="005D4176" w:rsidP="00542A69">
            <w:pPr>
              <w:rPr>
                <w:b/>
                <w:color w:val="000000" w:themeColor="text1"/>
                <w:sz w:val="22"/>
                <w:szCs w:val="22"/>
                <w:lang w:val="en-IN" w:eastAsia="en-IN"/>
              </w:rPr>
            </w:pPr>
            <w:r w:rsidRPr="00825246">
              <w:rPr>
                <w:b/>
                <w:color w:val="000000" w:themeColor="text1"/>
                <w:sz w:val="22"/>
                <w:szCs w:val="22"/>
                <w:lang w:val="en-IN" w:eastAsia="en-IN"/>
              </w:rPr>
              <w:t>Construction Technology and Management</w:t>
            </w:r>
          </w:p>
        </w:tc>
      </w:tr>
      <w:tr w:rsidR="005D4176" w:rsidRPr="00825246" w14:paraId="1CB26058" w14:textId="77777777" w:rsidTr="007D2A3A">
        <w:tc>
          <w:tcPr>
            <w:tcW w:w="2551" w:type="dxa"/>
            <w:tcBorders>
              <w:top w:val="single" w:sz="4" w:space="0" w:color="000000"/>
              <w:left w:val="single" w:sz="4" w:space="0" w:color="000000"/>
              <w:bottom w:val="single" w:sz="4" w:space="0" w:color="000000"/>
              <w:right w:val="single" w:sz="4" w:space="0" w:color="000000"/>
            </w:tcBorders>
            <w:vAlign w:val="center"/>
            <w:hideMark/>
          </w:tcPr>
          <w:p w14:paraId="2CD13D74"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722F53E5"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Lectures </w:t>
            </w:r>
          </w:p>
        </w:tc>
      </w:tr>
      <w:tr w:rsidR="005D4176" w:rsidRPr="00825246" w14:paraId="22802EF9" w14:textId="77777777" w:rsidTr="007D2A3A">
        <w:tc>
          <w:tcPr>
            <w:tcW w:w="2551" w:type="dxa"/>
            <w:tcBorders>
              <w:top w:val="single" w:sz="4" w:space="0" w:color="000000"/>
              <w:left w:val="single" w:sz="4" w:space="0" w:color="000000"/>
              <w:bottom w:val="single" w:sz="4" w:space="0" w:color="000000"/>
              <w:right w:val="single" w:sz="4" w:space="0" w:color="000000"/>
            </w:tcBorders>
            <w:vAlign w:val="center"/>
            <w:hideMark/>
          </w:tcPr>
          <w:p w14:paraId="0226D608"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26ED9E04"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Complies with PLO- 2</w:t>
            </w:r>
          </w:p>
          <w:p w14:paraId="04D3C046" w14:textId="77777777" w:rsidR="005D4176" w:rsidRPr="00825246" w:rsidRDefault="005D4176" w:rsidP="005D4176">
            <w:pPr>
              <w:numPr>
                <w:ilvl w:val="0"/>
                <w:numId w:val="121"/>
              </w:numPr>
              <w:ind w:left="398" w:hanging="322"/>
              <w:rPr>
                <w:color w:val="000000" w:themeColor="text1"/>
                <w:sz w:val="22"/>
                <w:szCs w:val="22"/>
                <w:lang w:val="en-IN" w:eastAsia="en-IN"/>
              </w:rPr>
            </w:pPr>
            <w:r w:rsidRPr="00825246">
              <w:rPr>
                <w:color w:val="000000" w:themeColor="text1"/>
                <w:sz w:val="22"/>
                <w:szCs w:val="22"/>
                <w:lang w:val="en-IN" w:eastAsia="en-IN"/>
              </w:rPr>
              <w:t xml:space="preserve">To provide fundamental knowledge in construction technologies and material. </w:t>
            </w:r>
          </w:p>
          <w:p w14:paraId="4A83E61E" w14:textId="77777777" w:rsidR="005D4176" w:rsidRPr="00825246" w:rsidRDefault="005D4176" w:rsidP="005D4176">
            <w:pPr>
              <w:numPr>
                <w:ilvl w:val="0"/>
                <w:numId w:val="121"/>
              </w:numPr>
              <w:ind w:left="398" w:hanging="322"/>
              <w:rPr>
                <w:color w:val="000000" w:themeColor="text1"/>
                <w:sz w:val="22"/>
                <w:szCs w:val="22"/>
                <w:lang w:val="en-IN" w:eastAsia="en-IN"/>
              </w:rPr>
            </w:pPr>
            <w:r w:rsidRPr="00825246">
              <w:rPr>
                <w:color w:val="000000" w:themeColor="text1"/>
                <w:sz w:val="22"/>
                <w:szCs w:val="22"/>
                <w:lang w:val="en-IN" w:eastAsia="en-IN"/>
              </w:rPr>
              <w:t xml:space="preserve">Provide scientific and technical knowledge to prepare students to address civil engineering materials-related challenges in the field. </w:t>
            </w:r>
          </w:p>
          <w:p w14:paraId="411FD894" w14:textId="77777777" w:rsidR="005D4176" w:rsidRPr="00825246" w:rsidRDefault="005D4176" w:rsidP="005D4176">
            <w:pPr>
              <w:numPr>
                <w:ilvl w:val="0"/>
                <w:numId w:val="121"/>
              </w:numPr>
              <w:ind w:left="398" w:hanging="322"/>
              <w:rPr>
                <w:color w:val="000000" w:themeColor="text1"/>
                <w:sz w:val="22"/>
                <w:szCs w:val="22"/>
                <w:lang w:val="en-IN" w:eastAsia="en-IN"/>
              </w:rPr>
            </w:pPr>
            <w:r w:rsidRPr="00825246">
              <w:rPr>
                <w:color w:val="000000" w:themeColor="text1"/>
                <w:sz w:val="22"/>
                <w:szCs w:val="22"/>
                <w:lang w:val="en-IN" w:eastAsia="en-IN"/>
              </w:rPr>
              <w:t xml:space="preserve">Study the role and responsibilities of a construction manager. </w:t>
            </w:r>
          </w:p>
          <w:p w14:paraId="7DC46AC5" w14:textId="77777777" w:rsidR="005D4176" w:rsidRPr="00825246" w:rsidRDefault="005D4176" w:rsidP="005D4176">
            <w:pPr>
              <w:numPr>
                <w:ilvl w:val="0"/>
                <w:numId w:val="121"/>
              </w:numPr>
              <w:ind w:left="398" w:hanging="322"/>
              <w:rPr>
                <w:color w:val="000000" w:themeColor="text1"/>
                <w:sz w:val="22"/>
                <w:szCs w:val="22"/>
                <w:lang w:val="en-IN" w:eastAsia="en-IN"/>
              </w:rPr>
            </w:pPr>
            <w:r w:rsidRPr="00825246">
              <w:rPr>
                <w:color w:val="000000" w:themeColor="text1"/>
                <w:sz w:val="22"/>
                <w:szCs w:val="22"/>
                <w:lang w:val="en-IN" w:eastAsia="en-IN"/>
              </w:rPr>
              <w:t>Study the life cycle of a construction project and the key activities in each phase.</w:t>
            </w:r>
          </w:p>
          <w:p w14:paraId="734112EE" w14:textId="77777777" w:rsidR="005D4176" w:rsidRPr="00825246" w:rsidRDefault="005D4176" w:rsidP="005D4176">
            <w:pPr>
              <w:numPr>
                <w:ilvl w:val="0"/>
                <w:numId w:val="121"/>
              </w:numPr>
              <w:ind w:left="398" w:hanging="322"/>
              <w:rPr>
                <w:color w:val="000000" w:themeColor="text1"/>
                <w:sz w:val="22"/>
                <w:szCs w:val="22"/>
                <w:lang w:val="en-IN" w:eastAsia="en-IN"/>
              </w:rPr>
            </w:pPr>
            <w:r w:rsidRPr="00825246">
              <w:rPr>
                <w:color w:val="000000" w:themeColor="text1"/>
                <w:sz w:val="22"/>
                <w:szCs w:val="22"/>
                <w:lang w:val="en-IN" w:eastAsia="en-IN"/>
              </w:rPr>
              <w:t>Study various types of contracts  and bidding procedures</w:t>
            </w:r>
          </w:p>
        </w:tc>
      </w:tr>
      <w:tr w:rsidR="005D4176" w:rsidRPr="00825246" w14:paraId="7F8FAD66" w14:textId="77777777" w:rsidTr="007D2A3A">
        <w:tc>
          <w:tcPr>
            <w:tcW w:w="2551" w:type="dxa"/>
            <w:tcBorders>
              <w:top w:val="single" w:sz="4" w:space="0" w:color="000000"/>
              <w:left w:val="single" w:sz="4" w:space="0" w:color="000000"/>
              <w:bottom w:val="single" w:sz="4" w:space="0" w:color="000000"/>
              <w:right w:val="single" w:sz="4" w:space="0" w:color="000000"/>
            </w:tcBorders>
            <w:vAlign w:val="center"/>
            <w:hideMark/>
          </w:tcPr>
          <w:p w14:paraId="2A96B956"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7350D887"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This course will discuss fundamental concepts in construction technologies and civil engineering materials. The course will cover theory and real-world practices in materials used in construction industries, their operations, and execution.  </w:t>
            </w:r>
          </w:p>
        </w:tc>
      </w:tr>
      <w:tr w:rsidR="005D4176" w:rsidRPr="00825246" w14:paraId="71B51971" w14:textId="77777777" w:rsidTr="007D2A3A">
        <w:tc>
          <w:tcPr>
            <w:tcW w:w="2551" w:type="dxa"/>
            <w:tcBorders>
              <w:top w:val="single" w:sz="4" w:space="0" w:color="000000"/>
              <w:left w:val="single" w:sz="4" w:space="0" w:color="000000"/>
              <w:bottom w:val="single" w:sz="4" w:space="0" w:color="000000"/>
              <w:right w:val="single" w:sz="4" w:space="0" w:color="000000"/>
            </w:tcBorders>
            <w:vAlign w:val="center"/>
            <w:hideMark/>
          </w:tcPr>
          <w:p w14:paraId="45FC13B9"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728D68CF" w14:textId="77777777" w:rsidR="005D4176" w:rsidRPr="00825246" w:rsidRDefault="005D4176" w:rsidP="00542A69">
            <w:pPr>
              <w:jc w:val="both"/>
              <w:rPr>
                <w:color w:val="000000" w:themeColor="text1"/>
                <w:sz w:val="22"/>
                <w:szCs w:val="22"/>
                <w:lang w:val="en-IN" w:eastAsia="en-IN"/>
              </w:rPr>
            </w:pPr>
            <w:r w:rsidRPr="00825246">
              <w:rPr>
                <w:color w:val="000000" w:themeColor="text1"/>
                <w:sz w:val="22"/>
                <w:szCs w:val="22"/>
                <w:lang w:val="en-IN" w:eastAsia="en-IN"/>
              </w:rPr>
              <w:t xml:space="preserve">Introduction to construction technologies and building materials. Properties of cement and aggregates and their types. Properties of fresh concrete and hardened concrete and design of concrete mix. Properties of bricks, masonry, timber, FRPs, structural steel and other building materials. </w:t>
            </w:r>
          </w:p>
          <w:p w14:paraId="35FACDC7" w14:textId="77777777" w:rsidR="005D4176" w:rsidRPr="00825246" w:rsidRDefault="005D4176" w:rsidP="00542A69">
            <w:pPr>
              <w:jc w:val="both"/>
              <w:rPr>
                <w:color w:val="000000" w:themeColor="text1"/>
                <w:sz w:val="22"/>
                <w:szCs w:val="22"/>
                <w:lang w:val="en-IN" w:eastAsia="en-IN"/>
              </w:rPr>
            </w:pPr>
            <w:r w:rsidRPr="00825246">
              <w:rPr>
                <w:color w:val="000000" w:themeColor="text1"/>
                <w:sz w:val="22"/>
                <w:szCs w:val="22"/>
                <w:lang w:val="en-IN" w:eastAsia="en-IN"/>
              </w:rPr>
              <w:t xml:space="preserve">Construction as industry and its challenges, Role of construction management, Methods of construction managements, Basic requirements of construction management, Life cycle of construction projects. Contracts and its types. Introduction to time management tools: List and Bar Charts, CPM and PERT. Quality Management and Construction safety, Use of information technology and automation in construction industries. </w:t>
            </w:r>
          </w:p>
        </w:tc>
      </w:tr>
      <w:tr w:rsidR="005D4176" w:rsidRPr="00825246" w14:paraId="7008CFD9" w14:textId="77777777" w:rsidTr="007D2A3A">
        <w:tc>
          <w:tcPr>
            <w:tcW w:w="2551" w:type="dxa"/>
            <w:tcBorders>
              <w:top w:val="single" w:sz="4" w:space="0" w:color="000000"/>
              <w:left w:val="single" w:sz="4" w:space="0" w:color="000000"/>
              <w:bottom w:val="single" w:sz="4" w:space="0" w:color="000000"/>
              <w:right w:val="single" w:sz="4" w:space="0" w:color="000000"/>
            </w:tcBorders>
            <w:vAlign w:val="center"/>
            <w:hideMark/>
          </w:tcPr>
          <w:p w14:paraId="4B9DEF33"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04EE47C8"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At the end of the course, student would be able to:</w:t>
            </w:r>
          </w:p>
          <w:p w14:paraId="44446560" w14:textId="77777777" w:rsidR="005D4176" w:rsidRPr="00825246" w:rsidRDefault="005D4176" w:rsidP="005D4176">
            <w:pPr>
              <w:numPr>
                <w:ilvl w:val="0"/>
                <w:numId w:val="122"/>
              </w:numPr>
              <w:ind w:left="488" w:hanging="360"/>
              <w:rPr>
                <w:color w:val="000000" w:themeColor="text1"/>
                <w:sz w:val="22"/>
                <w:szCs w:val="22"/>
                <w:lang w:val="en-IN" w:eastAsia="en-IN"/>
              </w:rPr>
            </w:pPr>
            <w:r w:rsidRPr="00825246">
              <w:rPr>
                <w:color w:val="000000" w:themeColor="text1"/>
                <w:sz w:val="22"/>
                <w:szCs w:val="22"/>
                <w:lang w:val="en-IN" w:eastAsia="en-IN"/>
              </w:rPr>
              <w:t xml:space="preserve">Understand the physical and engineering properties, principles, testing, and standards of civil engineering materials used in construction. </w:t>
            </w:r>
          </w:p>
          <w:p w14:paraId="0EF1E3AD" w14:textId="77777777" w:rsidR="005D4176" w:rsidRPr="00825246" w:rsidRDefault="005D4176" w:rsidP="005D4176">
            <w:pPr>
              <w:numPr>
                <w:ilvl w:val="0"/>
                <w:numId w:val="122"/>
              </w:numPr>
              <w:ind w:left="488" w:hanging="360"/>
              <w:rPr>
                <w:color w:val="000000" w:themeColor="text1"/>
                <w:sz w:val="22"/>
                <w:szCs w:val="22"/>
                <w:lang w:val="en-IN" w:eastAsia="en-IN"/>
              </w:rPr>
            </w:pPr>
            <w:r w:rsidRPr="00825246">
              <w:rPr>
                <w:color w:val="000000" w:themeColor="text1"/>
                <w:sz w:val="22"/>
                <w:szCs w:val="22"/>
                <w:lang w:val="en-IN" w:eastAsia="en-IN"/>
              </w:rPr>
              <w:t>Understand various construction technologies</w:t>
            </w:r>
          </w:p>
          <w:p w14:paraId="70B8287B" w14:textId="77777777" w:rsidR="005D4176" w:rsidRPr="00825246" w:rsidRDefault="005D4176" w:rsidP="005D4176">
            <w:pPr>
              <w:numPr>
                <w:ilvl w:val="0"/>
                <w:numId w:val="122"/>
              </w:numPr>
              <w:ind w:left="488" w:hanging="360"/>
              <w:rPr>
                <w:color w:val="000000" w:themeColor="text1"/>
                <w:sz w:val="22"/>
                <w:szCs w:val="22"/>
                <w:lang w:val="en-IN" w:eastAsia="en-IN"/>
              </w:rPr>
            </w:pPr>
            <w:r w:rsidRPr="00825246">
              <w:rPr>
                <w:color w:val="000000" w:themeColor="text1"/>
                <w:sz w:val="22"/>
                <w:szCs w:val="22"/>
                <w:lang w:val="en-IN" w:eastAsia="en-IN"/>
              </w:rPr>
              <w:t>The use of different civil engineering materials subjected to different construction scenarios and needs.</w:t>
            </w:r>
          </w:p>
          <w:p w14:paraId="63F5DF35" w14:textId="77777777" w:rsidR="005D4176" w:rsidRPr="00825246" w:rsidRDefault="005D4176" w:rsidP="005D4176">
            <w:pPr>
              <w:numPr>
                <w:ilvl w:val="0"/>
                <w:numId w:val="122"/>
              </w:numPr>
              <w:ind w:left="488" w:hanging="360"/>
              <w:rPr>
                <w:color w:val="000000" w:themeColor="text1"/>
                <w:sz w:val="22"/>
                <w:szCs w:val="22"/>
                <w:lang w:val="en-IN" w:eastAsia="en-IN"/>
              </w:rPr>
            </w:pPr>
            <w:r w:rsidRPr="00825246">
              <w:rPr>
                <w:color w:val="000000" w:themeColor="text1"/>
                <w:sz w:val="22"/>
                <w:szCs w:val="22"/>
                <w:lang w:val="en-IN" w:eastAsia="en-IN"/>
              </w:rPr>
              <w:t>Understand various phases in life cycle of a project</w:t>
            </w:r>
          </w:p>
          <w:p w14:paraId="6A80DD14" w14:textId="77777777" w:rsidR="005D4176" w:rsidRPr="00825246" w:rsidRDefault="005D4176" w:rsidP="005D4176">
            <w:pPr>
              <w:numPr>
                <w:ilvl w:val="0"/>
                <w:numId w:val="122"/>
              </w:numPr>
              <w:ind w:left="488" w:hanging="360"/>
              <w:rPr>
                <w:color w:val="000000" w:themeColor="text1"/>
                <w:sz w:val="22"/>
                <w:szCs w:val="22"/>
                <w:lang w:val="en-IN" w:eastAsia="en-IN"/>
              </w:rPr>
            </w:pPr>
            <w:r w:rsidRPr="00825246">
              <w:rPr>
                <w:color w:val="000000" w:themeColor="text1"/>
                <w:sz w:val="22"/>
                <w:szCs w:val="22"/>
                <w:lang w:val="en-IN" w:eastAsia="en-IN"/>
              </w:rPr>
              <w:t>Understand the difference between different types of contracts and how to award the contract</w:t>
            </w:r>
          </w:p>
          <w:p w14:paraId="6CAE2686" w14:textId="77777777" w:rsidR="005D4176" w:rsidRPr="00825246" w:rsidRDefault="005D4176" w:rsidP="005D4176">
            <w:pPr>
              <w:numPr>
                <w:ilvl w:val="0"/>
                <w:numId w:val="122"/>
              </w:numPr>
              <w:ind w:left="488" w:hanging="360"/>
              <w:rPr>
                <w:color w:val="000000" w:themeColor="text1"/>
                <w:sz w:val="22"/>
                <w:szCs w:val="22"/>
                <w:lang w:val="en-IN" w:eastAsia="en-IN"/>
              </w:rPr>
            </w:pPr>
            <w:r w:rsidRPr="00825246">
              <w:rPr>
                <w:color w:val="000000" w:themeColor="text1"/>
                <w:sz w:val="22"/>
                <w:szCs w:val="22"/>
                <w:lang w:val="en-IN" w:eastAsia="en-IN"/>
              </w:rPr>
              <w:t xml:space="preserve">Understand construction planning techniques and time management </w:t>
            </w:r>
          </w:p>
        </w:tc>
      </w:tr>
      <w:tr w:rsidR="005D4176" w:rsidRPr="00825246" w14:paraId="3871F046" w14:textId="77777777" w:rsidTr="007D2A3A">
        <w:tc>
          <w:tcPr>
            <w:tcW w:w="2551" w:type="dxa"/>
            <w:tcBorders>
              <w:top w:val="single" w:sz="4" w:space="0" w:color="000000"/>
              <w:left w:val="single" w:sz="4" w:space="0" w:color="000000"/>
              <w:bottom w:val="single" w:sz="4" w:space="0" w:color="000000"/>
              <w:right w:val="single" w:sz="4" w:space="0" w:color="000000"/>
            </w:tcBorders>
            <w:vAlign w:val="center"/>
            <w:hideMark/>
          </w:tcPr>
          <w:p w14:paraId="1D1AAAB3"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23135A0A"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Assignment, Quizzes, Mid-semester examination  and End-semester examination .</w:t>
            </w:r>
          </w:p>
        </w:tc>
      </w:tr>
    </w:tbl>
    <w:p w14:paraId="061B8194" w14:textId="77777777" w:rsidR="005D4176" w:rsidRPr="00825246" w:rsidRDefault="005D4176" w:rsidP="005D4176">
      <w:pPr>
        <w:rPr>
          <w:color w:val="000000" w:themeColor="text1"/>
          <w:sz w:val="22"/>
          <w:szCs w:val="22"/>
          <w:lang w:val="en-IN" w:eastAsia="en-IN"/>
        </w:rPr>
      </w:pPr>
    </w:p>
    <w:p w14:paraId="6846BD91" w14:textId="77777777" w:rsidR="005D4176" w:rsidRPr="00825246" w:rsidRDefault="005D4176" w:rsidP="005D4176">
      <w:pPr>
        <w:rPr>
          <w:rFonts w:eastAsia="Calibri"/>
          <w:b/>
          <w:color w:val="000000" w:themeColor="text1"/>
          <w:sz w:val="22"/>
          <w:szCs w:val="22"/>
          <w:lang w:val="en-IN" w:eastAsia="en-IN"/>
        </w:rPr>
      </w:pPr>
      <w:r w:rsidRPr="00825246">
        <w:rPr>
          <w:b/>
          <w:color w:val="000000" w:themeColor="text1"/>
          <w:sz w:val="22"/>
          <w:szCs w:val="22"/>
          <w:lang w:val="en-IN" w:eastAsia="en-IN"/>
        </w:rPr>
        <w:t>Textbooks:</w:t>
      </w:r>
    </w:p>
    <w:p w14:paraId="7CE3435B" w14:textId="77777777" w:rsidR="005D4176" w:rsidRPr="00825246" w:rsidRDefault="005D4176" w:rsidP="005D4176">
      <w:pPr>
        <w:numPr>
          <w:ilvl w:val="0"/>
          <w:numId w:val="123"/>
        </w:numPr>
        <w:rPr>
          <w:color w:val="000000" w:themeColor="text1"/>
          <w:sz w:val="22"/>
          <w:szCs w:val="22"/>
          <w:lang w:val="en-IN" w:eastAsia="en-IN"/>
        </w:rPr>
      </w:pPr>
      <w:r w:rsidRPr="00825246">
        <w:rPr>
          <w:color w:val="000000" w:themeColor="text1"/>
          <w:sz w:val="22"/>
          <w:szCs w:val="22"/>
          <w:lang w:val="en-IN" w:eastAsia="en-IN"/>
        </w:rPr>
        <w:t xml:space="preserve">S. </w:t>
      </w:r>
      <w:proofErr w:type="spellStart"/>
      <w:r w:rsidRPr="00825246">
        <w:rPr>
          <w:color w:val="000000" w:themeColor="text1"/>
          <w:sz w:val="22"/>
          <w:szCs w:val="22"/>
          <w:lang w:val="en-IN" w:eastAsia="en-IN"/>
        </w:rPr>
        <w:t>Somayaji</w:t>
      </w:r>
      <w:proofErr w:type="spellEnd"/>
      <w:r w:rsidRPr="00825246">
        <w:rPr>
          <w:color w:val="000000" w:themeColor="text1"/>
          <w:sz w:val="22"/>
          <w:szCs w:val="22"/>
          <w:lang w:val="en-IN" w:eastAsia="en-IN"/>
        </w:rPr>
        <w:t>, Civil Engineering Materials, Prentice Hall, New Jersey, 2001.</w:t>
      </w:r>
    </w:p>
    <w:p w14:paraId="359BF88A" w14:textId="77777777" w:rsidR="005D4176" w:rsidRPr="00825246" w:rsidRDefault="005D4176" w:rsidP="005D4176">
      <w:pPr>
        <w:pStyle w:val="ListParagraph"/>
        <w:numPr>
          <w:ilvl w:val="0"/>
          <w:numId w:val="123"/>
        </w:numPr>
        <w:spacing w:after="0" w:line="240" w:lineRule="auto"/>
        <w:contextualSpacing w:val="0"/>
        <w:rPr>
          <w:rFonts w:ascii="Times New Roman" w:eastAsia="Times New Roman" w:hAnsi="Times New Roman" w:cs="Times New Roman"/>
          <w:color w:val="000000" w:themeColor="text1"/>
          <w:szCs w:val="22"/>
          <w:lang w:val="en-IN"/>
        </w:rPr>
      </w:pPr>
      <w:r w:rsidRPr="00825246">
        <w:rPr>
          <w:rFonts w:ascii="Times New Roman" w:eastAsia="Times New Roman" w:hAnsi="Times New Roman" w:cs="Times New Roman"/>
          <w:color w:val="000000" w:themeColor="text1"/>
          <w:szCs w:val="22"/>
          <w:lang w:val="en-IN"/>
        </w:rPr>
        <w:t xml:space="preserve">M. S. Shetty, Concrete Technology, S. Chand and Company Ltd. 2005. </w:t>
      </w:r>
    </w:p>
    <w:p w14:paraId="3B9A90FD" w14:textId="77777777" w:rsidR="005D4176" w:rsidRPr="00825246" w:rsidRDefault="005D4176" w:rsidP="005D4176">
      <w:pPr>
        <w:numPr>
          <w:ilvl w:val="0"/>
          <w:numId w:val="123"/>
        </w:numPr>
        <w:rPr>
          <w:color w:val="000000" w:themeColor="text1"/>
          <w:sz w:val="22"/>
          <w:szCs w:val="22"/>
          <w:lang w:val="en-IN" w:eastAsia="en-IN"/>
        </w:rPr>
      </w:pPr>
      <w:r w:rsidRPr="00825246">
        <w:rPr>
          <w:color w:val="000000" w:themeColor="text1"/>
          <w:sz w:val="22"/>
          <w:szCs w:val="22"/>
          <w:lang w:val="en-IN" w:eastAsia="en-IN"/>
        </w:rPr>
        <w:t xml:space="preserve">M. S. </w:t>
      </w:r>
      <w:proofErr w:type="spellStart"/>
      <w:r w:rsidRPr="00825246">
        <w:rPr>
          <w:color w:val="000000" w:themeColor="text1"/>
          <w:sz w:val="22"/>
          <w:szCs w:val="22"/>
          <w:lang w:val="en-IN" w:eastAsia="en-IN"/>
        </w:rPr>
        <w:t>Mamlouk</w:t>
      </w:r>
      <w:proofErr w:type="spellEnd"/>
      <w:r w:rsidRPr="00825246">
        <w:rPr>
          <w:color w:val="000000" w:themeColor="text1"/>
          <w:sz w:val="22"/>
          <w:szCs w:val="22"/>
          <w:lang w:val="en-IN" w:eastAsia="en-IN"/>
        </w:rPr>
        <w:t xml:space="preserve"> and J. P. </w:t>
      </w:r>
      <w:proofErr w:type="spellStart"/>
      <w:r w:rsidRPr="00825246">
        <w:rPr>
          <w:color w:val="000000" w:themeColor="text1"/>
          <w:sz w:val="22"/>
          <w:szCs w:val="22"/>
          <w:lang w:val="en-IN" w:eastAsia="en-IN"/>
        </w:rPr>
        <w:t>Zaniewski</w:t>
      </w:r>
      <w:proofErr w:type="spellEnd"/>
      <w:r w:rsidRPr="00825246">
        <w:rPr>
          <w:color w:val="000000" w:themeColor="text1"/>
          <w:sz w:val="22"/>
          <w:szCs w:val="22"/>
          <w:lang w:val="en-IN" w:eastAsia="en-IN"/>
        </w:rPr>
        <w:t>, Materials for Civil and Construction Engineers, Pearson, Prentice Hall, Second edition, 2006.</w:t>
      </w:r>
    </w:p>
    <w:p w14:paraId="33B8FEFF" w14:textId="77777777" w:rsidR="005D4176" w:rsidRPr="00825246" w:rsidRDefault="005D4176" w:rsidP="005D4176">
      <w:pPr>
        <w:numPr>
          <w:ilvl w:val="0"/>
          <w:numId w:val="123"/>
        </w:numPr>
        <w:rPr>
          <w:color w:val="000000" w:themeColor="text1"/>
          <w:sz w:val="22"/>
          <w:szCs w:val="22"/>
          <w:lang w:val="en-IN" w:eastAsia="en-IN"/>
        </w:rPr>
      </w:pPr>
      <w:r w:rsidRPr="00825246">
        <w:rPr>
          <w:color w:val="000000" w:themeColor="text1"/>
          <w:sz w:val="22"/>
          <w:szCs w:val="22"/>
          <w:lang w:val="en-IN" w:eastAsia="en-IN"/>
        </w:rPr>
        <w:t>P.C Varghese, Building Materials, Publisher: ‎ Prentice Hall India Learning Private Limited; 2nd edition (1 January 2015)</w:t>
      </w:r>
    </w:p>
    <w:p w14:paraId="5B1B423E" w14:textId="77777777" w:rsidR="005D4176" w:rsidRPr="00825246" w:rsidRDefault="005D4176" w:rsidP="005D4176">
      <w:pPr>
        <w:numPr>
          <w:ilvl w:val="0"/>
          <w:numId w:val="123"/>
        </w:numPr>
        <w:rPr>
          <w:color w:val="000000" w:themeColor="text1"/>
          <w:sz w:val="22"/>
          <w:szCs w:val="22"/>
          <w:lang w:val="en-IN" w:eastAsia="en-IN"/>
        </w:rPr>
      </w:pPr>
      <w:r w:rsidRPr="00825246">
        <w:rPr>
          <w:color w:val="000000" w:themeColor="text1"/>
          <w:sz w:val="22"/>
          <w:szCs w:val="22"/>
          <w:lang w:val="en-IN" w:eastAsia="en-IN"/>
        </w:rPr>
        <w:t xml:space="preserve">F. Harris, R. </w:t>
      </w:r>
      <w:proofErr w:type="spellStart"/>
      <w:r w:rsidRPr="00825246">
        <w:rPr>
          <w:color w:val="000000" w:themeColor="text1"/>
          <w:sz w:val="22"/>
          <w:szCs w:val="22"/>
          <w:lang w:val="en-IN" w:eastAsia="en-IN"/>
        </w:rPr>
        <w:t>McCaffer</w:t>
      </w:r>
      <w:proofErr w:type="spellEnd"/>
      <w:r w:rsidRPr="00825246">
        <w:rPr>
          <w:color w:val="000000" w:themeColor="text1"/>
          <w:sz w:val="22"/>
          <w:szCs w:val="22"/>
          <w:lang w:val="en-IN" w:eastAsia="en-IN"/>
        </w:rPr>
        <w:t xml:space="preserve"> and F. </w:t>
      </w:r>
      <w:proofErr w:type="spellStart"/>
      <w:r w:rsidRPr="00825246">
        <w:rPr>
          <w:color w:val="000000" w:themeColor="text1"/>
          <w:sz w:val="22"/>
          <w:szCs w:val="22"/>
          <w:lang w:val="en-IN" w:eastAsia="en-IN"/>
        </w:rPr>
        <w:t>Edum-Fotwe</w:t>
      </w:r>
      <w:proofErr w:type="spellEnd"/>
      <w:r w:rsidRPr="00825246">
        <w:rPr>
          <w:color w:val="000000" w:themeColor="text1"/>
          <w:sz w:val="22"/>
          <w:szCs w:val="22"/>
          <w:lang w:val="en-IN" w:eastAsia="en-IN"/>
        </w:rPr>
        <w:t>, Modern Construction Management, Blackwell Publishing, 2006.</w:t>
      </w:r>
    </w:p>
    <w:p w14:paraId="3FC93AE9" w14:textId="77777777" w:rsidR="005D4176" w:rsidRPr="00825246" w:rsidRDefault="005D4176" w:rsidP="005D4176">
      <w:pPr>
        <w:numPr>
          <w:ilvl w:val="0"/>
          <w:numId w:val="123"/>
        </w:numPr>
        <w:rPr>
          <w:color w:val="000000" w:themeColor="text1"/>
          <w:sz w:val="22"/>
          <w:szCs w:val="22"/>
          <w:lang w:val="en-IN" w:eastAsia="en-IN"/>
        </w:rPr>
      </w:pPr>
      <w:r w:rsidRPr="00825246">
        <w:rPr>
          <w:color w:val="000000" w:themeColor="text1"/>
          <w:sz w:val="22"/>
          <w:szCs w:val="22"/>
          <w:lang w:val="en-IN" w:eastAsia="en-IN"/>
        </w:rPr>
        <w:t xml:space="preserve">C. J. </w:t>
      </w:r>
      <w:proofErr w:type="spellStart"/>
      <w:r w:rsidRPr="00825246">
        <w:rPr>
          <w:color w:val="000000" w:themeColor="text1"/>
          <w:sz w:val="22"/>
          <w:szCs w:val="22"/>
          <w:lang w:val="en-IN" w:eastAsia="en-IN"/>
        </w:rPr>
        <w:t>Schexnayder</w:t>
      </w:r>
      <w:proofErr w:type="spellEnd"/>
      <w:r w:rsidRPr="00825246">
        <w:rPr>
          <w:color w:val="000000" w:themeColor="text1"/>
          <w:sz w:val="22"/>
          <w:szCs w:val="22"/>
          <w:lang w:val="en-IN" w:eastAsia="en-IN"/>
        </w:rPr>
        <w:t xml:space="preserve"> and R. E. Mayo, Construction Management Fundamentals, McGraw Hill, New Delhi, 2003</w:t>
      </w:r>
    </w:p>
    <w:p w14:paraId="25E5D630" w14:textId="77777777" w:rsidR="005D4176" w:rsidRPr="00825246" w:rsidRDefault="005D4176" w:rsidP="005D4176">
      <w:pPr>
        <w:rPr>
          <w:color w:val="000000" w:themeColor="text1"/>
          <w:sz w:val="22"/>
          <w:szCs w:val="22"/>
          <w:lang w:val="en-IN" w:eastAsia="en-IN"/>
        </w:rPr>
      </w:pPr>
    </w:p>
    <w:p w14:paraId="7D56A53C" w14:textId="77777777" w:rsidR="005D4176" w:rsidRPr="00825246" w:rsidRDefault="005D4176" w:rsidP="005D4176">
      <w:pPr>
        <w:rPr>
          <w:rFonts w:eastAsia="Calibri"/>
          <w:b/>
          <w:color w:val="000000" w:themeColor="text1"/>
          <w:sz w:val="22"/>
          <w:szCs w:val="22"/>
          <w:lang w:val="en-IN" w:eastAsia="en-IN"/>
        </w:rPr>
      </w:pPr>
      <w:r w:rsidRPr="00825246">
        <w:rPr>
          <w:b/>
          <w:color w:val="000000" w:themeColor="text1"/>
          <w:sz w:val="22"/>
          <w:szCs w:val="22"/>
          <w:lang w:val="en-IN" w:eastAsia="en-IN"/>
        </w:rPr>
        <w:t>Reference books:</w:t>
      </w:r>
    </w:p>
    <w:p w14:paraId="000DD8AD" w14:textId="77777777" w:rsidR="005D4176" w:rsidRPr="00825246" w:rsidRDefault="005D4176" w:rsidP="005D4176">
      <w:pPr>
        <w:numPr>
          <w:ilvl w:val="1"/>
          <w:numId w:val="124"/>
        </w:numPr>
        <w:rPr>
          <w:color w:val="000000" w:themeColor="text1"/>
          <w:sz w:val="22"/>
          <w:szCs w:val="22"/>
          <w:lang w:val="en-IN" w:eastAsia="en-IN"/>
        </w:rPr>
      </w:pPr>
      <w:r w:rsidRPr="00825246">
        <w:rPr>
          <w:color w:val="000000" w:themeColor="text1"/>
          <w:sz w:val="22"/>
          <w:szCs w:val="22"/>
          <w:lang w:val="en-IN" w:eastAsia="en-IN"/>
        </w:rPr>
        <w:t xml:space="preserve">All </w:t>
      </w:r>
      <w:proofErr w:type="spellStart"/>
      <w:r w:rsidRPr="00825246">
        <w:rPr>
          <w:color w:val="000000" w:themeColor="text1"/>
          <w:sz w:val="22"/>
          <w:szCs w:val="22"/>
          <w:lang w:val="en-IN" w:eastAsia="en-IN"/>
        </w:rPr>
        <w:t>relavent</w:t>
      </w:r>
      <w:proofErr w:type="spellEnd"/>
      <w:r w:rsidRPr="00825246">
        <w:rPr>
          <w:color w:val="000000" w:themeColor="text1"/>
          <w:sz w:val="22"/>
          <w:szCs w:val="22"/>
          <w:lang w:val="en-IN" w:eastAsia="en-IN"/>
        </w:rPr>
        <w:t xml:space="preserve"> IS Codes.</w:t>
      </w:r>
    </w:p>
    <w:p w14:paraId="2E3E0B4A" w14:textId="77777777" w:rsidR="005D4176" w:rsidRPr="00825246" w:rsidRDefault="005D4176" w:rsidP="005D4176">
      <w:pPr>
        <w:numPr>
          <w:ilvl w:val="1"/>
          <w:numId w:val="124"/>
        </w:numPr>
        <w:rPr>
          <w:color w:val="000000" w:themeColor="text1"/>
          <w:sz w:val="22"/>
          <w:szCs w:val="22"/>
          <w:lang w:val="en-IN" w:eastAsia="en-IN"/>
        </w:rPr>
      </w:pPr>
      <w:r w:rsidRPr="00825246">
        <w:rPr>
          <w:color w:val="000000" w:themeColor="text1"/>
          <w:sz w:val="22"/>
          <w:szCs w:val="22"/>
          <w:lang w:val="en-IN" w:eastAsia="en-IN"/>
        </w:rPr>
        <w:t xml:space="preserve">N. Jackson and R. K. </w:t>
      </w:r>
      <w:proofErr w:type="spellStart"/>
      <w:r w:rsidRPr="00825246">
        <w:rPr>
          <w:color w:val="000000" w:themeColor="text1"/>
          <w:sz w:val="22"/>
          <w:szCs w:val="22"/>
          <w:lang w:val="en-IN" w:eastAsia="en-IN"/>
        </w:rPr>
        <w:t>Dhir</w:t>
      </w:r>
      <w:proofErr w:type="spellEnd"/>
      <w:r w:rsidRPr="00825246">
        <w:rPr>
          <w:color w:val="000000" w:themeColor="text1"/>
          <w:sz w:val="22"/>
          <w:szCs w:val="22"/>
          <w:lang w:val="en-IN" w:eastAsia="en-IN"/>
        </w:rPr>
        <w:t>, Civil Engineering materials, Macmillan Fourth edition 1997.</w:t>
      </w:r>
    </w:p>
    <w:p w14:paraId="1D43D055" w14:textId="77777777" w:rsidR="005D4176" w:rsidRPr="00825246" w:rsidRDefault="005D4176" w:rsidP="005D4176">
      <w:pPr>
        <w:numPr>
          <w:ilvl w:val="1"/>
          <w:numId w:val="124"/>
        </w:numPr>
        <w:rPr>
          <w:color w:val="000000" w:themeColor="text1"/>
          <w:sz w:val="22"/>
          <w:szCs w:val="22"/>
          <w:lang w:val="en-IN" w:eastAsia="en-IN"/>
        </w:rPr>
      </w:pPr>
      <w:proofErr w:type="spellStart"/>
      <w:r w:rsidRPr="00825246">
        <w:rPr>
          <w:color w:val="000000" w:themeColor="text1"/>
          <w:sz w:val="22"/>
          <w:szCs w:val="22"/>
          <w:lang w:val="en-IN" w:eastAsia="en-IN"/>
        </w:rPr>
        <w:t>Haimei</w:t>
      </w:r>
      <w:proofErr w:type="spellEnd"/>
      <w:r w:rsidRPr="00825246">
        <w:rPr>
          <w:color w:val="000000" w:themeColor="text1"/>
          <w:sz w:val="22"/>
          <w:szCs w:val="22"/>
          <w:lang w:val="en-IN" w:eastAsia="en-IN"/>
        </w:rPr>
        <w:t xml:space="preserve"> Zhang, Building materials in civil engineering, Publisher: ‎Woodhead Publishing (9 May 2011).</w:t>
      </w:r>
    </w:p>
    <w:p w14:paraId="4D9C01B4" w14:textId="77777777" w:rsidR="005D4176" w:rsidRPr="00825246" w:rsidRDefault="005D4176" w:rsidP="005D4176">
      <w:pPr>
        <w:numPr>
          <w:ilvl w:val="1"/>
          <w:numId w:val="124"/>
        </w:numPr>
        <w:rPr>
          <w:color w:val="000000" w:themeColor="text1"/>
          <w:sz w:val="22"/>
          <w:szCs w:val="22"/>
          <w:lang w:val="en-IN" w:eastAsia="en-IN"/>
        </w:rPr>
      </w:pPr>
      <w:proofErr w:type="spellStart"/>
      <w:r w:rsidRPr="00825246">
        <w:rPr>
          <w:color w:val="000000" w:themeColor="text1"/>
          <w:sz w:val="22"/>
          <w:szCs w:val="22"/>
          <w:lang w:val="en-IN" w:eastAsia="en-IN"/>
        </w:rPr>
        <w:t>Parbin</w:t>
      </w:r>
      <w:proofErr w:type="spellEnd"/>
      <w:r w:rsidRPr="00825246">
        <w:rPr>
          <w:color w:val="000000" w:themeColor="text1"/>
          <w:sz w:val="22"/>
          <w:szCs w:val="22"/>
          <w:lang w:val="en-IN" w:eastAsia="en-IN"/>
        </w:rPr>
        <w:t xml:space="preserve"> Singh, Civil engineering materials, Publisher ‏: ‎ S K </w:t>
      </w:r>
      <w:proofErr w:type="spellStart"/>
      <w:r w:rsidRPr="00825246">
        <w:rPr>
          <w:color w:val="000000" w:themeColor="text1"/>
          <w:sz w:val="22"/>
          <w:szCs w:val="22"/>
          <w:lang w:val="en-IN" w:eastAsia="en-IN"/>
        </w:rPr>
        <w:t>Kataria</w:t>
      </w:r>
      <w:proofErr w:type="spellEnd"/>
      <w:r w:rsidRPr="00825246">
        <w:rPr>
          <w:color w:val="000000" w:themeColor="text1"/>
          <w:sz w:val="22"/>
          <w:szCs w:val="22"/>
          <w:lang w:val="en-IN" w:eastAsia="en-IN"/>
        </w:rPr>
        <w:t xml:space="preserve"> and Sons; Reprint 2013 edition.</w:t>
      </w:r>
    </w:p>
    <w:p w14:paraId="74FA3266" w14:textId="77777777" w:rsidR="005D4176" w:rsidRPr="00825246" w:rsidRDefault="005D4176" w:rsidP="005D4176">
      <w:pPr>
        <w:numPr>
          <w:ilvl w:val="1"/>
          <w:numId w:val="124"/>
        </w:numPr>
        <w:rPr>
          <w:color w:val="000000" w:themeColor="text1"/>
          <w:sz w:val="22"/>
          <w:szCs w:val="22"/>
          <w:lang w:val="en-IN" w:eastAsia="en-IN"/>
        </w:rPr>
      </w:pPr>
      <w:r w:rsidRPr="00825246">
        <w:rPr>
          <w:color w:val="000000" w:themeColor="text1"/>
          <w:sz w:val="22"/>
          <w:szCs w:val="22"/>
          <w:lang w:val="en-IN" w:eastAsia="en-IN"/>
        </w:rPr>
        <w:t>S.K Duggal, Building Materials, New Age International Publisher, 4th edition.</w:t>
      </w:r>
    </w:p>
    <w:p w14:paraId="3D6C755B" w14:textId="77777777" w:rsidR="005D4176" w:rsidRPr="00825246" w:rsidRDefault="005D4176" w:rsidP="005D4176">
      <w:pPr>
        <w:numPr>
          <w:ilvl w:val="1"/>
          <w:numId w:val="124"/>
        </w:numPr>
        <w:rPr>
          <w:color w:val="000000" w:themeColor="text1"/>
          <w:sz w:val="22"/>
          <w:szCs w:val="22"/>
          <w:lang w:val="en-IN" w:eastAsia="en-IN"/>
        </w:rPr>
      </w:pPr>
      <w:r w:rsidRPr="00825246">
        <w:rPr>
          <w:color w:val="000000" w:themeColor="text1"/>
          <w:sz w:val="22"/>
          <w:szCs w:val="22"/>
          <w:lang w:val="en-IN" w:eastAsia="en-IN"/>
        </w:rPr>
        <w:t xml:space="preserve">D.S. </w:t>
      </w:r>
      <w:proofErr w:type="spellStart"/>
      <w:r w:rsidRPr="00825246">
        <w:rPr>
          <w:color w:val="000000" w:themeColor="text1"/>
          <w:sz w:val="22"/>
          <w:szCs w:val="22"/>
          <w:lang w:val="en-IN" w:eastAsia="en-IN"/>
        </w:rPr>
        <w:t>Berrie</w:t>
      </w:r>
      <w:proofErr w:type="spellEnd"/>
      <w:r w:rsidRPr="00825246">
        <w:rPr>
          <w:color w:val="000000" w:themeColor="text1"/>
          <w:sz w:val="22"/>
          <w:szCs w:val="22"/>
          <w:lang w:val="en-IN" w:eastAsia="en-IN"/>
        </w:rPr>
        <w:t xml:space="preserve"> and B.C. Paulson, Professional construction management including C.M., Design construct and general contracting, Third edition, McGraw Hill International edition, 1992.</w:t>
      </w:r>
    </w:p>
    <w:p w14:paraId="04DEF91B" w14:textId="77777777" w:rsidR="005D4176" w:rsidRPr="00825246" w:rsidRDefault="005D4176" w:rsidP="005D4176">
      <w:pPr>
        <w:rPr>
          <w:color w:val="000000" w:themeColor="text1"/>
          <w:sz w:val="22"/>
          <w:szCs w:val="22"/>
        </w:rPr>
      </w:pPr>
    </w:p>
    <w:p w14:paraId="79073A80" w14:textId="77777777" w:rsidR="005D4176" w:rsidRPr="00825246" w:rsidRDefault="005D4176" w:rsidP="005D4176">
      <w:pPr>
        <w:rPr>
          <w:color w:val="000000" w:themeColor="text1"/>
          <w:sz w:val="22"/>
          <w:szCs w:val="22"/>
        </w:rPr>
      </w:pPr>
    </w:p>
    <w:tbl>
      <w:tblPr>
        <w:tblW w:w="107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1"/>
        <w:gridCol w:w="8220"/>
      </w:tblGrid>
      <w:tr w:rsidR="005D4176" w:rsidRPr="00825246" w14:paraId="6F4B9ACF" w14:textId="77777777" w:rsidTr="007D2A3A">
        <w:trPr>
          <w:trHeight w:val="270"/>
          <w:jc w:val="center"/>
        </w:trPr>
        <w:tc>
          <w:tcPr>
            <w:tcW w:w="2551" w:type="dxa"/>
            <w:tcBorders>
              <w:top w:val="single" w:sz="4" w:space="0" w:color="000000"/>
              <w:left w:val="single" w:sz="4" w:space="0" w:color="000000"/>
              <w:bottom w:val="single" w:sz="4" w:space="0" w:color="000000"/>
              <w:right w:val="single" w:sz="4" w:space="0" w:color="000000"/>
            </w:tcBorders>
            <w:hideMark/>
          </w:tcPr>
          <w:p w14:paraId="5E61D430" w14:textId="604BC55B" w:rsidR="005D4176" w:rsidRPr="00825246" w:rsidRDefault="005D4176" w:rsidP="00542A69">
            <w:pPr>
              <w:widowControl w:val="0"/>
              <w:autoSpaceDE w:val="0"/>
              <w:autoSpaceDN w:val="0"/>
              <w:ind w:left="112"/>
              <w:rPr>
                <w:rFonts w:eastAsia="Calibri"/>
                <w:b/>
                <w:sz w:val="22"/>
                <w:szCs w:val="22"/>
              </w:rPr>
            </w:pPr>
            <w:r w:rsidRPr="00825246">
              <w:rPr>
                <w:color w:val="000000" w:themeColor="text1"/>
                <w:sz w:val="22"/>
                <w:szCs w:val="22"/>
                <w:lang w:val="en-IN" w:eastAsia="en-IN"/>
              </w:rPr>
              <w:lastRenderedPageBreak/>
              <w:br w:type="page"/>
            </w:r>
            <w:r w:rsidRPr="00825246">
              <w:rPr>
                <w:rFonts w:eastAsia="Calibri"/>
                <w:b/>
                <w:sz w:val="22"/>
                <w:szCs w:val="22"/>
              </w:rPr>
              <w:t>Course</w:t>
            </w:r>
            <w:r w:rsidRPr="00825246">
              <w:rPr>
                <w:rFonts w:eastAsia="Calibri"/>
                <w:b/>
                <w:spacing w:val="-10"/>
                <w:sz w:val="22"/>
                <w:szCs w:val="22"/>
              </w:rPr>
              <w:t xml:space="preserve"> </w:t>
            </w:r>
            <w:r w:rsidRPr="00825246">
              <w:rPr>
                <w:rFonts w:eastAsia="Calibri"/>
                <w:b/>
                <w:sz w:val="22"/>
                <w:szCs w:val="22"/>
              </w:rPr>
              <w:t>Number</w:t>
            </w:r>
          </w:p>
        </w:tc>
        <w:tc>
          <w:tcPr>
            <w:tcW w:w="8220" w:type="dxa"/>
            <w:tcBorders>
              <w:top w:val="single" w:sz="4" w:space="0" w:color="000000"/>
              <w:left w:val="single" w:sz="4" w:space="0" w:color="000000"/>
              <w:bottom w:val="single" w:sz="4" w:space="0" w:color="000000"/>
              <w:right w:val="single" w:sz="4" w:space="0" w:color="000000"/>
            </w:tcBorders>
            <w:hideMark/>
          </w:tcPr>
          <w:p w14:paraId="6A1629B9" w14:textId="72B6E17C" w:rsidR="005D4176" w:rsidRPr="00825246" w:rsidRDefault="005D4176" w:rsidP="00542A69">
            <w:pPr>
              <w:widowControl w:val="0"/>
              <w:autoSpaceDE w:val="0"/>
              <w:autoSpaceDN w:val="0"/>
              <w:ind w:left="112"/>
              <w:rPr>
                <w:rFonts w:eastAsia="Calibri"/>
                <w:b/>
                <w:bCs/>
                <w:sz w:val="22"/>
                <w:szCs w:val="22"/>
              </w:rPr>
            </w:pPr>
            <w:r w:rsidRPr="00825246">
              <w:rPr>
                <w:b/>
                <w:bCs/>
                <w:color w:val="000000" w:themeColor="text1"/>
                <w:sz w:val="22"/>
                <w:szCs w:val="22"/>
              </w:rPr>
              <w:t>CE31</w:t>
            </w:r>
            <w:r w:rsidR="00295E3E">
              <w:rPr>
                <w:b/>
                <w:bCs/>
                <w:color w:val="000000" w:themeColor="text1"/>
                <w:sz w:val="22"/>
                <w:szCs w:val="22"/>
              </w:rPr>
              <w:t>10</w:t>
            </w:r>
            <w:r w:rsidRPr="00825246">
              <w:rPr>
                <w:b/>
                <w:bCs/>
                <w:color w:val="000000" w:themeColor="text1"/>
                <w:sz w:val="22"/>
                <w:szCs w:val="22"/>
              </w:rPr>
              <w:t xml:space="preserve">: </w:t>
            </w:r>
            <w:r w:rsidRPr="00825246">
              <w:rPr>
                <w:rFonts w:eastAsia="Calibri"/>
                <w:b/>
                <w:bCs/>
                <w:color w:val="000000" w:themeColor="text1"/>
                <w:sz w:val="22"/>
                <w:szCs w:val="22"/>
              </w:rPr>
              <w:t>Green Building</w:t>
            </w:r>
          </w:p>
        </w:tc>
      </w:tr>
      <w:tr w:rsidR="005D4176" w:rsidRPr="00825246" w14:paraId="61D1537D" w14:textId="77777777" w:rsidTr="007D2A3A">
        <w:trPr>
          <w:trHeight w:val="539"/>
          <w:jc w:val="center"/>
        </w:trPr>
        <w:tc>
          <w:tcPr>
            <w:tcW w:w="2551" w:type="dxa"/>
            <w:tcBorders>
              <w:top w:val="single" w:sz="4" w:space="0" w:color="000000"/>
              <w:left w:val="single" w:sz="4" w:space="0" w:color="000000"/>
              <w:bottom w:val="single" w:sz="4" w:space="0" w:color="000000"/>
              <w:right w:val="single" w:sz="4" w:space="0" w:color="000000"/>
            </w:tcBorders>
            <w:hideMark/>
          </w:tcPr>
          <w:p w14:paraId="427EFA06" w14:textId="77777777" w:rsidR="005D4176" w:rsidRPr="00825246" w:rsidRDefault="005D4176" w:rsidP="00542A69">
            <w:pPr>
              <w:widowControl w:val="0"/>
              <w:autoSpaceDE w:val="0"/>
              <w:autoSpaceDN w:val="0"/>
              <w:ind w:left="112"/>
              <w:rPr>
                <w:rFonts w:eastAsia="Calibri"/>
                <w:b/>
                <w:sz w:val="22"/>
                <w:szCs w:val="22"/>
              </w:rPr>
            </w:pPr>
            <w:r w:rsidRPr="00825246">
              <w:rPr>
                <w:rFonts w:eastAsia="Calibri"/>
                <w:b/>
                <w:w w:val="95"/>
                <w:sz w:val="22"/>
                <w:szCs w:val="22"/>
              </w:rPr>
              <w:t>Course</w:t>
            </w:r>
            <w:r w:rsidRPr="00825246">
              <w:rPr>
                <w:rFonts w:eastAsia="Calibri"/>
                <w:b/>
                <w:spacing w:val="6"/>
                <w:w w:val="95"/>
                <w:sz w:val="22"/>
                <w:szCs w:val="22"/>
              </w:rPr>
              <w:t xml:space="preserve"> </w:t>
            </w:r>
            <w:r w:rsidRPr="00825246">
              <w:rPr>
                <w:rFonts w:eastAsia="Calibri"/>
                <w:b/>
                <w:w w:val="95"/>
                <w:sz w:val="22"/>
                <w:szCs w:val="22"/>
              </w:rPr>
              <w:t>Credit</w:t>
            </w:r>
          </w:p>
          <w:p w14:paraId="1C4A97B7" w14:textId="77777777" w:rsidR="005D4176" w:rsidRPr="00825246" w:rsidRDefault="005D4176" w:rsidP="00542A69">
            <w:pPr>
              <w:widowControl w:val="0"/>
              <w:autoSpaceDE w:val="0"/>
              <w:autoSpaceDN w:val="0"/>
              <w:ind w:left="112"/>
              <w:rPr>
                <w:rFonts w:eastAsia="Calibri"/>
                <w:b/>
                <w:sz w:val="22"/>
                <w:szCs w:val="22"/>
              </w:rPr>
            </w:pPr>
            <w:r w:rsidRPr="00825246">
              <w:rPr>
                <w:rFonts w:eastAsia="Calibri"/>
                <w:b/>
                <w:sz w:val="22"/>
                <w:szCs w:val="22"/>
              </w:rPr>
              <w:t>(L-T-P-C)</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74AB11A8" w14:textId="77777777" w:rsidR="005D4176" w:rsidRPr="00825246" w:rsidRDefault="005D4176" w:rsidP="00542A69">
            <w:pPr>
              <w:widowControl w:val="0"/>
              <w:autoSpaceDE w:val="0"/>
              <w:autoSpaceDN w:val="0"/>
              <w:ind w:left="112"/>
              <w:rPr>
                <w:rFonts w:eastAsia="Calibri"/>
                <w:color w:val="000000" w:themeColor="text1"/>
                <w:sz w:val="22"/>
                <w:szCs w:val="22"/>
              </w:rPr>
            </w:pPr>
            <w:r w:rsidRPr="00825246">
              <w:rPr>
                <w:rFonts w:eastAsia="Calibri"/>
                <w:color w:val="000000" w:themeColor="text1"/>
                <w:sz w:val="22"/>
                <w:szCs w:val="22"/>
              </w:rPr>
              <w:t>3-0-0-3</w:t>
            </w:r>
          </w:p>
        </w:tc>
      </w:tr>
      <w:tr w:rsidR="005D4176" w:rsidRPr="00825246" w14:paraId="42A9166A" w14:textId="77777777" w:rsidTr="007D2A3A">
        <w:trPr>
          <w:trHeight w:val="270"/>
          <w:jc w:val="center"/>
        </w:trPr>
        <w:tc>
          <w:tcPr>
            <w:tcW w:w="2551" w:type="dxa"/>
            <w:tcBorders>
              <w:top w:val="single" w:sz="4" w:space="0" w:color="000000"/>
              <w:left w:val="single" w:sz="4" w:space="0" w:color="000000"/>
              <w:bottom w:val="single" w:sz="4" w:space="0" w:color="000000"/>
              <w:right w:val="single" w:sz="4" w:space="0" w:color="000000"/>
            </w:tcBorders>
            <w:hideMark/>
          </w:tcPr>
          <w:p w14:paraId="367CCD2F" w14:textId="77777777" w:rsidR="005D4176" w:rsidRPr="00825246" w:rsidRDefault="005D4176" w:rsidP="00542A69">
            <w:pPr>
              <w:widowControl w:val="0"/>
              <w:autoSpaceDE w:val="0"/>
              <w:autoSpaceDN w:val="0"/>
              <w:ind w:left="112"/>
              <w:rPr>
                <w:rFonts w:eastAsia="Calibri"/>
                <w:b/>
                <w:sz w:val="22"/>
                <w:szCs w:val="22"/>
              </w:rPr>
            </w:pPr>
            <w:r w:rsidRPr="00825246">
              <w:rPr>
                <w:rFonts w:eastAsia="Calibri"/>
                <w:b/>
                <w:sz w:val="22"/>
                <w:szCs w:val="22"/>
              </w:rPr>
              <w:t>Course</w:t>
            </w:r>
            <w:r w:rsidRPr="00825246">
              <w:rPr>
                <w:rFonts w:eastAsia="Calibri"/>
                <w:b/>
                <w:spacing w:val="-9"/>
                <w:sz w:val="22"/>
                <w:szCs w:val="22"/>
              </w:rPr>
              <w:t xml:space="preserve"> </w:t>
            </w:r>
            <w:r w:rsidRPr="00825246">
              <w:rPr>
                <w:rFonts w:eastAsia="Calibri"/>
                <w:b/>
                <w:sz w:val="22"/>
                <w:szCs w:val="22"/>
              </w:rPr>
              <w:t>Title</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6CD857B1" w14:textId="77777777" w:rsidR="005D4176" w:rsidRPr="00825246" w:rsidRDefault="005D4176" w:rsidP="00542A69">
            <w:pPr>
              <w:widowControl w:val="0"/>
              <w:autoSpaceDE w:val="0"/>
              <w:autoSpaceDN w:val="0"/>
              <w:ind w:left="144"/>
              <w:rPr>
                <w:rFonts w:eastAsia="Calibri"/>
                <w:color w:val="000000" w:themeColor="text1"/>
                <w:sz w:val="22"/>
                <w:szCs w:val="22"/>
              </w:rPr>
            </w:pPr>
            <w:r w:rsidRPr="00825246">
              <w:rPr>
                <w:rFonts w:eastAsia="Calibri"/>
                <w:color w:val="000000" w:themeColor="text1"/>
                <w:sz w:val="22"/>
                <w:szCs w:val="22"/>
              </w:rPr>
              <w:t>Green Building</w:t>
            </w:r>
          </w:p>
        </w:tc>
      </w:tr>
      <w:tr w:rsidR="005D4176" w:rsidRPr="00825246" w14:paraId="7522B726" w14:textId="77777777" w:rsidTr="007D2A3A">
        <w:trPr>
          <w:trHeight w:val="265"/>
          <w:jc w:val="center"/>
        </w:trPr>
        <w:tc>
          <w:tcPr>
            <w:tcW w:w="2551" w:type="dxa"/>
            <w:tcBorders>
              <w:top w:val="single" w:sz="4" w:space="0" w:color="000000"/>
              <w:left w:val="single" w:sz="4" w:space="0" w:color="000000"/>
              <w:bottom w:val="single" w:sz="4" w:space="0" w:color="000000"/>
              <w:right w:val="single" w:sz="4" w:space="0" w:color="000000"/>
            </w:tcBorders>
            <w:hideMark/>
          </w:tcPr>
          <w:p w14:paraId="6BCDB6BF" w14:textId="77777777" w:rsidR="005D4176" w:rsidRPr="00825246" w:rsidRDefault="005D4176" w:rsidP="00542A69">
            <w:pPr>
              <w:widowControl w:val="0"/>
              <w:autoSpaceDE w:val="0"/>
              <w:autoSpaceDN w:val="0"/>
              <w:ind w:left="112"/>
              <w:rPr>
                <w:rFonts w:eastAsia="Calibri"/>
                <w:b/>
                <w:sz w:val="22"/>
                <w:szCs w:val="22"/>
              </w:rPr>
            </w:pPr>
            <w:r w:rsidRPr="00825246">
              <w:rPr>
                <w:rFonts w:eastAsia="Calibri"/>
                <w:b/>
                <w:sz w:val="22"/>
                <w:szCs w:val="22"/>
              </w:rPr>
              <w:t>Learning</w:t>
            </w:r>
            <w:r w:rsidRPr="00825246">
              <w:rPr>
                <w:rFonts w:eastAsia="Calibri"/>
                <w:b/>
                <w:spacing w:val="-11"/>
                <w:sz w:val="22"/>
                <w:szCs w:val="22"/>
              </w:rPr>
              <w:t xml:space="preserve"> </w:t>
            </w:r>
            <w:r w:rsidRPr="00825246">
              <w:rPr>
                <w:rFonts w:eastAsia="Calibri"/>
                <w:b/>
                <w:sz w:val="22"/>
                <w:szCs w:val="22"/>
              </w:rPr>
              <w:t>Mode</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4DE8C036" w14:textId="77777777" w:rsidR="005D4176" w:rsidRPr="00825246" w:rsidRDefault="005D4176" w:rsidP="00542A69">
            <w:pPr>
              <w:widowControl w:val="0"/>
              <w:autoSpaceDE w:val="0"/>
              <w:autoSpaceDN w:val="0"/>
              <w:ind w:left="144"/>
              <w:rPr>
                <w:rFonts w:eastAsia="Calibri"/>
                <w:color w:val="000000" w:themeColor="text1"/>
                <w:sz w:val="22"/>
                <w:szCs w:val="22"/>
              </w:rPr>
            </w:pPr>
            <w:r w:rsidRPr="00825246">
              <w:rPr>
                <w:rFonts w:eastAsia="Calibri"/>
                <w:color w:val="000000" w:themeColor="text1"/>
                <w:sz w:val="22"/>
                <w:szCs w:val="22"/>
              </w:rPr>
              <w:t>Lectures</w:t>
            </w:r>
          </w:p>
        </w:tc>
      </w:tr>
      <w:tr w:rsidR="005D4176" w:rsidRPr="00825246" w14:paraId="69C8FCBB" w14:textId="77777777" w:rsidTr="007D2A3A">
        <w:trPr>
          <w:trHeight w:val="539"/>
          <w:jc w:val="center"/>
        </w:trPr>
        <w:tc>
          <w:tcPr>
            <w:tcW w:w="2551" w:type="dxa"/>
            <w:tcBorders>
              <w:top w:val="single" w:sz="4" w:space="0" w:color="000000"/>
              <w:left w:val="single" w:sz="4" w:space="0" w:color="000000"/>
              <w:bottom w:val="single" w:sz="4" w:space="0" w:color="000000"/>
              <w:right w:val="single" w:sz="4" w:space="0" w:color="000000"/>
            </w:tcBorders>
            <w:hideMark/>
          </w:tcPr>
          <w:p w14:paraId="4FD91D59" w14:textId="77777777" w:rsidR="005D4176" w:rsidRPr="00825246" w:rsidRDefault="005D4176" w:rsidP="00542A69">
            <w:pPr>
              <w:widowControl w:val="0"/>
              <w:autoSpaceDE w:val="0"/>
              <w:autoSpaceDN w:val="0"/>
              <w:ind w:left="112" w:right="1051"/>
              <w:rPr>
                <w:rFonts w:eastAsia="Calibri"/>
                <w:b/>
                <w:sz w:val="22"/>
                <w:szCs w:val="22"/>
              </w:rPr>
            </w:pPr>
            <w:r w:rsidRPr="00825246">
              <w:rPr>
                <w:rFonts w:eastAsia="Calibri"/>
                <w:b/>
                <w:sz w:val="22"/>
                <w:szCs w:val="22"/>
              </w:rPr>
              <w:t>Learning</w:t>
            </w:r>
            <w:r w:rsidRPr="00825246">
              <w:rPr>
                <w:rFonts w:eastAsia="Calibri"/>
                <w:b/>
                <w:spacing w:val="1"/>
                <w:sz w:val="22"/>
                <w:szCs w:val="22"/>
              </w:rPr>
              <w:t xml:space="preserve"> </w:t>
            </w:r>
            <w:r w:rsidRPr="00825246">
              <w:rPr>
                <w:rFonts w:eastAsia="Calibri"/>
                <w:b/>
                <w:spacing w:val="-1"/>
                <w:sz w:val="22"/>
                <w:szCs w:val="22"/>
              </w:rPr>
              <w:t>Objectives</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5747B294" w14:textId="77777777" w:rsidR="005D4176" w:rsidRPr="00825246" w:rsidRDefault="005D4176" w:rsidP="00542A69">
            <w:pPr>
              <w:widowControl w:val="0"/>
              <w:autoSpaceDE w:val="0"/>
              <w:autoSpaceDN w:val="0"/>
              <w:ind w:left="144"/>
              <w:jc w:val="both"/>
              <w:rPr>
                <w:rFonts w:eastAsia="Calibri"/>
                <w:color w:val="000000" w:themeColor="text1"/>
                <w:sz w:val="22"/>
                <w:szCs w:val="22"/>
              </w:rPr>
            </w:pPr>
            <w:r w:rsidRPr="00825246">
              <w:rPr>
                <w:rFonts w:eastAsia="Calibri"/>
                <w:color w:val="000000" w:themeColor="text1"/>
                <w:sz w:val="22"/>
                <w:szCs w:val="22"/>
              </w:rPr>
              <w:t>Complies with PLOs 2, 3,4 and 5:</w:t>
            </w:r>
          </w:p>
          <w:p w14:paraId="749AAA09" w14:textId="77777777" w:rsidR="005D4176" w:rsidRPr="00825246" w:rsidRDefault="005D4176" w:rsidP="005D4176">
            <w:pPr>
              <w:pStyle w:val="ListParagraph"/>
              <w:widowControl w:val="0"/>
              <w:numPr>
                <w:ilvl w:val="0"/>
                <w:numId w:val="125"/>
              </w:numPr>
              <w:autoSpaceDE w:val="0"/>
              <w:autoSpaceDN w:val="0"/>
              <w:spacing w:after="0" w:line="240" w:lineRule="auto"/>
              <w:ind w:right="144"/>
              <w:contextualSpacing w:val="0"/>
              <w:jc w:val="both"/>
              <w:rPr>
                <w:rFonts w:ascii="Times New Roman" w:hAnsi="Times New Roman" w:cs="Times New Roman"/>
                <w:color w:val="000000" w:themeColor="text1"/>
                <w:kern w:val="2"/>
                <w:szCs w:val="22"/>
                <w:lang w:val="en-IN"/>
                <w14:ligatures w14:val="standardContextual"/>
              </w:rPr>
            </w:pPr>
            <w:r w:rsidRPr="00825246">
              <w:rPr>
                <w:rFonts w:ascii="Times New Roman" w:hAnsi="Times New Roman" w:cs="Times New Roman"/>
                <w:color w:val="000000" w:themeColor="text1"/>
                <w:kern w:val="2"/>
                <w:szCs w:val="22"/>
                <w:lang w:val="en-IN"/>
                <w14:ligatures w14:val="standardContextual"/>
              </w:rPr>
              <w:t>Understand the principles of green building and sustainable design.</w:t>
            </w:r>
          </w:p>
          <w:p w14:paraId="6C7A060A" w14:textId="77777777" w:rsidR="005D4176" w:rsidRPr="00825246" w:rsidRDefault="005D4176" w:rsidP="005D4176">
            <w:pPr>
              <w:pStyle w:val="ListParagraph"/>
              <w:widowControl w:val="0"/>
              <w:numPr>
                <w:ilvl w:val="0"/>
                <w:numId w:val="125"/>
              </w:numPr>
              <w:autoSpaceDE w:val="0"/>
              <w:autoSpaceDN w:val="0"/>
              <w:spacing w:after="0" w:line="240" w:lineRule="auto"/>
              <w:ind w:right="144"/>
              <w:contextualSpacing w:val="0"/>
              <w:jc w:val="both"/>
              <w:rPr>
                <w:rFonts w:ascii="Times New Roman" w:hAnsi="Times New Roman" w:cs="Times New Roman"/>
                <w:color w:val="000000" w:themeColor="text1"/>
                <w:kern w:val="2"/>
                <w:szCs w:val="22"/>
                <w:lang w:val="en-IN"/>
                <w14:ligatures w14:val="standardContextual"/>
              </w:rPr>
            </w:pPr>
            <w:r w:rsidRPr="00825246">
              <w:rPr>
                <w:rFonts w:ascii="Times New Roman" w:hAnsi="Times New Roman" w:cs="Times New Roman"/>
                <w:color w:val="000000" w:themeColor="text1"/>
                <w:kern w:val="2"/>
                <w:szCs w:val="22"/>
                <w:lang w:val="en-IN"/>
                <w14:ligatures w14:val="standardContextual"/>
              </w:rPr>
              <w:t>Learn about the various green building rating systems and certifications.</w:t>
            </w:r>
          </w:p>
          <w:p w14:paraId="2046A7B1" w14:textId="77777777" w:rsidR="005D4176" w:rsidRPr="00825246" w:rsidRDefault="005D4176" w:rsidP="005D4176">
            <w:pPr>
              <w:pStyle w:val="ListParagraph"/>
              <w:widowControl w:val="0"/>
              <w:numPr>
                <w:ilvl w:val="0"/>
                <w:numId w:val="125"/>
              </w:numPr>
              <w:autoSpaceDE w:val="0"/>
              <w:autoSpaceDN w:val="0"/>
              <w:spacing w:after="0" w:line="240" w:lineRule="auto"/>
              <w:ind w:right="144"/>
              <w:contextualSpacing w:val="0"/>
              <w:jc w:val="both"/>
              <w:rPr>
                <w:rFonts w:ascii="Times New Roman" w:hAnsi="Times New Roman" w:cs="Times New Roman"/>
                <w:color w:val="000000" w:themeColor="text1"/>
                <w:kern w:val="2"/>
                <w:szCs w:val="22"/>
                <w:lang w:val="en-IN"/>
                <w14:ligatures w14:val="standardContextual"/>
              </w:rPr>
            </w:pPr>
            <w:r w:rsidRPr="00825246">
              <w:rPr>
                <w:rFonts w:ascii="Times New Roman" w:hAnsi="Times New Roman" w:cs="Times New Roman"/>
                <w:color w:val="000000" w:themeColor="text1"/>
                <w:kern w:val="2"/>
                <w:szCs w:val="22"/>
                <w:lang w:val="en-IN"/>
                <w14:ligatures w14:val="standardContextual"/>
              </w:rPr>
              <w:t>Gain knowledge of energy-efficient building systems and materials.</w:t>
            </w:r>
          </w:p>
          <w:p w14:paraId="519C0718" w14:textId="77777777" w:rsidR="005D4176" w:rsidRPr="00825246" w:rsidRDefault="005D4176" w:rsidP="005D4176">
            <w:pPr>
              <w:pStyle w:val="ListParagraph"/>
              <w:widowControl w:val="0"/>
              <w:numPr>
                <w:ilvl w:val="0"/>
                <w:numId w:val="125"/>
              </w:numPr>
              <w:autoSpaceDE w:val="0"/>
              <w:autoSpaceDN w:val="0"/>
              <w:spacing w:after="0" w:line="240" w:lineRule="auto"/>
              <w:ind w:right="144"/>
              <w:contextualSpacing w:val="0"/>
              <w:jc w:val="both"/>
              <w:rPr>
                <w:rFonts w:ascii="Times New Roman" w:eastAsiaTheme="minorHAnsi" w:hAnsi="Times New Roman" w:cs="Times New Roman"/>
                <w:color w:val="000000" w:themeColor="text1"/>
                <w:w w:val="95"/>
                <w:kern w:val="2"/>
                <w:szCs w:val="22"/>
                <w:lang w:val="en-IN"/>
                <w14:ligatures w14:val="standardContextual"/>
              </w:rPr>
            </w:pPr>
            <w:r w:rsidRPr="00825246">
              <w:rPr>
                <w:rFonts w:ascii="Times New Roman" w:hAnsi="Times New Roman" w:cs="Times New Roman"/>
                <w:color w:val="000000" w:themeColor="text1"/>
                <w:kern w:val="2"/>
                <w:szCs w:val="22"/>
                <w:lang w:val="en-IN"/>
                <w14:ligatures w14:val="standardContextual"/>
              </w:rPr>
              <w:t>Explore sustainable construction practices and technologies.</w:t>
            </w:r>
          </w:p>
        </w:tc>
      </w:tr>
      <w:tr w:rsidR="005D4176" w:rsidRPr="00825246" w14:paraId="79C77529" w14:textId="77777777" w:rsidTr="007D2A3A">
        <w:trPr>
          <w:trHeight w:val="602"/>
          <w:jc w:val="center"/>
        </w:trPr>
        <w:tc>
          <w:tcPr>
            <w:tcW w:w="2551" w:type="dxa"/>
            <w:tcBorders>
              <w:top w:val="single" w:sz="4" w:space="0" w:color="000000"/>
              <w:left w:val="single" w:sz="4" w:space="0" w:color="000000"/>
              <w:bottom w:val="single" w:sz="4" w:space="0" w:color="000000"/>
              <w:right w:val="single" w:sz="4" w:space="0" w:color="000000"/>
            </w:tcBorders>
            <w:hideMark/>
          </w:tcPr>
          <w:p w14:paraId="5E948A0B" w14:textId="77777777" w:rsidR="005D4176" w:rsidRPr="00825246" w:rsidRDefault="005D4176" w:rsidP="00542A69">
            <w:pPr>
              <w:widowControl w:val="0"/>
              <w:autoSpaceDE w:val="0"/>
              <w:autoSpaceDN w:val="0"/>
              <w:ind w:left="112"/>
              <w:rPr>
                <w:rFonts w:eastAsia="Calibri"/>
                <w:b/>
                <w:kern w:val="2"/>
                <w:sz w:val="22"/>
                <w:szCs w:val="22"/>
                <w:lang w:val="en-IN"/>
                <w14:ligatures w14:val="standardContextual"/>
              </w:rPr>
            </w:pPr>
            <w:r w:rsidRPr="00825246">
              <w:rPr>
                <w:rFonts w:eastAsia="Calibri"/>
                <w:b/>
                <w:sz w:val="22"/>
                <w:szCs w:val="22"/>
              </w:rPr>
              <w:t>Course</w:t>
            </w:r>
            <w:r w:rsidRPr="00825246">
              <w:rPr>
                <w:rFonts w:eastAsia="Calibri"/>
                <w:b/>
                <w:spacing w:val="-12"/>
                <w:sz w:val="22"/>
                <w:szCs w:val="22"/>
              </w:rPr>
              <w:t xml:space="preserve"> </w:t>
            </w:r>
            <w:r w:rsidRPr="00825246">
              <w:rPr>
                <w:rFonts w:eastAsia="Calibri"/>
                <w:b/>
                <w:sz w:val="22"/>
                <w:szCs w:val="22"/>
              </w:rPr>
              <w:t>Description</w:t>
            </w:r>
          </w:p>
        </w:tc>
        <w:tc>
          <w:tcPr>
            <w:tcW w:w="8220" w:type="dxa"/>
            <w:tcBorders>
              <w:top w:val="single" w:sz="4" w:space="0" w:color="000000"/>
              <w:left w:val="single" w:sz="4" w:space="0" w:color="000000"/>
              <w:bottom w:val="single" w:sz="4" w:space="0" w:color="000000"/>
              <w:right w:val="single" w:sz="4" w:space="0" w:color="000000"/>
            </w:tcBorders>
            <w:hideMark/>
          </w:tcPr>
          <w:p w14:paraId="0380A85C" w14:textId="77777777" w:rsidR="005D4176" w:rsidRPr="00825246" w:rsidRDefault="005D4176" w:rsidP="00542A69">
            <w:pPr>
              <w:widowControl w:val="0"/>
              <w:autoSpaceDE w:val="0"/>
              <w:autoSpaceDN w:val="0"/>
              <w:ind w:left="112" w:hanging="1"/>
              <w:jc w:val="both"/>
              <w:rPr>
                <w:rFonts w:eastAsia="Calibri"/>
                <w:color w:val="000000" w:themeColor="text1"/>
                <w:sz w:val="22"/>
                <w:szCs w:val="22"/>
                <w:highlight w:val="yellow"/>
              </w:rPr>
            </w:pPr>
            <w:r w:rsidRPr="00825246">
              <w:rPr>
                <w:rFonts w:eastAsia="Calibri"/>
                <w:color w:val="000000" w:themeColor="text1"/>
                <w:sz w:val="22"/>
                <w:szCs w:val="22"/>
              </w:rPr>
              <w:t>This course provides an in-depth understanding of green building principles, sustainable design, and construction practices. Students will explore the environmental, economic, and social impacts of buildings and learn how to design and construct buildings that are energy-efficient, environmentally friendly, and sustainable.</w:t>
            </w:r>
          </w:p>
        </w:tc>
      </w:tr>
      <w:tr w:rsidR="005D4176" w:rsidRPr="00825246" w14:paraId="33DEB996" w14:textId="77777777" w:rsidTr="007D2A3A">
        <w:trPr>
          <w:trHeight w:val="1493"/>
          <w:jc w:val="center"/>
        </w:trPr>
        <w:tc>
          <w:tcPr>
            <w:tcW w:w="2551" w:type="dxa"/>
            <w:tcBorders>
              <w:top w:val="single" w:sz="4" w:space="0" w:color="000000"/>
              <w:left w:val="single" w:sz="4" w:space="0" w:color="000000"/>
              <w:bottom w:val="single" w:sz="4" w:space="0" w:color="000000"/>
              <w:right w:val="single" w:sz="4" w:space="0" w:color="000000"/>
            </w:tcBorders>
            <w:hideMark/>
          </w:tcPr>
          <w:p w14:paraId="73E69862" w14:textId="77777777" w:rsidR="005D4176" w:rsidRPr="00825246" w:rsidRDefault="005D4176" w:rsidP="00542A69">
            <w:pPr>
              <w:widowControl w:val="0"/>
              <w:autoSpaceDE w:val="0"/>
              <w:autoSpaceDN w:val="0"/>
              <w:ind w:left="112"/>
              <w:rPr>
                <w:rFonts w:eastAsia="Calibri"/>
                <w:b/>
                <w:sz w:val="22"/>
                <w:szCs w:val="22"/>
              </w:rPr>
            </w:pPr>
            <w:r w:rsidRPr="00825246">
              <w:rPr>
                <w:rFonts w:eastAsia="Calibri"/>
                <w:b/>
                <w:w w:val="95"/>
                <w:sz w:val="22"/>
                <w:szCs w:val="22"/>
              </w:rPr>
              <w:t>Course</w:t>
            </w:r>
            <w:r w:rsidRPr="00825246">
              <w:rPr>
                <w:rFonts w:eastAsia="Calibri"/>
                <w:b/>
                <w:spacing w:val="15"/>
                <w:w w:val="95"/>
                <w:sz w:val="22"/>
                <w:szCs w:val="22"/>
              </w:rPr>
              <w:t xml:space="preserve"> </w:t>
            </w:r>
            <w:r w:rsidRPr="00825246">
              <w:rPr>
                <w:rFonts w:eastAsia="Calibri"/>
                <w:b/>
                <w:w w:val="95"/>
                <w:sz w:val="22"/>
                <w:szCs w:val="22"/>
              </w:rPr>
              <w:t>Outline</w:t>
            </w:r>
          </w:p>
        </w:tc>
        <w:tc>
          <w:tcPr>
            <w:tcW w:w="8220" w:type="dxa"/>
            <w:tcBorders>
              <w:top w:val="single" w:sz="4" w:space="0" w:color="000000"/>
              <w:left w:val="single" w:sz="4" w:space="0" w:color="000000"/>
              <w:bottom w:val="single" w:sz="4" w:space="0" w:color="000000"/>
              <w:right w:val="single" w:sz="4" w:space="0" w:color="000000"/>
            </w:tcBorders>
            <w:hideMark/>
          </w:tcPr>
          <w:p w14:paraId="7070D66B" w14:textId="77777777" w:rsidR="005D4176" w:rsidRPr="00825246" w:rsidRDefault="005D4176" w:rsidP="00542A69">
            <w:pPr>
              <w:ind w:left="144" w:right="144"/>
              <w:jc w:val="both"/>
              <w:rPr>
                <w:rFonts w:eastAsia="Calibri"/>
                <w:bCs/>
                <w:color w:val="000000" w:themeColor="text1"/>
                <w:sz w:val="22"/>
                <w:szCs w:val="22"/>
              </w:rPr>
            </w:pPr>
            <w:r w:rsidRPr="00825246">
              <w:rPr>
                <w:rFonts w:eastAsia="Calibri"/>
                <w:bCs/>
                <w:color w:val="000000" w:themeColor="text1"/>
                <w:sz w:val="22"/>
                <w:szCs w:val="22"/>
              </w:rPr>
              <w:t>Introduction to Green Building, Sustainable Sites (Site Selection &amp; Planning), Energy Efficiency in Buildings, Sustainable Materials and Resources, Waste Management and Recycling, Water Efficiency and Management, Indoor Environmental Quality, Sustainable Construction Practices,</w:t>
            </w:r>
            <w:r w:rsidRPr="00825246">
              <w:rPr>
                <w:sz w:val="22"/>
                <w:szCs w:val="22"/>
              </w:rPr>
              <w:t xml:space="preserve"> </w:t>
            </w:r>
            <w:r w:rsidRPr="00825246">
              <w:rPr>
                <w:rFonts w:eastAsia="Calibri"/>
                <w:bCs/>
                <w:color w:val="000000" w:themeColor="text1"/>
                <w:sz w:val="22"/>
                <w:szCs w:val="22"/>
              </w:rPr>
              <w:t>Green Building Rating Systems and Certifications, Case Studies and Future Trends.</w:t>
            </w:r>
          </w:p>
        </w:tc>
      </w:tr>
      <w:tr w:rsidR="005D4176" w:rsidRPr="00825246" w14:paraId="05FF211B" w14:textId="77777777" w:rsidTr="007D2A3A">
        <w:trPr>
          <w:trHeight w:val="808"/>
          <w:jc w:val="center"/>
        </w:trPr>
        <w:tc>
          <w:tcPr>
            <w:tcW w:w="2551" w:type="dxa"/>
            <w:tcBorders>
              <w:top w:val="single" w:sz="4" w:space="0" w:color="000000"/>
              <w:left w:val="single" w:sz="4" w:space="0" w:color="000000"/>
              <w:bottom w:val="single" w:sz="4" w:space="0" w:color="000000"/>
              <w:right w:val="single" w:sz="4" w:space="0" w:color="000000"/>
            </w:tcBorders>
            <w:hideMark/>
          </w:tcPr>
          <w:p w14:paraId="02828CEF" w14:textId="77777777" w:rsidR="005D4176" w:rsidRPr="00825246" w:rsidRDefault="005D4176" w:rsidP="00542A69">
            <w:pPr>
              <w:widowControl w:val="0"/>
              <w:autoSpaceDE w:val="0"/>
              <w:autoSpaceDN w:val="0"/>
              <w:ind w:left="112"/>
              <w:rPr>
                <w:rFonts w:eastAsia="Calibri"/>
                <w:b/>
                <w:sz w:val="22"/>
                <w:szCs w:val="22"/>
              </w:rPr>
            </w:pPr>
            <w:r w:rsidRPr="00825246">
              <w:rPr>
                <w:rFonts w:eastAsia="Calibri"/>
                <w:b/>
                <w:sz w:val="22"/>
                <w:szCs w:val="22"/>
              </w:rPr>
              <w:t>Learning</w:t>
            </w:r>
            <w:r w:rsidRPr="00825246">
              <w:rPr>
                <w:rFonts w:eastAsia="Calibri"/>
                <w:b/>
                <w:spacing w:val="-8"/>
                <w:sz w:val="22"/>
                <w:szCs w:val="22"/>
              </w:rPr>
              <w:t xml:space="preserve"> </w:t>
            </w:r>
            <w:r w:rsidRPr="00825246">
              <w:rPr>
                <w:rFonts w:eastAsia="Calibri"/>
                <w:b/>
                <w:sz w:val="22"/>
                <w:szCs w:val="22"/>
              </w:rPr>
              <w:t>Outcome</w:t>
            </w:r>
          </w:p>
        </w:tc>
        <w:tc>
          <w:tcPr>
            <w:tcW w:w="8220" w:type="dxa"/>
            <w:tcBorders>
              <w:top w:val="single" w:sz="4" w:space="0" w:color="000000"/>
              <w:left w:val="single" w:sz="4" w:space="0" w:color="000000"/>
              <w:bottom w:val="single" w:sz="4" w:space="0" w:color="000000"/>
              <w:right w:val="single" w:sz="4" w:space="0" w:color="000000"/>
            </w:tcBorders>
            <w:hideMark/>
          </w:tcPr>
          <w:p w14:paraId="65654D57" w14:textId="77777777" w:rsidR="005D4176" w:rsidRPr="00825246" w:rsidRDefault="005D4176" w:rsidP="00542A69">
            <w:pPr>
              <w:pStyle w:val="ListParagraph"/>
              <w:spacing w:after="0" w:line="240" w:lineRule="auto"/>
              <w:ind w:left="144" w:right="144"/>
              <w:contextualSpacing w:val="0"/>
              <w:rPr>
                <w:rFonts w:ascii="Times New Roman" w:eastAsiaTheme="minorHAnsi" w:hAnsi="Times New Roman" w:cs="Times New Roman"/>
                <w:color w:val="000000" w:themeColor="text1"/>
                <w:kern w:val="2"/>
                <w:szCs w:val="22"/>
                <w:lang w:val="en-IN"/>
                <w14:ligatures w14:val="standardContextual"/>
              </w:rPr>
            </w:pPr>
            <w:r w:rsidRPr="00825246">
              <w:rPr>
                <w:rFonts w:ascii="Times New Roman" w:hAnsi="Times New Roman" w:cs="Times New Roman"/>
                <w:color w:val="000000" w:themeColor="text1"/>
                <w:kern w:val="2"/>
                <w:szCs w:val="22"/>
                <w:lang w:val="en-IN"/>
                <w14:ligatures w14:val="standardContextual"/>
              </w:rPr>
              <w:t>By the end of this course, students will be able to:</w:t>
            </w:r>
          </w:p>
          <w:p w14:paraId="7A54FC5D" w14:textId="77777777" w:rsidR="005D4176" w:rsidRPr="00825246" w:rsidRDefault="005D4176" w:rsidP="005D4176">
            <w:pPr>
              <w:pStyle w:val="ListParagraph"/>
              <w:widowControl w:val="0"/>
              <w:numPr>
                <w:ilvl w:val="0"/>
                <w:numId w:val="126"/>
              </w:numPr>
              <w:autoSpaceDE w:val="0"/>
              <w:autoSpaceDN w:val="0"/>
              <w:spacing w:after="0" w:line="240" w:lineRule="auto"/>
              <w:ind w:right="144"/>
              <w:contextualSpacing w:val="0"/>
              <w:jc w:val="both"/>
              <w:rPr>
                <w:rFonts w:ascii="Times New Roman" w:hAnsi="Times New Roman" w:cs="Times New Roman"/>
                <w:color w:val="000000" w:themeColor="text1"/>
                <w:kern w:val="2"/>
                <w:szCs w:val="22"/>
                <w:lang w:val="en-IN"/>
                <w14:ligatures w14:val="standardContextual"/>
              </w:rPr>
            </w:pPr>
            <w:r w:rsidRPr="00825246">
              <w:rPr>
                <w:rFonts w:ascii="Times New Roman" w:hAnsi="Times New Roman" w:cs="Times New Roman"/>
                <w:color w:val="000000" w:themeColor="text1"/>
                <w:kern w:val="2"/>
                <w:szCs w:val="22"/>
                <w:lang w:val="en-IN"/>
                <w14:ligatures w14:val="standardContextual"/>
              </w:rPr>
              <w:t>Understand Green Building Concepts and Site Planning</w:t>
            </w:r>
          </w:p>
          <w:p w14:paraId="296272FF" w14:textId="77777777" w:rsidR="005D4176" w:rsidRPr="00825246" w:rsidRDefault="005D4176" w:rsidP="005D4176">
            <w:pPr>
              <w:pStyle w:val="ListParagraph"/>
              <w:widowControl w:val="0"/>
              <w:numPr>
                <w:ilvl w:val="0"/>
                <w:numId w:val="126"/>
              </w:numPr>
              <w:autoSpaceDE w:val="0"/>
              <w:autoSpaceDN w:val="0"/>
              <w:spacing w:after="0" w:line="240" w:lineRule="auto"/>
              <w:ind w:right="144"/>
              <w:contextualSpacing w:val="0"/>
              <w:jc w:val="both"/>
              <w:rPr>
                <w:rFonts w:ascii="Times New Roman" w:hAnsi="Times New Roman" w:cs="Times New Roman"/>
                <w:color w:val="000000" w:themeColor="text1"/>
                <w:kern w:val="2"/>
                <w:szCs w:val="22"/>
                <w:lang w:val="en-IN"/>
                <w14:ligatures w14:val="standardContextual"/>
              </w:rPr>
            </w:pPr>
            <w:r w:rsidRPr="00825246">
              <w:rPr>
                <w:rFonts w:ascii="Times New Roman" w:hAnsi="Times New Roman" w:cs="Times New Roman"/>
                <w:color w:val="000000" w:themeColor="text1"/>
                <w:kern w:val="2"/>
                <w:szCs w:val="22"/>
                <w:lang w:val="en-IN"/>
                <w14:ligatures w14:val="standardContextual"/>
              </w:rPr>
              <w:t>Implement Energy, Resource, and Water Efficiency</w:t>
            </w:r>
          </w:p>
          <w:p w14:paraId="40E27A2D" w14:textId="77777777" w:rsidR="005D4176" w:rsidRPr="00825246" w:rsidRDefault="005D4176" w:rsidP="005D4176">
            <w:pPr>
              <w:pStyle w:val="ListParagraph"/>
              <w:widowControl w:val="0"/>
              <w:numPr>
                <w:ilvl w:val="0"/>
                <w:numId w:val="126"/>
              </w:numPr>
              <w:autoSpaceDE w:val="0"/>
              <w:autoSpaceDN w:val="0"/>
              <w:spacing w:after="0" w:line="240" w:lineRule="auto"/>
              <w:ind w:right="144"/>
              <w:contextualSpacing w:val="0"/>
              <w:jc w:val="both"/>
              <w:rPr>
                <w:rFonts w:ascii="Times New Roman" w:hAnsi="Times New Roman" w:cs="Times New Roman"/>
                <w:color w:val="000000" w:themeColor="text1"/>
                <w:kern w:val="2"/>
                <w:szCs w:val="22"/>
                <w:lang w:val="en-IN"/>
                <w14:ligatures w14:val="standardContextual"/>
              </w:rPr>
            </w:pPr>
            <w:r w:rsidRPr="00825246">
              <w:rPr>
                <w:rFonts w:ascii="Times New Roman" w:hAnsi="Times New Roman" w:cs="Times New Roman"/>
                <w:color w:val="000000" w:themeColor="text1"/>
                <w:kern w:val="2"/>
                <w:szCs w:val="22"/>
                <w:lang w:val="en-IN"/>
                <w14:ligatures w14:val="standardContextual"/>
              </w:rPr>
              <w:t>Enhance Indoor Environmental Quality</w:t>
            </w:r>
          </w:p>
          <w:p w14:paraId="4B75EC82" w14:textId="77777777" w:rsidR="005D4176" w:rsidRPr="00825246" w:rsidRDefault="005D4176" w:rsidP="005D4176">
            <w:pPr>
              <w:pStyle w:val="ListParagraph"/>
              <w:widowControl w:val="0"/>
              <w:numPr>
                <w:ilvl w:val="0"/>
                <w:numId w:val="126"/>
              </w:numPr>
              <w:autoSpaceDE w:val="0"/>
              <w:autoSpaceDN w:val="0"/>
              <w:spacing w:after="0" w:line="240" w:lineRule="auto"/>
              <w:ind w:right="144"/>
              <w:contextualSpacing w:val="0"/>
              <w:jc w:val="both"/>
              <w:rPr>
                <w:rFonts w:ascii="Times New Roman" w:eastAsiaTheme="minorHAnsi" w:hAnsi="Times New Roman" w:cs="Times New Roman"/>
                <w:color w:val="000000" w:themeColor="text1"/>
                <w:kern w:val="2"/>
                <w:szCs w:val="22"/>
                <w:lang w:val="en-IN"/>
                <w14:ligatures w14:val="standardContextual"/>
              </w:rPr>
            </w:pPr>
            <w:r w:rsidRPr="00825246">
              <w:rPr>
                <w:rFonts w:ascii="Times New Roman" w:hAnsi="Times New Roman" w:cs="Times New Roman"/>
                <w:color w:val="000000" w:themeColor="text1"/>
                <w:kern w:val="2"/>
                <w:szCs w:val="22"/>
                <w:lang w:val="en-IN"/>
                <w14:ligatures w14:val="standardContextual"/>
              </w:rPr>
              <w:t xml:space="preserve">Navigate Certifications and </w:t>
            </w:r>
            <w:proofErr w:type="spellStart"/>
            <w:r w:rsidRPr="00825246">
              <w:rPr>
                <w:rFonts w:ascii="Times New Roman" w:hAnsi="Times New Roman" w:cs="Times New Roman"/>
                <w:color w:val="000000" w:themeColor="text1"/>
                <w:kern w:val="2"/>
                <w:szCs w:val="22"/>
                <w:lang w:val="en-IN"/>
                <w14:ligatures w14:val="standardContextual"/>
              </w:rPr>
              <w:t>Analyze</w:t>
            </w:r>
            <w:proofErr w:type="spellEnd"/>
            <w:r w:rsidRPr="00825246">
              <w:rPr>
                <w:rFonts w:ascii="Times New Roman" w:hAnsi="Times New Roman" w:cs="Times New Roman"/>
                <w:color w:val="000000" w:themeColor="text1"/>
                <w:kern w:val="2"/>
                <w:szCs w:val="22"/>
                <w:lang w:val="en-IN"/>
                <w14:ligatures w14:val="standardContextual"/>
              </w:rPr>
              <w:t xml:space="preserve"> Case Studies</w:t>
            </w:r>
          </w:p>
        </w:tc>
      </w:tr>
      <w:tr w:rsidR="005D4176" w:rsidRPr="00825246" w14:paraId="72831D8A" w14:textId="77777777" w:rsidTr="007D2A3A">
        <w:trPr>
          <w:trHeight w:val="541"/>
          <w:jc w:val="center"/>
        </w:trPr>
        <w:tc>
          <w:tcPr>
            <w:tcW w:w="2551" w:type="dxa"/>
            <w:tcBorders>
              <w:top w:val="single" w:sz="4" w:space="0" w:color="000000"/>
              <w:left w:val="single" w:sz="4" w:space="0" w:color="000000"/>
              <w:bottom w:val="single" w:sz="4" w:space="0" w:color="000000"/>
              <w:right w:val="single" w:sz="4" w:space="0" w:color="000000"/>
            </w:tcBorders>
            <w:hideMark/>
          </w:tcPr>
          <w:p w14:paraId="27A5AF2C" w14:textId="77777777" w:rsidR="005D4176" w:rsidRPr="00825246" w:rsidRDefault="005D4176" w:rsidP="00542A69">
            <w:pPr>
              <w:widowControl w:val="0"/>
              <w:autoSpaceDE w:val="0"/>
              <w:autoSpaceDN w:val="0"/>
              <w:ind w:left="112"/>
              <w:rPr>
                <w:rFonts w:eastAsia="Calibri"/>
                <w:b/>
                <w:kern w:val="2"/>
                <w:sz w:val="22"/>
                <w:szCs w:val="22"/>
                <w:lang w:val="en-IN"/>
                <w14:ligatures w14:val="standardContextual"/>
              </w:rPr>
            </w:pPr>
            <w:r w:rsidRPr="00825246">
              <w:rPr>
                <w:rFonts w:eastAsia="Calibri"/>
                <w:b/>
                <w:w w:val="105"/>
                <w:sz w:val="22"/>
                <w:szCs w:val="22"/>
              </w:rPr>
              <w:t>Assessment</w:t>
            </w:r>
          </w:p>
          <w:p w14:paraId="1A3E04D3" w14:textId="77777777" w:rsidR="005D4176" w:rsidRPr="00825246" w:rsidRDefault="005D4176" w:rsidP="00542A69">
            <w:pPr>
              <w:widowControl w:val="0"/>
              <w:autoSpaceDE w:val="0"/>
              <w:autoSpaceDN w:val="0"/>
              <w:ind w:left="112"/>
              <w:rPr>
                <w:rFonts w:eastAsia="Calibri"/>
                <w:b/>
                <w:sz w:val="22"/>
                <w:szCs w:val="22"/>
              </w:rPr>
            </w:pPr>
            <w:r w:rsidRPr="00825246">
              <w:rPr>
                <w:rFonts w:eastAsia="Calibri"/>
                <w:b/>
                <w:sz w:val="22"/>
                <w:szCs w:val="22"/>
              </w:rPr>
              <w:t>Method</w:t>
            </w:r>
          </w:p>
        </w:tc>
        <w:tc>
          <w:tcPr>
            <w:tcW w:w="8220" w:type="dxa"/>
            <w:tcBorders>
              <w:top w:val="single" w:sz="4" w:space="0" w:color="000000"/>
              <w:left w:val="single" w:sz="4" w:space="0" w:color="000000"/>
              <w:bottom w:val="single" w:sz="4" w:space="0" w:color="000000"/>
              <w:right w:val="single" w:sz="4" w:space="0" w:color="000000"/>
            </w:tcBorders>
            <w:vAlign w:val="center"/>
            <w:hideMark/>
          </w:tcPr>
          <w:p w14:paraId="584BE453" w14:textId="77777777" w:rsidR="005D4176" w:rsidRPr="00825246" w:rsidRDefault="005D4176" w:rsidP="00542A69">
            <w:pPr>
              <w:ind w:left="144" w:right="144"/>
              <w:jc w:val="both"/>
              <w:rPr>
                <w:color w:val="000000" w:themeColor="text1"/>
                <w:sz w:val="22"/>
                <w:szCs w:val="22"/>
              </w:rPr>
            </w:pPr>
            <w:r w:rsidRPr="00825246">
              <w:rPr>
                <w:color w:val="000000" w:themeColor="text1"/>
                <w:sz w:val="22"/>
                <w:szCs w:val="22"/>
              </w:rPr>
              <w:t>Assignments, Quizzes, Mid-semester and End-semester Examination</w:t>
            </w:r>
          </w:p>
        </w:tc>
      </w:tr>
    </w:tbl>
    <w:p w14:paraId="2B112BB9" w14:textId="77777777" w:rsidR="005D4176" w:rsidRPr="00825246" w:rsidRDefault="005D4176" w:rsidP="005D4176">
      <w:pPr>
        <w:jc w:val="both"/>
        <w:rPr>
          <w:b/>
          <w:bCs/>
          <w:sz w:val="22"/>
          <w:szCs w:val="22"/>
        </w:rPr>
      </w:pPr>
    </w:p>
    <w:p w14:paraId="4CC723F6" w14:textId="77777777" w:rsidR="005D4176" w:rsidRPr="00825246" w:rsidRDefault="005D4176" w:rsidP="005D4176">
      <w:pPr>
        <w:jc w:val="both"/>
        <w:rPr>
          <w:b/>
          <w:bCs/>
          <w:kern w:val="2"/>
          <w:sz w:val="22"/>
          <w:szCs w:val="22"/>
          <w:lang w:val="en-IN"/>
          <w14:ligatures w14:val="standardContextual"/>
        </w:rPr>
      </w:pPr>
    </w:p>
    <w:p w14:paraId="0EBB6059" w14:textId="77777777" w:rsidR="005D4176" w:rsidRPr="00825246" w:rsidRDefault="005D4176" w:rsidP="005D4176">
      <w:pPr>
        <w:jc w:val="both"/>
        <w:rPr>
          <w:b/>
          <w:sz w:val="22"/>
          <w:szCs w:val="22"/>
        </w:rPr>
      </w:pPr>
      <w:r w:rsidRPr="00825246">
        <w:rPr>
          <w:b/>
          <w:bCs/>
          <w:sz w:val="22"/>
          <w:szCs w:val="22"/>
        </w:rPr>
        <w:t xml:space="preserve">Textbooks and </w:t>
      </w:r>
      <w:r w:rsidRPr="00825246">
        <w:rPr>
          <w:b/>
          <w:sz w:val="22"/>
          <w:szCs w:val="22"/>
        </w:rPr>
        <w:t>Reference books:</w:t>
      </w:r>
    </w:p>
    <w:p w14:paraId="456BF0DA" w14:textId="77777777" w:rsidR="005D4176" w:rsidRPr="00825246" w:rsidRDefault="005D4176" w:rsidP="005D4176">
      <w:pPr>
        <w:pStyle w:val="ListParagraph"/>
        <w:numPr>
          <w:ilvl w:val="0"/>
          <w:numId w:val="127"/>
        </w:numPr>
        <w:spacing w:after="0" w:line="240" w:lineRule="auto"/>
        <w:ind w:left="504"/>
        <w:contextualSpacing w:val="0"/>
        <w:jc w:val="both"/>
        <w:rPr>
          <w:rFonts w:ascii="Times New Roman" w:hAnsi="Times New Roman" w:cs="Times New Roman"/>
          <w:szCs w:val="22"/>
        </w:rPr>
      </w:pPr>
      <w:r w:rsidRPr="00825246">
        <w:rPr>
          <w:rFonts w:ascii="Times New Roman" w:hAnsi="Times New Roman" w:cs="Times New Roman"/>
          <w:szCs w:val="22"/>
        </w:rPr>
        <w:t>IGBC, Introduction to Green Buildings &amp; Built Environment, Indian Green Building Council, BS Publications / BSP Books, 2022.</w:t>
      </w:r>
    </w:p>
    <w:p w14:paraId="5903AFB7" w14:textId="77777777" w:rsidR="005D4176" w:rsidRPr="00825246" w:rsidRDefault="005D4176" w:rsidP="005D4176">
      <w:pPr>
        <w:pStyle w:val="ListParagraph"/>
        <w:numPr>
          <w:ilvl w:val="0"/>
          <w:numId w:val="127"/>
        </w:numPr>
        <w:spacing w:after="0" w:line="240" w:lineRule="auto"/>
        <w:ind w:left="504"/>
        <w:contextualSpacing w:val="0"/>
        <w:jc w:val="both"/>
        <w:rPr>
          <w:rFonts w:ascii="Times New Roman" w:hAnsi="Times New Roman" w:cs="Times New Roman"/>
          <w:szCs w:val="22"/>
        </w:rPr>
      </w:pPr>
      <w:r w:rsidRPr="00825246">
        <w:rPr>
          <w:rFonts w:ascii="Times New Roman" w:hAnsi="Times New Roman" w:cs="Times New Roman"/>
          <w:szCs w:val="22"/>
        </w:rPr>
        <w:t xml:space="preserve">G </w:t>
      </w:r>
      <w:proofErr w:type="spellStart"/>
      <w:r w:rsidRPr="00825246">
        <w:rPr>
          <w:rFonts w:ascii="Times New Roman" w:hAnsi="Times New Roman" w:cs="Times New Roman"/>
          <w:szCs w:val="22"/>
        </w:rPr>
        <w:t>Harihara</w:t>
      </w:r>
      <w:proofErr w:type="spellEnd"/>
      <w:r w:rsidRPr="00825246">
        <w:rPr>
          <w:rFonts w:ascii="Times New Roman" w:hAnsi="Times New Roman" w:cs="Times New Roman"/>
          <w:szCs w:val="22"/>
        </w:rPr>
        <w:t xml:space="preserve"> </w:t>
      </w:r>
      <w:proofErr w:type="spellStart"/>
      <w:r w:rsidRPr="00825246">
        <w:rPr>
          <w:rFonts w:ascii="Times New Roman" w:hAnsi="Times New Roman" w:cs="Times New Roman"/>
          <w:szCs w:val="22"/>
        </w:rPr>
        <w:t>Iyer</w:t>
      </w:r>
      <w:proofErr w:type="spellEnd"/>
      <w:r w:rsidRPr="00825246">
        <w:rPr>
          <w:rFonts w:ascii="Times New Roman" w:hAnsi="Times New Roman" w:cs="Times New Roman"/>
          <w:szCs w:val="22"/>
        </w:rPr>
        <w:t>, Green Building Fundamentals, Notion Press, 2022.</w:t>
      </w:r>
    </w:p>
    <w:p w14:paraId="7D78D51F" w14:textId="77777777" w:rsidR="005D4176" w:rsidRPr="00825246" w:rsidRDefault="005D4176" w:rsidP="005D4176">
      <w:pPr>
        <w:pStyle w:val="ListParagraph"/>
        <w:numPr>
          <w:ilvl w:val="0"/>
          <w:numId w:val="127"/>
        </w:numPr>
        <w:spacing w:after="0" w:line="240" w:lineRule="auto"/>
        <w:ind w:left="504"/>
        <w:contextualSpacing w:val="0"/>
        <w:jc w:val="both"/>
        <w:rPr>
          <w:rFonts w:ascii="Times New Roman" w:hAnsi="Times New Roman" w:cs="Times New Roman"/>
          <w:szCs w:val="22"/>
        </w:rPr>
      </w:pPr>
      <w:r w:rsidRPr="00825246">
        <w:rPr>
          <w:rFonts w:ascii="Times New Roman" w:hAnsi="Times New Roman" w:cs="Times New Roman"/>
          <w:szCs w:val="22"/>
        </w:rPr>
        <w:t>Abe Kruger and Carl Seville, Green Building: Principles and Practices in Residential Construction, Delmar Cengage Learning, 2012.</w:t>
      </w:r>
    </w:p>
    <w:p w14:paraId="1F94F7B5" w14:textId="77777777" w:rsidR="005D4176" w:rsidRPr="00825246" w:rsidRDefault="005D4176" w:rsidP="005D4176">
      <w:pPr>
        <w:pStyle w:val="ListParagraph"/>
        <w:numPr>
          <w:ilvl w:val="0"/>
          <w:numId w:val="127"/>
        </w:numPr>
        <w:spacing w:after="0" w:line="240" w:lineRule="auto"/>
        <w:ind w:left="504"/>
        <w:contextualSpacing w:val="0"/>
        <w:jc w:val="both"/>
        <w:rPr>
          <w:rFonts w:ascii="Times New Roman" w:hAnsi="Times New Roman" w:cs="Times New Roman"/>
          <w:szCs w:val="22"/>
        </w:rPr>
      </w:pPr>
      <w:r w:rsidRPr="00825246">
        <w:rPr>
          <w:rFonts w:ascii="Times New Roman" w:hAnsi="Times New Roman" w:cs="Times New Roman"/>
          <w:szCs w:val="22"/>
        </w:rPr>
        <w:t xml:space="preserve">Michael Bauer, Peter </w:t>
      </w:r>
      <w:proofErr w:type="spellStart"/>
      <w:r w:rsidRPr="00825246">
        <w:rPr>
          <w:rFonts w:ascii="Times New Roman" w:hAnsi="Times New Roman" w:cs="Times New Roman"/>
          <w:szCs w:val="22"/>
        </w:rPr>
        <w:t>Mösle</w:t>
      </w:r>
      <w:proofErr w:type="spellEnd"/>
      <w:r w:rsidRPr="00825246">
        <w:rPr>
          <w:rFonts w:ascii="Times New Roman" w:hAnsi="Times New Roman" w:cs="Times New Roman"/>
          <w:szCs w:val="22"/>
        </w:rPr>
        <w:t xml:space="preserve">, and Michael Schwarz, Green Buildings: A Guide for Sustainable Architecture, Springer-Verlag Berlin Heidelberg, 2010. </w:t>
      </w:r>
    </w:p>
    <w:p w14:paraId="30EF8E88" w14:textId="77777777" w:rsidR="005D4176" w:rsidRPr="00825246" w:rsidRDefault="005D4176" w:rsidP="005D4176">
      <w:pPr>
        <w:pStyle w:val="ListParagraph"/>
        <w:numPr>
          <w:ilvl w:val="0"/>
          <w:numId w:val="127"/>
        </w:numPr>
        <w:spacing w:after="0" w:line="240" w:lineRule="auto"/>
        <w:ind w:left="504"/>
        <w:contextualSpacing w:val="0"/>
        <w:jc w:val="both"/>
        <w:rPr>
          <w:rFonts w:ascii="Times New Roman" w:hAnsi="Times New Roman" w:cs="Times New Roman"/>
          <w:szCs w:val="22"/>
        </w:rPr>
      </w:pPr>
      <w:r w:rsidRPr="00825246">
        <w:rPr>
          <w:rFonts w:ascii="Times New Roman" w:hAnsi="Times New Roman" w:cs="Times New Roman"/>
          <w:szCs w:val="22"/>
        </w:rPr>
        <w:t xml:space="preserve">India’s Energy Conservation Building Code (ECBC), 2017. </w:t>
      </w:r>
    </w:p>
    <w:p w14:paraId="713BBE96" w14:textId="77777777" w:rsidR="005D4176" w:rsidRPr="00825246" w:rsidRDefault="005D4176" w:rsidP="005D4176">
      <w:pPr>
        <w:pStyle w:val="ListParagraph"/>
        <w:numPr>
          <w:ilvl w:val="0"/>
          <w:numId w:val="127"/>
        </w:numPr>
        <w:spacing w:after="0" w:line="240" w:lineRule="auto"/>
        <w:ind w:left="504"/>
        <w:contextualSpacing w:val="0"/>
        <w:jc w:val="both"/>
        <w:rPr>
          <w:rFonts w:ascii="Times New Roman" w:hAnsi="Times New Roman" w:cs="Times New Roman"/>
          <w:szCs w:val="22"/>
        </w:rPr>
      </w:pPr>
      <w:r w:rsidRPr="00825246">
        <w:rPr>
          <w:rFonts w:ascii="Times New Roman" w:hAnsi="Times New Roman" w:cs="Times New Roman"/>
          <w:szCs w:val="22"/>
        </w:rPr>
        <w:t>TERI, Sustainable Building Design Manual, Volume 1 and 2, Energy and Resources Institute (TERI).</w:t>
      </w:r>
    </w:p>
    <w:p w14:paraId="1C0B6FC3" w14:textId="77777777" w:rsidR="005D4176" w:rsidRPr="00825246" w:rsidRDefault="005D4176" w:rsidP="005D4176">
      <w:pPr>
        <w:pStyle w:val="ListParagraph"/>
        <w:numPr>
          <w:ilvl w:val="0"/>
          <w:numId w:val="127"/>
        </w:numPr>
        <w:spacing w:after="0" w:line="240" w:lineRule="auto"/>
        <w:ind w:left="504"/>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Minsitry</w:t>
      </w:r>
      <w:proofErr w:type="spellEnd"/>
      <w:r w:rsidRPr="00825246">
        <w:rPr>
          <w:rFonts w:ascii="Times New Roman" w:hAnsi="Times New Roman" w:cs="Times New Roman"/>
          <w:szCs w:val="22"/>
        </w:rPr>
        <w:t xml:space="preserve"> of Power, Energy Conservation Building Code 2018, Revised Version, Bureau of Energy Efficiency, 2018.</w:t>
      </w:r>
    </w:p>
    <w:p w14:paraId="7DCB5BA3" w14:textId="77777777" w:rsidR="005D4176" w:rsidRPr="00825246" w:rsidRDefault="005D4176" w:rsidP="005D4176">
      <w:pPr>
        <w:pStyle w:val="ListParagraph"/>
        <w:numPr>
          <w:ilvl w:val="0"/>
          <w:numId w:val="127"/>
        </w:numPr>
        <w:spacing w:after="0" w:line="240" w:lineRule="auto"/>
        <w:ind w:left="504"/>
        <w:contextualSpacing w:val="0"/>
        <w:jc w:val="both"/>
        <w:rPr>
          <w:rFonts w:ascii="Times New Roman" w:hAnsi="Times New Roman" w:cs="Times New Roman"/>
          <w:szCs w:val="22"/>
        </w:rPr>
      </w:pPr>
      <w:r w:rsidRPr="00825246">
        <w:rPr>
          <w:rFonts w:ascii="Times New Roman" w:hAnsi="Times New Roman" w:cs="Times New Roman"/>
          <w:szCs w:val="22"/>
        </w:rPr>
        <w:t xml:space="preserve">Indian Building Congress, Practical Handbook on Energy Conservation in Buildings, 1 </w:t>
      </w:r>
      <w:proofErr w:type="spellStart"/>
      <w:r w:rsidRPr="00825246">
        <w:rPr>
          <w:rFonts w:ascii="Times New Roman" w:hAnsi="Times New Roman" w:cs="Times New Roman"/>
          <w:szCs w:val="22"/>
        </w:rPr>
        <w:t>st</w:t>
      </w:r>
      <w:proofErr w:type="spellEnd"/>
      <w:r w:rsidRPr="00825246">
        <w:rPr>
          <w:rFonts w:ascii="Times New Roman" w:hAnsi="Times New Roman" w:cs="Times New Roman"/>
          <w:szCs w:val="22"/>
        </w:rPr>
        <w:t xml:space="preserve"> ed. </w:t>
      </w:r>
      <w:proofErr w:type="spellStart"/>
      <w:r w:rsidRPr="00825246">
        <w:rPr>
          <w:rFonts w:ascii="Times New Roman" w:hAnsi="Times New Roman" w:cs="Times New Roman"/>
          <w:szCs w:val="22"/>
        </w:rPr>
        <w:t>Nabhi</w:t>
      </w:r>
      <w:proofErr w:type="spellEnd"/>
      <w:r w:rsidRPr="00825246">
        <w:rPr>
          <w:rFonts w:ascii="Times New Roman" w:hAnsi="Times New Roman" w:cs="Times New Roman"/>
          <w:szCs w:val="22"/>
        </w:rPr>
        <w:t xml:space="preserve"> Publication, 2008.</w:t>
      </w:r>
    </w:p>
    <w:p w14:paraId="7D876736" w14:textId="77777777" w:rsidR="005D4176" w:rsidRPr="00825246" w:rsidRDefault="005D4176" w:rsidP="005D4176">
      <w:pPr>
        <w:pStyle w:val="ListParagraph"/>
        <w:numPr>
          <w:ilvl w:val="0"/>
          <w:numId w:val="127"/>
        </w:numPr>
        <w:spacing w:after="0" w:line="240" w:lineRule="auto"/>
        <w:ind w:left="504"/>
        <w:contextualSpacing w:val="0"/>
        <w:jc w:val="both"/>
        <w:rPr>
          <w:rFonts w:ascii="Times New Roman" w:hAnsi="Times New Roman" w:cs="Times New Roman"/>
          <w:szCs w:val="22"/>
        </w:rPr>
      </w:pPr>
      <w:r w:rsidRPr="00825246">
        <w:rPr>
          <w:rFonts w:ascii="Times New Roman" w:hAnsi="Times New Roman" w:cs="Times New Roman"/>
          <w:szCs w:val="22"/>
        </w:rPr>
        <w:t>Green Rating for Integrated Habitat Assessment (GRIHA).</w:t>
      </w:r>
    </w:p>
    <w:p w14:paraId="4E8F6B24" w14:textId="77777777" w:rsidR="005D4176" w:rsidRPr="00825246" w:rsidRDefault="005D4176" w:rsidP="005D4176">
      <w:pPr>
        <w:pStyle w:val="ListParagraph"/>
        <w:numPr>
          <w:ilvl w:val="0"/>
          <w:numId w:val="127"/>
        </w:numPr>
        <w:spacing w:after="0" w:line="240" w:lineRule="auto"/>
        <w:ind w:left="504"/>
        <w:contextualSpacing w:val="0"/>
        <w:jc w:val="both"/>
        <w:rPr>
          <w:rFonts w:ascii="Times New Roman" w:hAnsi="Times New Roman" w:cs="Times New Roman"/>
          <w:szCs w:val="22"/>
        </w:rPr>
      </w:pPr>
      <w:r w:rsidRPr="00825246">
        <w:rPr>
          <w:rFonts w:ascii="Times New Roman" w:hAnsi="Times New Roman" w:cs="Times New Roman"/>
          <w:szCs w:val="22"/>
        </w:rPr>
        <w:t>IGBC Rating Systems.</w:t>
      </w:r>
    </w:p>
    <w:p w14:paraId="6F0E2CE6" w14:textId="77777777" w:rsidR="005D4176" w:rsidRPr="00825246" w:rsidRDefault="005D4176" w:rsidP="005D4176">
      <w:pPr>
        <w:pStyle w:val="ListParagraph"/>
        <w:numPr>
          <w:ilvl w:val="0"/>
          <w:numId w:val="127"/>
        </w:numPr>
        <w:spacing w:after="0" w:line="240" w:lineRule="auto"/>
        <w:ind w:left="504"/>
        <w:contextualSpacing w:val="0"/>
        <w:rPr>
          <w:rFonts w:ascii="Times New Roman" w:hAnsi="Times New Roman" w:cs="Times New Roman"/>
          <w:szCs w:val="22"/>
        </w:rPr>
      </w:pPr>
      <w:r w:rsidRPr="00825246">
        <w:rPr>
          <w:rFonts w:ascii="Times New Roman" w:hAnsi="Times New Roman" w:cs="Times New Roman"/>
          <w:szCs w:val="22"/>
        </w:rPr>
        <w:t>Supplementary Materials: Articles, case studies, and industry reports on green building.</w:t>
      </w:r>
    </w:p>
    <w:p w14:paraId="0DDD782E" w14:textId="77777777" w:rsidR="005D4176" w:rsidRPr="00825246" w:rsidRDefault="005D4176" w:rsidP="005D4176">
      <w:pPr>
        <w:rPr>
          <w:color w:val="000000" w:themeColor="text1"/>
          <w:sz w:val="22"/>
          <w:szCs w:val="22"/>
          <w:lang w:val="en-IN" w:eastAsia="en-IN"/>
        </w:rPr>
      </w:pPr>
      <w:r w:rsidRPr="00825246">
        <w:rPr>
          <w:color w:val="000000" w:themeColor="text1"/>
          <w:sz w:val="22"/>
          <w:szCs w:val="22"/>
          <w:lang w:val="en-IN" w:eastAsia="en-IN"/>
        </w:rPr>
        <w:br w:type="page"/>
      </w:r>
    </w:p>
    <w:tbl>
      <w:tblPr>
        <w:tblW w:w="1077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5D4176" w:rsidRPr="00825246" w14:paraId="3DF95E22" w14:textId="77777777" w:rsidTr="007D2A3A">
        <w:trPr>
          <w:trHeight w:val="233"/>
        </w:trPr>
        <w:tc>
          <w:tcPr>
            <w:tcW w:w="2551" w:type="dxa"/>
            <w:vAlign w:val="center"/>
          </w:tcPr>
          <w:p w14:paraId="045843AC"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rPr>
              <w:lastRenderedPageBreak/>
              <w:br w:type="page"/>
            </w:r>
            <w:r w:rsidRPr="00825246">
              <w:rPr>
                <w:color w:val="000000" w:themeColor="text1"/>
                <w:sz w:val="22"/>
                <w:szCs w:val="22"/>
              </w:rPr>
              <w:br w:type="page"/>
            </w:r>
            <w:r w:rsidRPr="00825246">
              <w:rPr>
                <w:color w:val="000000" w:themeColor="text1"/>
                <w:sz w:val="22"/>
                <w:szCs w:val="22"/>
                <w:lang w:val="en-IN" w:eastAsia="en-IN"/>
              </w:rPr>
              <w:t xml:space="preserve">Course        </w:t>
            </w:r>
          </w:p>
        </w:tc>
        <w:tc>
          <w:tcPr>
            <w:tcW w:w="8220" w:type="dxa"/>
            <w:vAlign w:val="center"/>
          </w:tcPr>
          <w:p w14:paraId="4928D17C" w14:textId="27C116CE" w:rsidR="005D4176" w:rsidRPr="00825246" w:rsidRDefault="005D4176" w:rsidP="00542A69">
            <w:pPr>
              <w:rPr>
                <w:b/>
                <w:color w:val="000000" w:themeColor="text1"/>
                <w:sz w:val="22"/>
                <w:szCs w:val="22"/>
                <w:lang w:val="en-IN" w:eastAsia="en-IN"/>
              </w:rPr>
            </w:pPr>
            <w:r w:rsidRPr="00825246">
              <w:rPr>
                <w:b/>
                <w:color w:val="000000" w:themeColor="text1"/>
                <w:sz w:val="22"/>
                <w:szCs w:val="22"/>
                <w:lang w:val="en-IN" w:eastAsia="en-IN"/>
              </w:rPr>
              <w:t>CE41</w:t>
            </w:r>
            <w:r w:rsidR="00295E3E">
              <w:rPr>
                <w:b/>
                <w:color w:val="000000" w:themeColor="text1"/>
                <w:sz w:val="22"/>
                <w:szCs w:val="22"/>
                <w:lang w:val="en-IN" w:eastAsia="en-IN"/>
              </w:rPr>
              <w:t>11</w:t>
            </w:r>
          </w:p>
        </w:tc>
      </w:tr>
      <w:tr w:rsidR="005D4176" w:rsidRPr="00825246" w14:paraId="0999E519" w14:textId="77777777" w:rsidTr="007D2A3A">
        <w:tc>
          <w:tcPr>
            <w:tcW w:w="2551" w:type="dxa"/>
            <w:vAlign w:val="center"/>
          </w:tcPr>
          <w:p w14:paraId="229D2142"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Course Credit</w:t>
            </w:r>
          </w:p>
          <w:p w14:paraId="0111B1D4"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(L-T-P-C)                                  </w:t>
            </w:r>
          </w:p>
        </w:tc>
        <w:tc>
          <w:tcPr>
            <w:tcW w:w="8220" w:type="dxa"/>
            <w:vAlign w:val="center"/>
          </w:tcPr>
          <w:p w14:paraId="1EDFC51E"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3-0-0-3</w:t>
            </w:r>
          </w:p>
        </w:tc>
      </w:tr>
      <w:tr w:rsidR="005D4176" w:rsidRPr="00825246" w14:paraId="1A4E860D" w14:textId="77777777" w:rsidTr="007D2A3A">
        <w:tc>
          <w:tcPr>
            <w:tcW w:w="2551" w:type="dxa"/>
            <w:vAlign w:val="center"/>
          </w:tcPr>
          <w:p w14:paraId="6FF69CD9"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Course Title</w:t>
            </w:r>
          </w:p>
        </w:tc>
        <w:tc>
          <w:tcPr>
            <w:tcW w:w="8220" w:type="dxa"/>
            <w:vAlign w:val="center"/>
          </w:tcPr>
          <w:p w14:paraId="62EC3232" w14:textId="77777777" w:rsidR="005D4176" w:rsidRPr="00825246" w:rsidRDefault="005D4176" w:rsidP="00542A69">
            <w:pPr>
              <w:rPr>
                <w:b/>
                <w:color w:val="000000" w:themeColor="text1"/>
                <w:sz w:val="22"/>
                <w:szCs w:val="22"/>
                <w:lang w:val="en-IN" w:eastAsia="en-IN"/>
              </w:rPr>
            </w:pPr>
            <w:r w:rsidRPr="00825246">
              <w:rPr>
                <w:b/>
                <w:color w:val="000000" w:themeColor="text1"/>
                <w:sz w:val="22"/>
                <w:szCs w:val="22"/>
                <w:lang w:val="en-IN" w:eastAsia="en-IN"/>
              </w:rPr>
              <w:t>Smart Transportation</w:t>
            </w:r>
          </w:p>
        </w:tc>
      </w:tr>
      <w:tr w:rsidR="005D4176" w:rsidRPr="00825246" w14:paraId="14327892" w14:textId="77777777" w:rsidTr="007D2A3A">
        <w:tc>
          <w:tcPr>
            <w:tcW w:w="2551" w:type="dxa"/>
            <w:vAlign w:val="center"/>
          </w:tcPr>
          <w:p w14:paraId="51796B0D"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Learning Mode            </w:t>
            </w:r>
          </w:p>
        </w:tc>
        <w:tc>
          <w:tcPr>
            <w:tcW w:w="8220" w:type="dxa"/>
            <w:vAlign w:val="center"/>
          </w:tcPr>
          <w:p w14:paraId="3A0CB2C1"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Lectures </w:t>
            </w:r>
          </w:p>
        </w:tc>
      </w:tr>
      <w:tr w:rsidR="005D4176" w:rsidRPr="00825246" w14:paraId="03CC88D7" w14:textId="77777777" w:rsidTr="007D2A3A">
        <w:tc>
          <w:tcPr>
            <w:tcW w:w="2551" w:type="dxa"/>
            <w:vAlign w:val="center"/>
          </w:tcPr>
          <w:p w14:paraId="6F484670"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Learning Objectives</w:t>
            </w:r>
          </w:p>
        </w:tc>
        <w:tc>
          <w:tcPr>
            <w:tcW w:w="8220" w:type="dxa"/>
            <w:vAlign w:val="center"/>
          </w:tcPr>
          <w:p w14:paraId="42C328E1" w14:textId="77777777" w:rsidR="005D4176" w:rsidRPr="00825246" w:rsidRDefault="005D4176" w:rsidP="005D4176">
            <w:pPr>
              <w:numPr>
                <w:ilvl w:val="0"/>
                <w:numId w:val="130"/>
              </w:numPr>
              <w:pBdr>
                <w:top w:val="nil"/>
                <w:left w:val="nil"/>
                <w:bottom w:val="nil"/>
                <w:right w:val="nil"/>
                <w:between w:val="nil"/>
              </w:pBdr>
              <w:ind w:left="406" w:hanging="360"/>
              <w:jc w:val="both"/>
              <w:rPr>
                <w:color w:val="000000" w:themeColor="text1"/>
                <w:sz w:val="22"/>
                <w:szCs w:val="22"/>
                <w:lang w:val="en-IN" w:eastAsia="en-IN"/>
              </w:rPr>
            </w:pPr>
            <w:r w:rsidRPr="00825246">
              <w:rPr>
                <w:color w:val="000000" w:themeColor="text1"/>
                <w:sz w:val="22"/>
                <w:szCs w:val="22"/>
                <w:lang w:val="en-IN" w:eastAsia="en-IN"/>
              </w:rPr>
              <w:t>Understand the fundamental concepts of smart transportation</w:t>
            </w:r>
          </w:p>
          <w:p w14:paraId="540412AF" w14:textId="77777777" w:rsidR="005D4176" w:rsidRPr="00825246" w:rsidRDefault="005D4176" w:rsidP="005D4176">
            <w:pPr>
              <w:numPr>
                <w:ilvl w:val="0"/>
                <w:numId w:val="130"/>
              </w:numPr>
              <w:pBdr>
                <w:top w:val="nil"/>
                <w:left w:val="nil"/>
                <w:bottom w:val="nil"/>
                <w:right w:val="nil"/>
                <w:between w:val="nil"/>
              </w:pBdr>
              <w:ind w:left="398" w:hanging="322"/>
              <w:jc w:val="both"/>
              <w:rPr>
                <w:color w:val="000000" w:themeColor="text1"/>
                <w:sz w:val="22"/>
                <w:szCs w:val="22"/>
                <w:lang w:val="en-IN" w:eastAsia="en-IN"/>
              </w:rPr>
            </w:pPr>
            <w:r w:rsidRPr="00825246">
              <w:rPr>
                <w:color w:val="000000" w:themeColor="text1"/>
                <w:sz w:val="22"/>
                <w:szCs w:val="22"/>
                <w:lang w:val="en-IN" w:eastAsia="en-IN"/>
              </w:rPr>
              <w:t>Explore the technologies that enable smart transportation, including sensors, IoT, and AI.</w:t>
            </w:r>
          </w:p>
          <w:p w14:paraId="3B4DA056" w14:textId="77777777" w:rsidR="005D4176" w:rsidRPr="00825246" w:rsidRDefault="005D4176" w:rsidP="005D4176">
            <w:pPr>
              <w:numPr>
                <w:ilvl w:val="0"/>
                <w:numId w:val="130"/>
              </w:numPr>
              <w:pBdr>
                <w:top w:val="nil"/>
                <w:left w:val="nil"/>
                <w:bottom w:val="nil"/>
                <w:right w:val="nil"/>
                <w:between w:val="nil"/>
              </w:pBdr>
              <w:ind w:left="398" w:hanging="322"/>
              <w:jc w:val="both"/>
              <w:rPr>
                <w:color w:val="000000" w:themeColor="text1"/>
                <w:sz w:val="22"/>
                <w:szCs w:val="22"/>
                <w:lang w:val="en-IN" w:eastAsia="en-IN"/>
              </w:rPr>
            </w:pPr>
            <w:r w:rsidRPr="00825246">
              <w:rPr>
                <w:color w:val="000000" w:themeColor="text1"/>
                <w:sz w:val="22"/>
                <w:szCs w:val="22"/>
                <w:lang w:val="en-IN" w:eastAsia="en-IN"/>
              </w:rPr>
              <w:t>Analyse the impact of autonomous vehicles and connected infrastructure.</w:t>
            </w:r>
          </w:p>
          <w:p w14:paraId="2C0CD823" w14:textId="77777777" w:rsidR="005D4176" w:rsidRPr="00825246" w:rsidRDefault="005D4176" w:rsidP="005D4176">
            <w:pPr>
              <w:numPr>
                <w:ilvl w:val="0"/>
                <w:numId w:val="130"/>
              </w:numPr>
              <w:pBdr>
                <w:top w:val="nil"/>
                <w:left w:val="nil"/>
                <w:bottom w:val="nil"/>
                <w:right w:val="nil"/>
                <w:between w:val="nil"/>
              </w:pBdr>
              <w:ind w:left="398" w:hanging="322"/>
              <w:jc w:val="both"/>
              <w:rPr>
                <w:color w:val="000000" w:themeColor="text1"/>
                <w:sz w:val="22"/>
                <w:szCs w:val="22"/>
                <w:lang w:val="en-IN" w:eastAsia="en-IN"/>
              </w:rPr>
            </w:pPr>
            <w:r w:rsidRPr="00825246">
              <w:rPr>
                <w:color w:val="000000" w:themeColor="text1"/>
                <w:sz w:val="22"/>
                <w:szCs w:val="22"/>
                <w:lang w:val="en-IN" w:eastAsia="en-IN"/>
              </w:rPr>
              <w:t>Evaluate the role of data analytics in optimizing transportation systems.</w:t>
            </w:r>
          </w:p>
        </w:tc>
      </w:tr>
      <w:tr w:rsidR="005D4176" w:rsidRPr="00825246" w14:paraId="3370B97D" w14:textId="77777777" w:rsidTr="007D2A3A">
        <w:tc>
          <w:tcPr>
            <w:tcW w:w="2551" w:type="dxa"/>
            <w:vAlign w:val="center"/>
          </w:tcPr>
          <w:p w14:paraId="58AA5694"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Course Description     </w:t>
            </w:r>
          </w:p>
        </w:tc>
        <w:tc>
          <w:tcPr>
            <w:tcW w:w="8220" w:type="dxa"/>
            <w:vAlign w:val="center"/>
          </w:tcPr>
          <w:p w14:paraId="19C847A1" w14:textId="77777777" w:rsidR="005D4176" w:rsidRPr="00825246" w:rsidRDefault="005D4176" w:rsidP="00542A69">
            <w:pPr>
              <w:jc w:val="both"/>
              <w:rPr>
                <w:color w:val="000000" w:themeColor="text1"/>
                <w:sz w:val="22"/>
                <w:szCs w:val="22"/>
                <w:lang w:val="en-IN" w:eastAsia="en-IN"/>
              </w:rPr>
            </w:pPr>
            <w:r w:rsidRPr="00825246">
              <w:rPr>
                <w:color w:val="000000" w:themeColor="text1"/>
                <w:sz w:val="22"/>
                <w:szCs w:val="22"/>
                <w:lang w:val="en-IN" w:eastAsia="en-IN"/>
              </w:rPr>
              <w:t>This course introduces undergraduate students to the fundamental concepts of smart transportation. It explores the technologies, methodologies, and innovations transforming transportation into more efficient, safer, and environmentally friendly systems. Students will learn about smart transportation systems, autonomous vehicles, smart infrastructure, data analytics in transportation, and the societal impacts of these advancements.</w:t>
            </w:r>
          </w:p>
        </w:tc>
      </w:tr>
      <w:tr w:rsidR="005D4176" w:rsidRPr="00825246" w14:paraId="7CAD3633" w14:textId="77777777" w:rsidTr="007D2A3A">
        <w:tc>
          <w:tcPr>
            <w:tcW w:w="2551" w:type="dxa"/>
            <w:vAlign w:val="center"/>
          </w:tcPr>
          <w:p w14:paraId="0688CDA0"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Course Outline          </w:t>
            </w:r>
          </w:p>
        </w:tc>
        <w:tc>
          <w:tcPr>
            <w:tcW w:w="8220" w:type="dxa"/>
            <w:shd w:val="clear" w:color="auto" w:fill="auto"/>
            <w:vAlign w:val="center"/>
          </w:tcPr>
          <w:p w14:paraId="4945251A" w14:textId="77777777" w:rsidR="005D4176" w:rsidRPr="00825246" w:rsidRDefault="005D4176" w:rsidP="00542A69">
            <w:pPr>
              <w:jc w:val="both"/>
              <w:rPr>
                <w:sz w:val="22"/>
                <w:szCs w:val="22"/>
              </w:rPr>
            </w:pPr>
            <w:r w:rsidRPr="00825246">
              <w:rPr>
                <w:color w:val="000000" w:themeColor="text1"/>
                <w:sz w:val="22"/>
                <w:szCs w:val="22"/>
                <w:lang w:val="en-IN" w:eastAsia="en-IN"/>
              </w:rPr>
              <w:t>Introduction to Smart Transportation: Definition and significance, overview of traditional and smart transportation systems. Intelligent Transportation Systems (ITS) and its components. Sensors and IoT in Transportation, Data in Transportation: importance, basic methods of data collection, and data analysis tools and techniques; Introduction to Autonomous and Connected Vehicles; Smart Infrastructure and its components (smart traffic lights, smart roads),</w:t>
            </w:r>
            <w:r w:rsidRPr="00825246">
              <w:rPr>
                <w:sz w:val="22"/>
                <w:szCs w:val="22"/>
              </w:rPr>
              <w:t xml:space="preserve"> S</w:t>
            </w:r>
            <w:r w:rsidRPr="00825246">
              <w:rPr>
                <w:color w:val="000000" w:themeColor="text1"/>
                <w:sz w:val="22"/>
                <w:szCs w:val="22"/>
                <w:lang w:val="en-IN" w:eastAsia="en-IN"/>
              </w:rPr>
              <w:t xml:space="preserve">mart traffic management solutions, Introduction to smart public transit systems, and innovations in public transportation (e.g., contactless payments, real-time tracking), Introduction to safety technologies in transportation, In-depth analysis of selected smart transportation projects. </w:t>
            </w:r>
          </w:p>
        </w:tc>
      </w:tr>
      <w:tr w:rsidR="005D4176" w:rsidRPr="00825246" w14:paraId="4DC84A3A" w14:textId="77777777" w:rsidTr="007D2A3A">
        <w:tc>
          <w:tcPr>
            <w:tcW w:w="2551" w:type="dxa"/>
            <w:vAlign w:val="center"/>
          </w:tcPr>
          <w:p w14:paraId="1C0547FA"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 xml:space="preserve">Learning Outcome      </w:t>
            </w:r>
          </w:p>
        </w:tc>
        <w:tc>
          <w:tcPr>
            <w:tcW w:w="8220" w:type="dxa"/>
            <w:vAlign w:val="center"/>
          </w:tcPr>
          <w:p w14:paraId="11A708A1"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At the end of the course, student would be able to:</w:t>
            </w:r>
          </w:p>
          <w:p w14:paraId="5002D4EA" w14:textId="77777777" w:rsidR="005D4176" w:rsidRPr="00825246" w:rsidRDefault="005D4176" w:rsidP="005D4176">
            <w:pPr>
              <w:numPr>
                <w:ilvl w:val="0"/>
                <w:numId w:val="129"/>
              </w:numPr>
              <w:pBdr>
                <w:top w:val="nil"/>
                <w:left w:val="nil"/>
                <w:bottom w:val="nil"/>
                <w:right w:val="nil"/>
                <w:between w:val="nil"/>
              </w:pBdr>
              <w:ind w:left="496" w:hanging="360"/>
              <w:rPr>
                <w:color w:val="000000" w:themeColor="text1"/>
                <w:sz w:val="22"/>
                <w:szCs w:val="22"/>
                <w:lang w:val="en-IN" w:eastAsia="en-IN"/>
              </w:rPr>
            </w:pPr>
            <w:r w:rsidRPr="00825246">
              <w:rPr>
                <w:color w:val="000000" w:themeColor="text1"/>
                <w:sz w:val="22"/>
                <w:szCs w:val="22"/>
                <w:lang w:val="en-IN" w:eastAsia="en-IN"/>
              </w:rPr>
              <w:t xml:space="preserve">Understand the difference between traditional and smart transportation systems </w:t>
            </w:r>
          </w:p>
          <w:p w14:paraId="17AEF957" w14:textId="77777777" w:rsidR="005D4176" w:rsidRPr="00825246" w:rsidRDefault="005D4176" w:rsidP="005D4176">
            <w:pPr>
              <w:numPr>
                <w:ilvl w:val="0"/>
                <w:numId w:val="129"/>
              </w:numPr>
              <w:pBdr>
                <w:top w:val="nil"/>
                <w:left w:val="nil"/>
                <w:bottom w:val="nil"/>
                <w:right w:val="nil"/>
                <w:between w:val="nil"/>
              </w:pBdr>
              <w:ind w:left="488" w:hanging="360"/>
              <w:rPr>
                <w:color w:val="000000" w:themeColor="text1"/>
                <w:sz w:val="22"/>
                <w:szCs w:val="22"/>
                <w:lang w:val="en-IN" w:eastAsia="en-IN"/>
              </w:rPr>
            </w:pPr>
            <w:r w:rsidRPr="00825246">
              <w:rPr>
                <w:color w:val="000000" w:themeColor="text1"/>
                <w:sz w:val="22"/>
                <w:szCs w:val="22"/>
                <w:lang w:val="en-IN" w:eastAsia="en-IN"/>
              </w:rPr>
              <w:t>Understand various techniques used to collect automated traffic data</w:t>
            </w:r>
          </w:p>
          <w:p w14:paraId="2EA03A66" w14:textId="77777777" w:rsidR="005D4176" w:rsidRPr="00825246" w:rsidRDefault="005D4176" w:rsidP="005D4176">
            <w:pPr>
              <w:numPr>
                <w:ilvl w:val="0"/>
                <w:numId w:val="129"/>
              </w:numPr>
              <w:pBdr>
                <w:top w:val="nil"/>
                <w:left w:val="nil"/>
                <w:bottom w:val="nil"/>
                <w:right w:val="nil"/>
                <w:between w:val="nil"/>
              </w:pBdr>
              <w:ind w:left="488" w:hanging="360"/>
              <w:rPr>
                <w:color w:val="000000" w:themeColor="text1"/>
                <w:sz w:val="22"/>
                <w:szCs w:val="22"/>
                <w:lang w:val="en-IN" w:eastAsia="en-IN"/>
              </w:rPr>
            </w:pPr>
            <w:r w:rsidRPr="00825246">
              <w:rPr>
                <w:color w:val="000000" w:themeColor="text1"/>
                <w:sz w:val="22"/>
                <w:szCs w:val="22"/>
                <w:lang w:val="en-IN" w:eastAsia="en-IN"/>
              </w:rPr>
              <w:t>Understand various technologies deployed for improving the efficiency of traffic management and public transportation</w:t>
            </w:r>
          </w:p>
          <w:p w14:paraId="53ED32F2" w14:textId="77777777" w:rsidR="005D4176" w:rsidRPr="00825246" w:rsidRDefault="005D4176" w:rsidP="005D4176">
            <w:pPr>
              <w:numPr>
                <w:ilvl w:val="0"/>
                <w:numId w:val="129"/>
              </w:numPr>
              <w:pBdr>
                <w:top w:val="nil"/>
                <w:left w:val="nil"/>
                <w:bottom w:val="nil"/>
                <w:right w:val="nil"/>
                <w:between w:val="nil"/>
              </w:pBdr>
              <w:ind w:left="488" w:hanging="360"/>
              <w:rPr>
                <w:color w:val="000000" w:themeColor="text1"/>
                <w:sz w:val="22"/>
                <w:szCs w:val="22"/>
                <w:lang w:val="en-IN" w:eastAsia="en-IN"/>
              </w:rPr>
            </w:pPr>
            <w:r w:rsidRPr="00825246">
              <w:rPr>
                <w:color w:val="000000" w:themeColor="text1"/>
                <w:sz w:val="22"/>
                <w:szCs w:val="22"/>
                <w:lang w:val="en-IN" w:eastAsia="en-IN"/>
              </w:rPr>
              <w:t xml:space="preserve">Understand the difference between connected and autonomous vehicles and its implications in real world </w:t>
            </w:r>
          </w:p>
        </w:tc>
      </w:tr>
      <w:tr w:rsidR="005D4176" w:rsidRPr="00825246" w14:paraId="700EC10F" w14:textId="77777777" w:rsidTr="007D2A3A">
        <w:tc>
          <w:tcPr>
            <w:tcW w:w="2551" w:type="dxa"/>
            <w:vAlign w:val="center"/>
          </w:tcPr>
          <w:p w14:paraId="17D46485"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Assessment Method</w:t>
            </w:r>
            <w:r w:rsidRPr="00825246">
              <w:rPr>
                <w:color w:val="000000" w:themeColor="text1"/>
                <w:sz w:val="22"/>
                <w:szCs w:val="22"/>
                <w:lang w:val="en-IN" w:eastAsia="en-IN"/>
              </w:rPr>
              <w:tab/>
            </w:r>
          </w:p>
        </w:tc>
        <w:tc>
          <w:tcPr>
            <w:tcW w:w="8220" w:type="dxa"/>
            <w:vAlign w:val="center"/>
          </w:tcPr>
          <w:p w14:paraId="4A2106CD" w14:textId="77777777" w:rsidR="005D4176" w:rsidRPr="00825246" w:rsidRDefault="005D4176" w:rsidP="00542A69">
            <w:pPr>
              <w:rPr>
                <w:color w:val="000000" w:themeColor="text1"/>
                <w:sz w:val="22"/>
                <w:szCs w:val="22"/>
                <w:lang w:val="en-IN" w:eastAsia="en-IN"/>
              </w:rPr>
            </w:pPr>
            <w:r w:rsidRPr="00825246">
              <w:rPr>
                <w:color w:val="000000" w:themeColor="text1"/>
                <w:sz w:val="22"/>
                <w:szCs w:val="22"/>
                <w:lang w:val="en-IN" w:eastAsia="en-IN"/>
              </w:rPr>
              <w:t>Assignment, Quizzes, Mid-semester examination  and End-semester examination .</w:t>
            </w:r>
          </w:p>
        </w:tc>
      </w:tr>
    </w:tbl>
    <w:p w14:paraId="01114D72" w14:textId="77777777" w:rsidR="005D4176" w:rsidRPr="00825246" w:rsidRDefault="005D4176" w:rsidP="005D4176">
      <w:pPr>
        <w:rPr>
          <w:b/>
          <w:color w:val="000000" w:themeColor="text1"/>
          <w:sz w:val="22"/>
          <w:szCs w:val="22"/>
          <w:lang w:val="en-IN" w:eastAsia="en-IN"/>
        </w:rPr>
      </w:pPr>
    </w:p>
    <w:p w14:paraId="0FD4BE99" w14:textId="77777777" w:rsidR="005D4176" w:rsidRPr="00825246" w:rsidRDefault="005D4176" w:rsidP="005D4176">
      <w:pPr>
        <w:rPr>
          <w:rFonts w:eastAsia="Calibri"/>
          <w:b/>
          <w:color w:val="000000" w:themeColor="text1"/>
          <w:sz w:val="22"/>
          <w:szCs w:val="22"/>
          <w:lang w:val="en-IN" w:eastAsia="en-IN"/>
        </w:rPr>
      </w:pPr>
      <w:r w:rsidRPr="00825246">
        <w:rPr>
          <w:b/>
          <w:color w:val="000000" w:themeColor="text1"/>
          <w:sz w:val="22"/>
          <w:szCs w:val="22"/>
          <w:lang w:val="en-IN" w:eastAsia="en-IN"/>
        </w:rPr>
        <w:t>Textbooks:</w:t>
      </w:r>
    </w:p>
    <w:p w14:paraId="6FA09F30" w14:textId="77777777" w:rsidR="005D4176" w:rsidRPr="00825246" w:rsidRDefault="005D4176" w:rsidP="005D4176">
      <w:pPr>
        <w:numPr>
          <w:ilvl w:val="0"/>
          <w:numId w:val="128"/>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"Smart Transport for Cities and Nations: The Rise of Self-Driving and Connected Transport" by Graeme A. Dandy</w:t>
      </w:r>
    </w:p>
    <w:p w14:paraId="0007F535" w14:textId="77777777" w:rsidR="005D4176" w:rsidRPr="00825246" w:rsidRDefault="005D4176" w:rsidP="005D4176">
      <w:pPr>
        <w:numPr>
          <w:ilvl w:val="0"/>
          <w:numId w:val="128"/>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 xml:space="preserve">"Introduction to Intelligent Systems in Traffic and Transportation" by T. P. S. Sreejith, K. S. </w:t>
      </w:r>
      <w:proofErr w:type="spellStart"/>
      <w:r w:rsidRPr="00825246">
        <w:rPr>
          <w:color w:val="000000" w:themeColor="text1"/>
          <w:sz w:val="22"/>
          <w:szCs w:val="22"/>
          <w:lang w:val="en-IN" w:eastAsia="en-IN"/>
        </w:rPr>
        <w:t>Easwarakumar</w:t>
      </w:r>
      <w:proofErr w:type="spellEnd"/>
    </w:p>
    <w:p w14:paraId="4C569864" w14:textId="77777777" w:rsidR="005D4176" w:rsidRPr="00825246" w:rsidRDefault="005D4176" w:rsidP="005D4176">
      <w:pPr>
        <w:numPr>
          <w:ilvl w:val="0"/>
          <w:numId w:val="128"/>
        </w:numPr>
        <w:pBdr>
          <w:top w:val="nil"/>
          <w:left w:val="nil"/>
          <w:bottom w:val="nil"/>
          <w:right w:val="nil"/>
          <w:between w:val="nil"/>
        </w:pBdr>
        <w:rPr>
          <w:color w:val="000000" w:themeColor="text1"/>
          <w:sz w:val="22"/>
          <w:szCs w:val="22"/>
          <w:lang w:val="en-IN" w:eastAsia="en-IN"/>
        </w:rPr>
      </w:pPr>
      <w:r w:rsidRPr="00825246">
        <w:rPr>
          <w:color w:val="000000" w:themeColor="text1"/>
          <w:sz w:val="22"/>
          <w:szCs w:val="22"/>
          <w:lang w:val="en-IN" w:eastAsia="en-IN"/>
        </w:rPr>
        <w:t>"The Fourth Industrial Revolution" by Klaus Schwab (for context on technological impacts)</w:t>
      </w:r>
    </w:p>
    <w:p w14:paraId="31211FA1" w14:textId="77777777" w:rsidR="005D4176" w:rsidRPr="00825246" w:rsidRDefault="005D4176" w:rsidP="005D4176">
      <w:pPr>
        <w:rPr>
          <w:color w:val="000000" w:themeColor="text1"/>
          <w:sz w:val="22"/>
          <w:szCs w:val="22"/>
          <w:lang w:val="en-IN" w:eastAsia="en-IN"/>
        </w:rPr>
      </w:pPr>
      <w:r w:rsidRPr="00825246">
        <w:rPr>
          <w:color w:val="000000" w:themeColor="text1"/>
          <w:sz w:val="22"/>
          <w:szCs w:val="22"/>
          <w:lang w:val="en-IN" w:eastAsia="en-IN"/>
        </w:rPr>
        <w:br w:type="page"/>
      </w:r>
    </w:p>
    <w:tbl>
      <w:tblPr>
        <w:tblStyle w:val="TableGrid"/>
        <w:tblW w:w="10771" w:type="dxa"/>
        <w:tblLook w:val="04A0" w:firstRow="1" w:lastRow="0" w:firstColumn="1" w:lastColumn="0" w:noHBand="0" w:noVBand="1"/>
      </w:tblPr>
      <w:tblGrid>
        <w:gridCol w:w="2551"/>
        <w:gridCol w:w="8220"/>
      </w:tblGrid>
      <w:tr w:rsidR="005D4176" w:rsidRPr="00825246" w14:paraId="36D961C9" w14:textId="77777777" w:rsidTr="007D2A3A">
        <w:tc>
          <w:tcPr>
            <w:tcW w:w="2551" w:type="dxa"/>
            <w:vAlign w:val="center"/>
          </w:tcPr>
          <w:p w14:paraId="5EC728CC" w14:textId="77777777" w:rsidR="005D4176" w:rsidRPr="00825246" w:rsidRDefault="005D4176" w:rsidP="00542A69">
            <w:pPr>
              <w:rPr>
                <w:b/>
                <w:sz w:val="22"/>
                <w:szCs w:val="22"/>
              </w:rPr>
            </w:pPr>
            <w:r w:rsidRPr="00825246">
              <w:rPr>
                <w:b/>
                <w:sz w:val="22"/>
                <w:szCs w:val="22"/>
              </w:rPr>
              <w:lastRenderedPageBreak/>
              <w:t>Course Number</w:t>
            </w:r>
          </w:p>
        </w:tc>
        <w:tc>
          <w:tcPr>
            <w:tcW w:w="8220" w:type="dxa"/>
            <w:vAlign w:val="center"/>
          </w:tcPr>
          <w:p w14:paraId="1974F4A0" w14:textId="67A2CFB4" w:rsidR="005D4176" w:rsidRPr="00825246" w:rsidRDefault="005D4176" w:rsidP="00542A69">
            <w:pPr>
              <w:jc w:val="both"/>
              <w:rPr>
                <w:b/>
                <w:sz w:val="22"/>
                <w:szCs w:val="22"/>
              </w:rPr>
            </w:pPr>
            <w:r w:rsidRPr="00825246">
              <w:rPr>
                <w:b/>
                <w:sz w:val="22"/>
                <w:szCs w:val="22"/>
              </w:rPr>
              <w:t>CE41</w:t>
            </w:r>
            <w:r w:rsidR="00295E3E">
              <w:rPr>
                <w:b/>
                <w:sz w:val="22"/>
                <w:szCs w:val="22"/>
              </w:rPr>
              <w:t>12</w:t>
            </w:r>
          </w:p>
        </w:tc>
      </w:tr>
      <w:tr w:rsidR="005D4176" w:rsidRPr="00825246" w14:paraId="727DCF67" w14:textId="77777777" w:rsidTr="007D2A3A">
        <w:tc>
          <w:tcPr>
            <w:tcW w:w="2551" w:type="dxa"/>
            <w:vAlign w:val="center"/>
          </w:tcPr>
          <w:p w14:paraId="4C8936AF" w14:textId="77777777" w:rsidR="005D4176" w:rsidRPr="00825246" w:rsidRDefault="005D4176" w:rsidP="00542A69">
            <w:pPr>
              <w:rPr>
                <w:b/>
                <w:sz w:val="22"/>
                <w:szCs w:val="22"/>
              </w:rPr>
            </w:pPr>
            <w:r w:rsidRPr="00825246">
              <w:rPr>
                <w:b/>
                <w:sz w:val="22"/>
                <w:szCs w:val="22"/>
              </w:rPr>
              <w:t>Course Credit (L-T-P-C)</w:t>
            </w:r>
          </w:p>
        </w:tc>
        <w:tc>
          <w:tcPr>
            <w:tcW w:w="8220" w:type="dxa"/>
            <w:vAlign w:val="center"/>
          </w:tcPr>
          <w:p w14:paraId="4703A92C" w14:textId="77777777" w:rsidR="005D4176" w:rsidRPr="00825246" w:rsidRDefault="005D4176" w:rsidP="00542A69">
            <w:pPr>
              <w:jc w:val="both"/>
              <w:rPr>
                <w:sz w:val="22"/>
                <w:szCs w:val="22"/>
              </w:rPr>
            </w:pPr>
            <w:r w:rsidRPr="00825246">
              <w:rPr>
                <w:sz w:val="22"/>
                <w:szCs w:val="22"/>
              </w:rPr>
              <w:t>3-0-0-3</w:t>
            </w:r>
          </w:p>
        </w:tc>
      </w:tr>
      <w:tr w:rsidR="005D4176" w:rsidRPr="00825246" w14:paraId="0FE02185" w14:textId="77777777" w:rsidTr="007D2A3A">
        <w:tc>
          <w:tcPr>
            <w:tcW w:w="2551" w:type="dxa"/>
            <w:vAlign w:val="center"/>
          </w:tcPr>
          <w:p w14:paraId="5F8A9B20" w14:textId="77777777" w:rsidR="005D4176" w:rsidRPr="00825246" w:rsidRDefault="005D4176" w:rsidP="00542A69">
            <w:pPr>
              <w:rPr>
                <w:b/>
                <w:sz w:val="22"/>
                <w:szCs w:val="22"/>
              </w:rPr>
            </w:pPr>
            <w:r w:rsidRPr="00825246">
              <w:rPr>
                <w:b/>
                <w:sz w:val="22"/>
                <w:szCs w:val="22"/>
              </w:rPr>
              <w:t>Course Title</w:t>
            </w:r>
          </w:p>
        </w:tc>
        <w:tc>
          <w:tcPr>
            <w:tcW w:w="8220" w:type="dxa"/>
            <w:vAlign w:val="center"/>
          </w:tcPr>
          <w:p w14:paraId="636E0C70" w14:textId="77777777" w:rsidR="005D4176" w:rsidRPr="00825246" w:rsidRDefault="005D4176" w:rsidP="00542A69">
            <w:pPr>
              <w:jc w:val="both"/>
              <w:rPr>
                <w:b/>
                <w:sz w:val="22"/>
                <w:szCs w:val="22"/>
              </w:rPr>
            </w:pPr>
            <w:r w:rsidRPr="00825246">
              <w:rPr>
                <w:b/>
                <w:sz w:val="22"/>
                <w:szCs w:val="22"/>
              </w:rPr>
              <w:t>Industrial Pollution and Control</w:t>
            </w:r>
          </w:p>
        </w:tc>
      </w:tr>
      <w:tr w:rsidR="005D4176" w:rsidRPr="00825246" w14:paraId="45E1FAEE" w14:textId="77777777" w:rsidTr="007D2A3A">
        <w:tc>
          <w:tcPr>
            <w:tcW w:w="2551" w:type="dxa"/>
            <w:vAlign w:val="center"/>
          </w:tcPr>
          <w:p w14:paraId="2472B652" w14:textId="77777777" w:rsidR="005D4176" w:rsidRPr="00825246" w:rsidRDefault="005D4176" w:rsidP="00542A69">
            <w:pPr>
              <w:rPr>
                <w:b/>
                <w:sz w:val="22"/>
                <w:szCs w:val="22"/>
              </w:rPr>
            </w:pPr>
            <w:r w:rsidRPr="00825246">
              <w:rPr>
                <w:b/>
                <w:sz w:val="22"/>
                <w:szCs w:val="22"/>
              </w:rPr>
              <w:t>Learning Mode</w:t>
            </w:r>
          </w:p>
        </w:tc>
        <w:tc>
          <w:tcPr>
            <w:tcW w:w="8220" w:type="dxa"/>
            <w:vAlign w:val="center"/>
          </w:tcPr>
          <w:p w14:paraId="5FC93ACF" w14:textId="77777777" w:rsidR="005D4176" w:rsidRPr="00825246" w:rsidRDefault="005D4176" w:rsidP="00542A69">
            <w:pPr>
              <w:jc w:val="both"/>
              <w:rPr>
                <w:sz w:val="22"/>
                <w:szCs w:val="22"/>
              </w:rPr>
            </w:pPr>
            <w:r w:rsidRPr="00825246">
              <w:rPr>
                <w:sz w:val="22"/>
                <w:szCs w:val="22"/>
              </w:rPr>
              <w:t>Lectures</w:t>
            </w:r>
          </w:p>
        </w:tc>
      </w:tr>
      <w:tr w:rsidR="005D4176" w:rsidRPr="00825246" w14:paraId="21F03314" w14:textId="77777777" w:rsidTr="007D2A3A">
        <w:tc>
          <w:tcPr>
            <w:tcW w:w="2551" w:type="dxa"/>
            <w:vAlign w:val="center"/>
          </w:tcPr>
          <w:p w14:paraId="09644D3D" w14:textId="77777777" w:rsidR="005D4176" w:rsidRPr="00825246" w:rsidRDefault="005D4176" w:rsidP="00542A69">
            <w:pPr>
              <w:rPr>
                <w:b/>
                <w:sz w:val="22"/>
                <w:szCs w:val="22"/>
              </w:rPr>
            </w:pPr>
            <w:r w:rsidRPr="00825246">
              <w:rPr>
                <w:b/>
                <w:sz w:val="22"/>
                <w:szCs w:val="22"/>
              </w:rPr>
              <w:t>Learning Objectives</w:t>
            </w:r>
          </w:p>
        </w:tc>
        <w:tc>
          <w:tcPr>
            <w:tcW w:w="8220" w:type="dxa"/>
            <w:vAlign w:val="center"/>
          </w:tcPr>
          <w:p w14:paraId="67F3C94A" w14:textId="77777777" w:rsidR="005D4176" w:rsidRPr="00825246" w:rsidRDefault="005D4176" w:rsidP="00542A69">
            <w:pPr>
              <w:jc w:val="both"/>
              <w:rPr>
                <w:sz w:val="22"/>
                <w:szCs w:val="22"/>
              </w:rPr>
            </w:pPr>
            <w:r w:rsidRPr="00825246">
              <w:rPr>
                <w:sz w:val="22"/>
                <w:szCs w:val="22"/>
              </w:rPr>
              <w:t>Complies with PLOs 2 and 4</w:t>
            </w:r>
          </w:p>
          <w:p w14:paraId="0E7E1B90" w14:textId="77777777" w:rsidR="005D4176" w:rsidRPr="00825246" w:rsidRDefault="005D4176" w:rsidP="00542A69">
            <w:pPr>
              <w:jc w:val="both"/>
              <w:rPr>
                <w:sz w:val="22"/>
                <w:szCs w:val="22"/>
              </w:rPr>
            </w:pPr>
            <w:r w:rsidRPr="00825246">
              <w:rPr>
                <w:sz w:val="22"/>
                <w:szCs w:val="22"/>
              </w:rPr>
              <w:t>1. To learn about industrial manufacturing processes and associated industrial effluent and emission characteristics</w:t>
            </w:r>
          </w:p>
          <w:p w14:paraId="16F42A92" w14:textId="77777777" w:rsidR="005D4176" w:rsidRPr="00825246" w:rsidRDefault="005D4176" w:rsidP="00542A69">
            <w:pPr>
              <w:jc w:val="both"/>
              <w:rPr>
                <w:sz w:val="22"/>
                <w:szCs w:val="22"/>
              </w:rPr>
            </w:pPr>
            <w:r w:rsidRPr="00825246">
              <w:rPr>
                <w:sz w:val="22"/>
                <w:szCs w:val="22"/>
              </w:rPr>
              <w:t xml:space="preserve">2. To discuss various pollution control and treatment techniques with their applicability based on industrial effluent and emission characteristics </w:t>
            </w:r>
          </w:p>
          <w:p w14:paraId="3011F2EA" w14:textId="77777777" w:rsidR="005D4176" w:rsidRPr="00825246" w:rsidRDefault="005D4176" w:rsidP="00542A69">
            <w:pPr>
              <w:jc w:val="both"/>
              <w:rPr>
                <w:sz w:val="22"/>
                <w:szCs w:val="22"/>
              </w:rPr>
            </w:pPr>
            <w:r w:rsidRPr="00825246">
              <w:rPr>
                <w:sz w:val="22"/>
                <w:szCs w:val="22"/>
              </w:rPr>
              <w:t>3. To devise a treatment chain to treat an industrial effluent and emission for a manufacturing industry</w:t>
            </w:r>
          </w:p>
          <w:p w14:paraId="3BA0C69C" w14:textId="77777777" w:rsidR="005D4176" w:rsidRPr="00825246" w:rsidRDefault="005D4176" w:rsidP="00542A69">
            <w:pPr>
              <w:jc w:val="both"/>
              <w:rPr>
                <w:sz w:val="22"/>
                <w:szCs w:val="22"/>
              </w:rPr>
            </w:pPr>
            <w:r w:rsidRPr="00825246">
              <w:rPr>
                <w:sz w:val="22"/>
                <w:szCs w:val="22"/>
              </w:rPr>
              <w:t xml:space="preserve">4. To discuss the best available technologies implemented for pollution control in manufacturing industries from real-life case studies </w:t>
            </w:r>
          </w:p>
        </w:tc>
      </w:tr>
      <w:tr w:rsidR="005D4176" w:rsidRPr="00825246" w14:paraId="78858ABF" w14:textId="77777777" w:rsidTr="007D2A3A">
        <w:tc>
          <w:tcPr>
            <w:tcW w:w="2551" w:type="dxa"/>
            <w:vAlign w:val="center"/>
          </w:tcPr>
          <w:p w14:paraId="16E44908" w14:textId="77777777" w:rsidR="005D4176" w:rsidRPr="00825246" w:rsidRDefault="005D4176" w:rsidP="00542A69">
            <w:pPr>
              <w:rPr>
                <w:b/>
                <w:sz w:val="22"/>
                <w:szCs w:val="22"/>
              </w:rPr>
            </w:pPr>
            <w:r w:rsidRPr="00825246">
              <w:rPr>
                <w:b/>
                <w:sz w:val="22"/>
                <w:szCs w:val="22"/>
              </w:rPr>
              <w:t>Course Description</w:t>
            </w:r>
          </w:p>
        </w:tc>
        <w:tc>
          <w:tcPr>
            <w:tcW w:w="8220" w:type="dxa"/>
            <w:vAlign w:val="center"/>
          </w:tcPr>
          <w:p w14:paraId="4ED26550" w14:textId="77777777" w:rsidR="005D4176" w:rsidRPr="00825246" w:rsidRDefault="005D4176" w:rsidP="00542A69">
            <w:pPr>
              <w:jc w:val="both"/>
              <w:rPr>
                <w:sz w:val="22"/>
                <w:szCs w:val="22"/>
              </w:rPr>
            </w:pPr>
            <w:r w:rsidRPr="00825246">
              <w:rPr>
                <w:sz w:val="22"/>
                <w:szCs w:val="22"/>
              </w:rPr>
              <w:t xml:space="preserve">This course will provide overview of manufacturing processes with material and water inputs along with the associated industrial waste and emission characteristics. Further, the course aims to cover pollution control techniques for industrial effluent and emission with real-life case studies. </w:t>
            </w:r>
          </w:p>
        </w:tc>
      </w:tr>
      <w:tr w:rsidR="005D4176" w:rsidRPr="00825246" w14:paraId="57AE42D1" w14:textId="77777777" w:rsidTr="007D2A3A">
        <w:tc>
          <w:tcPr>
            <w:tcW w:w="2551" w:type="dxa"/>
            <w:vAlign w:val="center"/>
          </w:tcPr>
          <w:p w14:paraId="3628B5AD" w14:textId="77777777" w:rsidR="005D4176" w:rsidRPr="00825246" w:rsidRDefault="005D4176" w:rsidP="00542A69">
            <w:pPr>
              <w:rPr>
                <w:b/>
                <w:sz w:val="22"/>
                <w:szCs w:val="22"/>
              </w:rPr>
            </w:pPr>
            <w:r w:rsidRPr="00825246">
              <w:rPr>
                <w:b/>
                <w:sz w:val="22"/>
                <w:szCs w:val="22"/>
              </w:rPr>
              <w:t>Course Content</w:t>
            </w:r>
          </w:p>
        </w:tc>
        <w:tc>
          <w:tcPr>
            <w:tcW w:w="8220" w:type="dxa"/>
            <w:vAlign w:val="center"/>
          </w:tcPr>
          <w:p w14:paraId="52CE8417" w14:textId="77777777" w:rsidR="005D4176" w:rsidRPr="00825246" w:rsidRDefault="005D4176" w:rsidP="00542A69">
            <w:pPr>
              <w:jc w:val="both"/>
              <w:rPr>
                <w:sz w:val="22"/>
                <w:szCs w:val="22"/>
              </w:rPr>
            </w:pPr>
            <w:r w:rsidRPr="00825246">
              <w:rPr>
                <w:iCs/>
                <w:sz w:val="22"/>
                <w:szCs w:val="22"/>
              </w:rPr>
              <w:t xml:space="preserve">Industry types and associated industrial pollution, Industrial wastes and emissions, Characteristics of wastes including hazardous waste and emission; Process modifications and alternate raw materials, Cleaner production, Waste minimization, Recycle and reuse; Best available technology (BAT), Zero liquid discharge (ZLD), Effluent treatment plant (ETP) and common effluent treatment plant (CETP), </w:t>
            </w:r>
            <w:proofErr w:type="spellStart"/>
            <w:r w:rsidRPr="00825246">
              <w:rPr>
                <w:iCs/>
                <w:sz w:val="22"/>
                <w:szCs w:val="22"/>
              </w:rPr>
              <w:t>Physico</w:t>
            </w:r>
            <w:proofErr w:type="spellEnd"/>
            <w:r w:rsidRPr="00825246">
              <w:rPr>
                <w:iCs/>
                <w:sz w:val="22"/>
                <w:szCs w:val="22"/>
              </w:rPr>
              <w:t>-chemical and biological treatment of industrial effluents, Industrial air pollution control techniques – gravity settler, cyclone separator, electrostatic precipitator, fabric filter, scrubbers; Environmental auditing and performance, Environmental management plan; Selected case studies of pollution control in manufacturing industries.</w:t>
            </w:r>
          </w:p>
        </w:tc>
      </w:tr>
      <w:tr w:rsidR="005D4176" w:rsidRPr="00825246" w14:paraId="2F2F83D1" w14:textId="77777777" w:rsidTr="007D2A3A">
        <w:tc>
          <w:tcPr>
            <w:tcW w:w="2551" w:type="dxa"/>
            <w:vAlign w:val="center"/>
          </w:tcPr>
          <w:p w14:paraId="53462B4F" w14:textId="77777777" w:rsidR="005D4176" w:rsidRPr="00825246" w:rsidRDefault="005D4176" w:rsidP="00542A69">
            <w:pPr>
              <w:rPr>
                <w:b/>
                <w:sz w:val="22"/>
                <w:szCs w:val="22"/>
              </w:rPr>
            </w:pPr>
            <w:r w:rsidRPr="00825246">
              <w:rPr>
                <w:b/>
                <w:sz w:val="22"/>
                <w:szCs w:val="22"/>
              </w:rPr>
              <w:t>Learning Outcome</w:t>
            </w:r>
          </w:p>
        </w:tc>
        <w:tc>
          <w:tcPr>
            <w:tcW w:w="8220" w:type="dxa"/>
            <w:vAlign w:val="center"/>
          </w:tcPr>
          <w:p w14:paraId="45F8584E" w14:textId="77777777" w:rsidR="005D4176" w:rsidRPr="00825246" w:rsidRDefault="005D4176" w:rsidP="00542A69">
            <w:pPr>
              <w:jc w:val="both"/>
              <w:rPr>
                <w:sz w:val="22"/>
                <w:szCs w:val="22"/>
              </w:rPr>
            </w:pPr>
            <w:r w:rsidRPr="00825246">
              <w:rPr>
                <w:sz w:val="22"/>
                <w:szCs w:val="22"/>
              </w:rPr>
              <w:t>At the end of the course, students would be able to:</w:t>
            </w:r>
          </w:p>
          <w:p w14:paraId="636083AC" w14:textId="77777777" w:rsidR="005D4176" w:rsidRPr="00825246" w:rsidRDefault="005D4176" w:rsidP="00542A69">
            <w:pPr>
              <w:jc w:val="both"/>
              <w:rPr>
                <w:sz w:val="22"/>
                <w:szCs w:val="22"/>
              </w:rPr>
            </w:pPr>
            <w:r w:rsidRPr="00825246">
              <w:rPr>
                <w:sz w:val="22"/>
                <w:szCs w:val="22"/>
              </w:rPr>
              <w:t>1.</w:t>
            </w:r>
            <w:r w:rsidRPr="00825246">
              <w:rPr>
                <w:sz w:val="22"/>
                <w:szCs w:val="22"/>
              </w:rPr>
              <w:tab/>
              <w:t>Understand about the manufacturing processes with raw materials water inputs and associated effluent and emission generation and characteristics</w:t>
            </w:r>
          </w:p>
          <w:p w14:paraId="08A84770" w14:textId="77777777" w:rsidR="005D4176" w:rsidRPr="00825246" w:rsidRDefault="005D4176" w:rsidP="00542A69">
            <w:pPr>
              <w:jc w:val="both"/>
              <w:rPr>
                <w:sz w:val="22"/>
                <w:szCs w:val="22"/>
              </w:rPr>
            </w:pPr>
            <w:r w:rsidRPr="00825246">
              <w:rPr>
                <w:sz w:val="22"/>
                <w:szCs w:val="22"/>
              </w:rPr>
              <w:t>2.</w:t>
            </w:r>
            <w:r w:rsidRPr="00825246">
              <w:rPr>
                <w:sz w:val="22"/>
                <w:szCs w:val="22"/>
              </w:rPr>
              <w:tab/>
              <w:t>Analyze and understand the current issues and challenges in the industrial sector for pollution control in an interdisciplinary manner</w:t>
            </w:r>
          </w:p>
          <w:p w14:paraId="3AC94105" w14:textId="77777777" w:rsidR="005D4176" w:rsidRPr="00825246" w:rsidRDefault="005D4176" w:rsidP="00542A69">
            <w:pPr>
              <w:jc w:val="both"/>
              <w:rPr>
                <w:sz w:val="22"/>
                <w:szCs w:val="22"/>
              </w:rPr>
            </w:pPr>
            <w:r w:rsidRPr="00825246">
              <w:rPr>
                <w:sz w:val="22"/>
                <w:szCs w:val="22"/>
              </w:rPr>
              <w:t>3. Comprehend and implement effluent treatment and emission control techniques for manufacturing industries</w:t>
            </w:r>
          </w:p>
          <w:p w14:paraId="55D03289" w14:textId="77777777" w:rsidR="005D4176" w:rsidRPr="00825246" w:rsidRDefault="005D4176" w:rsidP="00542A69">
            <w:pPr>
              <w:jc w:val="both"/>
              <w:rPr>
                <w:sz w:val="22"/>
                <w:szCs w:val="22"/>
              </w:rPr>
            </w:pPr>
            <w:r w:rsidRPr="00825246">
              <w:rPr>
                <w:sz w:val="22"/>
                <w:szCs w:val="22"/>
              </w:rPr>
              <w:t>4.</w:t>
            </w:r>
            <w:r w:rsidRPr="00825246">
              <w:rPr>
                <w:sz w:val="22"/>
                <w:szCs w:val="22"/>
              </w:rPr>
              <w:tab/>
              <w:t xml:space="preserve">Learn and apply various emerging industrial pollution control practices and techniques for sustainability </w:t>
            </w:r>
          </w:p>
        </w:tc>
      </w:tr>
      <w:tr w:rsidR="005D4176" w:rsidRPr="00825246" w14:paraId="71C0408E" w14:textId="77777777" w:rsidTr="007D2A3A">
        <w:tc>
          <w:tcPr>
            <w:tcW w:w="2551" w:type="dxa"/>
            <w:vAlign w:val="center"/>
          </w:tcPr>
          <w:p w14:paraId="4CE0BECB" w14:textId="77777777" w:rsidR="005D4176" w:rsidRPr="00825246" w:rsidRDefault="005D4176" w:rsidP="00542A69">
            <w:pPr>
              <w:rPr>
                <w:b/>
                <w:sz w:val="22"/>
                <w:szCs w:val="22"/>
              </w:rPr>
            </w:pPr>
            <w:r w:rsidRPr="00825246">
              <w:rPr>
                <w:b/>
                <w:sz w:val="22"/>
                <w:szCs w:val="22"/>
              </w:rPr>
              <w:t>Assessment Method</w:t>
            </w:r>
          </w:p>
        </w:tc>
        <w:tc>
          <w:tcPr>
            <w:tcW w:w="8220" w:type="dxa"/>
            <w:vAlign w:val="center"/>
          </w:tcPr>
          <w:p w14:paraId="650451BA" w14:textId="77777777" w:rsidR="005D4176" w:rsidRPr="00825246" w:rsidRDefault="005D4176" w:rsidP="00542A69">
            <w:pPr>
              <w:jc w:val="both"/>
              <w:rPr>
                <w:sz w:val="22"/>
                <w:szCs w:val="22"/>
              </w:rPr>
            </w:pPr>
            <w:r w:rsidRPr="00825246">
              <w:rPr>
                <w:sz w:val="22"/>
                <w:szCs w:val="22"/>
              </w:rPr>
              <w:t>Assignments, Quizzes, Mid Semester Examination and End Semester Examination</w:t>
            </w:r>
          </w:p>
        </w:tc>
      </w:tr>
    </w:tbl>
    <w:p w14:paraId="77798EAE" w14:textId="77777777" w:rsidR="005D4176" w:rsidRPr="00825246" w:rsidRDefault="005D4176" w:rsidP="005D4176">
      <w:pPr>
        <w:jc w:val="both"/>
        <w:rPr>
          <w:b/>
          <w:sz w:val="22"/>
          <w:szCs w:val="22"/>
        </w:rPr>
      </w:pPr>
    </w:p>
    <w:p w14:paraId="0D63963C" w14:textId="77777777" w:rsidR="005D4176" w:rsidRPr="00825246" w:rsidRDefault="005D4176" w:rsidP="005D4176">
      <w:pPr>
        <w:jc w:val="both"/>
        <w:rPr>
          <w:b/>
          <w:sz w:val="22"/>
          <w:szCs w:val="22"/>
        </w:rPr>
      </w:pPr>
      <w:r w:rsidRPr="00825246">
        <w:rPr>
          <w:b/>
          <w:sz w:val="22"/>
          <w:szCs w:val="22"/>
        </w:rPr>
        <w:t>Text Books:</w:t>
      </w:r>
    </w:p>
    <w:p w14:paraId="40873A5D" w14:textId="77777777" w:rsidR="005D4176" w:rsidRPr="00825246" w:rsidRDefault="005D4176" w:rsidP="005D4176">
      <w:pPr>
        <w:numPr>
          <w:ilvl w:val="0"/>
          <w:numId w:val="120"/>
        </w:numPr>
        <w:tabs>
          <w:tab w:val="clear" w:pos="720"/>
          <w:tab w:val="num" w:pos="360"/>
        </w:tabs>
        <w:ind w:left="360"/>
        <w:jc w:val="both"/>
        <w:rPr>
          <w:sz w:val="22"/>
          <w:szCs w:val="22"/>
        </w:rPr>
      </w:pPr>
      <w:r w:rsidRPr="00825246">
        <w:rPr>
          <w:sz w:val="22"/>
          <w:szCs w:val="22"/>
        </w:rPr>
        <w:t xml:space="preserve">de Nevers, N., </w:t>
      </w:r>
      <w:r w:rsidRPr="00825246">
        <w:rPr>
          <w:i/>
          <w:iCs/>
          <w:sz w:val="22"/>
          <w:szCs w:val="22"/>
        </w:rPr>
        <w:t>Air Pollution Control Engineering</w:t>
      </w:r>
      <w:r w:rsidRPr="00825246">
        <w:rPr>
          <w:sz w:val="22"/>
          <w:szCs w:val="22"/>
        </w:rPr>
        <w:t>, Waveland Press, 2010.</w:t>
      </w:r>
    </w:p>
    <w:p w14:paraId="1ED6CEF7" w14:textId="77777777" w:rsidR="005D4176" w:rsidRPr="00825246" w:rsidRDefault="005D4176" w:rsidP="005D4176">
      <w:pPr>
        <w:numPr>
          <w:ilvl w:val="0"/>
          <w:numId w:val="120"/>
        </w:numPr>
        <w:tabs>
          <w:tab w:val="clear" w:pos="720"/>
          <w:tab w:val="num" w:pos="360"/>
        </w:tabs>
        <w:ind w:left="360"/>
        <w:jc w:val="both"/>
        <w:rPr>
          <w:sz w:val="22"/>
          <w:szCs w:val="22"/>
        </w:rPr>
      </w:pPr>
      <w:r w:rsidRPr="00825246">
        <w:rPr>
          <w:sz w:val="22"/>
          <w:szCs w:val="22"/>
        </w:rPr>
        <w:t xml:space="preserve">Eckenfelder Jr., W.W., </w:t>
      </w:r>
      <w:r w:rsidRPr="00825246">
        <w:rPr>
          <w:i/>
          <w:iCs/>
          <w:sz w:val="22"/>
          <w:szCs w:val="22"/>
        </w:rPr>
        <w:t>Industrial Water Pollution Control</w:t>
      </w:r>
      <w:r w:rsidRPr="00825246">
        <w:rPr>
          <w:sz w:val="22"/>
          <w:szCs w:val="22"/>
        </w:rPr>
        <w:t>, 3</w:t>
      </w:r>
      <w:r w:rsidRPr="00825246">
        <w:rPr>
          <w:sz w:val="22"/>
          <w:szCs w:val="22"/>
          <w:vertAlign w:val="superscript"/>
        </w:rPr>
        <w:t>rd</w:t>
      </w:r>
      <w:r w:rsidRPr="00825246">
        <w:rPr>
          <w:sz w:val="22"/>
          <w:szCs w:val="22"/>
        </w:rPr>
        <w:t xml:space="preserve"> Edition, McGraw-Hill, 2000.</w:t>
      </w:r>
    </w:p>
    <w:p w14:paraId="31CE90A7" w14:textId="77777777" w:rsidR="005D4176" w:rsidRPr="00825246" w:rsidRDefault="005D4176" w:rsidP="005D4176">
      <w:pPr>
        <w:numPr>
          <w:ilvl w:val="0"/>
          <w:numId w:val="120"/>
        </w:numPr>
        <w:tabs>
          <w:tab w:val="clear" w:pos="720"/>
          <w:tab w:val="num" w:pos="360"/>
        </w:tabs>
        <w:ind w:left="360"/>
        <w:jc w:val="both"/>
        <w:rPr>
          <w:sz w:val="22"/>
          <w:szCs w:val="22"/>
        </w:rPr>
      </w:pPr>
      <w:r w:rsidRPr="00825246">
        <w:rPr>
          <w:sz w:val="22"/>
          <w:szCs w:val="22"/>
        </w:rPr>
        <w:t xml:space="preserve">Wise, D.L. and </w:t>
      </w:r>
      <w:proofErr w:type="spellStart"/>
      <w:r w:rsidRPr="00825246">
        <w:rPr>
          <w:sz w:val="22"/>
          <w:szCs w:val="22"/>
        </w:rPr>
        <w:t>Trantolo</w:t>
      </w:r>
      <w:proofErr w:type="spellEnd"/>
      <w:r w:rsidRPr="00825246">
        <w:rPr>
          <w:sz w:val="22"/>
          <w:szCs w:val="22"/>
        </w:rPr>
        <w:t xml:space="preserve">, D.J. (eds.), </w:t>
      </w:r>
      <w:r w:rsidRPr="00825246">
        <w:rPr>
          <w:i/>
          <w:iCs/>
          <w:sz w:val="22"/>
          <w:szCs w:val="22"/>
        </w:rPr>
        <w:t>Process Engineering for Pollution Control and Waste Minimization</w:t>
      </w:r>
      <w:r w:rsidRPr="00825246">
        <w:rPr>
          <w:sz w:val="22"/>
          <w:szCs w:val="22"/>
        </w:rPr>
        <w:t>, 1</w:t>
      </w:r>
      <w:r w:rsidRPr="00825246">
        <w:rPr>
          <w:sz w:val="22"/>
          <w:szCs w:val="22"/>
          <w:vertAlign w:val="superscript"/>
        </w:rPr>
        <w:t>st</w:t>
      </w:r>
      <w:r w:rsidRPr="00825246">
        <w:rPr>
          <w:sz w:val="22"/>
          <w:szCs w:val="22"/>
        </w:rPr>
        <w:t xml:space="preserve"> Edition, Marcel Dekker, 1994.</w:t>
      </w:r>
    </w:p>
    <w:p w14:paraId="5C9035FA" w14:textId="77777777" w:rsidR="005D4176" w:rsidRPr="00825246" w:rsidRDefault="005D4176" w:rsidP="005D4176">
      <w:pPr>
        <w:jc w:val="both"/>
        <w:rPr>
          <w:b/>
          <w:sz w:val="22"/>
          <w:szCs w:val="22"/>
        </w:rPr>
      </w:pPr>
    </w:p>
    <w:p w14:paraId="23739376" w14:textId="77777777" w:rsidR="005D4176" w:rsidRPr="00825246" w:rsidRDefault="005D4176" w:rsidP="005D4176">
      <w:pPr>
        <w:jc w:val="both"/>
        <w:rPr>
          <w:b/>
          <w:sz w:val="22"/>
          <w:szCs w:val="22"/>
        </w:rPr>
      </w:pPr>
      <w:r w:rsidRPr="00825246">
        <w:rPr>
          <w:b/>
          <w:sz w:val="22"/>
          <w:szCs w:val="22"/>
        </w:rPr>
        <w:t>Reference Books:</w:t>
      </w:r>
    </w:p>
    <w:p w14:paraId="23ECCEF7" w14:textId="77777777" w:rsidR="005D4176" w:rsidRPr="00825246" w:rsidRDefault="005D4176" w:rsidP="005D4176">
      <w:pPr>
        <w:numPr>
          <w:ilvl w:val="0"/>
          <w:numId w:val="93"/>
        </w:numPr>
        <w:ind w:left="360"/>
        <w:rPr>
          <w:sz w:val="22"/>
          <w:szCs w:val="22"/>
        </w:rPr>
      </w:pPr>
      <w:r w:rsidRPr="00825246">
        <w:rPr>
          <w:sz w:val="22"/>
          <w:szCs w:val="22"/>
        </w:rPr>
        <w:t xml:space="preserve">Metcalf &amp; Eddy, </w:t>
      </w:r>
      <w:r w:rsidRPr="00825246">
        <w:rPr>
          <w:i/>
          <w:iCs/>
          <w:sz w:val="22"/>
          <w:szCs w:val="22"/>
        </w:rPr>
        <w:t>Wastewater Engineering - Treatment and Reuse</w:t>
      </w:r>
      <w:r w:rsidRPr="00825246">
        <w:rPr>
          <w:sz w:val="22"/>
          <w:szCs w:val="22"/>
        </w:rPr>
        <w:t xml:space="preserve"> (Revised by </w:t>
      </w:r>
      <w:proofErr w:type="spellStart"/>
      <w:r w:rsidRPr="00825246">
        <w:rPr>
          <w:sz w:val="22"/>
          <w:szCs w:val="22"/>
        </w:rPr>
        <w:t>Tchobanoglous</w:t>
      </w:r>
      <w:proofErr w:type="spellEnd"/>
      <w:r w:rsidRPr="00825246">
        <w:rPr>
          <w:sz w:val="22"/>
          <w:szCs w:val="22"/>
        </w:rPr>
        <w:t xml:space="preserve">, G., Burton, F.L. and </w:t>
      </w:r>
      <w:proofErr w:type="spellStart"/>
      <w:r w:rsidRPr="00825246">
        <w:rPr>
          <w:sz w:val="22"/>
          <w:szCs w:val="22"/>
        </w:rPr>
        <w:t>Stensel</w:t>
      </w:r>
      <w:proofErr w:type="spellEnd"/>
      <w:r w:rsidRPr="00825246">
        <w:rPr>
          <w:sz w:val="22"/>
          <w:szCs w:val="22"/>
        </w:rPr>
        <w:t xml:space="preserve">, H.D.), Tata </w:t>
      </w:r>
      <w:proofErr w:type="spellStart"/>
      <w:r w:rsidRPr="00825246">
        <w:rPr>
          <w:sz w:val="22"/>
          <w:szCs w:val="22"/>
        </w:rPr>
        <w:t>McGrawHill</w:t>
      </w:r>
      <w:proofErr w:type="spellEnd"/>
      <w:r w:rsidRPr="00825246">
        <w:rPr>
          <w:sz w:val="22"/>
          <w:szCs w:val="22"/>
        </w:rPr>
        <w:t>, 2004.</w:t>
      </w:r>
    </w:p>
    <w:p w14:paraId="4ECC9CF1" w14:textId="77777777" w:rsidR="005D4176" w:rsidRPr="00825246" w:rsidRDefault="005D4176" w:rsidP="005D4176">
      <w:pPr>
        <w:numPr>
          <w:ilvl w:val="0"/>
          <w:numId w:val="93"/>
        </w:numPr>
        <w:ind w:left="360"/>
        <w:rPr>
          <w:sz w:val="22"/>
          <w:szCs w:val="22"/>
        </w:rPr>
      </w:pPr>
      <w:proofErr w:type="spellStart"/>
      <w:r w:rsidRPr="00825246">
        <w:rPr>
          <w:sz w:val="22"/>
          <w:szCs w:val="22"/>
        </w:rPr>
        <w:t>Wark</w:t>
      </w:r>
      <w:proofErr w:type="spellEnd"/>
      <w:r w:rsidRPr="00825246">
        <w:rPr>
          <w:sz w:val="22"/>
          <w:szCs w:val="22"/>
        </w:rPr>
        <w:t xml:space="preserve">, K. and Warner, C. F., </w:t>
      </w:r>
      <w:r w:rsidRPr="00825246">
        <w:rPr>
          <w:i/>
          <w:iCs/>
          <w:sz w:val="22"/>
          <w:szCs w:val="22"/>
        </w:rPr>
        <w:t xml:space="preserve">Air Pollution ‐ Its Origin and Control, </w:t>
      </w:r>
      <w:r w:rsidRPr="00825246">
        <w:rPr>
          <w:sz w:val="22"/>
          <w:szCs w:val="22"/>
        </w:rPr>
        <w:t xml:space="preserve">Harper &amp; Row, 1981. </w:t>
      </w:r>
    </w:p>
    <w:p w14:paraId="1F9A93FF" w14:textId="77777777" w:rsidR="005C5DFE" w:rsidRPr="00825246" w:rsidRDefault="005C5DFE" w:rsidP="00CF3C0D">
      <w:pPr>
        <w:jc w:val="both"/>
        <w:rPr>
          <w:color w:val="000000" w:themeColor="text1"/>
          <w:sz w:val="22"/>
          <w:szCs w:val="22"/>
        </w:rPr>
      </w:pPr>
    </w:p>
    <w:sectPr w:rsidR="005C5DFE" w:rsidRPr="00825246" w:rsidSect="00573CAC">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6CD35" w14:textId="77777777" w:rsidR="003F6C6D" w:rsidRDefault="003F6C6D" w:rsidP="001E78D3">
      <w:r>
        <w:separator/>
      </w:r>
    </w:p>
  </w:endnote>
  <w:endnote w:type="continuationSeparator" w:id="0">
    <w:p w14:paraId="3874E120" w14:textId="77777777" w:rsidR="003F6C6D" w:rsidRDefault="003F6C6D"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82333"/>
      <w:docPartObj>
        <w:docPartGallery w:val="Page Numbers (Bottom of Page)"/>
        <w:docPartUnique/>
      </w:docPartObj>
    </w:sdtPr>
    <w:sdtEndPr>
      <w:rPr>
        <w:noProof/>
      </w:rPr>
    </w:sdtEndPr>
    <w:sdtContent>
      <w:p w14:paraId="52B8A172" w14:textId="5B3E93D8" w:rsidR="00D049F3" w:rsidRDefault="00D049F3">
        <w:pPr>
          <w:pStyle w:val="Footer"/>
          <w:jc w:val="center"/>
        </w:pPr>
        <w:r>
          <w:fldChar w:fldCharType="begin"/>
        </w:r>
        <w:r>
          <w:instrText xml:space="preserve"> PAGE   \* MERGEFORMAT </w:instrText>
        </w:r>
        <w:r>
          <w:fldChar w:fldCharType="separate"/>
        </w:r>
        <w:r w:rsidR="00082E1F">
          <w:rPr>
            <w:noProof/>
          </w:rPr>
          <w:t>120</w:t>
        </w:r>
        <w:r>
          <w:rPr>
            <w:noProof/>
          </w:rPr>
          <w:fldChar w:fldCharType="end"/>
        </w:r>
      </w:p>
    </w:sdtContent>
  </w:sdt>
  <w:p w14:paraId="2816FE86" w14:textId="77777777" w:rsidR="00D049F3" w:rsidRDefault="00D04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B3E4" w14:textId="77777777" w:rsidR="003F6C6D" w:rsidRDefault="003F6C6D" w:rsidP="001E78D3">
      <w:r>
        <w:separator/>
      </w:r>
    </w:p>
  </w:footnote>
  <w:footnote w:type="continuationSeparator" w:id="0">
    <w:p w14:paraId="2C1E4872" w14:textId="77777777" w:rsidR="003F6C6D" w:rsidRDefault="003F6C6D" w:rsidP="001E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1DED"/>
    <w:multiLevelType w:val="multilevel"/>
    <w:tmpl w:val="749298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79335D"/>
    <w:multiLevelType w:val="multilevel"/>
    <w:tmpl w:val="50F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463FF"/>
    <w:multiLevelType w:val="multilevel"/>
    <w:tmpl w:val="13AAE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8A6F02"/>
    <w:multiLevelType w:val="multilevel"/>
    <w:tmpl w:val="D90AD5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3DB1FD4"/>
    <w:multiLevelType w:val="hybridMultilevel"/>
    <w:tmpl w:val="A6DA6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5D1961"/>
    <w:multiLevelType w:val="hybridMultilevel"/>
    <w:tmpl w:val="92544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 w15:restartNumberingAfterBreak="0">
    <w:nsid w:val="07EB75D0"/>
    <w:multiLevelType w:val="multilevel"/>
    <w:tmpl w:val="0EB6C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A0A5F6A"/>
    <w:multiLevelType w:val="multilevel"/>
    <w:tmpl w:val="9BC69E9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6B5EB2"/>
    <w:multiLevelType w:val="multilevel"/>
    <w:tmpl w:val="4E6017B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B404846"/>
    <w:multiLevelType w:val="hybridMultilevel"/>
    <w:tmpl w:val="BF7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CA6C63"/>
    <w:multiLevelType w:val="hybridMultilevel"/>
    <w:tmpl w:val="190C34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0C3E5F13"/>
    <w:multiLevelType w:val="hybridMultilevel"/>
    <w:tmpl w:val="B3FC3A08"/>
    <w:lvl w:ilvl="0" w:tplc="40090001">
      <w:start w:val="1"/>
      <w:numFmt w:val="bullet"/>
      <w:lvlText w:val=""/>
      <w:lvlJc w:val="left"/>
      <w:pPr>
        <w:ind w:left="720" w:hanging="360"/>
      </w:pPr>
      <w:rPr>
        <w:rFonts w:ascii="Symbol" w:hAnsi="Symbol" w:hint="default"/>
      </w:rPr>
    </w:lvl>
    <w:lvl w:ilvl="1" w:tplc="ABFA44C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CFB37D1"/>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E4229E6"/>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ED07E3D"/>
    <w:multiLevelType w:val="hybridMultilevel"/>
    <w:tmpl w:val="E71CC854"/>
    <w:lvl w:ilvl="0" w:tplc="C5F609CA">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EDE1E86"/>
    <w:multiLevelType w:val="multilevel"/>
    <w:tmpl w:val="EA26744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7" w15:restartNumberingAfterBreak="0">
    <w:nsid w:val="0F9C0486"/>
    <w:multiLevelType w:val="hybridMultilevel"/>
    <w:tmpl w:val="8F588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FAC6626"/>
    <w:multiLevelType w:val="hybridMultilevel"/>
    <w:tmpl w:val="23B893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10036328"/>
    <w:multiLevelType w:val="hybridMultilevel"/>
    <w:tmpl w:val="A31CF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192E7E"/>
    <w:multiLevelType w:val="hybridMultilevel"/>
    <w:tmpl w:val="A9FEE0C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111B7F05"/>
    <w:multiLevelType w:val="hybridMultilevel"/>
    <w:tmpl w:val="423A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1E46DB"/>
    <w:multiLevelType w:val="hybridMultilevel"/>
    <w:tmpl w:val="3258D89E"/>
    <w:lvl w:ilvl="0" w:tplc="C640FE00">
      <w:start w:val="1"/>
      <w:numFmt w:val="bullet"/>
      <w:lvlText w:val=""/>
      <w:lvlJc w:val="left"/>
      <w:pPr>
        <w:ind w:left="360" w:hanging="360"/>
      </w:pPr>
      <w:rPr>
        <w:rFonts w:ascii="Symbol" w:hAnsi="Symbol" w:hint="default"/>
      </w:rPr>
    </w:lvl>
    <w:lvl w:ilvl="1" w:tplc="14A69144">
      <w:start w:val="1"/>
      <w:numFmt w:val="bullet"/>
      <w:lvlText w:val="o"/>
      <w:lvlJc w:val="left"/>
      <w:pPr>
        <w:ind w:left="1080" w:hanging="360"/>
      </w:pPr>
      <w:rPr>
        <w:rFonts w:ascii="Courier New" w:hAnsi="Courier New" w:hint="default"/>
      </w:rPr>
    </w:lvl>
    <w:lvl w:ilvl="2" w:tplc="7160F7F6">
      <w:start w:val="1"/>
      <w:numFmt w:val="bullet"/>
      <w:lvlText w:val=""/>
      <w:lvlJc w:val="left"/>
      <w:pPr>
        <w:ind w:left="1800" w:hanging="360"/>
      </w:pPr>
      <w:rPr>
        <w:rFonts w:ascii="Wingdings" w:hAnsi="Wingdings" w:hint="default"/>
      </w:rPr>
    </w:lvl>
    <w:lvl w:ilvl="3" w:tplc="4CDE3752">
      <w:start w:val="1"/>
      <w:numFmt w:val="bullet"/>
      <w:lvlText w:val=""/>
      <w:lvlJc w:val="left"/>
      <w:pPr>
        <w:ind w:left="2520" w:hanging="360"/>
      </w:pPr>
      <w:rPr>
        <w:rFonts w:ascii="Symbol" w:hAnsi="Symbol" w:hint="default"/>
      </w:rPr>
    </w:lvl>
    <w:lvl w:ilvl="4" w:tplc="BE28A7F6">
      <w:start w:val="1"/>
      <w:numFmt w:val="bullet"/>
      <w:lvlText w:val="o"/>
      <w:lvlJc w:val="left"/>
      <w:pPr>
        <w:ind w:left="3240" w:hanging="360"/>
      </w:pPr>
      <w:rPr>
        <w:rFonts w:ascii="Courier New" w:hAnsi="Courier New" w:hint="default"/>
      </w:rPr>
    </w:lvl>
    <w:lvl w:ilvl="5" w:tplc="08060E3C">
      <w:start w:val="1"/>
      <w:numFmt w:val="bullet"/>
      <w:lvlText w:val=""/>
      <w:lvlJc w:val="left"/>
      <w:pPr>
        <w:ind w:left="3960" w:hanging="360"/>
      </w:pPr>
      <w:rPr>
        <w:rFonts w:ascii="Wingdings" w:hAnsi="Wingdings" w:hint="default"/>
      </w:rPr>
    </w:lvl>
    <w:lvl w:ilvl="6" w:tplc="71A2EDC0">
      <w:start w:val="1"/>
      <w:numFmt w:val="bullet"/>
      <w:lvlText w:val=""/>
      <w:lvlJc w:val="left"/>
      <w:pPr>
        <w:ind w:left="4680" w:hanging="360"/>
      </w:pPr>
      <w:rPr>
        <w:rFonts w:ascii="Symbol" w:hAnsi="Symbol" w:hint="default"/>
      </w:rPr>
    </w:lvl>
    <w:lvl w:ilvl="7" w:tplc="67C0BDD4">
      <w:start w:val="1"/>
      <w:numFmt w:val="bullet"/>
      <w:lvlText w:val="o"/>
      <w:lvlJc w:val="left"/>
      <w:pPr>
        <w:ind w:left="5400" w:hanging="360"/>
      </w:pPr>
      <w:rPr>
        <w:rFonts w:ascii="Courier New" w:hAnsi="Courier New" w:hint="default"/>
      </w:rPr>
    </w:lvl>
    <w:lvl w:ilvl="8" w:tplc="F070996C">
      <w:start w:val="1"/>
      <w:numFmt w:val="bullet"/>
      <w:lvlText w:val=""/>
      <w:lvlJc w:val="left"/>
      <w:pPr>
        <w:ind w:left="6120" w:hanging="360"/>
      </w:pPr>
      <w:rPr>
        <w:rFonts w:ascii="Wingdings" w:hAnsi="Wingdings" w:hint="default"/>
      </w:rPr>
    </w:lvl>
  </w:abstractNum>
  <w:abstractNum w:abstractNumId="23" w15:restartNumberingAfterBreak="0">
    <w:nsid w:val="128367B5"/>
    <w:multiLevelType w:val="hybridMultilevel"/>
    <w:tmpl w:val="FE467AEC"/>
    <w:lvl w:ilvl="0" w:tplc="4664C74A">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30E262E"/>
    <w:multiLevelType w:val="multilevel"/>
    <w:tmpl w:val="D792B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F66485"/>
    <w:multiLevelType w:val="hybridMultilevel"/>
    <w:tmpl w:val="ECE25ED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67D79F9"/>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ED3A4F"/>
    <w:multiLevelType w:val="multilevel"/>
    <w:tmpl w:val="5DB66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7961322"/>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83E33A0"/>
    <w:multiLevelType w:val="hybridMultilevel"/>
    <w:tmpl w:val="0AA224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19325412"/>
    <w:multiLevelType w:val="hybridMultilevel"/>
    <w:tmpl w:val="CCDCD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DF46A3"/>
    <w:multiLevelType w:val="multilevel"/>
    <w:tmpl w:val="4882F19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1A0575BF"/>
    <w:multiLevelType w:val="multilevel"/>
    <w:tmpl w:val="82687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3215B8"/>
    <w:multiLevelType w:val="hybridMultilevel"/>
    <w:tmpl w:val="F51E4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1B250623"/>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C14706D"/>
    <w:multiLevelType w:val="hybridMultilevel"/>
    <w:tmpl w:val="85FC9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C65178E"/>
    <w:multiLevelType w:val="multilevel"/>
    <w:tmpl w:val="07D2857A"/>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color w:val="auto"/>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41"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1E36372D"/>
    <w:multiLevelType w:val="multilevel"/>
    <w:tmpl w:val="01126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15:restartNumberingAfterBreak="0">
    <w:nsid w:val="1F7577E2"/>
    <w:multiLevelType w:val="multilevel"/>
    <w:tmpl w:val="B152278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F51F00"/>
    <w:multiLevelType w:val="multilevel"/>
    <w:tmpl w:val="19088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0535817"/>
    <w:multiLevelType w:val="hybridMultilevel"/>
    <w:tmpl w:val="74287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2CC234C"/>
    <w:multiLevelType w:val="multilevel"/>
    <w:tmpl w:val="B724780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9776D0"/>
    <w:multiLevelType w:val="multilevel"/>
    <w:tmpl w:val="D8BE9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57E7EF5"/>
    <w:multiLevelType w:val="multilevel"/>
    <w:tmpl w:val="82687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5DE6F40"/>
    <w:multiLevelType w:val="multilevel"/>
    <w:tmpl w:val="B152278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401864"/>
    <w:multiLevelType w:val="multilevel"/>
    <w:tmpl w:val="A3522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6536976"/>
    <w:multiLevelType w:val="multilevel"/>
    <w:tmpl w:val="2932D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67D50BD"/>
    <w:multiLevelType w:val="multilevel"/>
    <w:tmpl w:val="D9645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84D49A7"/>
    <w:multiLevelType w:val="multilevel"/>
    <w:tmpl w:val="D7F45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29BA7BF1"/>
    <w:multiLevelType w:val="multilevel"/>
    <w:tmpl w:val="5B74C7BA"/>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A786784"/>
    <w:multiLevelType w:val="hybridMultilevel"/>
    <w:tmpl w:val="FE687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A874907"/>
    <w:multiLevelType w:val="hybridMultilevel"/>
    <w:tmpl w:val="ED94FD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2AC21662"/>
    <w:multiLevelType w:val="multilevel"/>
    <w:tmpl w:val="E2EC380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2B686A88"/>
    <w:multiLevelType w:val="multilevel"/>
    <w:tmpl w:val="54B8A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BF62E6B"/>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C253A35"/>
    <w:multiLevelType w:val="multilevel"/>
    <w:tmpl w:val="62AA9F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2C795309"/>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DA017A4"/>
    <w:multiLevelType w:val="multilevel"/>
    <w:tmpl w:val="5B74C7BA"/>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2E430E63"/>
    <w:multiLevelType w:val="hybridMultilevel"/>
    <w:tmpl w:val="489299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7" w15:restartNumberingAfterBreak="0">
    <w:nsid w:val="2E622F29"/>
    <w:multiLevelType w:val="multilevel"/>
    <w:tmpl w:val="07B6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0881627"/>
    <w:multiLevelType w:val="hybridMultilevel"/>
    <w:tmpl w:val="EAD0CAE6"/>
    <w:lvl w:ilvl="0" w:tplc="EF563EB4">
      <w:start w:val="1"/>
      <w:numFmt w:val="decimal"/>
      <w:lvlText w:val="%1."/>
      <w:lvlJc w:val="left"/>
      <w:pPr>
        <w:ind w:left="468" w:hanging="360"/>
      </w:pPr>
      <w:rPr>
        <w:rFonts w:hint="default"/>
        <w:w w:val="100"/>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69" w15:restartNumberingAfterBreak="0">
    <w:nsid w:val="30D644CE"/>
    <w:multiLevelType w:val="multilevel"/>
    <w:tmpl w:val="0994C3AE"/>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D85C68"/>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324A07C4"/>
    <w:multiLevelType w:val="hybridMultilevel"/>
    <w:tmpl w:val="1846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2692EFD"/>
    <w:multiLevelType w:val="multilevel"/>
    <w:tmpl w:val="D7F45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32773CBE"/>
    <w:multiLevelType w:val="hybridMultilevel"/>
    <w:tmpl w:val="EAD0CAE6"/>
    <w:lvl w:ilvl="0" w:tplc="EF563EB4">
      <w:start w:val="1"/>
      <w:numFmt w:val="decimal"/>
      <w:lvlText w:val="%1."/>
      <w:lvlJc w:val="left"/>
      <w:pPr>
        <w:ind w:left="468" w:hanging="360"/>
      </w:pPr>
      <w:rPr>
        <w:rFonts w:hint="default"/>
        <w:w w:val="100"/>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75" w15:restartNumberingAfterBreak="0">
    <w:nsid w:val="32F22C15"/>
    <w:multiLevelType w:val="multilevel"/>
    <w:tmpl w:val="B724780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33C25547"/>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55E0B91"/>
    <w:multiLevelType w:val="hybridMultilevel"/>
    <w:tmpl w:val="D3480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890BD2"/>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66F0A0B"/>
    <w:multiLevelType w:val="hybridMultilevel"/>
    <w:tmpl w:val="F58A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82B0226"/>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382C3E8D"/>
    <w:multiLevelType w:val="hybridMultilevel"/>
    <w:tmpl w:val="D4A44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38304D16"/>
    <w:multiLevelType w:val="multilevel"/>
    <w:tmpl w:val="03AEA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96D4897"/>
    <w:multiLevelType w:val="multilevel"/>
    <w:tmpl w:val="0B32B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9941BEC"/>
    <w:multiLevelType w:val="multilevel"/>
    <w:tmpl w:val="DD92C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3A772F38"/>
    <w:multiLevelType w:val="multilevel"/>
    <w:tmpl w:val="AA2A81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A16D93"/>
    <w:multiLevelType w:val="hybridMultilevel"/>
    <w:tmpl w:val="D720A7A2"/>
    <w:lvl w:ilvl="0" w:tplc="6ED2EC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3AAE75B2"/>
    <w:multiLevelType w:val="hybridMultilevel"/>
    <w:tmpl w:val="71B8376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04101548">
      <w:start w:val="1"/>
      <w:numFmt w:val="decimal"/>
      <w:lvlText w:val="%4."/>
      <w:lvlJc w:val="left"/>
      <w:pPr>
        <w:ind w:left="2880" w:hanging="360"/>
      </w:pPr>
      <w:rPr>
        <w:b w:val="0"/>
        <w:bCs/>
      </w:r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89" w15:restartNumberingAfterBreak="0">
    <w:nsid w:val="3B031280"/>
    <w:multiLevelType w:val="hybridMultilevel"/>
    <w:tmpl w:val="C3180E9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B974DF6"/>
    <w:multiLevelType w:val="multilevel"/>
    <w:tmpl w:val="07B6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C03F7B"/>
    <w:multiLevelType w:val="multilevel"/>
    <w:tmpl w:val="CAAC9DF4"/>
    <w:lvl w:ilvl="0">
      <w:start w:val="1"/>
      <w:numFmt w:val="decimal"/>
      <w:lvlText w:val="%1."/>
      <w:lvlJc w:val="left"/>
      <w:pPr>
        <w:ind w:left="984" w:hanging="360"/>
      </w:pPr>
      <w:rPr>
        <w:b w:val="0"/>
      </w:rPr>
    </w:lvl>
    <w:lvl w:ilvl="1">
      <w:start w:val="1"/>
      <w:numFmt w:val="lowerLetter"/>
      <w:lvlText w:val="%2."/>
      <w:lvlJc w:val="left"/>
      <w:pPr>
        <w:ind w:left="1704" w:hanging="360"/>
      </w:pPr>
    </w:lvl>
    <w:lvl w:ilvl="2">
      <w:start w:val="1"/>
      <w:numFmt w:val="lowerRoman"/>
      <w:lvlText w:val="%3."/>
      <w:lvlJc w:val="right"/>
      <w:pPr>
        <w:ind w:left="2424" w:hanging="180"/>
      </w:pPr>
    </w:lvl>
    <w:lvl w:ilvl="3">
      <w:start w:val="1"/>
      <w:numFmt w:val="decimal"/>
      <w:lvlText w:val="%4."/>
      <w:lvlJc w:val="left"/>
      <w:pPr>
        <w:ind w:left="3144" w:hanging="360"/>
      </w:pPr>
    </w:lvl>
    <w:lvl w:ilvl="4">
      <w:start w:val="1"/>
      <w:numFmt w:val="lowerLetter"/>
      <w:lvlText w:val="%5."/>
      <w:lvlJc w:val="left"/>
      <w:pPr>
        <w:ind w:left="3864" w:hanging="360"/>
      </w:pPr>
    </w:lvl>
    <w:lvl w:ilvl="5">
      <w:start w:val="1"/>
      <w:numFmt w:val="lowerRoman"/>
      <w:lvlText w:val="%6."/>
      <w:lvlJc w:val="right"/>
      <w:pPr>
        <w:ind w:left="4584" w:hanging="180"/>
      </w:pPr>
    </w:lvl>
    <w:lvl w:ilvl="6">
      <w:start w:val="1"/>
      <w:numFmt w:val="decimal"/>
      <w:lvlText w:val="%7."/>
      <w:lvlJc w:val="left"/>
      <w:pPr>
        <w:ind w:left="5304" w:hanging="360"/>
      </w:pPr>
    </w:lvl>
    <w:lvl w:ilvl="7">
      <w:start w:val="1"/>
      <w:numFmt w:val="lowerLetter"/>
      <w:lvlText w:val="%8."/>
      <w:lvlJc w:val="left"/>
      <w:pPr>
        <w:ind w:left="6024" w:hanging="360"/>
      </w:pPr>
    </w:lvl>
    <w:lvl w:ilvl="8">
      <w:start w:val="1"/>
      <w:numFmt w:val="lowerRoman"/>
      <w:lvlText w:val="%9."/>
      <w:lvlJc w:val="right"/>
      <w:pPr>
        <w:ind w:left="6744" w:hanging="180"/>
      </w:pPr>
    </w:lvl>
  </w:abstractNum>
  <w:abstractNum w:abstractNumId="93" w15:restartNumberingAfterBreak="0">
    <w:nsid w:val="3E5B72F6"/>
    <w:multiLevelType w:val="hybridMultilevel"/>
    <w:tmpl w:val="85FC9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ED64AD9"/>
    <w:multiLevelType w:val="multilevel"/>
    <w:tmpl w:val="73D06E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3FAB4D71"/>
    <w:multiLevelType w:val="hybridMultilevel"/>
    <w:tmpl w:val="69D0C814"/>
    <w:lvl w:ilvl="0" w:tplc="39A85B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42F26E84"/>
    <w:multiLevelType w:val="multilevel"/>
    <w:tmpl w:val="3E083D64"/>
    <w:lvl w:ilvl="0">
      <w:start w:val="1"/>
      <w:numFmt w:val="decimal"/>
      <w:lvlText w:val="%1."/>
      <w:lvlJc w:val="left"/>
      <w:pPr>
        <w:ind w:left="720" w:hanging="360"/>
      </w:pPr>
    </w:lvl>
    <w:lvl w:ilvl="1">
      <w:start w:val="1"/>
      <w:numFmt w:val="decimal"/>
      <w:lvlText w:val="%2."/>
      <w:lvlJc w:val="left"/>
      <w:pPr>
        <w:ind w:left="6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44570CAD"/>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4622941"/>
    <w:multiLevelType w:val="multilevel"/>
    <w:tmpl w:val="9BC69E9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45383774"/>
    <w:multiLevelType w:val="multilevel"/>
    <w:tmpl w:val="1A6AA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6237DF8"/>
    <w:multiLevelType w:val="multilevel"/>
    <w:tmpl w:val="B3AA1F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461BEA"/>
    <w:multiLevelType w:val="multilevel"/>
    <w:tmpl w:val="3AB0C76A"/>
    <w:lvl w:ilvl="0">
      <w:start w:val="1"/>
      <w:numFmt w:val="decimal"/>
      <w:lvlText w:val="%1."/>
      <w:lvlJc w:val="left"/>
      <w:pPr>
        <w:ind w:left="472" w:hanging="360"/>
      </w:pPr>
    </w:lvl>
    <w:lvl w:ilvl="1">
      <w:start w:val="1"/>
      <w:numFmt w:val="lowerLetter"/>
      <w:lvlText w:val="%2."/>
      <w:lvlJc w:val="left"/>
      <w:pPr>
        <w:ind w:left="1192" w:hanging="360"/>
      </w:pPr>
    </w:lvl>
    <w:lvl w:ilvl="2">
      <w:start w:val="1"/>
      <w:numFmt w:val="lowerRoman"/>
      <w:lvlText w:val="%3."/>
      <w:lvlJc w:val="right"/>
      <w:pPr>
        <w:ind w:left="1912" w:hanging="180"/>
      </w:pPr>
    </w:lvl>
    <w:lvl w:ilvl="3">
      <w:start w:val="1"/>
      <w:numFmt w:val="decimal"/>
      <w:lvlText w:val="%4."/>
      <w:lvlJc w:val="left"/>
      <w:pPr>
        <w:ind w:left="2632" w:hanging="360"/>
      </w:pPr>
    </w:lvl>
    <w:lvl w:ilvl="4">
      <w:start w:val="1"/>
      <w:numFmt w:val="lowerLetter"/>
      <w:lvlText w:val="%5."/>
      <w:lvlJc w:val="left"/>
      <w:pPr>
        <w:ind w:left="3352" w:hanging="360"/>
      </w:pPr>
    </w:lvl>
    <w:lvl w:ilvl="5">
      <w:start w:val="1"/>
      <w:numFmt w:val="lowerRoman"/>
      <w:lvlText w:val="%6."/>
      <w:lvlJc w:val="right"/>
      <w:pPr>
        <w:ind w:left="4072" w:hanging="180"/>
      </w:pPr>
    </w:lvl>
    <w:lvl w:ilvl="6">
      <w:start w:val="1"/>
      <w:numFmt w:val="decimal"/>
      <w:lvlText w:val="%7."/>
      <w:lvlJc w:val="left"/>
      <w:pPr>
        <w:ind w:left="4792" w:hanging="360"/>
      </w:pPr>
    </w:lvl>
    <w:lvl w:ilvl="7">
      <w:start w:val="1"/>
      <w:numFmt w:val="lowerLetter"/>
      <w:lvlText w:val="%8."/>
      <w:lvlJc w:val="left"/>
      <w:pPr>
        <w:ind w:left="5512" w:hanging="360"/>
      </w:pPr>
    </w:lvl>
    <w:lvl w:ilvl="8">
      <w:start w:val="1"/>
      <w:numFmt w:val="lowerRoman"/>
      <w:lvlText w:val="%9."/>
      <w:lvlJc w:val="right"/>
      <w:pPr>
        <w:ind w:left="6232" w:hanging="180"/>
      </w:pPr>
    </w:lvl>
  </w:abstractNum>
  <w:abstractNum w:abstractNumId="102" w15:restartNumberingAfterBreak="0">
    <w:nsid w:val="47DC8776"/>
    <w:multiLevelType w:val="hybridMultilevel"/>
    <w:tmpl w:val="67F495F6"/>
    <w:lvl w:ilvl="0" w:tplc="921820D6">
      <w:start w:val="1"/>
      <w:numFmt w:val="bullet"/>
      <w:lvlText w:val=""/>
      <w:lvlJc w:val="left"/>
      <w:pPr>
        <w:ind w:left="-708" w:hanging="360"/>
      </w:pPr>
      <w:rPr>
        <w:rFonts w:ascii="Symbol" w:hAnsi="Symbol" w:hint="default"/>
      </w:rPr>
    </w:lvl>
    <w:lvl w:ilvl="1" w:tplc="24727498">
      <w:start w:val="1"/>
      <w:numFmt w:val="bullet"/>
      <w:lvlText w:val="o"/>
      <w:lvlJc w:val="left"/>
      <w:pPr>
        <w:ind w:left="12" w:hanging="360"/>
      </w:pPr>
      <w:rPr>
        <w:rFonts w:ascii="Courier New" w:hAnsi="Courier New" w:hint="default"/>
      </w:rPr>
    </w:lvl>
    <w:lvl w:ilvl="2" w:tplc="4538FD84">
      <w:start w:val="1"/>
      <w:numFmt w:val="bullet"/>
      <w:lvlText w:val=""/>
      <w:lvlJc w:val="left"/>
      <w:pPr>
        <w:ind w:left="732" w:hanging="360"/>
      </w:pPr>
      <w:rPr>
        <w:rFonts w:ascii="Wingdings" w:hAnsi="Wingdings" w:hint="default"/>
      </w:rPr>
    </w:lvl>
    <w:lvl w:ilvl="3" w:tplc="55C28CAA">
      <w:start w:val="1"/>
      <w:numFmt w:val="bullet"/>
      <w:lvlText w:val=""/>
      <w:lvlJc w:val="left"/>
      <w:pPr>
        <w:ind w:left="1452" w:hanging="360"/>
      </w:pPr>
      <w:rPr>
        <w:rFonts w:ascii="Symbol" w:hAnsi="Symbol" w:hint="default"/>
      </w:rPr>
    </w:lvl>
    <w:lvl w:ilvl="4" w:tplc="F7A6625A">
      <w:start w:val="1"/>
      <w:numFmt w:val="bullet"/>
      <w:lvlText w:val="o"/>
      <w:lvlJc w:val="left"/>
      <w:pPr>
        <w:ind w:left="2172" w:hanging="360"/>
      </w:pPr>
      <w:rPr>
        <w:rFonts w:ascii="Courier New" w:hAnsi="Courier New" w:hint="default"/>
      </w:rPr>
    </w:lvl>
    <w:lvl w:ilvl="5" w:tplc="935CAA62">
      <w:start w:val="1"/>
      <w:numFmt w:val="bullet"/>
      <w:lvlText w:val=""/>
      <w:lvlJc w:val="left"/>
      <w:pPr>
        <w:ind w:left="2892" w:hanging="360"/>
      </w:pPr>
      <w:rPr>
        <w:rFonts w:ascii="Wingdings" w:hAnsi="Wingdings" w:hint="default"/>
      </w:rPr>
    </w:lvl>
    <w:lvl w:ilvl="6" w:tplc="2606F5DA">
      <w:start w:val="1"/>
      <w:numFmt w:val="bullet"/>
      <w:lvlText w:val=""/>
      <w:lvlJc w:val="left"/>
      <w:pPr>
        <w:ind w:left="3612" w:hanging="360"/>
      </w:pPr>
      <w:rPr>
        <w:rFonts w:ascii="Symbol" w:hAnsi="Symbol" w:hint="default"/>
      </w:rPr>
    </w:lvl>
    <w:lvl w:ilvl="7" w:tplc="40FC5900">
      <w:start w:val="1"/>
      <w:numFmt w:val="bullet"/>
      <w:lvlText w:val="o"/>
      <w:lvlJc w:val="left"/>
      <w:pPr>
        <w:ind w:left="4332" w:hanging="360"/>
      </w:pPr>
      <w:rPr>
        <w:rFonts w:ascii="Courier New" w:hAnsi="Courier New" w:hint="default"/>
      </w:rPr>
    </w:lvl>
    <w:lvl w:ilvl="8" w:tplc="DF123C8C">
      <w:start w:val="1"/>
      <w:numFmt w:val="bullet"/>
      <w:lvlText w:val=""/>
      <w:lvlJc w:val="left"/>
      <w:pPr>
        <w:ind w:left="5052" w:hanging="360"/>
      </w:pPr>
      <w:rPr>
        <w:rFonts w:ascii="Wingdings" w:hAnsi="Wingdings" w:hint="default"/>
      </w:rPr>
    </w:lvl>
  </w:abstractNum>
  <w:abstractNum w:abstractNumId="103"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5" w15:restartNumberingAfterBreak="0">
    <w:nsid w:val="498128BE"/>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49AA3B22"/>
    <w:multiLevelType w:val="hybridMultilevel"/>
    <w:tmpl w:val="89563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4A5308A3"/>
    <w:multiLevelType w:val="multilevel"/>
    <w:tmpl w:val="07B6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4A8174F2"/>
    <w:multiLevelType w:val="multilevel"/>
    <w:tmpl w:val="78C82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4BCD33AB"/>
    <w:multiLevelType w:val="hybridMultilevel"/>
    <w:tmpl w:val="CCDCD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4BDF7128"/>
    <w:multiLevelType w:val="hybridMultilevel"/>
    <w:tmpl w:val="B6BE4FBE"/>
    <w:lvl w:ilvl="0" w:tplc="97C62F5C">
      <w:numFmt w:val="bullet"/>
      <w:lvlText w:val="•"/>
      <w:lvlJc w:val="left"/>
      <w:pPr>
        <w:ind w:left="108" w:hanging="721"/>
      </w:pPr>
      <w:rPr>
        <w:rFonts w:ascii="Times New Roman" w:eastAsia="Times New Roman" w:hAnsi="Times New Roman" w:cs="Times New Roman" w:hint="default"/>
        <w:w w:val="100"/>
        <w:sz w:val="24"/>
        <w:szCs w:val="24"/>
        <w:lang w:val="en-US" w:eastAsia="en-US" w:bidi="ar-SA"/>
      </w:rPr>
    </w:lvl>
    <w:lvl w:ilvl="1" w:tplc="262CD232">
      <w:numFmt w:val="bullet"/>
      <w:lvlText w:val="•"/>
      <w:lvlJc w:val="left"/>
      <w:pPr>
        <w:ind w:left="925" w:hanging="721"/>
      </w:pPr>
      <w:rPr>
        <w:rFonts w:hint="default"/>
        <w:lang w:val="en-US" w:eastAsia="en-US" w:bidi="ar-SA"/>
      </w:rPr>
    </w:lvl>
    <w:lvl w:ilvl="2" w:tplc="42BA28EE">
      <w:numFmt w:val="bullet"/>
      <w:lvlText w:val="•"/>
      <w:lvlJc w:val="left"/>
      <w:pPr>
        <w:ind w:left="1751" w:hanging="721"/>
      </w:pPr>
      <w:rPr>
        <w:rFonts w:hint="default"/>
        <w:lang w:val="en-US" w:eastAsia="en-US" w:bidi="ar-SA"/>
      </w:rPr>
    </w:lvl>
    <w:lvl w:ilvl="3" w:tplc="7D7A4746">
      <w:numFmt w:val="bullet"/>
      <w:lvlText w:val="•"/>
      <w:lvlJc w:val="left"/>
      <w:pPr>
        <w:ind w:left="2576" w:hanging="721"/>
      </w:pPr>
      <w:rPr>
        <w:rFonts w:hint="default"/>
        <w:lang w:val="en-US" w:eastAsia="en-US" w:bidi="ar-SA"/>
      </w:rPr>
    </w:lvl>
    <w:lvl w:ilvl="4" w:tplc="BF22F842">
      <w:numFmt w:val="bullet"/>
      <w:lvlText w:val="•"/>
      <w:lvlJc w:val="left"/>
      <w:pPr>
        <w:ind w:left="3402" w:hanging="721"/>
      </w:pPr>
      <w:rPr>
        <w:rFonts w:hint="default"/>
        <w:lang w:val="en-US" w:eastAsia="en-US" w:bidi="ar-SA"/>
      </w:rPr>
    </w:lvl>
    <w:lvl w:ilvl="5" w:tplc="9CB0A364">
      <w:numFmt w:val="bullet"/>
      <w:lvlText w:val="•"/>
      <w:lvlJc w:val="left"/>
      <w:pPr>
        <w:ind w:left="4228" w:hanging="721"/>
      </w:pPr>
      <w:rPr>
        <w:rFonts w:hint="default"/>
        <w:lang w:val="en-US" w:eastAsia="en-US" w:bidi="ar-SA"/>
      </w:rPr>
    </w:lvl>
    <w:lvl w:ilvl="6" w:tplc="ABD8FF9A">
      <w:numFmt w:val="bullet"/>
      <w:lvlText w:val="•"/>
      <w:lvlJc w:val="left"/>
      <w:pPr>
        <w:ind w:left="5053" w:hanging="721"/>
      </w:pPr>
      <w:rPr>
        <w:rFonts w:hint="default"/>
        <w:lang w:val="en-US" w:eastAsia="en-US" w:bidi="ar-SA"/>
      </w:rPr>
    </w:lvl>
    <w:lvl w:ilvl="7" w:tplc="53F0AD6A">
      <w:numFmt w:val="bullet"/>
      <w:lvlText w:val="•"/>
      <w:lvlJc w:val="left"/>
      <w:pPr>
        <w:ind w:left="5879" w:hanging="721"/>
      </w:pPr>
      <w:rPr>
        <w:rFonts w:hint="default"/>
        <w:lang w:val="en-US" w:eastAsia="en-US" w:bidi="ar-SA"/>
      </w:rPr>
    </w:lvl>
    <w:lvl w:ilvl="8" w:tplc="47E206E8">
      <w:numFmt w:val="bullet"/>
      <w:lvlText w:val="•"/>
      <w:lvlJc w:val="left"/>
      <w:pPr>
        <w:ind w:left="6704" w:hanging="721"/>
      </w:pPr>
      <w:rPr>
        <w:rFonts w:hint="default"/>
        <w:lang w:val="en-US" w:eastAsia="en-US" w:bidi="ar-SA"/>
      </w:rPr>
    </w:lvl>
  </w:abstractNum>
  <w:abstractNum w:abstractNumId="111" w15:restartNumberingAfterBreak="0">
    <w:nsid w:val="4D463F17"/>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4D713A75"/>
    <w:multiLevelType w:val="multilevel"/>
    <w:tmpl w:val="CC52E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4DC65D1C"/>
    <w:multiLevelType w:val="multilevel"/>
    <w:tmpl w:val="87402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4E4908F8"/>
    <w:multiLevelType w:val="multilevel"/>
    <w:tmpl w:val="54B8A0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5" w15:restartNumberingAfterBreak="0">
    <w:nsid w:val="4F036CA9"/>
    <w:multiLevelType w:val="multilevel"/>
    <w:tmpl w:val="CCE60A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50772FA9"/>
    <w:multiLevelType w:val="multilevel"/>
    <w:tmpl w:val="54C44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51114E9C"/>
    <w:multiLevelType w:val="hybridMultilevel"/>
    <w:tmpl w:val="02748228"/>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118" w15:restartNumberingAfterBreak="0">
    <w:nsid w:val="51A271AD"/>
    <w:multiLevelType w:val="multilevel"/>
    <w:tmpl w:val="53789FB0"/>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242764E"/>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536C2F34"/>
    <w:multiLevelType w:val="multilevel"/>
    <w:tmpl w:val="53789FB0"/>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37D2E7D"/>
    <w:multiLevelType w:val="multilevel"/>
    <w:tmpl w:val="60840BA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22"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3" w15:restartNumberingAfterBreak="0">
    <w:nsid w:val="552236AF"/>
    <w:multiLevelType w:val="multilevel"/>
    <w:tmpl w:val="2DB62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552E1D84"/>
    <w:multiLevelType w:val="multilevel"/>
    <w:tmpl w:val="2480B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561C2DD2"/>
    <w:multiLevelType w:val="multilevel"/>
    <w:tmpl w:val="2CB20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56856C7C"/>
    <w:multiLevelType w:val="hybridMultilevel"/>
    <w:tmpl w:val="37DC66A6"/>
    <w:lvl w:ilvl="0" w:tplc="EF563EB4">
      <w:start w:val="1"/>
      <w:numFmt w:val="decimal"/>
      <w:lvlText w:val="%1."/>
      <w:lvlJc w:val="left"/>
      <w:pPr>
        <w:ind w:left="468" w:hanging="360"/>
      </w:pPr>
      <w:rPr>
        <w:rFonts w:hint="default"/>
        <w:w w:val="1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56D20CB4"/>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57E532AE"/>
    <w:multiLevelType w:val="hybridMultilevel"/>
    <w:tmpl w:val="0F269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5B947A43"/>
    <w:multiLevelType w:val="hybridMultilevel"/>
    <w:tmpl w:val="40CE9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5BA63A04"/>
    <w:multiLevelType w:val="multilevel"/>
    <w:tmpl w:val="D902D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5D0F48C2"/>
    <w:multiLevelType w:val="multilevel"/>
    <w:tmpl w:val="1C566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5F3075D4"/>
    <w:multiLevelType w:val="multilevel"/>
    <w:tmpl w:val="315843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3" w15:restartNumberingAfterBreak="0">
    <w:nsid w:val="5FB727C3"/>
    <w:multiLevelType w:val="hybridMultilevel"/>
    <w:tmpl w:val="190C34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4" w15:restartNumberingAfterBreak="0">
    <w:nsid w:val="60334A8A"/>
    <w:multiLevelType w:val="hybridMultilevel"/>
    <w:tmpl w:val="B22A7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60DA5ABE"/>
    <w:multiLevelType w:val="hybridMultilevel"/>
    <w:tmpl w:val="FF72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1E851E8"/>
    <w:multiLevelType w:val="multilevel"/>
    <w:tmpl w:val="D9645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62621892"/>
    <w:multiLevelType w:val="hybridMultilevel"/>
    <w:tmpl w:val="BB06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62EB1B8D"/>
    <w:multiLevelType w:val="hybridMultilevel"/>
    <w:tmpl w:val="36585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63017301"/>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63602381"/>
    <w:multiLevelType w:val="multilevel"/>
    <w:tmpl w:val="87F68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36609DC"/>
    <w:multiLevelType w:val="multilevel"/>
    <w:tmpl w:val="C8A4D1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6520566D"/>
    <w:multiLevelType w:val="multilevel"/>
    <w:tmpl w:val="1C566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6535650C"/>
    <w:multiLevelType w:val="multilevel"/>
    <w:tmpl w:val="B2AC1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57C105A"/>
    <w:multiLevelType w:val="multilevel"/>
    <w:tmpl w:val="E8FA5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65AB2B2A"/>
    <w:multiLevelType w:val="multilevel"/>
    <w:tmpl w:val="B5D05E7A"/>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46"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7" w15:restartNumberingAfterBreak="0">
    <w:nsid w:val="680E36C2"/>
    <w:multiLevelType w:val="multilevel"/>
    <w:tmpl w:val="A3522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6A980ACD"/>
    <w:multiLevelType w:val="hybridMultilevel"/>
    <w:tmpl w:val="1AB6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AAF0ABF"/>
    <w:multiLevelType w:val="hybridMultilevel"/>
    <w:tmpl w:val="D8220FA6"/>
    <w:lvl w:ilvl="0" w:tplc="15B64B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6B2D6CD9"/>
    <w:multiLevelType w:val="multilevel"/>
    <w:tmpl w:val="FE1052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6E311571"/>
    <w:multiLevelType w:val="multilevel"/>
    <w:tmpl w:val="7CE03FEE"/>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52" w15:restartNumberingAfterBreak="0">
    <w:nsid w:val="6F597791"/>
    <w:multiLevelType w:val="hybridMultilevel"/>
    <w:tmpl w:val="C76C31B0"/>
    <w:lvl w:ilvl="0" w:tplc="BA06F932">
      <w:start w:val="1"/>
      <w:numFmt w:val="decimal"/>
      <w:lvlText w:val="%1."/>
      <w:lvlJc w:val="left"/>
      <w:pPr>
        <w:ind w:left="720" w:hanging="360"/>
      </w:pPr>
      <w:rPr>
        <w:rFonts w:ascii="Times New Roman" w:eastAsiaTheme="minorHAns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4" w15:restartNumberingAfterBreak="0">
    <w:nsid w:val="70BF1E74"/>
    <w:multiLevelType w:val="multilevel"/>
    <w:tmpl w:val="4432C958"/>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55" w15:restartNumberingAfterBreak="0">
    <w:nsid w:val="718307BF"/>
    <w:multiLevelType w:val="multilevel"/>
    <w:tmpl w:val="AEA219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6" w15:restartNumberingAfterBreak="0">
    <w:nsid w:val="722F4259"/>
    <w:multiLevelType w:val="multilevel"/>
    <w:tmpl w:val="0DC8355C"/>
    <w:lvl w:ilvl="0">
      <w:start w:val="4"/>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7" w15:restartNumberingAfterBreak="0">
    <w:nsid w:val="7262725E"/>
    <w:multiLevelType w:val="hybridMultilevel"/>
    <w:tmpl w:val="C65A27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72CD0204"/>
    <w:multiLevelType w:val="multilevel"/>
    <w:tmpl w:val="ECE0E0F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59" w15:restartNumberingAfterBreak="0">
    <w:nsid w:val="73E26DD4"/>
    <w:multiLevelType w:val="hybridMultilevel"/>
    <w:tmpl w:val="3658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530057F"/>
    <w:multiLevelType w:val="hybridMultilevel"/>
    <w:tmpl w:val="258A9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7552165E"/>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5E34AB5"/>
    <w:multiLevelType w:val="multilevel"/>
    <w:tmpl w:val="8BEA0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775A7DFE"/>
    <w:multiLevelType w:val="multilevel"/>
    <w:tmpl w:val="889ADC8C"/>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color w:val="000000" w:themeColor="text1"/>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64" w15:restartNumberingAfterBreak="0">
    <w:nsid w:val="79952A59"/>
    <w:multiLevelType w:val="multilevel"/>
    <w:tmpl w:val="EA26744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65" w15:restartNumberingAfterBreak="0">
    <w:nsid w:val="7A4B4EFA"/>
    <w:multiLevelType w:val="hybridMultilevel"/>
    <w:tmpl w:val="0AA22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7B5547A0"/>
    <w:multiLevelType w:val="hybridMultilevel"/>
    <w:tmpl w:val="17CAF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CB62765"/>
    <w:multiLevelType w:val="hybridMultilevel"/>
    <w:tmpl w:val="982C4CF4"/>
    <w:lvl w:ilvl="0" w:tplc="C5A837F6">
      <w:start w:val="1"/>
      <w:numFmt w:val="decimal"/>
      <w:lvlText w:val="%1."/>
      <w:lvlJc w:val="left"/>
      <w:pPr>
        <w:ind w:left="720" w:hanging="360"/>
      </w:pPr>
      <w:rPr>
        <w:rFonts w:ascii="Times New Roman" w:eastAsiaTheme="minorHAns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7D073746"/>
    <w:multiLevelType w:val="multilevel"/>
    <w:tmpl w:val="56D0C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D197BE4"/>
    <w:multiLevelType w:val="hybridMultilevel"/>
    <w:tmpl w:val="423A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E4A1DF9"/>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2" w15:restartNumberingAfterBreak="0">
    <w:nsid w:val="7F4248A5"/>
    <w:multiLevelType w:val="hybridMultilevel"/>
    <w:tmpl w:val="3EA00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7F663114"/>
    <w:multiLevelType w:val="multilevel"/>
    <w:tmpl w:val="2D880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4"/>
  </w:num>
  <w:num w:numId="2">
    <w:abstractNumId w:val="155"/>
  </w:num>
  <w:num w:numId="3">
    <w:abstractNumId w:val="92"/>
  </w:num>
  <w:num w:numId="4">
    <w:abstractNumId w:val="61"/>
  </w:num>
  <w:num w:numId="5">
    <w:abstractNumId w:val="140"/>
  </w:num>
  <w:num w:numId="6">
    <w:abstractNumId w:val="123"/>
  </w:num>
  <w:num w:numId="7">
    <w:abstractNumId w:val="17"/>
  </w:num>
  <w:num w:numId="8">
    <w:abstractNumId w:val="77"/>
  </w:num>
  <w:num w:numId="9">
    <w:abstractNumId w:val="157"/>
  </w:num>
  <w:num w:numId="10">
    <w:abstractNumId w:val="10"/>
  </w:num>
  <w:num w:numId="11">
    <w:abstractNumId w:val="82"/>
  </w:num>
  <w:num w:numId="12">
    <w:abstractNumId w:val="114"/>
  </w:num>
  <w:num w:numId="13">
    <w:abstractNumId w:val="166"/>
  </w:num>
  <w:num w:numId="14">
    <w:abstractNumId w:val="99"/>
  </w:num>
  <w:num w:numId="15">
    <w:abstractNumId w:val="124"/>
  </w:num>
  <w:num w:numId="16">
    <w:abstractNumId w:val="116"/>
  </w:num>
  <w:num w:numId="17">
    <w:abstractNumId w:val="112"/>
  </w:num>
  <w:num w:numId="18">
    <w:abstractNumId w:val="148"/>
  </w:num>
  <w:num w:numId="19">
    <w:abstractNumId w:val="75"/>
  </w:num>
  <w:num w:numId="20">
    <w:abstractNumId w:val="65"/>
  </w:num>
  <w:num w:numId="21">
    <w:abstractNumId w:val="96"/>
  </w:num>
  <w:num w:numId="22">
    <w:abstractNumId w:val="98"/>
  </w:num>
  <w:num w:numId="23">
    <w:abstractNumId w:val="85"/>
  </w:num>
  <w:num w:numId="24">
    <w:abstractNumId w:val="69"/>
  </w:num>
  <w:num w:numId="25">
    <w:abstractNumId w:val="156"/>
  </w:num>
  <w:num w:numId="26">
    <w:abstractNumId w:val="16"/>
  </w:num>
  <w:num w:numId="27">
    <w:abstractNumId w:val="149"/>
  </w:num>
  <w:num w:numId="28">
    <w:abstractNumId w:val="145"/>
  </w:num>
  <w:num w:numId="29">
    <w:abstractNumId w:val="86"/>
  </w:num>
  <w:num w:numId="30">
    <w:abstractNumId w:val="168"/>
  </w:num>
  <w:num w:numId="31">
    <w:abstractNumId w:val="0"/>
  </w:num>
  <w:num w:numId="32">
    <w:abstractNumId w:val="45"/>
  </w:num>
  <w:num w:numId="33">
    <w:abstractNumId w:val="7"/>
  </w:num>
  <w:num w:numId="34">
    <w:abstractNumId w:val="131"/>
  </w:num>
  <w:num w:numId="35">
    <w:abstractNumId w:val="113"/>
  </w:num>
  <w:num w:numId="36">
    <w:abstractNumId w:val="94"/>
  </w:num>
  <w:num w:numId="37">
    <w:abstractNumId w:val="84"/>
  </w:num>
  <w:num w:numId="38">
    <w:abstractNumId w:val="63"/>
  </w:num>
  <w:num w:numId="39">
    <w:abstractNumId w:val="173"/>
  </w:num>
  <w:num w:numId="40">
    <w:abstractNumId w:val="141"/>
  </w:num>
  <w:num w:numId="41">
    <w:abstractNumId w:val="95"/>
  </w:num>
  <w:num w:numId="42">
    <w:abstractNumId w:val="9"/>
  </w:num>
  <w:num w:numId="43">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4"/>
  </w:num>
  <w:num w:numId="45">
    <w:abstractNumId w:val="151"/>
  </w:num>
  <w:num w:numId="46">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3"/>
  </w:num>
  <w:num w:numId="53">
    <w:abstractNumId w:val="40"/>
  </w:num>
  <w:num w:numId="54">
    <w:abstractNumId w:val="163"/>
  </w:num>
  <w:num w:numId="55">
    <w:abstractNumId w:val="101"/>
  </w:num>
  <w:num w:numId="56">
    <w:abstractNumId w:val="73"/>
  </w:num>
  <w:num w:numId="57">
    <w:abstractNumId w:val="56"/>
  </w:num>
  <w:num w:numId="58">
    <w:abstractNumId w:val="132"/>
  </w:num>
  <w:num w:numId="59">
    <w:abstractNumId w:val="18"/>
  </w:num>
  <w:num w:numId="60">
    <w:abstractNumId w:val="142"/>
  </w:num>
  <w:num w:numId="61">
    <w:abstractNumId w:val="172"/>
  </w:num>
  <w:num w:numId="62">
    <w:abstractNumId w:val="31"/>
  </w:num>
  <w:num w:numId="63">
    <w:abstractNumId w:val="46"/>
  </w:num>
  <w:num w:numId="64">
    <w:abstractNumId w:val="100"/>
  </w:num>
  <w:num w:numId="65">
    <w:abstractNumId w:val="83"/>
  </w:num>
  <w:num w:numId="66">
    <w:abstractNumId w:val="60"/>
  </w:num>
  <w:num w:numId="67">
    <w:abstractNumId w:val="115"/>
  </w:num>
  <w:num w:numId="68">
    <w:abstractNumId w:val="29"/>
  </w:num>
  <w:num w:numId="69">
    <w:abstractNumId w:val="44"/>
  </w:num>
  <w:num w:numId="70">
    <w:abstractNumId w:val="51"/>
  </w:num>
  <w:num w:numId="71">
    <w:abstractNumId w:val="15"/>
  </w:num>
  <w:num w:numId="72">
    <w:abstractNumId w:val="121"/>
  </w:num>
  <w:num w:numId="73">
    <w:abstractNumId w:val="87"/>
  </w:num>
  <w:num w:numId="74">
    <w:abstractNumId w:val="158"/>
  </w:num>
  <w:num w:numId="75">
    <w:abstractNumId w:val="125"/>
  </w:num>
  <w:num w:numId="76">
    <w:abstractNumId w:val="154"/>
  </w:num>
  <w:num w:numId="77">
    <w:abstractNumId w:val="20"/>
  </w:num>
  <w:num w:numId="78">
    <w:abstractNumId w:val="4"/>
  </w:num>
  <w:num w:numId="79">
    <w:abstractNumId w:val="106"/>
  </w:num>
  <w:num w:numId="80">
    <w:abstractNumId w:val="161"/>
  </w:num>
  <w:num w:numId="81">
    <w:abstractNumId w:val="159"/>
  </w:num>
  <w:num w:numId="82">
    <w:abstractNumId w:val="2"/>
  </w:num>
  <w:num w:numId="83">
    <w:abstractNumId w:val="49"/>
  </w:num>
  <w:num w:numId="84">
    <w:abstractNumId w:val="72"/>
  </w:num>
  <w:num w:numId="85">
    <w:abstractNumId w:val="34"/>
  </w:num>
  <w:num w:numId="86">
    <w:abstractNumId w:val="53"/>
  </w:num>
  <w:num w:numId="87">
    <w:abstractNumId w:val="143"/>
  </w:num>
  <w:num w:numId="88">
    <w:abstractNumId w:val="152"/>
  </w:num>
  <w:num w:numId="89">
    <w:abstractNumId w:val="167"/>
  </w:num>
  <w:num w:numId="90">
    <w:abstractNumId w:val="58"/>
  </w:num>
  <w:num w:numId="91">
    <w:abstractNumId w:val="118"/>
  </w:num>
  <w:num w:numId="92">
    <w:abstractNumId w:val="120"/>
  </w:num>
  <w:num w:numId="93">
    <w:abstractNumId w:val="19"/>
  </w:num>
  <w:num w:numId="94">
    <w:abstractNumId w:val="134"/>
  </w:num>
  <w:num w:numId="95">
    <w:abstractNumId w:val="137"/>
  </w:num>
  <w:num w:numId="96">
    <w:abstractNumId w:val="36"/>
  </w:num>
  <w:num w:numId="97">
    <w:abstractNumId w:val="129"/>
  </w:num>
  <w:num w:numId="98">
    <w:abstractNumId w:val="128"/>
  </w:num>
  <w:num w:numId="99">
    <w:abstractNumId w:val="160"/>
  </w:num>
  <w:num w:numId="100">
    <w:abstractNumId w:val="110"/>
  </w:num>
  <w:num w:numId="101">
    <w:abstractNumId w:val="89"/>
  </w:num>
  <w:num w:numId="102">
    <w:abstractNumId w:val="135"/>
  </w:num>
  <w:num w:numId="103">
    <w:abstractNumId w:val="119"/>
  </w:num>
  <w:num w:numId="104">
    <w:abstractNumId w:val="76"/>
  </w:num>
  <w:num w:numId="105">
    <w:abstractNumId w:val="80"/>
  </w:num>
  <w:num w:numId="106">
    <w:abstractNumId w:val="127"/>
  </w:num>
  <w:num w:numId="107">
    <w:abstractNumId w:val="62"/>
  </w:num>
  <w:num w:numId="108">
    <w:abstractNumId w:val="81"/>
  </w:num>
  <w:num w:numId="109">
    <w:abstractNumId w:val="14"/>
  </w:num>
  <w:num w:numId="110">
    <w:abstractNumId w:val="71"/>
  </w:num>
  <w:num w:numId="111">
    <w:abstractNumId w:val="105"/>
  </w:num>
  <w:num w:numId="112">
    <w:abstractNumId w:val="169"/>
  </w:num>
  <w:num w:numId="113">
    <w:abstractNumId w:val="67"/>
  </w:num>
  <w:num w:numId="114">
    <w:abstractNumId w:val="90"/>
  </w:num>
  <w:num w:numId="115">
    <w:abstractNumId w:val="24"/>
  </w:num>
  <w:num w:numId="116">
    <w:abstractNumId w:val="107"/>
  </w:num>
  <w:num w:numId="117">
    <w:abstractNumId w:val="27"/>
  </w:num>
  <w:num w:numId="118">
    <w:abstractNumId w:val="30"/>
  </w:num>
  <w:num w:numId="119">
    <w:abstractNumId w:val="21"/>
  </w:num>
  <w:num w:numId="120">
    <w:abstractNumId w:val="42"/>
  </w:num>
  <w:num w:numId="121">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57"/>
  </w:num>
  <w:num w:numId="129">
    <w:abstractNumId w:val="47"/>
  </w:num>
  <w:num w:numId="130">
    <w:abstractNumId w:val="8"/>
  </w:num>
  <w:num w:numId="131">
    <w:abstractNumId w:val="174"/>
  </w:num>
  <w:num w:numId="132">
    <w:abstractNumId w:val="108"/>
  </w:num>
  <w:num w:numId="133">
    <w:abstractNumId w:val="3"/>
  </w:num>
  <w:num w:numId="134">
    <w:abstractNumId w:val="78"/>
  </w:num>
  <w:num w:numId="135">
    <w:abstractNumId w:val="28"/>
  </w:num>
  <w:num w:numId="136">
    <w:abstractNumId w:val="1"/>
  </w:num>
  <w:num w:numId="137">
    <w:abstractNumId w:val="48"/>
  </w:num>
  <w:num w:numId="138">
    <w:abstractNumId w:val="25"/>
  </w:num>
  <w:num w:numId="139">
    <w:abstractNumId w:val="41"/>
  </w:num>
  <w:num w:numId="140">
    <w:abstractNumId w:val="91"/>
  </w:num>
  <w:num w:numId="141">
    <w:abstractNumId w:val="130"/>
  </w:num>
  <w:num w:numId="142">
    <w:abstractNumId w:val="55"/>
  </w:num>
  <w:num w:numId="143">
    <w:abstractNumId w:val="22"/>
  </w:num>
  <w:num w:numId="144">
    <w:abstractNumId w:val="102"/>
  </w:num>
  <w:num w:numId="145">
    <w:abstractNumId w:val="5"/>
  </w:num>
  <w:num w:numId="146">
    <w:abstractNumId w:val="88"/>
  </w:num>
  <w:num w:numId="147">
    <w:abstractNumId w:val="171"/>
  </w:num>
  <w:num w:numId="148">
    <w:abstractNumId w:val="153"/>
  </w:num>
  <w:num w:numId="14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43"/>
  </w:num>
  <w:num w:numId="151">
    <w:abstractNumId w:val="37"/>
  </w:num>
  <w:num w:numId="152">
    <w:abstractNumId w:val="103"/>
  </w:num>
  <w:num w:numId="1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46"/>
  </w:num>
  <w:num w:numId="157">
    <w:abstractNumId w:val="6"/>
  </w:num>
  <w:num w:numId="158">
    <w:abstractNumId w:val="104"/>
  </w:num>
  <w:num w:numId="159">
    <w:abstractNumId w:val="138"/>
  </w:num>
  <w:num w:numId="160">
    <w:abstractNumId w:val="64"/>
  </w:num>
  <w:num w:numId="161">
    <w:abstractNumId w:val="79"/>
  </w:num>
  <w:num w:numId="162">
    <w:abstractNumId w:val="13"/>
  </w:num>
  <w:num w:numId="163">
    <w:abstractNumId w:val="38"/>
  </w:num>
  <w:num w:numId="164">
    <w:abstractNumId w:val="97"/>
  </w:num>
  <w:num w:numId="165">
    <w:abstractNumId w:val="170"/>
  </w:num>
  <w:num w:numId="166">
    <w:abstractNumId w:val="111"/>
  </w:num>
  <w:num w:numId="167">
    <w:abstractNumId w:val="139"/>
  </w:num>
  <w:num w:numId="168">
    <w:abstractNumId w:val="50"/>
  </w:num>
  <w:num w:numId="169">
    <w:abstractNumId w:val="147"/>
  </w:num>
  <w:num w:numId="170">
    <w:abstractNumId w:val="54"/>
  </w:num>
  <w:num w:numId="171">
    <w:abstractNumId w:val="93"/>
  </w:num>
  <w:num w:numId="172">
    <w:abstractNumId w:val="52"/>
  </w:num>
  <w:num w:numId="173">
    <w:abstractNumId w:val="35"/>
  </w:num>
  <w:num w:numId="174">
    <w:abstractNumId w:val="136"/>
  </w:num>
  <w:num w:numId="175">
    <w:abstractNumId w:val="39"/>
  </w:num>
  <w:num w:numId="176">
    <w:abstractNumId w:val="74"/>
  </w:num>
  <w:num w:numId="177">
    <w:abstractNumId w:val="59"/>
  </w:num>
  <w:num w:numId="178">
    <w:abstractNumId w:val="68"/>
  </w:num>
  <w:num w:numId="179">
    <w:abstractNumId w:val="126"/>
  </w:num>
  <w:num w:numId="180">
    <w:abstractNumId w:val="117"/>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0D"/>
    <w:rsid w:val="00017279"/>
    <w:rsid w:val="00082E1F"/>
    <w:rsid w:val="000D6F67"/>
    <w:rsid w:val="000F4458"/>
    <w:rsid w:val="0019228E"/>
    <w:rsid w:val="001C6E18"/>
    <w:rsid w:val="001E78D3"/>
    <w:rsid w:val="00215864"/>
    <w:rsid w:val="00276B32"/>
    <w:rsid w:val="00281805"/>
    <w:rsid w:val="00295E3E"/>
    <w:rsid w:val="002E0367"/>
    <w:rsid w:val="002F164F"/>
    <w:rsid w:val="00342306"/>
    <w:rsid w:val="00373ADB"/>
    <w:rsid w:val="003D490D"/>
    <w:rsid w:val="003E213E"/>
    <w:rsid w:val="003F4847"/>
    <w:rsid w:val="003F6C6D"/>
    <w:rsid w:val="00444533"/>
    <w:rsid w:val="004453DF"/>
    <w:rsid w:val="004B63C3"/>
    <w:rsid w:val="004D007B"/>
    <w:rsid w:val="00502760"/>
    <w:rsid w:val="00534406"/>
    <w:rsid w:val="00542A69"/>
    <w:rsid w:val="005509CB"/>
    <w:rsid w:val="00573CAC"/>
    <w:rsid w:val="005C4D95"/>
    <w:rsid w:val="005C5DFE"/>
    <w:rsid w:val="005C759A"/>
    <w:rsid w:val="005D4176"/>
    <w:rsid w:val="005D45A8"/>
    <w:rsid w:val="005D7AD0"/>
    <w:rsid w:val="006177A3"/>
    <w:rsid w:val="00670D90"/>
    <w:rsid w:val="0068063E"/>
    <w:rsid w:val="00680709"/>
    <w:rsid w:val="00696013"/>
    <w:rsid w:val="006A5203"/>
    <w:rsid w:val="006D4521"/>
    <w:rsid w:val="006E0439"/>
    <w:rsid w:val="006E48BD"/>
    <w:rsid w:val="006E4BE6"/>
    <w:rsid w:val="0072315F"/>
    <w:rsid w:val="007758A4"/>
    <w:rsid w:val="007D2A3A"/>
    <w:rsid w:val="008063B0"/>
    <w:rsid w:val="00815678"/>
    <w:rsid w:val="00825246"/>
    <w:rsid w:val="00847168"/>
    <w:rsid w:val="00867659"/>
    <w:rsid w:val="00883370"/>
    <w:rsid w:val="008B7696"/>
    <w:rsid w:val="00937C0D"/>
    <w:rsid w:val="0094708F"/>
    <w:rsid w:val="0095070E"/>
    <w:rsid w:val="00950C1A"/>
    <w:rsid w:val="009978FF"/>
    <w:rsid w:val="009A0ECD"/>
    <w:rsid w:val="009A0F40"/>
    <w:rsid w:val="009C3FB5"/>
    <w:rsid w:val="009D37D3"/>
    <w:rsid w:val="00A1065F"/>
    <w:rsid w:val="00A22E8A"/>
    <w:rsid w:val="00AA1CCF"/>
    <w:rsid w:val="00AA1FA3"/>
    <w:rsid w:val="00AA6509"/>
    <w:rsid w:val="00AD4D8A"/>
    <w:rsid w:val="00AD7404"/>
    <w:rsid w:val="00AE7797"/>
    <w:rsid w:val="00AF0E85"/>
    <w:rsid w:val="00B22FDD"/>
    <w:rsid w:val="00B32390"/>
    <w:rsid w:val="00B868E0"/>
    <w:rsid w:val="00BA079A"/>
    <w:rsid w:val="00BD295E"/>
    <w:rsid w:val="00BD31C5"/>
    <w:rsid w:val="00CF3C0D"/>
    <w:rsid w:val="00CF4A55"/>
    <w:rsid w:val="00D049F3"/>
    <w:rsid w:val="00D06FE4"/>
    <w:rsid w:val="00D34577"/>
    <w:rsid w:val="00D4326F"/>
    <w:rsid w:val="00D63CFA"/>
    <w:rsid w:val="00DC09C6"/>
    <w:rsid w:val="00DD3F9B"/>
    <w:rsid w:val="00DE2F7D"/>
    <w:rsid w:val="00E57444"/>
    <w:rsid w:val="00E8657F"/>
    <w:rsid w:val="00EA1635"/>
    <w:rsid w:val="00EB0C84"/>
    <w:rsid w:val="00F07631"/>
    <w:rsid w:val="00F25A8B"/>
    <w:rsid w:val="00F26821"/>
    <w:rsid w:val="00F4556B"/>
    <w:rsid w:val="00FE37E6"/>
    <w:rsid w:val="00FE6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nhideWhenUsed/>
    <w:qFormat/>
    <w:rsid w:val="003D490D"/>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rsid w:val="003D490D"/>
    <w:rPr>
      <w:rFonts w:ascii="Calibri" w:eastAsia="Calibri" w:hAnsi="Calibri" w:cs="Calibri"/>
      <w:b/>
      <w:lang w:eastAsia="en-IN"/>
    </w:rPr>
  </w:style>
  <w:style w:type="character" w:customStyle="1" w:styleId="Heading6Char">
    <w:name w:val="Heading 6 Char"/>
    <w:basedOn w:val="DefaultParagraphFont"/>
    <w:link w:val="Heading6"/>
    <w:rsid w:val="003D490D"/>
    <w:rPr>
      <w:rFonts w:ascii="Calibri" w:eastAsia="Times New Roman" w:hAnsi="Calibri" w:cs="Mangal"/>
      <w:b/>
      <w:bCs/>
      <w:sz w:val="24"/>
      <w:szCs w:val="24"/>
      <w:lang w:val="en-US"/>
    </w:rPr>
  </w:style>
  <w:style w:type="paragraph" w:styleId="ListParagraph">
    <w:name w:val="List Paragraph"/>
    <w:basedOn w:val="Normal"/>
    <w:link w:val="ListParagraphChar"/>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uiPriority w:val="99"/>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qForma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3D490D"/>
    <w:rPr>
      <w:sz w:val="20"/>
      <w:szCs w:val="20"/>
    </w:rPr>
  </w:style>
  <w:style w:type="paragraph" w:styleId="CommentText">
    <w:name w:val="annotation text"/>
    <w:basedOn w:val="Normal"/>
    <w:link w:val="CommentTextChar"/>
    <w:uiPriority w:val="99"/>
    <w:semiHidden/>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0"/>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0"/>
    <w:rsid w:val="003D490D"/>
    <w:rPr>
      <w:rFonts w:ascii="Calibri" w:eastAsia="Calibri" w:hAnsi="Calibri" w:cs="Calibri"/>
      <w:b/>
      <w:sz w:val="72"/>
      <w:szCs w:val="72"/>
      <w:lang w:eastAsia="en-IN"/>
    </w:rPr>
  </w:style>
  <w:style w:type="paragraph" w:styleId="Subtitle">
    <w:name w:val="Subtitle"/>
    <w:basedOn w:val="Normal"/>
    <w:next w:val="Normal"/>
    <w:link w:val="SubtitleChar"/>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AE7797"/>
    <w:pPr>
      <w:spacing w:after="0" w:line="240" w:lineRule="auto"/>
    </w:pPr>
    <w:rPr>
      <w:rFonts w:ascii="Times New Roman" w:eastAsia="Times New Roman" w:hAnsi="Times New Roman" w:cs="Times New Roman"/>
      <w:sz w:val="24"/>
      <w:szCs w:val="24"/>
      <w:lang w:val="en-US"/>
    </w:rPr>
  </w:style>
  <w:style w:type="character" w:customStyle="1" w:styleId="authors">
    <w:name w:val="authors"/>
    <w:basedOn w:val="DefaultParagraphFont"/>
    <w:rsid w:val="00573CAC"/>
  </w:style>
  <w:style w:type="character" w:customStyle="1" w:styleId="arttitle">
    <w:name w:val="art_title"/>
    <w:basedOn w:val="DefaultParagraphFont"/>
    <w:rsid w:val="00573CAC"/>
  </w:style>
  <w:style w:type="character" w:customStyle="1" w:styleId="serialtitle">
    <w:name w:val="serial_title"/>
    <w:basedOn w:val="DefaultParagraphFont"/>
    <w:rsid w:val="00573CAC"/>
  </w:style>
  <w:style w:type="character" w:customStyle="1" w:styleId="volumeissue">
    <w:name w:val="volume_issue"/>
    <w:basedOn w:val="DefaultParagraphFont"/>
    <w:rsid w:val="00573CAC"/>
  </w:style>
  <w:style w:type="character" w:customStyle="1" w:styleId="pagerange">
    <w:name w:val="page_range"/>
    <w:basedOn w:val="DefaultParagraphFont"/>
    <w:rsid w:val="00573CAC"/>
  </w:style>
  <w:style w:type="character" w:customStyle="1" w:styleId="doilink">
    <w:name w:val="doi_link"/>
    <w:basedOn w:val="DefaultParagraphFont"/>
    <w:rsid w:val="00573CAC"/>
  </w:style>
  <w:style w:type="character" w:customStyle="1" w:styleId="a-declarative">
    <w:name w:val="a-declarative"/>
    <w:basedOn w:val="DefaultParagraphFont"/>
    <w:rsid w:val="00573CAC"/>
  </w:style>
  <w:style w:type="character" w:customStyle="1" w:styleId="a-size-extra-large">
    <w:name w:val="a-size-extra-large"/>
    <w:basedOn w:val="DefaultParagraphFont"/>
    <w:rsid w:val="00573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hl=en&amp;q=inauthor:%22David+R.+Maidment%22&amp;tbm=bks&amp;sa=X&amp;ved=2ahUKEwjB4OSJ04WGAxUJzDgGHecuDhwQmxMoAXoECBMQAw" TargetMode="External"/><Relationship Id="rId13" Type="http://schemas.openxmlformats.org/officeDocument/2006/relationships/hyperlink" Target="https://www.google.co.in/search?hl=en&amp;gbpv=1&amp;dq=design+of+hydraulic+structures&amp;printsec=frontcover&amp;q=inpublisher:%22CRC+Press%22&amp;tbm=bks&amp;sa=X&amp;ved=2ahUKEwjIw62nt8uGAxUrUGwGHf-eARwQmxMoAHoECBYQAg" TargetMode="External"/><Relationship Id="rId3" Type="http://schemas.openxmlformats.org/officeDocument/2006/relationships/settings" Target="settings.xml"/><Relationship Id="rId7" Type="http://schemas.openxmlformats.org/officeDocument/2006/relationships/hyperlink" Target="https://www.google.co.in/search?hl=en&amp;q=inauthor:%22Ven+Te+Chow%22&amp;tbm=bks&amp;sa=X&amp;ved=2ahUKEwjB4OSJ04WGAxUJzDgGHecuDhwQmxMoAHoECBMQAg" TargetMode="External"/><Relationship Id="rId12" Type="http://schemas.openxmlformats.org/officeDocument/2006/relationships/hyperlink" Target="https://www.amazon.in/s/ref=dp_byline_sr_book_1?ie=UTF8&amp;field-author=R.+N.+Reddy&amp;search-alias=stripboo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in/search?tbo=p&amp;tbm=bks&amp;q=inauthor:%22Nevil+Wyndham+Quinn%2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ogle.co.in/search?tbo=p&amp;tbm=bks&amp;q=inauthor:%22Tim+Davie%22" TargetMode="External"/><Relationship Id="rId4" Type="http://schemas.openxmlformats.org/officeDocument/2006/relationships/webSettings" Target="webSettings.xml"/><Relationship Id="rId9" Type="http://schemas.openxmlformats.org/officeDocument/2006/relationships/hyperlink" Target="https://www.google.co.in/search?hl=en&amp;q=inauthor:%22Larry+W.+Mays%22&amp;tbm=bks&amp;sa=X&amp;ved=2ahUKEwjB4OSJ04WGAxUJzDgGHecuDhwQmxMoAnoECBMQB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96</Pages>
  <Words>30091</Words>
  <Characters>171520</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72</cp:revision>
  <cp:lastPrinted>2024-12-27T05:51:00Z</cp:lastPrinted>
  <dcterms:created xsi:type="dcterms:W3CDTF">2024-07-19T13:45:00Z</dcterms:created>
  <dcterms:modified xsi:type="dcterms:W3CDTF">2025-04-08T10:12:00Z</dcterms:modified>
</cp:coreProperties>
</file>