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BC65" w14:textId="76DE2D1F" w:rsidR="003D490D" w:rsidRPr="009C539B" w:rsidRDefault="000C4C11" w:rsidP="003D490D">
      <w:pPr>
        <w:ind w:right="-32"/>
        <w:jc w:val="center"/>
        <w:rPr>
          <w:b/>
          <w:bCs/>
          <w:sz w:val="30"/>
          <w:szCs w:val="34"/>
          <w:u w:val="single"/>
        </w:rPr>
      </w:pPr>
      <w:r w:rsidRPr="009C539B">
        <w:rPr>
          <w:b/>
          <w:bCs/>
          <w:sz w:val="30"/>
          <w:szCs w:val="34"/>
          <w:u w:val="single"/>
        </w:rPr>
        <w:t xml:space="preserve">Revised </w:t>
      </w:r>
      <w:r w:rsidR="003D490D" w:rsidRPr="009C539B">
        <w:rPr>
          <w:b/>
          <w:bCs/>
          <w:sz w:val="30"/>
          <w:szCs w:val="34"/>
          <w:u w:val="single"/>
        </w:rPr>
        <w:t xml:space="preserve">Course / Curriculum / Syllabus in compliance of NEP-2020 </w:t>
      </w:r>
      <w:r w:rsidRPr="009C539B">
        <w:rPr>
          <w:b/>
          <w:bCs/>
          <w:sz w:val="30"/>
          <w:szCs w:val="34"/>
          <w:u w:val="single"/>
        </w:rPr>
        <w:t xml:space="preserve"> </w:t>
      </w:r>
    </w:p>
    <w:p w14:paraId="7B29E14F" w14:textId="10B5970D" w:rsidR="000C4C11" w:rsidRDefault="000C4C11" w:rsidP="003D490D">
      <w:pPr>
        <w:ind w:right="-32"/>
        <w:jc w:val="center"/>
        <w:rPr>
          <w:b/>
          <w:bCs/>
          <w:sz w:val="30"/>
          <w:szCs w:val="30"/>
          <w:u w:val="single"/>
        </w:rPr>
      </w:pPr>
    </w:p>
    <w:p w14:paraId="6C67FDF5" w14:textId="52E925F0" w:rsidR="0049349A" w:rsidRDefault="0049349A" w:rsidP="009C539B">
      <w:pPr>
        <w:ind w:right="-32"/>
        <w:jc w:val="center"/>
        <w:rPr>
          <w:b/>
        </w:rPr>
      </w:pPr>
      <w:r w:rsidRPr="000E7F3F">
        <w:rPr>
          <w:b/>
        </w:rPr>
        <w:t>B. Tech. in Metallurgical and Materials Engineering (MME) and Minor in MME</w:t>
      </w:r>
    </w:p>
    <w:p w14:paraId="11D149D3" w14:textId="77392BC1" w:rsidR="009C539B" w:rsidRDefault="009C539B" w:rsidP="009C539B">
      <w:pPr>
        <w:ind w:right="-32"/>
        <w:jc w:val="center"/>
        <w:rPr>
          <w:b/>
        </w:rPr>
      </w:pPr>
    </w:p>
    <w:tbl>
      <w:tblPr>
        <w:tblStyle w:val="TableGrid"/>
        <w:tblW w:w="0" w:type="auto"/>
        <w:jc w:val="center"/>
        <w:tblCellMar>
          <w:top w:w="113" w:type="dxa"/>
          <w:bottom w:w="113" w:type="dxa"/>
        </w:tblCellMar>
        <w:tblLook w:val="04A0" w:firstRow="1" w:lastRow="0" w:firstColumn="1" w:lastColumn="0" w:noHBand="0" w:noVBand="1"/>
      </w:tblPr>
      <w:tblGrid>
        <w:gridCol w:w="3681"/>
        <w:gridCol w:w="5335"/>
      </w:tblGrid>
      <w:tr w:rsidR="009C539B" w:rsidRPr="004B6845" w14:paraId="308C3AC9" w14:textId="77777777" w:rsidTr="009C539B">
        <w:trPr>
          <w:trHeight w:val="20"/>
          <w:jc w:val="center"/>
        </w:trPr>
        <w:tc>
          <w:tcPr>
            <w:tcW w:w="3681" w:type="dxa"/>
          </w:tcPr>
          <w:p w14:paraId="0BBF1E34" w14:textId="77777777" w:rsidR="009C539B" w:rsidRPr="003817F5" w:rsidRDefault="009C539B" w:rsidP="009C539B">
            <w:pPr>
              <w:jc w:val="center"/>
            </w:pPr>
            <w:r w:rsidRPr="003817F5">
              <w:rPr>
                <w:b/>
                <w:bCs/>
              </w:rPr>
              <w:t>Program Learning Objectives:</w:t>
            </w:r>
          </w:p>
        </w:tc>
        <w:tc>
          <w:tcPr>
            <w:tcW w:w="5335" w:type="dxa"/>
          </w:tcPr>
          <w:p w14:paraId="3DF664F7" w14:textId="77777777" w:rsidR="009C539B" w:rsidRPr="003817F5" w:rsidRDefault="009C539B" w:rsidP="009C539B">
            <w:pPr>
              <w:jc w:val="center"/>
            </w:pPr>
            <w:r w:rsidRPr="003817F5">
              <w:rPr>
                <w:b/>
                <w:bCs/>
              </w:rPr>
              <w:t>Program Learning Outcomes:</w:t>
            </w:r>
          </w:p>
        </w:tc>
      </w:tr>
      <w:tr w:rsidR="009C539B" w:rsidRPr="004B6845" w14:paraId="4FEB36A9" w14:textId="77777777" w:rsidTr="009C539B">
        <w:trPr>
          <w:jc w:val="center"/>
        </w:trPr>
        <w:tc>
          <w:tcPr>
            <w:tcW w:w="3681" w:type="dxa"/>
            <w:vAlign w:val="center"/>
          </w:tcPr>
          <w:p w14:paraId="0EB80FCF" w14:textId="77777777" w:rsidR="009C539B" w:rsidRPr="003817F5" w:rsidRDefault="009C539B" w:rsidP="009C539B">
            <w:pPr>
              <w:jc w:val="both"/>
            </w:pPr>
            <w:r w:rsidRPr="003817F5">
              <w:rPr>
                <w:b/>
                <w:bCs/>
              </w:rPr>
              <w:t xml:space="preserve">Program Goal 1: </w:t>
            </w:r>
            <w:r w:rsidRPr="003817F5">
              <w:rPr>
                <w:shd w:val="clear" w:color="auto" w:fill="FFFFFF"/>
              </w:rPr>
              <w:t>The B.Tech program in Metallurgical and Materials Engineering aims to equip graduates with the necessary knowledge, skills, and values to succeed in professional careers related to metallurgical and materials engineering.</w:t>
            </w:r>
          </w:p>
        </w:tc>
        <w:tc>
          <w:tcPr>
            <w:tcW w:w="5335" w:type="dxa"/>
            <w:vAlign w:val="center"/>
          </w:tcPr>
          <w:p w14:paraId="4643230F" w14:textId="77777777" w:rsidR="009C539B" w:rsidRPr="003817F5" w:rsidRDefault="009C539B" w:rsidP="009C539B">
            <w:pPr>
              <w:jc w:val="both"/>
            </w:pPr>
            <w:r w:rsidRPr="003817F5">
              <w:rPr>
                <w:b/>
              </w:rPr>
              <w:t xml:space="preserve">Program Learning Outcome 1a: </w:t>
            </w:r>
            <w:r w:rsidRPr="003817F5">
              <w:rPr>
                <w:bCs/>
                <w:shd w:val="clear" w:color="auto" w:fill="FFFFFF"/>
              </w:rPr>
              <w:t xml:space="preserve">Upon successful completion of the </w:t>
            </w:r>
            <w:proofErr w:type="gramStart"/>
            <w:r w:rsidRPr="003817F5">
              <w:rPr>
                <w:bCs/>
                <w:shd w:val="clear" w:color="auto" w:fill="FFFFFF"/>
              </w:rPr>
              <w:t>B.Tech</w:t>
            </w:r>
            <w:proofErr w:type="gramEnd"/>
            <w:r w:rsidRPr="003817F5">
              <w:rPr>
                <w:bCs/>
                <w:shd w:val="clear" w:color="auto" w:fill="FFFFFF"/>
              </w:rPr>
              <w:t xml:space="preserve"> program in Metallurgical and Materials Engineering, graduates will be able to </w:t>
            </w:r>
            <w:r w:rsidRPr="003817F5">
              <w:rPr>
                <w:shd w:val="clear" w:color="auto" w:fill="FFFFFF"/>
              </w:rPr>
              <w:t xml:space="preserve">identify, formulate, and </w:t>
            </w:r>
            <w:proofErr w:type="spellStart"/>
            <w:r w:rsidRPr="003817F5">
              <w:rPr>
                <w:shd w:val="clear" w:color="auto" w:fill="FFFFFF"/>
              </w:rPr>
              <w:t>analyse</w:t>
            </w:r>
            <w:proofErr w:type="spellEnd"/>
            <w:r w:rsidRPr="003817F5">
              <w:rPr>
                <w:shd w:val="clear" w:color="auto" w:fill="FFFFFF"/>
              </w:rPr>
              <w:t xml:space="preserve"> complex engineering problems related to metallurgical and materials engineering.</w:t>
            </w:r>
          </w:p>
          <w:p w14:paraId="18A4CC65" w14:textId="77777777" w:rsidR="009C539B" w:rsidRPr="009C539B" w:rsidRDefault="009C539B" w:rsidP="009C539B">
            <w:pPr>
              <w:jc w:val="both"/>
              <w:rPr>
                <w:sz w:val="10"/>
              </w:rPr>
            </w:pPr>
          </w:p>
          <w:p w14:paraId="0541FF49" w14:textId="77777777" w:rsidR="009C539B" w:rsidRPr="003817F5" w:rsidRDefault="009C539B" w:rsidP="009C539B">
            <w:pPr>
              <w:jc w:val="both"/>
            </w:pPr>
            <w:r w:rsidRPr="003817F5">
              <w:rPr>
                <w:b/>
              </w:rPr>
              <w:t xml:space="preserve">Program Learning Outcome 1b: </w:t>
            </w:r>
            <w:r w:rsidRPr="003817F5">
              <w:t>Students will be able to understand the science behind the functioning mechanism of metals, ceramics, polymers</w:t>
            </w:r>
            <w:r w:rsidRPr="003817F5">
              <w:rPr>
                <w:shd w:val="clear" w:color="auto" w:fill="FFFFFF"/>
              </w:rPr>
              <w:t xml:space="preserve"> and glass</w:t>
            </w:r>
          </w:p>
        </w:tc>
      </w:tr>
      <w:tr w:rsidR="009C539B" w:rsidRPr="004B6845" w14:paraId="2B627771" w14:textId="77777777" w:rsidTr="009C539B">
        <w:trPr>
          <w:jc w:val="center"/>
        </w:trPr>
        <w:tc>
          <w:tcPr>
            <w:tcW w:w="3681" w:type="dxa"/>
            <w:vAlign w:val="center"/>
          </w:tcPr>
          <w:p w14:paraId="0D9CD281" w14:textId="77777777" w:rsidR="009C539B" w:rsidRPr="003817F5" w:rsidRDefault="009C539B" w:rsidP="009C539B">
            <w:pPr>
              <w:numPr>
                <w:ilvl w:val="0"/>
                <w:numId w:val="1"/>
              </w:numPr>
              <w:shd w:val="clear" w:color="auto" w:fill="FFFFFF"/>
              <w:spacing w:before="100" w:beforeAutospacing="1"/>
              <w:ind w:left="0"/>
              <w:jc w:val="both"/>
            </w:pPr>
            <w:r w:rsidRPr="003817F5">
              <w:rPr>
                <w:b/>
                <w:bCs/>
              </w:rPr>
              <w:t>Program Goal 2:</w:t>
            </w:r>
            <w:r w:rsidRPr="003817F5">
              <w:t xml:space="preserve"> Apply fundamental principles of science and engineering to solve complex problems in metallurgical and materials engineering and cultivate critical thinking and problem-solving skills in students to address real-world challenges in the metallurgy and materials domain.</w:t>
            </w:r>
          </w:p>
        </w:tc>
        <w:tc>
          <w:tcPr>
            <w:tcW w:w="5335" w:type="dxa"/>
            <w:vAlign w:val="center"/>
          </w:tcPr>
          <w:p w14:paraId="544461EC" w14:textId="77777777" w:rsidR="009C539B" w:rsidRPr="003817F5" w:rsidRDefault="009C539B" w:rsidP="009C539B">
            <w:pPr>
              <w:jc w:val="both"/>
              <w:rPr>
                <w:b/>
              </w:rPr>
            </w:pPr>
            <w:r w:rsidRPr="003817F5">
              <w:rPr>
                <w:b/>
              </w:rPr>
              <w:t xml:space="preserve">Program Learning Outcome 2: </w:t>
            </w:r>
            <w:r w:rsidRPr="003817F5">
              <w:t>Student will be able to apply research-based knowledge and methodologies, including experimental design, data analysis, and interpretation, to investigate complex problems in metallurgical and material engineering. Graduates will be capable to carry out research work in their area of interest either in academic area or in industry.</w:t>
            </w:r>
          </w:p>
          <w:p w14:paraId="5E6D8A60" w14:textId="77777777" w:rsidR="009C539B" w:rsidRPr="003817F5" w:rsidRDefault="009C539B" w:rsidP="009C539B">
            <w:pPr>
              <w:jc w:val="both"/>
            </w:pPr>
          </w:p>
        </w:tc>
      </w:tr>
      <w:tr w:rsidR="009C539B" w:rsidRPr="004B6845" w14:paraId="0577C2BE" w14:textId="77777777" w:rsidTr="009C539B">
        <w:trPr>
          <w:jc w:val="center"/>
        </w:trPr>
        <w:tc>
          <w:tcPr>
            <w:tcW w:w="3681" w:type="dxa"/>
            <w:vAlign w:val="center"/>
          </w:tcPr>
          <w:p w14:paraId="7B8CF979" w14:textId="77777777" w:rsidR="009C539B" w:rsidRPr="003817F5" w:rsidRDefault="009C539B" w:rsidP="009C539B">
            <w:pPr>
              <w:numPr>
                <w:ilvl w:val="0"/>
                <w:numId w:val="2"/>
              </w:numPr>
              <w:shd w:val="clear" w:color="auto" w:fill="FFFFFF"/>
              <w:spacing w:before="100" w:beforeAutospacing="1"/>
              <w:ind w:left="0"/>
              <w:jc w:val="both"/>
            </w:pPr>
            <w:r w:rsidRPr="003817F5">
              <w:rPr>
                <w:b/>
                <w:bCs/>
              </w:rPr>
              <w:t xml:space="preserve">Program Goal 3: </w:t>
            </w:r>
            <w:r w:rsidRPr="003817F5">
              <w:t>Expose the students to the scientific and engineering concepts on metals, ceramics, polymer and composites and apply engineering principles to design, develop, and improve materials and processes for specific applications.</w:t>
            </w:r>
          </w:p>
        </w:tc>
        <w:tc>
          <w:tcPr>
            <w:tcW w:w="5335" w:type="dxa"/>
            <w:vAlign w:val="center"/>
          </w:tcPr>
          <w:p w14:paraId="6A4B8579" w14:textId="77777777" w:rsidR="009C539B" w:rsidRPr="003817F5" w:rsidRDefault="009C539B" w:rsidP="009C539B">
            <w:pPr>
              <w:numPr>
                <w:ilvl w:val="0"/>
                <w:numId w:val="3"/>
              </w:numPr>
              <w:shd w:val="clear" w:color="auto" w:fill="FFFFFF"/>
              <w:spacing w:after="120"/>
              <w:ind w:left="0" w:hanging="357"/>
              <w:jc w:val="both"/>
            </w:pPr>
            <w:r w:rsidRPr="003817F5">
              <w:rPr>
                <w:b/>
              </w:rPr>
              <w:t xml:space="preserve">Program Learning Outcome 3a: </w:t>
            </w:r>
            <w:r w:rsidRPr="003817F5">
              <w:t>Students will be well versed with the concepts of microscopic analysis, characterization techniques, metallurgical testing, polymer synthesis &amp; analysis, nano &amp; electro ceramics, plasma-coating and flash sintering, mineral beneficiation &amp; process metallurgy.</w:t>
            </w:r>
          </w:p>
          <w:p w14:paraId="6E4C7029" w14:textId="77777777" w:rsidR="009C539B" w:rsidRPr="003817F5" w:rsidRDefault="009C539B" w:rsidP="009C539B">
            <w:pPr>
              <w:numPr>
                <w:ilvl w:val="0"/>
                <w:numId w:val="4"/>
              </w:numPr>
              <w:shd w:val="clear" w:color="auto" w:fill="FFFFFF"/>
              <w:ind w:left="0" w:hanging="357"/>
              <w:jc w:val="both"/>
            </w:pPr>
            <w:r w:rsidRPr="003817F5">
              <w:rPr>
                <w:b/>
              </w:rPr>
              <w:t xml:space="preserve">Program Learning Outcome 3b: </w:t>
            </w:r>
            <w:r w:rsidRPr="003817F5">
              <w:t>Students will be able to design and develop new engineering materials with desired properties based on demands of various engineering sectors.</w:t>
            </w:r>
          </w:p>
        </w:tc>
      </w:tr>
      <w:tr w:rsidR="009C539B" w:rsidRPr="004B6845" w14:paraId="612C3FCF" w14:textId="77777777" w:rsidTr="009C539B">
        <w:trPr>
          <w:jc w:val="center"/>
        </w:trPr>
        <w:tc>
          <w:tcPr>
            <w:tcW w:w="3681" w:type="dxa"/>
            <w:vAlign w:val="center"/>
          </w:tcPr>
          <w:p w14:paraId="5E76B196" w14:textId="77777777" w:rsidR="009C539B" w:rsidRPr="003817F5" w:rsidRDefault="009C539B" w:rsidP="009C539B">
            <w:pPr>
              <w:jc w:val="both"/>
            </w:pPr>
            <w:r w:rsidRPr="003817F5">
              <w:rPr>
                <w:b/>
                <w:bCs/>
              </w:rPr>
              <w:t xml:space="preserve">Program Goal 4: </w:t>
            </w:r>
            <w:r w:rsidRPr="003817F5">
              <w:t>To impart hand-on exposure to modern laboratory equipment through structured laboratory experiments.</w:t>
            </w:r>
          </w:p>
        </w:tc>
        <w:tc>
          <w:tcPr>
            <w:tcW w:w="5335" w:type="dxa"/>
            <w:vAlign w:val="center"/>
          </w:tcPr>
          <w:p w14:paraId="0A87BB09" w14:textId="77777777" w:rsidR="009C539B" w:rsidRPr="003817F5" w:rsidRDefault="009C539B" w:rsidP="009C539B">
            <w:pPr>
              <w:jc w:val="both"/>
              <w:rPr>
                <w:b/>
              </w:rPr>
            </w:pPr>
            <w:r w:rsidRPr="003817F5">
              <w:rPr>
                <w:b/>
              </w:rPr>
              <w:t xml:space="preserve">Program Learning Outcome 4a: </w:t>
            </w:r>
            <w:r w:rsidRPr="003817F5">
              <w:t>Students will be able to correlate the theoretical concepts with the experiments and will be ready to apply the experimental knowledge in industries.</w:t>
            </w:r>
          </w:p>
          <w:p w14:paraId="0430DA1D" w14:textId="1A4CDA33" w:rsidR="009C539B" w:rsidRPr="003817F5" w:rsidRDefault="009C539B" w:rsidP="009C539B">
            <w:pPr>
              <w:jc w:val="both"/>
            </w:pPr>
            <w:r w:rsidRPr="003817F5">
              <w:rPr>
                <w:b/>
              </w:rPr>
              <w:t xml:space="preserve">Program Learning Outcome 4b: </w:t>
            </w:r>
            <w:r w:rsidRPr="003817F5">
              <w:t>Students will be ready for quality control, higher studies and research work in the domain of metallurgical and materials engineering.</w:t>
            </w:r>
          </w:p>
        </w:tc>
      </w:tr>
      <w:tr w:rsidR="009C539B" w:rsidRPr="000E7F3F" w14:paraId="5C1D4E99" w14:textId="77777777" w:rsidTr="009C539B">
        <w:trPr>
          <w:jc w:val="center"/>
        </w:trPr>
        <w:tc>
          <w:tcPr>
            <w:tcW w:w="3681" w:type="dxa"/>
            <w:vAlign w:val="center"/>
          </w:tcPr>
          <w:p w14:paraId="7998C7A8" w14:textId="77777777" w:rsidR="009C539B" w:rsidRPr="003817F5" w:rsidRDefault="009C539B" w:rsidP="009C539B">
            <w:pPr>
              <w:jc w:val="both"/>
            </w:pPr>
            <w:r w:rsidRPr="003817F5">
              <w:rPr>
                <w:b/>
                <w:bCs/>
              </w:rPr>
              <w:t xml:space="preserve">Program Goal 5: </w:t>
            </w:r>
            <w:r w:rsidRPr="003817F5">
              <w:t xml:space="preserve">To inculcate research aptitude in the students and prepare the students to be industry-ready after the completion of their B. Tech. </w:t>
            </w:r>
            <w:proofErr w:type="spellStart"/>
            <w:r w:rsidRPr="003817F5">
              <w:t>programme</w:t>
            </w:r>
            <w:proofErr w:type="spellEnd"/>
            <w:r w:rsidRPr="003817F5">
              <w:t>.</w:t>
            </w:r>
          </w:p>
        </w:tc>
        <w:tc>
          <w:tcPr>
            <w:tcW w:w="5335" w:type="dxa"/>
            <w:vAlign w:val="center"/>
          </w:tcPr>
          <w:p w14:paraId="7530619A" w14:textId="77777777" w:rsidR="009C539B" w:rsidRPr="003817F5" w:rsidRDefault="009C539B" w:rsidP="009C539B">
            <w:pPr>
              <w:numPr>
                <w:ilvl w:val="0"/>
                <w:numId w:val="5"/>
              </w:numPr>
              <w:shd w:val="clear" w:color="auto" w:fill="FFFFFF"/>
              <w:spacing w:before="100" w:beforeAutospacing="1"/>
              <w:ind w:left="0"/>
              <w:jc w:val="both"/>
            </w:pPr>
            <w:r w:rsidRPr="003817F5">
              <w:rPr>
                <w:b/>
              </w:rPr>
              <w:t xml:space="preserve">Program Learning Outcome 5: </w:t>
            </w:r>
            <w:r w:rsidRPr="003817F5">
              <w:t xml:space="preserve">Students will be able to design solutions for complex engineering problems related to materials, considering public health, safety, cultural, societal, and environmental factors. In addition, apply ethical principles and </w:t>
            </w:r>
            <w:r w:rsidRPr="003817F5">
              <w:lastRenderedPageBreak/>
              <w:t>commit to professional ethics and social responsibility as a metallurgical and materials engineer. Graduate will be able to launch start-ups as entrepreneur to create job opportunities in the country.</w:t>
            </w:r>
          </w:p>
        </w:tc>
      </w:tr>
    </w:tbl>
    <w:p w14:paraId="6B5D34F2" w14:textId="38FF34D7" w:rsidR="009C539B" w:rsidRDefault="009C539B" w:rsidP="009C539B">
      <w:pPr>
        <w:jc w:val="both"/>
      </w:pPr>
    </w:p>
    <w:p w14:paraId="4010DDEE" w14:textId="77777777" w:rsidR="009C539B" w:rsidRPr="000E7F3F" w:rsidRDefault="009C539B" w:rsidP="009C539B">
      <w:pPr>
        <w:ind w:right="1"/>
        <w:jc w:val="both"/>
        <w:rPr>
          <w:b/>
        </w:rPr>
      </w:pPr>
    </w:p>
    <w:p w14:paraId="621ED132" w14:textId="77777777" w:rsidR="009C539B" w:rsidRPr="00554CD7" w:rsidRDefault="009C539B" w:rsidP="009C539B">
      <w:pPr>
        <w:ind w:right="-32"/>
        <w:jc w:val="both"/>
        <w:rPr>
          <w:b/>
          <w:sz w:val="6"/>
          <w:szCs w:val="16"/>
        </w:rPr>
      </w:pPr>
    </w:p>
    <w:tbl>
      <w:tblPr>
        <w:tblW w:w="9271" w:type="dxa"/>
        <w:jc w:val="center"/>
        <w:tblLayout w:type="fixed"/>
        <w:tblLook w:val="04A0" w:firstRow="1" w:lastRow="0" w:firstColumn="1" w:lastColumn="0" w:noHBand="0" w:noVBand="1"/>
      </w:tblPr>
      <w:tblGrid>
        <w:gridCol w:w="623"/>
        <w:gridCol w:w="1800"/>
        <w:gridCol w:w="3753"/>
        <w:gridCol w:w="773"/>
        <w:gridCol w:w="774"/>
        <w:gridCol w:w="774"/>
        <w:gridCol w:w="774"/>
      </w:tblGrid>
      <w:tr w:rsidR="009C539B" w:rsidRPr="000E7F3F" w14:paraId="47FFC373" w14:textId="77777777" w:rsidTr="009C539B">
        <w:trPr>
          <w:trHeight w:val="283"/>
          <w:jc w:val="center"/>
        </w:trPr>
        <w:tc>
          <w:tcPr>
            <w:tcW w:w="6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4C4DEB" w14:textId="77777777" w:rsidR="009C539B" w:rsidRPr="000E7F3F" w:rsidRDefault="009C539B" w:rsidP="009C539B">
            <w:pPr>
              <w:jc w:val="center"/>
              <w:rPr>
                <w:b/>
                <w:bCs/>
              </w:rPr>
            </w:pPr>
            <w:r w:rsidRPr="000E7F3F">
              <w:rPr>
                <w:b/>
                <w:bCs/>
              </w:rPr>
              <w:t>Sl. No.</w:t>
            </w:r>
          </w:p>
        </w:tc>
        <w:tc>
          <w:tcPr>
            <w:tcW w:w="1800" w:type="dxa"/>
            <w:tcBorders>
              <w:top w:val="single" w:sz="8" w:space="0" w:color="auto"/>
              <w:left w:val="nil"/>
              <w:bottom w:val="single" w:sz="8" w:space="0" w:color="auto"/>
              <w:right w:val="single" w:sz="8" w:space="0" w:color="auto"/>
            </w:tcBorders>
            <w:shd w:val="clear" w:color="auto" w:fill="auto"/>
            <w:noWrap/>
            <w:vAlign w:val="center"/>
            <w:hideMark/>
          </w:tcPr>
          <w:p w14:paraId="315619A6" w14:textId="77777777" w:rsidR="009C539B" w:rsidRPr="000E7F3F" w:rsidRDefault="009C539B" w:rsidP="009C539B">
            <w:pPr>
              <w:jc w:val="center"/>
              <w:rPr>
                <w:b/>
                <w:bCs/>
              </w:rPr>
            </w:pPr>
            <w:r w:rsidRPr="000E7F3F">
              <w:rPr>
                <w:b/>
                <w:bCs/>
              </w:rPr>
              <w:t>Subject Code</w:t>
            </w:r>
          </w:p>
        </w:tc>
        <w:tc>
          <w:tcPr>
            <w:tcW w:w="3751" w:type="dxa"/>
            <w:tcBorders>
              <w:top w:val="single" w:sz="8" w:space="0" w:color="auto"/>
              <w:left w:val="nil"/>
              <w:bottom w:val="single" w:sz="8" w:space="0" w:color="auto"/>
              <w:right w:val="single" w:sz="8" w:space="0" w:color="auto"/>
            </w:tcBorders>
            <w:shd w:val="clear" w:color="auto" w:fill="auto"/>
            <w:vAlign w:val="center"/>
            <w:hideMark/>
          </w:tcPr>
          <w:p w14:paraId="4F22B0A6" w14:textId="77777777" w:rsidR="009C539B" w:rsidRPr="000E7F3F" w:rsidRDefault="009C539B" w:rsidP="009C539B">
            <w:pPr>
              <w:jc w:val="center"/>
              <w:rPr>
                <w:b/>
                <w:bCs/>
              </w:rPr>
            </w:pPr>
            <w:r w:rsidRPr="000E7F3F">
              <w:rPr>
                <w:b/>
                <w:bCs/>
              </w:rPr>
              <w:t>SEMESTER I</w:t>
            </w:r>
          </w:p>
        </w:tc>
        <w:tc>
          <w:tcPr>
            <w:tcW w:w="773" w:type="dxa"/>
            <w:tcBorders>
              <w:top w:val="single" w:sz="8" w:space="0" w:color="auto"/>
              <w:left w:val="nil"/>
              <w:bottom w:val="single" w:sz="8" w:space="0" w:color="auto"/>
              <w:right w:val="single" w:sz="8" w:space="0" w:color="auto"/>
            </w:tcBorders>
            <w:shd w:val="clear" w:color="auto" w:fill="auto"/>
            <w:vAlign w:val="center"/>
            <w:hideMark/>
          </w:tcPr>
          <w:p w14:paraId="00DFA4C1" w14:textId="77777777" w:rsidR="009C539B" w:rsidRPr="000E7F3F" w:rsidRDefault="009C539B" w:rsidP="009C539B">
            <w:pPr>
              <w:jc w:val="center"/>
              <w:rPr>
                <w:b/>
                <w:bCs/>
              </w:rPr>
            </w:pPr>
            <w:r w:rsidRPr="000E7F3F">
              <w:rPr>
                <w:b/>
                <w:bCs/>
              </w:rPr>
              <w:t>L</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1EC0286D" w14:textId="77777777" w:rsidR="009C539B" w:rsidRPr="000E7F3F" w:rsidRDefault="009C539B" w:rsidP="009C539B">
            <w:pPr>
              <w:jc w:val="center"/>
              <w:rPr>
                <w:b/>
                <w:bCs/>
              </w:rPr>
            </w:pPr>
            <w:r w:rsidRPr="000E7F3F">
              <w:rPr>
                <w:b/>
                <w:bCs/>
              </w:rPr>
              <w:t>T</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4CDBACCC" w14:textId="77777777" w:rsidR="009C539B" w:rsidRPr="000E7F3F" w:rsidRDefault="009C539B" w:rsidP="009C539B">
            <w:pPr>
              <w:jc w:val="center"/>
              <w:rPr>
                <w:b/>
                <w:bCs/>
              </w:rPr>
            </w:pPr>
            <w:r w:rsidRPr="000E7F3F">
              <w:rPr>
                <w:b/>
                <w:bCs/>
              </w:rPr>
              <w:t>P</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2280F33A" w14:textId="77777777" w:rsidR="009C539B" w:rsidRPr="000E7F3F" w:rsidRDefault="009C539B" w:rsidP="009C539B">
            <w:pPr>
              <w:jc w:val="center"/>
              <w:rPr>
                <w:b/>
                <w:bCs/>
              </w:rPr>
            </w:pPr>
            <w:r w:rsidRPr="000E7F3F">
              <w:rPr>
                <w:b/>
                <w:bCs/>
              </w:rPr>
              <w:t>C</w:t>
            </w:r>
          </w:p>
        </w:tc>
      </w:tr>
      <w:tr w:rsidR="009C539B" w:rsidRPr="000E7F3F" w14:paraId="6202210D"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39F9E247" w14:textId="77777777" w:rsidR="009C539B" w:rsidRPr="000E7F3F" w:rsidRDefault="009C539B" w:rsidP="009C539B">
            <w:pPr>
              <w:jc w:val="center"/>
            </w:pPr>
            <w:r w:rsidRPr="000E7F3F">
              <w:t>1.</w:t>
            </w:r>
          </w:p>
        </w:tc>
        <w:tc>
          <w:tcPr>
            <w:tcW w:w="1800" w:type="dxa"/>
            <w:tcBorders>
              <w:top w:val="nil"/>
              <w:left w:val="nil"/>
              <w:bottom w:val="single" w:sz="8" w:space="0" w:color="auto"/>
              <w:right w:val="single" w:sz="8" w:space="0" w:color="auto"/>
            </w:tcBorders>
            <w:shd w:val="clear" w:color="auto" w:fill="auto"/>
            <w:vAlign w:val="center"/>
          </w:tcPr>
          <w:p w14:paraId="426A8CEB" w14:textId="77777777" w:rsidR="009C539B" w:rsidRPr="000E7F3F" w:rsidRDefault="009C539B" w:rsidP="009C539B">
            <w:pPr>
              <w:jc w:val="center"/>
            </w:pPr>
            <w:r w:rsidRPr="000E7F3F">
              <w:t>MA1101</w:t>
            </w:r>
          </w:p>
        </w:tc>
        <w:tc>
          <w:tcPr>
            <w:tcW w:w="3751" w:type="dxa"/>
            <w:tcBorders>
              <w:top w:val="nil"/>
              <w:left w:val="nil"/>
              <w:bottom w:val="single" w:sz="8" w:space="0" w:color="auto"/>
              <w:right w:val="single" w:sz="8" w:space="0" w:color="auto"/>
            </w:tcBorders>
            <w:shd w:val="clear" w:color="auto" w:fill="auto"/>
            <w:vAlign w:val="center"/>
          </w:tcPr>
          <w:p w14:paraId="0CACE605" w14:textId="77777777" w:rsidR="009C539B" w:rsidRPr="000E7F3F" w:rsidRDefault="009C539B" w:rsidP="009C539B">
            <w:r w:rsidRPr="000E7F3F">
              <w:t>Calculus and Linear Algebra</w:t>
            </w:r>
          </w:p>
        </w:tc>
        <w:tc>
          <w:tcPr>
            <w:tcW w:w="773" w:type="dxa"/>
            <w:tcBorders>
              <w:top w:val="nil"/>
              <w:left w:val="nil"/>
              <w:bottom w:val="single" w:sz="8" w:space="0" w:color="auto"/>
              <w:right w:val="single" w:sz="8" w:space="0" w:color="auto"/>
            </w:tcBorders>
            <w:shd w:val="clear" w:color="auto" w:fill="auto"/>
            <w:vAlign w:val="center"/>
          </w:tcPr>
          <w:p w14:paraId="60010EB4"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239DF4C5" w14:textId="77777777" w:rsidR="009C539B" w:rsidRPr="000E7F3F" w:rsidRDefault="009C539B" w:rsidP="009C539B">
            <w:pPr>
              <w:jc w:val="center"/>
            </w:pPr>
            <w:r w:rsidRPr="000E7F3F">
              <w:t>1</w:t>
            </w:r>
          </w:p>
        </w:tc>
        <w:tc>
          <w:tcPr>
            <w:tcW w:w="774" w:type="dxa"/>
            <w:tcBorders>
              <w:top w:val="nil"/>
              <w:left w:val="nil"/>
              <w:bottom w:val="single" w:sz="8" w:space="0" w:color="auto"/>
              <w:right w:val="single" w:sz="8" w:space="0" w:color="auto"/>
            </w:tcBorders>
            <w:shd w:val="clear" w:color="auto" w:fill="auto"/>
            <w:noWrap/>
            <w:vAlign w:val="center"/>
          </w:tcPr>
          <w:p w14:paraId="7DC3FA30" w14:textId="77777777" w:rsidR="009C539B" w:rsidRPr="000E7F3F" w:rsidRDefault="009C539B" w:rsidP="009C539B">
            <w:pPr>
              <w:jc w:val="center"/>
            </w:pPr>
            <w:r w:rsidRPr="000E7F3F">
              <w:t>0</w:t>
            </w:r>
          </w:p>
        </w:tc>
        <w:tc>
          <w:tcPr>
            <w:tcW w:w="774" w:type="dxa"/>
            <w:tcBorders>
              <w:top w:val="nil"/>
              <w:left w:val="nil"/>
              <w:bottom w:val="single" w:sz="8" w:space="0" w:color="auto"/>
              <w:right w:val="single" w:sz="8" w:space="0" w:color="auto"/>
            </w:tcBorders>
            <w:shd w:val="clear" w:color="auto" w:fill="auto"/>
            <w:noWrap/>
            <w:vAlign w:val="center"/>
          </w:tcPr>
          <w:p w14:paraId="6261EE5C" w14:textId="77777777" w:rsidR="009C539B" w:rsidRPr="000E7F3F" w:rsidRDefault="009C539B" w:rsidP="009C539B">
            <w:pPr>
              <w:jc w:val="center"/>
            </w:pPr>
            <w:r w:rsidRPr="000E7F3F">
              <w:t>4.0</w:t>
            </w:r>
          </w:p>
        </w:tc>
      </w:tr>
      <w:tr w:rsidR="009C539B" w:rsidRPr="000E7F3F" w14:paraId="21B58A8A"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06BAE391" w14:textId="77777777" w:rsidR="009C539B" w:rsidRPr="000E7F3F" w:rsidRDefault="009C539B" w:rsidP="009C539B">
            <w:pPr>
              <w:jc w:val="center"/>
            </w:pPr>
            <w:r w:rsidRPr="000E7F3F">
              <w:t>2.</w:t>
            </w:r>
          </w:p>
        </w:tc>
        <w:tc>
          <w:tcPr>
            <w:tcW w:w="1800" w:type="dxa"/>
            <w:tcBorders>
              <w:top w:val="nil"/>
              <w:left w:val="nil"/>
              <w:bottom w:val="single" w:sz="8" w:space="0" w:color="auto"/>
              <w:right w:val="single" w:sz="8" w:space="0" w:color="auto"/>
            </w:tcBorders>
            <w:shd w:val="clear" w:color="auto" w:fill="auto"/>
            <w:vAlign w:val="center"/>
          </w:tcPr>
          <w:p w14:paraId="4AB8DE1C" w14:textId="77777777" w:rsidR="009C539B" w:rsidRPr="000E7F3F" w:rsidRDefault="009C539B" w:rsidP="009C539B">
            <w:pPr>
              <w:jc w:val="center"/>
            </w:pPr>
            <w:r w:rsidRPr="000E7F3F">
              <w:t>CS1101</w:t>
            </w:r>
          </w:p>
        </w:tc>
        <w:tc>
          <w:tcPr>
            <w:tcW w:w="3751" w:type="dxa"/>
            <w:tcBorders>
              <w:top w:val="nil"/>
              <w:left w:val="nil"/>
              <w:bottom w:val="single" w:sz="8" w:space="0" w:color="auto"/>
              <w:right w:val="single" w:sz="8" w:space="0" w:color="auto"/>
            </w:tcBorders>
            <w:shd w:val="clear" w:color="auto" w:fill="auto"/>
            <w:vAlign w:val="center"/>
          </w:tcPr>
          <w:p w14:paraId="312DA6FF" w14:textId="77777777" w:rsidR="009C539B" w:rsidRPr="000E7F3F" w:rsidRDefault="009C539B" w:rsidP="009C539B">
            <w:r w:rsidRPr="000E7F3F">
              <w:t>Foundations of Programming</w:t>
            </w:r>
          </w:p>
        </w:tc>
        <w:tc>
          <w:tcPr>
            <w:tcW w:w="773" w:type="dxa"/>
            <w:tcBorders>
              <w:top w:val="nil"/>
              <w:left w:val="nil"/>
              <w:bottom w:val="single" w:sz="8" w:space="0" w:color="auto"/>
              <w:right w:val="single" w:sz="8" w:space="0" w:color="auto"/>
            </w:tcBorders>
            <w:shd w:val="clear" w:color="auto" w:fill="auto"/>
            <w:vAlign w:val="center"/>
          </w:tcPr>
          <w:p w14:paraId="3F6C61C6"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3BEFBA4D" w14:textId="77777777" w:rsidR="009C539B" w:rsidRPr="000E7F3F" w:rsidRDefault="009C539B" w:rsidP="009C539B">
            <w:pPr>
              <w:jc w:val="center"/>
            </w:pPr>
            <w:r w:rsidRPr="000E7F3F">
              <w:t>0</w:t>
            </w:r>
          </w:p>
        </w:tc>
        <w:tc>
          <w:tcPr>
            <w:tcW w:w="774" w:type="dxa"/>
            <w:tcBorders>
              <w:top w:val="nil"/>
              <w:left w:val="nil"/>
              <w:bottom w:val="single" w:sz="8" w:space="0" w:color="auto"/>
              <w:right w:val="single" w:sz="8" w:space="0" w:color="auto"/>
            </w:tcBorders>
            <w:shd w:val="clear" w:color="auto" w:fill="auto"/>
            <w:noWrap/>
            <w:vAlign w:val="center"/>
          </w:tcPr>
          <w:p w14:paraId="76CAFFD9"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64C62CE7" w14:textId="77777777" w:rsidR="009C539B" w:rsidRPr="000E7F3F" w:rsidRDefault="009C539B" w:rsidP="009C539B">
            <w:pPr>
              <w:jc w:val="center"/>
            </w:pPr>
            <w:r w:rsidRPr="000E7F3F">
              <w:t>4.5</w:t>
            </w:r>
          </w:p>
        </w:tc>
      </w:tr>
      <w:tr w:rsidR="009C539B" w:rsidRPr="000E7F3F" w14:paraId="659723F8"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4C9083D5" w14:textId="77777777" w:rsidR="009C539B" w:rsidRPr="000E7F3F" w:rsidRDefault="009C539B" w:rsidP="009C539B">
            <w:pPr>
              <w:jc w:val="center"/>
            </w:pPr>
            <w:r w:rsidRPr="000E7F3F">
              <w:t>3.</w:t>
            </w:r>
          </w:p>
        </w:tc>
        <w:tc>
          <w:tcPr>
            <w:tcW w:w="1800" w:type="dxa"/>
            <w:tcBorders>
              <w:top w:val="nil"/>
              <w:left w:val="nil"/>
              <w:bottom w:val="single" w:sz="8" w:space="0" w:color="auto"/>
              <w:right w:val="single" w:sz="8" w:space="0" w:color="auto"/>
            </w:tcBorders>
            <w:shd w:val="clear" w:color="auto" w:fill="auto"/>
            <w:vAlign w:val="center"/>
          </w:tcPr>
          <w:p w14:paraId="5F1E68F4" w14:textId="0B491E2E" w:rsidR="009C539B" w:rsidRPr="000E7F3F" w:rsidRDefault="009C539B" w:rsidP="009C539B">
            <w:pPr>
              <w:jc w:val="center"/>
            </w:pPr>
            <w:r w:rsidRPr="000E7F3F">
              <w:t>PH1101/</w:t>
            </w:r>
            <w:r>
              <w:t xml:space="preserve"> </w:t>
            </w:r>
            <w:r w:rsidRPr="000E7F3F">
              <w:t>PH1201</w:t>
            </w:r>
          </w:p>
        </w:tc>
        <w:tc>
          <w:tcPr>
            <w:tcW w:w="3751" w:type="dxa"/>
            <w:tcBorders>
              <w:top w:val="nil"/>
              <w:left w:val="nil"/>
              <w:bottom w:val="single" w:sz="8" w:space="0" w:color="auto"/>
              <w:right w:val="single" w:sz="8" w:space="0" w:color="auto"/>
            </w:tcBorders>
            <w:shd w:val="clear" w:color="auto" w:fill="auto"/>
            <w:vAlign w:val="center"/>
          </w:tcPr>
          <w:p w14:paraId="2CAD4C08" w14:textId="77777777" w:rsidR="009C539B" w:rsidRPr="000E7F3F" w:rsidRDefault="009C539B" w:rsidP="009C539B">
            <w:r w:rsidRPr="000E7F3F">
              <w:t>Physics</w:t>
            </w:r>
          </w:p>
        </w:tc>
        <w:tc>
          <w:tcPr>
            <w:tcW w:w="773" w:type="dxa"/>
            <w:tcBorders>
              <w:top w:val="nil"/>
              <w:left w:val="nil"/>
              <w:bottom w:val="single" w:sz="8" w:space="0" w:color="auto"/>
              <w:right w:val="single" w:sz="8" w:space="0" w:color="auto"/>
            </w:tcBorders>
            <w:shd w:val="clear" w:color="auto" w:fill="auto"/>
            <w:vAlign w:val="center"/>
          </w:tcPr>
          <w:p w14:paraId="0F4A9E42"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3CA60B2A" w14:textId="77777777" w:rsidR="009C539B" w:rsidRPr="000E7F3F" w:rsidRDefault="009C539B" w:rsidP="009C539B">
            <w:pPr>
              <w:jc w:val="center"/>
            </w:pPr>
            <w:r w:rsidRPr="000E7F3F">
              <w:t>1</w:t>
            </w:r>
          </w:p>
        </w:tc>
        <w:tc>
          <w:tcPr>
            <w:tcW w:w="774" w:type="dxa"/>
            <w:tcBorders>
              <w:top w:val="nil"/>
              <w:left w:val="nil"/>
              <w:bottom w:val="single" w:sz="8" w:space="0" w:color="auto"/>
              <w:right w:val="single" w:sz="8" w:space="0" w:color="auto"/>
            </w:tcBorders>
            <w:shd w:val="clear" w:color="auto" w:fill="auto"/>
            <w:noWrap/>
            <w:vAlign w:val="center"/>
          </w:tcPr>
          <w:p w14:paraId="49072525"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3228E2F2" w14:textId="77777777" w:rsidR="009C539B" w:rsidRPr="000E7F3F" w:rsidRDefault="009C539B" w:rsidP="009C539B">
            <w:pPr>
              <w:jc w:val="center"/>
            </w:pPr>
            <w:r w:rsidRPr="000E7F3F">
              <w:t>5.5</w:t>
            </w:r>
          </w:p>
        </w:tc>
      </w:tr>
      <w:tr w:rsidR="009C539B" w:rsidRPr="000E7F3F" w14:paraId="56546D61"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724BDAED" w14:textId="77777777" w:rsidR="009C539B" w:rsidRPr="000E7F3F" w:rsidRDefault="009C539B" w:rsidP="009C539B">
            <w:pPr>
              <w:jc w:val="center"/>
            </w:pPr>
            <w:r w:rsidRPr="000E7F3F">
              <w:t>4.</w:t>
            </w:r>
          </w:p>
        </w:tc>
        <w:tc>
          <w:tcPr>
            <w:tcW w:w="1800" w:type="dxa"/>
            <w:tcBorders>
              <w:top w:val="nil"/>
              <w:left w:val="nil"/>
              <w:bottom w:val="single" w:sz="8" w:space="0" w:color="auto"/>
              <w:right w:val="single" w:sz="8" w:space="0" w:color="auto"/>
            </w:tcBorders>
            <w:shd w:val="clear" w:color="auto" w:fill="auto"/>
            <w:vAlign w:val="center"/>
          </w:tcPr>
          <w:p w14:paraId="631A9D46" w14:textId="649C346D" w:rsidR="009C539B" w:rsidRPr="000E7F3F" w:rsidRDefault="009C539B" w:rsidP="009C539B">
            <w:pPr>
              <w:jc w:val="center"/>
            </w:pPr>
            <w:r w:rsidRPr="000E7F3F">
              <w:t>CE1101/</w:t>
            </w:r>
            <w:r>
              <w:t xml:space="preserve"> </w:t>
            </w:r>
            <w:r w:rsidRPr="000E7F3F">
              <w:t>CE1201</w:t>
            </w:r>
          </w:p>
        </w:tc>
        <w:tc>
          <w:tcPr>
            <w:tcW w:w="3751" w:type="dxa"/>
            <w:tcBorders>
              <w:top w:val="nil"/>
              <w:left w:val="nil"/>
              <w:bottom w:val="single" w:sz="8" w:space="0" w:color="auto"/>
              <w:right w:val="single" w:sz="8" w:space="0" w:color="auto"/>
            </w:tcBorders>
            <w:shd w:val="clear" w:color="auto" w:fill="auto"/>
            <w:vAlign w:val="center"/>
          </w:tcPr>
          <w:p w14:paraId="0F1064EB" w14:textId="77777777" w:rsidR="009C539B" w:rsidRPr="000E7F3F" w:rsidRDefault="009C539B" w:rsidP="009C539B">
            <w:r w:rsidRPr="000E7F3F">
              <w:t>Engineering Graphics</w:t>
            </w:r>
          </w:p>
        </w:tc>
        <w:tc>
          <w:tcPr>
            <w:tcW w:w="773" w:type="dxa"/>
            <w:tcBorders>
              <w:top w:val="nil"/>
              <w:left w:val="nil"/>
              <w:bottom w:val="single" w:sz="8" w:space="0" w:color="auto"/>
              <w:right w:val="single" w:sz="8" w:space="0" w:color="auto"/>
            </w:tcBorders>
            <w:shd w:val="clear" w:color="auto" w:fill="auto"/>
            <w:vAlign w:val="center"/>
          </w:tcPr>
          <w:p w14:paraId="02FC40B9" w14:textId="77777777" w:rsidR="009C539B" w:rsidRPr="000E7F3F" w:rsidRDefault="009C539B" w:rsidP="009C539B">
            <w:pPr>
              <w:jc w:val="center"/>
            </w:pPr>
            <w:r w:rsidRPr="000E7F3F">
              <w:t>1</w:t>
            </w:r>
          </w:p>
        </w:tc>
        <w:tc>
          <w:tcPr>
            <w:tcW w:w="774" w:type="dxa"/>
            <w:tcBorders>
              <w:top w:val="nil"/>
              <w:left w:val="nil"/>
              <w:bottom w:val="single" w:sz="8" w:space="0" w:color="auto"/>
              <w:right w:val="single" w:sz="8" w:space="0" w:color="auto"/>
            </w:tcBorders>
            <w:shd w:val="clear" w:color="auto" w:fill="auto"/>
            <w:noWrap/>
            <w:vAlign w:val="center"/>
          </w:tcPr>
          <w:p w14:paraId="224BB946" w14:textId="77777777" w:rsidR="009C539B" w:rsidRPr="000E7F3F" w:rsidRDefault="009C539B" w:rsidP="009C539B">
            <w:pPr>
              <w:jc w:val="center"/>
            </w:pPr>
            <w:r w:rsidRPr="000E7F3F">
              <w:t>0</w:t>
            </w:r>
          </w:p>
        </w:tc>
        <w:tc>
          <w:tcPr>
            <w:tcW w:w="774" w:type="dxa"/>
            <w:tcBorders>
              <w:top w:val="nil"/>
              <w:left w:val="nil"/>
              <w:bottom w:val="single" w:sz="8" w:space="0" w:color="auto"/>
              <w:right w:val="single" w:sz="8" w:space="0" w:color="auto"/>
            </w:tcBorders>
            <w:shd w:val="clear" w:color="auto" w:fill="auto"/>
            <w:noWrap/>
            <w:vAlign w:val="center"/>
          </w:tcPr>
          <w:p w14:paraId="4E0F7185"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4182E9E9" w14:textId="77777777" w:rsidR="009C539B" w:rsidRPr="000E7F3F" w:rsidRDefault="009C539B" w:rsidP="009C539B">
            <w:pPr>
              <w:jc w:val="center"/>
            </w:pPr>
            <w:r w:rsidRPr="000E7F3F">
              <w:t>2.5</w:t>
            </w:r>
          </w:p>
        </w:tc>
      </w:tr>
      <w:tr w:rsidR="009C539B" w:rsidRPr="000E7F3F" w14:paraId="6423832B"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7FF504FD" w14:textId="77777777" w:rsidR="009C539B" w:rsidRPr="000E7F3F" w:rsidRDefault="009C539B" w:rsidP="009C539B">
            <w:pPr>
              <w:jc w:val="center"/>
            </w:pPr>
            <w:r w:rsidRPr="000E7F3F">
              <w:t>5.</w:t>
            </w:r>
          </w:p>
        </w:tc>
        <w:tc>
          <w:tcPr>
            <w:tcW w:w="1800" w:type="dxa"/>
            <w:tcBorders>
              <w:top w:val="nil"/>
              <w:left w:val="nil"/>
              <w:bottom w:val="single" w:sz="8" w:space="0" w:color="auto"/>
              <w:right w:val="single" w:sz="8" w:space="0" w:color="auto"/>
            </w:tcBorders>
            <w:shd w:val="clear" w:color="auto" w:fill="auto"/>
            <w:vAlign w:val="center"/>
          </w:tcPr>
          <w:p w14:paraId="75CD6D8B" w14:textId="57A2C3E0" w:rsidR="009C539B" w:rsidRPr="000E7F3F" w:rsidRDefault="009C539B" w:rsidP="009C539B">
            <w:pPr>
              <w:jc w:val="center"/>
            </w:pPr>
            <w:r w:rsidRPr="000E7F3F">
              <w:t>EE1101/</w:t>
            </w:r>
            <w:r>
              <w:t xml:space="preserve"> </w:t>
            </w:r>
            <w:r w:rsidRPr="000E7F3F">
              <w:t>EE1201</w:t>
            </w:r>
          </w:p>
        </w:tc>
        <w:tc>
          <w:tcPr>
            <w:tcW w:w="3751" w:type="dxa"/>
            <w:tcBorders>
              <w:top w:val="nil"/>
              <w:left w:val="nil"/>
              <w:bottom w:val="single" w:sz="8" w:space="0" w:color="auto"/>
              <w:right w:val="single" w:sz="8" w:space="0" w:color="auto"/>
            </w:tcBorders>
            <w:shd w:val="clear" w:color="auto" w:fill="auto"/>
            <w:vAlign w:val="center"/>
          </w:tcPr>
          <w:p w14:paraId="64F075A4" w14:textId="77777777" w:rsidR="009C539B" w:rsidRPr="000E7F3F" w:rsidRDefault="009C539B" w:rsidP="009C539B">
            <w:r w:rsidRPr="000E7F3F">
              <w:t>Electrical Sciences</w:t>
            </w:r>
          </w:p>
        </w:tc>
        <w:tc>
          <w:tcPr>
            <w:tcW w:w="773" w:type="dxa"/>
            <w:tcBorders>
              <w:top w:val="nil"/>
              <w:left w:val="nil"/>
              <w:bottom w:val="single" w:sz="8" w:space="0" w:color="auto"/>
              <w:right w:val="single" w:sz="8" w:space="0" w:color="auto"/>
            </w:tcBorders>
            <w:shd w:val="clear" w:color="auto" w:fill="auto"/>
            <w:vAlign w:val="center"/>
          </w:tcPr>
          <w:p w14:paraId="77DDF010"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184F8DB3" w14:textId="77777777" w:rsidR="009C539B" w:rsidRPr="000E7F3F" w:rsidRDefault="009C539B" w:rsidP="009C539B">
            <w:pPr>
              <w:jc w:val="center"/>
            </w:pPr>
            <w:r w:rsidRPr="000E7F3F">
              <w:t>0</w:t>
            </w:r>
          </w:p>
        </w:tc>
        <w:tc>
          <w:tcPr>
            <w:tcW w:w="774" w:type="dxa"/>
            <w:tcBorders>
              <w:top w:val="nil"/>
              <w:left w:val="nil"/>
              <w:bottom w:val="single" w:sz="8" w:space="0" w:color="auto"/>
              <w:right w:val="single" w:sz="8" w:space="0" w:color="auto"/>
            </w:tcBorders>
            <w:shd w:val="clear" w:color="auto" w:fill="auto"/>
            <w:noWrap/>
            <w:vAlign w:val="center"/>
          </w:tcPr>
          <w:p w14:paraId="3EFBD77B" w14:textId="77777777" w:rsidR="009C539B" w:rsidRPr="000E7F3F" w:rsidRDefault="009C539B" w:rsidP="009C539B">
            <w:pPr>
              <w:jc w:val="center"/>
            </w:pPr>
            <w:r w:rsidRPr="000E7F3F">
              <w:t>3</w:t>
            </w:r>
          </w:p>
        </w:tc>
        <w:tc>
          <w:tcPr>
            <w:tcW w:w="774" w:type="dxa"/>
            <w:tcBorders>
              <w:top w:val="nil"/>
              <w:left w:val="nil"/>
              <w:bottom w:val="single" w:sz="8" w:space="0" w:color="auto"/>
              <w:right w:val="single" w:sz="8" w:space="0" w:color="auto"/>
            </w:tcBorders>
            <w:shd w:val="clear" w:color="auto" w:fill="auto"/>
            <w:noWrap/>
            <w:vAlign w:val="center"/>
          </w:tcPr>
          <w:p w14:paraId="5E866026" w14:textId="77777777" w:rsidR="009C539B" w:rsidRPr="000E7F3F" w:rsidRDefault="009C539B" w:rsidP="009C539B">
            <w:pPr>
              <w:jc w:val="center"/>
            </w:pPr>
            <w:r w:rsidRPr="000E7F3F">
              <w:t>4.5</w:t>
            </w:r>
          </w:p>
        </w:tc>
      </w:tr>
      <w:tr w:rsidR="009C539B" w:rsidRPr="000E7F3F" w14:paraId="1B353416" w14:textId="77777777" w:rsidTr="009C539B">
        <w:trPr>
          <w:trHeight w:val="283"/>
          <w:jc w:val="center"/>
        </w:trPr>
        <w:tc>
          <w:tcPr>
            <w:tcW w:w="623" w:type="dxa"/>
            <w:tcBorders>
              <w:top w:val="nil"/>
              <w:left w:val="single" w:sz="8" w:space="0" w:color="auto"/>
              <w:bottom w:val="single" w:sz="8" w:space="0" w:color="auto"/>
              <w:right w:val="single" w:sz="8" w:space="0" w:color="auto"/>
            </w:tcBorders>
            <w:shd w:val="clear" w:color="auto" w:fill="auto"/>
            <w:noWrap/>
            <w:vAlign w:val="center"/>
          </w:tcPr>
          <w:p w14:paraId="416C0201" w14:textId="77777777" w:rsidR="009C539B" w:rsidRPr="000E7F3F" w:rsidRDefault="009C539B" w:rsidP="009C539B">
            <w:pPr>
              <w:jc w:val="center"/>
            </w:pPr>
            <w:r w:rsidRPr="000E7F3F">
              <w:t>6.</w:t>
            </w:r>
          </w:p>
        </w:tc>
        <w:tc>
          <w:tcPr>
            <w:tcW w:w="1800" w:type="dxa"/>
            <w:tcBorders>
              <w:top w:val="nil"/>
              <w:left w:val="nil"/>
              <w:bottom w:val="single" w:sz="8" w:space="0" w:color="auto"/>
              <w:right w:val="single" w:sz="8" w:space="0" w:color="auto"/>
            </w:tcBorders>
            <w:shd w:val="clear" w:color="auto" w:fill="auto"/>
            <w:vAlign w:val="center"/>
          </w:tcPr>
          <w:p w14:paraId="6795C417" w14:textId="77777777" w:rsidR="009C539B" w:rsidRPr="000E7F3F" w:rsidRDefault="009C539B" w:rsidP="009C539B">
            <w:pPr>
              <w:jc w:val="center"/>
            </w:pPr>
            <w:r w:rsidRPr="000E7F3F">
              <w:t>HS1101</w:t>
            </w:r>
          </w:p>
        </w:tc>
        <w:tc>
          <w:tcPr>
            <w:tcW w:w="3751" w:type="dxa"/>
            <w:tcBorders>
              <w:top w:val="nil"/>
              <w:left w:val="nil"/>
              <w:bottom w:val="single" w:sz="8" w:space="0" w:color="auto"/>
              <w:right w:val="single" w:sz="8" w:space="0" w:color="auto"/>
            </w:tcBorders>
            <w:shd w:val="clear" w:color="auto" w:fill="auto"/>
            <w:vAlign w:val="center"/>
          </w:tcPr>
          <w:p w14:paraId="77909D7D" w14:textId="77777777" w:rsidR="009C539B" w:rsidRPr="000E7F3F" w:rsidRDefault="009C539B" w:rsidP="009C539B">
            <w:r w:rsidRPr="000E7F3F">
              <w:t>English for Professionals</w:t>
            </w:r>
          </w:p>
        </w:tc>
        <w:tc>
          <w:tcPr>
            <w:tcW w:w="773" w:type="dxa"/>
            <w:tcBorders>
              <w:top w:val="nil"/>
              <w:left w:val="nil"/>
              <w:bottom w:val="single" w:sz="8" w:space="0" w:color="auto"/>
              <w:right w:val="single" w:sz="8" w:space="0" w:color="auto"/>
            </w:tcBorders>
            <w:shd w:val="clear" w:color="auto" w:fill="auto"/>
            <w:vAlign w:val="center"/>
          </w:tcPr>
          <w:p w14:paraId="01F6BD46" w14:textId="77777777" w:rsidR="009C539B" w:rsidRPr="000E7F3F" w:rsidRDefault="009C539B" w:rsidP="009C539B">
            <w:pPr>
              <w:jc w:val="center"/>
            </w:pPr>
            <w:r w:rsidRPr="000E7F3F">
              <w:t>2</w:t>
            </w:r>
          </w:p>
        </w:tc>
        <w:tc>
          <w:tcPr>
            <w:tcW w:w="774" w:type="dxa"/>
            <w:tcBorders>
              <w:top w:val="nil"/>
              <w:left w:val="nil"/>
              <w:bottom w:val="single" w:sz="8" w:space="0" w:color="auto"/>
              <w:right w:val="single" w:sz="8" w:space="0" w:color="auto"/>
            </w:tcBorders>
            <w:shd w:val="clear" w:color="auto" w:fill="auto"/>
            <w:noWrap/>
            <w:vAlign w:val="center"/>
          </w:tcPr>
          <w:p w14:paraId="71C7D974" w14:textId="77777777" w:rsidR="009C539B" w:rsidRPr="000E7F3F" w:rsidRDefault="009C539B" w:rsidP="009C539B">
            <w:pPr>
              <w:jc w:val="center"/>
            </w:pPr>
            <w:r w:rsidRPr="000E7F3F">
              <w:t>0</w:t>
            </w:r>
          </w:p>
        </w:tc>
        <w:tc>
          <w:tcPr>
            <w:tcW w:w="774" w:type="dxa"/>
            <w:tcBorders>
              <w:top w:val="nil"/>
              <w:left w:val="nil"/>
              <w:bottom w:val="single" w:sz="8" w:space="0" w:color="auto"/>
              <w:right w:val="single" w:sz="8" w:space="0" w:color="auto"/>
            </w:tcBorders>
            <w:shd w:val="clear" w:color="auto" w:fill="auto"/>
            <w:noWrap/>
            <w:vAlign w:val="center"/>
          </w:tcPr>
          <w:p w14:paraId="1AEE2BBC" w14:textId="77777777" w:rsidR="009C539B" w:rsidRPr="000E7F3F" w:rsidRDefault="009C539B" w:rsidP="009C539B">
            <w:pPr>
              <w:jc w:val="center"/>
            </w:pPr>
            <w:r w:rsidRPr="000E7F3F">
              <w:t>1</w:t>
            </w:r>
          </w:p>
        </w:tc>
        <w:tc>
          <w:tcPr>
            <w:tcW w:w="774" w:type="dxa"/>
            <w:tcBorders>
              <w:top w:val="nil"/>
              <w:left w:val="nil"/>
              <w:bottom w:val="single" w:sz="8" w:space="0" w:color="auto"/>
              <w:right w:val="single" w:sz="8" w:space="0" w:color="auto"/>
            </w:tcBorders>
            <w:shd w:val="clear" w:color="auto" w:fill="auto"/>
            <w:noWrap/>
            <w:vAlign w:val="center"/>
          </w:tcPr>
          <w:p w14:paraId="3E1087C4" w14:textId="77777777" w:rsidR="009C539B" w:rsidRPr="000E7F3F" w:rsidRDefault="009C539B" w:rsidP="009C539B">
            <w:pPr>
              <w:jc w:val="center"/>
            </w:pPr>
            <w:r w:rsidRPr="000E7F3F">
              <w:t>2.5</w:t>
            </w:r>
          </w:p>
        </w:tc>
      </w:tr>
      <w:tr w:rsidR="009C539B" w:rsidRPr="000E7F3F" w14:paraId="50C2BC6B" w14:textId="77777777" w:rsidTr="009C539B">
        <w:trPr>
          <w:trHeight w:val="283"/>
          <w:jc w:val="center"/>
        </w:trPr>
        <w:tc>
          <w:tcPr>
            <w:tcW w:w="6176" w:type="dxa"/>
            <w:gridSpan w:val="3"/>
            <w:tcBorders>
              <w:top w:val="nil"/>
              <w:left w:val="single" w:sz="8" w:space="0" w:color="auto"/>
              <w:bottom w:val="single" w:sz="8" w:space="0" w:color="auto"/>
              <w:right w:val="single" w:sz="8" w:space="0" w:color="auto"/>
            </w:tcBorders>
            <w:shd w:val="clear" w:color="auto" w:fill="auto"/>
            <w:noWrap/>
            <w:vAlign w:val="bottom"/>
            <w:hideMark/>
          </w:tcPr>
          <w:p w14:paraId="631BE736" w14:textId="77777777" w:rsidR="009C539B" w:rsidRPr="000E7F3F" w:rsidRDefault="009C539B" w:rsidP="009C539B">
            <w:pPr>
              <w:jc w:val="center"/>
              <w:rPr>
                <w:b/>
                <w:bCs/>
              </w:rPr>
            </w:pPr>
            <w:r w:rsidRPr="000E7F3F">
              <w:rPr>
                <w:b/>
                <w:bCs/>
              </w:rPr>
              <w:t>TOTAL</w:t>
            </w:r>
          </w:p>
        </w:tc>
        <w:tc>
          <w:tcPr>
            <w:tcW w:w="773" w:type="dxa"/>
            <w:tcBorders>
              <w:top w:val="nil"/>
              <w:left w:val="nil"/>
              <w:bottom w:val="single" w:sz="8" w:space="0" w:color="auto"/>
              <w:right w:val="single" w:sz="8" w:space="0" w:color="auto"/>
            </w:tcBorders>
            <w:shd w:val="clear" w:color="auto" w:fill="auto"/>
            <w:vAlign w:val="center"/>
            <w:hideMark/>
          </w:tcPr>
          <w:p w14:paraId="4081FDCD" w14:textId="77777777" w:rsidR="009C539B" w:rsidRPr="000E7F3F" w:rsidRDefault="009C539B" w:rsidP="009C539B">
            <w:pPr>
              <w:jc w:val="center"/>
              <w:rPr>
                <w:b/>
                <w:bCs/>
              </w:rPr>
            </w:pPr>
            <w:r w:rsidRPr="000E7F3F">
              <w:rPr>
                <w:b/>
                <w:bCs/>
              </w:rPr>
              <w:t xml:space="preserve"> 15</w:t>
            </w:r>
          </w:p>
        </w:tc>
        <w:tc>
          <w:tcPr>
            <w:tcW w:w="774" w:type="dxa"/>
            <w:tcBorders>
              <w:top w:val="nil"/>
              <w:left w:val="nil"/>
              <w:bottom w:val="single" w:sz="8" w:space="0" w:color="auto"/>
              <w:right w:val="single" w:sz="8" w:space="0" w:color="auto"/>
            </w:tcBorders>
            <w:shd w:val="clear" w:color="auto" w:fill="auto"/>
            <w:vAlign w:val="center"/>
            <w:hideMark/>
          </w:tcPr>
          <w:p w14:paraId="55F26CA0" w14:textId="77777777" w:rsidR="009C539B" w:rsidRPr="000E7F3F" w:rsidRDefault="009C539B" w:rsidP="009C539B">
            <w:pPr>
              <w:jc w:val="center"/>
              <w:rPr>
                <w:b/>
                <w:bCs/>
              </w:rPr>
            </w:pPr>
            <w:r w:rsidRPr="000E7F3F">
              <w:rPr>
                <w:b/>
                <w:bCs/>
              </w:rPr>
              <w:t xml:space="preserve">2 </w:t>
            </w:r>
          </w:p>
        </w:tc>
        <w:tc>
          <w:tcPr>
            <w:tcW w:w="774" w:type="dxa"/>
            <w:tcBorders>
              <w:top w:val="nil"/>
              <w:left w:val="nil"/>
              <w:bottom w:val="single" w:sz="8" w:space="0" w:color="auto"/>
              <w:right w:val="single" w:sz="8" w:space="0" w:color="auto"/>
            </w:tcBorders>
            <w:shd w:val="clear" w:color="auto" w:fill="auto"/>
            <w:vAlign w:val="center"/>
            <w:hideMark/>
          </w:tcPr>
          <w:p w14:paraId="503E1715" w14:textId="77777777" w:rsidR="009C539B" w:rsidRPr="000E7F3F" w:rsidRDefault="009C539B" w:rsidP="009C539B">
            <w:pPr>
              <w:jc w:val="center"/>
              <w:rPr>
                <w:b/>
                <w:bCs/>
              </w:rPr>
            </w:pPr>
            <w:r w:rsidRPr="000E7F3F">
              <w:rPr>
                <w:b/>
                <w:bCs/>
              </w:rPr>
              <w:t xml:space="preserve">13 </w:t>
            </w:r>
          </w:p>
        </w:tc>
        <w:tc>
          <w:tcPr>
            <w:tcW w:w="774" w:type="dxa"/>
            <w:tcBorders>
              <w:top w:val="nil"/>
              <w:left w:val="nil"/>
              <w:bottom w:val="single" w:sz="8" w:space="0" w:color="auto"/>
              <w:right w:val="single" w:sz="8" w:space="0" w:color="auto"/>
            </w:tcBorders>
            <w:shd w:val="clear" w:color="auto" w:fill="auto"/>
            <w:vAlign w:val="center"/>
            <w:hideMark/>
          </w:tcPr>
          <w:p w14:paraId="79085C1D" w14:textId="77777777" w:rsidR="009C539B" w:rsidRPr="000E7F3F" w:rsidRDefault="009C539B" w:rsidP="009C539B">
            <w:pPr>
              <w:jc w:val="center"/>
              <w:rPr>
                <w:b/>
                <w:bCs/>
              </w:rPr>
            </w:pPr>
            <w:r w:rsidRPr="000E7F3F">
              <w:rPr>
                <w:b/>
                <w:bCs/>
              </w:rPr>
              <w:t>23.5</w:t>
            </w:r>
          </w:p>
        </w:tc>
      </w:tr>
    </w:tbl>
    <w:p w14:paraId="59C346B0" w14:textId="77777777" w:rsidR="009C539B" w:rsidRPr="00AA3F32" w:rsidRDefault="009C539B" w:rsidP="009C539B">
      <w:pPr>
        <w:rPr>
          <w:sz w:val="10"/>
          <w:szCs w:val="10"/>
        </w:rPr>
      </w:pPr>
    </w:p>
    <w:tbl>
      <w:tblPr>
        <w:tblW w:w="9298" w:type="dxa"/>
        <w:jc w:val="center"/>
        <w:tblLayout w:type="fixed"/>
        <w:tblLook w:val="04A0" w:firstRow="1" w:lastRow="0" w:firstColumn="1" w:lastColumn="0" w:noHBand="0" w:noVBand="1"/>
      </w:tblPr>
      <w:tblGrid>
        <w:gridCol w:w="699"/>
        <w:gridCol w:w="1701"/>
        <w:gridCol w:w="3833"/>
        <w:gridCol w:w="766"/>
        <w:gridCol w:w="766"/>
        <w:gridCol w:w="766"/>
        <w:gridCol w:w="767"/>
      </w:tblGrid>
      <w:tr w:rsidR="009C539B" w:rsidRPr="000E7F3F" w14:paraId="2926C7F9" w14:textId="77777777" w:rsidTr="009C539B">
        <w:trPr>
          <w:trHeight w:val="234"/>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7BA468" w14:textId="77777777" w:rsidR="009C539B" w:rsidRPr="000E7F3F" w:rsidRDefault="009C539B" w:rsidP="009C539B">
            <w:pPr>
              <w:jc w:val="center"/>
              <w:rPr>
                <w:b/>
                <w:bCs/>
              </w:rPr>
            </w:pPr>
            <w:r w:rsidRPr="000E7F3F">
              <w:rPr>
                <w:b/>
                <w:bCs/>
              </w:rPr>
              <w:t>Sl. No.</w:t>
            </w:r>
          </w:p>
        </w:tc>
        <w:tc>
          <w:tcPr>
            <w:tcW w:w="1701" w:type="dxa"/>
            <w:tcBorders>
              <w:top w:val="single" w:sz="8" w:space="0" w:color="auto"/>
              <w:left w:val="nil"/>
              <w:bottom w:val="single" w:sz="8" w:space="0" w:color="auto"/>
              <w:right w:val="single" w:sz="8" w:space="0" w:color="auto"/>
            </w:tcBorders>
            <w:shd w:val="clear" w:color="auto" w:fill="auto"/>
            <w:noWrap/>
            <w:vAlign w:val="center"/>
            <w:hideMark/>
          </w:tcPr>
          <w:p w14:paraId="295EF4C9" w14:textId="77777777" w:rsidR="009C539B" w:rsidRPr="000E7F3F" w:rsidRDefault="009C539B" w:rsidP="009C539B">
            <w:pPr>
              <w:jc w:val="center"/>
              <w:rPr>
                <w:b/>
                <w:bCs/>
              </w:rPr>
            </w:pPr>
            <w:r w:rsidRPr="000E7F3F">
              <w:rPr>
                <w:b/>
                <w:bCs/>
              </w:rPr>
              <w:t>Subject Code</w:t>
            </w:r>
          </w:p>
        </w:tc>
        <w:tc>
          <w:tcPr>
            <w:tcW w:w="3833" w:type="dxa"/>
            <w:tcBorders>
              <w:top w:val="single" w:sz="8" w:space="0" w:color="auto"/>
              <w:left w:val="nil"/>
              <w:bottom w:val="single" w:sz="8" w:space="0" w:color="auto"/>
              <w:right w:val="single" w:sz="8" w:space="0" w:color="auto"/>
            </w:tcBorders>
            <w:shd w:val="clear" w:color="auto" w:fill="auto"/>
            <w:noWrap/>
            <w:vAlign w:val="center"/>
            <w:hideMark/>
          </w:tcPr>
          <w:p w14:paraId="3AE1960A" w14:textId="77777777" w:rsidR="009C539B" w:rsidRPr="000E7F3F" w:rsidRDefault="009C539B" w:rsidP="009C539B">
            <w:pPr>
              <w:jc w:val="center"/>
              <w:rPr>
                <w:b/>
                <w:bCs/>
              </w:rPr>
            </w:pPr>
            <w:r w:rsidRPr="000E7F3F">
              <w:rPr>
                <w:b/>
                <w:bCs/>
              </w:rPr>
              <w:t>SEMESTER II</w:t>
            </w:r>
          </w:p>
        </w:tc>
        <w:tc>
          <w:tcPr>
            <w:tcW w:w="766" w:type="dxa"/>
            <w:tcBorders>
              <w:top w:val="single" w:sz="8" w:space="0" w:color="auto"/>
              <w:left w:val="nil"/>
              <w:bottom w:val="single" w:sz="8" w:space="0" w:color="auto"/>
              <w:right w:val="single" w:sz="8" w:space="0" w:color="auto"/>
            </w:tcBorders>
            <w:shd w:val="clear" w:color="auto" w:fill="auto"/>
            <w:vAlign w:val="center"/>
            <w:hideMark/>
          </w:tcPr>
          <w:p w14:paraId="7B45E15C" w14:textId="77777777" w:rsidR="009C539B" w:rsidRPr="000E7F3F" w:rsidRDefault="009C539B" w:rsidP="009C539B">
            <w:pPr>
              <w:jc w:val="center"/>
              <w:rPr>
                <w:b/>
                <w:bCs/>
              </w:rPr>
            </w:pPr>
            <w:r w:rsidRPr="000E7F3F">
              <w:rPr>
                <w:b/>
                <w:bCs/>
              </w:rPr>
              <w:t>L</w:t>
            </w:r>
          </w:p>
        </w:tc>
        <w:tc>
          <w:tcPr>
            <w:tcW w:w="766" w:type="dxa"/>
            <w:tcBorders>
              <w:top w:val="single" w:sz="8" w:space="0" w:color="auto"/>
              <w:left w:val="nil"/>
              <w:bottom w:val="single" w:sz="8" w:space="0" w:color="auto"/>
              <w:right w:val="single" w:sz="8" w:space="0" w:color="auto"/>
            </w:tcBorders>
            <w:shd w:val="clear" w:color="auto" w:fill="auto"/>
            <w:noWrap/>
            <w:vAlign w:val="center"/>
            <w:hideMark/>
          </w:tcPr>
          <w:p w14:paraId="42E37D8F" w14:textId="77777777" w:rsidR="009C539B" w:rsidRPr="000E7F3F" w:rsidRDefault="009C539B" w:rsidP="009C539B">
            <w:pPr>
              <w:jc w:val="center"/>
              <w:rPr>
                <w:b/>
                <w:bCs/>
              </w:rPr>
            </w:pPr>
            <w:r w:rsidRPr="000E7F3F">
              <w:rPr>
                <w:b/>
                <w:bCs/>
              </w:rPr>
              <w:t>T</w:t>
            </w:r>
          </w:p>
        </w:tc>
        <w:tc>
          <w:tcPr>
            <w:tcW w:w="766" w:type="dxa"/>
            <w:tcBorders>
              <w:top w:val="single" w:sz="8" w:space="0" w:color="auto"/>
              <w:left w:val="nil"/>
              <w:bottom w:val="single" w:sz="8" w:space="0" w:color="auto"/>
              <w:right w:val="single" w:sz="8" w:space="0" w:color="auto"/>
            </w:tcBorders>
            <w:shd w:val="clear" w:color="auto" w:fill="auto"/>
            <w:noWrap/>
            <w:vAlign w:val="center"/>
            <w:hideMark/>
          </w:tcPr>
          <w:p w14:paraId="2C54A999" w14:textId="77777777" w:rsidR="009C539B" w:rsidRPr="000E7F3F" w:rsidRDefault="009C539B" w:rsidP="009C539B">
            <w:pPr>
              <w:jc w:val="center"/>
              <w:rPr>
                <w:b/>
                <w:bCs/>
              </w:rPr>
            </w:pPr>
            <w:r w:rsidRPr="000E7F3F">
              <w:rPr>
                <w:b/>
                <w:bCs/>
              </w:rPr>
              <w:t>P</w:t>
            </w:r>
          </w:p>
        </w:tc>
        <w:tc>
          <w:tcPr>
            <w:tcW w:w="767" w:type="dxa"/>
            <w:tcBorders>
              <w:top w:val="single" w:sz="8" w:space="0" w:color="auto"/>
              <w:left w:val="nil"/>
              <w:bottom w:val="single" w:sz="8" w:space="0" w:color="auto"/>
              <w:right w:val="single" w:sz="8" w:space="0" w:color="auto"/>
            </w:tcBorders>
            <w:shd w:val="clear" w:color="auto" w:fill="auto"/>
            <w:noWrap/>
            <w:vAlign w:val="center"/>
            <w:hideMark/>
          </w:tcPr>
          <w:p w14:paraId="46FB1378" w14:textId="77777777" w:rsidR="009C539B" w:rsidRPr="000E7F3F" w:rsidRDefault="009C539B" w:rsidP="009C539B">
            <w:pPr>
              <w:jc w:val="center"/>
              <w:rPr>
                <w:b/>
                <w:bCs/>
              </w:rPr>
            </w:pPr>
            <w:r w:rsidRPr="000E7F3F">
              <w:rPr>
                <w:b/>
                <w:bCs/>
              </w:rPr>
              <w:t>C</w:t>
            </w:r>
          </w:p>
        </w:tc>
      </w:tr>
      <w:tr w:rsidR="009C539B" w:rsidRPr="000E7F3F" w14:paraId="19DE2B1A"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4FD26C14" w14:textId="77777777" w:rsidR="009C539B" w:rsidRPr="000E7F3F" w:rsidRDefault="009C539B" w:rsidP="009C539B">
            <w:pPr>
              <w:jc w:val="center"/>
            </w:pPr>
            <w:r w:rsidRPr="000E7F3F">
              <w:t>1.</w:t>
            </w:r>
          </w:p>
        </w:tc>
        <w:tc>
          <w:tcPr>
            <w:tcW w:w="1701" w:type="dxa"/>
            <w:tcBorders>
              <w:top w:val="nil"/>
              <w:left w:val="nil"/>
              <w:bottom w:val="single" w:sz="8" w:space="0" w:color="auto"/>
              <w:right w:val="single" w:sz="8" w:space="0" w:color="auto"/>
            </w:tcBorders>
            <w:shd w:val="clear" w:color="auto" w:fill="auto"/>
            <w:vAlign w:val="center"/>
          </w:tcPr>
          <w:p w14:paraId="56892630" w14:textId="77777777" w:rsidR="009C539B" w:rsidRPr="000E7F3F" w:rsidRDefault="009C539B" w:rsidP="009C539B">
            <w:pPr>
              <w:jc w:val="center"/>
            </w:pPr>
            <w:r w:rsidRPr="000E7F3F">
              <w:t>MA1201</w:t>
            </w:r>
          </w:p>
        </w:tc>
        <w:tc>
          <w:tcPr>
            <w:tcW w:w="3833" w:type="dxa"/>
            <w:tcBorders>
              <w:top w:val="nil"/>
              <w:left w:val="nil"/>
              <w:bottom w:val="single" w:sz="8" w:space="0" w:color="auto"/>
              <w:right w:val="single" w:sz="8" w:space="0" w:color="auto"/>
            </w:tcBorders>
            <w:shd w:val="clear" w:color="auto" w:fill="auto"/>
            <w:vAlign w:val="center"/>
            <w:hideMark/>
          </w:tcPr>
          <w:p w14:paraId="668AE0FE" w14:textId="77777777" w:rsidR="009C539B" w:rsidRPr="000E7F3F" w:rsidRDefault="009C539B" w:rsidP="009C539B">
            <w:r w:rsidRPr="000E7F3F">
              <w:t>Probability Theory and Ordinary Differential Equations</w:t>
            </w:r>
          </w:p>
        </w:tc>
        <w:tc>
          <w:tcPr>
            <w:tcW w:w="766" w:type="dxa"/>
            <w:tcBorders>
              <w:top w:val="nil"/>
              <w:left w:val="nil"/>
              <w:bottom w:val="single" w:sz="8" w:space="0" w:color="auto"/>
              <w:right w:val="single" w:sz="8" w:space="0" w:color="auto"/>
            </w:tcBorders>
            <w:shd w:val="clear" w:color="auto" w:fill="auto"/>
            <w:vAlign w:val="center"/>
            <w:hideMark/>
          </w:tcPr>
          <w:p w14:paraId="78E65D24" w14:textId="77777777" w:rsidR="009C539B" w:rsidRPr="000E7F3F" w:rsidRDefault="009C539B" w:rsidP="009C539B">
            <w:pPr>
              <w:jc w:val="center"/>
            </w:pPr>
            <w:r w:rsidRPr="000E7F3F">
              <w:t>3</w:t>
            </w:r>
          </w:p>
        </w:tc>
        <w:tc>
          <w:tcPr>
            <w:tcW w:w="766" w:type="dxa"/>
            <w:tcBorders>
              <w:top w:val="nil"/>
              <w:left w:val="nil"/>
              <w:bottom w:val="single" w:sz="8" w:space="0" w:color="auto"/>
              <w:right w:val="single" w:sz="8" w:space="0" w:color="auto"/>
            </w:tcBorders>
            <w:shd w:val="clear" w:color="auto" w:fill="auto"/>
            <w:noWrap/>
            <w:vAlign w:val="center"/>
            <w:hideMark/>
          </w:tcPr>
          <w:p w14:paraId="38902B5C" w14:textId="77777777" w:rsidR="009C539B" w:rsidRPr="000E7F3F" w:rsidRDefault="009C539B" w:rsidP="009C539B">
            <w:pPr>
              <w:jc w:val="center"/>
            </w:pPr>
            <w:r w:rsidRPr="000E7F3F">
              <w:t>1</w:t>
            </w:r>
          </w:p>
        </w:tc>
        <w:tc>
          <w:tcPr>
            <w:tcW w:w="766" w:type="dxa"/>
            <w:tcBorders>
              <w:top w:val="nil"/>
              <w:left w:val="nil"/>
              <w:bottom w:val="single" w:sz="8" w:space="0" w:color="auto"/>
              <w:right w:val="single" w:sz="8" w:space="0" w:color="auto"/>
            </w:tcBorders>
            <w:shd w:val="clear" w:color="auto" w:fill="auto"/>
            <w:noWrap/>
            <w:vAlign w:val="center"/>
            <w:hideMark/>
          </w:tcPr>
          <w:p w14:paraId="0DDC36E0" w14:textId="77777777" w:rsidR="009C539B" w:rsidRPr="000E7F3F" w:rsidRDefault="009C539B" w:rsidP="009C539B">
            <w:pPr>
              <w:jc w:val="center"/>
            </w:pPr>
            <w:r w:rsidRPr="000E7F3F">
              <w:t>0</w:t>
            </w:r>
          </w:p>
        </w:tc>
        <w:tc>
          <w:tcPr>
            <w:tcW w:w="767" w:type="dxa"/>
            <w:tcBorders>
              <w:top w:val="nil"/>
              <w:left w:val="nil"/>
              <w:bottom w:val="single" w:sz="8" w:space="0" w:color="auto"/>
              <w:right w:val="single" w:sz="8" w:space="0" w:color="auto"/>
            </w:tcBorders>
            <w:shd w:val="clear" w:color="auto" w:fill="auto"/>
            <w:noWrap/>
            <w:vAlign w:val="center"/>
            <w:hideMark/>
          </w:tcPr>
          <w:p w14:paraId="5431E9AB" w14:textId="77777777" w:rsidR="009C539B" w:rsidRPr="000E7F3F" w:rsidRDefault="009C539B" w:rsidP="009C539B">
            <w:pPr>
              <w:jc w:val="center"/>
            </w:pPr>
            <w:r w:rsidRPr="000E7F3F">
              <w:t>4</w:t>
            </w:r>
          </w:p>
        </w:tc>
      </w:tr>
      <w:tr w:rsidR="009C539B" w:rsidRPr="000E7F3F" w14:paraId="1C0277BA"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B284016" w14:textId="77777777" w:rsidR="009C539B" w:rsidRPr="000E7F3F" w:rsidRDefault="009C539B" w:rsidP="009C539B">
            <w:pPr>
              <w:jc w:val="center"/>
            </w:pPr>
            <w:r w:rsidRPr="000E7F3F">
              <w:t>2.</w:t>
            </w:r>
          </w:p>
        </w:tc>
        <w:tc>
          <w:tcPr>
            <w:tcW w:w="1701" w:type="dxa"/>
            <w:tcBorders>
              <w:top w:val="nil"/>
              <w:left w:val="nil"/>
              <w:bottom w:val="single" w:sz="8" w:space="0" w:color="auto"/>
              <w:right w:val="single" w:sz="8" w:space="0" w:color="auto"/>
            </w:tcBorders>
            <w:shd w:val="clear" w:color="auto" w:fill="auto"/>
            <w:vAlign w:val="center"/>
          </w:tcPr>
          <w:p w14:paraId="522F7C4F" w14:textId="77777777" w:rsidR="009C539B" w:rsidRPr="000E7F3F" w:rsidRDefault="009C539B" w:rsidP="009C539B">
            <w:pPr>
              <w:jc w:val="center"/>
            </w:pPr>
            <w:r w:rsidRPr="000E7F3F">
              <w:t>CS1201</w:t>
            </w:r>
          </w:p>
        </w:tc>
        <w:tc>
          <w:tcPr>
            <w:tcW w:w="3833" w:type="dxa"/>
            <w:tcBorders>
              <w:top w:val="nil"/>
              <w:left w:val="nil"/>
              <w:bottom w:val="single" w:sz="8" w:space="0" w:color="auto"/>
              <w:right w:val="single" w:sz="8" w:space="0" w:color="auto"/>
            </w:tcBorders>
            <w:shd w:val="clear" w:color="auto" w:fill="auto"/>
            <w:vAlign w:val="center"/>
          </w:tcPr>
          <w:p w14:paraId="02C0C755" w14:textId="77777777" w:rsidR="009C539B" w:rsidRPr="000E7F3F" w:rsidRDefault="009C539B" w:rsidP="009C539B">
            <w:r w:rsidRPr="000E7F3F">
              <w:t>Data Structure</w:t>
            </w:r>
          </w:p>
        </w:tc>
        <w:tc>
          <w:tcPr>
            <w:tcW w:w="766" w:type="dxa"/>
            <w:tcBorders>
              <w:top w:val="nil"/>
              <w:left w:val="nil"/>
              <w:bottom w:val="single" w:sz="8" w:space="0" w:color="auto"/>
              <w:right w:val="single" w:sz="8" w:space="0" w:color="auto"/>
            </w:tcBorders>
            <w:shd w:val="clear" w:color="auto" w:fill="auto"/>
            <w:vAlign w:val="center"/>
          </w:tcPr>
          <w:p w14:paraId="38ABB92F" w14:textId="77777777" w:rsidR="009C539B" w:rsidRPr="000E7F3F" w:rsidRDefault="009C539B" w:rsidP="009C539B">
            <w:pPr>
              <w:jc w:val="center"/>
            </w:pPr>
            <w:r w:rsidRPr="000E7F3F">
              <w:t>3</w:t>
            </w:r>
          </w:p>
        </w:tc>
        <w:tc>
          <w:tcPr>
            <w:tcW w:w="766" w:type="dxa"/>
            <w:tcBorders>
              <w:top w:val="nil"/>
              <w:left w:val="nil"/>
              <w:bottom w:val="single" w:sz="8" w:space="0" w:color="auto"/>
              <w:right w:val="single" w:sz="8" w:space="0" w:color="auto"/>
            </w:tcBorders>
            <w:shd w:val="clear" w:color="auto" w:fill="auto"/>
            <w:noWrap/>
            <w:vAlign w:val="center"/>
          </w:tcPr>
          <w:p w14:paraId="2EEC077C" w14:textId="77777777" w:rsidR="009C539B" w:rsidRPr="000E7F3F" w:rsidRDefault="009C539B" w:rsidP="009C539B">
            <w:pPr>
              <w:jc w:val="center"/>
            </w:pPr>
            <w:r w:rsidRPr="000E7F3F">
              <w:t>0</w:t>
            </w:r>
          </w:p>
        </w:tc>
        <w:tc>
          <w:tcPr>
            <w:tcW w:w="766" w:type="dxa"/>
            <w:tcBorders>
              <w:top w:val="nil"/>
              <w:left w:val="nil"/>
              <w:bottom w:val="single" w:sz="8" w:space="0" w:color="auto"/>
              <w:right w:val="single" w:sz="8" w:space="0" w:color="auto"/>
            </w:tcBorders>
            <w:shd w:val="clear" w:color="auto" w:fill="auto"/>
            <w:noWrap/>
            <w:vAlign w:val="center"/>
          </w:tcPr>
          <w:p w14:paraId="2FE7EE80" w14:textId="77777777" w:rsidR="009C539B" w:rsidRPr="000E7F3F" w:rsidRDefault="009C539B" w:rsidP="009C539B">
            <w:pPr>
              <w:jc w:val="center"/>
            </w:pPr>
            <w:r w:rsidRPr="000E7F3F">
              <w:t>3</w:t>
            </w:r>
          </w:p>
        </w:tc>
        <w:tc>
          <w:tcPr>
            <w:tcW w:w="767" w:type="dxa"/>
            <w:tcBorders>
              <w:top w:val="nil"/>
              <w:left w:val="nil"/>
              <w:bottom w:val="single" w:sz="8" w:space="0" w:color="auto"/>
              <w:right w:val="single" w:sz="8" w:space="0" w:color="auto"/>
            </w:tcBorders>
            <w:shd w:val="clear" w:color="auto" w:fill="auto"/>
            <w:noWrap/>
            <w:vAlign w:val="center"/>
          </w:tcPr>
          <w:p w14:paraId="6FB55ECB" w14:textId="77777777" w:rsidR="009C539B" w:rsidRPr="000E7F3F" w:rsidRDefault="009C539B" w:rsidP="009C539B">
            <w:pPr>
              <w:jc w:val="center"/>
            </w:pPr>
            <w:r w:rsidRPr="000E7F3F">
              <w:t>4.5</w:t>
            </w:r>
          </w:p>
        </w:tc>
      </w:tr>
      <w:tr w:rsidR="009C539B" w:rsidRPr="000E7F3F" w14:paraId="52352060"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5B7D64A" w14:textId="77777777" w:rsidR="009C539B" w:rsidRPr="000E7F3F" w:rsidRDefault="009C539B" w:rsidP="009C539B">
            <w:pPr>
              <w:jc w:val="center"/>
            </w:pPr>
            <w:r w:rsidRPr="000E7F3F">
              <w:t>3.</w:t>
            </w:r>
          </w:p>
        </w:tc>
        <w:tc>
          <w:tcPr>
            <w:tcW w:w="1701" w:type="dxa"/>
            <w:tcBorders>
              <w:top w:val="nil"/>
              <w:left w:val="nil"/>
              <w:bottom w:val="single" w:sz="8" w:space="0" w:color="auto"/>
              <w:right w:val="single" w:sz="8" w:space="0" w:color="auto"/>
            </w:tcBorders>
            <w:shd w:val="clear" w:color="auto" w:fill="auto"/>
            <w:vAlign w:val="center"/>
          </w:tcPr>
          <w:p w14:paraId="18A4A5CF" w14:textId="52676FCA" w:rsidR="009C539B" w:rsidRPr="000E7F3F" w:rsidRDefault="009C539B" w:rsidP="009C539B">
            <w:pPr>
              <w:jc w:val="center"/>
            </w:pPr>
            <w:r w:rsidRPr="000E7F3F">
              <w:t>CH1201/</w:t>
            </w:r>
            <w:r>
              <w:t xml:space="preserve"> </w:t>
            </w:r>
            <w:r w:rsidRPr="000E7F3F">
              <w:t>CH1101</w:t>
            </w:r>
          </w:p>
        </w:tc>
        <w:tc>
          <w:tcPr>
            <w:tcW w:w="3833" w:type="dxa"/>
            <w:tcBorders>
              <w:top w:val="nil"/>
              <w:left w:val="nil"/>
              <w:bottom w:val="single" w:sz="8" w:space="0" w:color="auto"/>
              <w:right w:val="single" w:sz="8" w:space="0" w:color="auto"/>
            </w:tcBorders>
            <w:shd w:val="clear" w:color="auto" w:fill="auto"/>
            <w:vAlign w:val="center"/>
          </w:tcPr>
          <w:p w14:paraId="7F79B044" w14:textId="77777777" w:rsidR="009C539B" w:rsidRPr="000E7F3F" w:rsidRDefault="009C539B" w:rsidP="009C539B">
            <w:r w:rsidRPr="000E7F3F">
              <w:t xml:space="preserve">Chemistry </w:t>
            </w:r>
          </w:p>
        </w:tc>
        <w:tc>
          <w:tcPr>
            <w:tcW w:w="766" w:type="dxa"/>
            <w:tcBorders>
              <w:top w:val="nil"/>
              <w:left w:val="nil"/>
              <w:bottom w:val="single" w:sz="8" w:space="0" w:color="auto"/>
              <w:right w:val="single" w:sz="8" w:space="0" w:color="auto"/>
            </w:tcBorders>
            <w:shd w:val="clear" w:color="auto" w:fill="auto"/>
            <w:vAlign w:val="center"/>
          </w:tcPr>
          <w:p w14:paraId="7A6C1823" w14:textId="77777777" w:rsidR="009C539B" w:rsidRPr="000E7F3F" w:rsidRDefault="009C539B" w:rsidP="009C539B">
            <w:pPr>
              <w:jc w:val="center"/>
            </w:pPr>
            <w:r w:rsidRPr="000E7F3F">
              <w:t>3</w:t>
            </w:r>
          </w:p>
        </w:tc>
        <w:tc>
          <w:tcPr>
            <w:tcW w:w="766" w:type="dxa"/>
            <w:tcBorders>
              <w:top w:val="nil"/>
              <w:left w:val="nil"/>
              <w:bottom w:val="single" w:sz="8" w:space="0" w:color="auto"/>
              <w:right w:val="single" w:sz="8" w:space="0" w:color="auto"/>
            </w:tcBorders>
            <w:shd w:val="clear" w:color="auto" w:fill="auto"/>
            <w:noWrap/>
            <w:vAlign w:val="center"/>
          </w:tcPr>
          <w:p w14:paraId="1FE6E53D" w14:textId="77777777" w:rsidR="009C539B" w:rsidRPr="000E7F3F" w:rsidRDefault="009C539B" w:rsidP="009C539B">
            <w:pPr>
              <w:jc w:val="center"/>
            </w:pPr>
            <w:r w:rsidRPr="000E7F3F">
              <w:t>1</w:t>
            </w:r>
          </w:p>
        </w:tc>
        <w:tc>
          <w:tcPr>
            <w:tcW w:w="766" w:type="dxa"/>
            <w:tcBorders>
              <w:top w:val="nil"/>
              <w:left w:val="nil"/>
              <w:bottom w:val="single" w:sz="8" w:space="0" w:color="auto"/>
              <w:right w:val="single" w:sz="8" w:space="0" w:color="auto"/>
            </w:tcBorders>
            <w:shd w:val="clear" w:color="auto" w:fill="auto"/>
            <w:noWrap/>
            <w:vAlign w:val="center"/>
          </w:tcPr>
          <w:p w14:paraId="77F505A3" w14:textId="77777777" w:rsidR="009C539B" w:rsidRPr="000E7F3F" w:rsidRDefault="009C539B" w:rsidP="009C539B">
            <w:pPr>
              <w:jc w:val="center"/>
            </w:pPr>
            <w:r w:rsidRPr="000E7F3F">
              <w:t>3</w:t>
            </w:r>
          </w:p>
        </w:tc>
        <w:tc>
          <w:tcPr>
            <w:tcW w:w="767" w:type="dxa"/>
            <w:tcBorders>
              <w:top w:val="nil"/>
              <w:left w:val="nil"/>
              <w:bottom w:val="single" w:sz="8" w:space="0" w:color="auto"/>
              <w:right w:val="single" w:sz="8" w:space="0" w:color="auto"/>
            </w:tcBorders>
            <w:shd w:val="clear" w:color="auto" w:fill="auto"/>
            <w:noWrap/>
            <w:vAlign w:val="center"/>
          </w:tcPr>
          <w:p w14:paraId="0DE62C10" w14:textId="77777777" w:rsidR="009C539B" w:rsidRPr="000E7F3F" w:rsidRDefault="009C539B" w:rsidP="009C539B">
            <w:pPr>
              <w:jc w:val="center"/>
            </w:pPr>
            <w:r w:rsidRPr="000E7F3F">
              <w:t>5.5</w:t>
            </w:r>
          </w:p>
        </w:tc>
      </w:tr>
      <w:tr w:rsidR="009C539B" w:rsidRPr="000E7F3F" w14:paraId="5DD2720A"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B27F66A" w14:textId="77777777" w:rsidR="009C539B" w:rsidRPr="000E7F3F" w:rsidRDefault="009C539B" w:rsidP="009C539B">
            <w:pPr>
              <w:jc w:val="center"/>
            </w:pPr>
            <w:r w:rsidRPr="000E7F3F">
              <w:t>4.</w:t>
            </w:r>
          </w:p>
        </w:tc>
        <w:tc>
          <w:tcPr>
            <w:tcW w:w="1701" w:type="dxa"/>
            <w:tcBorders>
              <w:top w:val="nil"/>
              <w:left w:val="nil"/>
              <w:bottom w:val="single" w:sz="8" w:space="0" w:color="auto"/>
              <w:right w:val="single" w:sz="8" w:space="0" w:color="auto"/>
            </w:tcBorders>
            <w:shd w:val="clear" w:color="auto" w:fill="auto"/>
            <w:vAlign w:val="center"/>
          </w:tcPr>
          <w:p w14:paraId="27251DCC" w14:textId="00FB640E" w:rsidR="009C539B" w:rsidRPr="000E7F3F" w:rsidRDefault="009C539B" w:rsidP="009C539B">
            <w:pPr>
              <w:jc w:val="center"/>
            </w:pPr>
            <w:r w:rsidRPr="000E7F3F">
              <w:t>ME1201/</w:t>
            </w:r>
            <w:r>
              <w:t xml:space="preserve"> </w:t>
            </w:r>
            <w:r w:rsidRPr="000E7F3F">
              <w:t>ME1101</w:t>
            </w:r>
          </w:p>
        </w:tc>
        <w:tc>
          <w:tcPr>
            <w:tcW w:w="3833" w:type="dxa"/>
            <w:tcBorders>
              <w:top w:val="nil"/>
              <w:left w:val="nil"/>
              <w:bottom w:val="single" w:sz="8" w:space="0" w:color="auto"/>
              <w:right w:val="single" w:sz="8" w:space="0" w:color="auto"/>
            </w:tcBorders>
            <w:shd w:val="clear" w:color="auto" w:fill="auto"/>
            <w:vAlign w:val="center"/>
          </w:tcPr>
          <w:p w14:paraId="55F4D40E" w14:textId="77777777" w:rsidR="009C539B" w:rsidRPr="000E7F3F" w:rsidRDefault="009C539B" w:rsidP="009C539B">
            <w:r w:rsidRPr="000E7F3F">
              <w:t>Mechanical Fabrication</w:t>
            </w:r>
          </w:p>
        </w:tc>
        <w:tc>
          <w:tcPr>
            <w:tcW w:w="766" w:type="dxa"/>
            <w:tcBorders>
              <w:top w:val="nil"/>
              <w:left w:val="nil"/>
              <w:bottom w:val="single" w:sz="8" w:space="0" w:color="auto"/>
              <w:right w:val="single" w:sz="8" w:space="0" w:color="auto"/>
            </w:tcBorders>
            <w:shd w:val="clear" w:color="auto" w:fill="auto"/>
            <w:vAlign w:val="center"/>
          </w:tcPr>
          <w:p w14:paraId="2C77F8BA" w14:textId="77777777" w:rsidR="009C539B" w:rsidRPr="000E7F3F" w:rsidRDefault="009C539B" w:rsidP="009C539B">
            <w:pPr>
              <w:jc w:val="center"/>
            </w:pPr>
            <w:r w:rsidRPr="000E7F3F">
              <w:t>0</w:t>
            </w:r>
          </w:p>
        </w:tc>
        <w:tc>
          <w:tcPr>
            <w:tcW w:w="766" w:type="dxa"/>
            <w:tcBorders>
              <w:top w:val="nil"/>
              <w:left w:val="nil"/>
              <w:bottom w:val="single" w:sz="8" w:space="0" w:color="auto"/>
              <w:right w:val="single" w:sz="8" w:space="0" w:color="auto"/>
            </w:tcBorders>
            <w:shd w:val="clear" w:color="auto" w:fill="auto"/>
            <w:noWrap/>
            <w:vAlign w:val="center"/>
          </w:tcPr>
          <w:p w14:paraId="118DB0AB" w14:textId="77777777" w:rsidR="009C539B" w:rsidRPr="000E7F3F" w:rsidRDefault="009C539B" w:rsidP="009C539B">
            <w:pPr>
              <w:jc w:val="center"/>
            </w:pPr>
            <w:r w:rsidRPr="000E7F3F">
              <w:t>0</w:t>
            </w:r>
          </w:p>
        </w:tc>
        <w:tc>
          <w:tcPr>
            <w:tcW w:w="766" w:type="dxa"/>
            <w:tcBorders>
              <w:top w:val="nil"/>
              <w:left w:val="nil"/>
              <w:bottom w:val="single" w:sz="8" w:space="0" w:color="auto"/>
              <w:right w:val="single" w:sz="8" w:space="0" w:color="auto"/>
            </w:tcBorders>
            <w:shd w:val="clear" w:color="auto" w:fill="auto"/>
            <w:noWrap/>
            <w:vAlign w:val="center"/>
          </w:tcPr>
          <w:p w14:paraId="03BF5356" w14:textId="77777777" w:rsidR="009C539B" w:rsidRPr="000E7F3F" w:rsidRDefault="009C539B" w:rsidP="009C539B">
            <w:pPr>
              <w:jc w:val="center"/>
            </w:pPr>
            <w:r w:rsidRPr="000E7F3F">
              <w:t>3</w:t>
            </w:r>
          </w:p>
        </w:tc>
        <w:tc>
          <w:tcPr>
            <w:tcW w:w="767" w:type="dxa"/>
            <w:tcBorders>
              <w:top w:val="nil"/>
              <w:left w:val="nil"/>
              <w:bottom w:val="single" w:sz="8" w:space="0" w:color="auto"/>
              <w:right w:val="single" w:sz="8" w:space="0" w:color="auto"/>
            </w:tcBorders>
            <w:shd w:val="clear" w:color="auto" w:fill="auto"/>
            <w:noWrap/>
            <w:vAlign w:val="center"/>
          </w:tcPr>
          <w:p w14:paraId="5DECBB18" w14:textId="77777777" w:rsidR="009C539B" w:rsidRPr="000E7F3F" w:rsidRDefault="009C539B" w:rsidP="009C539B">
            <w:pPr>
              <w:jc w:val="center"/>
            </w:pPr>
            <w:r w:rsidRPr="000E7F3F">
              <w:t>1.5</w:t>
            </w:r>
          </w:p>
        </w:tc>
      </w:tr>
      <w:tr w:rsidR="009C539B" w:rsidRPr="000E7F3F" w14:paraId="53E6CF8C"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D6DE02B" w14:textId="77777777" w:rsidR="009C539B" w:rsidRPr="000E7F3F" w:rsidRDefault="009C539B" w:rsidP="009C539B">
            <w:pPr>
              <w:jc w:val="center"/>
            </w:pPr>
            <w:r w:rsidRPr="000E7F3F">
              <w:t>5.</w:t>
            </w:r>
          </w:p>
        </w:tc>
        <w:tc>
          <w:tcPr>
            <w:tcW w:w="1701" w:type="dxa"/>
            <w:tcBorders>
              <w:top w:val="nil"/>
              <w:left w:val="nil"/>
              <w:bottom w:val="single" w:sz="8" w:space="0" w:color="auto"/>
              <w:right w:val="single" w:sz="8" w:space="0" w:color="auto"/>
            </w:tcBorders>
            <w:shd w:val="clear" w:color="auto" w:fill="auto"/>
            <w:vAlign w:val="center"/>
          </w:tcPr>
          <w:p w14:paraId="2B3DB919" w14:textId="152F4D3E" w:rsidR="009C539B" w:rsidRPr="000E7F3F" w:rsidRDefault="009C539B" w:rsidP="009C539B">
            <w:pPr>
              <w:jc w:val="center"/>
            </w:pPr>
            <w:r w:rsidRPr="000E7F3F">
              <w:t>ME1202/</w:t>
            </w:r>
            <w:r>
              <w:t xml:space="preserve"> </w:t>
            </w:r>
            <w:r w:rsidRPr="000E7F3F">
              <w:t>ME1102</w:t>
            </w:r>
          </w:p>
        </w:tc>
        <w:tc>
          <w:tcPr>
            <w:tcW w:w="3833" w:type="dxa"/>
            <w:tcBorders>
              <w:top w:val="nil"/>
              <w:left w:val="nil"/>
              <w:bottom w:val="single" w:sz="8" w:space="0" w:color="auto"/>
              <w:right w:val="single" w:sz="8" w:space="0" w:color="auto"/>
            </w:tcBorders>
            <w:shd w:val="clear" w:color="auto" w:fill="auto"/>
            <w:vAlign w:val="center"/>
          </w:tcPr>
          <w:p w14:paraId="79F2C813" w14:textId="77777777" w:rsidR="009C539B" w:rsidRPr="000E7F3F" w:rsidRDefault="009C539B" w:rsidP="009C539B">
            <w:r w:rsidRPr="000E7F3F">
              <w:t>Engineering Mechanics</w:t>
            </w:r>
          </w:p>
        </w:tc>
        <w:tc>
          <w:tcPr>
            <w:tcW w:w="766" w:type="dxa"/>
            <w:tcBorders>
              <w:top w:val="nil"/>
              <w:left w:val="nil"/>
              <w:bottom w:val="single" w:sz="8" w:space="0" w:color="auto"/>
              <w:right w:val="single" w:sz="8" w:space="0" w:color="auto"/>
            </w:tcBorders>
            <w:shd w:val="clear" w:color="auto" w:fill="auto"/>
            <w:vAlign w:val="center"/>
          </w:tcPr>
          <w:p w14:paraId="71F2727E" w14:textId="77777777" w:rsidR="009C539B" w:rsidRPr="000E7F3F" w:rsidRDefault="009C539B" w:rsidP="009C539B">
            <w:pPr>
              <w:jc w:val="center"/>
            </w:pPr>
            <w:r w:rsidRPr="000E7F3F">
              <w:t>3</w:t>
            </w:r>
          </w:p>
        </w:tc>
        <w:tc>
          <w:tcPr>
            <w:tcW w:w="766" w:type="dxa"/>
            <w:tcBorders>
              <w:top w:val="nil"/>
              <w:left w:val="nil"/>
              <w:bottom w:val="single" w:sz="8" w:space="0" w:color="auto"/>
              <w:right w:val="single" w:sz="8" w:space="0" w:color="auto"/>
            </w:tcBorders>
            <w:shd w:val="clear" w:color="auto" w:fill="auto"/>
            <w:noWrap/>
            <w:vAlign w:val="center"/>
          </w:tcPr>
          <w:p w14:paraId="7D1F33B2" w14:textId="77777777" w:rsidR="009C539B" w:rsidRPr="000E7F3F" w:rsidRDefault="009C539B" w:rsidP="009C539B">
            <w:pPr>
              <w:jc w:val="center"/>
            </w:pPr>
            <w:r w:rsidRPr="000E7F3F">
              <w:t>1</w:t>
            </w:r>
          </w:p>
        </w:tc>
        <w:tc>
          <w:tcPr>
            <w:tcW w:w="766" w:type="dxa"/>
            <w:tcBorders>
              <w:top w:val="nil"/>
              <w:left w:val="nil"/>
              <w:bottom w:val="single" w:sz="8" w:space="0" w:color="auto"/>
              <w:right w:val="single" w:sz="8" w:space="0" w:color="auto"/>
            </w:tcBorders>
            <w:shd w:val="clear" w:color="auto" w:fill="auto"/>
            <w:noWrap/>
            <w:vAlign w:val="center"/>
          </w:tcPr>
          <w:p w14:paraId="310F3178" w14:textId="77777777" w:rsidR="009C539B" w:rsidRPr="000E7F3F" w:rsidRDefault="009C539B" w:rsidP="009C539B">
            <w:pPr>
              <w:jc w:val="center"/>
            </w:pPr>
            <w:r w:rsidRPr="000E7F3F">
              <w:t>0</w:t>
            </w:r>
          </w:p>
        </w:tc>
        <w:tc>
          <w:tcPr>
            <w:tcW w:w="767" w:type="dxa"/>
            <w:tcBorders>
              <w:top w:val="nil"/>
              <w:left w:val="nil"/>
              <w:bottom w:val="single" w:sz="8" w:space="0" w:color="auto"/>
              <w:right w:val="single" w:sz="8" w:space="0" w:color="auto"/>
            </w:tcBorders>
            <w:shd w:val="clear" w:color="auto" w:fill="auto"/>
            <w:noWrap/>
            <w:vAlign w:val="center"/>
          </w:tcPr>
          <w:p w14:paraId="2EE9A189" w14:textId="77777777" w:rsidR="009C539B" w:rsidRPr="000E7F3F" w:rsidRDefault="009C539B" w:rsidP="009C539B">
            <w:pPr>
              <w:jc w:val="center"/>
            </w:pPr>
            <w:r w:rsidRPr="000E7F3F">
              <w:t>4</w:t>
            </w:r>
          </w:p>
        </w:tc>
      </w:tr>
      <w:tr w:rsidR="009C539B" w:rsidRPr="000E7F3F" w14:paraId="255BF72C" w14:textId="77777777" w:rsidTr="009C539B">
        <w:trPr>
          <w:trHeight w:val="234"/>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8B51256" w14:textId="77777777" w:rsidR="009C539B" w:rsidRPr="000E7F3F" w:rsidRDefault="009C539B" w:rsidP="009C539B">
            <w:pPr>
              <w:jc w:val="center"/>
            </w:pPr>
            <w:r w:rsidRPr="000E7F3F">
              <w:t>6.</w:t>
            </w:r>
          </w:p>
        </w:tc>
        <w:tc>
          <w:tcPr>
            <w:tcW w:w="1701" w:type="dxa"/>
            <w:tcBorders>
              <w:top w:val="nil"/>
              <w:left w:val="nil"/>
              <w:bottom w:val="single" w:sz="8" w:space="0" w:color="auto"/>
              <w:right w:val="single" w:sz="8" w:space="0" w:color="auto"/>
            </w:tcBorders>
            <w:shd w:val="clear" w:color="auto" w:fill="auto"/>
            <w:vAlign w:val="center"/>
          </w:tcPr>
          <w:p w14:paraId="358D5D56" w14:textId="77777777" w:rsidR="009C539B" w:rsidRPr="000E7F3F" w:rsidRDefault="009C539B" w:rsidP="009C539B">
            <w:pPr>
              <w:jc w:val="center"/>
            </w:pPr>
            <w:r w:rsidRPr="00CE241C">
              <w:t>IK1201</w:t>
            </w:r>
          </w:p>
        </w:tc>
        <w:tc>
          <w:tcPr>
            <w:tcW w:w="3833" w:type="dxa"/>
            <w:tcBorders>
              <w:top w:val="nil"/>
              <w:left w:val="nil"/>
              <w:bottom w:val="single" w:sz="8" w:space="0" w:color="auto"/>
              <w:right w:val="single" w:sz="8" w:space="0" w:color="auto"/>
            </w:tcBorders>
            <w:shd w:val="clear" w:color="auto" w:fill="auto"/>
            <w:vAlign w:val="center"/>
          </w:tcPr>
          <w:p w14:paraId="0B427BE5" w14:textId="77777777" w:rsidR="009C539B" w:rsidRPr="000E7F3F" w:rsidRDefault="009C539B" w:rsidP="009C539B">
            <w:r w:rsidRPr="000E7F3F">
              <w:t>Indian Knowledge System (IKS)</w:t>
            </w:r>
          </w:p>
        </w:tc>
        <w:tc>
          <w:tcPr>
            <w:tcW w:w="766" w:type="dxa"/>
            <w:tcBorders>
              <w:top w:val="nil"/>
              <w:left w:val="nil"/>
              <w:bottom w:val="single" w:sz="8" w:space="0" w:color="auto"/>
              <w:right w:val="single" w:sz="8" w:space="0" w:color="auto"/>
            </w:tcBorders>
            <w:shd w:val="clear" w:color="auto" w:fill="auto"/>
            <w:vAlign w:val="center"/>
          </w:tcPr>
          <w:p w14:paraId="1097B6E4" w14:textId="77777777" w:rsidR="009C539B" w:rsidRPr="000E7F3F" w:rsidRDefault="009C539B" w:rsidP="009C539B">
            <w:pPr>
              <w:jc w:val="center"/>
            </w:pPr>
            <w:r w:rsidRPr="000E7F3F">
              <w:t>3</w:t>
            </w:r>
          </w:p>
        </w:tc>
        <w:tc>
          <w:tcPr>
            <w:tcW w:w="766" w:type="dxa"/>
            <w:tcBorders>
              <w:top w:val="nil"/>
              <w:left w:val="nil"/>
              <w:bottom w:val="single" w:sz="8" w:space="0" w:color="auto"/>
              <w:right w:val="single" w:sz="8" w:space="0" w:color="auto"/>
            </w:tcBorders>
            <w:shd w:val="clear" w:color="auto" w:fill="auto"/>
            <w:noWrap/>
            <w:vAlign w:val="center"/>
          </w:tcPr>
          <w:p w14:paraId="2750133C" w14:textId="77777777" w:rsidR="009C539B" w:rsidRPr="000E7F3F" w:rsidRDefault="009C539B" w:rsidP="009C539B">
            <w:pPr>
              <w:jc w:val="center"/>
            </w:pPr>
            <w:r w:rsidRPr="000E7F3F">
              <w:t>0</w:t>
            </w:r>
          </w:p>
        </w:tc>
        <w:tc>
          <w:tcPr>
            <w:tcW w:w="766" w:type="dxa"/>
            <w:tcBorders>
              <w:top w:val="nil"/>
              <w:left w:val="nil"/>
              <w:bottom w:val="single" w:sz="8" w:space="0" w:color="auto"/>
              <w:right w:val="single" w:sz="8" w:space="0" w:color="auto"/>
            </w:tcBorders>
            <w:shd w:val="clear" w:color="auto" w:fill="auto"/>
            <w:noWrap/>
            <w:vAlign w:val="center"/>
          </w:tcPr>
          <w:p w14:paraId="45FEA66F" w14:textId="77777777" w:rsidR="009C539B" w:rsidRPr="000E7F3F" w:rsidRDefault="009C539B" w:rsidP="009C539B">
            <w:pPr>
              <w:jc w:val="center"/>
            </w:pPr>
            <w:r w:rsidRPr="000E7F3F">
              <w:t>0</w:t>
            </w:r>
          </w:p>
        </w:tc>
        <w:tc>
          <w:tcPr>
            <w:tcW w:w="767" w:type="dxa"/>
            <w:tcBorders>
              <w:top w:val="nil"/>
              <w:left w:val="nil"/>
              <w:bottom w:val="single" w:sz="8" w:space="0" w:color="auto"/>
              <w:right w:val="single" w:sz="8" w:space="0" w:color="auto"/>
            </w:tcBorders>
            <w:shd w:val="clear" w:color="auto" w:fill="auto"/>
            <w:noWrap/>
            <w:vAlign w:val="center"/>
          </w:tcPr>
          <w:p w14:paraId="5543CEA8" w14:textId="77777777" w:rsidR="009C539B" w:rsidRPr="000E7F3F" w:rsidRDefault="009C539B" w:rsidP="009C539B">
            <w:pPr>
              <w:jc w:val="center"/>
            </w:pPr>
            <w:r w:rsidRPr="000E7F3F">
              <w:t>3</w:t>
            </w:r>
          </w:p>
        </w:tc>
      </w:tr>
      <w:tr w:rsidR="009C539B" w:rsidRPr="000E7F3F" w14:paraId="2A8F403D" w14:textId="77777777" w:rsidTr="009C539B">
        <w:trPr>
          <w:trHeight w:val="234"/>
          <w:jc w:val="center"/>
        </w:trPr>
        <w:tc>
          <w:tcPr>
            <w:tcW w:w="6233" w:type="dxa"/>
            <w:gridSpan w:val="3"/>
            <w:tcBorders>
              <w:top w:val="nil"/>
              <w:left w:val="single" w:sz="8" w:space="0" w:color="auto"/>
              <w:bottom w:val="single" w:sz="8" w:space="0" w:color="auto"/>
              <w:right w:val="single" w:sz="8" w:space="0" w:color="auto"/>
            </w:tcBorders>
            <w:shd w:val="clear" w:color="auto" w:fill="auto"/>
            <w:noWrap/>
            <w:vAlign w:val="bottom"/>
            <w:hideMark/>
          </w:tcPr>
          <w:p w14:paraId="54261B4A" w14:textId="77777777" w:rsidR="009C539B" w:rsidRPr="000E7F3F" w:rsidRDefault="009C539B" w:rsidP="009C539B">
            <w:pPr>
              <w:jc w:val="center"/>
              <w:rPr>
                <w:b/>
                <w:bCs/>
              </w:rPr>
            </w:pPr>
            <w:r w:rsidRPr="000E7F3F">
              <w:rPr>
                <w:b/>
                <w:bCs/>
              </w:rPr>
              <w:t>TOTAL</w:t>
            </w:r>
          </w:p>
        </w:tc>
        <w:tc>
          <w:tcPr>
            <w:tcW w:w="766" w:type="dxa"/>
            <w:tcBorders>
              <w:top w:val="nil"/>
              <w:left w:val="nil"/>
              <w:bottom w:val="single" w:sz="8" w:space="0" w:color="auto"/>
              <w:right w:val="single" w:sz="8" w:space="0" w:color="auto"/>
            </w:tcBorders>
            <w:shd w:val="clear" w:color="auto" w:fill="auto"/>
            <w:noWrap/>
            <w:vAlign w:val="center"/>
            <w:hideMark/>
          </w:tcPr>
          <w:p w14:paraId="54F1CA96" w14:textId="77777777" w:rsidR="009C539B" w:rsidRPr="000E7F3F" w:rsidRDefault="009C539B" w:rsidP="009C539B">
            <w:pPr>
              <w:jc w:val="center"/>
              <w:rPr>
                <w:b/>
                <w:bCs/>
              </w:rPr>
            </w:pPr>
            <w:r w:rsidRPr="000E7F3F">
              <w:rPr>
                <w:b/>
                <w:bCs/>
              </w:rPr>
              <w:t xml:space="preserve"> 15</w:t>
            </w:r>
          </w:p>
        </w:tc>
        <w:tc>
          <w:tcPr>
            <w:tcW w:w="766" w:type="dxa"/>
            <w:tcBorders>
              <w:top w:val="nil"/>
              <w:left w:val="nil"/>
              <w:bottom w:val="single" w:sz="8" w:space="0" w:color="auto"/>
              <w:right w:val="single" w:sz="8" w:space="0" w:color="auto"/>
            </w:tcBorders>
            <w:shd w:val="clear" w:color="auto" w:fill="auto"/>
            <w:noWrap/>
            <w:vAlign w:val="center"/>
            <w:hideMark/>
          </w:tcPr>
          <w:p w14:paraId="5AF5BB20" w14:textId="77777777" w:rsidR="009C539B" w:rsidRPr="000E7F3F" w:rsidRDefault="009C539B" w:rsidP="009C539B">
            <w:pPr>
              <w:jc w:val="center"/>
              <w:rPr>
                <w:b/>
                <w:bCs/>
              </w:rPr>
            </w:pPr>
            <w:r w:rsidRPr="000E7F3F">
              <w:rPr>
                <w:b/>
                <w:bCs/>
              </w:rPr>
              <w:t xml:space="preserve">3 </w:t>
            </w:r>
          </w:p>
        </w:tc>
        <w:tc>
          <w:tcPr>
            <w:tcW w:w="766" w:type="dxa"/>
            <w:tcBorders>
              <w:top w:val="nil"/>
              <w:left w:val="nil"/>
              <w:bottom w:val="single" w:sz="8" w:space="0" w:color="auto"/>
              <w:right w:val="single" w:sz="8" w:space="0" w:color="auto"/>
            </w:tcBorders>
            <w:shd w:val="clear" w:color="auto" w:fill="auto"/>
            <w:noWrap/>
            <w:vAlign w:val="center"/>
            <w:hideMark/>
          </w:tcPr>
          <w:p w14:paraId="2018A447" w14:textId="77777777" w:rsidR="009C539B" w:rsidRPr="000E7F3F" w:rsidRDefault="009C539B" w:rsidP="009C539B">
            <w:pPr>
              <w:jc w:val="center"/>
              <w:rPr>
                <w:b/>
                <w:bCs/>
              </w:rPr>
            </w:pPr>
            <w:r w:rsidRPr="000E7F3F">
              <w:rPr>
                <w:b/>
                <w:bCs/>
              </w:rPr>
              <w:t xml:space="preserve"> 9</w:t>
            </w:r>
          </w:p>
        </w:tc>
        <w:tc>
          <w:tcPr>
            <w:tcW w:w="767" w:type="dxa"/>
            <w:tcBorders>
              <w:top w:val="nil"/>
              <w:left w:val="nil"/>
              <w:bottom w:val="single" w:sz="8" w:space="0" w:color="auto"/>
              <w:right w:val="single" w:sz="8" w:space="0" w:color="auto"/>
            </w:tcBorders>
            <w:shd w:val="clear" w:color="auto" w:fill="auto"/>
            <w:noWrap/>
            <w:vAlign w:val="center"/>
            <w:hideMark/>
          </w:tcPr>
          <w:p w14:paraId="6C62EF9D" w14:textId="77777777" w:rsidR="009C539B" w:rsidRPr="000E7F3F" w:rsidRDefault="009C539B" w:rsidP="009C539B">
            <w:pPr>
              <w:jc w:val="center"/>
              <w:rPr>
                <w:b/>
                <w:bCs/>
              </w:rPr>
            </w:pPr>
            <w:r w:rsidRPr="000E7F3F">
              <w:rPr>
                <w:b/>
                <w:bCs/>
              </w:rPr>
              <w:t>22.5</w:t>
            </w:r>
          </w:p>
        </w:tc>
      </w:tr>
    </w:tbl>
    <w:p w14:paraId="07656878" w14:textId="1AC90303" w:rsidR="009C539B" w:rsidRPr="000E7F3F" w:rsidRDefault="009C539B" w:rsidP="009C539B">
      <w:pPr>
        <w:jc w:val="both"/>
      </w:pPr>
    </w:p>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9C539B" w:rsidRPr="000E7F3F" w14:paraId="7D5184C4" w14:textId="77777777" w:rsidTr="009C539B">
        <w:trPr>
          <w:trHeight w:val="240"/>
          <w:jc w:val="center"/>
        </w:trPr>
        <w:tc>
          <w:tcPr>
            <w:tcW w:w="645" w:type="dxa"/>
            <w:shd w:val="clear" w:color="auto" w:fill="auto"/>
            <w:noWrap/>
            <w:vAlign w:val="center"/>
            <w:hideMark/>
          </w:tcPr>
          <w:p w14:paraId="71C5214C" w14:textId="77777777" w:rsidR="009C539B" w:rsidRPr="000E7F3F" w:rsidRDefault="009C539B" w:rsidP="009C539B">
            <w:pPr>
              <w:jc w:val="center"/>
              <w:rPr>
                <w:b/>
                <w:bCs/>
              </w:rPr>
            </w:pPr>
            <w:r w:rsidRPr="000E7F3F">
              <w:rPr>
                <w:b/>
                <w:bCs/>
              </w:rPr>
              <w:t>Sl. No.</w:t>
            </w:r>
          </w:p>
        </w:tc>
        <w:tc>
          <w:tcPr>
            <w:tcW w:w="1150" w:type="dxa"/>
            <w:shd w:val="clear" w:color="auto" w:fill="auto"/>
            <w:noWrap/>
            <w:vAlign w:val="center"/>
            <w:hideMark/>
          </w:tcPr>
          <w:p w14:paraId="329B4457" w14:textId="77777777" w:rsidR="009C539B" w:rsidRPr="000E7F3F" w:rsidRDefault="009C539B" w:rsidP="009C539B">
            <w:pPr>
              <w:jc w:val="center"/>
              <w:rPr>
                <w:b/>
                <w:bCs/>
              </w:rPr>
            </w:pPr>
            <w:r w:rsidRPr="000E7F3F">
              <w:rPr>
                <w:b/>
                <w:bCs/>
              </w:rPr>
              <w:t>Subject Code</w:t>
            </w:r>
          </w:p>
        </w:tc>
        <w:tc>
          <w:tcPr>
            <w:tcW w:w="4160" w:type="dxa"/>
            <w:shd w:val="clear" w:color="auto" w:fill="auto"/>
            <w:noWrap/>
            <w:vAlign w:val="center"/>
            <w:hideMark/>
          </w:tcPr>
          <w:p w14:paraId="09998E75" w14:textId="77777777" w:rsidR="009C539B" w:rsidRPr="000E7F3F" w:rsidRDefault="009C539B" w:rsidP="009C539B">
            <w:pPr>
              <w:jc w:val="center"/>
              <w:rPr>
                <w:b/>
                <w:bCs/>
              </w:rPr>
            </w:pPr>
            <w:r w:rsidRPr="000E7F3F">
              <w:rPr>
                <w:b/>
                <w:bCs/>
              </w:rPr>
              <w:t>SEMESTER III</w:t>
            </w:r>
          </w:p>
        </w:tc>
        <w:tc>
          <w:tcPr>
            <w:tcW w:w="698" w:type="dxa"/>
            <w:shd w:val="clear" w:color="auto" w:fill="auto"/>
            <w:noWrap/>
            <w:vAlign w:val="center"/>
            <w:hideMark/>
          </w:tcPr>
          <w:p w14:paraId="62FAD19A" w14:textId="77777777" w:rsidR="009C539B" w:rsidRPr="000E7F3F" w:rsidRDefault="009C539B" w:rsidP="009C539B">
            <w:pPr>
              <w:jc w:val="center"/>
              <w:rPr>
                <w:b/>
                <w:bCs/>
              </w:rPr>
            </w:pPr>
            <w:r w:rsidRPr="000E7F3F">
              <w:rPr>
                <w:b/>
                <w:bCs/>
              </w:rPr>
              <w:t>L</w:t>
            </w:r>
          </w:p>
        </w:tc>
        <w:tc>
          <w:tcPr>
            <w:tcW w:w="850" w:type="dxa"/>
            <w:shd w:val="clear" w:color="auto" w:fill="auto"/>
            <w:noWrap/>
            <w:vAlign w:val="center"/>
            <w:hideMark/>
          </w:tcPr>
          <w:p w14:paraId="4B47FC80" w14:textId="77777777" w:rsidR="009C539B" w:rsidRPr="000E7F3F" w:rsidRDefault="009C539B" w:rsidP="009C539B">
            <w:pPr>
              <w:jc w:val="center"/>
              <w:rPr>
                <w:b/>
                <w:bCs/>
              </w:rPr>
            </w:pPr>
            <w:r w:rsidRPr="000E7F3F">
              <w:rPr>
                <w:b/>
                <w:bCs/>
              </w:rPr>
              <w:t>T</w:t>
            </w:r>
          </w:p>
        </w:tc>
        <w:tc>
          <w:tcPr>
            <w:tcW w:w="851" w:type="dxa"/>
            <w:shd w:val="clear" w:color="auto" w:fill="auto"/>
            <w:noWrap/>
            <w:vAlign w:val="center"/>
            <w:hideMark/>
          </w:tcPr>
          <w:p w14:paraId="23AEA87F" w14:textId="77777777" w:rsidR="009C539B" w:rsidRPr="000E7F3F" w:rsidRDefault="009C539B" w:rsidP="009C539B">
            <w:pPr>
              <w:jc w:val="center"/>
              <w:rPr>
                <w:b/>
                <w:bCs/>
              </w:rPr>
            </w:pPr>
            <w:r w:rsidRPr="000E7F3F">
              <w:rPr>
                <w:b/>
                <w:bCs/>
              </w:rPr>
              <w:t>P</w:t>
            </w:r>
          </w:p>
        </w:tc>
        <w:tc>
          <w:tcPr>
            <w:tcW w:w="708" w:type="dxa"/>
            <w:shd w:val="clear" w:color="auto" w:fill="auto"/>
            <w:noWrap/>
            <w:vAlign w:val="center"/>
            <w:hideMark/>
          </w:tcPr>
          <w:p w14:paraId="7E82DC7C" w14:textId="77777777" w:rsidR="009C539B" w:rsidRPr="000E7F3F" w:rsidRDefault="009C539B" w:rsidP="009C539B">
            <w:pPr>
              <w:jc w:val="center"/>
              <w:rPr>
                <w:b/>
                <w:bCs/>
              </w:rPr>
            </w:pPr>
            <w:r w:rsidRPr="000E7F3F">
              <w:rPr>
                <w:b/>
                <w:bCs/>
              </w:rPr>
              <w:t>C</w:t>
            </w:r>
          </w:p>
        </w:tc>
      </w:tr>
      <w:tr w:rsidR="009C539B" w:rsidRPr="000E7F3F" w14:paraId="4029A873" w14:textId="77777777" w:rsidTr="009C539B">
        <w:trPr>
          <w:trHeight w:val="240"/>
          <w:jc w:val="center"/>
        </w:trPr>
        <w:tc>
          <w:tcPr>
            <w:tcW w:w="645" w:type="dxa"/>
            <w:shd w:val="clear" w:color="auto" w:fill="auto"/>
            <w:noWrap/>
            <w:vAlign w:val="center"/>
            <w:hideMark/>
          </w:tcPr>
          <w:p w14:paraId="3B5F5FFE" w14:textId="77777777" w:rsidR="009C539B" w:rsidRPr="000E7F3F" w:rsidRDefault="009C539B" w:rsidP="009C539B">
            <w:pPr>
              <w:jc w:val="center"/>
            </w:pPr>
            <w:r w:rsidRPr="000E7F3F">
              <w:t>1.</w:t>
            </w:r>
          </w:p>
        </w:tc>
        <w:tc>
          <w:tcPr>
            <w:tcW w:w="1150" w:type="dxa"/>
            <w:shd w:val="clear" w:color="auto" w:fill="auto"/>
            <w:noWrap/>
            <w:vAlign w:val="center"/>
          </w:tcPr>
          <w:p w14:paraId="54F278CD" w14:textId="77777777" w:rsidR="009C539B" w:rsidRPr="000E7F3F" w:rsidRDefault="009C539B" w:rsidP="009C539B">
            <w:r w:rsidRPr="000E7F3F">
              <w:t>MM2101</w:t>
            </w:r>
          </w:p>
        </w:tc>
        <w:tc>
          <w:tcPr>
            <w:tcW w:w="4160" w:type="dxa"/>
            <w:shd w:val="clear" w:color="auto" w:fill="auto"/>
            <w:vAlign w:val="center"/>
          </w:tcPr>
          <w:p w14:paraId="75112F07" w14:textId="77777777" w:rsidR="009C539B" w:rsidRPr="000E7F3F" w:rsidRDefault="009C539B" w:rsidP="009C539B">
            <w:r w:rsidRPr="000E7F3F">
              <w:t>Introduction to Metallurgical and Materials Engineering</w:t>
            </w:r>
          </w:p>
        </w:tc>
        <w:tc>
          <w:tcPr>
            <w:tcW w:w="698" w:type="dxa"/>
            <w:shd w:val="clear" w:color="auto" w:fill="auto"/>
            <w:vAlign w:val="center"/>
          </w:tcPr>
          <w:p w14:paraId="2F462897" w14:textId="77777777" w:rsidR="009C539B" w:rsidRPr="000E7F3F" w:rsidRDefault="009C539B" w:rsidP="009C539B">
            <w:pPr>
              <w:jc w:val="center"/>
            </w:pPr>
            <w:r w:rsidRPr="000E7F3F">
              <w:t>3</w:t>
            </w:r>
          </w:p>
        </w:tc>
        <w:tc>
          <w:tcPr>
            <w:tcW w:w="850" w:type="dxa"/>
            <w:shd w:val="clear" w:color="auto" w:fill="auto"/>
            <w:noWrap/>
            <w:vAlign w:val="center"/>
          </w:tcPr>
          <w:p w14:paraId="318FE4E0" w14:textId="77777777" w:rsidR="009C539B" w:rsidRPr="000E7F3F" w:rsidRDefault="009C539B" w:rsidP="009C539B">
            <w:pPr>
              <w:jc w:val="center"/>
            </w:pPr>
            <w:r w:rsidRPr="000E7F3F">
              <w:t>0</w:t>
            </w:r>
          </w:p>
        </w:tc>
        <w:tc>
          <w:tcPr>
            <w:tcW w:w="851" w:type="dxa"/>
            <w:shd w:val="clear" w:color="auto" w:fill="auto"/>
            <w:noWrap/>
            <w:vAlign w:val="center"/>
          </w:tcPr>
          <w:p w14:paraId="784C2BCE" w14:textId="77777777" w:rsidR="009C539B" w:rsidRPr="000E7F3F" w:rsidRDefault="009C539B" w:rsidP="009C539B">
            <w:pPr>
              <w:jc w:val="center"/>
            </w:pPr>
            <w:r w:rsidRPr="000E7F3F">
              <w:t>0</w:t>
            </w:r>
          </w:p>
        </w:tc>
        <w:tc>
          <w:tcPr>
            <w:tcW w:w="708" w:type="dxa"/>
            <w:shd w:val="clear" w:color="auto" w:fill="auto"/>
            <w:noWrap/>
            <w:vAlign w:val="center"/>
          </w:tcPr>
          <w:p w14:paraId="1D397426" w14:textId="77777777" w:rsidR="009C539B" w:rsidRPr="000E7F3F" w:rsidRDefault="009C539B" w:rsidP="009C539B">
            <w:pPr>
              <w:jc w:val="center"/>
            </w:pPr>
            <w:r w:rsidRPr="000E7F3F">
              <w:t>3</w:t>
            </w:r>
          </w:p>
        </w:tc>
      </w:tr>
      <w:tr w:rsidR="009C539B" w:rsidRPr="000E7F3F" w14:paraId="6048ADCE" w14:textId="77777777" w:rsidTr="009C539B">
        <w:trPr>
          <w:trHeight w:val="240"/>
          <w:jc w:val="center"/>
        </w:trPr>
        <w:tc>
          <w:tcPr>
            <w:tcW w:w="645" w:type="dxa"/>
            <w:shd w:val="clear" w:color="auto" w:fill="auto"/>
            <w:noWrap/>
            <w:vAlign w:val="center"/>
          </w:tcPr>
          <w:p w14:paraId="19302B08" w14:textId="77777777" w:rsidR="009C539B" w:rsidRPr="000E7F3F" w:rsidRDefault="009C539B" w:rsidP="009C539B">
            <w:pPr>
              <w:jc w:val="center"/>
            </w:pPr>
            <w:r w:rsidRPr="000E7F3F">
              <w:t>2.</w:t>
            </w:r>
          </w:p>
        </w:tc>
        <w:tc>
          <w:tcPr>
            <w:tcW w:w="1150" w:type="dxa"/>
            <w:shd w:val="clear" w:color="auto" w:fill="auto"/>
            <w:noWrap/>
            <w:vAlign w:val="center"/>
          </w:tcPr>
          <w:p w14:paraId="67EF90EB" w14:textId="77777777" w:rsidR="009C539B" w:rsidRPr="000E7F3F" w:rsidRDefault="009C539B" w:rsidP="009C539B">
            <w:r w:rsidRPr="000E7F3F">
              <w:t>MM2102</w:t>
            </w:r>
          </w:p>
        </w:tc>
        <w:tc>
          <w:tcPr>
            <w:tcW w:w="4160" w:type="dxa"/>
            <w:shd w:val="clear" w:color="auto" w:fill="auto"/>
            <w:vAlign w:val="center"/>
          </w:tcPr>
          <w:p w14:paraId="6C977E5B" w14:textId="77777777" w:rsidR="009C539B" w:rsidRPr="000E7F3F" w:rsidRDefault="009C539B" w:rsidP="009C539B">
            <w:r w:rsidRPr="000E7F3F">
              <w:t>Mineral Processing and Process Metallurgy</w:t>
            </w:r>
          </w:p>
        </w:tc>
        <w:tc>
          <w:tcPr>
            <w:tcW w:w="698" w:type="dxa"/>
            <w:shd w:val="clear" w:color="auto" w:fill="auto"/>
            <w:vAlign w:val="center"/>
          </w:tcPr>
          <w:p w14:paraId="0AD753FC" w14:textId="77777777" w:rsidR="009C539B" w:rsidRPr="000E7F3F" w:rsidRDefault="009C539B" w:rsidP="009C539B">
            <w:pPr>
              <w:jc w:val="center"/>
            </w:pPr>
            <w:r w:rsidRPr="000E7F3F">
              <w:t>3</w:t>
            </w:r>
          </w:p>
        </w:tc>
        <w:tc>
          <w:tcPr>
            <w:tcW w:w="850" w:type="dxa"/>
            <w:shd w:val="clear" w:color="auto" w:fill="auto"/>
            <w:noWrap/>
            <w:vAlign w:val="center"/>
          </w:tcPr>
          <w:p w14:paraId="01BDA5D2" w14:textId="77777777" w:rsidR="009C539B" w:rsidRPr="000E7F3F" w:rsidRDefault="009C539B" w:rsidP="009C539B">
            <w:pPr>
              <w:jc w:val="center"/>
            </w:pPr>
            <w:r w:rsidRPr="000E7F3F">
              <w:t>0</w:t>
            </w:r>
          </w:p>
        </w:tc>
        <w:tc>
          <w:tcPr>
            <w:tcW w:w="851" w:type="dxa"/>
            <w:shd w:val="clear" w:color="auto" w:fill="auto"/>
            <w:noWrap/>
            <w:vAlign w:val="center"/>
          </w:tcPr>
          <w:p w14:paraId="638F1066" w14:textId="77777777" w:rsidR="009C539B" w:rsidRPr="000E7F3F" w:rsidRDefault="009C539B" w:rsidP="009C539B">
            <w:pPr>
              <w:jc w:val="center"/>
            </w:pPr>
            <w:r w:rsidRPr="000E7F3F">
              <w:t>3</w:t>
            </w:r>
          </w:p>
        </w:tc>
        <w:tc>
          <w:tcPr>
            <w:tcW w:w="708" w:type="dxa"/>
            <w:shd w:val="clear" w:color="auto" w:fill="auto"/>
            <w:noWrap/>
            <w:vAlign w:val="center"/>
          </w:tcPr>
          <w:p w14:paraId="02751238" w14:textId="77777777" w:rsidR="009C539B" w:rsidRPr="000E7F3F" w:rsidRDefault="009C539B" w:rsidP="009C539B">
            <w:pPr>
              <w:jc w:val="center"/>
            </w:pPr>
            <w:r w:rsidRPr="000E7F3F">
              <w:t>4.5</w:t>
            </w:r>
          </w:p>
        </w:tc>
      </w:tr>
      <w:tr w:rsidR="009C539B" w:rsidRPr="000E7F3F" w14:paraId="4835C891" w14:textId="77777777" w:rsidTr="009C539B">
        <w:trPr>
          <w:trHeight w:val="240"/>
          <w:jc w:val="center"/>
        </w:trPr>
        <w:tc>
          <w:tcPr>
            <w:tcW w:w="645" w:type="dxa"/>
            <w:shd w:val="clear" w:color="auto" w:fill="auto"/>
            <w:noWrap/>
            <w:vAlign w:val="center"/>
          </w:tcPr>
          <w:p w14:paraId="5F40B245" w14:textId="77777777" w:rsidR="009C539B" w:rsidRPr="000E7F3F" w:rsidRDefault="009C539B" w:rsidP="009C539B">
            <w:pPr>
              <w:jc w:val="center"/>
            </w:pPr>
            <w:r w:rsidRPr="000E7F3F">
              <w:t>3.</w:t>
            </w:r>
          </w:p>
        </w:tc>
        <w:tc>
          <w:tcPr>
            <w:tcW w:w="1150" w:type="dxa"/>
            <w:shd w:val="clear" w:color="auto" w:fill="auto"/>
            <w:noWrap/>
            <w:vAlign w:val="center"/>
          </w:tcPr>
          <w:p w14:paraId="5003EA44" w14:textId="77777777" w:rsidR="009C539B" w:rsidRPr="000E7F3F" w:rsidRDefault="009C539B" w:rsidP="009C539B">
            <w:r w:rsidRPr="000E7F3F">
              <w:t>MM2103</w:t>
            </w:r>
          </w:p>
        </w:tc>
        <w:tc>
          <w:tcPr>
            <w:tcW w:w="4160" w:type="dxa"/>
            <w:shd w:val="clear" w:color="auto" w:fill="auto"/>
            <w:vAlign w:val="center"/>
          </w:tcPr>
          <w:p w14:paraId="413F0D71" w14:textId="77777777" w:rsidR="009C539B" w:rsidRPr="000E7F3F" w:rsidRDefault="009C539B" w:rsidP="009C539B">
            <w:r w:rsidRPr="000E7F3F">
              <w:t>Thermodynamics and Phase Equilibria</w:t>
            </w:r>
          </w:p>
        </w:tc>
        <w:tc>
          <w:tcPr>
            <w:tcW w:w="698" w:type="dxa"/>
            <w:shd w:val="clear" w:color="auto" w:fill="auto"/>
            <w:vAlign w:val="center"/>
          </w:tcPr>
          <w:p w14:paraId="2AF3809E" w14:textId="77777777" w:rsidR="009C539B" w:rsidRPr="000E7F3F" w:rsidRDefault="009C539B" w:rsidP="009C539B">
            <w:pPr>
              <w:jc w:val="center"/>
            </w:pPr>
            <w:r w:rsidRPr="000E7F3F">
              <w:t>3</w:t>
            </w:r>
          </w:p>
        </w:tc>
        <w:tc>
          <w:tcPr>
            <w:tcW w:w="850" w:type="dxa"/>
            <w:shd w:val="clear" w:color="auto" w:fill="auto"/>
            <w:noWrap/>
            <w:vAlign w:val="center"/>
          </w:tcPr>
          <w:p w14:paraId="5A99FBB2" w14:textId="77777777" w:rsidR="009C539B" w:rsidRPr="000E7F3F" w:rsidRDefault="009C539B" w:rsidP="009C539B">
            <w:pPr>
              <w:jc w:val="center"/>
            </w:pPr>
            <w:r w:rsidRPr="000E7F3F">
              <w:t>0</w:t>
            </w:r>
          </w:p>
        </w:tc>
        <w:tc>
          <w:tcPr>
            <w:tcW w:w="851" w:type="dxa"/>
            <w:shd w:val="clear" w:color="auto" w:fill="auto"/>
            <w:noWrap/>
            <w:vAlign w:val="center"/>
          </w:tcPr>
          <w:p w14:paraId="6059D4BF" w14:textId="77777777" w:rsidR="009C539B" w:rsidRPr="000E7F3F" w:rsidRDefault="009C539B" w:rsidP="009C539B">
            <w:pPr>
              <w:jc w:val="center"/>
            </w:pPr>
            <w:r w:rsidRPr="000E7F3F">
              <w:t>3</w:t>
            </w:r>
          </w:p>
        </w:tc>
        <w:tc>
          <w:tcPr>
            <w:tcW w:w="708" w:type="dxa"/>
            <w:shd w:val="clear" w:color="auto" w:fill="auto"/>
            <w:noWrap/>
            <w:vAlign w:val="center"/>
          </w:tcPr>
          <w:p w14:paraId="7143919B" w14:textId="77777777" w:rsidR="009C539B" w:rsidRPr="000E7F3F" w:rsidRDefault="009C539B" w:rsidP="009C539B">
            <w:pPr>
              <w:jc w:val="center"/>
            </w:pPr>
            <w:r w:rsidRPr="000E7F3F">
              <w:t>4.5</w:t>
            </w:r>
          </w:p>
        </w:tc>
      </w:tr>
      <w:tr w:rsidR="009C539B" w:rsidRPr="000E7F3F" w14:paraId="75138527" w14:textId="77777777" w:rsidTr="009C539B">
        <w:trPr>
          <w:trHeight w:val="240"/>
          <w:jc w:val="center"/>
        </w:trPr>
        <w:tc>
          <w:tcPr>
            <w:tcW w:w="645" w:type="dxa"/>
            <w:shd w:val="clear" w:color="auto" w:fill="auto"/>
            <w:noWrap/>
            <w:vAlign w:val="center"/>
          </w:tcPr>
          <w:p w14:paraId="525C33D3" w14:textId="77777777" w:rsidR="009C539B" w:rsidRPr="000E7F3F" w:rsidRDefault="009C539B" w:rsidP="009C539B">
            <w:pPr>
              <w:jc w:val="center"/>
            </w:pPr>
            <w:r w:rsidRPr="000E7F3F">
              <w:t>4.</w:t>
            </w:r>
          </w:p>
        </w:tc>
        <w:tc>
          <w:tcPr>
            <w:tcW w:w="1150" w:type="dxa"/>
            <w:shd w:val="clear" w:color="auto" w:fill="auto"/>
            <w:noWrap/>
            <w:vAlign w:val="center"/>
          </w:tcPr>
          <w:p w14:paraId="363CF4A1" w14:textId="77777777" w:rsidR="009C539B" w:rsidRPr="000E7F3F" w:rsidRDefault="009C539B" w:rsidP="009C539B">
            <w:r w:rsidRPr="000E7F3F">
              <w:t>MM2104</w:t>
            </w:r>
          </w:p>
        </w:tc>
        <w:tc>
          <w:tcPr>
            <w:tcW w:w="4160" w:type="dxa"/>
            <w:shd w:val="clear" w:color="auto" w:fill="auto"/>
            <w:vAlign w:val="center"/>
          </w:tcPr>
          <w:p w14:paraId="5B818932" w14:textId="77777777" w:rsidR="009C539B" w:rsidRPr="000E7F3F" w:rsidRDefault="009C539B" w:rsidP="009C539B">
            <w:r w:rsidRPr="000E7F3F">
              <w:t>Transport Phenomena</w:t>
            </w:r>
          </w:p>
        </w:tc>
        <w:tc>
          <w:tcPr>
            <w:tcW w:w="698" w:type="dxa"/>
            <w:shd w:val="clear" w:color="auto" w:fill="auto"/>
            <w:vAlign w:val="center"/>
          </w:tcPr>
          <w:p w14:paraId="137932A9" w14:textId="77777777" w:rsidR="009C539B" w:rsidRPr="000E7F3F" w:rsidRDefault="009C539B" w:rsidP="009C539B">
            <w:pPr>
              <w:jc w:val="center"/>
            </w:pPr>
            <w:r w:rsidRPr="000E7F3F">
              <w:t>3</w:t>
            </w:r>
          </w:p>
        </w:tc>
        <w:tc>
          <w:tcPr>
            <w:tcW w:w="850" w:type="dxa"/>
            <w:shd w:val="clear" w:color="auto" w:fill="auto"/>
            <w:noWrap/>
            <w:vAlign w:val="center"/>
          </w:tcPr>
          <w:p w14:paraId="2B993BA9" w14:textId="77777777" w:rsidR="009C539B" w:rsidRPr="000E7F3F" w:rsidRDefault="009C539B" w:rsidP="009C539B">
            <w:pPr>
              <w:jc w:val="center"/>
            </w:pPr>
            <w:r w:rsidRPr="000E7F3F">
              <w:t>1</w:t>
            </w:r>
          </w:p>
        </w:tc>
        <w:tc>
          <w:tcPr>
            <w:tcW w:w="851" w:type="dxa"/>
            <w:shd w:val="clear" w:color="auto" w:fill="auto"/>
            <w:noWrap/>
            <w:vAlign w:val="center"/>
          </w:tcPr>
          <w:p w14:paraId="30929A10" w14:textId="77777777" w:rsidR="009C539B" w:rsidRPr="000E7F3F" w:rsidRDefault="009C539B" w:rsidP="009C539B">
            <w:pPr>
              <w:jc w:val="center"/>
            </w:pPr>
            <w:r w:rsidRPr="000E7F3F">
              <w:t>0</w:t>
            </w:r>
          </w:p>
        </w:tc>
        <w:tc>
          <w:tcPr>
            <w:tcW w:w="708" w:type="dxa"/>
            <w:shd w:val="clear" w:color="auto" w:fill="auto"/>
            <w:noWrap/>
            <w:vAlign w:val="center"/>
          </w:tcPr>
          <w:p w14:paraId="032D1F39" w14:textId="77777777" w:rsidR="009C539B" w:rsidRPr="000E7F3F" w:rsidRDefault="009C539B" w:rsidP="009C539B">
            <w:pPr>
              <w:jc w:val="center"/>
            </w:pPr>
            <w:r w:rsidRPr="000E7F3F">
              <w:t>4</w:t>
            </w:r>
          </w:p>
        </w:tc>
      </w:tr>
      <w:tr w:rsidR="009C539B" w:rsidRPr="000E7F3F" w14:paraId="43C3ADB0" w14:textId="77777777" w:rsidTr="009C539B">
        <w:trPr>
          <w:trHeight w:val="240"/>
          <w:jc w:val="center"/>
        </w:trPr>
        <w:tc>
          <w:tcPr>
            <w:tcW w:w="645" w:type="dxa"/>
            <w:shd w:val="clear" w:color="auto" w:fill="auto"/>
            <w:noWrap/>
            <w:vAlign w:val="center"/>
          </w:tcPr>
          <w:p w14:paraId="08E812E6" w14:textId="77777777" w:rsidR="009C539B" w:rsidRPr="000E7F3F" w:rsidRDefault="009C539B" w:rsidP="009C539B">
            <w:pPr>
              <w:jc w:val="center"/>
            </w:pPr>
            <w:r w:rsidRPr="000E7F3F">
              <w:t>5.</w:t>
            </w:r>
          </w:p>
        </w:tc>
        <w:tc>
          <w:tcPr>
            <w:tcW w:w="1150" w:type="dxa"/>
            <w:shd w:val="clear" w:color="auto" w:fill="auto"/>
            <w:noWrap/>
            <w:vAlign w:val="center"/>
          </w:tcPr>
          <w:p w14:paraId="4A29B0FC" w14:textId="77777777" w:rsidR="009C539B" w:rsidRPr="000E7F3F" w:rsidRDefault="009C539B" w:rsidP="009C539B">
            <w:r w:rsidRPr="000E7F3F">
              <w:t>MM2105</w:t>
            </w:r>
          </w:p>
        </w:tc>
        <w:tc>
          <w:tcPr>
            <w:tcW w:w="4160" w:type="dxa"/>
            <w:shd w:val="clear" w:color="auto" w:fill="auto"/>
            <w:vAlign w:val="center"/>
          </w:tcPr>
          <w:p w14:paraId="3C778C90" w14:textId="77777777" w:rsidR="009C539B" w:rsidRPr="000E7F3F" w:rsidRDefault="009C539B" w:rsidP="009C539B">
            <w:r w:rsidRPr="000E7F3F">
              <w:t>Fundamentals of Polymer Science and Technology</w:t>
            </w:r>
          </w:p>
        </w:tc>
        <w:tc>
          <w:tcPr>
            <w:tcW w:w="698" w:type="dxa"/>
            <w:shd w:val="clear" w:color="auto" w:fill="auto"/>
            <w:vAlign w:val="center"/>
          </w:tcPr>
          <w:p w14:paraId="5158420F" w14:textId="77777777" w:rsidR="009C539B" w:rsidRPr="000E7F3F" w:rsidRDefault="009C539B" w:rsidP="009C539B">
            <w:pPr>
              <w:jc w:val="center"/>
            </w:pPr>
            <w:r w:rsidRPr="000E7F3F">
              <w:t>3</w:t>
            </w:r>
          </w:p>
        </w:tc>
        <w:tc>
          <w:tcPr>
            <w:tcW w:w="850" w:type="dxa"/>
            <w:shd w:val="clear" w:color="auto" w:fill="auto"/>
            <w:noWrap/>
            <w:vAlign w:val="center"/>
          </w:tcPr>
          <w:p w14:paraId="41EB19CF" w14:textId="77777777" w:rsidR="009C539B" w:rsidRPr="000E7F3F" w:rsidRDefault="009C539B" w:rsidP="009C539B">
            <w:pPr>
              <w:jc w:val="center"/>
            </w:pPr>
            <w:r w:rsidRPr="000E7F3F">
              <w:t>0</w:t>
            </w:r>
          </w:p>
        </w:tc>
        <w:tc>
          <w:tcPr>
            <w:tcW w:w="851" w:type="dxa"/>
            <w:shd w:val="clear" w:color="auto" w:fill="auto"/>
            <w:noWrap/>
            <w:vAlign w:val="center"/>
          </w:tcPr>
          <w:p w14:paraId="7349E44D" w14:textId="77777777" w:rsidR="009C539B" w:rsidRPr="000E7F3F" w:rsidRDefault="009C539B" w:rsidP="009C539B">
            <w:pPr>
              <w:jc w:val="center"/>
            </w:pPr>
            <w:r w:rsidRPr="000E7F3F">
              <w:t>0</w:t>
            </w:r>
          </w:p>
        </w:tc>
        <w:tc>
          <w:tcPr>
            <w:tcW w:w="708" w:type="dxa"/>
            <w:shd w:val="clear" w:color="auto" w:fill="auto"/>
            <w:noWrap/>
            <w:vAlign w:val="center"/>
          </w:tcPr>
          <w:p w14:paraId="74C85076" w14:textId="77777777" w:rsidR="009C539B" w:rsidRPr="000E7F3F" w:rsidRDefault="009C539B" w:rsidP="009C539B">
            <w:pPr>
              <w:jc w:val="center"/>
            </w:pPr>
            <w:r w:rsidRPr="000E7F3F">
              <w:t>3</w:t>
            </w:r>
          </w:p>
        </w:tc>
      </w:tr>
      <w:tr w:rsidR="009C539B" w:rsidRPr="000E7F3F" w14:paraId="077E8A93" w14:textId="77777777" w:rsidTr="009C539B">
        <w:trPr>
          <w:trHeight w:val="240"/>
          <w:jc w:val="center"/>
        </w:trPr>
        <w:tc>
          <w:tcPr>
            <w:tcW w:w="645" w:type="dxa"/>
            <w:shd w:val="clear" w:color="auto" w:fill="auto"/>
            <w:noWrap/>
            <w:vAlign w:val="center"/>
          </w:tcPr>
          <w:p w14:paraId="44EB054A" w14:textId="77777777" w:rsidR="009C539B" w:rsidRPr="000E7F3F" w:rsidRDefault="009C539B" w:rsidP="009C539B">
            <w:pPr>
              <w:jc w:val="center"/>
            </w:pPr>
            <w:r w:rsidRPr="000E7F3F">
              <w:t>6.</w:t>
            </w:r>
          </w:p>
        </w:tc>
        <w:tc>
          <w:tcPr>
            <w:tcW w:w="1150" w:type="dxa"/>
            <w:shd w:val="clear" w:color="auto" w:fill="auto"/>
            <w:noWrap/>
            <w:vAlign w:val="center"/>
          </w:tcPr>
          <w:p w14:paraId="0736C53F" w14:textId="77777777" w:rsidR="009C539B" w:rsidRPr="000E7F3F" w:rsidRDefault="009C539B" w:rsidP="009C539B">
            <w:r>
              <w:t>HS21XX</w:t>
            </w:r>
          </w:p>
        </w:tc>
        <w:tc>
          <w:tcPr>
            <w:tcW w:w="4160" w:type="dxa"/>
            <w:shd w:val="clear" w:color="auto" w:fill="auto"/>
            <w:vAlign w:val="center"/>
          </w:tcPr>
          <w:p w14:paraId="5B39C1CD" w14:textId="77777777" w:rsidR="009C539B" w:rsidRPr="000E7F3F" w:rsidRDefault="009C539B" w:rsidP="009C539B">
            <w:r w:rsidRPr="000E7F3F">
              <w:t xml:space="preserve">HSS Elective </w:t>
            </w:r>
            <w:r>
              <w:t xml:space="preserve">- </w:t>
            </w:r>
            <w:r w:rsidRPr="000E7F3F">
              <w:t>I</w:t>
            </w:r>
          </w:p>
        </w:tc>
        <w:tc>
          <w:tcPr>
            <w:tcW w:w="698" w:type="dxa"/>
            <w:shd w:val="clear" w:color="auto" w:fill="auto"/>
            <w:vAlign w:val="center"/>
          </w:tcPr>
          <w:p w14:paraId="51CCACFD" w14:textId="77777777" w:rsidR="009C539B" w:rsidRPr="000E7F3F" w:rsidRDefault="009C539B" w:rsidP="009C539B">
            <w:pPr>
              <w:jc w:val="center"/>
            </w:pPr>
            <w:r w:rsidRPr="000E7F3F">
              <w:t>3</w:t>
            </w:r>
          </w:p>
        </w:tc>
        <w:tc>
          <w:tcPr>
            <w:tcW w:w="850" w:type="dxa"/>
            <w:shd w:val="clear" w:color="auto" w:fill="auto"/>
            <w:noWrap/>
            <w:vAlign w:val="center"/>
          </w:tcPr>
          <w:p w14:paraId="341545BF" w14:textId="77777777" w:rsidR="009C539B" w:rsidRPr="000E7F3F" w:rsidRDefault="009C539B" w:rsidP="009C539B">
            <w:pPr>
              <w:jc w:val="center"/>
            </w:pPr>
            <w:r w:rsidRPr="000E7F3F">
              <w:t>0</w:t>
            </w:r>
          </w:p>
        </w:tc>
        <w:tc>
          <w:tcPr>
            <w:tcW w:w="851" w:type="dxa"/>
            <w:shd w:val="clear" w:color="auto" w:fill="auto"/>
            <w:noWrap/>
            <w:vAlign w:val="center"/>
          </w:tcPr>
          <w:p w14:paraId="2F217014" w14:textId="77777777" w:rsidR="009C539B" w:rsidRPr="000E7F3F" w:rsidRDefault="009C539B" w:rsidP="009C539B">
            <w:pPr>
              <w:jc w:val="center"/>
            </w:pPr>
            <w:r w:rsidRPr="000E7F3F">
              <w:t>0</w:t>
            </w:r>
          </w:p>
        </w:tc>
        <w:tc>
          <w:tcPr>
            <w:tcW w:w="708" w:type="dxa"/>
            <w:shd w:val="clear" w:color="auto" w:fill="auto"/>
            <w:noWrap/>
            <w:vAlign w:val="center"/>
          </w:tcPr>
          <w:p w14:paraId="30D571E1" w14:textId="77777777" w:rsidR="009C539B" w:rsidRPr="000E7F3F" w:rsidRDefault="009C539B" w:rsidP="009C539B">
            <w:pPr>
              <w:jc w:val="center"/>
            </w:pPr>
            <w:r w:rsidRPr="000E7F3F">
              <w:t>3</w:t>
            </w:r>
          </w:p>
        </w:tc>
      </w:tr>
      <w:tr w:rsidR="009C539B" w:rsidRPr="000E7F3F" w14:paraId="3C485B76" w14:textId="77777777" w:rsidTr="009C539B">
        <w:trPr>
          <w:trHeight w:val="240"/>
          <w:jc w:val="center"/>
        </w:trPr>
        <w:tc>
          <w:tcPr>
            <w:tcW w:w="5955" w:type="dxa"/>
            <w:gridSpan w:val="3"/>
            <w:shd w:val="clear" w:color="auto" w:fill="auto"/>
            <w:noWrap/>
            <w:vAlign w:val="bottom"/>
            <w:hideMark/>
          </w:tcPr>
          <w:p w14:paraId="1C96E7F8" w14:textId="77777777" w:rsidR="009C539B" w:rsidRPr="000E7F3F" w:rsidRDefault="009C539B" w:rsidP="009C539B">
            <w:pPr>
              <w:jc w:val="center"/>
              <w:rPr>
                <w:b/>
                <w:bCs/>
              </w:rPr>
            </w:pPr>
            <w:r w:rsidRPr="000E7F3F">
              <w:rPr>
                <w:b/>
                <w:bCs/>
              </w:rPr>
              <w:t> TOTAL</w:t>
            </w:r>
          </w:p>
        </w:tc>
        <w:tc>
          <w:tcPr>
            <w:tcW w:w="698" w:type="dxa"/>
            <w:shd w:val="clear" w:color="auto" w:fill="auto"/>
            <w:noWrap/>
            <w:vAlign w:val="center"/>
            <w:hideMark/>
          </w:tcPr>
          <w:p w14:paraId="644DE245" w14:textId="77777777" w:rsidR="009C539B" w:rsidRPr="000E7F3F" w:rsidRDefault="009C539B" w:rsidP="009C539B">
            <w:pPr>
              <w:jc w:val="center"/>
              <w:rPr>
                <w:b/>
                <w:bCs/>
              </w:rPr>
            </w:pPr>
            <w:r w:rsidRPr="000E7F3F">
              <w:rPr>
                <w:b/>
                <w:bCs/>
              </w:rPr>
              <w:t>18</w:t>
            </w:r>
          </w:p>
        </w:tc>
        <w:tc>
          <w:tcPr>
            <w:tcW w:w="850" w:type="dxa"/>
            <w:shd w:val="clear" w:color="auto" w:fill="auto"/>
            <w:noWrap/>
            <w:vAlign w:val="center"/>
            <w:hideMark/>
          </w:tcPr>
          <w:p w14:paraId="1AEE4E5B" w14:textId="77777777" w:rsidR="009C539B" w:rsidRPr="000E7F3F" w:rsidRDefault="009C539B" w:rsidP="009C539B">
            <w:pPr>
              <w:jc w:val="center"/>
              <w:rPr>
                <w:b/>
                <w:bCs/>
              </w:rPr>
            </w:pPr>
            <w:r w:rsidRPr="000E7F3F">
              <w:rPr>
                <w:b/>
                <w:bCs/>
              </w:rPr>
              <w:t>1</w:t>
            </w:r>
          </w:p>
        </w:tc>
        <w:tc>
          <w:tcPr>
            <w:tcW w:w="851" w:type="dxa"/>
            <w:shd w:val="clear" w:color="auto" w:fill="auto"/>
            <w:noWrap/>
            <w:vAlign w:val="center"/>
            <w:hideMark/>
          </w:tcPr>
          <w:p w14:paraId="4340B201" w14:textId="77777777" w:rsidR="009C539B" w:rsidRPr="000E7F3F" w:rsidRDefault="009C539B" w:rsidP="009C539B">
            <w:pPr>
              <w:jc w:val="center"/>
              <w:rPr>
                <w:b/>
                <w:bCs/>
              </w:rPr>
            </w:pPr>
            <w:r w:rsidRPr="000E7F3F">
              <w:rPr>
                <w:b/>
                <w:bCs/>
              </w:rPr>
              <w:t>6</w:t>
            </w:r>
          </w:p>
        </w:tc>
        <w:tc>
          <w:tcPr>
            <w:tcW w:w="708" w:type="dxa"/>
            <w:shd w:val="clear" w:color="auto" w:fill="auto"/>
            <w:noWrap/>
            <w:vAlign w:val="center"/>
            <w:hideMark/>
          </w:tcPr>
          <w:p w14:paraId="23F9AC01" w14:textId="77777777" w:rsidR="009C539B" w:rsidRPr="000E7F3F" w:rsidRDefault="009C539B" w:rsidP="009C539B">
            <w:pPr>
              <w:jc w:val="center"/>
              <w:rPr>
                <w:b/>
                <w:bCs/>
              </w:rPr>
            </w:pPr>
            <w:r w:rsidRPr="000E7F3F">
              <w:rPr>
                <w:b/>
                <w:bCs/>
              </w:rPr>
              <w:t>22</w:t>
            </w:r>
          </w:p>
        </w:tc>
      </w:tr>
    </w:tbl>
    <w:p w14:paraId="3EE98114" w14:textId="38F900F2" w:rsidR="009C539B" w:rsidRDefault="009C539B" w:rsidP="009C539B"/>
    <w:p w14:paraId="43A61E94" w14:textId="5DA5FE2F" w:rsidR="009C539B" w:rsidRDefault="009C539B" w:rsidP="009C539B"/>
    <w:p w14:paraId="44154C1B" w14:textId="77777777" w:rsidR="009C539B" w:rsidRPr="000E7F3F" w:rsidRDefault="009C539B" w:rsidP="009C539B"/>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9C539B" w:rsidRPr="000E7F3F" w14:paraId="0249CE77" w14:textId="77777777" w:rsidTr="009C539B">
        <w:trPr>
          <w:trHeight w:val="240"/>
          <w:jc w:val="center"/>
        </w:trPr>
        <w:tc>
          <w:tcPr>
            <w:tcW w:w="645" w:type="dxa"/>
            <w:shd w:val="clear" w:color="auto" w:fill="auto"/>
            <w:noWrap/>
            <w:vAlign w:val="center"/>
            <w:hideMark/>
          </w:tcPr>
          <w:p w14:paraId="1F09B37C" w14:textId="77777777" w:rsidR="009C539B" w:rsidRPr="000E7F3F" w:rsidRDefault="009C539B" w:rsidP="009C539B">
            <w:pPr>
              <w:jc w:val="center"/>
              <w:rPr>
                <w:b/>
                <w:bCs/>
              </w:rPr>
            </w:pPr>
            <w:r w:rsidRPr="000E7F3F">
              <w:rPr>
                <w:b/>
                <w:bCs/>
              </w:rPr>
              <w:lastRenderedPageBreak/>
              <w:t>Sl. No.</w:t>
            </w:r>
          </w:p>
        </w:tc>
        <w:tc>
          <w:tcPr>
            <w:tcW w:w="1150" w:type="dxa"/>
            <w:shd w:val="clear" w:color="auto" w:fill="auto"/>
            <w:noWrap/>
            <w:vAlign w:val="center"/>
            <w:hideMark/>
          </w:tcPr>
          <w:p w14:paraId="52376002" w14:textId="77777777" w:rsidR="009C539B" w:rsidRPr="000E7F3F" w:rsidRDefault="009C539B" w:rsidP="009C539B">
            <w:pPr>
              <w:jc w:val="center"/>
              <w:rPr>
                <w:b/>
                <w:bCs/>
              </w:rPr>
            </w:pPr>
            <w:r w:rsidRPr="000E7F3F">
              <w:rPr>
                <w:b/>
                <w:bCs/>
              </w:rPr>
              <w:t>Subject Code</w:t>
            </w:r>
          </w:p>
        </w:tc>
        <w:tc>
          <w:tcPr>
            <w:tcW w:w="4160" w:type="dxa"/>
            <w:shd w:val="clear" w:color="auto" w:fill="auto"/>
            <w:noWrap/>
            <w:vAlign w:val="center"/>
            <w:hideMark/>
          </w:tcPr>
          <w:p w14:paraId="316AFCE7" w14:textId="77777777" w:rsidR="009C539B" w:rsidRPr="000E7F3F" w:rsidRDefault="009C539B" w:rsidP="009C539B">
            <w:pPr>
              <w:jc w:val="center"/>
              <w:rPr>
                <w:b/>
                <w:bCs/>
              </w:rPr>
            </w:pPr>
            <w:r w:rsidRPr="000E7F3F">
              <w:rPr>
                <w:b/>
                <w:bCs/>
              </w:rPr>
              <w:t>SEMESTER IV</w:t>
            </w:r>
          </w:p>
        </w:tc>
        <w:tc>
          <w:tcPr>
            <w:tcW w:w="698" w:type="dxa"/>
            <w:shd w:val="clear" w:color="auto" w:fill="auto"/>
            <w:noWrap/>
            <w:vAlign w:val="center"/>
            <w:hideMark/>
          </w:tcPr>
          <w:p w14:paraId="7074EB07" w14:textId="77777777" w:rsidR="009C539B" w:rsidRPr="000E7F3F" w:rsidRDefault="009C539B" w:rsidP="009C539B">
            <w:pPr>
              <w:jc w:val="center"/>
              <w:rPr>
                <w:b/>
                <w:bCs/>
              </w:rPr>
            </w:pPr>
            <w:r w:rsidRPr="000E7F3F">
              <w:rPr>
                <w:b/>
                <w:bCs/>
              </w:rPr>
              <w:t>L</w:t>
            </w:r>
          </w:p>
        </w:tc>
        <w:tc>
          <w:tcPr>
            <w:tcW w:w="850" w:type="dxa"/>
            <w:shd w:val="clear" w:color="auto" w:fill="auto"/>
            <w:noWrap/>
            <w:vAlign w:val="center"/>
            <w:hideMark/>
          </w:tcPr>
          <w:p w14:paraId="506965D3" w14:textId="77777777" w:rsidR="009C539B" w:rsidRPr="000E7F3F" w:rsidRDefault="009C539B" w:rsidP="009C539B">
            <w:pPr>
              <w:jc w:val="center"/>
              <w:rPr>
                <w:b/>
                <w:bCs/>
              </w:rPr>
            </w:pPr>
            <w:r w:rsidRPr="000E7F3F">
              <w:rPr>
                <w:b/>
                <w:bCs/>
              </w:rPr>
              <w:t>T</w:t>
            </w:r>
          </w:p>
        </w:tc>
        <w:tc>
          <w:tcPr>
            <w:tcW w:w="851" w:type="dxa"/>
            <w:shd w:val="clear" w:color="auto" w:fill="auto"/>
            <w:noWrap/>
            <w:vAlign w:val="center"/>
            <w:hideMark/>
          </w:tcPr>
          <w:p w14:paraId="76743A46" w14:textId="77777777" w:rsidR="009C539B" w:rsidRPr="000E7F3F" w:rsidRDefault="009C539B" w:rsidP="009C539B">
            <w:pPr>
              <w:jc w:val="center"/>
              <w:rPr>
                <w:b/>
                <w:bCs/>
              </w:rPr>
            </w:pPr>
            <w:r w:rsidRPr="000E7F3F">
              <w:rPr>
                <w:b/>
                <w:bCs/>
              </w:rPr>
              <w:t>P</w:t>
            </w:r>
          </w:p>
        </w:tc>
        <w:tc>
          <w:tcPr>
            <w:tcW w:w="708" w:type="dxa"/>
            <w:shd w:val="clear" w:color="auto" w:fill="auto"/>
            <w:noWrap/>
            <w:vAlign w:val="center"/>
            <w:hideMark/>
          </w:tcPr>
          <w:p w14:paraId="63EC7B79" w14:textId="77777777" w:rsidR="009C539B" w:rsidRPr="000E7F3F" w:rsidRDefault="009C539B" w:rsidP="009C539B">
            <w:pPr>
              <w:jc w:val="center"/>
              <w:rPr>
                <w:b/>
                <w:bCs/>
              </w:rPr>
            </w:pPr>
            <w:r w:rsidRPr="000E7F3F">
              <w:rPr>
                <w:b/>
                <w:bCs/>
              </w:rPr>
              <w:t>C</w:t>
            </w:r>
          </w:p>
        </w:tc>
      </w:tr>
      <w:tr w:rsidR="009C539B" w:rsidRPr="000E7F3F" w14:paraId="4165AA22" w14:textId="77777777" w:rsidTr="009C539B">
        <w:trPr>
          <w:trHeight w:val="240"/>
          <w:jc w:val="center"/>
        </w:trPr>
        <w:tc>
          <w:tcPr>
            <w:tcW w:w="645" w:type="dxa"/>
            <w:shd w:val="clear" w:color="auto" w:fill="auto"/>
            <w:noWrap/>
            <w:vAlign w:val="center"/>
          </w:tcPr>
          <w:p w14:paraId="64826838" w14:textId="77777777" w:rsidR="009C539B" w:rsidRPr="000E7F3F" w:rsidRDefault="009C539B" w:rsidP="009C539B">
            <w:pPr>
              <w:jc w:val="center"/>
            </w:pPr>
            <w:r w:rsidRPr="000E7F3F">
              <w:t>1.</w:t>
            </w:r>
          </w:p>
        </w:tc>
        <w:tc>
          <w:tcPr>
            <w:tcW w:w="1150" w:type="dxa"/>
            <w:shd w:val="clear" w:color="auto" w:fill="auto"/>
            <w:noWrap/>
            <w:vAlign w:val="center"/>
          </w:tcPr>
          <w:p w14:paraId="79E52700" w14:textId="77777777" w:rsidR="009C539B" w:rsidRPr="000E7F3F" w:rsidRDefault="009C539B" w:rsidP="009C539B">
            <w:r w:rsidRPr="000E7F3F">
              <w:t>MM2201</w:t>
            </w:r>
          </w:p>
        </w:tc>
        <w:tc>
          <w:tcPr>
            <w:tcW w:w="4160" w:type="dxa"/>
            <w:shd w:val="clear" w:color="auto" w:fill="auto"/>
            <w:vAlign w:val="center"/>
          </w:tcPr>
          <w:p w14:paraId="6716291A" w14:textId="77777777" w:rsidR="009C539B" w:rsidRPr="000E7F3F" w:rsidRDefault="009C539B" w:rsidP="009C539B">
            <w:r w:rsidRPr="000E7F3F">
              <w:t>Iron and Steel Making</w:t>
            </w:r>
          </w:p>
        </w:tc>
        <w:tc>
          <w:tcPr>
            <w:tcW w:w="698" w:type="dxa"/>
            <w:shd w:val="clear" w:color="auto" w:fill="auto"/>
            <w:vAlign w:val="center"/>
          </w:tcPr>
          <w:p w14:paraId="5833BF42" w14:textId="77777777" w:rsidR="009C539B" w:rsidRPr="000E7F3F" w:rsidRDefault="009C539B" w:rsidP="009C539B">
            <w:pPr>
              <w:jc w:val="center"/>
            </w:pPr>
            <w:r w:rsidRPr="000E7F3F">
              <w:t>3</w:t>
            </w:r>
          </w:p>
        </w:tc>
        <w:tc>
          <w:tcPr>
            <w:tcW w:w="850" w:type="dxa"/>
            <w:shd w:val="clear" w:color="auto" w:fill="auto"/>
            <w:noWrap/>
            <w:vAlign w:val="center"/>
          </w:tcPr>
          <w:p w14:paraId="543D27A2" w14:textId="77777777" w:rsidR="009C539B" w:rsidRPr="000E7F3F" w:rsidRDefault="009C539B" w:rsidP="009C539B">
            <w:pPr>
              <w:jc w:val="center"/>
            </w:pPr>
            <w:r w:rsidRPr="000E7F3F">
              <w:t>1</w:t>
            </w:r>
          </w:p>
        </w:tc>
        <w:tc>
          <w:tcPr>
            <w:tcW w:w="851" w:type="dxa"/>
            <w:shd w:val="clear" w:color="auto" w:fill="auto"/>
            <w:noWrap/>
            <w:vAlign w:val="center"/>
          </w:tcPr>
          <w:p w14:paraId="492657D4" w14:textId="77777777" w:rsidR="009C539B" w:rsidRPr="000E7F3F" w:rsidRDefault="009C539B" w:rsidP="009C539B">
            <w:pPr>
              <w:jc w:val="center"/>
            </w:pPr>
            <w:r w:rsidRPr="000E7F3F">
              <w:t>0</w:t>
            </w:r>
          </w:p>
        </w:tc>
        <w:tc>
          <w:tcPr>
            <w:tcW w:w="708" w:type="dxa"/>
            <w:shd w:val="clear" w:color="auto" w:fill="auto"/>
            <w:noWrap/>
            <w:vAlign w:val="center"/>
          </w:tcPr>
          <w:p w14:paraId="5F044205" w14:textId="77777777" w:rsidR="009C539B" w:rsidRPr="000E7F3F" w:rsidRDefault="009C539B" w:rsidP="009C539B">
            <w:pPr>
              <w:jc w:val="center"/>
            </w:pPr>
            <w:r w:rsidRPr="000E7F3F">
              <w:t>4</w:t>
            </w:r>
          </w:p>
        </w:tc>
      </w:tr>
      <w:tr w:rsidR="009C539B" w:rsidRPr="000E7F3F" w14:paraId="462DEF69" w14:textId="77777777" w:rsidTr="009C539B">
        <w:trPr>
          <w:trHeight w:val="240"/>
          <w:jc w:val="center"/>
        </w:trPr>
        <w:tc>
          <w:tcPr>
            <w:tcW w:w="645" w:type="dxa"/>
            <w:shd w:val="clear" w:color="auto" w:fill="auto"/>
            <w:noWrap/>
            <w:vAlign w:val="center"/>
          </w:tcPr>
          <w:p w14:paraId="743CBEE7" w14:textId="77777777" w:rsidR="009C539B" w:rsidRPr="000E7F3F" w:rsidRDefault="009C539B" w:rsidP="009C539B">
            <w:pPr>
              <w:jc w:val="center"/>
            </w:pPr>
            <w:r w:rsidRPr="000E7F3F">
              <w:t>2.</w:t>
            </w:r>
          </w:p>
        </w:tc>
        <w:tc>
          <w:tcPr>
            <w:tcW w:w="1150" w:type="dxa"/>
            <w:shd w:val="clear" w:color="auto" w:fill="auto"/>
            <w:noWrap/>
            <w:vAlign w:val="center"/>
          </w:tcPr>
          <w:p w14:paraId="59749AFA" w14:textId="77777777" w:rsidR="009C539B" w:rsidRPr="000E7F3F" w:rsidRDefault="009C539B" w:rsidP="009C539B">
            <w:r w:rsidRPr="000E7F3F">
              <w:t>MM2202</w:t>
            </w:r>
          </w:p>
        </w:tc>
        <w:tc>
          <w:tcPr>
            <w:tcW w:w="4160" w:type="dxa"/>
            <w:shd w:val="clear" w:color="auto" w:fill="auto"/>
            <w:vAlign w:val="center"/>
          </w:tcPr>
          <w:p w14:paraId="696A5AC9" w14:textId="77777777" w:rsidR="009C539B" w:rsidRPr="000E7F3F" w:rsidRDefault="009C539B" w:rsidP="009C539B">
            <w:r w:rsidRPr="000E7F3F">
              <w:t xml:space="preserve">Techniques of Materials Characterization </w:t>
            </w:r>
            <w:r>
              <w:t xml:space="preserve">- </w:t>
            </w:r>
            <w:r w:rsidRPr="000E7F3F">
              <w:t>I</w:t>
            </w:r>
          </w:p>
        </w:tc>
        <w:tc>
          <w:tcPr>
            <w:tcW w:w="698" w:type="dxa"/>
            <w:shd w:val="clear" w:color="auto" w:fill="auto"/>
            <w:vAlign w:val="center"/>
          </w:tcPr>
          <w:p w14:paraId="3029B56D" w14:textId="77777777" w:rsidR="009C539B" w:rsidRPr="000E7F3F" w:rsidRDefault="009C539B" w:rsidP="009C539B">
            <w:pPr>
              <w:jc w:val="center"/>
            </w:pPr>
            <w:r w:rsidRPr="000E7F3F">
              <w:t>3</w:t>
            </w:r>
          </w:p>
        </w:tc>
        <w:tc>
          <w:tcPr>
            <w:tcW w:w="850" w:type="dxa"/>
            <w:shd w:val="clear" w:color="auto" w:fill="auto"/>
            <w:noWrap/>
            <w:vAlign w:val="center"/>
          </w:tcPr>
          <w:p w14:paraId="4B21D95C" w14:textId="77777777" w:rsidR="009C539B" w:rsidRPr="000E7F3F" w:rsidRDefault="009C539B" w:rsidP="009C539B">
            <w:pPr>
              <w:jc w:val="center"/>
            </w:pPr>
            <w:r w:rsidRPr="000E7F3F">
              <w:t>0</w:t>
            </w:r>
          </w:p>
        </w:tc>
        <w:tc>
          <w:tcPr>
            <w:tcW w:w="851" w:type="dxa"/>
            <w:shd w:val="clear" w:color="auto" w:fill="auto"/>
            <w:noWrap/>
            <w:vAlign w:val="center"/>
          </w:tcPr>
          <w:p w14:paraId="6C9C7230" w14:textId="77777777" w:rsidR="009C539B" w:rsidRPr="000E7F3F" w:rsidRDefault="009C539B" w:rsidP="009C539B">
            <w:pPr>
              <w:jc w:val="center"/>
            </w:pPr>
            <w:r w:rsidRPr="000E7F3F">
              <w:t>3</w:t>
            </w:r>
          </w:p>
        </w:tc>
        <w:tc>
          <w:tcPr>
            <w:tcW w:w="708" w:type="dxa"/>
            <w:shd w:val="clear" w:color="auto" w:fill="auto"/>
            <w:noWrap/>
            <w:vAlign w:val="center"/>
          </w:tcPr>
          <w:p w14:paraId="48D59E7D" w14:textId="77777777" w:rsidR="009C539B" w:rsidRPr="000E7F3F" w:rsidRDefault="009C539B" w:rsidP="009C539B">
            <w:pPr>
              <w:jc w:val="center"/>
            </w:pPr>
            <w:r w:rsidRPr="000E7F3F">
              <w:t>4.5</w:t>
            </w:r>
          </w:p>
        </w:tc>
      </w:tr>
      <w:tr w:rsidR="009C539B" w:rsidRPr="000E7F3F" w14:paraId="3544369A" w14:textId="77777777" w:rsidTr="009C539B">
        <w:trPr>
          <w:trHeight w:val="240"/>
          <w:jc w:val="center"/>
        </w:trPr>
        <w:tc>
          <w:tcPr>
            <w:tcW w:w="645" w:type="dxa"/>
            <w:shd w:val="clear" w:color="auto" w:fill="auto"/>
            <w:noWrap/>
            <w:vAlign w:val="center"/>
          </w:tcPr>
          <w:p w14:paraId="6B466C5A" w14:textId="77777777" w:rsidR="009C539B" w:rsidRPr="000E7F3F" w:rsidRDefault="009C539B" w:rsidP="009C539B">
            <w:pPr>
              <w:jc w:val="center"/>
            </w:pPr>
            <w:r w:rsidRPr="000E7F3F">
              <w:t>3.</w:t>
            </w:r>
          </w:p>
        </w:tc>
        <w:tc>
          <w:tcPr>
            <w:tcW w:w="1150" w:type="dxa"/>
            <w:shd w:val="clear" w:color="auto" w:fill="auto"/>
            <w:noWrap/>
            <w:vAlign w:val="center"/>
          </w:tcPr>
          <w:p w14:paraId="07B7B767" w14:textId="77777777" w:rsidR="009C539B" w:rsidRPr="000E7F3F" w:rsidRDefault="009C539B" w:rsidP="009C539B">
            <w:r w:rsidRPr="000E7F3F">
              <w:t>MM2203</w:t>
            </w:r>
          </w:p>
        </w:tc>
        <w:tc>
          <w:tcPr>
            <w:tcW w:w="4160" w:type="dxa"/>
            <w:shd w:val="clear" w:color="auto" w:fill="auto"/>
            <w:vAlign w:val="center"/>
          </w:tcPr>
          <w:p w14:paraId="2E03A3E4" w14:textId="77777777" w:rsidR="009C539B" w:rsidRPr="000E7F3F" w:rsidRDefault="009C539B" w:rsidP="009C539B">
            <w:r w:rsidRPr="000E7F3F">
              <w:t>Phase Transformation and Diffusion</w:t>
            </w:r>
          </w:p>
        </w:tc>
        <w:tc>
          <w:tcPr>
            <w:tcW w:w="698" w:type="dxa"/>
            <w:shd w:val="clear" w:color="auto" w:fill="auto"/>
            <w:vAlign w:val="center"/>
          </w:tcPr>
          <w:p w14:paraId="5CB32184" w14:textId="77777777" w:rsidR="009C539B" w:rsidRPr="000E7F3F" w:rsidRDefault="009C539B" w:rsidP="009C539B">
            <w:pPr>
              <w:jc w:val="center"/>
            </w:pPr>
            <w:r w:rsidRPr="000E7F3F">
              <w:t>3</w:t>
            </w:r>
          </w:p>
        </w:tc>
        <w:tc>
          <w:tcPr>
            <w:tcW w:w="850" w:type="dxa"/>
            <w:shd w:val="clear" w:color="auto" w:fill="auto"/>
            <w:noWrap/>
            <w:vAlign w:val="center"/>
          </w:tcPr>
          <w:p w14:paraId="5F19ADED" w14:textId="77777777" w:rsidR="009C539B" w:rsidRPr="000E7F3F" w:rsidRDefault="009C539B" w:rsidP="009C539B">
            <w:pPr>
              <w:jc w:val="center"/>
            </w:pPr>
            <w:r w:rsidRPr="000E7F3F">
              <w:t>1</w:t>
            </w:r>
          </w:p>
        </w:tc>
        <w:tc>
          <w:tcPr>
            <w:tcW w:w="851" w:type="dxa"/>
            <w:shd w:val="clear" w:color="auto" w:fill="auto"/>
            <w:noWrap/>
            <w:vAlign w:val="center"/>
          </w:tcPr>
          <w:p w14:paraId="7732494B" w14:textId="77777777" w:rsidR="009C539B" w:rsidRPr="000E7F3F" w:rsidRDefault="009C539B" w:rsidP="009C539B">
            <w:pPr>
              <w:jc w:val="center"/>
            </w:pPr>
            <w:r w:rsidRPr="000E7F3F">
              <w:t>0</w:t>
            </w:r>
          </w:p>
        </w:tc>
        <w:tc>
          <w:tcPr>
            <w:tcW w:w="708" w:type="dxa"/>
            <w:shd w:val="clear" w:color="auto" w:fill="auto"/>
            <w:noWrap/>
            <w:vAlign w:val="center"/>
          </w:tcPr>
          <w:p w14:paraId="5F32A72C" w14:textId="77777777" w:rsidR="009C539B" w:rsidRPr="000E7F3F" w:rsidRDefault="009C539B" w:rsidP="009C539B">
            <w:pPr>
              <w:jc w:val="center"/>
            </w:pPr>
            <w:r w:rsidRPr="000E7F3F">
              <w:t>4</w:t>
            </w:r>
          </w:p>
        </w:tc>
      </w:tr>
      <w:tr w:rsidR="009C539B" w:rsidRPr="000E7F3F" w14:paraId="3562B794" w14:textId="77777777" w:rsidTr="009C539B">
        <w:trPr>
          <w:trHeight w:val="240"/>
          <w:jc w:val="center"/>
        </w:trPr>
        <w:tc>
          <w:tcPr>
            <w:tcW w:w="645" w:type="dxa"/>
            <w:shd w:val="clear" w:color="auto" w:fill="auto"/>
            <w:noWrap/>
            <w:vAlign w:val="center"/>
          </w:tcPr>
          <w:p w14:paraId="14EF6FD7" w14:textId="77777777" w:rsidR="009C539B" w:rsidRPr="000E7F3F" w:rsidRDefault="009C539B" w:rsidP="009C539B">
            <w:pPr>
              <w:jc w:val="center"/>
            </w:pPr>
            <w:r w:rsidRPr="000E7F3F">
              <w:t>4.</w:t>
            </w:r>
          </w:p>
        </w:tc>
        <w:tc>
          <w:tcPr>
            <w:tcW w:w="1150" w:type="dxa"/>
            <w:shd w:val="clear" w:color="auto" w:fill="auto"/>
            <w:noWrap/>
            <w:vAlign w:val="center"/>
          </w:tcPr>
          <w:p w14:paraId="40A23FEE" w14:textId="77777777" w:rsidR="009C539B" w:rsidRPr="000E7F3F" w:rsidRDefault="009C539B" w:rsidP="009C539B">
            <w:r w:rsidRPr="000E7F3F">
              <w:t>MM2204</w:t>
            </w:r>
          </w:p>
        </w:tc>
        <w:tc>
          <w:tcPr>
            <w:tcW w:w="4160" w:type="dxa"/>
            <w:shd w:val="clear" w:color="auto" w:fill="auto"/>
            <w:vAlign w:val="center"/>
          </w:tcPr>
          <w:p w14:paraId="2B7B6979" w14:textId="77777777" w:rsidR="009C539B" w:rsidRPr="000E7F3F" w:rsidRDefault="009C539B" w:rsidP="009C539B">
            <w:r w:rsidRPr="000E7F3F">
              <w:t xml:space="preserve">Mechanical </w:t>
            </w:r>
            <w:proofErr w:type="spellStart"/>
            <w:r w:rsidRPr="000E7F3F">
              <w:t>Behaviour</w:t>
            </w:r>
            <w:proofErr w:type="spellEnd"/>
            <w:r w:rsidRPr="000E7F3F">
              <w:t xml:space="preserve"> of Materials</w:t>
            </w:r>
          </w:p>
        </w:tc>
        <w:tc>
          <w:tcPr>
            <w:tcW w:w="698" w:type="dxa"/>
            <w:shd w:val="clear" w:color="auto" w:fill="auto"/>
            <w:vAlign w:val="center"/>
          </w:tcPr>
          <w:p w14:paraId="388A22E5" w14:textId="77777777" w:rsidR="009C539B" w:rsidRPr="000E7F3F" w:rsidRDefault="009C539B" w:rsidP="009C539B">
            <w:pPr>
              <w:jc w:val="center"/>
            </w:pPr>
            <w:r w:rsidRPr="000E7F3F">
              <w:t>3</w:t>
            </w:r>
          </w:p>
        </w:tc>
        <w:tc>
          <w:tcPr>
            <w:tcW w:w="850" w:type="dxa"/>
            <w:shd w:val="clear" w:color="auto" w:fill="auto"/>
            <w:noWrap/>
            <w:vAlign w:val="center"/>
          </w:tcPr>
          <w:p w14:paraId="26698029" w14:textId="77777777" w:rsidR="009C539B" w:rsidRPr="000E7F3F" w:rsidRDefault="009C539B" w:rsidP="009C539B">
            <w:pPr>
              <w:jc w:val="center"/>
            </w:pPr>
            <w:r w:rsidRPr="000E7F3F">
              <w:t>0</w:t>
            </w:r>
          </w:p>
        </w:tc>
        <w:tc>
          <w:tcPr>
            <w:tcW w:w="851" w:type="dxa"/>
            <w:shd w:val="clear" w:color="auto" w:fill="auto"/>
            <w:noWrap/>
            <w:vAlign w:val="center"/>
          </w:tcPr>
          <w:p w14:paraId="38667DFC" w14:textId="77777777" w:rsidR="009C539B" w:rsidRPr="000E7F3F" w:rsidRDefault="009C539B" w:rsidP="009C539B">
            <w:pPr>
              <w:jc w:val="center"/>
            </w:pPr>
            <w:r w:rsidRPr="000E7F3F">
              <w:t>3</w:t>
            </w:r>
          </w:p>
        </w:tc>
        <w:tc>
          <w:tcPr>
            <w:tcW w:w="708" w:type="dxa"/>
            <w:shd w:val="clear" w:color="auto" w:fill="auto"/>
            <w:noWrap/>
            <w:vAlign w:val="center"/>
          </w:tcPr>
          <w:p w14:paraId="4EFC0543" w14:textId="77777777" w:rsidR="009C539B" w:rsidRPr="000E7F3F" w:rsidRDefault="009C539B" w:rsidP="009C539B">
            <w:pPr>
              <w:jc w:val="center"/>
            </w:pPr>
            <w:r w:rsidRPr="000E7F3F">
              <w:t>4.5</w:t>
            </w:r>
          </w:p>
        </w:tc>
      </w:tr>
      <w:tr w:rsidR="009C539B" w:rsidRPr="000E7F3F" w14:paraId="64983FE2" w14:textId="77777777" w:rsidTr="009C539B">
        <w:trPr>
          <w:trHeight w:val="240"/>
          <w:jc w:val="center"/>
        </w:trPr>
        <w:tc>
          <w:tcPr>
            <w:tcW w:w="645" w:type="dxa"/>
            <w:shd w:val="clear" w:color="auto" w:fill="auto"/>
            <w:noWrap/>
            <w:vAlign w:val="center"/>
          </w:tcPr>
          <w:p w14:paraId="2729733F" w14:textId="77777777" w:rsidR="009C539B" w:rsidRPr="000E7F3F" w:rsidRDefault="009C539B" w:rsidP="009C539B">
            <w:pPr>
              <w:jc w:val="center"/>
            </w:pPr>
            <w:r w:rsidRPr="000E7F3F">
              <w:t>5.</w:t>
            </w:r>
          </w:p>
        </w:tc>
        <w:tc>
          <w:tcPr>
            <w:tcW w:w="1150" w:type="dxa"/>
            <w:shd w:val="clear" w:color="auto" w:fill="auto"/>
            <w:noWrap/>
            <w:vAlign w:val="center"/>
          </w:tcPr>
          <w:p w14:paraId="7C37007D" w14:textId="77777777" w:rsidR="009C539B" w:rsidRPr="000E7F3F" w:rsidRDefault="009C539B" w:rsidP="009C539B">
            <w:r w:rsidRPr="000E7F3F">
              <w:t>MM2205</w:t>
            </w:r>
          </w:p>
        </w:tc>
        <w:tc>
          <w:tcPr>
            <w:tcW w:w="4160" w:type="dxa"/>
            <w:shd w:val="clear" w:color="auto" w:fill="auto"/>
            <w:vAlign w:val="center"/>
          </w:tcPr>
          <w:p w14:paraId="651ABBFC" w14:textId="77777777" w:rsidR="009C539B" w:rsidRPr="000E7F3F" w:rsidRDefault="009C539B" w:rsidP="009C539B">
            <w:r w:rsidRPr="000E7F3F">
              <w:t>Welding and Solidification</w:t>
            </w:r>
          </w:p>
        </w:tc>
        <w:tc>
          <w:tcPr>
            <w:tcW w:w="698" w:type="dxa"/>
            <w:shd w:val="clear" w:color="auto" w:fill="auto"/>
            <w:vAlign w:val="center"/>
          </w:tcPr>
          <w:p w14:paraId="4DAAA70F" w14:textId="77777777" w:rsidR="009C539B" w:rsidRPr="000E7F3F" w:rsidRDefault="009C539B" w:rsidP="009C539B">
            <w:pPr>
              <w:jc w:val="center"/>
            </w:pPr>
            <w:r w:rsidRPr="000E7F3F">
              <w:t>3</w:t>
            </w:r>
          </w:p>
        </w:tc>
        <w:tc>
          <w:tcPr>
            <w:tcW w:w="850" w:type="dxa"/>
            <w:shd w:val="clear" w:color="auto" w:fill="auto"/>
            <w:noWrap/>
            <w:vAlign w:val="center"/>
          </w:tcPr>
          <w:p w14:paraId="26D7D599" w14:textId="77777777" w:rsidR="009C539B" w:rsidRPr="000E7F3F" w:rsidRDefault="009C539B" w:rsidP="009C539B">
            <w:pPr>
              <w:jc w:val="center"/>
            </w:pPr>
            <w:r w:rsidRPr="000E7F3F">
              <w:t>0</w:t>
            </w:r>
          </w:p>
        </w:tc>
        <w:tc>
          <w:tcPr>
            <w:tcW w:w="851" w:type="dxa"/>
            <w:shd w:val="clear" w:color="auto" w:fill="auto"/>
            <w:noWrap/>
            <w:vAlign w:val="center"/>
          </w:tcPr>
          <w:p w14:paraId="412A1EAE" w14:textId="77777777" w:rsidR="009C539B" w:rsidRPr="000E7F3F" w:rsidRDefault="009C539B" w:rsidP="009C539B">
            <w:pPr>
              <w:jc w:val="center"/>
            </w:pPr>
            <w:r w:rsidRPr="000E7F3F">
              <w:t>0</w:t>
            </w:r>
          </w:p>
        </w:tc>
        <w:tc>
          <w:tcPr>
            <w:tcW w:w="708" w:type="dxa"/>
            <w:shd w:val="clear" w:color="auto" w:fill="auto"/>
            <w:noWrap/>
            <w:vAlign w:val="center"/>
          </w:tcPr>
          <w:p w14:paraId="07E7D9B9" w14:textId="77777777" w:rsidR="009C539B" w:rsidRPr="000E7F3F" w:rsidRDefault="009C539B" w:rsidP="009C539B">
            <w:pPr>
              <w:jc w:val="center"/>
            </w:pPr>
            <w:r w:rsidRPr="000E7F3F">
              <w:t>3</w:t>
            </w:r>
          </w:p>
        </w:tc>
      </w:tr>
      <w:tr w:rsidR="009C539B" w:rsidRPr="000E7F3F" w14:paraId="67593055" w14:textId="77777777" w:rsidTr="009C539B">
        <w:trPr>
          <w:trHeight w:val="240"/>
          <w:jc w:val="center"/>
        </w:trPr>
        <w:tc>
          <w:tcPr>
            <w:tcW w:w="645" w:type="dxa"/>
            <w:shd w:val="clear" w:color="auto" w:fill="auto"/>
            <w:noWrap/>
            <w:vAlign w:val="center"/>
          </w:tcPr>
          <w:p w14:paraId="3FD7AB5A" w14:textId="77777777" w:rsidR="009C539B" w:rsidRPr="000E7F3F" w:rsidRDefault="009C539B" w:rsidP="009C539B">
            <w:pPr>
              <w:jc w:val="center"/>
            </w:pPr>
            <w:r w:rsidRPr="000E7F3F">
              <w:t>6.</w:t>
            </w:r>
          </w:p>
        </w:tc>
        <w:tc>
          <w:tcPr>
            <w:tcW w:w="1150" w:type="dxa"/>
            <w:shd w:val="clear" w:color="auto" w:fill="auto"/>
            <w:noWrap/>
            <w:vAlign w:val="center"/>
          </w:tcPr>
          <w:p w14:paraId="4FD564E6" w14:textId="77777777" w:rsidR="009C539B" w:rsidRPr="000E7F3F" w:rsidRDefault="009C539B" w:rsidP="009C539B">
            <w:r>
              <w:t>XX22PQ</w:t>
            </w:r>
          </w:p>
        </w:tc>
        <w:tc>
          <w:tcPr>
            <w:tcW w:w="4160" w:type="dxa"/>
            <w:shd w:val="clear" w:color="auto" w:fill="auto"/>
            <w:vAlign w:val="center"/>
          </w:tcPr>
          <w:p w14:paraId="488CB727" w14:textId="77777777" w:rsidR="009C539B" w:rsidRPr="000E7F3F" w:rsidRDefault="009C539B" w:rsidP="009C539B">
            <w:r>
              <w:t>IDE-</w:t>
            </w:r>
            <w:r w:rsidRPr="000E7F3F">
              <w:t>I</w:t>
            </w:r>
          </w:p>
        </w:tc>
        <w:tc>
          <w:tcPr>
            <w:tcW w:w="698" w:type="dxa"/>
            <w:shd w:val="clear" w:color="auto" w:fill="auto"/>
            <w:vAlign w:val="center"/>
          </w:tcPr>
          <w:p w14:paraId="595B26B6" w14:textId="77777777" w:rsidR="009C539B" w:rsidRPr="000E7F3F" w:rsidRDefault="009C539B" w:rsidP="009C539B">
            <w:pPr>
              <w:jc w:val="center"/>
            </w:pPr>
            <w:r w:rsidRPr="000E7F3F">
              <w:t>3</w:t>
            </w:r>
          </w:p>
        </w:tc>
        <w:tc>
          <w:tcPr>
            <w:tcW w:w="850" w:type="dxa"/>
            <w:shd w:val="clear" w:color="auto" w:fill="auto"/>
            <w:noWrap/>
            <w:vAlign w:val="center"/>
          </w:tcPr>
          <w:p w14:paraId="18E90244" w14:textId="77777777" w:rsidR="009C539B" w:rsidRPr="000E7F3F" w:rsidRDefault="009C539B" w:rsidP="009C539B">
            <w:pPr>
              <w:jc w:val="center"/>
            </w:pPr>
            <w:r w:rsidRPr="000E7F3F">
              <w:t>0</w:t>
            </w:r>
          </w:p>
        </w:tc>
        <w:tc>
          <w:tcPr>
            <w:tcW w:w="851" w:type="dxa"/>
            <w:shd w:val="clear" w:color="auto" w:fill="auto"/>
            <w:noWrap/>
            <w:vAlign w:val="center"/>
          </w:tcPr>
          <w:p w14:paraId="3E089EA1" w14:textId="77777777" w:rsidR="009C539B" w:rsidRPr="000E7F3F" w:rsidRDefault="009C539B" w:rsidP="009C539B">
            <w:pPr>
              <w:jc w:val="center"/>
            </w:pPr>
            <w:r w:rsidRPr="000E7F3F">
              <w:t>0</w:t>
            </w:r>
          </w:p>
        </w:tc>
        <w:tc>
          <w:tcPr>
            <w:tcW w:w="708" w:type="dxa"/>
            <w:shd w:val="clear" w:color="auto" w:fill="auto"/>
            <w:noWrap/>
            <w:vAlign w:val="center"/>
          </w:tcPr>
          <w:p w14:paraId="6BBA5B9B" w14:textId="77777777" w:rsidR="009C539B" w:rsidRPr="000E7F3F" w:rsidRDefault="009C539B" w:rsidP="009C539B">
            <w:pPr>
              <w:jc w:val="center"/>
            </w:pPr>
            <w:r w:rsidRPr="000E7F3F">
              <w:t>3</w:t>
            </w:r>
          </w:p>
        </w:tc>
      </w:tr>
      <w:tr w:rsidR="009C539B" w:rsidRPr="000E7F3F" w14:paraId="217EB520" w14:textId="77777777" w:rsidTr="009C539B">
        <w:trPr>
          <w:trHeight w:val="240"/>
          <w:jc w:val="center"/>
        </w:trPr>
        <w:tc>
          <w:tcPr>
            <w:tcW w:w="5955" w:type="dxa"/>
            <w:gridSpan w:val="3"/>
            <w:shd w:val="clear" w:color="auto" w:fill="auto"/>
            <w:noWrap/>
            <w:vAlign w:val="bottom"/>
          </w:tcPr>
          <w:p w14:paraId="63A023CA" w14:textId="77777777" w:rsidR="009C539B" w:rsidRPr="000E7F3F" w:rsidRDefault="009C539B" w:rsidP="009C539B">
            <w:pPr>
              <w:jc w:val="center"/>
              <w:rPr>
                <w:b/>
                <w:bCs/>
              </w:rPr>
            </w:pPr>
            <w:r w:rsidRPr="000E7F3F">
              <w:rPr>
                <w:b/>
                <w:bCs/>
              </w:rPr>
              <w:t>TOTAL</w:t>
            </w:r>
          </w:p>
        </w:tc>
        <w:tc>
          <w:tcPr>
            <w:tcW w:w="698" w:type="dxa"/>
            <w:shd w:val="clear" w:color="auto" w:fill="auto"/>
            <w:vAlign w:val="center"/>
          </w:tcPr>
          <w:p w14:paraId="1189E057" w14:textId="77777777" w:rsidR="009C539B" w:rsidRPr="000E7F3F" w:rsidRDefault="009C539B" w:rsidP="009C539B">
            <w:pPr>
              <w:jc w:val="center"/>
              <w:rPr>
                <w:b/>
                <w:bCs/>
              </w:rPr>
            </w:pPr>
            <w:r w:rsidRPr="000E7F3F">
              <w:rPr>
                <w:b/>
                <w:bCs/>
              </w:rPr>
              <w:t>18</w:t>
            </w:r>
          </w:p>
        </w:tc>
        <w:tc>
          <w:tcPr>
            <w:tcW w:w="850" w:type="dxa"/>
            <w:shd w:val="clear" w:color="auto" w:fill="auto"/>
            <w:noWrap/>
            <w:vAlign w:val="center"/>
          </w:tcPr>
          <w:p w14:paraId="717028EB" w14:textId="77777777" w:rsidR="009C539B" w:rsidRPr="000E7F3F" w:rsidRDefault="009C539B" w:rsidP="009C539B">
            <w:pPr>
              <w:jc w:val="center"/>
              <w:rPr>
                <w:b/>
                <w:bCs/>
              </w:rPr>
            </w:pPr>
            <w:r w:rsidRPr="000E7F3F">
              <w:rPr>
                <w:b/>
                <w:bCs/>
              </w:rPr>
              <w:t>2</w:t>
            </w:r>
          </w:p>
        </w:tc>
        <w:tc>
          <w:tcPr>
            <w:tcW w:w="851" w:type="dxa"/>
            <w:shd w:val="clear" w:color="auto" w:fill="auto"/>
            <w:noWrap/>
            <w:vAlign w:val="center"/>
          </w:tcPr>
          <w:p w14:paraId="76DEABDD" w14:textId="77777777" w:rsidR="009C539B" w:rsidRPr="000E7F3F" w:rsidRDefault="009C539B" w:rsidP="009C539B">
            <w:pPr>
              <w:jc w:val="center"/>
              <w:rPr>
                <w:b/>
                <w:bCs/>
              </w:rPr>
            </w:pPr>
            <w:r w:rsidRPr="000E7F3F">
              <w:rPr>
                <w:b/>
                <w:bCs/>
              </w:rPr>
              <w:t>6</w:t>
            </w:r>
          </w:p>
        </w:tc>
        <w:tc>
          <w:tcPr>
            <w:tcW w:w="708" w:type="dxa"/>
            <w:shd w:val="clear" w:color="auto" w:fill="auto"/>
            <w:noWrap/>
            <w:vAlign w:val="center"/>
          </w:tcPr>
          <w:p w14:paraId="57743E16" w14:textId="77777777" w:rsidR="009C539B" w:rsidRPr="000E7F3F" w:rsidRDefault="009C539B" w:rsidP="009C539B">
            <w:pPr>
              <w:jc w:val="center"/>
              <w:rPr>
                <w:b/>
                <w:bCs/>
              </w:rPr>
            </w:pPr>
            <w:r w:rsidRPr="000E7F3F">
              <w:rPr>
                <w:b/>
                <w:bCs/>
              </w:rPr>
              <w:t>23</w:t>
            </w:r>
          </w:p>
        </w:tc>
      </w:tr>
    </w:tbl>
    <w:p w14:paraId="14F74C04" w14:textId="77777777" w:rsidR="009C539B" w:rsidRPr="00641B49" w:rsidRDefault="009C539B" w:rsidP="009C539B">
      <w:pPr>
        <w:spacing w:after="200" w:line="276" w:lineRule="auto"/>
        <w:rPr>
          <w:sz w:val="8"/>
        </w:rPr>
      </w:pPr>
    </w:p>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9C539B" w:rsidRPr="000E7F3F" w14:paraId="0AD09AF0" w14:textId="77777777" w:rsidTr="009C539B">
        <w:trPr>
          <w:trHeight w:val="240"/>
          <w:jc w:val="center"/>
        </w:trPr>
        <w:tc>
          <w:tcPr>
            <w:tcW w:w="645" w:type="dxa"/>
            <w:shd w:val="clear" w:color="auto" w:fill="auto"/>
            <w:noWrap/>
            <w:vAlign w:val="center"/>
            <w:hideMark/>
          </w:tcPr>
          <w:p w14:paraId="6E2C028D" w14:textId="77777777" w:rsidR="009C539B" w:rsidRPr="000E7F3F" w:rsidRDefault="009C539B" w:rsidP="009C539B">
            <w:pPr>
              <w:jc w:val="center"/>
              <w:rPr>
                <w:b/>
                <w:bCs/>
              </w:rPr>
            </w:pPr>
            <w:r w:rsidRPr="000E7F3F">
              <w:rPr>
                <w:b/>
                <w:bCs/>
              </w:rPr>
              <w:br w:type="page"/>
              <w:t>Sl. No.</w:t>
            </w:r>
          </w:p>
        </w:tc>
        <w:tc>
          <w:tcPr>
            <w:tcW w:w="1150" w:type="dxa"/>
            <w:shd w:val="clear" w:color="auto" w:fill="auto"/>
            <w:noWrap/>
            <w:vAlign w:val="center"/>
            <w:hideMark/>
          </w:tcPr>
          <w:p w14:paraId="296AD7E8" w14:textId="77777777" w:rsidR="009C539B" w:rsidRPr="000E7F3F" w:rsidRDefault="009C539B" w:rsidP="009C539B">
            <w:pPr>
              <w:jc w:val="center"/>
              <w:rPr>
                <w:b/>
                <w:bCs/>
              </w:rPr>
            </w:pPr>
            <w:r w:rsidRPr="000E7F3F">
              <w:rPr>
                <w:b/>
                <w:bCs/>
              </w:rPr>
              <w:t>Subject Code</w:t>
            </w:r>
          </w:p>
        </w:tc>
        <w:tc>
          <w:tcPr>
            <w:tcW w:w="4160" w:type="dxa"/>
            <w:shd w:val="clear" w:color="auto" w:fill="auto"/>
            <w:noWrap/>
            <w:vAlign w:val="center"/>
            <w:hideMark/>
          </w:tcPr>
          <w:p w14:paraId="02E99C5A" w14:textId="77777777" w:rsidR="009C539B" w:rsidRPr="000E7F3F" w:rsidRDefault="009C539B" w:rsidP="009C539B">
            <w:pPr>
              <w:jc w:val="center"/>
              <w:rPr>
                <w:b/>
                <w:bCs/>
              </w:rPr>
            </w:pPr>
            <w:r w:rsidRPr="000E7F3F">
              <w:rPr>
                <w:b/>
                <w:bCs/>
              </w:rPr>
              <w:t>SEMESTER V</w:t>
            </w:r>
          </w:p>
        </w:tc>
        <w:tc>
          <w:tcPr>
            <w:tcW w:w="698" w:type="dxa"/>
            <w:shd w:val="clear" w:color="auto" w:fill="auto"/>
            <w:noWrap/>
            <w:vAlign w:val="center"/>
            <w:hideMark/>
          </w:tcPr>
          <w:p w14:paraId="571FDD98" w14:textId="77777777" w:rsidR="009C539B" w:rsidRPr="000E7F3F" w:rsidRDefault="009C539B" w:rsidP="009C539B">
            <w:pPr>
              <w:jc w:val="center"/>
              <w:rPr>
                <w:b/>
                <w:bCs/>
              </w:rPr>
            </w:pPr>
            <w:r w:rsidRPr="000E7F3F">
              <w:rPr>
                <w:b/>
                <w:bCs/>
              </w:rPr>
              <w:t>L</w:t>
            </w:r>
          </w:p>
        </w:tc>
        <w:tc>
          <w:tcPr>
            <w:tcW w:w="850" w:type="dxa"/>
            <w:shd w:val="clear" w:color="auto" w:fill="auto"/>
            <w:noWrap/>
            <w:vAlign w:val="center"/>
            <w:hideMark/>
          </w:tcPr>
          <w:p w14:paraId="7C84F333" w14:textId="77777777" w:rsidR="009C539B" w:rsidRPr="000E7F3F" w:rsidRDefault="009C539B" w:rsidP="009C539B">
            <w:pPr>
              <w:jc w:val="center"/>
              <w:rPr>
                <w:b/>
                <w:bCs/>
              </w:rPr>
            </w:pPr>
            <w:r w:rsidRPr="000E7F3F">
              <w:rPr>
                <w:b/>
                <w:bCs/>
              </w:rPr>
              <w:t>T</w:t>
            </w:r>
          </w:p>
        </w:tc>
        <w:tc>
          <w:tcPr>
            <w:tcW w:w="851" w:type="dxa"/>
            <w:shd w:val="clear" w:color="auto" w:fill="auto"/>
            <w:noWrap/>
            <w:vAlign w:val="center"/>
            <w:hideMark/>
          </w:tcPr>
          <w:p w14:paraId="1372DA59" w14:textId="77777777" w:rsidR="009C539B" w:rsidRPr="000E7F3F" w:rsidRDefault="009C539B" w:rsidP="009C539B">
            <w:pPr>
              <w:jc w:val="center"/>
              <w:rPr>
                <w:b/>
                <w:bCs/>
              </w:rPr>
            </w:pPr>
            <w:r w:rsidRPr="000E7F3F">
              <w:rPr>
                <w:b/>
                <w:bCs/>
              </w:rPr>
              <w:t>P</w:t>
            </w:r>
          </w:p>
        </w:tc>
        <w:tc>
          <w:tcPr>
            <w:tcW w:w="708" w:type="dxa"/>
            <w:shd w:val="clear" w:color="auto" w:fill="auto"/>
            <w:noWrap/>
            <w:vAlign w:val="center"/>
            <w:hideMark/>
          </w:tcPr>
          <w:p w14:paraId="382F54AF" w14:textId="77777777" w:rsidR="009C539B" w:rsidRPr="000E7F3F" w:rsidRDefault="009C539B" w:rsidP="009C539B">
            <w:pPr>
              <w:jc w:val="center"/>
              <w:rPr>
                <w:b/>
                <w:bCs/>
              </w:rPr>
            </w:pPr>
            <w:r w:rsidRPr="000E7F3F">
              <w:rPr>
                <w:b/>
                <w:bCs/>
              </w:rPr>
              <w:t>C</w:t>
            </w:r>
          </w:p>
        </w:tc>
      </w:tr>
      <w:tr w:rsidR="009C539B" w:rsidRPr="000E7F3F" w14:paraId="2DE39EAA" w14:textId="77777777" w:rsidTr="009C539B">
        <w:trPr>
          <w:trHeight w:val="240"/>
          <w:jc w:val="center"/>
        </w:trPr>
        <w:tc>
          <w:tcPr>
            <w:tcW w:w="645" w:type="dxa"/>
            <w:shd w:val="clear" w:color="auto" w:fill="auto"/>
            <w:noWrap/>
            <w:vAlign w:val="center"/>
          </w:tcPr>
          <w:p w14:paraId="7FD4A919" w14:textId="77777777" w:rsidR="009C539B" w:rsidRPr="000E7F3F" w:rsidRDefault="009C539B" w:rsidP="009C539B">
            <w:pPr>
              <w:jc w:val="center"/>
            </w:pPr>
            <w:r w:rsidRPr="000E7F3F">
              <w:t>1.</w:t>
            </w:r>
          </w:p>
        </w:tc>
        <w:tc>
          <w:tcPr>
            <w:tcW w:w="1150" w:type="dxa"/>
            <w:shd w:val="clear" w:color="auto" w:fill="auto"/>
            <w:noWrap/>
            <w:vAlign w:val="center"/>
          </w:tcPr>
          <w:p w14:paraId="1C6821F7" w14:textId="77777777" w:rsidR="009C539B" w:rsidRPr="000E7F3F" w:rsidRDefault="009C539B" w:rsidP="009C539B">
            <w:r w:rsidRPr="000E7F3F">
              <w:t>MM3101</w:t>
            </w:r>
          </w:p>
        </w:tc>
        <w:tc>
          <w:tcPr>
            <w:tcW w:w="4160" w:type="dxa"/>
            <w:shd w:val="clear" w:color="auto" w:fill="auto"/>
            <w:noWrap/>
            <w:vAlign w:val="center"/>
          </w:tcPr>
          <w:p w14:paraId="61EBBA33" w14:textId="77777777" w:rsidR="009C539B" w:rsidRPr="000E7F3F" w:rsidRDefault="009C539B" w:rsidP="009C539B">
            <w:r w:rsidRPr="000E7F3F">
              <w:t>Thermomechanical Processing of Metallic Materials</w:t>
            </w:r>
          </w:p>
        </w:tc>
        <w:tc>
          <w:tcPr>
            <w:tcW w:w="698" w:type="dxa"/>
            <w:shd w:val="clear" w:color="auto" w:fill="auto"/>
            <w:noWrap/>
            <w:vAlign w:val="center"/>
          </w:tcPr>
          <w:p w14:paraId="2B531C95" w14:textId="77777777" w:rsidR="009C539B" w:rsidRPr="000E7F3F" w:rsidRDefault="009C539B" w:rsidP="009C539B">
            <w:pPr>
              <w:jc w:val="center"/>
            </w:pPr>
            <w:r w:rsidRPr="000E7F3F">
              <w:t>3</w:t>
            </w:r>
          </w:p>
        </w:tc>
        <w:tc>
          <w:tcPr>
            <w:tcW w:w="850" w:type="dxa"/>
            <w:shd w:val="clear" w:color="auto" w:fill="auto"/>
            <w:noWrap/>
            <w:vAlign w:val="center"/>
          </w:tcPr>
          <w:p w14:paraId="2E7C42BE" w14:textId="77777777" w:rsidR="009C539B" w:rsidRPr="000E7F3F" w:rsidRDefault="009C539B" w:rsidP="009C539B">
            <w:pPr>
              <w:jc w:val="center"/>
            </w:pPr>
            <w:r w:rsidRPr="000E7F3F">
              <w:t>0</w:t>
            </w:r>
          </w:p>
        </w:tc>
        <w:tc>
          <w:tcPr>
            <w:tcW w:w="851" w:type="dxa"/>
            <w:shd w:val="clear" w:color="auto" w:fill="auto"/>
            <w:noWrap/>
            <w:vAlign w:val="center"/>
          </w:tcPr>
          <w:p w14:paraId="701938DB" w14:textId="77777777" w:rsidR="009C539B" w:rsidRPr="000E7F3F" w:rsidRDefault="009C539B" w:rsidP="009C539B">
            <w:pPr>
              <w:jc w:val="center"/>
            </w:pPr>
            <w:r w:rsidRPr="000E7F3F">
              <w:t>2</w:t>
            </w:r>
          </w:p>
        </w:tc>
        <w:tc>
          <w:tcPr>
            <w:tcW w:w="708" w:type="dxa"/>
            <w:shd w:val="clear" w:color="auto" w:fill="auto"/>
            <w:noWrap/>
            <w:vAlign w:val="center"/>
          </w:tcPr>
          <w:p w14:paraId="12A70E7D" w14:textId="77777777" w:rsidR="009C539B" w:rsidRPr="000E7F3F" w:rsidRDefault="009C539B" w:rsidP="009C539B">
            <w:pPr>
              <w:jc w:val="center"/>
            </w:pPr>
            <w:r w:rsidRPr="000E7F3F">
              <w:t>4</w:t>
            </w:r>
          </w:p>
        </w:tc>
      </w:tr>
      <w:tr w:rsidR="009C539B" w:rsidRPr="000E7F3F" w14:paraId="2F00A9A4" w14:textId="77777777" w:rsidTr="009C539B">
        <w:trPr>
          <w:trHeight w:val="240"/>
          <w:jc w:val="center"/>
        </w:trPr>
        <w:tc>
          <w:tcPr>
            <w:tcW w:w="645" w:type="dxa"/>
            <w:shd w:val="clear" w:color="auto" w:fill="auto"/>
            <w:noWrap/>
            <w:vAlign w:val="center"/>
          </w:tcPr>
          <w:p w14:paraId="104A9DA7" w14:textId="77777777" w:rsidR="009C539B" w:rsidRPr="000E7F3F" w:rsidRDefault="009C539B" w:rsidP="009C539B">
            <w:pPr>
              <w:jc w:val="center"/>
            </w:pPr>
            <w:r w:rsidRPr="000E7F3F">
              <w:t>2.</w:t>
            </w:r>
          </w:p>
        </w:tc>
        <w:tc>
          <w:tcPr>
            <w:tcW w:w="1150" w:type="dxa"/>
            <w:shd w:val="clear" w:color="auto" w:fill="auto"/>
            <w:noWrap/>
            <w:vAlign w:val="center"/>
          </w:tcPr>
          <w:p w14:paraId="198EC47F" w14:textId="77777777" w:rsidR="009C539B" w:rsidRPr="000E7F3F" w:rsidRDefault="009C539B" w:rsidP="009C539B">
            <w:r w:rsidRPr="000E7F3F">
              <w:t>MM3102</w:t>
            </w:r>
          </w:p>
        </w:tc>
        <w:tc>
          <w:tcPr>
            <w:tcW w:w="4160" w:type="dxa"/>
            <w:shd w:val="clear" w:color="auto" w:fill="auto"/>
            <w:noWrap/>
            <w:vAlign w:val="center"/>
          </w:tcPr>
          <w:p w14:paraId="1514F1CA" w14:textId="77777777" w:rsidR="009C539B" w:rsidRPr="000E7F3F" w:rsidRDefault="009C539B" w:rsidP="009C539B">
            <w:r w:rsidRPr="000E7F3F">
              <w:t>Computational Materials Science</w:t>
            </w:r>
          </w:p>
        </w:tc>
        <w:tc>
          <w:tcPr>
            <w:tcW w:w="698" w:type="dxa"/>
            <w:shd w:val="clear" w:color="auto" w:fill="auto"/>
            <w:noWrap/>
            <w:vAlign w:val="center"/>
          </w:tcPr>
          <w:p w14:paraId="5F8C87F4" w14:textId="77777777" w:rsidR="009C539B" w:rsidRPr="000E7F3F" w:rsidRDefault="009C539B" w:rsidP="009C539B">
            <w:pPr>
              <w:jc w:val="center"/>
            </w:pPr>
            <w:r w:rsidRPr="000E7F3F">
              <w:t>2</w:t>
            </w:r>
          </w:p>
        </w:tc>
        <w:tc>
          <w:tcPr>
            <w:tcW w:w="850" w:type="dxa"/>
            <w:shd w:val="clear" w:color="auto" w:fill="auto"/>
            <w:noWrap/>
            <w:vAlign w:val="center"/>
          </w:tcPr>
          <w:p w14:paraId="2D4896F9" w14:textId="77777777" w:rsidR="009C539B" w:rsidRPr="000E7F3F" w:rsidRDefault="009C539B" w:rsidP="009C539B">
            <w:pPr>
              <w:jc w:val="center"/>
            </w:pPr>
            <w:r w:rsidRPr="000E7F3F">
              <w:t>1</w:t>
            </w:r>
          </w:p>
        </w:tc>
        <w:tc>
          <w:tcPr>
            <w:tcW w:w="851" w:type="dxa"/>
            <w:shd w:val="clear" w:color="auto" w:fill="auto"/>
            <w:noWrap/>
            <w:vAlign w:val="center"/>
          </w:tcPr>
          <w:p w14:paraId="54D4A78C" w14:textId="77777777" w:rsidR="009C539B" w:rsidRPr="000E7F3F" w:rsidRDefault="009C539B" w:rsidP="009C539B">
            <w:pPr>
              <w:jc w:val="center"/>
            </w:pPr>
            <w:r w:rsidRPr="000E7F3F">
              <w:t>0</w:t>
            </w:r>
          </w:p>
        </w:tc>
        <w:tc>
          <w:tcPr>
            <w:tcW w:w="708" w:type="dxa"/>
            <w:shd w:val="clear" w:color="auto" w:fill="auto"/>
            <w:noWrap/>
            <w:vAlign w:val="center"/>
          </w:tcPr>
          <w:p w14:paraId="7D2C7E92" w14:textId="77777777" w:rsidR="009C539B" w:rsidRPr="000E7F3F" w:rsidRDefault="009C539B" w:rsidP="009C539B">
            <w:pPr>
              <w:jc w:val="center"/>
            </w:pPr>
            <w:r w:rsidRPr="000E7F3F">
              <w:t>3</w:t>
            </w:r>
          </w:p>
        </w:tc>
      </w:tr>
      <w:tr w:rsidR="009C539B" w:rsidRPr="000E7F3F" w14:paraId="0E6B803E" w14:textId="77777777" w:rsidTr="009C539B">
        <w:trPr>
          <w:trHeight w:val="240"/>
          <w:jc w:val="center"/>
        </w:trPr>
        <w:tc>
          <w:tcPr>
            <w:tcW w:w="645" w:type="dxa"/>
            <w:shd w:val="clear" w:color="auto" w:fill="auto"/>
            <w:noWrap/>
            <w:vAlign w:val="center"/>
          </w:tcPr>
          <w:p w14:paraId="4778C322" w14:textId="77777777" w:rsidR="009C539B" w:rsidRPr="000E7F3F" w:rsidRDefault="009C539B" w:rsidP="009C539B">
            <w:pPr>
              <w:jc w:val="center"/>
            </w:pPr>
            <w:r w:rsidRPr="000E7F3F">
              <w:t>3.</w:t>
            </w:r>
          </w:p>
        </w:tc>
        <w:tc>
          <w:tcPr>
            <w:tcW w:w="1150" w:type="dxa"/>
            <w:shd w:val="clear" w:color="auto" w:fill="auto"/>
            <w:noWrap/>
            <w:vAlign w:val="center"/>
          </w:tcPr>
          <w:p w14:paraId="7EE2BEEC" w14:textId="77777777" w:rsidR="009C539B" w:rsidRPr="000E7F3F" w:rsidRDefault="009C539B" w:rsidP="009C539B">
            <w:r w:rsidRPr="000E7F3F">
              <w:t>MM3103</w:t>
            </w:r>
          </w:p>
        </w:tc>
        <w:tc>
          <w:tcPr>
            <w:tcW w:w="4160" w:type="dxa"/>
            <w:shd w:val="clear" w:color="auto" w:fill="auto"/>
            <w:noWrap/>
            <w:vAlign w:val="center"/>
          </w:tcPr>
          <w:p w14:paraId="5BC36030" w14:textId="77777777" w:rsidR="009C539B" w:rsidRPr="000E7F3F" w:rsidRDefault="009C539B" w:rsidP="009C539B">
            <w:r w:rsidRPr="000E7F3F">
              <w:t>Engineering Polymers</w:t>
            </w:r>
          </w:p>
        </w:tc>
        <w:tc>
          <w:tcPr>
            <w:tcW w:w="698" w:type="dxa"/>
            <w:shd w:val="clear" w:color="auto" w:fill="auto"/>
            <w:noWrap/>
            <w:vAlign w:val="center"/>
          </w:tcPr>
          <w:p w14:paraId="714E0666" w14:textId="77777777" w:rsidR="009C539B" w:rsidRPr="000E7F3F" w:rsidRDefault="009C539B" w:rsidP="009C539B">
            <w:pPr>
              <w:jc w:val="center"/>
            </w:pPr>
            <w:r w:rsidRPr="000E7F3F">
              <w:t>3</w:t>
            </w:r>
          </w:p>
        </w:tc>
        <w:tc>
          <w:tcPr>
            <w:tcW w:w="850" w:type="dxa"/>
            <w:shd w:val="clear" w:color="auto" w:fill="auto"/>
            <w:noWrap/>
            <w:vAlign w:val="center"/>
          </w:tcPr>
          <w:p w14:paraId="595865A6" w14:textId="77777777" w:rsidR="009C539B" w:rsidRPr="000E7F3F" w:rsidRDefault="009C539B" w:rsidP="009C539B">
            <w:pPr>
              <w:jc w:val="center"/>
            </w:pPr>
            <w:r w:rsidRPr="000E7F3F">
              <w:t>0</w:t>
            </w:r>
          </w:p>
        </w:tc>
        <w:tc>
          <w:tcPr>
            <w:tcW w:w="851" w:type="dxa"/>
            <w:shd w:val="clear" w:color="auto" w:fill="auto"/>
            <w:noWrap/>
            <w:vAlign w:val="center"/>
          </w:tcPr>
          <w:p w14:paraId="2F406F0B" w14:textId="77777777" w:rsidR="009C539B" w:rsidRPr="000E7F3F" w:rsidRDefault="009C539B" w:rsidP="009C539B">
            <w:pPr>
              <w:jc w:val="center"/>
            </w:pPr>
            <w:r w:rsidRPr="000E7F3F">
              <w:t>2</w:t>
            </w:r>
          </w:p>
        </w:tc>
        <w:tc>
          <w:tcPr>
            <w:tcW w:w="708" w:type="dxa"/>
            <w:shd w:val="clear" w:color="auto" w:fill="auto"/>
            <w:noWrap/>
            <w:vAlign w:val="center"/>
          </w:tcPr>
          <w:p w14:paraId="55F0B563" w14:textId="77777777" w:rsidR="009C539B" w:rsidRPr="000E7F3F" w:rsidRDefault="009C539B" w:rsidP="009C539B">
            <w:pPr>
              <w:jc w:val="center"/>
            </w:pPr>
            <w:r w:rsidRPr="000E7F3F">
              <w:t>4</w:t>
            </w:r>
          </w:p>
        </w:tc>
      </w:tr>
      <w:tr w:rsidR="009C539B" w:rsidRPr="000E7F3F" w14:paraId="6B297054" w14:textId="77777777" w:rsidTr="009C539B">
        <w:trPr>
          <w:trHeight w:val="240"/>
          <w:jc w:val="center"/>
        </w:trPr>
        <w:tc>
          <w:tcPr>
            <w:tcW w:w="645" w:type="dxa"/>
            <w:shd w:val="clear" w:color="auto" w:fill="FFFFFF" w:themeFill="background1"/>
            <w:noWrap/>
            <w:vAlign w:val="center"/>
          </w:tcPr>
          <w:p w14:paraId="4D2385DE" w14:textId="77777777" w:rsidR="009C539B" w:rsidRPr="000E7F3F" w:rsidRDefault="009C539B" w:rsidP="009C539B">
            <w:pPr>
              <w:jc w:val="center"/>
            </w:pPr>
            <w:r w:rsidRPr="000E7F3F">
              <w:t>4.</w:t>
            </w:r>
          </w:p>
        </w:tc>
        <w:tc>
          <w:tcPr>
            <w:tcW w:w="1150" w:type="dxa"/>
            <w:shd w:val="clear" w:color="auto" w:fill="FFFFFF" w:themeFill="background1"/>
            <w:noWrap/>
            <w:vAlign w:val="center"/>
          </w:tcPr>
          <w:p w14:paraId="66D36A17" w14:textId="77777777" w:rsidR="009C539B" w:rsidRPr="000E7F3F" w:rsidRDefault="009C539B" w:rsidP="009C539B">
            <w:r w:rsidRPr="000E7F3F">
              <w:t>MM3104</w:t>
            </w:r>
          </w:p>
        </w:tc>
        <w:tc>
          <w:tcPr>
            <w:tcW w:w="4160" w:type="dxa"/>
            <w:shd w:val="clear" w:color="auto" w:fill="FFFFFF" w:themeFill="background1"/>
            <w:noWrap/>
            <w:vAlign w:val="center"/>
          </w:tcPr>
          <w:p w14:paraId="5799E964" w14:textId="77777777" w:rsidR="009C539B" w:rsidRPr="000E7F3F" w:rsidRDefault="009C539B" w:rsidP="009C539B">
            <w:r w:rsidRPr="000E7F3F">
              <w:t>Ceramic Science and Technology</w:t>
            </w:r>
          </w:p>
        </w:tc>
        <w:tc>
          <w:tcPr>
            <w:tcW w:w="698" w:type="dxa"/>
            <w:shd w:val="clear" w:color="auto" w:fill="FFFFFF" w:themeFill="background1"/>
            <w:noWrap/>
            <w:vAlign w:val="center"/>
          </w:tcPr>
          <w:p w14:paraId="469B96E4" w14:textId="77777777" w:rsidR="009C539B" w:rsidRPr="000E7F3F" w:rsidRDefault="009C539B" w:rsidP="009C539B">
            <w:pPr>
              <w:jc w:val="center"/>
            </w:pPr>
            <w:r w:rsidRPr="000E7F3F">
              <w:t>3</w:t>
            </w:r>
          </w:p>
        </w:tc>
        <w:tc>
          <w:tcPr>
            <w:tcW w:w="850" w:type="dxa"/>
            <w:shd w:val="clear" w:color="auto" w:fill="FFFFFF" w:themeFill="background1"/>
            <w:noWrap/>
            <w:vAlign w:val="center"/>
          </w:tcPr>
          <w:p w14:paraId="59F88271" w14:textId="77777777" w:rsidR="009C539B" w:rsidRPr="000E7F3F" w:rsidRDefault="009C539B" w:rsidP="009C539B">
            <w:pPr>
              <w:jc w:val="center"/>
            </w:pPr>
            <w:r w:rsidRPr="000E7F3F">
              <w:t>0</w:t>
            </w:r>
          </w:p>
        </w:tc>
        <w:tc>
          <w:tcPr>
            <w:tcW w:w="851" w:type="dxa"/>
            <w:shd w:val="clear" w:color="auto" w:fill="FFFFFF" w:themeFill="background1"/>
            <w:noWrap/>
            <w:vAlign w:val="center"/>
          </w:tcPr>
          <w:p w14:paraId="2DB10C2F" w14:textId="77777777" w:rsidR="009C539B" w:rsidRPr="000E7F3F" w:rsidRDefault="009C539B" w:rsidP="009C539B">
            <w:pPr>
              <w:jc w:val="center"/>
            </w:pPr>
            <w:r w:rsidRPr="000E7F3F">
              <w:t>2</w:t>
            </w:r>
          </w:p>
        </w:tc>
        <w:tc>
          <w:tcPr>
            <w:tcW w:w="708" w:type="dxa"/>
            <w:shd w:val="clear" w:color="auto" w:fill="FFFFFF" w:themeFill="background1"/>
            <w:noWrap/>
            <w:vAlign w:val="center"/>
          </w:tcPr>
          <w:p w14:paraId="7C2D2676" w14:textId="77777777" w:rsidR="009C539B" w:rsidRPr="000E7F3F" w:rsidRDefault="009C539B" w:rsidP="009C539B">
            <w:pPr>
              <w:jc w:val="center"/>
            </w:pPr>
            <w:r w:rsidRPr="000E7F3F">
              <w:t>4</w:t>
            </w:r>
          </w:p>
        </w:tc>
      </w:tr>
      <w:tr w:rsidR="009C539B" w:rsidRPr="000E7F3F" w14:paraId="54D06CA0" w14:textId="77777777" w:rsidTr="009C539B">
        <w:trPr>
          <w:trHeight w:val="240"/>
          <w:jc w:val="center"/>
        </w:trPr>
        <w:tc>
          <w:tcPr>
            <w:tcW w:w="645" w:type="dxa"/>
            <w:shd w:val="clear" w:color="auto" w:fill="auto"/>
            <w:noWrap/>
            <w:vAlign w:val="bottom"/>
          </w:tcPr>
          <w:p w14:paraId="2FC74346" w14:textId="77777777" w:rsidR="009C539B" w:rsidRPr="000E7F3F" w:rsidRDefault="009C539B" w:rsidP="009C539B">
            <w:pPr>
              <w:jc w:val="center"/>
              <w:rPr>
                <w:bCs/>
              </w:rPr>
            </w:pPr>
            <w:r w:rsidRPr="000E7F3F">
              <w:rPr>
                <w:bCs/>
              </w:rPr>
              <w:t>5.</w:t>
            </w:r>
          </w:p>
        </w:tc>
        <w:tc>
          <w:tcPr>
            <w:tcW w:w="1150" w:type="dxa"/>
            <w:shd w:val="clear" w:color="auto" w:fill="auto"/>
            <w:noWrap/>
            <w:vAlign w:val="center"/>
          </w:tcPr>
          <w:p w14:paraId="0A6C988B" w14:textId="77777777" w:rsidR="009C539B" w:rsidRPr="000E7F3F" w:rsidRDefault="009C539B" w:rsidP="009C539B">
            <w:r>
              <w:t>MM3105</w:t>
            </w:r>
          </w:p>
        </w:tc>
        <w:tc>
          <w:tcPr>
            <w:tcW w:w="4160" w:type="dxa"/>
            <w:shd w:val="clear" w:color="auto" w:fill="auto"/>
            <w:noWrap/>
            <w:vAlign w:val="center"/>
          </w:tcPr>
          <w:p w14:paraId="0324C43F" w14:textId="77777777" w:rsidR="009C539B" w:rsidRPr="000E7F3F" w:rsidRDefault="009C539B" w:rsidP="009C539B">
            <w:r w:rsidRPr="000E7F3F">
              <w:t>Metallography and Heat Treatment Laboratory</w:t>
            </w:r>
          </w:p>
        </w:tc>
        <w:tc>
          <w:tcPr>
            <w:tcW w:w="698" w:type="dxa"/>
            <w:shd w:val="clear" w:color="auto" w:fill="auto"/>
            <w:noWrap/>
            <w:vAlign w:val="center"/>
          </w:tcPr>
          <w:p w14:paraId="34895DC2" w14:textId="77777777" w:rsidR="009C539B" w:rsidRPr="000E7F3F" w:rsidRDefault="009C539B" w:rsidP="009C539B">
            <w:pPr>
              <w:jc w:val="center"/>
            </w:pPr>
            <w:r w:rsidRPr="000E7F3F">
              <w:t>0</w:t>
            </w:r>
          </w:p>
        </w:tc>
        <w:tc>
          <w:tcPr>
            <w:tcW w:w="850" w:type="dxa"/>
            <w:shd w:val="clear" w:color="auto" w:fill="auto"/>
            <w:noWrap/>
            <w:vAlign w:val="center"/>
          </w:tcPr>
          <w:p w14:paraId="14DEB027" w14:textId="77777777" w:rsidR="009C539B" w:rsidRPr="000E7F3F" w:rsidRDefault="009C539B" w:rsidP="009C539B">
            <w:pPr>
              <w:jc w:val="center"/>
            </w:pPr>
            <w:r w:rsidRPr="000E7F3F">
              <w:t>0</w:t>
            </w:r>
          </w:p>
        </w:tc>
        <w:tc>
          <w:tcPr>
            <w:tcW w:w="851" w:type="dxa"/>
            <w:shd w:val="clear" w:color="auto" w:fill="auto"/>
            <w:noWrap/>
            <w:vAlign w:val="center"/>
          </w:tcPr>
          <w:p w14:paraId="3E187606" w14:textId="77777777" w:rsidR="009C539B" w:rsidRPr="000E7F3F" w:rsidRDefault="009C539B" w:rsidP="009C539B">
            <w:pPr>
              <w:jc w:val="center"/>
            </w:pPr>
            <w:r w:rsidRPr="000E7F3F">
              <w:t>2</w:t>
            </w:r>
          </w:p>
        </w:tc>
        <w:tc>
          <w:tcPr>
            <w:tcW w:w="708" w:type="dxa"/>
            <w:shd w:val="clear" w:color="auto" w:fill="auto"/>
            <w:noWrap/>
            <w:vAlign w:val="center"/>
          </w:tcPr>
          <w:p w14:paraId="4B74A450" w14:textId="77777777" w:rsidR="009C539B" w:rsidRPr="000E7F3F" w:rsidRDefault="009C539B" w:rsidP="009C539B">
            <w:pPr>
              <w:jc w:val="center"/>
            </w:pPr>
            <w:r w:rsidRPr="000E7F3F">
              <w:t>1</w:t>
            </w:r>
          </w:p>
        </w:tc>
      </w:tr>
      <w:tr w:rsidR="009C539B" w:rsidRPr="000E7F3F" w14:paraId="7999646B" w14:textId="77777777" w:rsidTr="009C539B">
        <w:trPr>
          <w:trHeight w:val="240"/>
          <w:jc w:val="center"/>
        </w:trPr>
        <w:tc>
          <w:tcPr>
            <w:tcW w:w="645" w:type="dxa"/>
            <w:shd w:val="clear" w:color="auto" w:fill="auto"/>
            <w:noWrap/>
            <w:vAlign w:val="bottom"/>
          </w:tcPr>
          <w:p w14:paraId="5AE40E9D" w14:textId="77777777" w:rsidR="009C539B" w:rsidRPr="000E7F3F" w:rsidRDefault="009C539B" w:rsidP="009C539B">
            <w:pPr>
              <w:jc w:val="center"/>
            </w:pPr>
            <w:r w:rsidRPr="000E7F3F">
              <w:rPr>
                <w:bCs/>
              </w:rPr>
              <w:t>6.</w:t>
            </w:r>
          </w:p>
        </w:tc>
        <w:tc>
          <w:tcPr>
            <w:tcW w:w="1150" w:type="dxa"/>
            <w:shd w:val="clear" w:color="auto" w:fill="auto"/>
            <w:noWrap/>
            <w:vAlign w:val="center"/>
          </w:tcPr>
          <w:p w14:paraId="7A118ABA" w14:textId="77777777" w:rsidR="009C539B" w:rsidRPr="000E7F3F" w:rsidRDefault="009C539B" w:rsidP="009C539B">
            <w:r>
              <w:t>XX31PQ</w:t>
            </w:r>
          </w:p>
        </w:tc>
        <w:tc>
          <w:tcPr>
            <w:tcW w:w="4160" w:type="dxa"/>
            <w:shd w:val="clear" w:color="auto" w:fill="auto"/>
            <w:noWrap/>
            <w:vAlign w:val="center"/>
          </w:tcPr>
          <w:p w14:paraId="0E03FEC7" w14:textId="77777777" w:rsidR="009C539B" w:rsidRPr="000E7F3F" w:rsidRDefault="009C539B" w:rsidP="009C539B">
            <w:r>
              <w:t>IDE-</w:t>
            </w:r>
            <w:r w:rsidRPr="000E7F3F">
              <w:t>II</w:t>
            </w:r>
          </w:p>
        </w:tc>
        <w:tc>
          <w:tcPr>
            <w:tcW w:w="698" w:type="dxa"/>
            <w:shd w:val="clear" w:color="auto" w:fill="auto"/>
            <w:noWrap/>
            <w:vAlign w:val="center"/>
          </w:tcPr>
          <w:p w14:paraId="4A51DFD9" w14:textId="77777777" w:rsidR="009C539B" w:rsidRPr="000E7F3F" w:rsidRDefault="009C539B" w:rsidP="009C539B">
            <w:pPr>
              <w:jc w:val="center"/>
            </w:pPr>
            <w:r w:rsidRPr="000E7F3F">
              <w:t>3</w:t>
            </w:r>
          </w:p>
        </w:tc>
        <w:tc>
          <w:tcPr>
            <w:tcW w:w="850" w:type="dxa"/>
            <w:shd w:val="clear" w:color="auto" w:fill="auto"/>
            <w:noWrap/>
            <w:vAlign w:val="center"/>
          </w:tcPr>
          <w:p w14:paraId="42057394" w14:textId="77777777" w:rsidR="009C539B" w:rsidRPr="000E7F3F" w:rsidRDefault="009C539B" w:rsidP="009C539B">
            <w:pPr>
              <w:jc w:val="center"/>
            </w:pPr>
            <w:r w:rsidRPr="000E7F3F">
              <w:t>0</w:t>
            </w:r>
          </w:p>
        </w:tc>
        <w:tc>
          <w:tcPr>
            <w:tcW w:w="851" w:type="dxa"/>
            <w:shd w:val="clear" w:color="auto" w:fill="auto"/>
            <w:noWrap/>
            <w:vAlign w:val="center"/>
          </w:tcPr>
          <w:p w14:paraId="662FD63F" w14:textId="77777777" w:rsidR="009C539B" w:rsidRPr="000E7F3F" w:rsidRDefault="009C539B" w:rsidP="009C539B">
            <w:pPr>
              <w:jc w:val="center"/>
            </w:pPr>
            <w:r w:rsidRPr="000E7F3F">
              <w:t>0</w:t>
            </w:r>
          </w:p>
        </w:tc>
        <w:tc>
          <w:tcPr>
            <w:tcW w:w="708" w:type="dxa"/>
            <w:shd w:val="clear" w:color="auto" w:fill="auto"/>
            <w:noWrap/>
            <w:vAlign w:val="center"/>
          </w:tcPr>
          <w:p w14:paraId="543B14CA" w14:textId="77777777" w:rsidR="009C539B" w:rsidRPr="000E7F3F" w:rsidRDefault="009C539B" w:rsidP="009C539B">
            <w:pPr>
              <w:jc w:val="center"/>
            </w:pPr>
            <w:r w:rsidRPr="000E7F3F">
              <w:t>3</w:t>
            </w:r>
          </w:p>
        </w:tc>
      </w:tr>
      <w:tr w:rsidR="009C539B" w:rsidRPr="000E7F3F" w14:paraId="6396BA05" w14:textId="77777777" w:rsidTr="009C539B">
        <w:trPr>
          <w:trHeight w:val="240"/>
          <w:jc w:val="center"/>
        </w:trPr>
        <w:tc>
          <w:tcPr>
            <w:tcW w:w="5955" w:type="dxa"/>
            <w:gridSpan w:val="3"/>
            <w:shd w:val="clear" w:color="auto" w:fill="auto"/>
            <w:noWrap/>
            <w:vAlign w:val="bottom"/>
          </w:tcPr>
          <w:p w14:paraId="0CAE5150" w14:textId="77777777" w:rsidR="009C539B" w:rsidRPr="000E7F3F" w:rsidRDefault="009C539B" w:rsidP="009C539B">
            <w:pPr>
              <w:jc w:val="center"/>
              <w:rPr>
                <w:b/>
                <w:bCs/>
              </w:rPr>
            </w:pPr>
            <w:r w:rsidRPr="000E7F3F">
              <w:rPr>
                <w:b/>
                <w:bCs/>
              </w:rPr>
              <w:t>TOTAL</w:t>
            </w:r>
          </w:p>
        </w:tc>
        <w:tc>
          <w:tcPr>
            <w:tcW w:w="698" w:type="dxa"/>
            <w:shd w:val="clear" w:color="auto" w:fill="auto"/>
            <w:noWrap/>
            <w:vAlign w:val="center"/>
          </w:tcPr>
          <w:p w14:paraId="16722808" w14:textId="77777777" w:rsidR="009C539B" w:rsidRPr="000E7F3F" w:rsidRDefault="009C539B" w:rsidP="009C539B">
            <w:pPr>
              <w:jc w:val="center"/>
              <w:rPr>
                <w:b/>
                <w:bCs/>
              </w:rPr>
            </w:pPr>
            <w:r w:rsidRPr="000E7F3F">
              <w:rPr>
                <w:b/>
                <w:bCs/>
              </w:rPr>
              <w:t>14</w:t>
            </w:r>
          </w:p>
        </w:tc>
        <w:tc>
          <w:tcPr>
            <w:tcW w:w="850" w:type="dxa"/>
            <w:shd w:val="clear" w:color="auto" w:fill="auto"/>
            <w:noWrap/>
            <w:vAlign w:val="center"/>
          </w:tcPr>
          <w:p w14:paraId="347676B3" w14:textId="77777777" w:rsidR="009C539B" w:rsidRPr="000E7F3F" w:rsidRDefault="009C539B" w:rsidP="009C539B">
            <w:pPr>
              <w:jc w:val="center"/>
              <w:rPr>
                <w:b/>
                <w:bCs/>
              </w:rPr>
            </w:pPr>
            <w:r w:rsidRPr="000E7F3F">
              <w:rPr>
                <w:b/>
                <w:bCs/>
              </w:rPr>
              <w:t>1</w:t>
            </w:r>
          </w:p>
        </w:tc>
        <w:tc>
          <w:tcPr>
            <w:tcW w:w="851" w:type="dxa"/>
            <w:shd w:val="clear" w:color="auto" w:fill="auto"/>
            <w:noWrap/>
            <w:vAlign w:val="center"/>
          </w:tcPr>
          <w:p w14:paraId="3FB488EB" w14:textId="77777777" w:rsidR="009C539B" w:rsidRPr="000E7F3F" w:rsidRDefault="009C539B" w:rsidP="009C539B">
            <w:pPr>
              <w:jc w:val="center"/>
              <w:rPr>
                <w:b/>
                <w:bCs/>
              </w:rPr>
            </w:pPr>
            <w:r w:rsidRPr="000E7F3F">
              <w:rPr>
                <w:b/>
                <w:bCs/>
              </w:rPr>
              <w:t>8</w:t>
            </w:r>
          </w:p>
        </w:tc>
        <w:tc>
          <w:tcPr>
            <w:tcW w:w="708" w:type="dxa"/>
            <w:shd w:val="clear" w:color="auto" w:fill="auto"/>
            <w:noWrap/>
            <w:vAlign w:val="center"/>
          </w:tcPr>
          <w:p w14:paraId="0BF57BB0" w14:textId="77777777" w:rsidR="009C539B" w:rsidRPr="000E7F3F" w:rsidRDefault="009C539B" w:rsidP="009C539B">
            <w:pPr>
              <w:jc w:val="center"/>
              <w:rPr>
                <w:b/>
                <w:bCs/>
              </w:rPr>
            </w:pPr>
            <w:r w:rsidRPr="000E7F3F">
              <w:rPr>
                <w:b/>
                <w:bCs/>
              </w:rPr>
              <w:t>19</w:t>
            </w:r>
          </w:p>
        </w:tc>
      </w:tr>
    </w:tbl>
    <w:p w14:paraId="286B3CAA" w14:textId="77777777" w:rsidR="009C539B" w:rsidRPr="000E7F3F" w:rsidRDefault="009C539B" w:rsidP="009C539B"/>
    <w:tbl>
      <w:tblPr>
        <w:tblW w:w="9062" w:type="dxa"/>
        <w:jc w:val="center"/>
        <w:tblLook w:val="04A0" w:firstRow="1" w:lastRow="0" w:firstColumn="1" w:lastColumn="0" w:noHBand="0" w:noVBand="1"/>
      </w:tblPr>
      <w:tblGrid>
        <w:gridCol w:w="643"/>
        <w:gridCol w:w="1243"/>
        <w:gridCol w:w="4160"/>
        <w:gridCol w:w="748"/>
        <w:gridCol w:w="851"/>
        <w:gridCol w:w="709"/>
        <w:gridCol w:w="708"/>
      </w:tblGrid>
      <w:tr w:rsidR="009C539B" w:rsidRPr="000E7F3F" w14:paraId="71509722" w14:textId="77777777" w:rsidTr="009C539B">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8373E9" w14:textId="77777777" w:rsidR="009C539B" w:rsidRPr="000E7F3F" w:rsidRDefault="009C539B" w:rsidP="009C539B">
            <w:pPr>
              <w:jc w:val="center"/>
              <w:rPr>
                <w:b/>
                <w:bCs/>
              </w:rPr>
            </w:pPr>
            <w:r w:rsidRPr="000E7F3F">
              <w:rPr>
                <w:b/>
                <w:bCs/>
              </w:rPr>
              <w:t>Sl. No.</w:t>
            </w:r>
          </w:p>
        </w:tc>
        <w:tc>
          <w:tcPr>
            <w:tcW w:w="1243" w:type="dxa"/>
            <w:tcBorders>
              <w:top w:val="single" w:sz="8" w:space="0" w:color="auto"/>
              <w:left w:val="nil"/>
              <w:bottom w:val="single" w:sz="8" w:space="0" w:color="auto"/>
              <w:right w:val="single" w:sz="8" w:space="0" w:color="auto"/>
            </w:tcBorders>
            <w:shd w:val="clear" w:color="auto" w:fill="auto"/>
            <w:noWrap/>
            <w:vAlign w:val="center"/>
            <w:hideMark/>
          </w:tcPr>
          <w:p w14:paraId="2802839E"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380134D" w14:textId="77777777" w:rsidR="009C539B" w:rsidRPr="000E7F3F" w:rsidRDefault="009C539B" w:rsidP="009C539B">
            <w:pPr>
              <w:jc w:val="center"/>
              <w:rPr>
                <w:b/>
                <w:bCs/>
              </w:rPr>
            </w:pPr>
            <w:r w:rsidRPr="000E7F3F">
              <w:rPr>
                <w:b/>
                <w:bCs/>
              </w:rPr>
              <w:t>SEMESTER VI</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63712EB6"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0819EFBC"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60EBD30" w14:textId="77777777" w:rsidR="009C539B" w:rsidRPr="000E7F3F" w:rsidRDefault="009C539B" w:rsidP="009C539B">
            <w:pPr>
              <w:jc w:val="center"/>
              <w:rPr>
                <w:b/>
                <w:bCs/>
              </w:rPr>
            </w:pPr>
            <w:r w:rsidRPr="000E7F3F">
              <w:rPr>
                <w:b/>
                <w:bCs/>
              </w:rPr>
              <w:t>P</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5E7CB5A0" w14:textId="77777777" w:rsidR="009C539B" w:rsidRPr="000E7F3F" w:rsidRDefault="009C539B" w:rsidP="009C539B">
            <w:pPr>
              <w:jc w:val="center"/>
              <w:rPr>
                <w:b/>
                <w:bCs/>
              </w:rPr>
            </w:pPr>
            <w:r w:rsidRPr="000E7F3F">
              <w:rPr>
                <w:b/>
                <w:bCs/>
              </w:rPr>
              <w:t>C</w:t>
            </w:r>
          </w:p>
        </w:tc>
      </w:tr>
      <w:tr w:rsidR="009C539B" w:rsidRPr="000E7F3F" w14:paraId="1FE2A40F"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3BC2F5A7" w14:textId="77777777" w:rsidR="009C539B" w:rsidRPr="000E7F3F" w:rsidRDefault="009C539B" w:rsidP="009C539B">
            <w:pPr>
              <w:jc w:val="center"/>
            </w:pPr>
            <w:r w:rsidRPr="000E7F3F">
              <w:t>1.</w:t>
            </w:r>
          </w:p>
        </w:tc>
        <w:tc>
          <w:tcPr>
            <w:tcW w:w="1243" w:type="dxa"/>
            <w:tcBorders>
              <w:top w:val="nil"/>
              <w:left w:val="nil"/>
              <w:bottom w:val="single" w:sz="8" w:space="0" w:color="auto"/>
              <w:right w:val="single" w:sz="8" w:space="0" w:color="auto"/>
            </w:tcBorders>
            <w:shd w:val="clear" w:color="auto" w:fill="auto"/>
            <w:noWrap/>
            <w:vAlign w:val="center"/>
          </w:tcPr>
          <w:p w14:paraId="4156DCB6" w14:textId="77777777" w:rsidR="009C539B" w:rsidRPr="000E7F3F" w:rsidRDefault="009C539B" w:rsidP="009C539B">
            <w:r w:rsidRPr="000E7F3F">
              <w:t>MM3201</w:t>
            </w:r>
          </w:p>
        </w:tc>
        <w:tc>
          <w:tcPr>
            <w:tcW w:w="4160" w:type="dxa"/>
            <w:tcBorders>
              <w:top w:val="nil"/>
              <w:left w:val="nil"/>
              <w:bottom w:val="single" w:sz="8" w:space="0" w:color="auto"/>
              <w:right w:val="single" w:sz="8" w:space="0" w:color="auto"/>
            </w:tcBorders>
            <w:shd w:val="clear" w:color="auto" w:fill="auto"/>
            <w:vAlign w:val="center"/>
            <w:hideMark/>
          </w:tcPr>
          <w:p w14:paraId="3C5E122D" w14:textId="77777777" w:rsidR="009C539B" w:rsidRPr="000E7F3F" w:rsidRDefault="009C539B" w:rsidP="009C539B">
            <w:r w:rsidRPr="000E7F3F">
              <w:t xml:space="preserve">Techniques of Materials Characterization </w:t>
            </w:r>
            <w:r>
              <w:t xml:space="preserve">- </w:t>
            </w:r>
            <w:r w:rsidRPr="000E7F3F">
              <w:t>II</w:t>
            </w:r>
          </w:p>
        </w:tc>
        <w:tc>
          <w:tcPr>
            <w:tcW w:w="748" w:type="dxa"/>
            <w:tcBorders>
              <w:top w:val="nil"/>
              <w:left w:val="nil"/>
              <w:bottom w:val="single" w:sz="8" w:space="0" w:color="auto"/>
              <w:right w:val="single" w:sz="8" w:space="0" w:color="auto"/>
            </w:tcBorders>
            <w:shd w:val="clear" w:color="auto" w:fill="auto"/>
            <w:noWrap/>
            <w:vAlign w:val="center"/>
            <w:hideMark/>
          </w:tcPr>
          <w:p w14:paraId="7FEC1CF0"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201F262A"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6607E037"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hideMark/>
          </w:tcPr>
          <w:p w14:paraId="57317858" w14:textId="77777777" w:rsidR="009C539B" w:rsidRPr="000E7F3F" w:rsidRDefault="009C539B" w:rsidP="009C539B">
            <w:pPr>
              <w:jc w:val="center"/>
            </w:pPr>
            <w:r w:rsidRPr="000E7F3F">
              <w:t>4.5</w:t>
            </w:r>
          </w:p>
        </w:tc>
      </w:tr>
      <w:tr w:rsidR="009C539B" w:rsidRPr="000E7F3F" w14:paraId="643F6DBE"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4BC8FFE" w14:textId="77777777" w:rsidR="009C539B" w:rsidRPr="000E7F3F" w:rsidRDefault="009C539B" w:rsidP="009C539B">
            <w:pPr>
              <w:jc w:val="center"/>
            </w:pPr>
            <w:r w:rsidRPr="000E7F3F">
              <w:t>2.</w:t>
            </w:r>
          </w:p>
        </w:tc>
        <w:tc>
          <w:tcPr>
            <w:tcW w:w="1243" w:type="dxa"/>
            <w:tcBorders>
              <w:top w:val="nil"/>
              <w:left w:val="nil"/>
              <w:bottom w:val="single" w:sz="8" w:space="0" w:color="auto"/>
              <w:right w:val="single" w:sz="8" w:space="0" w:color="auto"/>
            </w:tcBorders>
            <w:shd w:val="clear" w:color="auto" w:fill="auto"/>
            <w:noWrap/>
            <w:vAlign w:val="center"/>
          </w:tcPr>
          <w:p w14:paraId="60ECD41F" w14:textId="77777777" w:rsidR="009C539B" w:rsidRPr="000E7F3F" w:rsidRDefault="009C539B" w:rsidP="009C539B">
            <w:r w:rsidRPr="000E7F3F">
              <w:t>MM3202</w:t>
            </w:r>
          </w:p>
        </w:tc>
        <w:tc>
          <w:tcPr>
            <w:tcW w:w="4160" w:type="dxa"/>
            <w:tcBorders>
              <w:top w:val="nil"/>
              <w:left w:val="nil"/>
              <w:bottom w:val="single" w:sz="8" w:space="0" w:color="auto"/>
              <w:right w:val="single" w:sz="8" w:space="0" w:color="auto"/>
            </w:tcBorders>
            <w:shd w:val="clear" w:color="auto" w:fill="auto"/>
            <w:vAlign w:val="center"/>
          </w:tcPr>
          <w:p w14:paraId="789282B9" w14:textId="77777777" w:rsidR="009C539B" w:rsidRPr="000E7F3F" w:rsidRDefault="009C539B" w:rsidP="009C539B">
            <w:r w:rsidRPr="000E7F3F">
              <w:t>Corrosion and Corrosion Prevention</w:t>
            </w:r>
          </w:p>
        </w:tc>
        <w:tc>
          <w:tcPr>
            <w:tcW w:w="748" w:type="dxa"/>
            <w:tcBorders>
              <w:top w:val="nil"/>
              <w:left w:val="nil"/>
              <w:bottom w:val="single" w:sz="8" w:space="0" w:color="auto"/>
              <w:right w:val="single" w:sz="8" w:space="0" w:color="auto"/>
            </w:tcBorders>
            <w:shd w:val="clear" w:color="auto" w:fill="auto"/>
            <w:noWrap/>
            <w:vAlign w:val="center"/>
          </w:tcPr>
          <w:p w14:paraId="27ADEEC4" w14:textId="77777777" w:rsidR="009C539B" w:rsidRPr="000E7F3F" w:rsidRDefault="009C539B" w:rsidP="009C539B">
            <w:pPr>
              <w:jc w:val="center"/>
            </w:pPr>
            <w:r w:rsidRPr="000E7F3F">
              <w:t xml:space="preserve"> 3</w:t>
            </w:r>
          </w:p>
        </w:tc>
        <w:tc>
          <w:tcPr>
            <w:tcW w:w="851" w:type="dxa"/>
            <w:tcBorders>
              <w:top w:val="nil"/>
              <w:left w:val="nil"/>
              <w:bottom w:val="single" w:sz="8" w:space="0" w:color="auto"/>
              <w:right w:val="single" w:sz="8" w:space="0" w:color="auto"/>
            </w:tcBorders>
            <w:shd w:val="clear" w:color="auto" w:fill="auto"/>
            <w:noWrap/>
            <w:vAlign w:val="center"/>
          </w:tcPr>
          <w:p w14:paraId="56AD9CE9"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D6969F7" w14:textId="77777777" w:rsidR="009C539B" w:rsidRPr="000E7F3F" w:rsidRDefault="009C539B" w:rsidP="009C539B">
            <w:pPr>
              <w:jc w:val="center"/>
            </w:pPr>
            <w:r w:rsidRPr="000E7F3F">
              <w:t>2</w:t>
            </w:r>
          </w:p>
        </w:tc>
        <w:tc>
          <w:tcPr>
            <w:tcW w:w="708" w:type="dxa"/>
            <w:tcBorders>
              <w:top w:val="nil"/>
              <w:left w:val="nil"/>
              <w:bottom w:val="single" w:sz="8" w:space="0" w:color="auto"/>
              <w:right w:val="single" w:sz="8" w:space="0" w:color="auto"/>
            </w:tcBorders>
            <w:shd w:val="clear" w:color="auto" w:fill="auto"/>
            <w:noWrap/>
            <w:vAlign w:val="center"/>
          </w:tcPr>
          <w:p w14:paraId="301301F9" w14:textId="77777777" w:rsidR="009C539B" w:rsidRPr="000E7F3F" w:rsidRDefault="009C539B" w:rsidP="009C539B">
            <w:pPr>
              <w:jc w:val="center"/>
            </w:pPr>
            <w:r w:rsidRPr="000E7F3F">
              <w:t>4</w:t>
            </w:r>
          </w:p>
        </w:tc>
      </w:tr>
      <w:tr w:rsidR="009C539B" w:rsidRPr="000E7F3F" w14:paraId="6475B987"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0620C61" w14:textId="77777777" w:rsidR="009C539B" w:rsidRPr="000E7F3F" w:rsidRDefault="009C539B" w:rsidP="009C539B">
            <w:pPr>
              <w:jc w:val="center"/>
            </w:pPr>
            <w:r w:rsidRPr="000E7F3F">
              <w:t>3.</w:t>
            </w:r>
          </w:p>
        </w:tc>
        <w:tc>
          <w:tcPr>
            <w:tcW w:w="1243" w:type="dxa"/>
            <w:tcBorders>
              <w:top w:val="nil"/>
              <w:left w:val="nil"/>
              <w:bottom w:val="single" w:sz="8" w:space="0" w:color="auto"/>
              <w:right w:val="single" w:sz="8" w:space="0" w:color="auto"/>
            </w:tcBorders>
            <w:shd w:val="clear" w:color="auto" w:fill="auto"/>
            <w:noWrap/>
            <w:vAlign w:val="center"/>
          </w:tcPr>
          <w:p w14:paraId="7C81D6D4" w14:textId="77777777" w:rsidR="009C539B" w:rsidRPr="000E7F3F" w:rsidRDefault="009C539B" w:rsidP="009C539B">
            <w:r w:rsidRPr="000E7F3F">
              <w:t>MM3203</w:t>
            </w:r>
          </w:p>
        </w:tc>
        <w:tc>
          <w:tcPr>
            <w:tcW w:w="4160" w:type="dxa"/>
            <w:tcBorders>
              <w:top w:val="nil"/>
              <w:left w:val="nil"/>
              <w:bottom w:val="single" w:sz="8" w:space="0" w:color="auto"/>
              <w:right w:val="single" w:sz="8" w:space="0" w:color="auto"/>
            </w:tcBorders>
            <w:shd w:val="clear" w:color="auto" w:fill="auto"/>
            <w:vAlign w:val="center"/>
          </w:tcPr>
          <w:p w14:paraId="1C1B6AF2" w14:textId="77777777" w:rsidR="009C539B" w:rsidRPr="000E7F3F" w:rsidRDefault="009C539B" w:rsidP="009C539B">
            <w:r w:rsidRPr="000E7F3F">
              <w:t>Functional Materials</w:t>
            </w:r>
          </w:p>
        </w:tc>
        <w:tc>
          <w:tcPr>
            <w:tcW w:w="748" w:type="dxa"/>
            <w:tcBorders>
              <w:top w:val="nil"/>
              <w:left w:val="nil"/>
              <w:bottom w:val="single" w:sz="8" w:space="0" w:color="auto"/>
              <w:right w:val="single" w:sz="8" w:space="0" w:color="auto"/>
            </w:tcBorders>
            <w:shd w:val="clear" w:color="auto" w:fill="auto"/>
            <w:noWrap/>
            <w:vAlign w:val="center"/>
          </w:tcPr>
          <w:p w14:paraId="62E276FE"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24FBC724"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A1373E3" w14:textId="77777777" w:rsidR="009C539B" w:rsidRPr="000E7F3F" w:rsidRDefault="009C539B" w:rsidP="009C539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751B412" w14:textId="77777777" w:rsidR="009C539B" w:rsidRPr="000E7F3F" w:rsidRDefault="009C539B" w:rsidP="009C539B">
            <w:pPr>
              <w:jc w:val="center"/>
            </w:pPr>
            <w:r w:rsidRPr="000E7F3F">
              <w:t>3</w:t>
            </w:r>
          </w:p>
        </w:tc>
      </w:tr>
      <w:tr w:rsidR="009C539B" w:rsidRPr="000E7F3F" w14:paraId="22B06912"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135B6994" w14:textId="77777777" w:rsidR="009C539B" w:rsidRPr="000E7F3F" w:rsidRDefault="009C539B" w:rsidP="009C539B">
            <w:pPr>
              <w:jc w:val="center"/>
            </w:pPr>
            <w:r w:rsidRPr="000E7F3F">
              <w:t>4.</w:t>
            </w:r>
          </w:p>
        </w:tc>
        <w:tc>
          <w:tcPr>
            <w:tcW w:w="1243" w:type="dxa"/>
            <w:tcBorders>
              <w:top w:val="nil"/>
              <w:left w:val="nil"/>
              <w:bottom w:val="single" w:sz="8" w:space="0" w:color="auto"/>
              <w:right w:val="single" w:sz="8" w:space="0" w:color="auto"/>
            </w:tcBorders>
            <w:shd w:val="clear" w:color="auto" w:fill="auto"/>
            <w:noWrap/>
            <w:vAlign w:val="center"/>
          </w:tcPr>
          <w:p w14:paraId="34EE1E12" w14:textId="77777777" w:rsidR="009C539B" w:rsidRPr="000E7F3F" w:rsidRDefault="009C539B" w:rsidP="009C539B">
            <w:r w:rsidRPr="000E7F3F">
              <w:t>MM3204</w:t>
            </w:r>
          </w:p>
        </w:tc>
        <w:tc>
          <w:tcPr>
            <w:tcW w:w="4160" w:type="dxa"/>
            <w:tcBorders>
              <w:top w:val="nil"/>
              <w:left w:val="nil"/>
              <w:bottom w:val="single" w:sz="8" w:space="0" w:color="auto"/>
              <w:right w:val="single" w:sz="8" w:space="0" w:color="auto"/>
            </w:tcBorders>
            <w:shd w:val="clear" w:color="auto" w:fill="auto"/>
            <w:vAlign w:val="center"/>
          </w:tcPr>
          <w:p w14:paraId="2E046112" w14:textId="77777777" w:rsidR="009C539B" w:rsidRPr="000E7F3F" w:rsidRDefault="009C539B" w:rsidP="009C539B">
            <w:r w:rsidRPr="000E7F3F">
              <w:t>Non-ferrous Metals and Alloys</w:t>
            </w:r>
          </w:p>
        </w:tc>
        <w:tc>
          <w:tcPr>
            <w:tcW w:w="748" w:type="dxa"/>
            <w:tcBorders>
              <w:top w:val="nil"/>
              <w:left w:val="nil"/>
              <w:bottom w:val="single" w:sz="8" w:space="0" w:color="auto"/>
              <w:right w:val="single" w:sz="8" w:space="0" w:color="auto"/>
            </w:tcBorders>
            <w:shd w:val="clear" w:color="auto" w:fill="auto"/>
            <w:noWrap/>
            <w:vAlign w:val="center"/>
          </w:tcPr>
          <w:p w14:paraId="790CC2C8"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79996B4A"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DB5E0CF" w14:textId="77777777" w:rsidR="009C539B" w:rsidRPr="000E7F3F" w:rsidRDefault="009C539B" w:rsidP="009C539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57E2078" w14:textId="77777777" w:rsidR="009C539B" w:rsidRPr="000E7F3F" w:rsidRDefault="009C539B" w:rsidP="009C539B">
            <w:pPr>
              <w:jc w:val="center"/>
            </w:pPr>
            <w:r w:rsidRPr="000E7F3F">
              <w:t>3</w:t>
            </w:r>
          </w:p>
        </w:tc>
      </w:tr>
      <w:tr w:rsidR="009C539B" w:rsidRPr="000E7F3F" w14:paraId="2117947C"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4BBAA55" w14:textId="77777777" w:rsidR="009C539B" w:rsidRPr="000E7F3F" w:rsidRDefault="009C539B" w:rsidP="009C539B">
            <w:pPr>
              <w:jc w:val="center"/>
            </w:pPr>
            <w:r w:rsidRPr="000E7F3F">
              <w:t>5.</w:t>
            </w:r>
          </w:p>
        </w:tc>
        <w:tc>
          <w:tcPr>
            <w:tcW w:w="1243" w:type="dxa"/>
            <w:tcBorders>
              <w:top w:val="nil"/>
              <w:left w:val="nil"/>
              <w:bottom w:val="single" w:sz="8" w:space="0" w:color="auto"/>
              <w:right w:val="single" w:sz="8" w:space="0" w:color="auto"/>
            </w:tcBorders>
            <w:shd w:val="clear" w:color="auto" w:fill="auto"/>
            <w:noWrap/>
            <w:vAlign w:val="center"/>
          </w:tcPr>
          <w:p w14:paraId="0E827412" w14:textId="77777777" w:rsidR="009C539B" w:rsidRPr="000E7F3F" w:rsidRDefault="009C539B" w:rsidP="009C539B">
            <w:r w:rsidRPr="000E7F3F">
              <w:t>MM3205</w:t>
            </w:r>
          </w:p>
        </w:tc>
        <w:tc>
          <w:tcPr>
            <w:tcW w:w="4160" w:type="dxa"/>
            <w:tcBorders>
              <w:top w:val="nil"/>
              <w:left w:val="nil"/>
              <w:bottom w:val="single" w:sz="8" w:space="0" w:color="auto"/>
              <w:right w:val="single" w:sz="8" w:space="0" w:color="auto"/>
            </w:tcBorders>
            <w:shd w:val="clear" w:color="auto" w:fill="auto"/>
            <w:vAlign w:val="center"/>
          </w:tcPr>
          <w:p w14:paraId="3DAB8D50" w14:textId="77777777" w:rsidR="009C539B" w:rsidRPr="000E7F3F" w:rsidRDefault="009C539B" w:rsidP="009C539B">
            <w:r w:rsidRPr="000E7F3F">
              <w:t>Capstone Laboratory</w:t>
            </w:r>
          </w:p>
        </w:tc>
        <w:tc>
          <w:tcPr>
            <w:tcW w:w="748" w:type="dxa"/>
            <w:tcBorders>
              <w:top w:val="nil"/>
              <w:left w:val="nil"/>
              <w:bottom w:val="single" w:sz="8" w:space="0" w:color="auto"/>
              <w:right w:val="single" w:sz="8" w:space="0" w:color="auto"/>
            </w:tcBorders>
            <w:shd w:val="clear" w:color="auto" w:fill="auto"/>
            <w:noWrap/>
            <w:vAlign w:val="center"/>
          </w:tcPr>
          <w:p w14:paraId="7959076E"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677F1134"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0C3D6AE" w14:textId="77777777" w:rsidR="009C539B" w:rsidRPr="000E7F3F" w:rsidRDefault="009C539B" w:rsidP="009C539B">
            <w:pPr>
              <w:jc w:val="center"/>
            </w:pPr>
            <w:r w:rsidRPr="000E7F3F">
              <w:t>4</w:t>
            </w:r>
          </w:p>
        </w:tc>
        <w:tc>
          <w:tcPr>
            <w:tcW w:w="708" w:type="dxa"/>
            <w:tcBorders>
              <w:top w:val="nil"/>
              <w:left w:val="nil"/>
              <w:bottom w:val="single" w:sz="8" w:space="0" w:color="auto"/>
              <w:right w:val="single" w:sz="8" w:space="0" w:color="auto"/>
            </w:tcBorders>
            <w:shd w:val="clear" w:color="auto" w:fill="auto"/>
            <w:noWrap/>
            <w:vAlign w:val="center"/>
          </w:tcPr>
          <w:p w14:paraId="440F7C12" w14:textId="77777777" w:rsidR="009C539B" w:rsidRPr="000E7F3F" w:rsidRDefault="009C539B" w:rsidP="009C539B">
            <w:pPr>
              <w:jc w:val="center"/>
            </w:pPr>
            <w:r w:rsidRPr="000E7F3F">
              <w:t>2</w:t>
            </w:r>
          </w:p>
        </w:tc>
      </w:tr>
      <w:tr w:rsidR="009C539B" w:rsidRPr="000E7F3F" w14:paraId="6C4DC3F0" w14:textId="77777777" w:rsidTr="009C539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0A819A3" w14:textId="77777777" w:rsidR="009C539B" w:rsidRPr="000E7F3F" w:rsidRDefault="009C539B" w:rsidP="009C539B">
            <w:pPr>
              <w:jc w:val="center"/>
            </w:pPr>
            <w:r w:rsidRPr="000E7F3F">
              <w:t>6.</w:t>
            </w:r>
          </w:p>
        </w:tc>
        <w:tc>
          <w:tcPr>
            <w:tcW w:w="1243" w:type="dxa"/>
            <w:tcBorders>
              <w:top w:val="nil"/>
              <w:left w:val="nil"/>
              <w:bottom w:val="single" w:sz="8" w:space="0" w:color="auto"/>
              <w:right w:val="single" w:sz="8" w:space="0" w:color="auto"/>
            </w:tcBorders>
            <w:shd w:val="clear" w:color="auto" w:fill="auto"/>
            <w:noWrap/>
            <w:vAlign w:val="center"/>
          </w:tcPr>
          <w:p w14:paraId="6BEC4BB8" w14:textId="77777777" w:rsidR="009C539B" w:rsidRPr="000E7F3F" w:rsidRDefault="009C539B" w:rsidP="009C539B">
            <w:r>
              <w:t>MM3206</w:t>
            </w:r>
          </w:p>
        </w:tc>
        <w:tc>
          <w:tcPr>
            <w:tcW w:w="4160" w:type="dxa"/>
            <w:tcBorders>
              <w:top w:val="nil"/>
              <w:left w:val="nil"/>
              <w:bottom w:val="single" w:sz="8" w:space="0" w:color="auto"/>
              <w:right w:val="single" w:sz="8" w:space="0" w:color="auto"/>
            </w:tcBorders>
            <w:shd w:val="clear" w:color="auto" w:fill="auto"/>
            <w:vAlign w:val="center"/>
          </w:tcPr>
          <w:p w14:paraId="6321B2F3" w14:textId="77777777" w:rsidR="009C539B" w:rsidRPr="000E7F3F" w:rsidRDefault="009C539B" w:rsidP="009C539B">
            <w:r w:rsidRPr="000E7F3F">
              <w:t xml:space="preserve">Metals Processing Laboratory </w:t>
            </w:r>
          </w:p>
        </w:tc>
        <w:tc>
          <w:tcPr>
            <w:tcW w:w="748" w:type="dxa"/>
            <w:tcBorders>
              <w:top w:val="nil"/>
              <w:left w:val="nil"/>
              <w:bottom w:val="single" w:sz="8" w:space="0" w:color="auto"/>
              <w:right w:val="single" w:sz="8" w:space="0" w:color="auto"/>
            </w:tcBorders>
            <w:shd w:val="clear" w:color="auto" w:fill="auto"/>
            <w:noWrap/>
            <w:vAlign w:val="center"/>
          </w:tcPr>
          <w:p w14:paraId="1EDAFDB4"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5243ABAB"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91DB1B1"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53367C5C" w14:textId="77777777" w:rsidR="009C539B" w:rsidRPr="000E7F3F" w:rsidRDefault="009C539B" w:rsidP="009C539B">
            <w:pPr>
              <w:jc w:val="center"/>
            </w:pPr>
            <w:r w:rsidRPr="000E7F3F">
              <w:t>1.5</w:t>
            </w:r>
          </w:p>
        </w:tc>
      </w:tr>
      <w:tr w:rsidR="009C539B" w:rsidRPr="000E7F3F" w14:paraId="128BBF5D" w14:textId="77777777" w:rsidTr="009C539B">
        <w:trPr>
          <w:trHeight w:val="240"/>
          <w:jc w:val="center"/>
        </w:trPr>
        <w:tc>
          <w:tcPr>
            <w:tcW w:w="6046" w:type="dxa"/>
            <w:gridSpan w:val="3"/>
            <w:tcBorders>
              <w:top w:val="nil"/>
              <w:left w:val="single" w:sz="8" w:space="0" w:color="auto"/>
              <w:bottom w:val="single" w:sz="8" w:space="0" w:color="auto"/>
              <w:right w:val="single" w:sz="8" w:space="0" w:color="auto"/>
            </w:tcBorders>
            <w:shd w:val="clear" w:color="auto" w:fill="auto"/>
            <w:noWrap/>
            <w:vAlign w:val="bottom"/>
          </w:tcPr>
          <w:p w14:paraId="7E62CB50" w14:textId="77777777" w:rsidR="009C539B" w:rsidRPr="000E7F3F" w:rsidRDefault="009C539B" w:rsidP="009C539B">
            <w:pPr>
              <w:jc w:val="center"/>
              <w:rPr>
                <w:b/>
                <w:bCs/>
              </w:rPr>
            </w:pPr>
            <w:r w:rsidRPr="000E7F3F">
              <w:rPr>
                <w:b/>
                <w:bCs/>
              </w:rPr>
              <w:t>TOTAL</w:t>
            </w:r>
          </w:p>
        </w:tc>
        <w:tc>
          <w:tcPr>
            <w:tcW w:w="748" w:type="dxa"/>
            <w:tcBorders>
              <w:top w:val="nil"/>
              <w:left w:val="nil"/>
              <w:bottom w:val="single" w:sz="8" w:space="0" w:color="auto"/>
              <w:right w:val="single" w:sz="8" w:space="0" w:color="auto"/>
            </w:tcBorders>
            <w:shd w:val="clear" w:color="auto" w:fill="auto"/>
            <w:noWrap/>
            <w:vAlign w:val="center"/>
          </w:tcPr>
          <w:p w14:paraId="2F1EC974" w14:textId="77777777" w:rsidR="009C539B" w:rsidRPr="000E7F3F" w:rsidRDefault="009C539B" w:rsidP="009C539B">
            <w:pPr>
              <w:jc w:val="center"/>
              <w:rPr>
                <w:b/>
                <w:bCs/>
              </w:rPr>
            </w:pPr>
            <w:r w:rsidRPr="000E7F3F">
              <w:rPr>
                <w:b/>
                <w:bCs/>
              </w:rPr>
              <w:t>12</w:t>
            </w:r>
          </w:p>
        </w:tc>
        <w:tc>
          <w:tcPr>
            <w:tcW w:w="851" w:type="dxa"/>
            <w:tcBorders>
              <w:top w:val="nil"/>
              <w:left w:val="nil"/>
              <w:bottom w:val="single" w:sz="8" w:space="0" w:color="auto"/>
              <w:right w:val="single" w:sz="8" w:space="0" w:color="auto"/>
            </w:tcBorders>
            <w:shd w:val="clear" w:color="auto" w:fill="auto"/>
            <w:noWrap/>
            <w:vAlign w:val="center"/>
          </w:tcPr>
          <w:p w14:paraId="4B2337B0" w14:textId="77777777" w:rsidR="009C539B" w:rsidRPr="000E7F3F" w:rsidRDefault="009C539B" w:rsidP="009C539B">
            <w:pPr>
              <w:jc w:val="center"/>
              <w:rPr>
                <w:b/>
                <w:bCs/>
              </w:rPr>
            </w:pPr>
            <w:r w:rsidRPr="000E7F3F">
              <w:rPr>
                <w:b/>
                <w:bCs/>
              </w:rPr>
              <w:t xml:space="preserve"> 0</w:t>
            </w:r>
          </w:p>
        </w:tc>
        <w:tc>
          <w:tcPr>
            <w:tcW w:w="709" w:type="dxa"/>
            <w:tcBorders>
              <w:top w:val="nil"/>
              <w:left w:val="nil"/>
              <w:bottom w:val="single" w:sz="8" w:space="0" w:color="auto"/>
              <w:right w:val="single" w:sz="8" w:space="0" w:color="auto"/>
            </w:tcBorders>
            <w:shd w:val="clear" w:color="auto" w:fill="auto"/>
            <w:noWrap/>
            <w:vAlign w:val="center"/>
          </w:tcPr>
          <w:p w14:paraId="211C3EE5" w14:textId="77777777" w:rsidR="009C539B" w:rsidRPr="000E7F3F" w:rsidRDefault="009C539B" w:rsidP="009C539B">
            <w:pPr>
              <w:jc w:val="center"/>
              <w:rPr>
                <w:b/>
                <w:bCs/>
              </w:rPr>
            </w:pPr>
            <w:r w:rsidRPr="000E7F3F">
              <w:rPr>
                <w:b/>
                <w:bCs/>
              </w:rPr>
              <w:t>12</w:t>
            </w:r>
          </w:p>
        </w:tc>
        <w:tc>
          <w:tcPr>
            <w:tcW w:w="708" w:type="dxa"/>
            <w:tcBorders>
              <w:top w:val="nil"/>
              <w:left w:val="nil"/>
              <w:bottom w:val="single" w:sz="8" w:space="0" w:color="auto"/>
              <w:right w:val="single" w:sz="8" w:space="0" w:color="auto"/>
            </w:tcBorders>
            <w:shd w:val="clear" w:color="auto" w:fill="auto"/>
            <w:noWrap/>
            <w:vAlign w:val="center"/>
          </w:tcPr>
          <w:p w14:paraId="53A59681" w14:textId="77777777" w:rsidR="009C539B" w:rsidRPr="000E7F3F" w:rsidRDefault="009C539B" w:rsidP="009C539B">
            <w:pPr>
              <w:jc w:val="center"/>
              <w:rPr>
                <w:b/>
                <w:bCs/>
              </w:rPr>
            </w:pPr>
            <w:r w:rsidRPr="000E7F3F">
              <w:rPr>
                <w:b/>
                <w:bCs/>
              </w:rPr>
              <w:t>18</w:t>
            </w:r>
          </w:p>
        </w:tc>
      </w:tr>
    </w:tbl>
    <w:p w14:paraId="163906DD" w14:textId="77777777" w:rsidR="009C539B" w:rsidRPr="009C539B" w:rsidRDefault="009C539B" w:rsidP="009C539B">
      <w:pPr>
        <w:spacing w:after="200" w:line="276" w:lineRule="auto"/>
        <w:rPr>
          <w:b/>
          <w:sz w:val="2"/>
        </w:rPr>
      </w:pPr>
    </w:p>
    <w:tbl>
      <w:tblPr>
        <w:tblW w:w="9062" w:type="dxa"/>
        <w:jc w:val="center"/>
        <w:tblLook w:val="04A0" w:firstRow="1" w:lastRow="0" w:firstColumn="1" w:lastColumn="0" w:noHBand="0" w:noVBand="1"/>
      </w:tblPr>
      <w:tblGrid>
        <w:gridCol w:w="648"/>
        <w:gridCol w:w="1230"/>
        <w:gridCol w:w="4160"/>
        <w:gridCol w:w="655"/>
        <w:gridCol w:w="708"/>
        <w:gridCol w:w="851"/>
        <w:gridCol w:w="850"/>
      </w:tblGrid>
      <w:tr w:rsidR="009C539B" w:rsidRPr="000E7F3F" w14:paraId="12626AF2"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C908FB"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4F6A3D9B"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9CA3488" w14:textId="77777777" w:rsidR="009C539B" w:rsidRPr="000E7F3F" w:rsidRDefault="009C539B" w:rsidP="009C539B">
            <w:pPr>
              <w:jc w:val="center"/>
              <w:rPr>
                <w:b/>
                <w:bCs/>
              </w:rPr>
            </w:pPr>
            <w:r w:rsidRPr="000E7F3F">
              <w:rPr>
                <w:b/>
                <w:bCs/>
              </w:rPr>
              <w:t>SEMESTER VII</w:t>
            </w:r>
          </w:p>
        </w:tc>
        <w:tc>
          <w:tcPr>
            <w:tcW w:w="655" w:type="dxa"/>
            <w:tcBorders>
              <w:top w:val="single" w:sz="8" w:space="0" w:color="auto"/>
              <w:left w:val="nil"/>
              <w:bottom w:val="single" w:sz="8" w:space="0" w:color="auto"/>
              <w:right w:val="single" w:sz="8" w:space="0" w:color="auto"/>
            </w:tcBorders>
            <w:shd w:val="clear" w:color="auto" w:fill="auto"/>
            <w:noWrap/>
            <w:vAlign w:val="center"/>
            <w:hideMark/>
          </w:tcPr>
          <w:p w14:paraId="1D4E1B5A" w14:textId="77777777" w:rsidR="009C539B" w:rsidRPr="000E7F3F" w:rsidRDefault="009C539B" w:rsidP="009C539B">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587C0C48" w14:textId="77777777" w:rsidR="009C539B" w:rsidRPr="000E7F3F" w:rsidRDefault="009C539B" w:rsidP="009C539B">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29F01607"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A89C549" w14:textId="77777777" w:rsidR="009C539B" w:rsidRPr="000E7F3F" w:rsidRDefault="009C539B" w:rsidP="009C539B">
            <w:pPr>
              <w:jc w:val="center"/>
              <w:rPr>
                <w:b/>
                <w:bCs/>
              </w:rPr>
            </w:pPr>
            <w:r w:rsidRPr="000E7F3F">
              <w:rPr>
                <w:b/>
                <w:bCs/>
              </w:rPr>
              <w:t>C</w:t>
            </w:r>
          </w:p>
        </w:tc>
      </w:tr>
      <w:tr w:rsidR="009C539B" w:rsidRPr="000E7F3F" w14:paraId="7F25F364"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64AD8F44" w14:textId="77777777" w:rsidR="009C539B" w:rsidRPr="000E7F3F" w:rsidRDefault="009C539B" w:rsidP="009C539B">
            <w:pPr>
              <w:jc w:val="center"/>
            </w:pPr>
            <w:r w:rsidRPr="000E7F3F">
              <w:t>1.</w:t>
            </w:r>
          </w:p>
        </w:tc>
        <w:tc>
          <w:tcPr>
            <w:tcW w:w="1190" w:type="dxa"/>
            <w:tcBorders>
              <w:top w:val="nil"/>
              <w:left w:val="nil"/>
              <w:bottom w:val="single" w:sz="8" w:space="0" w:color="auto"/>
              <w:right w:val="single" w:sz="8" w:space="0" w:color="auto"/>
            </w:tcBorders>
            <w:shd w:val="clear" w:color="auto" w:fill="auto"/>
            <w:noWrap/>
            <w:vAlign w:val="center"/>
          </w:tcPr>
          <w:p w14:paraId="715E1D3C" w14:textId="77777777" w:rsidR="009C539B" w:rsidRPr="000E7F3F" w:rsidRDefault="009C539B" w:rsidP="009C539B">
            <w:r>
              <w:t>MM41XX</w:t>
            </w:r>
          </w:p>
        </w:tc>
        <w:tc>
          <w:tcPr>
            <w:tcW w:w="4160" w:type="dxa"/>
            <w:tcBorders>
              <w:top w:val="nil"/>
              <w:left w:val="nil"/>
              <w:bottom w:val="single" w:sz="8" w:space="0" w:color="auto"/>
              <w:right w:val="single" w:sz="8" w:space="0" w:color="auto"/>
            </w:tcBorders>
            <w:shd w:val="clear" w:color="auto" w:fill="auto"/>
            <w:vAlign w:val="center"/>
          </w:tcPr>
          <w:p w14:paraId="42947877" w14:textId="77777777" w:rsidR="009C539B" w:rsidRPr="000E7F3F" w:rsidRDefault="009C539B" w:rsidP="009C539B">
            <w:r>
              <w:t xml:space="preserve">Departmental </w:t>
            </w:r>
            <w:r w:rsidRPr="000E7F3F">
              <w:t>Elective</w:t>
            </w:r>
            <w:r>
              <w:t xml:space="preserve"> -</w:t>
            </w:r>
            <w:r w:rsidRPr="000E7F3F">
              <w:t xml:space="preserve"> I</w:t>
            </w:r>
          </w:p>
        </w:tc>
        <w:tc>
          <w:tcPr>
            <w:tcW w:w="655" w:type="dxa"/>
            <w:tcBorders>
              <w:top w:val="nil"/>
              <w:left w:val="nil"/>
              <w:bottom w:val="single" w:sz="8" w:space="0" w:color="auto"/>
              <w:right w:val="single" w:sz="8" w:space="0" w:color="auto"/>
            </w:tcBorders>
            <w:shd w:val="clear" w:color="auto" w:fill="auto"/>
            <w:noWrap/>
            <w:vAlign w:val="center"/>
          </w:tcPr>
          <w:p w14:paraId="54DE35D6"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6BC42CF4"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5FFD8127"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B50A065" w14:textId="77777777" w:rsidR="009C539B" w:rsidRPr="000E7F3F" w:rsidRDefault="009C539B" w:rsidP="009C539B">
            <w:pPr>
              <w:jc w:val="center"/>
            </w:pPr>
            <w:r w:rsidRPr="000E7F3F">
              <w:t>3</w:t>
            </w:r>
          </w:p>
        </w:tc>
      </w:tr>
      <w:tr w:rsidR="009C539B" w:rsidRPr="000E7F3F" w14:paraId="749FAA01"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DF74613" w14:textId="77777777" w:rsidR="009C539B" w:rsidRPr="000E7F3F" w:rsidRDefault="009C539B" w:rsidP="009C539B">
            <w:pPr>
              <w:jc w:val="center"/>
            </w:pPr>
            <w:r w:rsidRPr="000E7F3F">
              <w:t>2.</w:t>
            </w:r>
          </w:p>
        </w:tc>
        <w:tc>
          <w:tcPr>
            <w:tcW w:w="1190" w:type="dxa"/>
            <w:tcBorders>
              <w:top w:val="nil"/>
              <w:left w:val="nil"/>
              <w:bottom w:val="single" w:sz="8" w:space="0" w:color="auto"/>
              <w:right w:val="single" w:sz="8" w:space="0" w:color="auto"/>
            </w:tcBorders>
            <w:shd w:val="clear" w:color="auto" w:fill="auto"/>
            <w:noWrap/>
            <w:vAlign w:val="center"/>
          </w:tcPr>
          <w:p w14:paraId="424845C2" w14:textId="77777777" w:rsidR="009C539B" w:rsidRPr="000E7F3F" w:rsidRDefault="009C539B" w:rsidP="009C539B">
            <w:r>
              <w:t>MM41XX</w:t>
            </w:r>
          </w:p>
        </w:tc>
        <w:tc>
          <w:tcPr>
            <w:tcW w:w="4160" w:type="dxa"/>
            <w:tcBorders>
              <w:top w:val="nil"/>
              <w:left w:val="nil"/>
              <w:bottom w:val="single" w:sz="8" w:space="0" w:color="auto"/>
              <w:right w:val="single" w:sz="8" w:space="0" w:color="auto"/>
            </w:tcBorders>
            <w:shd w:val="clear" w:color="auto" w:fill="auto"/>
            <w:vAlign w:val="center"/>
          </w:tcPr>
          <w:p w14:paraId="69A8EAE2" w14:textId="77777777" w:rsidR="009C539B" w:rsidRPr="000E7F3F" w:rsidRDefault="009C539B" w:rsidP="009C539B">
            <w:r>
              <w:t>Departmental</w:t>
            </w:r>
            <w:r w:rsidRPr="000E7F3F">
              <w:t xml:space="preserve"> Elective </w:t>
            </w:r>
            <w:r>
              <w:t xml:space="preserve">- </w:t>
            </w:r>
            <w:r w:rsidRPr="000E7F3F">
              <w:t>II</w:t>
            </w:r>
          </w:p>
        </w:tc>
        <w:tc>
          <w:tcPr>
            <w:tcW w:w="655" w:type="dxa"/>
            <w:tcBorders>
              <w:top w:val="nil"/>
              <w:left w:val="nil"/>
              <w:bottom w:val="single" w:sz="8" w:space="0" w:color="auto"/>
              <w:right w:val="single" w:sz="8" w:space="0" w:color="auto"/>
            </w:tcBorders>
            <w:shd w:val="clear" w:color="auto" w:fill="auto"/>
            <w:noWrap/>
            <w:vAlign w:val="center"/>
          </w:tcPr>
          <w:p w14:paraId="1047BDEA"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2B4D7D5F"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56CF644D"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6D47C00D" w14:textId="77777777" w:rsidR="009C539B" w:rsidRPr="000E7F3F" w:rsidRDefault="009C539B" w:rsidP="009C539B">
            <w:pPr>
              <w:jc w:val="center"/>
            </w:pPr>
            <w:r w:rsidRPr="000E7F3F">
              <w:t>3</w:t>
            </w:r>
          </w:p>
        </w:tc>
      </w:tr>
      <w:tr w:rsidR="009C539B" w:rsidRPr="000E7F3F" w14:paraId="064FEBC9"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C49EF29" w14:textId="77777777" w:rsidR="009C539B" w:rsidRPr="000E7F3F" w:rsidRDefault="009C539B" w:rsidP="009C539B">
            <w:pPr>
              <w:jc w:val="center"/>
            </w:pPr>
            <w:r w:rsidRPr="000E7F3F">
              <w:t>3.</w:t>
            </w:r>
          </w:p>
        </w:tc>
        <w:tc>
          <w:tcPr>
            <w:tcW w:w="1190" w:type="dxa"/>
            <w:tcBorders>
              <w:top w:val="nil"/>
              <w:left w:val="nil"/>
              <w:bottom w:val="single" w:sz="8" w:space="0" w:color="auto"/>
              <w:right w:val="single" w:sz="8" w:space="0" w:color="auto"/>
            </w:tcBorders>
            <w:shd w:val="clear" w:color="auto" w:fill="auto"/>
            <w:noWrap/>
            <w:vAlign w:val="center"/>
          </w:tcPr>
          <w:p w14:paraId="2B68C90B" w14:textId="77777777" w:rsidR="009C539B" w:rsidRPr="000E7F3F" w:rsidRDefault="009C539B" w:rsidP="009C539B">
            <w:r w:rsidRPr="000E7F3F">
              <w:t>HS4</w:t>
            </w:r>
            <w:r>
              <w:t>1XX</w:t>
            </w:r>
          </w:p>
        </w:tc>
        <w:tc>
          <w:tcPr>
            <w:tcW w:w="4160" w:type="dxa"/>
            <w:tcBorders>
              <w:top w:val="nil"/>
              <w:left w:val="nil"/>
              <w:bottom w:val="single" w:sz="8" w:space="0" w:color="auto"/>
              <w:right w:val="single" w:sz="8" w:space="0" w:color="auto"/>
            </w:tcBorders>
            <w:shd w:val="clear" w:color="auto" w:fill="auto"/>
            <w:vAlign w:val="center"/>
          </w:tcPr>
          <w:p w14:paraId="6DF579F8" w14:textId="77777777" w:rsidR="009C539B" w:rsidRPr="000E7F3F" w:rsidRDefault="009C539B" w:rsidP="009C539B">
            <w:r w:rsidRPr="000E7F3F">
              <w:t>HSS Elective</w:t>
            </w:r>
            <w:r>
              <w:t xml:space="preserve"> -</w:t>
            </w:r>
            <w:r w:rsidRPr="000E7F3F">
              <w:t xml:space="preserve"> II</w:t>
            </w:r>
          </w:p>
        </w:tc>
        <w:tc>
          <w:tcPr>
            <w:tcW w:w="655" w:type="dxa"/>
            <w:tcBorders>
              <w:top w:val="nil"/>
              <w:left w:val="nil"/>
              <w:bottom w:val="single" w:sz="8" w:space="0" w:color="auto"/>
              <w:right w:val="single" w:sz="8" w:space="0" w:color="auto"/>
            </w:tcBorders>
            <w:shd w:val="clear" w:color="auto" w:fill="auto"/>
            <w:vAlign w:val="center"/>
          </w:tcPr>
          <w:p w14:paraId="7D550A2A"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4273DCD4"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71EB7652"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712728AA" w14:textId="77777777" w:rsidR="009C539B" w:rsidRPr="000E7F3F" w:rsidRDefault="009C539B" w:rsidP="009C539B">
            <w:pPr>
              <w:jc w:val="center"/>
            </w:pPr>
            <w:r w:rsidRPr="000E7F3F">
              <w:t>3</w:t>
            </w:r>
          </w:p>
        </w:tc>
      </w:tr>
      <w:tr w:rsidR="009C539B" w:rsidRPr="000E7F3F" w14:paraId="002F88E8"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3153265" w14:textId="77777777" w:rsidR="009C539B" w:rsidRPr="000E7F3F" w:rsidRDefault="009C539B" w:rsidP="009C539B">
            <w:pPr>
              <w:jc w:val="center"/>
            </w:pPr>
            <w:r w:rsidRPr="000E7F3F">
              <w:t>4.</w:t>
            </w:r>
          </w:p>
        </w:tc>
        <w:tc>
          <w:tcPr>
            <w:tcW w:w="1190" w:type="dxa"/>
            <w:tcBorders>
              <w:top w:val="nil"/>
              <w:left w:val="nil"/>
              <w:bottom w:val="single" w:sz="8" w:space="0" w:color="auto"/>
              <w:right w:val="single" w:sz="8" w:space="0" w:color="auto"/>
            </w:tcBorders>
            <w:shd w:val="clear" w:color="auto" w:fill="auto"/>
            <w:noWrap/>
            <w:vAlign w:val="center"/>
          </w:tcPr>
          <w:p w14:paraId="1F3B2542" w14:textId="77777777" w:rsidR="009C539B" w:rsidRPr="000E7F3F" w:rsidRDefault="009C539B" w:rsidP="009C539B">
            <w:r w:rsidRPr="000E7F3F">
              <w:t>XX41PQ</w:t>
            </w:r>
          </w:p>
        </w:tc>
        <w:tc>
          <w:tcPr>
            <w:tcW w:w="4160" w:type="dxa"/>
            <w:tcBorders>
              <w:top w:val="nil"/>
              <w:left w:val="nil"/>
              <w:bottom w:val="single" w:sz="8" w:space="0" w:color="auto"/>
              <w:right w:val="single" w:sz="8" w:space="0" w:color="auto"/>
            </w:tcBorders>
            <w:shd w:val="clear" w:color="auto" w:fill="auto"/>
            <w:vAlign w:val="center"/>
          </w:tcPr>
          <w:p w14:paraId="3B112347" w14:textId="77777777" w:rsidR="009C539B" w:rsidRPr="000E7F3F" w:rsidRDefault="009C539B" w:rsidP="009C539B">
            <w:r w:rsidRPr="000E7F3F">
              <w:t>IDE</w:t>
            </w:r>
            <w:r>
              <w:t>-</w:t>
            </w:r>
            <w:r w:rsidRPr="000E7F3F">
              <w:t>III</w:t>
            </w:r>
          </w:p>
        </w:tc>
        <w:tc>
          <w:tcPr>
            <w:tcW w:w="655" w:type="dxa"/>
            <w:tcBorders>
              <w:top w:val="nil"/>
              <w:left w:val="nil"/>
              <w:bottom w:val="single" w:sz="8" w:space="0" w:color="auto"/>
              <w:right w:val="single" w:sz="8" w:space="0" w:color="auto"/>
            </w:tcBorders>
            <w:shd w:val="clear" w:color="auto" w:fill="auto"/>
            <w:vAlign w:val="center"/>
          </w:tcPr>
          <w:p w14:paraId="1B832D84" w14:textId="77777777" w:rsidR="009C539B" w:rsidRPr="000E7F3F" w:rsidRDefault="009C539B" w:rsidP="009C539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1275E8D0"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50712E75"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21100F81" w14:textId="77777777" w:rsidR="009C539B" w:rsidRPr="000E7F3F" w:rsidRDefault="009C539B" w:rsidP="009C539B">
            <w:pPr>
              <w:jc w:val="center"/>
            </w:pPr>
            <w:r w:rsidRPr="000E7F3F">
              <w:t>3</w:t>
            </w:r>
          </w:p>
        </w:tc>
      </w:tr>
      <w:tr w:rsidR="009C539B" w:rsidRPr="000E7F3F" w14:paraId="74ADAEDA"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AA3D2DF" w14:textId="77777777" w:rsidR="009C539B" w:rsidRPr="000E7F3F" w:rsidRDefault="009C539B" w:rsidP="009C539B">
            <w:pPr>
              <w:jc w:val="center"/>
            </w:pPr>
            <w:r w:rsidRPr="000E7F3F">
              <w:t>5.</w:t>
            </w:r>
          </w:p>
        </w:tc>
        <w:tc>
          <w:tcPr>
            <w:tcW w:w="1190" w:type="dxa"/>
            <w:tcBorders>
              <w:top w:val="nil"/>
              <w:left w:val="nil"/>
              <w:bottom w:val="single" w:sz="8" w:space="0" w:color="auto"/>
              <w:right w:val="single" w:sz="8" w:space="0" w:color="auto"/>
            </w:tcBorders>
            <w:shd w:val="clear" w:color="auto" w:fill="auto"/>
            <w:noWrap/>
            <w:vAlign w:val="center"/>
          </w:tcPr>
          <w:p w14:paraId="39DD7D65" w14:textId="77777777" w:rsidR="009C539B" w:rsidRPr="000E7F3F" w:rsidRDefault="009C539B" w:rsidP="009C539B">
            <w:r w:rsidRPr="000E7F3F">
              <w:t>MM4198</w:t>
            </w:r>
          </w:p>
        </w:tc>
        <w:tc>
          <w:tcPr>
            <w:tcW w:w="4160" w:type="dxa"/>
            <w:tcBorders>
              <w:top w:val="nil"/>
              <w:left w:val="nil"/>
              <w:bottom w:val="single" w:sz="8" w:space="0" w:color="auto"/>
              <w:right w:val="single" w:sz="8" w:space="0" w:color="auto"/>
            </w:tcBorders>
            <w:shd w:val="clear" w:color="auto" w:fill="auto"/>
            <w:vAlign w:val="center"/>
          </w:tcPr>
          <w:p w14:paraId="01205F64" w14:textId="77777777" w:rsidR="009C539B" w:rsidRPr="000E7F3F" w:rsidRDefault="009C539B" w:rsidP="009C539B">
            <w:r w:rsidRPr="000E7F3F">
              <w:t>Summer Internship*</w:t>
            </w:r>
          </w:p>
        </w:tc>
        <w:tc>
          <w:tcPr>
            <w:tcW w:w="655" w:type="dxa"/>
            <w:tcBorders>
              <w:top w:val="nil"/>
              <w:left w:val="nil"/>
              <w:bottom w:val="single" w:sz="8" w:space="0" w:color="auto"/>
              <w:right w:val="single" w:sz="8" w:space="0" w:color="auto"/>
            </w:tcBorders>
            <w:shd w:val="clear" w:color="auto" w:fill="auto"/>
            <w:vAlign w:val="center"/>
          </w:tcPr>
          <w:p w14:paraId="51F82EAF" w14:textId="77777777" w:rsidR="009C539B" w:rsidRPr="000E7F3F" w:rsidRDefault="009C539B" w:rsidP="009C539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923C19F"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BC7D218" w14:textId="77777777" w:rsidR="009C539B" w:rsidRPr="000E7F3F" w:rsidRDefault="009C539B" w:rsidP="009C539B">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2BD3BAB0" w14:textId="77777777" w:rsidR="009C539B" w:rsidRPr="000E7F3F" w:rsidRDefault="009C539B" w:rsidP="009C539B">
            <w:pPr>
              <w:jc w:val="center"/>
            </w:pPr>
            <w:r w:rsidRPr="000E7F3F">
              <w:t>3</w:t>
            </w:r>
          </w:p>
        </w:tc>
      </w:tr>
      <w:tr w:rsidR="009C539B" w:rsidRPr="000E7F3F" w14:paraId="2864569E"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4619D4E2" w14:textId="77777777" w:rsidR="009C539B" w:rsidRPr="000E7F3F" w:rsidRDefault="009C539B" w:rsidP="009C539B">
            <w:pPr>
              <w:jc w:val="center"/>
            </w:pPr>
            <w:r w:rsidRPr="000E7F3F">
              <w:t>6.</w:t>
            </w:r>
          </w:p>
        </w:tc>
        <w:tc>
          <w:tcPr>
            <w:tcW w:w="1190" w:type="dxa"/>
            <w:tcBorders>
              <w:top w:val="nil"/>
              <w:left w:val="nil"/>
              <w:bottom w:val="single" w:sz="8" w:space="0" w:color="auto"/>
              <w:right w:val="single" w:sz="8" w:space="0" w:color="auto"/>
            </w:tcBorders>
            <w:shd w:val="clear" w:color="auto" w:fill="auto"/>
            <w:vAlign w:val="center"/>
          </w:tcPr>
          <w:p w14:paraId="6808CD52" w14:textId="77777777" w:rsidR="009C539B" w:rsidRPr="000E7F3F" w:rsidRDefault="009C539B" w:rsidP="009C539B">
            <w:r w:rsidRPr="000E7F3F">
              <w:t>MM4199</w:t>
            </w:r>
          </w:p>
        </w:tc>
        <w:tc>
          <w:tcPr>
            <w:tcW w:w="4160" w:type="dxa"/>
            <w:tcBorders>
              <w:top w:val="nil"/>
              <w:left w:val="nil"/>
              <w:bottom w:val="single" w:sz="8" w:space="0" w:color="auto"/>
              <w:right w:val="single" w:sz="8" w:space="0" w:color="auto"/>
            </w:tcBorders>
            <w:shd w:val="clear" w:color="auto" w:fill="auto"/>
            <w:vAlign w:val="center"/>
          </w:tcPr>
          <w:p w14:paraId="34B9C038" w14:textId="77777777" w:rsidR="009C539B" w:rsidRPr="000E7F3F" w:rsidRDefault="009C539B" w:rsidP="009C539B">
            <w:r w:rsidRPr="000E7F3F">
              <w:t>Project – I</w:t>
            </w:r>
          </w:p>
        </w:tc>
        <w:tc>
          <w:tcPr>
            <w:tcW w:w="655" w:type="dxa"/>
            <w:tcBorders>
              <w:top w:val="nil"/>
              <w:left w:val="nil"/>
              <w:bottom w:val="single" w:sz="8" w:space="0" w:color="auto"/>
              <w:right w:val="single" w:sz="8" w:space="0" w:color="auto"/>
            </w:tcBorders>
            <w:shd w:val="clear" w:color="auto" w:fill="auto"/>
            <w:vAlign w:val="center"/>
          </w:tcPr>
          <w:p w14:paraId="551000BB" w14:textId="77777777" w:rsidR="009C539B" w:rsidRPr="000E7F3F" w:rsidRDefault="009C539B" w:rsidP="009C539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1F8DE59"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376E310" w14:textId="77777777" w:rsidR="009C539B" w:rsidRPr="000E7F3F" w:rsidRDefault="009C539B" w:rsidP="009C539B">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22F1916A" w14:textId="77777777" w:rsidR="009C539B" w:rsidRPr="000E7F3F" w:rsidRDefault="009C539B" w:rsidP="009C539B">
            <w:pPr>
              <w:jc w:val="center"/>
            </w:pPr>
            <w:r w:rsidRPr="000E7F3F">
              <w:t>6</w:t>
            </w:r>
          </w:p>
        </w:tc>
      </w:tr>
      <w:tr w:rsidR="009C539B" w:rsidRPr="000E7F3F" w14:paraId="2832FB53" w14:textId="77777777" w:rsidTr="009C539B">
        <w:trPr>
          <w:trHeight w:val="240"/>
          <w:jc w:val="center"/>
        </w:trPr>
        <w:tc>
          <w:tcPr>
            <w:tcW w:w="5998" w:type="dxa"/>
            <w:gridSpan w:val="3"/>
            <w:tcBorders>
              <w:top w:val="nil"/>
              <w:left w:val="single" w:sz="8" w:space="0" w:color="auto"/>
              <w:bottom w:val="single" w:sz="8" w:space="0" w:color="auto"/>
              <w:right w:val="single" w:sz="8" w:space="0" w:color="auto"/>
            </w:tcBorders>
            <w:shd w:val="clear" w:color="auto" w:fill="auto"/>
            <w:noWrap/>
            <w:vAlign w:val="bottom"/>
          </w:tcPr>
          <w:p w14:paraId="2C5BAD56" w14:textId="77777777" w:rsidR="009C539B" w:rsidRPr="000E7F3F" w:rsidRDefault="009C539B" w:rsidP="009C539B">
            <w:pPr>
              <w:jc w:val="center"/>
            </w:pPr>
            <w:r w:rsidRPr="000E7F3F">
              <w:rPr>
                <w:b/>
              </w:rPr>
              <w:t>TOTAL</w:t>
            </w:r>
          </w:p>
        </w:tc>
        <w:tc>
          <w:tcPr>
            <w:tcW w:w="655" w:type="dxa"/>
            <w:tcBorders>
              <w:top w:val="nil"/>
              <w:left w:val="nil"/>
              <w:bottom w:val="single" w:sz="8" w:space="0" w:color="auto"/>
              <w:right w:val="single" w:sz="8" w:space="0" w:color="auto"/>
            </w:tcBorders>
            <w:shd w:val="clear" w:color="auto" w:fill="auto"/>
            <w:vAlign w:val="center"/>
          </w:tcPr>
          <w:p w14:paraId="54159016" w14:textId="77777777" w:rsidR="009C539B" w:rsidRPr="000E7F3F" w:rsidRDefault="009C539B" w:rsidP="009C539B">
            <w:pPr>
              <w:jc w:val="center"/>
              <w:rPr>
                <w:b/>
                <w:bCs/>
              </w:rPr>
            </w:pPr>
            <w:r w:rsidRPr="000E7F3F">
              <w:rPr>
                <w:b/>
                <w:bCs/>
              </w:rPr>
              <w:t>12</w:t>
            </w:r>
          </w:p>
        </w:tc>
        <w:tc>
          <w:tcPr>
            <w:tcW w:w="708" w:type="dxa"/>
            <w:tcBorders>
              <w:top w:val="nil"/>
              <w:left w:val="nil"/>
              <w:bottom w:val="single" w:sz="8" w:space="0" w:color="auto"/>
              <w:right w:val="single" w:sz="8" w:space="0" w:color="auto"/>
            </w:tcBorders>
            <w:shd w:val="clear" w:color="auto" w:fill="auto"/>
            <w:noWrap/>
            <w:vAlign w:val="center"/>
          </w:tcPr>
          <w:p w14:paraId="5A457FA5" w14:textId="77777777" w:rsidR="009C539B" w:rsidRPr="000E7F3F" w:rsidRDefault="009C539B" w:rsidP="009C539B">
            <w:pPr>
              <w:jc w:val="center"/>
              <w:rPr>
                <w:b/>
                <w:bCs/>
              </w:rPr>
            </w:pPr>
            <w:r w:rsidRPr="000E7F3F">
              <w:rPr>
                <w:b/>
                <w:bCs/>
              </w:rPr>
              <w:t>0</w:t>
            </w:r>
          </w:p>
        </w:tc>
        <w:tc>
          <w:tcPr>
            <w:tcW w:w="851" w:type="dxa"/>
            <w:tcBorders>
              <w:top w:val="nil"/>
              <w:left w:val="nil"/>
              <w:bottom w:val="single" w:sz="8" w:space="0" w:color="auto"/>
              <w:right w:val="single" w:sz="8" w:space="0" w:color="auto"/>
            </w:tcBorders>
            <w:shd w:val="clear" w:color="auto" w:fill="auto"/>
            <w:noWrap/>
            <w:vAlign w:val="center"/>
          </w:tcPr>
          <w:p w14:paraId="373ECD1C" w14:textId="77777777" w:rsidR="009C539B" w:rsidRPr="000E7F3F" w:rsidRDefault="009C539B" w:rsidP="009C539B">
            <w:pPr>
              <w:jc w:val="center"/>
              <w:rPr>
                <w:b/>
                <w:bCs/>
              </w:rPr>
            </w:pPr>
            <w:r w:rsidRPr="000E7F3F">
              <w:rPr>
                <w:b/>
                <w:bCs/>
              </w:rPr>
              <w:t>24</w:t>
            </w:r>
          </w:p>
        </w:tc>
        <w:tc>
          <w:tcPr>
            <w:tcW w:w="850" w:type="dxa"/>
            <w:tcBorders>
              <w:top w:val="nil"/>
              <w:left w:val="nil"/>
              <w:bottom w:val="single" w:sz="8" w:space="0" w:color="auto"/>
              <w:right w:val="single" w:sz="8" w:space="0" w:color="auto"/>
            </w:tcBorders>
            <w:shd w:val="clear" w:color="auto" w:fill="auto"/>
            <w:noWrap/>
            <w:vAlign w:val="center"/>
          </w:tcPr>
          <w:p w14:paraId="7F4F81C9" w14:textId="77777777" w:rsidR="009C539B" w:rsidRPr="000E7F3F" w:rsidRDefault="009C539B" w:rsidP="009C539B">
            <w:pPr>
              <w:jc w:val="center"/>
              <w:rPr>
                <w:b/>
                <w:bCs/>
              </w:rPr>
            </w:pPr>
            <w:r w:rsidRPr="000E7F3F">
              <w:rPr>
                <w:b/>
                <w:bCs/>
              </w:rPr>
              <w:t>21</w:t>
            </w:r>
          </w:p>
        </w:tc>
      </w:tr>
    </w:tbl>
    <w:p w14:paraId="46E06A01" w14:textId="77777777" w:rsidR="009C539B" w:rsidRPr="000E7F3F" w:rsidRDefault="009C539B" w:rsidP="009C539B">
      <w:pPr>
        <w:jc w:val="both"/>
      </w:pPr>
    </w:p>
    <w:p w14:paraId="2A4F93D0" w14:textId="77777777" w:rsidR="009C539B" w:rsidRPr="000E7F3F" w:rsidRDefault="009C539B" w:rsidP="009C539B">
      <w:pPr>
        <w:ind w:left="142"/>
        <w:jc w:val="both"/>
      </w:pPr>
      <w:proofErr w:type="gramStart"/>
      <w:r w:rsidRPr="000E7F3F">
        <w:rPr>
          <w:b/>
        </w:rPr>
        <w:t>Note :</w:t>
      </w:r>
      <w:proofErr w:type="gramEnd"/>
      <w:r w:rsidRPr="000E7F3F">
        <w:t xml:space="preserve"> </w:t>
      </w:r>
    </w:p>
    <w:p w14:paraId="49E6582C" w14:textId="77777777" w:rsidR="009C539B" w:rsidRPr="000E7F3F" w:rsidRDefault="009C539B" w:rsidP="009C539B">
      <w:pPr>
        <w:ind w:left="142"/>
        <w:jc w:val="both"/>
        <w:rPr>
          <w:b/>
          <w:bCs/>
          <w:color w:val="000000"/>
          <w:lang w:val="en-IN" w:eastAsia="en-IN"/>
        </w:rPr>
      </w:pPr>
      <w:r w:rsidRPr="000E7F3F">
        <w:rPr>
          <w:b/>
          <w:bCs/>
          <w:color w:val="000000"/>
          <w:lang w:val="en-IN" w:eastAsia="en-IN"/>
        </w:rPr>
        <w:t>* For spec</w:t>
      </w:r>
      <w:r>
        <w:rPr>
          <w:b/>
          <w:bCs/>
          <w:color w:val="000000"/>
          <w:lang w:val="en-IN" w:eastAsia="en-IN"/>
        </w:rPr>
        <w:t xml:space="preserve">ific cases of internship after </w:t>
      </w:r>
      <w:proofErr w:type="spellStart"/>
      <w:r>
        <w:rPr>
          <w:b/>
          <w:bCs/>
          <w:color w:val="000000"/>
          <w:lang w:val="en-IN" w:eastAsia="en-IN"/>
        </w:rPr>
        <w:t>VI</w:t>
      </w:r>
      <w:r w:rsidRPr="000E7F3F">
        <w:rPr>
          <w:b/>
          <w:bCs/>
          <w:color w:val="000000"/>
          <w:vertAlign w:val="superscript"/>
          <w:lang w:val="en-IN" w:eastAsia="en-IN"/>
        </w:rPr>
        <w:t>th</w:t>
      </w:r>
      <w:proofErr w:type="spellEnd"/>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24D16003" w14:textId="77777777" w:rsidR="009C539B" w:rsidRPr="00896CAD" w:rsidRDefault="009C539B" w:rsidP="009C539B">
      <w:pPr>
        <w:ind w:left="142"/>
        <w:jc w:val="both"/>
        <w:rPr>
          <w:b/>
          <w:bCs/>
          <w:color w:val="000000"/>
          <w:sz w:val="16"/>
          <w:lang w:val="en-IN" w:eastAsia="en-IN"/>
        </w:rPr>
      </w:pPr>
    </w:p>
    <w:p w14:paraId="0F5D0645" w14:textId="77777777" w:rsidR="009C539B" w:rsidRPr="000E7F3F" w:rsidRDefault="009C539B" w:rsidP="009C539B">
      <w:pPr>
        <w:ind w:left="142"/>
        <w:jc w:val="both"/>
      </w:pPr>
      <w:proofErr w:type="gramStart"/>
      <w:r w:rsidRPr="000E7F3F">
        <w:rPr>
          <w:b/>
        </w:rPr>
        <w:t>Note :</w:t>
      </w:r>
      <w:proofErr w:type="gramEnd"/>
      <w:r w:rsidRPr="000E7F3F">
        <w:t xml:space="preserve"> </w:t>
      </w:r>
    </w:p>
    <w:p w14:paraId="7EC63ADD" w14:textId="77777777" w:rsidR="009C539B" w:rsidRDefault="009C539B" w:rsidP="009C539B">
      <w:pPr>
        <w:ind w:left="142"/>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w:t>
      </w:r>
      <w:r>
        <w:lastRenderedPageBreak/>
        <w:t>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15CD1A29" w14:textId="77777777" w:rsidR="009C539B" w:rsidRDefault="009C539B" w:rsidP="009C539B">
      <w:pPr>
        <w:ind w:left="142"/>
        <w:jc w:val="both"/>
      </w:pPr>
    </w:p>
    <w:p w14:paraId="787163B1" w14:textId="77777777" w:rsidR="009C539B" w:rsidRPr="000E7F3F" w:rsidRDefault="009C539B" w:rsidP="009C539B">
      <w:pPr>
        <w:ind w:left="142"/>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310A8479" w14:textId="77777777" w:rsidR="009C539B" w:rsidRPr="00606186" w:rsidRDefault="009C539B" w:rsidP="009C539B">
      <w:pPr>
        <w:ind w:left="142"/>
        <w:jc w:val="both"/>
        <w:rPr>
          <w:b/>
          <w:bCs/>
          <w:color w:val="000000"/>
          <w:sz w:val="18"/>
          <w:lang w:val="en-IN" w:eastAsia="en-IN"/>
        </w:rPr>
      </w:pPr>
    </w:p>
    <w:p w14:paraId="7B88E381" w14:textId="77777777" w:rsidR="009C539B" w:rsidRPr="000E7F3F" w:rsidRDefault="009C539B" w:rsidP="009C539B">
      <w:pPr>
        <w:ind w:left="142"/>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4D8CCBFD" w14:textId="77777777" w:rsidR="009C539B" w:rsidRPr="00606186" w:rsidRDefault="009C539B" w:rsidP="009C539B">
      <w:pPr>
        <w:ind w:left="142"/>
        <w:jc w:val="both"/>
        <w:rPr>
          <w:b/>
          <w:bCs/>
          <w:color w:val="000000"/>
          <w:sz w:val="20"/>
          <w:lang w:val="en-IN" w:eastAsia="en-IN"/>
        </w:rPr>
      </w:pPr>
    </w:p>
    <w:p w14:paraId="2D7A9A21" w14:textId="77777777" w:rsidR="009C539B" w:rsidRPr="000E7F3F" w:rsidRDefault="009C539B" w:rsidP="009C539B">
      <w:pPr>
        <w:spacing w:after="160" w:line="259" w:lineRule="auto"/>
        <w:ind w:left="142"/>
        <w:jc w:val="both"/>
      </w:pPr>
      <w:r w:rsidRPr="00896CAD">
        <w:rPr>
          <w:b/>
          <w:bCs/>
        </w:rPr>
        <w:t>b)</w:t>
      </w:r>
      <w:r>
        <w:rPr>
          <w:b/>
          <w:bCs/>
        </w:rPr>
        <w:t xml:space="preserve"> </w:t>
      </w:r>
      <w:r w:rsidRPr="000E7F3F">
        <w:rPr>
          <w:bCs/>
        </w:rPr>
        <w:t>(ii) On approval of semester long inter</w:t>
      </w:r>
      <w:r>
        <w:rPr>
          <w:bCs/>
        </w:rPr>
        <w:t>n</w:t>
      </w:r>
      <w:r w:rsidRPr="000E7F3F">
        <w:rPr>
          <w:bCs/>
        </w:rPr>
        <w:t>ship,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5377A912" w14:textId="77777777" w:rsidR="009C539B" w:rsidRPr="000E7F3F" w:rsidRDefault="009C539B" w:rsidP="009C539B">
      <w:pPr>
        <w:ind w:left="142"/>
        <w:jc w:val="both"/>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309E0383" w14:textId="77777777" w:rsidR="009C539B" w:rsidRPr="000E7F3F" w:rsidRDefault="009C539B" w:rsidP="009C539B">
      <w:pPr>
        <w:jc w:val="both"/>
      </w:pPr>
    </w:p>
    <w:tbl>
      <w:tblPr>
        <w:tblW w:w="9204" w:type="dxa"/>
        <w:jc w:val="center"/>
        <w:tblLook w:val="04A0" w:firstRow="1" w:lastRow="0" w:firstColumn="1" w:lastColumn="0" w:noHBand="0" w:noVBand="1"/>
      </w:tblPr>
      <w:tblGrid>
        <w:gridCol w:w="648"/>
        <w:gridCol w:w="1230"/>
        <w:gridCol w:w="4160"/>
        <w:gridCol w:w="796"/>
        <w:gridCol w:w="851"/>
        <w:gridCol w:w="709"/>
        <w:gridCol w:w="850"/>
      </w:tblGrid>
      <w:tr w:rsidR="009C539B" w:rsidRPr="000E7F3F" w14:paraId="7696855F"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F9889D"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57FAC893"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4AED8B90" w14:textId="77777777" w:rsidR="009C539B" w:rsidRPr="000E7F3F" w:rsidRDefault="009C539B" w:rsidP="009C539B">
            <w:pPr>
              <w:jc w:val="center"/>
              <w:rPr>
                <w:b/>
                <w:bCs/>
              </w:rPr>
            </w:pPr>
            <w:r w:rsidRPr="000E7F3F">
              <w:rPr>
                <w:b/>
                <w:bCs/>
              </w:rPr>
              <w:t>SEMESTER VIII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160FFD30"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7E70E729"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C611019"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42B360D4" w14:textId="77777777" w:rsidR="009C539B" w:rsidRPr="000E7F3F" w:rsidRDefault="009C539B" w:rsidP="009C539B">
            <w:pPr>
              <w:jc w:val="center"/>
              <w:rPr>
                <w:b/>
                <w:bCs/>
              </w:rPr>
            </w:pPr>
            <w:r w:rsidRPr="000E7F3F">
              <w:rPr>
                <w:b/>
                <w:bCs/>
              </w:rPr>
              <w:t>C</w:t>
            </w:r>
          </w:p>
        </w:tc>
      </w:tr>
      <w:tr w:rsidR="009C539B" w:rsidRPr="000E7F3F" w14:paraId="3C100081"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7877DFC" w14:textId="77777777" w:rsidR="009C539B" w:rsidRPr="000E7F3F" w:rsidRDefault="009C539B" w:rsidP="009C539B">
            <w:pPr>
              <w:jc w:val="center"/>
            </w:pPr>
            <w:r w:rsidRPr="000E7F3F">
              <w:t>1.</w:t>
            </w:r>
          </w:p>
        </w:tc>
        <w:tc>
          <w:tcPr>
            <w:tcW w:w="1190" w:type="dxa"/>
            <w:tcBorders>
              <w:top w:val="nil"/>
              <w:left w:val="nil"/>
              <w:bottom w:val="single" w:sz="8" w:space="0" w:color="auto"/>
              <w:right w:val="single" w:sz="8" w:space="0" w:color="auto"/>
            </w:tcBorders>
            <w:shd w:val="clear" w:color="auto" w:fill="auto"/>
            <w:noWrap/>
          </w:tcPr>
          <w:p w14:paraId="73F8D262" w14:textId="77777777" w:rsidR="009C539B" w:rsidRPr="000E7F3F" w:rsidRDefault="009C539B" w:rsidP="009C539B">
            <w:pPr>
              <w:jc w:val="center"/>
            </w:pPr>
            <w:r>
              <w:t>MM42XX</w:t>
            </w:r>
          </w:p>
        </w:tc>
        <w:tc>
          <w:tcPr>
            <w:tcW w:w="4160" w:type="dxa"/>
            <w:tcBorders>
              <w:top w:val="nil"/>
              <w:left w:val="nil"/>
              <w:bottom w:val="single" w:sz="8" w:space="0" w:color="auto"/>
              <w:right w:val="single" w:sz="8" w:space="0" w:color="auto"/>
            </w:tcBorders>
            <w:shd w:val="clear" w:color="auto" w:fill="auto"/>
            <w:vAlign w:val="center"/>
            <w:hideMark/>
          </w:tcPr>
          <w:p w14:paraId="2BABEF64" w14:textId="77777777" w:rsidR="009C539B" w:rsidRPr="000E7F3F" w:rsidRDefault="009C539B" w:rsidP="009C539B">
            <w:r>
              <w:t>Departmental</w:t>
            </w:r>
            <w:r w:rsidRPr="000E7F3F">
              <w:t xml:space="preserve"> Elective</w:t>
            </w:r>
            <w:r>
              <w:t xml:space="preserve"> -</w:t>
            </w:r>
            <w:r w:rsidRPr="000E7F3F">
              <w:t xml:space="preserve"> III</w:t>
            </w:r>
          </w:p>
        </w:tc>
        <w:tc>
          <w:tcPr>
            <w:tcW w:w="796" w:type="dxa"/>
            <w:tcBorders>
              <w:top w:val="nil"/>
              <w:left w:val="nil"/>
              <w:bottom w:val="single" w:sz="8" w:space="0" w:color="auto"/>
              <w:right w:val="single" w:sz="8" w:space="0" w:color="auto"/>
            </w:tcBorders>
            <w:shd w:val="clear" w:color="auto" w:fill="auto"/>
            <w:vAlign w:val="center"/>
            <w:hideMark/>
          </w:tcPr>
          <w:p w14:paraId="7E0B977B"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1DBF46D1"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4E0C8097"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50ADF154" w14:textId="77777777" w:rsidR="009C539B" w:rsidRPr="000E7F3F" w:rsidRDefault="009C539B" w:rsidP="009C539B">
            <w:pPr>
              <w:jc w:val="center"/>
            </w:pPr>
            <w:r w:rsidRPr="000E7F3F">
              <w:t>3</w:t>
            </w:r>
          </w:p>
        </w:tc>
      </w:tr>
      <w:tr w:rsidR="009C539B" w:rsidRPr="000E7F3F" w14:paraId="4ABE962A"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CF0184C" w14:textId="77777777" w:rsidR="009C539B" w:rsidRPr="000E7F3F" w:rsidRDefault="009C539B" w:rsidP="009C539B">
            <w:pPr>
              <w:jc w:val="center"/>
            </w:pPr>
            <w:r w:rsidRPr="000E7F3F">
              <w:t>2.</w:t>
            </w:r>
          </w:p>
        </w:tc>
        <w:tc>
          <w:tcPr>
            <w:tcW w:w="1190" w:type="dxa"/>
            <w:tcBorders>
              <w:top w:val="nil"/>
              <w:left w:val="nil"/>
              <w:bottom w:val="single" w:sz="8" w:space="0" w:color="auto"/>
              <w:right w:val="single" w:sz="8" w:space="0" w:color="auto"/>
            </w:tcBorders>
            <w:shd w:val="clear" w:color="auto" w:fill="auto"/>
            <w:noWrap/>
          </w:tcPr>
          <w:p w14:paraId="31E107BB" w14:textId="77777777" w:rsidR="009C539B" w:rsidRPr="000E7F3F" w:rsidRDefault="009C539B" w:rsidP="009C539B">
            <w:pPr>
              <w:jc w:val="center"/>
            </w:pPr>
            <w:r>
              <w:t>MM42XX</w:t>
            </w:r>
          </w:p>
        </w:tc>
        <w:tc>
          <w:tcPr>
            <w:tcW w:w="4160" w:type="dxa"/>
            <w:tcBorders>
              <w:top w:val="nil"/>
              <w:left w:val="nil"/>
              <w:bottom w:val="single" w:sz="8" w:space="0" w:color="auto"/>
              <w:right w:val="single" w:sz="8" w:space="0" w:color="auto"/>
            </w:tcBorders>
            <w:shd w:val="clear" w:color="auto" w:fill="auto"/>
            <w:vAlign w:val="center"/>
            <w:hideMark/>
          </w:tcPr>
          <w:p w14:paraId="20F26EE5" w14:textId="77777777" w:rsidR="009C539B" w:rsidRPr="000E7F3F" w:rsidRDefault="009C539B" w:rsidP="009C539B">
            <w:r>
              <w:t>Departmental</w:t>
            </w:r>
            <w:r w:rsidRPr="000E7F3F">
              <w:t xml:space="preserve"> Elective</w:t>
            </w:r>
            <w:r>
              <w:t xml:space="preserve"> -</w:t>
            </w:r>
            <w:r w:rsidRPr="000E7F3F">
              <w:t xml:space="preserve"> IV</w:t>
            </w:r>
          </w:p>
        </w:tc>
        <w:tc>
          <w:tcPr>
            <w:tcW w:w="796" w:type="dxa"/>
            <w:tcBorders>
              <w:top w:val="nil"/>
              <w:left w:val="nil"/>
              <w:bottom w:val="single" w:sz="8" w:space="0" w:color="auto"/>
              <w:right w:val="single" w:sz="8" w:space="0" w:color="auto"/>
            </w:tcBorders>
            <w:shd w:val="clear" w:color="auto" w:fill="auto"/>
            <w:vAlign w:val="center"/>
            <w:hideMark/>
          </w:tcPr>
          <w:p w14:paraId="0F95187E"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65D95052"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5CEB3C9E"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478169A4" w14:textId="77777777" w:rsidR="009C539B" w:rsidRPr="000E7F3F" w:rsidRDefault="009C539B" w:rsidP="009C539B">
            <w:pPr>
              <w:jc w:val="center"/>
            </w:pPr>
            <w:r w:rsidRPr="000E7F3F">
              <w:t>3</w:t>
            </w:r>
          </w:p>
        </w:tc>
      </w:tr>
      <w:tr w:rsidR="009C539B" w:rsidRPr="000E7F3F" w14:paraId="59C7039C"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0C939E15" w14:textId="77777777" w:rsidR="009C539B" w:rsidRPr="000E7F3F" w:rsidRDefault="009C539B" w:rsidP="009C539B">
            <w:pPr>
              <w:jc w:val="center"/>
            </w:pPr>
            <w:r w:rsidRPr="000E7F3F">
              <w:rPr>
                <w:bCs/>
              </w:rPr>
              <w:t>3.</w:t>
            </w:r>
          </w:p>
        </w:tc>
        <w:tc>
          <w:tcPr>
            <w:tcW w:w="1190" w:type="dxa"/>
            <w:tcBorders>
              <w:top w:val="nil"/>
              <w:left w:val="nil"/>
              <w:bottom w:val="single" w:sz="8" w:space="0" w:color="auto"/>
              <w:right w:val="single" w:sz="8" w:space="0" w:color="auto"/>
            </w:tcBorders>
            <w:shd w:val="clear" w:color="auto" w:fill="auto"/>
            <w:noWrap/>
            <w:vAlign w:val="center"/>
          </w:tcPr>
          <w:p w14:paraId="1624306C" w14:textId="77777777" w:rsidR="009C539B" w:rsidRPr="000E7F3F" w:rsidRDefault="009C539B" w:rsidP="009C539B">
            <w:pPr>
              <w:jc w:val="center"/>
            </w:pPr>
            <w:r>
              <w:t>MM42XX</w:t>
            </w:r>
          </w:p>
        </w:tc>
        <w:tc>
          <w:tcPr>
            <w:tcW w:w="4160" w:type="dxa"/>
            <w:tcBorders>
              <w:top w:val="nil"/>
              <w:left w:val="nil"/>
              <w:bottom w:val="single" w:sz="8" w:space="0" w:color="auto"/>
              <w:right w:val="single" w:sz="8" w:space="0" w:color="auto"/>
            </w:tcBorders>
            <w:shd w:val="clear" w:color="auto" w:fill="auto"/>
            <w:vAlign w:val="center"/>
          </w:tcPr>
          <w:p w14:paraId="056259D5" w14:textId="77777777" w:rsidR="009C539B" w:rsidRPr="000E7F3F" w:rsidRDefault="009C539B" w:rsidP="009C539B">
            <w:r>
              <w:t>Departmental</w:t>
            </w:r>
            <w:r w:rsidRPr="000E7F3F">
              <w:t xml:space="preserve"> Elective </w:t>
            </w:r>
            <w:r>
              <w:t xml:space="preserve">- </w:t>
            </w:r>
            <w:r w:rsidRPr="000E7F3F">
              <w:t>V</w:t>
            </w:r>
          </w:p>
        </w:tc>
        <w:tc>
          <w:tcPr>
            <w:tcW w:w="796" w:type="dxa"/>
            <w:tcBorders>
              <w:top w:val="nil"/>
              <w:left w:val="nil"/>
              <w:bottom w:val="single" w:sz="8" w:space="0" w:color="auto"/>
              <w:right w:val="single" w:sz="8" w:space="0" w:color="auto"/>
            </w:tcBorders>
            <w:shd w:val="clear" w:color="auto" w:fill="auto"/>
            <w:noWrap/>
            <w:vAlign w:val="center"/>
          </w:tcPr>
          <w:p w14:paraId="291CF581" w14:textId="77777777" w:rsidR="009C539B" w:rsidRPr="000E7F3F" w:rsidRDefault="009C539B" w:rsidP="009C539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57032762"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F0ACC6B" w14:textId="77777777" w:rsidR="009C539B" w:rsidRPr="000E7F3F" w:rsidRDefault="009C539B" w:rsidP="009C539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4C50FB57" w14:textId="77777777" w:rsidR="009C539B" w:rsidRPr="000E7F3F" w:rsidRDefault="009C539B" w:rsidP="009C539B">
            <w:pPr>
              <w:jc w:val="center"/>
            </w:pPr>
            <w:r w:rsidRPr="000E7F3F">
              <w:t>3</w:t>
            </w:r>
          </w:p>
        </w:tc>
      </w:tr>
      <w:tr w:rsidR="009C539B" w:rsidRPr="000E7F3F" w14:paraId="48D780E3"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42E24AB1" w14:textId="77777777" w:rsidR="009C539B" w:rsidRPr="000E7F3F" w:rsidRDefault="009C539B" w:rsidP="009C539B">
            <w:pPr>
              <w:jc w:val="center"/>
            </w:pPr>
            <w:r w:rsidRPr="000E7F3F">
              <w:t>4.</w:t>
            </w:r>
          </w:p>
        </w:tc>
        <w:tc>
          <w:tcPr>
            <w:tcW w:w="1190" w:type="dxa"/>
            <w:tcBorders>
              <w:top w:val="nil"/>
              <w:left w:val="nil"/>
              <w:bottom w:val="single" w:sz="8" w:space="0" w:color="auto"/>
              <w:right w:val="single" w:sz="8" w:space="0" w:color="auto"/>
            </w:tcBorders>
            <w:shd w:val="clear" w:color="auto" w:fill="auto"/>
          </w:tcPr>
          <w:p w14:paraId="7E584C07" w14:textId="77777777" w:rsidR="009C539B" w:rsidRPr="000E7F3F" w:rsidRDefault="009C539B" w:rsidP="009C539B">
            <w:pPr>
              <w:jc w:val="center"/>
            </w:pPr>
            <w:r w:rsidRPr="000E7F3F">
              <w:t>MM4299</w:t>
            </w:r>
          </w:p>
        </w:tc>
        <w:tc>
          <w:tcPr>
            <w:tcW w:w="4160" w:type="dxa"/>
            <w:tcBorders>
              <w:top w:val="nil"/>
              <w:left w:val="nil"/>
              <w:bottom w:val="single" w:sz="8" w:space="0" w:color="auto"/>
              <w:right w:val="single" w:sz="8" w:space="0" w:color="auto"/>
            </w:tcBorders>
            <w:shd w:val="clear" w:color="auto" w:fill="auto"/>
            <w:noWrap/>
            <w:vAlign w:val="center"/>
          </w:tcPr>
          <w:p w14:paraId="1C699FAE" w14:textId="77777777" w:rsidR="009C539B" w:rsidRPr="000E7F3F" w:rsidRDefault="009C539B" w:rsidP="009C539B">
            <w:r w:rsidRPr="000E7F3F">
              <w:t>Project – II</w:t>
            </w:r>
          </w:p>
        </w:tc>
        <w:tc>
          <w:tcPr>
            <w:tcW w:w="796" w:type="dxa"/>
            <w:tcBorders>
              <w:top w:val="nil"/>
              <w:left w:val="nil"/>
              <w:bottom w:val="single" w:sz="8" w:space="0" w:color="auto"/>
              <w:right w:val="single" w:sz="8" w:space="0" w:color="auto"/>
            </w:tcBorders>
            <w:shd w:val="clear" w:color="auto" w:fill="auto"/>
            <w:noWrap/>
            <w:vAlign w:val="center"/>
          </w:tcPr>
          <w:p w14:paraId="1B1FA8DC" w14:textId="77777777" w:rsidR="009C539B" w:rsidRPr="000E7F3F" w:rsidRDefault="009C539B" w:rsidP="009C539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89DC0D0" w14:textId="77777777" w:rsidR="009C539B" w:rsidRPr="000E7F3F" w:rsidRDefault="009C539B" w:rsidP="009C539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6FAAA94" w14:textId="77777777" w:rsidR="009C539B" w:rsidRPr="000E7F3F" w:rsidRDefault="009C539B" w:rsidP="009C539B">
            <w:pPr>
              <w:jc w:val="center"/>
            </w:pPr>
            <w:r w:rsidRPr="000E7F3F">
              <w:t>16</w:t>
            </w:r>
          </w:p>
        </w:tc>
        <w:tc>
          <w:tcPr>
            <w:tcW w:w="850" w:type="dxa"/>
            <w:tcBorders>
              <w:top w:val="nil"/>
              <w:left w:val="nil"/>
              <w:bottom w:val="single" w:sz="8" w:space="0" w:color="auto"/>
              <w:right w:val="single" w:sz="8" w:space="0" w:color="auto"/>
            </w:tcBorders>
            <w:shd w:val="clear" w:color="auto" w:fill="auto"/>
            <w:noWrap/>
            <w:vAlign w:val="center"/>
          </w:tcPr>
          <w:p w14:paraId="196EC064" w14:textId="77777777" w:rsidR="009C539B" w:rsidRPr="000E7F3F" w:rsidRDefault="009C539B" w:rsidP="009C539B">
            <w:pPr>
              <w:jc w:val="center"/>
            </w:pPr>
            <w:r w:rsidRPr="000E7F3F">
              <w:t>8</w:t>
            </w:r>
          </w:p>
        </w:tc>
      </w:tr>
      <w:tr w:rsidR="009C539B" w:rsidRPr="000E7F3F" w14:paraId="30357695" w14:textId="77777777" w:rsidTr="009C539B">
        <w:trPr>
          <w:trHeight w:val="240"/>
          <w:jc w:val="center"/>
        </w:trPr>
        <w:tc>
          <w:tcPr>
            <w:tcW w:w="5998" w:type="dxa"/>
            <w:gridSpan w:val="3"/>
            <w:tcBorders>
              <w:top w:val="nil"/>
              <w:left w:val="single" w:sz="8" w:space="0" w:color="auto"/>
              <w:bottom w:val="single" w:sz="8" w:space="0" w:color="auto"/>
              <w:right w:val="single" w:sz="8" w:space="0" w:color="auto"/>
            </w:tcBorders>
            <w:shd w:val="clear" w:color="auto" w:fill="auto"/>
            <w:noWrap/>
            <w:vAlign w:val="bottom"/>
          </w:tcPr>
          <w:p w14:paraId="0E786606" w14:textId="77777777" w:rsidR="009C539B" w:rsidRPr="000E7F3F" w:rsidRDefault="009C539B" w:rsidP="009C539B">
            <w:pPr>
              <w:jc w:val="center"/>
            </w:pPr>
            <w:r w:rsidRPr="000E7F3F">
              <w:rPr>
                <w:b/>
              </w:rPr>
              <w:t>TOTAL</w:t>
            </w:r>
          </w:p>
        </w:tc>
        <w:tc>
          <w:tcPr>
            <w:tcW w:w="796" w:type="dxa"/>
            <w:tcBorders>
              <w:top w:val="nil"/>
              <w:left w:val="nil"/>
              <w:bottom w:val="single" w:sz="8" w:space="0" w:color="auto"/>
              <w:right w:val="single" w:sz="8" w:space="0" w:color="auto"/>
            </w:tcBorders>
            <w:shd w:val="clear" w:color="auto" w:fill="auto"/>
            <w:noWrap/>
            <w:vAlign w:val="center"/>
          </w:tcPr>
          <w:p w14:paraId="3BEEBAB0" w14:textId="77777777" w:rsidR="009C539B" w:rsidRPr="000E7F3F" w:rsidRDefault="009C539B" w:rsidP="009C539B">
            <w:pPr>
              <w:jc w:val="center"/>
              <w:rPr>
                <w:b/>
                <w:bCs/>
              </w:rPr>
            </w:pPr>
            <w:r w:rsidRPr="000E7F3F">
              <w:rPr>
                <w:b/>
                <w:bCs/>
              </w:rPr>
              <w:t>9</w:t>
            </w:r>
          </w:p>
        </w:tc>
        <w:tc>
          <w:tcPr>
            <w:tcW w:w="851" w:type="dxa"/>
            <w:tcBorders>
              <w:top w:val="nil"/>
              <w:left w:val="nil"/>
              <w:bottom w:val="single" w:sz="8" w:space="0" w:color="auto"/>
              <w:right w:val="single" w:sz="8" w:space="0" w:color="auto"/>
            </w:tcBorders>
            <w:shd w:val="clear" w:color="auto" w:fill="auto"/>
            <w:noWrap/>
            <w:vAlign w:val="center"/>
          </w:tcPr>
          <w:p w14:paraId="507CC8DB" w14:textId="77777777" w:rsidR="009C539B" w:rsidRPr="000E7F3F" w:rsidRDefault="009C539B" w:rsidP="009C539B">
            <w:pPr>
              <w:jc w:val="center"/>
              <w:rPr>
                <w:b/>
                <w:bCs/>
              </w:rPr>
            </w:pPr>
            <w:r w:rsidRPr="000E7F3F">
              <w:rPr>
                <w:b/>
                <w:bCs/>
              </w:rPr>
              <w:t>0</w:t>
            </w:r>
          </w:p>
        </w:tc>
        <w:tc>
          <w:tcPr>
            <w:tcW w:w="709" w:type="dxa"/>
            <w:tcBorders>
              <w:top w:val="nil"/>
              <w:left w:val="nil"/>
              <w:bottom w:val="single" w:sz="8" w:space="0" w:color="auto"/>
              <w:right w:val="single" w:sz="8" w:space="0" w:color="auto"/>
            </w:tcBorders>
            <w:shd w:val="clear" w:color="auto" w:fill="auto"/>
            <w:noWrap/>
            <w:vAlign w:val="center"/>
          </w:tcPr>
          <w:p w14:paraId="5E324802" w14:textId="77777777" w:rsidR="009C539B" w:rsidRPr="000E7F3F" w:rsidRDefault="009C539B" w:rsidP="009C539B">
            <w:pPr>
              <w:jc w:val="center"/>
              <w:rPr>
                <w:b/>
                <w:bCs/>
              </w:rPr>
            </w:pPr>
            <w:r w:rsidRPr="000E7F3F">
              <w:rPr>
                <w:b/>
                <w:bCs/>
              </w:rPr>
              <w:t>16</w:t>
            </w:r>
          </w:p>
        </w:tc>
        <w:tc>
          <w:tcPr>
            <w:tcW w:w="850" w:type="dxa"/>
            <w:tcBorders>
              <w:top w:val="nil"/>
              <w:left w:val="nil"/>
              <w:bottom w:val="single" w:sz="8" w:space="0" w:color="auto"/>
              <w:right w:val="single" w:sz="8" w:space="0" w:color="auto"/>
            </w:tcBorders>
            <w:shd w:val="clear" w:color="auto" w:fill="auto"/>
            <w:noWrap/>
            <w:vAlign w:val="center"/>
          </w:tcPr>
          <w:p w14:paraId="4A015562" w14:textId="77777777" w:rsidR="009C539B" w:rsidRPr="000E7F3F" w:rsidRDefault="009C539B" w:rsidP="009C539B">
            <w:pPr>
              <w:jc w:val="center"/>
              <w:rPr>
                <w:b/>
                <w:bCs/>
              </w:rPr>
            </w:pPr>
            <w:r w:rsidRPr="000E7F3F">
              <w:rPr>
                <w:b/>
                <w:bCs/>
              </w:rPr>
              <w:t>17</w:t>
            </w:r>
          </w:p>
        </w:tc>
      </w:tr>
      <w:tr w:rsidR="009C539B" w:rsidRPr="000E7F3F" w14:paraId="1FCE58A8" w14:textId="77777777" w:rsidTr="009C539B">
        <w:trPr>
          <w:trHeight w:val="240"/>
          <w:jc w:val="center"/>
        </w:trPr>
        <w:tc>
          <w:tcPr>
            <w:tcW w:w="5998" w:type="dxa"/>
            <w:gridSpan w:val="3"/>
            <w:tcBorders>
              <w:top w:val="nil"/>
              <w:left w:val="single" w:sz="8" w:space="0" w:color="auto"/>
              <w:bottom w:val="single" w:sz="8" w:space="0" w:color="auto"/>
              <w:right w:val="single" w:sz="8" w:space="0" w:color="auto"/>
            </w:tcBorders>
            <w:shd w:val="clear" w:color="auto" w:fill="auto"/>
            <w:noWrap/>
            <w:vAlign w:val="bottom"/>
          </w:tcPr>
          <w:p w14:paraId="0E12EDC6" w14:textId="77777777" w:rsidR="009C539B" w:rsidRPr="000E7F3F" w:rsidRDefault="009C539B" w:rsidP="009C539B">
            <w:pPr>
              <w:jc w:val="center"/>
              <w:rPr>
                <w:b/>
              </w:rPr>
            </w:pPr>
            <w:r w:rsidRPr="000E7F3F">
              <w:rPr>
                <w:b/>
                <w:bCs/>
              </w:rPr>
              <w:t>GRAND TOTAL (Semester I to VIII)</w:t>
            </w:r>
          </w:p>
        </w:tc>
        <w:tc>
          <w:tcPr>
            <w:tcW w:w="3206" w:type="dxa"/>
            <w:gridSpan w:val="4"/>
            <w:tcBorders>
              <w:top w:val="nil"/>
              <w:left w:val="nil"/>
              <w:bottom w:val="single" w:sz="8" w:space="0" w:color="auto"/>
              <w:right w:val="single" w:sz="8" w:space="0" w:color="auto"/>
            </w:tcBorders>
            <w:shd w:val="clear" w:color="auto" w:fill="auto"/>
            <w:noWrap/>
            <w:vAlign w:val="center"/>
          </w:tcPr>
          <w:p w14:paraId="07388EE3" w14:textId="77777777" w:rsidR="009C539B" w:rsidRPr="000E7F3F" w:rsidRDefault="009C539B" w:rsidP="009C539B">
            <w:pPr>
              <w:jc w:val="center"/>
              <w:rPr>
                <w:b/>
              </w:rPr>
            </w:pPr>
            <w:r w:rsidRPr="000E7F3F">
              <w:rPr>
                <w:b/>
              </w:rPr>
              <w:t>166</w:t>
            </w:r>
          </w:p>
        </w:tc>
      </w:tr>
    </w:tbl>
    <w:p w14:paraId="4A2BF5BB" w14:textId="77777777" w:rsidR="009C539B" w:rsidRPr="000E7F3F" w:rsidRDefault="009C539B" w:rsidP="009C539B">
      <w:pPr>
        <w:jc w:val="both"/>
        <w:rPr>
          <w:b/>
          <w:bCs/>
        </w:rPr>
      </w:pPr>
    </w:p>
    <w:p w14:paraId="137ED277" w14:textId="77777777" w:rsidR="009C539B" w:rsidRDefault="009C539B" w:rsidP="009C539B">
      <w:pPr>
        <w:jc w:val="center"/>
        <w:rPr>
          <w:b/>
          <w:u w:val="single"/>
        </w:rPr>
      </w:pPr>
      <w:r w:rsidRPr="009820FE">
        <w:rPr>
          <w:b/>
          <w:u w:val="single"/>
        </w:rPr>
        <w:t>ELECTIVE GROUPS</w:t>
      </w:r>
    </w:p>
    <w:p w14:paraId="035CD64F" w14:textId="77777777" w:rsidR="009C539B" w:rsidRDefault="009C539B" w:rsidP="009C539B">
      <w:pPr>
        <w:jc w:val="center"/>
        <w:rPr>
          <w:b/>
          <w:u w:val="single"/>
        </w:rP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1A8C168E"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963538"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6C8478BD"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118CADF" w14:textId="77777777" w:rsidR="009C539B" w:rsidRPr="000E7F3F" w:rsidRDefault="009C539B" w:rsidP="009C539B">
            <w:pPr>
              <w:jc w:val="center"/>
              <w:rPr>
                <w:b/>
                <w:bCs/>
              </w:rPr>
            </w:pPr>
            <w:r>
              <w:rPr>
                <w:b/>
                <w:bCs/>
                <w:color w:val="000000" w:themeColor="text1"/>
              </w:rPr>
              <w:t>Departmental Elective - 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1F2B892E"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643A7E14"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303B356"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003BD90" w14:textId="77777777" w:rsidR="009C539B" w:rsidRPr="000E7F3F" w:rsidRDefault="009C539B" w:rsidP="009C539B">
            <w:pPr>
              <w:jc w:val="center"/>
              <w:rPr>
                <w:b/>
                <w:bCs/>
              </w:rPr>
            </w:pPr>
            <w:r w:rsidRPr="000E7F3F">
              <w:rPr>
                <w:b/>
                <w:bCs/>
              </w:rPr>
              <w:t>C</w:t>
            </w:r>
          </w:p>
        </w:tc>
      </w:tr>
      <w:tr w:rsidR="009C539B" w:rsidRPr="000E7F3F" w14:paraId="56560D91"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B4A05E1" w14:textId="77777777" w:rsidR="009C539B" w:rsidRPr="000E7F3F" w:rsidRDefault="009C539B" w:rsidP="009C539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31D0365F" w14:textId="77777777" w:rsidR="009C539B" w:rsidRPr="000E7F3F" w:rsidRDefault="009C539B" w:rsidP="009C539B">
            <w:r>
              <w:rPr>
                <w:bCs/>
              </w:rPr>
              <w:t>MM4101</w:t>
            </w:r>
          </w:p>
        </w:tc>
        <w:tc>
          <w:tcPr>
            <w:tcW w:w="4160" w:type="dxa"/>
            <w:tcBorders>
              <w:top w:val="nil"/>
              <w:left w:val="nil"/>
              <w:bottom w:val="single" w:sz="8" w:space="0" w:color="auto"/>
              <w:right w:val="single" w:sz="8" w:space="0" w:color="auto"/>
            </w:tcBorders>
            <w:shd w:val="clear" w:color="auto" w:fill="auto"/>
            <w:vAlign w:val="center"/>
            <w:hideMark/>
          </w:tcPr>
          <w:p w14:paraId="1BC2A5BE" w14:textId="77777777" w:rsidR="009C539B" w:rsidRPr="000E7F3F" w:rsidRDefault="009C539B" w:rsidP="009C539B">
            <w:r w:rsidRPr="009B2372">
              <w:rPr>
                <w:bCs/>
              </w:rPr>
              <w:t>Environmental Sustainability and Industrial Safety</w:t>
            </w:r>
          </w:p>
        </w:tc>
        <w:tc>
          <w:tcPr>
            <w:tcW w:w="796" w:type="dxa"/>
            <w:tcBorders>
              <w:top w:val="nil"/>
              <w:left w:val="nil"/>
              <w:bottom w:val="single" w:sz="8" w:space="0" w:color="auto"/>
              <w:right w:val="single" w:sz="8" w:space="0" w:color="auto"/>
            </w:tcBorders>
            <w:shd w:val="clear" w:color="auto" w:fill="auto"/>
            <w:vAlign w:val="center"/>
            <w:hideMark/>
          </w:tcPr>
          <w:p w14:paraId="155D2B97"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325DF0DC"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58EDF9D1"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3C95B539" w14:textId="77777777" w:rsidR="009C539B" w:rsidRPr="000E7F3F" w:rsidRDefault="009C539B" w:rsidP="009C539B">
            <w:pPr>
              <w:jc w:val="center"/>
            </w:pPr>
            <w:r w:rsidRPr="009B2372">
              <w:t>3</w:t>
            </w:r>
          </w:p>
        </w:tc>
      </w:tr>
      <w:tr w:rsidR="009C539B" w:rsidRPr="000E7F3F" w14:paraId="7773422A"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E5366EA" w14:textId="77777777" w:rsidR="009C539B" w:rsidRPr="000E7F3F" w:rsidRDefault="009C539B" w:rsidP="009C539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20A006C9" w14:textId="77777777" w:rsidR="009C539B" w:rsidRPr="000E7F3F" w:rsidRDefault="009C539B" w:rsidP="009C539B">
            <w:r>
              <w:rPr>
                <w:bCs/>
              </w:rPr>
              <w:t>MM410</w:t>
            </w:r>
            <w:r w:rsidRPr="009B2372">
              <w:rPr>
                <w:bCs/>
              </w:rPr>
              <w:t>2</w:t>
            </w:r>
          </w:p>
        </w:tc>
        <w:tc>
          <w:tcPr>
            <w:tcW w:w="4160" w:type="dxa"/>
            <w:tcBorders>
              <w:top w:val="nil"/>
              <w:left w:val="nil"/>
              <w:bottom w:val="single" w:sz="8" w:space="0" w:color="auto"/>
              <w:right w:val="single" w:sz="8" w:space="0" w:color="auto"/>
            </w:tcBorders>
            <w:shd w:val="clear" w:color="auto" w:fill="auto"/>
            <w:vAlign w:val="center"/>
            <w:hideMark/>
          </w:tcPr>
          <w:p w14:paraId="36311673" w14:textId="77777777" w:rsidR="009C539B" w:rsidRPr="000E7F3F" w:rsidRDefault="009C539B" w:rsidP="009C539B">
            <w:r w:rsidRPr="009B2372">
              <w:t>Glass Science and Technology</w:t>
            </w:r>
          </w:p>
        </w:tc>
        <w:tc>
          <w:tcPr>
            <w:tcW w:w="796" w:type="dxa"/>
            <w:tcBorders>
              <w:top w:val="nil"/>
              <w:left w:val="nil"/>
              <w:bottom w:val="single" w:sz="8" w:space="0" w:color="auto"/>
              <w:right w:val="single" w:sz="8" w:space="0" w:color="auto"/>
            </w:tcBorders>
            <w:shd w:val="clear" w:color="auto" w:fill="auto"/>
            <w:vAlign w:val="center"/>
            <w:hideMark/>
          </w:tcPr>
          <w:p w14:paraId="143713EB"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2003E58E"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508A417E"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62FF4E7F" w14:textId="77777777" w:rsidR="009C539B" w:rsidRPr="000E7F3F" w:rsidRDefault="009C539B" w:rsidP="009C539B">
            <w:pPr>
              <w:jc w:val="center"/>
            </w:pPr>
            <w:r w:rsidRPr="009B2372">
              <w:t>3</w:t>
            </w:r>
          </w:p>
        </w:tc>
      </w:tr>
      <w:tr w:rsidR="009C539B" w:rsidRPr="000E7F3F" w14:paraId="68297D76"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BBE31E8" w14:textId="77777777" w:rsidR="009C539B" w:rsidRPr="000E7F3F" w:rsidRDefault="009C539B" w:rsidP="009C539B">
            <w:pPr>
              <w:jc w:val="center"/>
            </w:pPr>
            <w:r w:rsidRPr="009B2372">
              <w:rPr>
                <w:color w:val="000000" w:themeColor="text1"/>
              </w:rPr>
              <w:t>3.</w:t>
            </w:r>
          </w:p>
        </w:tc>
        <w:tc>
          <w:tcPr>
            <w:tcW w:w="1190" w:type="dxa"/>
            <w:tcBorders>
              <w:top w:val="nil"/>
              <w:left w:val="nil"/>
              <w:bottom w:val="single" w:sz="8" w:space="0" w:color="auto"/>
              <w:right w:val="single" w:sz="8" w:space="0" w:color="auto"/>
            </w:tcBorders>
            <w:shd w:val="clear" w:color="auto" w:fill="auto"/>
            <w:noWrap/>
            <w:vAlign w:val="center"/>
          </w:tcPr>
          <w:p w14:paraId="6A8D5371" w14:textId="77777777" w:rsidR="009C539B" w:rsidRPr="000E7F3F" w:rsidRDefault="009C539B" w:rsidP="009C539B">
            <w:r>
              <w:rPr>
                <w:bCs/>
              </w:rPr>
              <w:t>MM410</w:t>
            </w:r>
            <w:r w:rsidRPr="009B2372">
              <w:rPr>
                <w:bCs/>
              </w:rPr>
              <w:t>3</w:t>
            </w:r>
          </w:p>
        </w:tc>
        <w:tc>
          <w:tcPr>
            <w:tcW w:w="4160" w:type="dxa"/>
            <w:tcBorders>
              <w:top w:val="nil"/>
              <w:left w:val="nil"/>
              <w:bottom w:val="single" w:sz="8" w:space="0" w:color="auto"/>
              <w:right w:val="single" w:sz="8" w:space="0" w:color="auto"/>
            </w:tcBorders>
            <w:shd w:val="clear" w:color="auto" w:fill="auto"/>
            <w:vAlign w:val="center"/>
          </w:tcPr>
          <w:p w14:paraId="4AC6FECD" w14:textId="77777777" w:rsidR="009C539B" w:rsidRPr="000E7F3F" w:rsidRDefault="009C539B" w:rsidP="009C539B">
            <w:r w:rsidRPr="009B2372">
              <w:rPr>
                <w:bCs/>
              </w:rPr>
              <w:t>Semiconductor Materials and Devices</w:t>
            </w:r>
          </w:p>
        </w:tc>
        <w:tc>
          <w:tcPr>
            <w:tcW w:w="796" w:type="dxa"/>
            <w:tcBorders>
              <w:top w:val="nil"/>
              <w:left w:val="nil"/>
              <w:bottom w:val="single" w:sz="8" w:space="0" w:color="auto"/>
              <w:right w:val="single" w:sz="8" w:space="0" w:color="auto"/>
            </w:tcBorders>
            <w:shd w:val="clear" w:color="auto" w:fill="auto"/>
            <w:noWrap/>
            <w:vAlign w:val="center"/>
          </w:tcPr>
          <w:p w14:paraId="4F29D5C3"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12FA8B22"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30B86368"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2CCA4E45" w14:textId="77777777" w:rsidR="009C539B" w:rsidRPr="000E7F3F" w:rsidRDefault="009C539B" w:rsidP="009C539B">
            <w:pPr>
              <w:jc w:val="center"/>
            </w:pPr>
            <w:r w:rsidRPr="009B2372">
              <w:t>3</w:t>
            </w:r>
          </w:p>
        </w:tc>
      </w:tr>
    </w:tbl>
    <w:p w14:paraId="1ABF1440" w14:textId="77777777" w:rsidR="009C539B" w:rsidRDefault="009C539B" w:rsidP="009C539B">
      <w:pPr>
        <w:jc w:val="center"/>
        <w:rPr>
          <w:b/>
          <w:u w:val="single"/>
        </w:rP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2E4E0FCC"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78A2CF"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420AA495"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D58C99D" w14:textId="77777777" w:rsidR="009C539B" w:rsidRPr="000E7F3F" w:rsidRDefault="009C539B" w:rsidP="009C539B">
            <w:pPr>
              <w:jc w:val="center"/>
              <w:rPr>
                <w:b/>
                <w:bCs/>
              </w:rPr>
            </w:pPr>
            <w:r>
              <w:rPr>
                <w:b/>
                <w:bCs/>
                <w:color w:val="000000" w:themeColor="text1"/>
              </w:rPr>
              <w:t>Departmental Elective - 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423B4B93"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77CF2170"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042BA20"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AEB41F3" w14:textId="77777777" w:rsidR="009C539B" w:rsidRPr="000E7F3F" w:rsidRDefault="009C539B" w:rsidP="009C539B">
            <w:pPr>
              <w:jc w:val="center"/>
              <w:rPr>
                <w:b/>
                <w:bCs/>
              </w:rPr>
            </w:pPr>
            <w:r w:rsidRPr="000E7F3F">
              <w:rPr>
                <w:b/>
                <w:bCs/>
              </w:rPr>
              <w:t>C</w:t>
            </w:r>
          </w:p>
        </w:tc>
      </w:tr>
      <w:tr w:rsidR="009C539B" w:rsidRPr="000E7F3F" w14:paraId="76DDA839"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3C0DD27" w14:textId="77777777" w:rsidR="009C539B" w:rsidRPr="000E7F3F" w:rsidRDefault="009C539B" w:rsidP="009C539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18F0E50E" w14:textId="77777777" w:rsidR="009C539B" w:rsidRPr="000E7F3F" w:rsidRDefault="009C539B" w:rsidP="009C539B">
            <w:r>
              <w:rPr>
                <w:bCs/>
              </w:rPr>
              <w:t>MM4104</w:t>
            </w:r>
          </w:p>
        </w:tc>
        <w:tc>
          <w:tcPr>
            <w:tcW w:w="4160" w:type="dxa"/>
            <w:tcBorders>
              <w:top w:val="nil"/>
              <w:left w:val="nil"/>
              <w:bottom w:val="single" w:sz="8" w:space="0" w:color="auto"/>
              <w:right w:val="single" w:sz="8" w:space="0" w:color="auto"/>
            </w:tcBorders>
            <w:shd w:val="clear" w:color="auto" w:fill="auto"/>
            <w:vAlign w:val="center"/>
            <w:hideMark/>
          </w:tcPr>
          <w:p w14:paraId="6C90134A" w14:textId="77777777" w:rsidR="009C539B" w:rsidRPr="000E7F3F" w:rsidRDefault="009C539B" w:rsidP="009C539B">
            <w:r w:rsidRPr="009B2372">
              <w:rPr>
                <w:bCs/>
                <w:lang w:val="en-IN"/>
              </w:rPr>
              <w:t>Thin Films</w:t>
            </w:r>
          </w:p>
        </w:tc>
        <w:tc>
          <w:tcPr>
            <w:tcW w:w="796" w:type="dxa"/>
            <w:tcBorders>
              <w:top w:val="nil"/>
              <w:left w:val="nil"/>
              <w:bottom w:val="single" w:sz="8" w:space="0" w:color="auto"/>
              <w:right w:val="single" w:sz="8" w:space="0" w:color="auto"/>
            </w:tcBorders>
            <w:shd w:val="clear" w:color="auto" w:fill="auto"/>
            <w:vAlign w:val="center"/>
            <w:hideMark/>
          </w:tcPr>
          <w:p w14:paraId="6E40E97A"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4B49E73A"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6D388A4A"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2D1E1A24" w14:textId="77777777" w:rsidR="009C539B" w:rsidRPr="000E7F3F" w:rsidRDefault="009C539B" w:rsidP="009C539B">
            <w:pPr>
              <w:jc w:val="center"/>
            </w:pPr>
            <w:r w:rsidRPr="009B2372">
              <w:t>3</w:t>
            </w:r>
          </w:p>
        </w:tc>
      </w:tr>
      <w:tr w:rsidR="009C539B" w:rsidRPr="000E7F3F" w14:paraId="2CC35EB8"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08B880C" w14:textId="77777777" w:rsidR="009C539B" w:rsidRPr="000E7F3F" w:rsidRDefault="009C539B" w:rsidP="009C539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73EEF937" w14:textId="77777777" w:rsidR="009C539B" w:rsidRPr="000E7F3F" w:rsidRDefault="009C539B" w:rsidP="009C539B">
            <w:r>
              <w:rPr>
                <w:bCs/>
              </w:rPr>
              <w:t>MM4105</w:t>
            </w:r>
          </w:p>
        </w:tc>
        <w:tc>
          <w:tcPr>
            <w:tcW w:w="4160" w:type="dxa"/>
            <w:tcBorders>
              <w:top w:val="nil"/>
              <w:left w:val="nil"/>
              <w:bottom w:val="single" w:sz="8" w:space="0" w:color="auto"/>
              <w:right w:val="single" w:sz="8" w:space="0" w:color="auto"/>
            </w:tcBorders>
            <w:shd w:val="clear" w:color="auto" w:fill="auto"/>
            <w:vAlign w:val="center"/>
            <w:hideMark/>
          </w:tcPr>
          <w:p w14:paraId="31DBB069" w14:textId="022C5DFE" w:rsidR="009C539B" w:rsidRPr="000E7F3F" w:rsidRDefault="009C539B" w:rsidP="003E4498">
            <w:r w:rsidRPr="009B2372">
              <w:rPr>
                <w:bCs/>
              </w:rPr>
              <w:t xml:space="preserve">Heat Treatment of </w:t>
            </w:r>
            <w:r w:rsidR="003E4498">
              <w:rPr>
                <w:bCs/>
              </w:rPr>
              <w:t>Steel</w:t>
            </w:r>
          </w:p>
        </w:tc>
        <w:tc>
          <w:tcPr>
            <w:tcW w:w="796" w:type="dxa"/>
            <w:tcBorders>
              <w:top w:val="nil"/>
              <w:left w:val="nil"/>
              <w:bottom w:val="single" w:sz="8" w:space="0" w:color="auto"/>
              <w:right w:val="single" w:sz="8" w:space="0" w:color="auto"/>
            </w:tcBorders>
            <w:shd w:val="clear" w:color="auto" w:fill="auto"/>
            <w:vAlign w:val="center"/>
            <w:hideMark/>
          </w:tcPr>
          <w:p w14:paraId="540B88AE"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59876190"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39B6AFCC"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308300D3" w14:textId="77777777" w:rsidR="009C539B" w:rsidRPr="000E7F3F" w:rsidRDefault="009C539B" w:rsidP="009C539B">
            <w:pPr>
              <w:jc w:val="center"/>
            </w:pPr>
            <w:r w:rsidRPr="009B2372">
              <w:t>3</w:t>
            </w:r>
          </w:p>
        </w:tc>
      </w:tr>
      <w:tr w:rsidR="009C539B" w:rsidRPr="000E7F3F" w14:paraId="6B9FF128"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E1577EF" w14:textId="77777777" w:rsidR="009C539B" w:rsidRPr="000E7F3F" w:rsidRDefault="009C539B" w:rsidP="009C539B">
            <w:pPr>
              <w:jc w:val="center"/>
            </w:pPr>
            <w:r w:rsidRPr="009B2372">
              <w:rPr>
                <w:color w:val="000000" w:themeColor="text1"/>
              </w:rPr>
              <w:t>3.</w:t>
            </w:r>
          </w:p>
        </w:tc>
        <w:tc>
          <w:tcPr>
            <w:tcW w:w="1190" w:type="dxa"/>
            <w:tcBorders>
              <w:top w:val="nil"/>
              <w:left w:val="nil"/>
              <w:bottom w:val="single" w:sz="8" w:space="0" w:color="auto"/>
              <w:right w:val="single" w:sz="8" w:space="0" w:color="auto"/>
            </w:tcBorders>
            <w:shd w:val="clear" w:color="auto" w:fill="auto"/>
            <w:noWrap/>
            <w:vAlign w:val="center"/>
          </w:tcPr>
          <w:p w14:paraId="78A6E36A" w14:textId="77777777" w:rsidR="009C539B" w:rsidRPr="000E7F3F" w:rsidRDefault="009C539B" w:rsidP="009C539B">
            <w:r>
              <w:rPr>
                <w:rFonts w:eastAsia="Calibri"/>
                <w:bCs/>
                <w:lang w:eastAsia="en-IN"/>
              </w:rPr>
              <w:t>MM4106</w:t>
            </w:r>
          </w:p>
        </w:tc>
        <w:tc>
          <w:tcPr>
            <w:tcW w:w="4160" w:type="dxa"/>
            <w:tcBorders>
              <w:top w:val="nil"/>
              <w:left w:val="nil"/>
              <w:bottom w:val="single" w:sz="8" w:space="0" w:color="auto"/>
              <w:right w:val="single" w:sz="8" w:space="0" w:color="auto"/>
            </w:tcBorders>
            <w:shd w:val="clear" w:color="auto" w:fill="auto"/>
            <w:vAlign w:val="center"/>
          </w:tcPr>
          <w:p w14:paraId="356F404F" w14:textId="77777777" w:rsidR="009C539B" w:rsidRPr="000E7F3F" w:rsidRDefault="009C539B" w:rsidP="009C539B">
            <w:r w:rsidRPr="009B2372">
              <w:rPr>
                <w:bCs/>
              </w:rPr>
              <w:t>Creep, Fatigue and Fracture</w:t>
            </w:r>
            <w:r w:rsidRPr="009B2372">
              <w:rPr>
                <w:color w:val="000000" w:themeColor="text1"/>
              </w:rPr>
              <w:t xml:space="preserve"> </w:t>
            </w:r>
          </w:p>
        </w:tc>
        <w:tc>
          <w:tcPr>
            <w:tcW w:w="796" w:type="dxa"/>
            <w:tcBorders>
              <w:top w:val="nil"/>
              <w:left w:val="nil"/>
              <w:bottom w:val="single" w:sz="8" w:space="0" w:color="auto"/>
              <w:right w:val="single" w:sz="8" w:space="0" w:color="auto"/>
            </w:tcBorders>
            <w:shd w:val="clear" w:color="auto" w:fill="auto"/>
            <w:noWrap/>
            <w:vAlign w:val="center"/>
          </w:tcPr>
          <w:p w14:paraId="0802F8A2"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750921D6"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7A63F76A"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68179444" w14:textId="77777777" w:rsidR="009C539B" w:rsidRPr="000E7F3F" w:rsidRDefault="009C539B" w:rsidP="009C539B">
            <w:pPr>
              <w:jc w:val="center"/>
            </w:pPr>
            <w:r w:rsidRPr="009B2372">
              <w:t>3</w:t>
            </w:r>
          </w:p>
        </w:tc>
      </w:tr>
    </w:tbl>
    <w:p w14:paraId="71F3806B" w14:textId="77777777" w:rsidR="009C539B" w:rsidRDefault="009C539B" w:rsidP="009C539B"/>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18032915"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927080"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7DF29A11"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F0D6786" w14:textId="77777777" w:rsidR="009C539B" w:rsidRPr="000E7F3F" w:rsidRDefault="009C539B" w:rsidP="009C539B">
            <w:pPr>
              <w:jc w:val="center"/>
              <w:rPr>
                <w:b/>
                <w:bCs/>
              </w:rPr>
            </w:pPr>
            <w:r>
              <w:rPr>
                <w:b/>
                <w:bCs/>
                <w:color w:val="000000" w:themeColor="text1"/>
              </w:rPr>
              <w:t>Departmental Elective - III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20496882"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3B3AFB20"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0C0C16E"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DC98BC0" w14:textId="77777777" w:rsidR="009C539B" w:rsidRPr="000E7F3F" w:rsidRDefault="009C539B" w:rsidP="009C539B">
            <w:pPr>
              <w:jc w:val="center"/>
              <w:rPr>
                <w:b/>
                <w:bCs/>
              </w:rPr>
            </w:pPr>
            <w:r w:rsidRPr="000E7F3F">
              <w:rPr>
                <w:b/>
                <w:bCs/>
              </w:rPr>
              <w:t>C</w:t>
            </w:r>
          </w:p>
        </w:tc>
      </w:tr>
      <w:tr w:rsidR="009C539B" w:rsidRPr="000E7F3F" w14:paraId="681D1515"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C4BC66C" w14:textId="77777777" w:rsidR="009C539B" w:rsidRPr="000E7F3F" w:rsidRDefault="009C539B" w:rsidP="009C539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1207F521" w14:textId="77777777" w:rsidR="009C539B" w:rsidRPr="000E7F3F" w:rsidRDefault="009C539B" w:rsidP="009C539B">
            <w:r>
              <w:rPr>
                <w:bCs/>
              </w:rPr>
              <w:t>MM420</w:t>
            </w:r>
            <w:r w:rsidRPr="009B2372">
              <w:rPr>
                <w:bCs/>
              </w:rPr>
              <w:t>1</w:t>
            </w:r>
          </w:p>
        </w:tc>
        <w:tc>
          <w:tcPr>
            <w:tcW w:w="4160" w:type="dxa"/>
            <w:tcBorders>
              <w:top w:val="nil"/>
              <w:left w:val="nil"/>
              <w:bottom w:val="single" w:sz="8" w:space="0" w:color="auto"/>
              <w:right w:val="single" w:sz="8" w:space="0" w:color="auto"/>
            </w:tcBorders>
            <w:shd w:val="clear" w:color="auto" w:fill="auto"/>
            <w:vAlign w:val="center"/>
            <w:hideMark/>
          </w:tcPr>
          <w:p w14:paraId="5653A8F0" w14:textId="77777777" w:rsidR="009C539B" w:rsidRPr="000E7F3F" w:rsidRDefault="009C539B" w:rsidP="009C539B">
            <w:r w:rsidRPr="009B2372">
              <w:rPr>
                <w:bCs/>
              </w:rPr>
              <w:t>Smart Polymers</w:t>
            </w:r>
          </w:p>
        </w:tc>
        <w:tc>
          <w:tcPr>
            <w:tcW w:w="796" w:type="dxa"/>
            <w:tcBorders>
              <w:top w:val="nil"/>
              <w:left w:val="nil"/>
              <w:bottom w:val="single" w:sz="8" w:space="0" w:color="auto"/>
              <w:right w:val="single" w:sz="8" w:space="0" w:color="auto"/>
            </w:tcBorders>
            <w:shd w:val="clear" w:color="auto" w:fill="auto"/>
            <w:vAlign w:val="center"/>
            <w:hideMark/>
          </w:tcPr>
          <w:p w14:paraId="6284D0A2"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1C44C1B4"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14C7CA9E"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4FB4DA07" w14:textId="77777777" w:rsidR="009C539B" w:rsidRPr="000E7F3F" w:rsidRDefault="009C539B" w:rsidP="009C539B">
            <w:pPr>
              <w:jc w:val="center"/>
            </w:pPr>
            <w:r w:rsidRPr="009B2372">
              <w:t>3</w:t>
            </w:r>
          </w:p>
        </w:tc>
      </w:tr>
      <w:tr w:rsidR="009C539B" w:rsidRPr="000E7F3F" w14:paraId="1D044AF5"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EBEBEF7" w14:textId="77777777" w:rsidR="009C539B" w:rsidRPr="000E7F3F" w:rsidRDefault="009C539B" w:rsidP="009C539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36B0D8A1" w14:textId="77777777" w:rsidR="009C539B" w:rsidRPr="000E7F3F" w:rsidRDefault="009C539B" w:rsidP="009C539B">
            <w:r>
              <w:rPr>
                <w:bCs/>
              </w:rPr>
              <w:t>MM420</w:t>
            </w:r>
            <w:r w:rsidRPr="009B2372">
              <w:rPr>
                <w:bCs/>
              </w:rPr>
              <w:t>2</w:t>
            </w:r>
          </w:p>
        </w:tc>
        <w:tc>
          <w:tcPr>
            <w:tcW w:w="4160" w:type="dxa"/>
            <w:tcBorders>
              <w:top w:val="nil"/>
              <w:left w:val="nil"/>
              <w:bottom w:val="single" w:sz="8" w:space="0" w:color="auto"/>
              <w:right w:val="single" w:sz="8" w:space="0" w:color="auto"/>
            </w:tcBorders>
            <w:shd w:val="clear" w:color="auto" w:fill="auto"/>
            <w:vAlign w:val="center"/>
            <w:hideMark/>
          </w:tcPr>
          <w:p w14:paraId="39737C98" w14:textId="77777777" w:rsidR="009C539B" w:rsidRPr="000E7F3F" w:rsidRDefault="009C539B" w:rsidP="009C539B">
            <w:r w:rsidRPr="009B2372">
              <w:rPr>
                <w:bCs/>
              </w:rPr>
              <w:t>Energy Materials</w:t>
            </w:r>
          </w:p>
        </w:tc>
        <w:tc>
          <w:tcPr>
            <w:tcW w:w="796" w:type="dxa"/>
            <w:tcBorders>
              <w:top w:val="nil"/>
              <w:left w:val="nil"/>
              <w:bottom w:val="single" w:sz="8" w:space="0" w:color="auto"/>
              <w:right w:val="single" w:sz="8" w:space="0" w:color="auto"/>
            </w:tcBorders>
            <w:shd w:val="clear" w:color="auto" w:fill="auto"/>
            <w:vAlign w:val="center"/>
            <w:hideMark/>
          </w:tcPr>
          <w:p w14:paraId="1E7FA079"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213BFFDA"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15D30306"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5B27B2D4" w14:textId="77777777" w:rsidR="009C539B" w:rsidRPr="000E7F3F" w:rsidRDefault="009C539B" w:rsidP="009C539B">
            <w:pPr>
              <w:jc w:val="center"/>
            </w:pPr>
            <w:r w:rsidRPr="009B2372">
              <w:t>3</w:t>
            </w:r>
          </w:p>
        </w:tc>
      </w:tr>
    </w:tbl>
    <w:p w14:paraId="48BC479C" w14:textId="77777777" w:rsidR="009C539B" w:rsidRDefault="009C539B" w:rsidP="009C539B"/>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3C58F812"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1404C2" w14:textId="77777777" w:rsidR="009C539B" w:rsidRPr="000E7F3F" w:rsidRDefault="009C539B" w:rsidP="009C539B">
            <w:pPr>
              <w:jc w:val="center"/>
              <w:rPr>
                <w:b/>
                <w:bCs/>
              </w:rPr>
            </w:pPr>
            <w:r w:rsidRPr="000E7F3F">
              <w:rPr>
                <w:b/>
                <w:bCs/>
              </w:rPr>
              <w:lastRenderedPageBreak/>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6D07858D"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49B74D2" w14:textId="77777777" w:rsidR="009C539B" w:rsidRPr="000E7F3F" w:rsidRDefault="009C539B" w:rsidP="009C539B">
            <w:pPr>
              <w:jc w:val="center"/>
              <w:rPr>
                <w:b/>
                <w:bCs/>
              </w:rPr>
            </w:pPr>
            <w:r>
              <w:rPr>
                <w:b/>
                <w:bCs/>
                <w:color w:val="000000" w:themeColor="text1"/>
              </w:rPr>
              <w:t>Departmental Elective - IV</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6ADD8D34"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07EF9D4"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2431042"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1D39070" w14:textId="77777777" w:rsidR="009C539B" w:rsidRPr="000E7F3F" w:rsidRDefault="009C539B" w:rsidP="009C539B">
            <w:pPr>
              <w:jc w:val="center"/>
              <w:rPr>
                <w:b/>
                <w:bCs/>
              </w:rPr>
            </w:pPr>
            <w:r w:rsidRPr="000E7F3F">
              <w:rPr>
                <w:b/>
                <w:bCs/>
              </w:rPr>
              <w:t>C</w:t>
            </w:r>
          </w:p>
        </w:tc>
      </w:tr>
      <w:tr w:rsidR="009C539B" w:rsidRPr="000E7F3F" w14:paraId="2366A085"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C31AD25" w14:textId="77777777" w:rsidR="009C539B" w:rsidRPr="000E7F3F" w:rsidRDefault="009C539B" w:rsidP="009C539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58CC3FC7" w14:textId="77777777" w:rsidR="009C539B" w:rsidRPr="000E7F3F" w:rsidRDefault="009C539B" w:rsidP="009C539B">
            <w:r>
              <w:rPr>
                <w:bCs/>
              </w:rPr>
              <w:t>MM420</w:t>
            </w:r>
            <w:r w:rsidRPr="009B2372">
              <w:rPr>
                <w:bCs/>
              </w:rPr>
              <w:t>3</w:t>
            </w:r>
          </w:p>
        </w:tc>
        <w:tc>
          <w:tcPr>
            <w:tcW w:w="4160" w:type="dxa"/>
            <w:tcBorders>
              <w:top w:val="nil"/>
              <w:left w:val="nil"/>
              <w:bottom w:val="single" w:sz="8" w:space="0" w:color="auto"/>
              <w:right w:val="single" w:sz="8" w:space="0" w:color="auto"/>
            </w:tcBorders>
            <w:shd w:val="clear" w:color="auto" w:fill="auto"/>
            <w:vAlign w:val="center"/>
            <w:hideMark/>
          </w:tcPr>
          <w:p w14:paraId="2EB79F3E" w14:textId="77777777" w:rsidR="009C539B" w:rsidRPr="000E7F3F" w:rsidRDefault="009C539B" w:rsidP="009C539B">
            <w:proofErr w:type="spellStart"/>
            <w:r w:rsidRPr="009B2372">
              <w:rPr>
                <w:bCs/>
                <w:lang w:val="en-IN"/>
              </w:rPr>
              <w:t>Electroceramics</w:t>
            </w:r>
            <w:proofErr w:type="spellEnd"/>
          </w:p>
        </w:tc>
        <w:tc>
          <w:tcPr>
            <w:tcW w:w="796" w:type="dxa"/>
            <w:tcBorders>
              <w:top w:val="nil"/>
              <w:left w:val="nil"/>
              <w:bottom w:val="single" w:sz="8" w:space="0" w:color="auto"/>
              <w:right w:val="single" w:sz="8" w:space="0" w:color="auto"/>
            </w:tcBorders>
            <w:shd w:val="clear" w:color="auto" w:fill="auto"/>
            <w:vAlign w:val="center"/>
            <w:hideMark/>
          </w:tcPr>
          <w:p w14:paraId="5564E138"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1A20F710"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7DB2F2DB"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551BB7CA" w14:textId="77777777" w:rsidR="009C539B" w:rsidRPr="000E7F3F" w:rsidRDefault="009C539B" w:rsidP="009C539B">
            <w:pPr>
              <w:jc w:val="center"/>
            </w:pPr>
            <w:r w:rsidRPr="009B2372">
              <w:t>3</w:t>
            </w:r>
          </w:p>
        </w:tc>
      </w:tr>
      <w:tr w:rsidR="009C539B" w:rsidRPr="000E7F3F" w14:paraId="46FE414A"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328C384" w14:textId="77777777" w:rsidR="009C539B" w:rsidRPr="000E7F3F" w:rsidRDefault="009C539B" w:rsidP="009C539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3DE17772" w14:textId="77777777" w:rsidR="009C539B" w:rsidRPr="000E7F3F" w:rsidRDefault="009C539B" w:rsidP="009C539B">
            <w:r>
              <w:rPr>
                <w:bCs/>
              </w:rPr>
              <w:t>MM420</w:t>
            </w:r>
            <w:r w:rsidRPr="009B2372">
              <w:rPr>
                <w:bCs/>
              </w:rPr>
              <w:t>4</w:t>
            </w:r>
          </w:p>
        </w:tc>
        <w:tc>
          <w:tcPr>
            <w:tcW w:w="4160" w:type="dxa"/>
            <w:tcBorders>
              <w:top w:val="nil"/>
              <w:left w:val="nil"/>
              <w:bottom w:val="single" w:sz="8" w:space="0" w:color="auto"/>
              <w:right w:val="single" w:sz="8" w:space="0" w:color="auto"/>
            </w:tcBorders>
            <w:shd w:val="clear" w:color="auto" w:fill="auto"/>
            <w:vAlign w:val="center"/>
            <w:hideMark/>
          </w:tcPr>
          <w:p w14:paraId="0DB017C0" w14:textId="77777777" w:rsidR="009C539B" w:rsidRPr="000E7F3F" w:rsidRDefault="009C539B" w:rsidP="009C539B">
            <w:r w:rsidRPr="009B2372">
              <w:rPr>
                <w:bCs/>
                <w:lang w:val="en-IN"/>
              </w:rPr>
              <w:t>Biomaterials</w:t>
            </w:r>
          </w:p>
        </w:tc>
        <w:tc>
          <w:tcPr>
            <w:tcW w:w="796" w:type="dxa"/>
            <w:tcBorders>
              <w:top w:val="nil"/>
              <w:left w:val="nil"/>
              <w:bottom w:val="single" w:sz="8" w:space="0" w:color="auto"/>
              <w:right w:val="single" w:sz="8" w:space="0" w:color="auto"/>
            </w:tcBorders>
            <w:shd w:val="clear" w:color="auto" w:fill="auto"/>
            <w:vAlign w:val="center"/>
            <w:hideMark/>
          </w:tcPr>
          <w:p w14:paraId="378BD13B"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09E68BEB"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6C9274C9"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4997289F" w14:textId="77777777" w:rsidR="009C539B" w:rsidRPr="000E7F3F" w:rsidRDefault="009C539B" w:rsidP="009C539B">
            <w:pPr>
              <w:jc w:val="center"/>
            </w:pPr>
            <w:r w:rsidRPr="009B2372">
              <w:t>3</w:t>
            </w:r>
          </w:p>
        </w:tc>
      </w:tr>
    </w:tbl>
    <w:p w14:paraId="231B9272" w14:textId="77777777" w:rsidR="009C539B" w:rsidRPr="00641B49" w:rsidRDefault="009C539B" w:rsidP="009C539B">
      <w:pPr>
        <w:spacing w:after="200" w:line="276" w:lineRule="auto"/>
        <w:rPr>
          <w:sz w:val="10"/>
        </w:rP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5B66F4ED"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CDDBBA" w14:textId="77777777" w:rsidR="009C539B" w:rsidRPr="000E7F3F" w:rsidRDefault="009C539B" w:rsidP="009C539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3B73773D" w14:textId="77777777" w:rsidR="009C539B" w:rsidRPr="000E7F3F" w:rsidRDefault="009C539B" w:rsidP="009C539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7B244FD" w14:textId="77777777" w:rsidR="009C539B" w:rsidRPr="000E7F3F" w:rsidRDefault="009C539B" w:rsidP="009C539B">
            <w:pPr>
              <w:jc w:val="center"/>
              <w:rPr>
                <w:b/>
                <w:bCs/>
              </w:rPr>
            </w:pPr>
            <w:r>
              <w:rPr>
                <w:b/>
                <w:bCs/>
                <w:color w:val="000000" w:themeColor="text1"/>
              </w:rPr>
              <w:t>Departmental Elective - V</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6D0D71FA" w14:textId="77777777" w:rsidR="009C539B" w:rsidRPr="000E7F3F" w:rsidRDefault="009C539B" w:rsidP="009C539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37DA7C61" w14:textId="77777777" w:rsidR="009C539B" w:rsidRPr="000E7F3F" w:rsidRDefault="009C539B" w:rsidP="009C539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3E2791E" w14:textId="77777777" w:rsidR="009C539B" w:rsidRPr="000E7F3F" w:rsidRDefault="009C539B" w:rsidP="009C539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24D529C" w14:textId="77777777" w:rsidR="009C539B" w:rsidRPr="000E7F3F" w:rsidRDefault="009C539B" w:rsidP="009C539B">
            <w:pPr>
              <w:jc w:val="center"/>
              <w:rPr>
                <w:b/>
                <w:bCs/>
              </w:rPr>
            </w:pPr>
            <w:r w:rsidRPr="000E7F3F">
              <w:rPr>
                <w:b/>
                <w:bCs/>
              </w:rPr>
              <w:t>C</w:t>
            </w:r>
          </w:p>
        </w:tc>
      </w:tr>
      <w:tr w:rsidR="009C539B" w:rsidRPr="000E7F3F" w14:paraId="78B36CDC"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7CF022A" w14:textId="77777777" w:rsidR="009C539B" w:rsidRPr="000E7F3F" w:rsidRDefault="009C539B" w:rsidP="009C539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7B92C578" w14:textId="77777777" w:rsidR="009C539B" w:rsidRPr="000E7F3F" w:rsidRDefault="009C539B" w:rsidP="009C539B">
            <w:r>
              <w:rPr>
                <w:bCs/>
              </w:rPr>
              <w:t>MM420</w:t>
            </w:r>
            <w:r w:rsidRPr="009B2372">
              <w:rPr>
                <w:bCs/>
              </w:rPr>
              <w:t>5</w:t>
            </w:r>
          </w:p>
        </w:tc>
        <w:tc>
          <w:tcPr>
            <w:tcW w:w="4160" w:type="dxa"/>
            <w:tcBorders>
              <w:top w:val="nil"/>
              <w:left w:val="nil"/>
              <w:bottom w:val="single" w:sz="8" w:space="0" w:color="auto"/>
              <w:right w:val="single" w:sz="8" w:space="0" w:color="auto"/>
            </w:tcBorders>
            <w:shd w:val="clear" w:color="auto" w:fill="auto"/>
            <w:vAlign w:val="center"/>
            <w:hideMark/>
          </w:tcPr>
          <w:p w14:paraId="48AE7FFC" w14:textId="77777777" w:rsidR="009C539B" w:rsidRPr="000E7F3F" w:rsidRDefault="009C539B" w:rsidP="009C539B">
            <w:r w:rsidRPr="009B2372">
              <w:rPr>
                <w:bCs/>
              </w:rPr>
              <w:t>Crystallographic Texture and Analysis</w:t>
            </w:r>
          </w:p>
        </w:tc>
        <w:tc>
          <w:tcPr>
            <w:tcW w:w="796" w:type="dxa"/>
            <w:tcBorders>
              <w:top w:val="nil"/>
              <w:left w:val="nil"/>
              <w:bottom w:val="single" w:sz="8" w:space="0" w:color="auto"/>
              <w:right w:val="single" w:sz="8" w:space="0" w:color="auto"/>
            </w:tcBorders>
            <w:shd w:val="clear" w:color="auto" w:fill="auto"/>
            <w:vAlign w:val="center"/>
            <w:hideMark/>
          </w:tcPr>
          <w:p w14:paraId="6970B5E5"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23FEF9BF"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07BFC8EA"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638B7925" w14:textId="77777777" w:rsidR="009C539B" w:rsidRPr="000E7F3F" w:rsidRDefault="009C539B" w:rsidP="009C539B">
            <w:pPr>
              <w:jc w:val="center"/>
            </w:pPr>
            <w:r w:rsidRPr="009B2372">
              <w:t>3</w:t>
            </w:r>
          </w:p>
        </w:tc>
      </w:tr>
      <w:tr w:rsidR="009C539B" w:rsidRPr="000E7F3F" w14:paraId="563369E0"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6642DC2" w14:textId="77777777" w:rsidR="009C539B" w:rsidRPr="009B2372" w:rsidRDefault="009C539B" w:rsidP="009C539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1C3C2C71" w14:textId="77777777" w:rsidR="009C539B" w:rsidRPr="009B2372" w:rsidRDefault="009C539B" w:rsidP="009C539B">
            <w:pPr>
              <w:rPr>
                <w:bCs/>
              </w:rPr>
            </w:pPr>
            <w:r>
              <w:rPr>
                <w:bCs/>
              </w:rPr>
              <w:t>MM420</w:t>
            </w:r>
            <w:r w:rsidRPr="009B2372">
              <w:rPr>
                <w:bCs/>
              </w:rPr>
              <w:t>6</w:t>
            </w:r>
          </w:p>
        </w:tc>
        <w:tc>
          <w:tcPr>
            <w:tcW w:w="4160" w:type="dxa"/>
            <w:tcBorders>
              <w:top w:val="nil"/>
              <w:left w:val="nil"/>
              <w:bottom w:val="single" w:sz="8" w:space="0" w:color="auto"/>
              <w:right w:val="single" w:sz="8" w:space="0" w:color="auto"/>
            </w:tcBorders>
            <w:shd w:val="clear" w:color="auto" w:fill="auto"/>
            <w:vAlign w:val="center"/>
          </w:tcPr>
          <w:p w14:paraId="4B81B109" w14:textId="77777777" w:rsidR="009C539B" w:rsidRPr="009B2372" w:rsidRDefault="009C539B" w:rsidP="009C539B">
            <w:pPr>
              <w:rPr>
                <w:bCs/>
                <w:lang w:val="en-IN"/>
              </w:rPr>
            </w:pPr>
            <w:r w:rsidRPr="009B2372">
              <w:rPr>
                <w:bCs/>
              </w:rPr>
              <w:t>Furnace and Refractories</w:t>
            </w:r>
          </w:p>
        </w:tc>
        <w:tc>
          <w:tcPr>
            <w:tcW w:w="796" w:type="dxa"/>
            <w:tcBorders>
              <w:top w:val="nil"/>
              <w:left w:val="nil"/>
              <w:bottom w:val="single" w:sz="8" w:space="0" w:color="auto"/>
              <w:right w:val="single" w:sz="8" w:space="0" w:color="auto"/>
            </w:tcBorders>
            <w:shd w:val="clear" w:color="auto" w:fill="auto"/>
            <w:vAlign w:val="center"/>
          </w:tcPr>
          <w:p w14:paraId="497172C5" w14:textId="77777777" w:rsidR="009C539B" w:rsidRPr="009B2372"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204CDADE" w14:textId="77777777" w:rsidR="009C539B" w:rsidRPr="009B2372"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3F752E52" w14:textId="77777777" w:rsidR="009C539B" w:rsidRPr="009B2372"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0D7ED80F" w14:textId="77777777" w:rsidR="009C539B" w:rsidRPr="009B2372" w:rsidRDefault="009C539B" w:rsidP="009C539B">
            <w:pPr>
              <w:jc w:val="center"/>
            </w:pPr>
            <w:r w:rsidRPr="009B2372">
              <w:t>3</w:t>
            </w:r>
          </w:p>
        </w:tc>
      </w:tr>
      <w:tr w:rsidR="009C539B" w:rsidRPr="000E7F3F" w14:paraId="10E96A4F"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D719995" w14:textId="77777777" w:rsidR="009C539B" w:rsidRPr="000E7F3F" w:rsidRDefault="009C539B" w:rsidP="009C539B">
            <w:pPr>
              <w:jc w:val="center"/>
            </w:pPr>
            <w:r>
              <w:t>3.</w:t>
            </w:r>
          </w:p>
        </w:tc>
        <w:tc>
          <w:tcPr>
            <w:tcW w:w="1190" w:type="dxa"/>
            <w:tcBorders>
              <w:top w:val="nil"/>
              <w:left w:val="nil"/>
              <w:bottom w:val="single" w:sz="8" w:space="0" w:color="auto"/>
              <w:right w:val="single" w:sz="8" w:space="0" w:color="auto"/>
            </w:tcBorders>
            <w:shd w:val="clear" w:color="auto" w:fill="auto"/>
            <w:noWrap/>
            <w:vAlign w:val="center"/>
          </w:tcPr>
          <w:p w14:paraId="5A1DAF7C" w14:textId="77777777" w:rsidR="009C539B" w:rsidRPr="000E7F3F" w:rsidRDefault="009C539B" w:rsidP="009C539B">
            <w:r w:rsidRPr="009B2372">
              <w:rPr>
                <w:bCs/>
              </w:rPr>
              <w:t>MM42</w:t>
            </w:r>
            <w:r>
              <w:rPr>
                <w:bCs/>
              </w:rPr>
              <w:t>0</w:t>
            </w:r>
            <w:r w:rsidRPr="009B2372">
              <w:rPr>
                <w:bCs/>
              </w:rPr>
              <w:t>7</w:t>
            </w:r>
          </w:p>
        </w:tc>
        <w:tc>
          <w:tcPr>
            <w:tcW w:w="4160" w:type="dxa"/>
            <w:tcBorders>
              <w:top w:val="nil"/>
              <w:left w:val="nil"/>
              <w:bottom w:val="single" w:sz="8" w:space="0" w:color="auto"/>
              <w:right w:val="single" w:sz="8" w:space="0" w:color="auto"/>
            </w:tcBorders>
            <w:shd w:val="clear" w:color="auto" w:fill="auto"/>
            <w:vAlign w:val="center"/>
            <w:hideMark/>
          </w:tcPr>
          <w:p w14:paraId="3FE21764" w14:textId="77777777" w:rsidR="009C539B" w:rsidRPr="000E7F3F" w:rsidRDefault="009C539B" w:rsidP="009C539B">
            <w:r w:rsidRPr="009B2372">
              <w:rPr>
                <w:bCs/>
                <w:lang w:val="en-IN"/>
              </w:rPr>
              <w:t>Composite Science and Technology</w:t>
            </w:r>
          </w:p>
        </w:tc>
        <w:tc>
          <w:tcPr>
            <w:tcW w:w="796" w:type="dxa"/>
            <w:tcBorders>
              <w:top w:val="nil"/>
              <w:left w:val="nil"/>
              <w:bottom w:val="single" w:sz="8" w:space="0" w:color="auto"/>
              <w:right w:val="single" w:sz="8" w:space="0" w:color="auto"/>
            </w:tcBorders>
            <w:shd w:val="clear" w:color="auto" w:fill="auto"/>
            <w:vAlign w:val="center"/>
            <w:hideMark/>
          </w:tcPr>
          <w:p w14:paraId="5FA82E05" w14:textId="77777777" w:rsidR="009C539B" w:rsidRPr="000E7F3F" w:rsidRDefault="009C539B" w:rsidP="009C539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51FA55B9" w14:textId="77777777" w:rsidR="009C539B" w:rsidRPr="000E7F3F" w:rsidRDefault="009C539B" w:rsidP="009C539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0BB7873B" w14:textId="77777777" w:rsidR="009C539B" w:rsidRPr="000E7F3F" w:rsidRDefault="009C539B" w:rsidP="009C539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1ACBA0ED" w14:textId="77777777" w:rsidR="009C539B" w:rsidRPr="000E7F3F" w:rsidRDefault="009C539B" w:rsidP="009C539B">
            <w:pPr>
              <w:jc w:val="center"/>
            </w:pPr>
            <w:r w:rsidRPr="009B2372">
              <w:t>3</w:t>
            </w:r>
          </w:p>
        </w:tc>
      </w:tr>
    </w:tbl>
    <w:p w14:paraId="65A013BE" w14:textId="77777777" w:rsidR="009C539B" w:rsidRDefault="009C539B" w:rsidP="009C539B"/>
    <w:p w14:paraId="49223EF5" w14:textId="77777777" w:rsidR="009C539B" w:rsidRDefault="009C539B" w:rsidP="009C539B">
      <w:pPr>
        <w:ind w:left="284" w:right="284"/>
        <w:jc w:val="both"/>
        <w:rPr>
          <w:b/>
        </w:rPr>
      </w:pPr>
      <w:r w:rsidRPr="002D0DF1">
        <w:rPr>
          <w:b/>
        </w:rPr>
        <w:t>Interdisciplinary Elective (IDE) Courses for B. Tech. (Available to students other than Dept. of M</w:t>
      </w:r>
      <w:r>
        <w:rPr>
          <w:b/>
        </w:rPr>
        <w:t>M</w:t>
      </w:r>
      <w:r w:rsidRPr="002D0DF1">
        <w:rPr>
          <w:b/>
        </w:rPr>
        <w:t>E)</w:t>
      </w:r>
    </w:p>
    <w:p w14:paraId="41D61C2A" w14:textId="77777777" w:rsidR="009C539B" w:rsidRDefault="009C539B" w:rsidP="009C539B">
      <w:pPr>
        <w:ind w:right="142"/>
        <w:rPr>
          <w:b/>
          <w:u w:val="single"/>
        </w:rP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9C539B" w:rsidRPr="000E7F3F" w14:paraId="5A74D527" w14:textId="77777777" w:rsidTr="009C539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0344F5" w14:textId="77777777" w:rsidR="009C539B" w:rsidRPr="00B62668" w:rsidRDefault="009C539B" w:rsidP="009C539B">
            <w:pPr>
              <w:jc w:val="center"/>
              <w:rPr>
                <w:b/>
                <w:bCs/>
              </w:rPr>
            </w:pPr>
            <w:r w:rsidRPr="00B62668">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6E7952B4" w14:textId="77777777" w:rsidR="009C539B" w:rsidRPr="00B62668" w:rsidRDefault="009C539B" w:rsidP="009C539B">
            <w:pPr>
              <w:jc w:val="center"/>
              <w:rPr>
                <w:b/>
                <w:bCs/>
              </w:rPr>
            </w:pPr>
            <w:r w:rsidRPr="00B62668">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F66AC37" w14:textId="77777777" w:rsidR="009C539B" w:rsidRPr="00B62668" w:rsidRDefault="009C539B" w:rsidP="009C539B">
            <w:pPr>
              <w:jc w:val="center"/>
              <w:rPr>
                <w:bCs/>
              </w:rPr>
            </w:pPr>
            <w:r w:rsidRPr="00B62668">
              <w:rPr>
                <w:b/>
              </w:rPr>
              <w:t>Interdisciplinary Elective (IDE)</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60E99850" w14:textId="77777777" w:rsidR="009C539B" w:rsidRPr="00B62668" w:rsidRDefault="009C539B" w:rsidP="009C539B">
            <w:pPr>
              <w:jc w:val="center"/>
              <w:rPr>
                <w:b/>
                <w:bCs/>
              </w:rPr>
            </w:pPr>
            <w:r w:rsidRPr="00B62668">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7C852933" w14:textId="77777777" w:rsidR="009C539B" w:rsidRPr="00B62668" w:rsidRDefault="009C539B" w:rsidP="009C539B">
            <w:pPr>
              <w:jc w:val="center"/>
              <w:rPr>
                <w:b/>
                <w:bCs/>
              </w:rPr>
            </w:pPr>
            <w:r w:rsidRPr="00B6266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B8A7833" w14:textId="77777777" w:rsidR="009C539B" w:rsidRPr="00B62668" w:rsidRDefault="009C539B" w:rsidP="009C539B">
            <w:pPr>
              <w:jc w:val="center"/>
              <w:rPr>
                <w:b/>
                <w:bCs/>
              </w:rPr>
            </w:pPr>
            <w:r w:rsidRPr="00B62668">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2A31FAF2" w14:textId="77777777" w:rsidR="009C539B" w:rsidRPr="00B62668" w:rsidRDefault="009C539B" w:rsidP="009C539B">
            <w:pPr>
              <w:jc w:val="center"/>
              <w:rPr>
                <w:b/>
                <w:bCs/>
              </w:rPr>
            </w:pPr>
            <w:r w:rsidRPr="00B62668">
              <w:rPr>
                <w:b/>
                <w:bCs/>
              </w:rPr>
              <w:t>C</w:t>
            </w:r>
          </w:p>
        </w:tc>
      </w:tr>
      <w:tr w:rsidR="009C539B" w:rsidRPr="000E7F3F" w14:paraId="72C791F1"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F221EB2" w14:textId="77777777" w:rsidR="009C539B" w:rsidRPr="00B62668" w:rsidRDefault="009C539B" w:rsidP="009C539B">
            <w:pPr>
              <w:jc w:val="center"/>
            </w:pPr>
            <w:r w:rsidRPr="00B62668">
              <w:t>1.</w:t>
            </w:r>
          </w:p>
        </w:tc>
        <w:tc>
          <w:tcPr>
            <w:tcW w:w="1190" w:type="dxa"/>
            <w:tcBorders>
              <w:top w:val="nil"/>
              <w:left w:val="nil"/>
              <w:bottom w:val="single" w:sz="8" w:space="0" w:color="auto"/>
              <w:right w:val="single" w:sz="8" w:space="0" w:color="auto"/>
            </w:tcBorders>
            <w:shd w:val="clear" w:color="auto" w:fill="auto"/>
            <w:noWrap/>
            <w:vAlign w:val="center"/>
          </w:tcPr>
          <w:p w14:paraId="6B007139" w14:textId="77777777" w:rsidR="009C539B" w:rsidRPr="00B62668" w:rsidRDefault="009C539B" w:rsidP="009C539B">
            <w:r w:rsidRPr="00B62668">
              <w:rPr>
                <w:bCs/>
              </w:rPr>
              <w:t>MM2206</w:t>
            </w:r>
          </w:p>
        </w:tc>
        <w:tc>
          <w:tcPr>
            <w:tcW w:w="4160" w:type="dxa"/>
            <w:tcBorders>
              <w:top w:val="nil"/>
              <w:left w:val="nil"/>
              <w:bottom w:val="single" w:sz="8" w:space="0" w:color="auto"/>
              <w:right w:val="single" w:sz="8" w:space="0" w:color="auto"/>
            </w:tcBorders>
            <w:shd w:val="clear" w:color="auto" w:fill="auto"/>
            <w:vAlign w:val="center"/>
            <w:hideMark/>
          </w:tcPr>
          <w:p w14:paraId="0B047A64" w14:textId="77777777" w:rsidR="009C539B" w:rsidRPr="00B62668" w:rsidRDefault="009C539B" w:rsidP="009C539B">
            <w:r w:rsidRPr="00B62668">
              <w:rPr>
                <w:bCs/>
              </w:rPr>
              <w:t>Structure and Properties of Materials</w:t>
            </w:r>
          </w:p>
        </w:tc>
        <w:tc>
          <w:tcPr>
            <w:tcW w:w="796" w:type="dxa"/>
            <w:tcBorders>
              <w:top w:val="nil"/>
              <w:left w:val="nil"/>
              <w:bottom w:val="single" w:sz="8" w:space="0" w:color="auto"/>
              <w:right w:val="single" w:sz="8" w:space="0" w:color="auto"/>
            </w:tcBorders>
            <w:shd w:val="clear" w:color="auto" w:fill="auto"/>
            <w:vAlign w:val="center"/>
            <w:hideMark/>
          </w:tcPr>
          <w:p w14:paraId="45D80A58" w14:textId="77777777" w:rsidR="009C539B" w:rsidRPr="00B62668" w:rsidRDefault="009C539B" w:rsidP="009C539B">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hideMark/>
          </w:tcPr>
          <w:p w14:paraId="0C11BEC5" w14:textId="77777777" w:rsidR="009C539B" w:rsidRPr="00B62668" w:rsidRDefault="009C539B" w:rsidP="009C539B">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hideMark/>
          </w:tcPr>
          <w:p w14:paraId="1FD03527" w14:textId="77777777" w:rsidR="009C539B" w:rsidRPr="00B62668" w:rsidRDefault="009C539B" w:rsidP="009C539B">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hideMark/>
          </w:tcPr>
          <w:p w14:paraId="1193EBBE" w14:textId="77777777" w:rsidR="009C539B" w:rsidRPr="00B62668" w:rsidRDefault="009C539B" w:rsidP="009C539B">
            <w:pPr>
              <w:jc w:val="center"/>
            </w:pPr>
            <w:r w:rsidRPr="00B62668">
              <w:t>3</w:t>
            </w:r>
          </w:p>
        </w:tc>
      </w:tr>
      <w:tr w:rsidR="009C539B" w:rsidRPr="000E7F3F" w14:paraId="7258F571"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D36B40C" w14:textId="77777777" w:rsidR="009C539B" w:rsidRPr="00B62668" w:rsidRDefault="009C539B" w:rsidP="009C539B">
            <w:pPr>
              <w:jc w:val="center"/>
            </w:pPr>
            <w:r w:rsidRPr="00B62668">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66A626F8" w14:textId="77777777" w:rsidR="009C539B" w:rsidRPr="00B62668" w:rsidRDefault="009C539B" w:rsidP="009C539B">
            <w:pPr>
              <w:rPr>
                <w:bCs/>
              </w:rPr>
            </w:pPr>
            <w:r w:rsidRPr="00B62668">
              <w:rPr>
                <w:bCs/>
              </w:rPr>
              <w:t>MM3106</w:t>
            </w:r>
          </w:p>
        </w:tc>
        <w:tc>
          <w:tcPr>
            <w:tcW w:w="4160" w:type="dxa"/>
            <w:tcBorders>
              <w:top w:val="nil"/>
              <w:left w:val="nil"/>
              <w:bottom w:val="single" w:sz="8" w:space="0" w:color="auto"/>
              <w:right w:val="single" w:sz="8" w:space="0" w:color="auto"/>
            </w:tcBorders>
            <w:shd w:val="clear" w:color="auto" w:fill="auto"/>
            <w:vAlign w:val="center"/>
          </w:tcPr>
          <w:p w14:paraId="0F31E69E" w14:textId="77777777" w:rsidR="009C539B" w:rsidRPr="00B62668" w:rsidRDefault="009C539B" w:rsidP="009C539B">
            <w:pPr>
              <w:rPr>
                <w:bCs/>
                <w:lang w:val="en-IN"/>
              </w:rPr>
            </w:pPr>
            <w:r w:rsidRPr="00B62668">
              <w:rPr>
                <w:bCs/>
              </w:rPr>
              <w:t>Microscopy</w:t>
            </w:r>
            <w:r w:rsidRPr="00B62668">
              <w:t xml:space="preserve"> and X-ray Diffraction</w:t>
            </w:r>
          </w:p>
        </w:tc>
        <w:tc>
          <w:tcPr>
            <w:tcW w:w="796" w:type="dxa"/>
            <w:tcBorders>
              <w:top w:val="nil"/>
              <w:left w:val="nil"/>
              <w:bottom w:val="single" w:sz="8" w:space="0" w:color="auto"/>
              <w:right w:val="single" w:sz="8" w:space="0" w:color="auto"/>
            </w:tcBorders>
            <w:shd w:val="clear" w:color="auto" w:fill="auto"/>
            <w:vAlign w:val="center"/>
          </w:tcPr>
          <w:p w14:paraId="0868EBCE" w14:textId="77777777" w:rsidR="009C539B" w:rsidRPr="00B62668" w:rsidRDefault="009C539B" w:rsidP="009C539B">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tcPr>
          <w:p w14:paraId="3C2AFE5A" w14:textId="77777777" w:rsidR="009C539B" w:rsidRPr="00B62668" w:rsidRDefault="009C539B" w:rsidP="009C539B">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tcPr>
          <w:p w14:paraId="586C853B" w14:textId="77777777" w:rsidR="009C539B" w:rsidRPr="00B62668" w:rsidRDefault="009C539B" w:rsidP="009C539B">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tcPr>
          <w:p w14:paraId="56400DA9" w14:textId="77777777" w:rsidR="009C539B" w:rsidRPr="00B62668" w:rsidRDefault="009C539B" w:rsidP="009C539B">
            <w:pPr>
              <w:jc w:val="center"/>
            </w:pPr>
            <w:r w:rsidRPr="00B62668">
              <w:t>3</w:t>
            </w:r>
          </w:p>
        </w:tc>
      </w:tr>
      <w:tr w:rsidR="009C539B" w:rsidRPr="000E7F3F" w14:paraId="525DFD0E" w14:textId="77777777" w:rsidTr="009C539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9CCE337" w14:textId="77777777" w:rsidR="009C539B" w:rsidRPr="00B62668" w:rsidRDefault="009C539B" w:rsidP="009C539B">
            <w:pPr>
              <w:jc w:val="center"/>
            </w:pPr>
            <w:r w:rsidRPr="00B62668">
              <w:t>3.</w:t>
            </w:r>
          </w:p>
        </w:tc>
        <w:tc>
          <w:tcPr>
            <w:tcW w:w="1190" w:type="dxa"/>
            <w:tcBorders>
              <w:top w:val="nil"/>
              <w:left w:val="nil"/>
              <w:bottom w:val="single" w:sz="8" w:space="0" w:color="auto"/>
              <w:right w:val="single" w:sz="8" w:space="0" w:color="auto"/>
            </w:tcBorders>
            <w:shd w:val="clear" w:color="auto" w:fill="auto"/>
            <w:noWrap/>
            <w:vAlign w:val="center"/>
          </w:tcPr>
          <w:p w14:paraId="243595DD" w14:textId="77777777" w:rsidR="009C539B" w:rsidRPr="00B62668" w:rsidRDefault="009C539B" w:rsidP="009C539B">
            <w:r w:rsidRPr="00B62668">
              <w:rPr>
                <w:bCs/>
              </w:rPr>
              <w:t>MM4107</w:t>
            </w:r>
          </w:p>
        </w:tc>
        <w:tc>
          <w:tcPr>
            <w:tcW w:w="4160" w:type="dxa"/>
            <w:tcBorders>
              <w:top w:val="nil"/>
              <w:left w:val="nil"/>
              <w:bottom w:val="single" w:sz="8" w:space="0" w:color="auto"/>
              <w:right w:val="single" w:sz="8" w:space="0" w:color="auto"/>
            </w:tcBorders>
            <w:shd w:val="clear" w:color="auto" w:fill="auto"/>
            <w:vAlign w:val="center"/>
            <w:hideMark/>
          </w:tcPr>
          <w:p w14:paraId="36C313CE" w14:textId="77777777" w:rsidR="009C539B" w:rsidRPr="00B62668" w:rsidRDefault="009C539B" w:rsidP="009C539B">
            <w:r w:rsidRPr="00B62668">
              <w:rPr>
                <w:bCs/>
              </w:rPr>
              <w:t>Nanomaterials</w:t>
            </w:r>
          </w:p>
        </w:tc>
        <w:tc>
          <w:tcPr>
            <w:tcW w:w="796" w:type="dxa"/>
            <w:tcBorders>
              <w:top w:val="nil"/>
              <w:left w:val="nil"/>
              <w:bottom w:val="single" w:sz="8" w:space="0" w:color="auto"/>
              <w:right w:val="single" w:sz="8" w:space="0" w:color="auto"/>
            </w:tcBorders>
            <w:shd w:val="clear" w:color="auto" w:fill="auto"/>
            <w:vAlign w:val="center"/>
            <w:hideMark/>
          </w:tcPr>
          <w:p w14:paraId="74DB9B7A" w14:textId="77777777" w:rsidR="009C539B" w:rsidRPr="00B62668" w:rsidRDefault="009C539B" w:rsidP="009C539B">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hideMark/>
          </w:tcPr>
          <w:p w14:paraId="27E888C3" w14:textId="77777777" w:rsidR="009C539B" w:rsidRPr="00B62668" w:rsidRDefault="009C539B" w:rsidP="009C539B">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hideMark/>
          </w:tcPr>
          <w:p w14:paraId="1ED37AFB" w14:textId="77777777" w:rsidR="009C539B" w:rsidRPr="00B62668" w:rsidRDefault="009C539B" w:rsidP="009C539B">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hideMark/>
          </w:tcPr>
          <w:p w14:paraId="3221B65E" w14:textId="77777777" w:rsidR="009C539B" w:rsidRPr="00B62668" w:rsidRDefault="009C539B" w:rsidP="009C539B">
            <w:pPr>
              <w:jc w:val="center"/>
            </w:pPr>
            <w:r w:rsidRPr="00B62668">
              <w:t>3</w:t>
            </w:r>
          </w:p>
        </w:tc>
      </w:tr>
    </w:tbl>
    <w:p w14:paraId="7AC1D1CE" w14:textId="77777777" w:rsidR="009C539B" w:rsidRDefault="009C539B" w:rsidP="009C539B">
      <w:pPr>
        <w:rPr>
          <w:b/>
          <w:u w:val="single"/>
        </w:rPr>
      </w:pPr>
    </w:p>
    <w:p w14:paraId="789AD63A" w14:textId="77777777" w:rsidR="009C539B" w:rsidRDefault="009C539B" w:rsidP="009C539B">
      <w:pPr>
        <w:ind w:left="284"/>
        <w:jc w:val="center"/>
        <w:rPr>
          <w:b/>
          <w:bCs/>
        </w:rPr>
      </w:pPr>
      <w:r w:rsidRPr="000E7F3F">
        <w:rPr>
          <w:b/>
          <w:bCs/>
        </w:rPr>
        <w:t>Minor</w:t>
      </w:r>
      <w:r>
        <w:rPr>
          <w:b/>
          <w:bCs/>
        </w:rPr>
        <w:t xml:space="preserve"> in Material Science &amp; Engineering:</w:t>
      </w:r>
    </w:p>
    <w:p w14:paraId="67195BCA" w14:textId="77777777" w:rsidR="009C539B" w:rsidRDefault="009C539B" w:rsidP="009C539B">
      <w:pPr>
        <w:ind w:left="284"/>
        <w:jc w:val="both"/>
        <w:rPr>
          <w:b/>
          <w:bCs/>
        </w:rPr>
      </w:pPr>
    </w:p>
    <w:tbl>
      <w:tblPr>
        <w:tblW w:w="9170" w:type="dxa"/>
        <w:jc w:val="center"/>
        <w:tblLook w:val="04A0" w:firstRow="1" w:lastRow="0" w:firstColumn="1" w:lastColumn="0" w:noHBand="0" w:noVBand="1"/>
      </w:tblPr>
      <w:tblGrid>
        <w:gridCol w:w="699"/>
        <w:gridCol w:w="1134"/>
        <w:gridCol w:w="4811"/>
        <w:gridCol w:w="542"/>
        <w:gridCol w:w="654"/>
        <w:gridCol w:w="709"/>
        <w:gridCol w:w="621"/>
      </w:tblGrid>
      <w:tr w:rsidR="009C539B" w:rsidRPr="00657B8F" w14:paraId="7799F04D" w14:textId="77777777" w:rsidTr="009C539B">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E343CD" w14:textId="77777777" w:rsidR="009C539B" w:rsidRPr="00053385" w:rsidRDefault="009C539B" w:rsidP="009C539B">
            <w:pPr>
              <w:jc w:val="center"/>
              <w:rPr>
                <w:b/>
                <w:bCs/>
              </w:rPr>
            </w:pPr>
            <w:r w:rsidRPr="00053385">
              <w:rPr>
                <w:b/>
                <w:bCs/>
              </w:rPr>
              <w:t>Sl. No.</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73ACED21" w14:textId="77777777" w:rsidR="009C539B" w:rsidRPr="00053385" w:rsidRDefault="009C539B" w:rsidP="009C539B">
            <w:pPr>
              <w:jc w:val="center"/>
              <w:rPr>
                <w:b/>
                <w:bCs/>
              </w:rPr>
            </w:pPr>
            <w:r w:rsidRPr="00053385">
              <w:rPr>
                <w:b/>
                <w:bCs/>
              </w:rPr>
              <w:t>Subject Code</w:t>
            </w:r>
          </w:p>
        </w:tc>
        <w:tc>
          <w:tcPr>
            <w:tcW w:w="4811" w:type="dxa"/>
            <w:tcBorders>
              <w:top w:val="single" w:sz="8" w:space="0" w:color="auto"/>
              <w:left w:val="nil"/>
              <w:bottom w:val="single" w:sz="8" w:space="0" w:color="auto"/>
              <w:right w:val="single" w:sz="8" w:space="0" w:color="auto"/>
            </w:tcBorders>
            <w:shd w:val="clear" w:color="auto" w:fill="auto"/>
            <w:noWrap/>
            <w:vAlign w:val="center"/>
            <w:hideMark/>
          </w:tcPr>
          <w:p w14:paraId="4C120D23" w14:textId="77777777" w:rsidR="009C539B" w:rsidRPr="00053385" w:rsidRDefault="009C539B" w:rsidP="009C539B">
            <w:pPr>
              <w:jc w:val="center"/>
              <w:rPr>
                <w:b/>
                <w:bCs/>
              </w:rPr>
            </w:pPr>
            <w:r>
              <w:rPr>
                <w:b/>
                <w:bCs/>
              </w:rPr>
              <w:t>Subject Name</w:t>
            </w:r>
          </w:p>
        </w:tc>
        <w:tc>
          <w:tcPr>
            <w:tcW w:w="542" w:type="dxa"/>
            <w:tcBorders>
              <w:top w:val="single" w:sz="8" w:space="0" w:color="auto"/>
              <w:left w:val="nil"/>
              <w:bottom w:val="single" w:sz="8" w:space="0" w:color="auto"/>
              <w:right w:val="single" w:sz="8" w:space="0" w:color="auto"/>
            </w:tcBorders>
            <w:shd w:val="clear" w:color="auto" w:fill="auto"/>
            <w:noWrap/>
            <w:vAlign w:val="center"/>
            <w:hideMark/>
          </w:tcPr>
          <w:p w14:paraId="6B8EE52F" w14:textId="77777777" w:rsidR="009C539B" w:rsidRPr="00053385" w:rsidRDefault="009C539B" w:rsidP="009C539B">
            <w:pPr>
              <w:jc w:val="center"/>
              <w:rPr>
                <w:b/>
                <w:bCs/>
              </w:rPr>
            </w:pPr>
            <w:r w:rsidRPr="00053385">
              <w:rPr>
                <w:b/>
                <w:bCs/>
              </w:rPr>
              <w:t>L</w:t>
            </w:r>
          </w:p>
        </w:tc>
        <w:tc>
          <w:tcPr>
            <w:tcW w:w="654" w:type="dxa"/>
            <w:tcBorders>
              <w:top w:val="single" w:sz="8" w:space="0" w:color="auto"/>
              <w:left w:val="nil"/>
              <w:bottom w:val="single" w:sz="8" w:space="0" w:color="auto"/>
              <w:right w:val="single" w:sz="8" w:space="0" w:color="auto"/>
            </w:tcBorders>
            <w:shd w:val="clear" w:color="auto" w:fill="auto"/>
            <w:noWrap/>
            <w:vAlign w:val="center"/>
            <w:hideMark/>
          </w:tcPr>
          <w:p w14:paraId="63FB245F" w14:textId="77777777" w:rsidR="009C539B" w:rsidRPr="00053385" w:rsidRDefault="009C539B" w:rsidP="009C539B">
            <w:pPr>
              <w:jc w:val="center"/>
              <w:rPr>
                <w:b/>
                <w:bCs/>
              </w:rPr>
            </w:pPr>
            <w:r w:rsidRPr="000533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4AF4AB9" w14:textId="77777777" w:rsidR="009C539B" w:rsidRPr="00053385" w:rsidRDefault="009C539B" w:rsidP="009C539B">
            <w:pPr>
              <w:jc w:val="center"/>
              <w:rPr>
                <w:b/>
                <w:bCs/>
              </w:rPr>
            </w:pPr>
            <w:r w:rsidRPr="00053385">
              <w:rPr>
                <w:b/>
                <w:bCs/>
              </w:rPr>
              <w:t>P</w:t>
            </w:r>
          </w:p>
        </w:tc>
        <w:tc>
          <w:tcPr>
            <w:tcW w:w="621" w:type="dxa"/>
            <w:tcBorders>
              <w:top w:val="single" w:sz="8" w:space="0" w:color="auto"/>
              <w:left w:val="nil"/>
              <w:bottom w:val="single" w:sz="8" w:space="0" w:color="auto"/>
              <w:right w:val="single" w:sz="8" w:space="0" w:color="auto"/>
            </w:tcBorders>
            <w:shd w:val="clear" w:color="auto" w:fill="auto"/>
            <w:noWrap/>
            <w:vAlign w:val="center"/>
            <w:hideMark/>
          </w:tcPr>
          <w:p w14:paraId="43D25880" w14:textId="77777777" w:rsidR="009C539B" w:rsidRPr="00053385" w:rsidRDefault="009C539B" w:rsidP="009C539B">
            <w:pPr>
              <w:jc w:val="center"/>
              <w:rPr>
                <w:b/>
                <w:bCs/>
              </w:rPr>
            </w:pPr>
            <w:r w:rsidRPr="00053385">
              <w:rPr>
                <w:b/>
                <w:bCs/>
              </w:rPr>
              <w:t>C</w:t>
            </w:r>
          </w:p>
        </w:tc>
      </w:tr>
      <w:tr w:rsidR="009C539B" w:rsidRPr="00657B8F" w14:paraId="5FC82A46" w14:textId="77777777" w:rsidTr="009C539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7A4B6F3" w14:textId="77777777" w:rsidR="009C539B" w:rsidRPr="00053385" w:rsidRDefault="009C539B" w:rsidP="009C539B">
            <w:pPr>
              <w:jc w:val="center"/>
            </w:pPr>
            <w:r w:rsidRPr="00053385">
              <w:t>1.</w:t>
            </w:r>
          </w:p>
        </w:tc>
        <w:tc>
          <w:tcPr>
            <w:tcW w:w="1134" w:type="dxa"/>
            <w:tcBorders>
              <w:top w:val="nil"/>
              <w:left w:val="single" w:sz="4" w:space="0" w:color="auto"/>
              <w:bottom w:val="single" w:sz="8" w:space="0" w:color="auto"/>
              <w:right w:val="single" w:sz="8" w:space="0" w:color="auto"/>
            </w:tcBorders>
            <w:shd w:val="clear" w:color="auto" w:fill="auto"/>
            <w:noWrap/>
            <w:vAlign w:val="center"/>
          </w:tcPr>
          <w:p w14:paraId="350B8795" w14:textId="77777777" w:rsidR="009C539B" w:rsidRPr="00053385" w:rsidRDefault="009C539B" w:rsidP="009C539B">
            <w:r w:rsidRPr="00053385">
              <w:t>MM2101</w:t>
            </w:r>
          </w:p>
        </w:tc>
        <w:tc>
          <w:tcPr>
            <w:tcW w:w="4811" w:type="dxa"/>
            <w:tcBorders>
              <w:top w:val="nil"/>
              <w:left w:val="nil"/>
              <w:bottom w:val="single" w:sz="8" w:space="0" w:color="auto"/>
              <w:right w:val="single" w:sz="8" w:space="0" w:color="auto"/>
            </w:tcBorders>
            <w:shd w:val="clear" w:color="auto" w:fill="auto"/>
            <w:vAlign w:val="center"/>
          </w:tcPr>
          <w:p w14:paraId="165D29E9" w14:textId="77777777" w:rsidR="009C539B" w:rsidRPr="00053385" w:rsidRDefault="009C539B" w:rsidP="009C539B">
            <w:pPr>
              <w:ind w:left="-37"/>
            </w:pPr>
            <w:r w:rsidRPr="00053385">
              <w:t xml:space="preserve">Introduction to Metallurgical and Materials Engineering </w:t>
            </w:r>
          </w:p>
        </w:tc>
        <w:tc>
          <w:tcPr>
            <w:tcW w:w="542" w:type="dxa"/>
            <w:tcBorders>
              <w:top w:val="nil"/>
              <w:left w:val="nil"/>
              <w:bottom w:val="single" w:sz="8" w:space="0" w:color="auto"/>
              <w:right w:val="single" w:sz="8" w:space="0" w:color="auto"/>
            </w:tcBorders>
            <w:shd w:val="clear" w:color="auto" w:fill="auto"/>
            <w:vAlign w:val="center"/>
          </w:tcPr>
          <w:p w14:paraId="0F1D8DC3" w14:textId="77777777" w:rsidR="009C539B" w:rsidRPr="00053385" w:rsidRDefault="009C539B" w:rsidP="009C539B">
            <w:pPr>
              <w:jc w:val="center"/>
            </w:pPr>
            <w:r w:rsidRPr="00053385">
              <w:t>3</w:t>
            </w:r>
          </w:p>
        </w:tc>
        <w:tc>
          <w:tcPr>
            <w:tcW w:w="654" w:type="dxa"/>
            <w:tcBorders>
              <w:top w:val="nil"/>
              <w:left w:val="nil"/>
              <w:bottom w:val="single" w:sz="8" w:space="0" w:color="auto"/>
              <w:right w:val="single" w:sz="8" w:space="0" w:color="auto"/>
            </w:tcBorders>
            <w:shd w:val="clear" w:color="auto" w:fill="auto"/>
            <w:noWrap/>
            <w:vAlign w:val="center"/>
          </w:tcPr>
          <w:p w14:paraId="7BD43B91" w14:textId="77777777" w:rsidR="009C539B" w:rsidRPr="00053385" w:rsidRDefault="009C539B" w:rsidP="009C539B">
            <w:pPr>
              <w:jc w:val="center"/>
            </w:pPr>
            <w:r w:rsidRPr="00053385">
              <w:t>0</w:t>
            </w:r>
          </w:p>
        </w:tc>
        <w:tc>
          <w:tcPr>
            <w:tcW w:w="709" w:type="dxa"/>
            <w:tcBorders>
              <w:top w:val="nil"/>
              <w:left w:val="nil"/>
              <w:bottom w:val="single" w:sz="8" w:space="0" w:color="auto"/>
              <w:right w:val="single" w:sz="8" w:space="0" w:color="auto"/>
            </w:tcBorders>
            <w:shd w:val="clear" w:color="auto" w:fill="auto"/>
            <w:noWrap/>
            <w:vAlign w:val="center"/>
          </w:tcPr>
          <w:p w14:paraId="17FE1FB1" w14:textId="77777777" w:rsidR="009C539B" w:rsidRPr="00053385" w:rsidRDefault="009C539B" w:rsidP="009C539B">
            <w:pPr>
              <w:jc w:val="center"/>
            </w:pPr>
            <w:r w:rsidRPr="00053385">
              <w:t>0</w:t>
            </w:r>
          </w:p>
        </w:tc>
        <w:tc>
          <w:tcPr>
            <w:tcW w:w="621" w:type="dxa"/>
            <w:tcBorders>
              <w:top w:val="nil"/>
              <w:left w:val="nil"/>
              <w:bottom w:val="single" w:sz="8" w:space="0" w:color="auto"/>
              <w:right w:val="single" w:sz="8" w:space="0" w:color="auto"/>
            </w:tcBorders>
            <w:shd w:val="clear" w:color="auto" w:fill="auto"/>
            <w:noWrap/>
            <w:vAlign w:val="center"/>
          </w:tcPr>
          <w:p w14:paraId="0B128014" w14:textId="77777777" w:rsidR="009C539B" w:rsidRPr="00053385" w:rsidRDefault="009C539B" w:rsidP="009C539B">
            <w:pPr>
              <w:jc w:val="center"/>
            </w:pPr>
            <w:r w:rsidRPr="00053385">
              <w:t>3</w:t>
            </w:r>
          </w:p>
        </w:tc>
      </w:tr>
      <w:tr w:rsidR="009C539B" w:rsidRPr="00657B8F" w14:paraId="6915F8A6" w14:textId="77777777" w:rsidTr="009C539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D0AA350" w14:textId="77777777" w:rsidR="009C539B" w:rsidRPr="00053385" w:rsidRDefault="009C539B" w:rsidP="009C539B">
            <w:pPr>
              <w:jc w:val="center"/>
            </w:pPr>
            <w:r w:rsidRPr="00053385">
              <w:t>2.</w:t>
            </w:r>
          </w:p>
        </w:tc>
        <w:tc>
          <w:tcPr>
            <w:tcW w:w="1134" w:type="dxa"/>
            <w:tcBorders>
              <w:top w:val="nil"/>
              <w:left w:val="single" w:sz="4" w:space="0" w:color="auto"/>
              <w:bottom w:val="single" w:sz="8" w:space="0" w:color="auto"/>
              <w:right w:val="single" w:sz="8" w:space="0" w:color="auto"/>
            </w:tcBorders>
            <w:shd w:val="clear" w:color="auto" w:fill="auto"/>
            <w:noWrap/>
            <w:vAlign w:val="center"/>
          </w:tcPr>
          <w:p w14:paraId="3C27EC69" w14:textId="77777777" w:rsidR="009C539B" w:rsidRPr="00053385" w:rsidRDefault="009C539B" w:rsidP="009C539B">
            <w:r w:rsidRPr="00053385">
              <w:t>MM2202</w:t>
            </w:r>
          </w:p>
        </w:tc>
        <w:tc>
          <w:tcPr>
            <w:tcW w:w="4811" w:type="dxa"/>
            <w:tcBorders>
              <w:top w:val="nil"/>
              <w:left w:val="nil"/>
              <w:bottom w:val="single" w:sz="8" w:space="0" w:color="auto"/>
              <w:right w:val="single" w:sz="8" w:space="0" w:color="auto"/>
            </w:tcBorders>
            <w:shd w:val="clear" w:color="auto" w:fill="auto"/>
            <w:vAlign w:val="center"/>
          </w:tcPr>
          <w:p w14:paraId="62A54266" w14:textId="77777777" w:rsidR="009C539B" w:rsidRPr="00053385" w:rsidRDefault="009C539B" w:rsidP="009C539B">
            <w:pPr>
              <w:ind w:left="-37"/>
            </w:pPr>
            <w:r w:rsidRPr="00053385">
              <w:t>Techniques of Materials Characterization</w:t>
            </w:r>
          </w:p>
        </w:tc>
        <w:tc>
          <w:tcPr>
            <w:tcW w:w="542" w:type="dxa"/>
            <w:tcBorders>
              <w:top w:val="nil"/>
              <w:left w:val="nil"/>
              <w:bottom w:val="single" w:sz="8" w:space="0" w:color="auto"/>
              <w:right w:val="single" w:sz="8" w:space="0" w:color="auto"/>
            </w:tcBorders>
            <w:shd w:val="clear" w:color="auto" w:fill="auto"/>
            <w:vAlign w:val="center"/>
          </w:tcPr>
          <w:p w14:paraId="78F11D1E" w14:textId="77777777" w:rsidR="009C539B" w:rsidRPr="00053385" w:rsidRDefault="009C539B" w:rsidP="009C539B">
            <w:pPr>
              <w:jc w:val="center"/>
            </w:pPr>
            <w:r w:rsidRPr="00053385">
              <w:t>3</w:t>
            </w:r>
          </w:p>
        </w:tc>
        <w:tc>
          <w:tcPr>
            <w:tcW w:w="654" w:type="dxa"/>
            <w:tcBorders>
              <w:top w:val="nil"/>
              <w:left w:val="nil"/>
              <w:bottom w:val="single" w:sz="8" w:space="0" w:color="auto"/>
              <w:right w:val="single" w:sz="8" w:space="0" w:color="auto"/>
            </w:tcBorders>
            <w:shd w:val="clear" w:color="auto" w:fill="auto"/>
            <w:noWrap/>
            <w:vAlign w:val="center"/>
          </w:tcPr>
          <w:p w14:paraId="54F6EE79" w14:textId="77777777" w:rsidR="009C539B" w:rsidRPr="00053385" w:rsidRDefault="009C539B" w:rsidP="009C539B">
            <w:pPr>
              <w:jc w:val="center"/>
            </w:pPr>
            <w:r w:rsidRPr="00053385">
              <w:t>0</w:t>
            </w:r>
          </w:p>
        </w:tc>
        <w:tc>
          <w:tcPr>
            <w:tcW w:w="709" w:type="dxa"/>
            <w:tcBorders>
              <w:top w:val="nil"/>
              <w:left w:val="nil"/>
              <w:bottom w:val="single" w:sz="8" w:space="0" w:color="auto"/>
              <w:right w:val="single" w:sz="8" w:space="0" w:color="auto"/>
            </w:tcBorders>
            <w:shd w:val="clear" w:color="auto" w:fill="auto"/>
            <w:noWrap/>
            <w:vAlign w:val="center"/>
          </w:tcPr>
          <w:p w14:paraId="20278B6C" w14:textId="77777777" w:rsidR="009C539B" w:rsidRPr="00053385" w:rsidRDefault="009C539B" w:rsidP="009C539B">
            <w:pPr>
              <w:jc w:val="center"/>
            </w:pPr>
            <w:r w:rsidRPr="00053385">
              <w:t>3</w:t>
            </w:r>
          </w:p>
        </w:tc>
        <w:tc>
          <w:tcPr>
            <w:tcW w:w="621" w:type="dxa"/>
            <w:tcBorders>
              <w:top w:val="nil"/>
              <w:left w:val="nil"/>
              <w:bottom w:val="single" w:sz="8" w:space="0" w:color="auto"/>
              <w:right w:val="single" w:sz="8" w:space="0" w:color="auto"/>
            </w:tcBorders>
            <w:shd w:val="clear" w:color="auto" w:fill="auto"/>
            <w:noWrap/>
            <w:vAlign w:val="center"/>
          </w:tcPr>
          <w:p w14:paraId="281C848E" w14:textId="77777777" w:rsidR="009C539B" w:rsidRPr="00053385" w:rsidRDefault="009C539B" w:rsidP="009C539B">
            <w:pPr>
              <w:jc w:val="center"/>
            </w:pPr>
            <w:r w:rsidRPr="00053385">
              <w:t>4.5</w:t>
            </w:r>
          </w:p>
        </w:tc>
      </w:tr>
      <w:tr w:rsidR="009C539B" w:rsidRPr="00657B8F" w14:paraId="332154B5" w14:textId="77777777" w:rsidTr="009C539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0AF0F9EF" w14:textId="77777777" w:rsidR="009C539B" w:rsidRPr="00053385" w:rsidRDefault="009C539B" w:rsidP="009C539B">
            <w:pPr>
              <w:jc w:val="center"/>
            </w:pPr>
            <w:r w:rsidRPr="00053385">
              <w:rPr>
                <w:bCs/>
              </w:rPr>
              <w:t>3.</w:t>
            </w:r>
          </w:p>
        </w:tc>
        <w:tc>
          <w:tcPr>
            <w:tcW w:w="1134" w:type="dxa"/>
            <w:tcBorders>
              <w:top w:val="nil"/>
              <w:left w:val="single" w:sz="4" w:space="0" w:color="auto"/>
              <w:bottom w:val="single" w:sz="8" w:space="0" w:color="auto"/>
              <w:right w:val="single" w:sz="8" w:space="0" w:color="auto"/>
            </w:tcBorders>
            <w:shd w:val="clear" w:color="auto" w:fill="auto"/>
            <w:noWrap/>
            <w:vAlign w:val="center"/>
          </w:tcPr>
          <w:p w14:paraId="59B10271" w14:textId="77777777" w:rsidR="009C539B" w:rsidRPr="00053385" w:rsidRDefault="009C539B" w:rsidP="009C539B">
            <w:r w:rsidRPr="00053385">
              <w:t>MM3103</w:t>
            </w:r>
          </w:p>
        </w:tc>
        <w:tc>
          <w:tcPr>
            <w:tcW w:w="4811" w:type="dxa"/>
            <w:tcBorders>
              <w:top w:val="nil"/>
              <w:left w:val="nil"/>
              <w:bottom w:val="single" w:sz="8" w:space="0" w:color="auto"/>
              <w:right w:val="single" w:sz="8" w:space="0" w:color="auto"/>
            </w:tcBorders>
            <w:shd w:val="clear" w:color="auto" w:fill="auto"/>
            <w:vAlign w:val="center"/>
          </w:tcPr>
          <w:p w14:paraId="76B780DD" w14:textId="77777777" w:rsidR="009C539B" w:rsidRPr="00053385" w:rsidRDefault="009C539B" w:rsidP="009C539B">
            <w:pPr>
              <w:ind w:left="-37"/>
            </w:pPr>
            <w:r w:rsidRPr="00053385">
              <w:t>Engineering Polymers</w:t>
            </w:r>
          </w:p>
        </w:tc>
        <w:tc>
          <w:tcPr>
            <w:tcW w:w="542" w:type="dxa"/>
            <w:tcBorders>
              <w:top w:val="nil"/>
              <w:left w:val="nil"/>
              <w:bottom w:val="single" w:sz="8" w:space="0" w:color="auto"/>
              <w:right w:val="single" w:sz="8" w:space="0" w:color="auto"/>
            </w:tcBorders>
            <w:shd w:val="clear" w:color="auto" w:fill="auto"/>
            <w:noWrap/>
            <w:vAlign w:val="center"/>
          </w:tcPr>
          <w:p w14:paraId="78D799FD" w14:textId="77777777" w:rsidR="009C539B" w:rsidRPr="00053385" w:rsidRDefault="009C539B" w:rsidP="009C539B">
            <w:pPr>
              <w:jc w:val="center"/>
            </w:pPr>
            <w:r w:rsidRPr="00053385">
              <w:t>3</w:t>
            </w:r>
          </w:p>
        </w:tc>
        <w:tc>
          <w:tcPr>
            <w:tcW w:w="654" w:type="dxa"/>
            <w:tcBorders>
              <w:top w:val="nil"/>
              <w:left w:val="nil"/>
              <w:bottom w:val="single" w:sz="8" w:space="0" w:color="auto"/>
              <w:right w:val="single" w:sz="8" w:space="0" w:color="auto"/>
            </w:tcBorders>
            <w:shd w:val="clear" w:color="auto" w:fill="auto"/>
            <w:noWrap/>
            <w:vAlign w:val="center"/>
          </w:tcPr>
          <w:p w14:paraId="023B7AEC" w14:textId="77777777" w:rsidR="009C539B" w:rsidRPr="00053385" w:rsidRDefault="009C539B" w:rsidP="009C539B">
            <w:pPr>
              <w:jc w:val="center"/>
            </w:pPr>
            <w:r w:rsidRPr="00053385">
              <w:t>0</w:t>
            </w:r>
          </w:p>
        </w:tc>
        <w:tc>
          <w:tcPr>
            <w:tcW w:w="709" w:type="dxa"/>
            <w:tcBorders>
              <w:top w:val="nil"/>
              <w:left w:val="nil"/>
              <w:bottom w:val="single" w:sz="8" w:space="0" w:color="auto"/>
              <w:right w:val="single" w:sz="8" w:space="0" w:color="auto"/>
            </w:tcBorders>
            <w:shd w:val="clear" w:color="auto" w:fill="auto"/>
            <w:noWrap/>
            <w:vAlign w:val="center"/>
          </w:tcPr>
          <w:p w14:paraId="3EE75486" w14:textId="77777777" w:rsidR="009C539B" w:rsidRPr="00053385" w:rsidRDefault="009C539B" w:rsidP="009C539B">
            <w:pPr>
              <w:jc w:val="center"/>
            </w:pPr>
            <w:r w:rsidRPr="00053385">
              <w:t>0</w:t>
            </w:r>
          </w:p>
        </w:tc>
        <w:tc>
          <w:tcPr>
            <w:tcW w:w="621" w:type="dxa"/>
            <w:tcBorders>
              <w:top w:val="nil"/>
              <w:left w:val="nil"/>
              <w:bottom w:val="single" w:sz="8" w:space="0" w:color="auto"/>
              <w:right w:val="single" w:sz="8" w:space="0" w:color="auto"/>
            </w:tcBorders>
            <w:shd w:val="clear" w:color="auto" w:fill="auto"/>
            <w:noWrap/>
            <w:vAlign w:val="center"/>
          </w:tcPr>
          <w:p w14:paraId="4BA279A4" w14:textId="77777777" w:rsidR="009C539B" w:rsidRPr="00053385" w:rsidRDefault="009C539B" w:rsidP="009C539B">
            <w:pPr>
              <w:jc w:val="center"/>
            </w:pPr>
            <w:r w:rsidRPr="00053385">
              <w:t>3</w:t>
            </w:r>
          </w:p>
        </w:tc>
      </w:tr>
      <w:tr w:rsidR="009C539B" w:rsidRPr="00657B8F" w14:paraId="02DEACB8" w14:textId="77777777" w:rsidTr="009C539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0BB6C36" w14:textId="77777777" w:rsidR="009C539B" w:rsidRPr="00053385" w:rsidRDefault="009C539B" w:rsidP="009C539B">
            <w:pPr>
              <w:jc w:val="center"/>
              <w:rPr>
                <w:bCs/>
              </w:rPr>
            </w:pPr>
            <w:r w:rsidRPr="00053385">
              <w:rPr>
                <w:bCs/>
              </w:rPr>
              <w:t>4.</w:t>
            </w:r>
          </w:p>
        </w:tc>
        <w:tc>
          <w:tcPr>
            <w:tcW w:w="1134" w:type="dxa"/>
            <w:tcBorders>
              <w:top w:val="nil"/>
              <w:left w:val="single" w:sz="4" w:space="0" w:color="auto"/>
              <w:bottom w:val="single" w:sz="8" w:space="0" w:color="auto"/>
              <w:right w:val="single" w:sz="8" w:space="0" w:color="auto"/>
            </w:tcBorders>
            <w:shd w:val="clear" w:color="auto" w:fill="auto"/>
            <w:noWrap/>
            <w:vAlign w:val="center"/>
          </w:tcPr>
          <w:p w14:paraId="51331FE5" w14:textId="77777777" w:rsidR="009C539B" w:rsidRPr="00053385" w:rsidRDefault="009C539B" w:rsidP="009C539B">
            <w:r w:rsidRPr="00053385">
              <w:t>MM3203</w:t>
            </w:r>
          </w:p>
        </w:tc>
        <w:tc>
          <w:tcPr>
            <w:tcW w:w="4811" w:type="dxa"/>
            <w:tcBorders>
              <w:top w:val="nil"/>
              <w:left w:val="nil"/>
              <w:bottom w:val="single" w:sz="8" w:space="0" w:color="auto"/>
              <w:right w:val="single" w:sz="8" w:space="0" w:color="auto"/>
            </w:tcBorders>
            <w:shd w:val="clear" w:color="auto" w:fill="auto"/>
            <w:vAlign w:val="center"/>
          </w:tcPr>
          <w:p w14:paraId="315B6A96" w14:textId="77777777" w:rsidR="009C539B" w:rsidRPr="00053385" w:rsidRDefault="009C539B" w:rsidP="009C539B">
            <w:pPr>
              <w:ind w:left="-37"/>
            </w:pPr>
            <w:r w:rsidRPr="00053385">
              <w:t>Functional Materials</w:t>
            </w:r>
          </w:p>
        </w:tc>
        <w:tc>
          <w:tcPr>
            <w:tcW w:w="542" w:type="dxa"/>
            <w:tcBorders>
              <w:top w:val="nil"/>
              <w:left w:val="nil"/>
              <w:bottom w:val="single" w:sz="8" w:space="0" w:color="auto"/>
              <w:right w:val="single" w:sz="8" w:space="0" w:color="auto"/>
            </w:tcBorders>
            <w:shd w:val="clear" w:color="auto" w:fill="auto"/>
            <w:noWrap/>
            <w:vAlign w:val="center"/>
          </w:tcPr>
          <w:p w14:paraId="1B14C088" w14:textId="77777777" w:rsidR="009C539B" w:rsidRPr="00053385" w:rsidRDefault="009C539B" w:rsidP="009C539B">
            <w:pPr>
              <w:jc w:val="center"/>
            </w:pPr>
            <w:r w:rsidRPr="00053385">
              <w:t>3</w:t>
            </w:r>
          </w:p>
        </w:tc>
        <w:tc>
          <w:tcPr>
            <w:tcW w:w="654" w:type="dxa"/>
            <w:tcBorders>
              <w:top w:val="nil"/>
              <w:left w:val="nil"/>
              <w:bottom w:val="single" w:sz="8" w:space="0" w:color="auto"/>
              <w:right w:val="single" w:sz="8" w:space="0" w:color="auto"/>
            </w:tcBorders>
            <w:shd w:val="clear" w:color="auto" w:fill="auto"/>
            <w:noWrap/>
            <w:vAlign w:val="center"/>
          </w:tcPr>
          <w:p w14:paraId="062AD230" w14:textId="77777777" w:rsidR="009C539B" w:rsidRPr="00053385" w:rsidRDefault="009C539B" w:rsidP="009C539B">
            <w:pPr>
              <w:jc w:val="center"/>
            </w:pPr>
            <w:r w:rsidRPr="00053385">
              <w:t>0</w:t>
            </w:r>
          </w:p>
        </w:tc>
        <w:tc>
          <w:tcPr>
            <w:tcW w:w="709" w:type="dxa"/>
            <w:tcBorders>
              <w:top w:val="nil"/>
              <w:left w:val="nil"/>
              <w:bottom w:val="single" w:sz="8" w:space="0" w:color="auto"/>
              <w:right w:val="single" w:sz="8" w:space="0" w:color="auto"/>
            </w:tcBorders>
            <w:shd w:val="clear" w:color="auto" w:fill="auto"/>
            <w:noWrap/>
            <w:vAlign w:val="center"/>
          </w:tcPr>
          <w:p w14:paraId="33CE386E" w14:textId="77777777" w:rsidR="009C539B" w:rsidRPr="00053385" w:rsidRDefault="009C539B" w:rsidP="009C539B">
            <w:pPr>
              <w:jc w:val="center"/>
            </w:pPr>
            <w:r w:rsidRPr="00053385">
              <w:t>0</w:t>
            </w:r>
          </w:p>
        </w:tc>
        <w:tc>
          <w:tcPr>
            <w:tcW w:w="621" w:type="dxa"/>
            <w:tcBorders>
              <w:top w:val="nil"/>
              <w:left w:val="nil"/>
              <w:bottom w:val="single" w:sz="8" w:space="0" w:color="auto"/>
              <w:right w:val="single" w:sz="8" w:space="0" w:color="auto"/>
            </w:tcBorders>
            <w:shd w:val="clear" w:color="auto" w:fill="auto"/>
            <w:noWrap/>
            <w:vAlign w:val="center"/>
          </w:tcPr>
          <w:p w14:paraId="0957A842" w14:textId="77777777" w:rsidR="009C539B" w:rsidRPr="00053385" w:rsidRDefault="009C539B" w:rsidP="009C539B">
            <w:pPr>
              <w:jc w:val="center"/>
            </w:pPr>
            <w:r w:rsidRPr="00053385">
              <w:t>3</w:t>
            </w:r>
          </w:p>
        </w:tc>
      </w:tr>
      <w:tr w:rsidR="009C539B" w:rsidRPr="000E7F3F" w14:paraId="3C145B13" w14:textId="77777777" w:rsidTr="009C539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394BFEC" w14:textId="77777777" w:rsidR="009C539B" w:rsidRPr="00053385" w:rsidRDefault="009C539B" w:rsidP="009C539B">
            <w:pPr>
              <w:jc w:val="center"/>
            </w:pPr>
            <w:r w:rsidRPr="00053385">
              <w:t>5.</w:t>
            </w:r>
          </w:p>
        </w:tc>
        <w:tc>
          <w:tcPr>
            <w:tcW w:w="1134" w:type="dxa"/>
            <w:tcBorders>
              <w:top w:val="nil"/>
              <w:left w:val="single" w:sz="4" w:space="0" w:color="auto"/>
              <w:bottom w:val="single" w:sz="8" w:space="0" w:color="auto"/>
              <w:right w:val="single" w:sz="8" w:space="0" w:color="auto"/>
            </w:tcBorders>
            <w:shd w:val="clear" w:color="auto" w:fill="auto"/>
            <w:vAlign w:val="center"/>
          </w:tcPr>
          <w:p w14:paraId="6C939999" w14:textId="77777777" w:rsidR="009C539B" w:rsidRPr="00053385" w:rsidRDefault="009C539B" w:rsidP="009C539B">
            <w:r>
              <w:t>MM410</w:t>
            </w:r>
            <w:r w:rsidRPr="00053385">
              <w:t>3</w:t>
            </w:r>
          </w:p>
        </w:tc>
        <w:tc>
          <w:tcPr>
            <w:tcW w:w="4811" w:type="dxa"/>
            <w:tcBorders>
              <w:top w:val="nil"/>
              <w:left w:val="nil"/>
              <w:bottom w:val="single" w:sz="8" w:space="0" w:color="auto"/>
              <w:right w:val="single" w:sz="8" w:space="0" w:color="auto"/>
            </w:tcBorders>
            <w:shd w:val="clear" w:color="auto" w:fill="auto"/>
            <w:noWrap/>
            <w:vAlign w:val="center"/>
          </w:tcPr>
          <w:p w14:paraId="757883C1" w14:textId="77777777" w:rsidR="009C539B" w:rsidRPr="00053385" w:rsidRDefault="009C539B" w:rsidP="009C539B">
            <w:pPr>
              <w:ind w:left="-37"/>
            </w:pPr>
            <w:r w:rsidRPr="00053385">
              <w:t>Semiconductor Materials and Devices</w:t>
            </w:r>
          </w:p>
        </w:tc>
        <w:tc>
          <w:tcPr>
            <w:tcW w:w="542" w:type="dxa"/>
            <w:tcBorders>
              <w:top w:val="nil"/>
              <w:left w:val="nil"/>
              <w:bottom w:val="single" w:sz="8" w:space="0" w:color="auto"/>
              <w:right w:val="single" w:sz="8" w:space="0" w:color="auto"/>
            </w:tcBorders>
            <w:shd w:val="clear" w:color="auto" w:fill="auto"/>
            <w:noWrap/>
            <w:vAlign w:val="center"/>
          </w:tcPr>
          <w:p w14:paraId="2B638903" w14:textId="77777777" w:rsidR="009C539B" w:rsidRPr="00053385" w:rsidRDefault="009C539B" w:rsidP="009C539B">
            <w:pPr>
              <w:jc w:val="center"/>
            </w:pPr>
            <w:r w:rsidRPr="00053385">
              <w:t>3</w:t>
            </w:r>
          </w:p>
        </w:tc>
        <w:tc>
          <w:tcPr>
            <w:tcW w:w="654" w:type="dxa"/>
            <w:tcBorders>
              <w:top w:val="nil"/>
              <w:left w:val="nil"/>
              <w:bottom w:val="single" w:sz="8" w:space="0" w:color="auto"/>
              <w:right w:val="single" w:sz="8" w:space="0" w:color="auto"/>
            </w:tcBorders>
            <w:shd w:val="clear" w:color="auto" w:fill="auto"/>
            <w:noWrap/>
            <w:vAlign w:val="center"/>
          </w:tcPr>
          <w:p w14:paraId="248C0259" w14:textId="77777777" w:rsidR="009C539B" w:rsidRPr="00053385" w:rsidRDefault="009C539B" w:rsidP="009C539B">
            <w:pPr>
              <w:jc w:val="center"/>
            </w:pPr>
            <w:r w:rsidRPr="00053385">
              <w:t>0</w:t>
            </w:r>
          </w:p>
        </w:tc>
        <w:tc>
          <w:tcPr>
            <w:tcW w:w="709" w:type="dxa"/>
            <w:tcBorders>
              <w:top w:val="nil"/>
              <w:left w:val="nil"/>
              <w:bottom w:val="single" w:sz="8" w:space="0" w:color="auto"/>
              <w:right w:val="single" w:sz="8" w:space="0" w:color="auto"/>
            </w:tcBorders>
            <w:shd w:val="clear" w:color="auto" w:fill="auto"/>
            <w:noWrap/>
            <w:vAlign w:val="center"/>
          </w:tcPr>
          <w:p w14:paraId="2A42C409" w14:textId="77777777" w:rsidR="009C539B" w:rsidRPr="00053385" w:rsidRDefault="009C539B" w:rsidP="009C539B">
            <w:pPr>
              <w:jc w:val="center"/>
            </w:pPr>
            <w:r w:rsidRPr="00053385">
              <w:t>0</w:t>
            </w:r>
          </w:p>
        </w:tc>
        <w:tc>
          <w:tcPr>
            <w:tcW w:w="621" w:type="dxa"/>
            <w:tcBorders>
              <w:top w:val="nil"/>
              <w:left w:val="nil"/>
              <w:bottom w:val="single" w:sz="8" w:space="0" w:color="auto"/>
              <w:right w:val="single" w:sz="8" w:space="0" w:color="auto"/>
            </w:tcBorders>
            <w:shd w:val="clear" w:color="auto" w:fill="auto"/>
            <w:noWrap/>
            <w:vAlign w:val="center"/>
          </w:tcPr>
          <w:p w14:paraId="5E674D7B" w14:textId="77777777" w:rsidR="009C539B" w:rsidRPr="00053385" w:rsidRDefault="009C539B" w:rsidP="009C539B">
            <w:pPr>
              <w:jc w:val="center"/>
            </w:pPr>
            <w:r w:rsidRPr="00053385">
              <w:t>3</w:t>
            </w:r>
          </w:p>
        </w:tc>
      </w:tr>
    </w:tbl>
    <w:p w14:paraId="73F6B740" w14:textId="77777777" w:rsidR="009C539B" w:rsidRDefault="009C539B" w:rsidP="009C539B">
      <w:pPr>
        <w:ind w:left="284"/>
        <w:jc w:val="both"/>
        <w:rPr>
          <w:b/>
          <w:bCs/>
        </w:rPr>
      </w:pPr>
    </w:p>
    <w:p w14:paraId="67508DC9" w14:textId="5AE0F9CD" w:rsidR="009C539B" w:rsidRPr="000E7F3F" w:rsidRDefault="009C539B" w:rsidP="009C539B">
      <w:pPr>
        <w:ind w:right="-32"/>
        <w:jc w:val="center"/>
        <w:rPr>
          <w:b/>
        </w:rPr>
      </w:pPr>
      <w:r w:rsidRPr="000E7F3F">
        <w:rPr>
          <w:b/>
          <w:bCs/>
        </w:rPr>
        <w:t>Total Credits: 16.5</w:t>
      </w:r>
    </w:p>
    <w:p w14:paraId="6C868C59" w14:textId="3C303D6D" w:rsidR="0049349A" w:rsidRDefault="0049349A" w:rsidP="0049349A">
      <w:pPr>
        <w:ind w:left="273" w:right="-32"/>
        <w:jc w:val="both"/>
        <w:rPr>
          <w:b/>
        </w:rPr>
      </w:pPr>
    </w:p>
    <w:p w14:paraId="6F1B49B3" w14:textId="77777777" w:rsidR="009C539B" w:rsidRDefault="009C539B">
      <w:pPr>
        <w:spacing w:after="160" w:line="259" w:lineRule="auto"/>
        <w:rPr>
          <w:b/>
          <w:sz w:val="28"/>
          <w:szCs w:val="28"/>
        </w:rPr>
      </w:pPr>
      <w:r>
        <w:rPr>
          <w:b/>
          <w:sz w:val="28"/>
          <w:szCs w:val="28"/>
        </w:rPr>
        <w:br w:type="page"/>
      </w: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9C539B" w:rsidRPr="00FD72DE" w14:paraId="21AD9101" w14:textId="77777777" w:rsidTr="009C539B">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8AF73" w14:textId="77777777" w:rsidR="009C539B" w:rsidRPr="00FD72DE" w:rsidRDefault="009C539B" w:rsidP="009C539B">
            <w:pPr>
              <w:rPr>
                <w:b/>
                <w:bCs/>
                <w:sz w:val="22"/>
                <w:szCs w:val="22"/>
              </w:rPr>
            </w:pPr>
            <w:r w:rsidRPr="00FD72DE">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137FA180" w14:textId="77777777" w:rsidR="009C539B" w:rsidRPr="00FD72DE" w:rsidRDefault="009C539B" w:rsidP="009C539B">
            <w:pPr>
              <w:jc w:val="center"/>
              <w:rPr>
                <w:b/>
                <w:bCs/>
                <w:sz w:val="22"/>
                <w:szCs w:val="22"/>
              </w:rPr>
            </w:pPr>
            <w:r w:rsidRPr="00FD72DE">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2263735C" w14:textId="77777777" w:rsidR="009C539B" w:rsidRPr="00FD72DE" w:rsidRDefault="009C539B" w:rsidP="009C539B">
            <w:pPr>
              <w:jc w:val="center"/>
              <w:rPr>
                <w:b/>
                <w:bCs/>
                <w:sz w:val="22"/>
                <w:szCs w:val="22"/>
              </w:rPr>
            </w:pPr>
            <w:r w:rsidRPr="00FD72DE">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5C4D4B50" w14:textId="77777777" w:rsidR="009C539B" w:rsidRPr="00FD72DE" w:rsidRDefault="009C539B" w:rsidP="009C539B">
            <w:pPr>
              <w:jc w:val="center"/>
              <w:rPr>
                <w:b/>
                <w:bCs/>
                <w:sz w:val="22"/>
                <w:szCs w:val="22"/>
              </w:rPr>
            </w:pPr>
            <w:r w:rsidRPr="00FD72DE">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1C4F336D" w14:textId="77777777" w:rsidR="009C539B" w:rsidRPr="00FD72DE" w:rsidRDefault="009C539B" w:rsidP="009C539B">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25749DA3" w14:textId="77777777" w:rsidR="009C539B" w:rsidRPr="00FD72DE" w:rsidRDefault="009C539B" w:rsidP="009C539B">
            <w:pPr>
              <w:jc w:val="center"/>
              <w:rPr>
                <w:b/>
                <w:bCs/>
                <w:sz w:val="22"/>
                <w:szCs w:val="22"/>
              </w:rPr>
            </w:pPr>
            <w:r w:rsidRPr="00FD72DE">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05D0432C" w14:textId="77777777" w:rsidR="009C539B" w:rsidRPr="00FD72DE" w:rsidRDefault="009C539B" w:rsidP="009C539B">
            <w:pPr>
              <w:jc w:val="center"/>
              <w:rPr>
                <w:b/>
                <w:bCs/>
                <w:sz w:val="22"/>
                <w:szCs w:val="22"/>
              </w:rPr>
            </w:pPr>
            <w:r w:rsidRPr="00FD72DE">
              <w:rPr>
                <w:b/>
                <w:bCs/>
                <w:sz w:val="22"/>
                <w:szCs w:val="22"/>
              </w:rPr>
              <w:t>C</w:t>
            </w:r>
          </w:p>
        </w:tc>
      </w:tr>
      <w:tr w:rsidR="009C539B" w:rsidRPr="00FD72DE" w14:paraId="35CA59D1"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AA098AD" w14:textId="77777777" w:rsidR="009C539B" w:rsidRPr="00FD72DE" w:rsidRDefault="009C539B" w:rsidP="009C539B">
            <w:pPr>
              <w:jc w:val="center"/>
              <w:rPr>
                <w:sz w:val="22"/>
                <w:szCs w:val="22"/>
              </w:rPr>
            </w:pPr>
            <w:r w:rsidRPr="00FD72D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1E0DD900" w14:textId="77777777" w:rsidR="009C539B" w:rsidRPr="00FD72DE" w:rsidRDefault="009C539B" w:rsidP="009C539B">
            <w:pPr>
              <w:rPr>
                <w:sz w:val="22"/>
                <w:szCs w:val="22"/>
              </w:rPr>
            </w:pPr>
            <w:r w:rsidRPr="00FD72DE">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144A98AA" w14:textId="77777777" w:rsidR="009C539B" w:rsidRPr="00FD72DE" w:rsidRDefault="009C539B" w:rsidP="009C539B">
            <w:pPr>
              <w:rPr>
                <w:sz w:val="22"/>
                <w:szCs w:val="22"/>
              </w:rPr>
            </w:pPr>
            <w:r w:rsidRPr="00FD72DE">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0CCF6610" w14:textId="77777777" w:rsidR="009C539B" w:rsidRPr="00FD72DE" w:rsidRDefault="009C539B" w:rsidP="009C539B">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B8B1F0D"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332E1C7" w14:textId="77777777" w:rsidR="009C539B" w:rsidRPr="00FD72DE" w:rsidRDefault="009C539B" w:rsidP="009C539B">
            <w:pPr>
              <w:jc w:val="center"/>
              <w:rPr>
                <w:sz w:val="22"/>
                <w:szCs w:val="22"/>
              </w:rPr>
            </w:pPr>
            <w:r w:rsidRPr="00FD72DE">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020C8802" w14:textId="77777777" w:rsidR="009C539B" w:rsidRPr="00FD72DE" w:rsidRDefault="009C539B" w:rsidP="009C539B">
            <w:pPr>
              <w:jc w:val="center"/>
              <w:rPr>
                <w:sz w:val="22"/>
                <w:szCs w:val="22"/>
              </w:rPr>
            </w:pPr>
            <w:r w:rsidRPr="00FD72DE">
              <w:rPr>
                <w:sz w:val="22"/>
                <w:szCs w:val="22"/>
              </w:rPr>
              <w:t>4.0</w:t>
            </w:r>
          </w:p>
        </w:tc>
      </w:tr>
      <w:tr w:rsidR="009C539B" w:rsidRPr="00FD72DE" w14:paraId="648C435C"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EE47D66" w14:textId="77777777" w:rsidR="009C539B" w:rsidRPr="00FD72DE" w:rsidRDefault="009C539B" w:rsidP="009C539B">
            <w:pPr>
              <w:jc w:val="center"/>
              <w:rPr>
                <w:sz w:val="22"/>
                <w:szCs w:val="22"/>
              </w:rPr>
            </w:pPr>
            <w:r w:rsidRPr="00FD72D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EAB6DB3" w14:textId="77777777" w:rsidR="009C539B" w:rsidRPr="00FD72DE" w:rsidRDefault="009C539B" w:rsidP="009C539B">
            <w:pPr>
              <w:rPr>
                <w:sz w:val="22"/>
                <w:szCs w:val="22"/>
              </w:rPr>
            </w:pPr>
            <w:r w:rsidRPr="00FD72DE">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619C35FB" w14:textId="77777777" w:rsidR="009C539B" w:rsidRPr="00FD72DE" w:rsidRDefault="009C539B" w:rsidP="009C539B">
            <w:pPr>
              <w:rPr>
                <w:sz w:val="22"/>
                <w:szCs w:val="22"/>
              </w:rPr>
            </w:pPr>
            <w:r w:rsidRPr="00FD72DE">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40CFC2BD" w14:textId="77777777" w:rsidR="009C539B" w:rsidRPr="00FD72DE" w:rsidRDefault="009C539B" w:rsidP="009C539B">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D6E9D5B"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7979DF4" w14:textId="77777777" w:rsidR="009C539B" w:rsidRPr="00FD72DE" w:rsidRDefault="009C539B" w:rsidP="009C539B">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2E9350B7" w14:textId="77777777" w:rsidR="009C539B" w:rsidRPr="00FD72DE" w:rsidRDefault="009C539B" w:rsidP="009C539B">
            <w:pPr>
              <w:jc w:val="center"/>
              <w:rPr>
                <w:sz w:val="22"/>
                <w:szCs w:val="22"/>
              </w:rPr>
            </w:pPr>
            <w:r w:rsidRPr="00FD72DE">
              <w:rPr>
                <w:sz w:val="22"/>
                <w:szCs w:val="22"/>
              </w:rPr>
              <w:t>4.5</w:t>
            </w:r>
          </w:p>
        </w:tc>
      </w:tr>
      <w:tr w:rsidR="009C539B" w:rsidRPr="00FD72DE" w14:paraId="6FD52324"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011A2D" w14:textId="77777777" w:rsidR="009C539B" w:rsidRPr="00FD72DE" w:rsidRDefault="009C539B" w:rsidP="009C539B">
            <w:pPr>
              <w:jc w:val="center"/>
              <w:rPr>
                <w:sz w:val="22"/>
                <w:szCs w:val="22"/>
              </w:rPr>
            </w:pPr>
            <w:r w:rsidRPr="00FD72D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695636EB" w14:textId="77777777" w:rsidR="009C539B" w:rsidRPr="00FD72DE" w:rsidRDefault="009C539B" w:rsidP="009C539B">
            <w:pPr>
              <w:rPr>
                <w:sz w:val="22"/>
                <w:szCs w:val="22"/>
              </w:rPr>
            </w:pPr>
            <w:r w:rsidRPr="00FD72DE">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2B85B7E7" w14:textId="77777777" w:rsidR="009C539B" w:rsidRPr="00FD72DE" w:rsidRDefault="009C539B" w:rsidP="009C539B">
            <w:pPr>
              <w:rPr>
                <w:sz w:val="22"/>
                <w:szCs w:val="22"/>
              </w:rPr>
            </w:pPr>
            <w:r w:rsidRPr="00FD72DE">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43ECED4A" w14:textId="77777777" w:rsidR="009C539B" w:rsidRPr="00FD72DE" w:rsidRDefault="009C539B" w:rsidP="009C539B">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357F796"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0C22F2E" w14:textId="77777777" w:rsidR="009C539B" w:rsidRPr="00FD72DE" w:rsidRDefault="009C539B" w:rsidP="009C539B">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0498AA97" w14:textId="77777777" w:rsidR="009C539B" w:rsidRPr="00FD72DE" w:rsidRDefault="009C539B" w:rsidP="009C539B">
            <w:pPr>
              <w:jc w:val="center"/>
              <w:rPr>
                <w:sz w:val="22"/>
                <w:szCs w:val="22"/>
              </w:rPr>
            </w:pPr>
            <w:r w:rsidRPr="00FD72DE">
              <w:rPr>
                <w:sz w:val="22"/>
                <w:szCs w:val="22"/>
              </w:rPr>
              <w:t>5.5</w:t>
            </w:r>
          </w:p>
        </w:tc>
      </w:tr>
      <w:tr w:rsidR="009C539B" w:rsidRPr="00FD72DE" w14:paraId="3A219B3F"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EB2166F" w14:textId="77777777" w:rsidR="009C539B" w:rsidRPr="00FD72DE" w:rsidRDefault="009C539B" w:rsidP="009C539B">
            <w:pPr>
              <w:jc w:val="center"/>
              <w:rPr>
                <w:sz w:val="22"/>
                <w:szCs w:val="22"/>
              </w:rPr>
            </w:pPr>
            <w:r w:rsidRPr="00FD72D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711391FD" w14:textId="77777777" w:rsidR="009C539B" w:rsidRPr="00FD72DE" w:rsidRDefault="009C539B" w:rsidP="009C539B">
            <w:pPr>
              <w:rPr>
                <w:sz w:val="22"/>
                <w:szCs w:val="22"/>
              </w:rPr>
            </w:pPr>
            <w:r w:rsidRPr="00FD72DE">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16D485CF" w14:textId="77777777" w:rsidR="009C539B" w:rsidRPr="00FD72DE" w:rsidRDefault="009C539B" w:rsidP="009C539B">
            <w:pPr>
              <w:rPr>
                <w:sz w:val="22"/>
                <w:szCs w:val="22"/>
              </w:rPr>
            </w:pPr>
            <w:r w:rsidRPr="00FD72DE">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721E0314"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4690EE7"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D6D787A" w14:textId="77777777" w:rsidR="009C539B" w:rsidRPr="00FD72DE" w:rsidRDefault="009C539B" w:rsidP="009C539B">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BB3C1E0" w14:textId="77777777" w:rsidR="009C539B" w:rsidRPr="00FD72DE" w:rsidRDefault="009C539B" w:rsidP="009C539B">
            <w:pPr>
              <w:jc w:val="center"/>
              <w:rPr>
                <w:sz w:val="22"/>
                <w:szCs w:val="22"/>
              </w:rPr>
            </w:pPr>
            <w:r w:rsidRPr="00FD72DE">
              <w:rPr>
                <w:sz w:val="22"/>
                <w:szCs w:val="22"/>
              </w:rPr>
              <w:t>2.5</w:t>
            </w:r>
          </w:p>
        </w:tc>
      </w:tr>
      <w:tr w:rsidR="009C539B" w:rsidRPr="00FD72DE" w14:paraId="31B0EE7A"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64D96E1" w14:textId="77777777" w:rsidR="009C539B" w:rsidRPr="00FD72DE" w:rsidRDefault="009C539B" w:rsidP="009C539B">
            <w:pPr>
              <w:jc w:val="center"/>
              <w:rPr>
                <w:sz w:val="22"/>
                <w:szCs w:val="22"/>
              </w:rPr>
            </w:pPr>
            <w:r w:rsidRPr="00FD72D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59A20B28" w14:textId="77777777" w:rsidR="009C539B" w:rsidRPr="00FD72DE" w:rsidRDefault="009C539B" w:rsidP="009C539B">
            <w:pPr>
              <w:rPr>
                <w:sz w:val="22"/>
                <w:szCs w:val="22"/>
              </w:rPr>
            </w:pPr>
            <w:r w:rsidRPr="00FD72DE">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3892DA12" w14:textId="77777777" w:rsidR="009C539B" w:rsidRPr="00FD72DE" w:rsidRDefault="009C539B" w:rsidP="009C539B">
            <w:pPr>
              <w:rPr>
                <w:sz w:val="22"/>
                <w:szCs w:val="22"/>
              </w:rPr>
            </w:pPr>
            <w:r w:rsidRPr="00FD72DE">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74C4A486" w14:textId="77777777" w:rsidR="009C539B" w:rsidRPr="00FD72DE" w:rsidRDefault="009C539B" w:rsidP="009C539B">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6E8AD87"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755EFD5" w14:textId="77777777" w:rsidR="009C539B" w:rsidRPr="00FD72DE" w:rsidRDefault="009C539B" w:rsidP="009C539B">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56DE8569" w14:textId="77777777" w:rsidR="009C539B" w:rsidRPr="00FD72DE" w:rsidRDefault="009C539B" w:rsidP="009C539B">
            <w:pPr>
              <w:jc w:val="center"/>
              <w:rPr>
                <w:sz w:val="22"/>
                <w:szCs w:val="22"/>
              </w:rPr>
            </w:pPr>
            <w:r w:rsidRPr="00FD72DE">
              <w:rPr>
                <w:sz w:val="22"/>
                <w:szCs w:val="22"/>
              </w:rPr>
              <w:t>4.5</w:t>
            </w:r>
          </w:p>
        </w:tc>
      </w:tr>
      <w:tr w:rsidR="009C539B" w:rsidRPr="00FD72DE" w14:paraId="7DC5F95B" w14:textId="77777777" w:rsidTr="009C539B">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BB99649" w14:textId="77777777" w:rsidR="009C539B" w:rsidRPr="00FD72DE" w:rsidRDefault="009C539B" w:rsidP="009C539B">
            <w:pPr>
              <w:jc w:val="center"/>
              <w:rPr>
                <w:sz w:val="22"/>
                <w:szCs w:val="22"/>
              </w:rPr>
            </w:pPr>
            <w:r w:rsidRPr="00FD72D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49C751CD" w14:textId="77777777" w:rsidR="009C539B" w:rsidRPr="00FD72DE" w:rsidRDefault="009C539B" w:rsidP="009C539B">
            <w:pPr>
              <w:rPr>
                <w:sz w:val="22"/>
                <w:szCs w:val="22"/>
              </w:rPr>
            </w:pPr>
            <w:r w:rsidRPr="00FD72DE">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7E99F2DF" w14:textId="77777777" w:rsidR="009C539B" w:rsidRPr="00FD72DE" w:rsidRDefault="009C539B" w:rsidP="009C539B">
            <w:pPr>
              <w:rPr>
                <w:sz w:val="22"/>
                <w:szCs w:val="22"/>
              </w:rPr>
            </w:pPr>
            <w:r w:rsidRPr="00FD72DE">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73074733" w14:textId="77777777" w:rsidR="009C539B" w:rsidRPr="00FD72DE" w:rsidRDefault="009C539B" w:rsidP="009C539B">
            <w:pPr>
              <w:jc w:val="center"/>
              <w:rPr>
                <w:sz w:val="22"/>
                <w:szCs w:val="22"/>
              </w:rPr>
            </w:pPr>
            <w:r w:rsidRPr="00FD72DE">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794368D5"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2A19B694" w14:textId="77777777" w:rsidR="009C539B" w:rsidRPr="00FD72DE" w:rsidRDefault="009C539B" w:rsidP="009C539B">
            <w:pPr>
              <w:jc w:val="center"/>
              <w:rPr>
                <w:sz w:val="22"/>
                <w:szCs w:val="22"/>
              </w:rPr>
            </w:pPr>
            <w:r w:rsidRPr="00FD72DE">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377E27B4" w14:textId="77777777" w:rsidR="009C539B" w:rsidRPr="00FD72DE" w:rsidRDefault="009C539B" w:rsidP="009C539B">
            <w:pPr>
              <w:jc w:val="center"/>
              <w:rPr>
                <w:sz w:val="22"/>
                <w:szCs w:val="22"/>
              </w:rPr>
            </w:pPr>
            <w:r w:rsidRPr="00FD72DE">
              <w:rPr>
                <w:sz w:val="22"/>
                <w:szCs w:val="22"/>
              </w:rPr>
              <w:t>2.5</w:t>
            </w:r>
          </w:p>
        </w:tc>
      </w:tr>
      <w:tr w:rsidR="009C539B" w:rsidRPr="00FD72DE" w14:paraId="31BEB935" w14:textId="77777777" w:rsidTr="009C539B">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2EFC1783" w14:textId="77777777" w:rsidR="009C539B" w:rsidRPr="00FD72DE" w:rsidRDefault="009C539B" w:rsidP="009C539B">
            <w:pPr>
              <w:jc w:val="center"/>
              <w:rPr>
                <w:b/>
                <w:bCs/>
                <w:sz w:val="22"/>
                <w:szCs w:val="22"/>
              </w:rPr>
            </w:pPr>
            <w:r w:rsidRPr="00FD72DE">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181ED562" w14:textId="77777777" w:rsidR="009C539B" w:rsidRPr="00FD72DE" w:rsidRDefault="009C539B" w:rsidP="009C539B">
            <w:pPr>
              <w:jc w:val="center"/>
              <w:rPr>
                <w:b/>
                <w:bCs/>
                <w:sz w:val="22"/>
                <w:szCs w:val="22"/>
              </w:rPr>
            </w:pPr>
            <w:r w:rsidRPr="00FD72DE">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71ECCD71" w14:textId="77777777" w:rsidR="009C539B" w:rsidRPr="00FD72DE" w:rsidRDefault="009C539B" w:rsidP="009C539B">
            <w:pPr>
              <w:jc w:val="center"/>
              <w:rPr>
                <w:b/>
                <w:bCs/>
                <w:sz w:val="22"/>
                <w:szCs w:val="22"/>
              </w:rPr>
            </w:pPr>
            <w:r w:rsidRPr="00FD72DE">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249254C6" w14:textId="77777777" w:rsidR="009C539B" w:rsidRPr="00FD72DE" w:rsidRDefault="009C539B" w:rsidP="009C539B">
            <w:pPr>
              <w:jc w:val="center"/>
              <w:rPr>
                <w:b/>
                <w:bCs/>
                <w:sz w:val="22"/>
                <w:szCs w:val="22"/>
              </w:rPr>
            </w:pPr>
            <w:r w:rsidRPr="00FD72DE">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1CCAF8FD" w14:textId="77777777" w:rsidR="009C539B" w:rsidRPr="00FD72DE" w:rsidRDefault="009C539B" w:rsidP="009C539B">
            <w:pPr>
              <w:jc w:val="center"/>
              <w:rPr>
                <w:b/>
                <w:bCs/>
                <w:sz w:val="22"/>
                <w:szCs w:val="22"/>
              </w:rPr>
            </w:pPr>
            <w:r w:rsidRPr="00FD72DE">
              <w:rPr>
                <w:b/>
                <w:bCs/>
                <w:sz w:val="22"/>
                <w:szCs w:val="22"/>
              </w:rPr>
              <w:t>23.5</w:t>
            </w:r>
          </w:p>
        </w:tc>
      </w:tr>
    </w:tbl>
    <w:p w14:paraId="7CD4020A" w14:textId="77777777" w:rsidR="009C539B" w:rsidRPr="00FD72DE" w:rsidRDefault="009C539B" w:rsidP="009C539B">
      <w:pPr>
        <w:rPr>
          <w:sz w:val="22"/>
          <w:szCs w:val="22"/>
        </w:rPr>
      </w:pPr>
    </w:p>
    <w:p w14:paraId="6C5F2707" w14:textId="77777777" w:rsidR="009C539B" w:rsidRPr="00FD72DE" w:rsidRDefault="009C539B" w:rsidP="009C539B"/>
    <w:p w14:paraId="196918E1" w14:textId="77777777" w:rsidR="009C539B" w:rsidRPr="00FD72DE" w:rsidRDefault="009C539B" w:rsidP="009C539B">
      <w:r w:rsidRPr="00FD72DE">
        <w:br w:type="page"/>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230"/>
      </w:tblGrid>
      <w:tr w:rsidR="009C539B" w:rsidRPr="00FD72DE" w14:paraId="0EAAE0D6" w14:textId="77777777" w:rsidTr="00DF2081">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FEC216A" w14:textId="77777777" w:rsidR="009C539B" w:rsidRPr="00FD72DE" w:rsidRDefault="009C539B" w:rsidP="009C539B">
            <w:pPr>
              <w:rPr>
                <w:b/>
                <w:sz w:val="22"/>
                <w:szCs w:val="22"/>
                <w:lang w:bidi="hi-IN"/>
              </w:rPr>
            </w:pPr>
            <w:r w:rsidRPr="00FD72DE">
              <w:rPr>
                <w:b/>
                <w:sz w:val="22"/>
                <w:szCs w:val="22"/>
                <w:lang w:bidi="hi-IN"/>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0CAC9C1" w14:textId="77777777" w:rsidR="009C539B" w:rsidRPr="00FD72DE" w:rsidRDefault="009C539B" w:rsidP="009C539B">
            <w:pPr>
              <w:rPr>
                <w:bCs/>
                <w:sz w:val="22"/>
                <w:szCs w:val="22"/>
                <w:lang w:bidi="hi-IN"/>
              </w:rPr>
            </w:pPr>
            <w:r w:rsidRPr="00FD72DE">
              <w:rPr>
                <w:bCs/>
                <w:sz w:val="22"/>
                <w:szCs w:val="22"/>
                <w:lang w:bidi="hi-IN"/>
              </w:rPr>
              <w:t>MA1101</w:t>
            </w:r>
          </w:p>
        </w:tc>
      </w:tr>
      <w:tr w:rsidR="009C539B" w:rsidRPr="00FD72DE" w14:paraId="1961D3A6" w14:textId="77777777" w:rsidTr="00DF2081">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C801E8D" w14:textId="77777777" w:rsidR="009C539B" w:rsidRPr="00FD72DE" w:rsidRDefault="009C539B" w:rsidP="009C539B">
            <w:pPr>
              <w:rPr>
                <w:b/>
                <w:sz w:val="22"/>
                <w:szCs w:val="22"/>
                <w:lang w:bidi="hi-IN"/>
              </w:rPr>
            </w:pPr>
            <w:r w:rsidRPr="00FD72DE">
              <w:rPr>
                <w:b/>
                <w:sz w:val="22"/>
                <w:szCs w:val="22"/>
                <w:lang w:bidi="hi-IN"/>
              </w:rPr>
              <w:t>Course Credit</w:t>
            </w:r>
          </w:p>
          <w:p w14:paraId="6A20D286" w14:textId="77777777" w:rsidR="009C539B" w:rsidRPr="00FD72DE" w:rsidRDefault="009C539B" w:rsidP="009C539B">
            <w:pPr>
              <w:rPr>
                <w:b/>
                <w:sz w:val="22"/>
                <w:szCs w:val="22"/>
                <w:lang w:bidi="hi-IN"/>
              </w:rPr>
            </w:pPr>
            <w:r w:rsidRPr="00FD72DE">
              <w:rPr>
                <w:b/>
                <w:sz w:val="22"/>
                <w:szCs w:val="22"/>
                <w:lang w:bidi="hi-IN"/>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94D94" w14:textId="77777777" w:rsidR="009C539B" w:rsidRPr="00FD72DE" w:rsidRDefault="009C539B" w:rsidP="009C539B">
            <w:pPr>
              <w:rPr>
                <w:bCs/>
                <w:sz w:val="22"/>
                <w:szCs w:val="22"/>
                <w:lang w:bidi="hi-IN"/>
              </w:rPr>
            </w:pPr>
            <w:r w:rsidRPr="00FD72DE">
              <w:rPr>
                <w:bCs/>
                <w:sz w:val="22"/>
                <w:szCs w:val="22"/>
                <w:lang w:bidi="hi-IN"/>
              </w:rPr>
              <w:t>3-1-0-4</w:t>
            </w:r>
          </w:p>
        </w:tc>
      </w:tr>
      <w:tr w:rsidR="009C539B" w:rsidRPr="00FD72DE" w14:paraId="6E755CF7" w14:textId="77777777" w:rsidTr="00DF2081">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9015993" w14:textId="77777777" w:rsidR="009C539B" w:rsidRPr="00FD72DE" w:rsidRDefault="009C539B" w:rsidP="009C539B">
            <w:pPr>
              <w:rPr>
                <w:b/>
                <w:sz w:val="22"/>
                <w:szCs w:val="22"/>
                <w:lang w:bidi="hi-IN"/>
              </w:rPr>
            </w:pPr>
            <w:r w:rsidRPr="00FD72DE">
              <w:rPr>
                <w:b/>
                <w:sz w:val="22"/>
                <w:szCs w:val="22"/>
                <w:lang w:bidi="hi-IN"/>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6472D" w14:textId="77777777" w:rsidR="009C539B" w:rsidRPr="00FD72DE" w:rsidRDefault="009C539B" w:rsidP="009C539B">
            <w:pPr>
              <w:rPr>
                <w:sz w:val="22"/>
                <w:szCs w:val="22"/>
                <w:lang w:bidi="hi-IN"/>
              </w:rPr>
            </w:pPr>
            <w:r w:rsidRPr="00FD72DE">
              <w:rPr>
                <w:sz w:val="22"/>
                <w:szCs w:val="22"/>
              </w:rPr>
              <w:t>Calculus and Linear Algebra</w:t>
            </w:r>
          </w:p>
        </w:tc>
      </w:tr>
      <w:tr w:rsidR="009C539B" w:rsidRPr="00FD72DE" w14:paraId="22CA8A95" w14:textId="77777777" w:rsidTr="00DF2081">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77C64D8" w14:textId="77777777" w:rsidR="009C539B" w:rsidRPr="00FD72DE" w:rsidRDefault="009C539B" w:rsidP="009C539B">
            <w:pPr>
              <w:rPr>
                <w:b/>
                <w:sz w:val="22"/>
                <w:szCs w:val="22"/>
                <w:lang w:bidi="hi-IN"/>
              </w:rPr>
            </w:pPr>
            <w:r w:rsidRPr="00FD72DE">
              <w:rPr>
                <w:b/>
                <w:sz w:val="22"/>
                <w:szCs w:val="22"/>
                <w:lang w:bidi="hi-IN"/>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A3588B5" w14:textId="77777777" w:rsidR="009C539B" w:rsidRPr="00FD72DE" w:rsidRDefault="009C539B" w:rsidP="009C539B">
            <w:pPr>
              <w:rPr>
                <w:bCs/>
                <w:sz w:val="22"/>
                <w:szCs w:val="22"/>
                <w:lang w:bidi="hi-IN"/>
              </w:rPr>
            </w:pPr>
            <w:r w:rsidRPr="00FD72DE">
              <w:rPr>
                <w:bCs/>
                <w:sz w:val="22"/>
                <w:szCs w:val="22"/>
                <w:lang w:bidi="hi-IN"/>
              </w:rPr>
              <w:t>Lectures and Tutorials</w:t>
            </w:r>
          </w:p>
        </w:tc>
      </w:tr>
      <w:tr w:rsidR="009C539B" w:rsidRPr="00FD72DE" w14:paraId="3CB7427C" w14:textId="77777777" w:rsidTr="00DF2081">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F332F26" w14:textId="77777777" w:rsidR="009C539B" w:rsidRPr="00FD72DE" w:rsidRDefault="009C539B" w:rsidP="009C539B">
            <w:pPr>
              <w:rPr>
                <w:b/>
                <w:sz w:val="22"/>
                <w:szCs w:val="22"/>
                <w:lang w:bidi="hi-IN"/>
              </w:rPr>
            </w:pPr>
            <w:r w:rsidRPr="00FD72DE">
              <w:rPr>
                <w:b/>
                <w:sz w:val="22"/>
                <w:szCs w:val="22"/>
                <w:lang w:bidi="hi-IN"/>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9A4A768" w14:textId="77777777" w:rsidR="009C539B" w:rsidRPr="00FD72DE" w:rsidRDefault="009C539B" w:rsidP="009C539B">
            <w:pPr>
              <w:jc w:val="both"/>
              <w:rPr>
                <w:bCs/>
                <w:sz w:val="22"/>
                <w:szCs w:val="22"/>
                <w:lang w:bidi="hi-IN"/>
              </w:rPr>
            </w:pPr>
            <w:r w:rsidRPr="00FD72DE">
              <w:rPr>
                <w:bCs/>
                <w:sz w:val="22"/>
                <w:szCs w:val="22"/>
                <w:lang w:bidi="hi-IN"/>
              </w:rPr>
              <w:t>To provide the essential knowledge of basic tools of Differential Calculus, Integral Calculus, Vector spaces and Matrix Algebra.</w:t>
            </w:r>
          </w:p>
        </w:tc>
      </w:tr>
      <w:tr w:rsidR="009C539B" w:rsidRPr="00FD72DE" w14:paraId="40770E78" w14:textId="77777777" w:rsidTr="00DF2081">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D7E52B5" w14:textId="77777777" w:rsidR="009C539B" w:rsidRPr="00FD72DE" w:rsidRDefault="009C539B" w:rsidP="009C539B">
            <w:pPr>
              <w:rPr>
                <w:b/>
                <w:sz w:val="22"/>
                <w:szCs w:val="22"/>
                <w:lang w:bidi="hi-IN"/>
              </w:rPr>
            </w:pPr>
            <w:r w:rsidRPr="00FD72DE">
              <w:rPr>
                <w:b/>
                <w:sz w:val="22"/>
                <w:szCs w:val="22"/>
                <w:lang w:bidi="hi-IN"/>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237C46B" w14:textId="77777777" w:rsidR="009C539B" w:rsidRPr="00FD72DE" w:rsidRDefault="009C539B" w:rsidP="009C539B">
            <w:pPr>
              <w:pStyle w:val="Default"/>
              <w:jc w:val="both"/>
              <w:rPr>
                <w:bCs/>
                <w:color w:val="auto"/>
                <w:sz w:val="22"/>
                <w:szCs w:val="22"/>
              </w:rPr>
            </w:pPr>
            <w:r w:rsidRPr="00FD72DE">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9C539B" w:rsidRPr="00FD72DE" w14:paraId="081B42AF" w14:textId="77777777" w:rsidTr="00DF2081">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272E404" w14:textId="77777777" w:rsidR="009C539B" w:rsidRPr="00FD72DE" w:rsidRDefault="009C539B" w:rsidP="009C539B">
            <w:pPr>
              <w:rPr>
                <w:b/>
                <w:sz w:val="22"/>
                <w:szCs w:val="22"/>
                <w:lang w:bidi="hi-IN"/>
              </w:rPr>
            </w:pPr>
            <w:r w:rsidRPr="00FD72DE">
              <w:rPr>
                <w:b/>
                <w:sz w:val="22"/>
                <w:szCs w:val="22"/>
                <w:lang w:bidi="hi-IN"/>
              </w:rPr>
              <w:t xml:space="preserve">Course Content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CA23FCC" w14:textId="77777777" w:rsidR="009C539B" w:rsidRPr="00FD72DE" w:rsidRDefault="009C539B" w:rsidP="009C539B">
            <w:pPr>
              <w:pStyle w:val="Default"/>
              <w:jc w:val="both"/>
              <w:rPr>
                <w:bCs/>
                <w:color w:val="auto"/>
                <w:sz w:val="22"/>
                <w:szCs w:val="22"/>
              </w:rPr>
            </w:pPr>
            <w:r w:rsidRPr="00FD72DE">
              <w:rPr>
                <w:b/>
                <w:bCs/>
                <w:color w:val="auto"/>
                <w:sz w:val="22"/>
                <w:szCs w:val="22"/>
              </w:rPr>
              <w:t>Differential Calculus (12 Lectures)</w:t>
            </w:r>
            <w:r w:rsidRPr="00FD72DE">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777666D9" w14:textId="77777777" w:rsidR="009C539B" w:rsidRPr="00FD72DE" w:rsidRDefault="009C539B" w:rsidP="009C539B">
            <w:pPr>
              <w:pStyle w:val="Default"/>
              <w:jc w:val="both"/>
              <w:rPr>
                <w:bCs/>
                <w:color w:val="auto"/>
                <w:sz w:val="22"/>
                <w:szCs w:val="22"/>
              </w:rPr>
            </w:pPr>
            <w:r w:rsidRPr="00FD72DE">
              <w:rPr>
                <w:b/>
                <w:bCs/>
                <w:color w:val="auto"/>
                <w:sz w:val="22"/>
                <w:szCs w:val="22"/>
              </w:rPr>
              <w:t>Integral Calculus (10 Lectures)</w:t>
            </w:r>
            <w:r w:rsidRPr="00FD72DE">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145488D9" w14:textId="77777777" w:rsidR="009C539B" w:rsidRPr="00FD72DE" w:rsidRDefault="009C539B" w:rsidP="009C539B">
            <w:pPr>
              <w:pStyle w:val="Default"/>
              <w:jc w:val="both"/>
              <w:rPr>
                <w:bCs/>
                <w:strike/>
                <w:color w:val="auto"/>
                <w:sz w:val="22"/>
                <w:szCs w:val="22"/>
              </w:rPr>
            </w:pPr>
            <w:r w:rsidRPr="00FD72DE">
              <w:rPr>
                <w:b/>
                <w:bCs/>
                <w:color w:val="auto"/>
                <w:sz w:val="22"/>
                <w:szCs w:val="22"/>
              </w:rPr>
              <w:t>Vector Spaces (12 Lectures)</w:t>
            </w:r>
            <w:r w:rsidRPr="00FD72DE">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0A12A39C" w14:textId="77777777" w:rsidR="009C539B" w:rsidRPr="00FD72DE" w:rsidRDefault="009C539B" w:rsidP="009C539B">
            <w:pPr>
              <w:pStyle w:val="Default"/>
              <w:jc w:val="both"/>
              <w:rPr>
                <w:bCs/>
                <w:color w:val="auto"/>
                <w:sz w:val="22"/>
                <w:szCs w:val="22"/>
              </w:rPr>
            </w:pPr>
            <w:r w:rsidRPr="00FD72DE">
              <w:rPr>
                <w:b/>
                <w:bCs/>
                <w:color w:val="auto"/>
                <w:sz w:val="22"/>
                <w:szCs w:val="22"/>
              </w:rPr>
              <w:t>Matrix Algebra (8 Lectures)</w:t>
            </w:r>
            <w:r w:rsidRPr="00FD72DE">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9C539B" w:rsidRPr="00FD72DE" w14:paraId="0E2785C2" w14:textId="77777777" w:rsidTr="00DF2081">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8D9F118" w14:textId="77777777" w:rsidR="009C539B" w:rsidRPr="00FD72DE" w:rsidRDefault="009C539B" w:rsidP="009C539B">
            <w:pPr>
              <w:rPr>
                <w:b/>
                <w:sz w:val="22"/>
                <w:szCs w:val="22"/>
                <w:lang w:bidi="hi-IN"/>
              </w:rPr>
            </w:pPr>
            <w:r w:rsidRPr="00FD72DE">
              <w:rPr>
                <w:b/>
                <w:sz w:val="22"/>
                <w:szCs w:val="22"/>
                <w:lang w:bidi="hi-IN"/>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C02DE10"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Students completing this course will be able to:</w:t>
            </w:r>
          </w:p>
          <w:p w14:paraId="150DFC6F"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1. Understand various properties of functions such as limit, continuity and differentiability.</w:t>
            </w:r>
          </w:p>
          <w:p w14:paraId="5499E219"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2. Learn about integrations in various dimension and their applications.</w:t>
            </w:r>
          </w:p>
          <w:p w14:paraId="2E83C6A1"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3. learn about the concept of basis and dimension of a vector space.</w:t>
            </w:r>
          </w:p>
          <w:p w14:paraId="1067D766"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4. define Linear Transformations and compute the domain, range, kernel, rank, and nullity of a linear transformation.</w:t>
            </w:r>
          </w:p>
          <w:p w14:paraId="7ABF0D69"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5. compute the inverse of an invertible matrix.</w:t>
            </w:r>
          </w:p>
          <w:p w14:paraId="0E727F8A"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6. solve the system of linear equations.</w:t>
            </w:r>
          </w:p>
          <w:p w14:paraId="5993977D"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7. Apply linear algebra concepts to model, solve, and analyze real-world problems.</w:t>
            </w:r>
          </w:p>
        </w:tc>
      </w:tr>
      <w:tr w:rsidR="009C539B" w:rsidRPr="00FD72DE" w14:paraId="23F2570C" w14:textId="77777777" w:rsidTr="00DF2081">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D4313CF" w14:textId="77777777" w:rsidR="009C539B" w:rsidRPr="00FD72DE" w:rsidRDefault="009C539B" w:rsidP="009C539B">
            <w:pPr>
              <w:rPr>
                <w:b/>
                <w:sz w:val="22"/>
                <w:szCs w:val="22"/>
                <w:lang w:bidi="hi-IN"/>
              </w:rPr>
            </w:pPr>
            <w:r w:rsidRPr="00FD72DE">
              <w:rPr>
                <w:b/>
                <w:sz w:val="22"/>
                <w:szCs w:val="22"/>
                <w:lang w:bidi="hi-IN"/>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315BA5BF" w14:textId="77777777" w:rsidR="009C539B" w:rsidRPr="00FD72DE" w:rsidRDefault="009C539B" w:rsidP="009C539B">
            <w:pPr>
              <w:rPr>
                <w:bCs/>
                <w:sz w:val="22"/>
                <w:szCs w:val="22"/>
                <w:lang w:bidi="hi-IN"/>
              </w:rPr>
            </w:pPr>
            <w:r w:rsidRPr="00FD72DE">
              <w:rPr>
                <w:bCs/>
                <w:sz w:val="22"/>
                <w:szCs w:val="22"/>
                <w:lang w:bidi="hi-IN"/>
              </w:rPr>
              <w:t>Quiz /Assignment/ MSE / ESE</w:t>
            </w:r>
          </w:p>
        </w:tc>
      </w:tr>
    </w:tbl>
    <w:p w14:paraId="230225DA" w14:textId="77777777" w:rsidR="009C539B" w:rsidRPr="00FD72DE" w:rsidRDefault="009C539B" w:rsidP="009C539B">
      <w:pPr>
        <w:rPr>
          <w:b/>
          <w:sz w:val="22"/>
          <w:szCs w:val="22"/>
        </w:rPr>
      </w:pPr>
    </w:p>
    <w:p w14:paraId="2472E268" w14:textId="77777777" w:rsidR="009C539B" w:rsidRPr="00FD72DE" w:rsidRDefault="009C539B" w:rsidP="009C539B">
      <w:pPr>
        <w:rPr>
          <w:b/>
          <w:sz w:val="22"/>
          <w:szCs w:val="22"/>
        </w:rPr>
      </w:pPr>
      <w:r w:rsidRPr="00FD72DE">
        <w:rPr>
          <w:b/>
          <w:sz w:val="22"/>
          <w:szCs w:val="22"/>
        </w:rPr>
        <w:t>Textbooks:</w:t>
      </w:r>
    </w:p>
    <w:p w14:paraId="66646AD3" w14:textId="77777777" w:rsidR="009C539B" w:rsidRPr="00FD72DE" w:rsidRDefault="009C539B" w:rsidP="00453C9D">
      <w:pPr>
        <w:pStyle w:val="ListParagraph"/>
        <w:numPr>
          <w:ilvl w:val="0"/>
          <w:numId w:val="94"/>
        </w:numPr>
        <w:spacing w:after="0" w:line="240" w:lineRule="auto"/>
        <w:rPr>
          <w:rFonts w:ascii="Times New Roman" w:hAnsi="Times New Roman" w:cs="Times New Roman"/>
          <w:szCs w:val="22"/>
        </w:rPr>
      </w:pPr>
      <w:r w:rsidRPr="00FD72DE">
        <w:rPr>
          <w:rFonts w:ascii="Times New Roman" w:hAnsi="Times New Roman" w:cs="Times New Roman"/>
          <w:szCs w:val="22"/>
        </w:rPr>
        <w:t>Thomas, G. B., Hass, J., Heil, C. and Weir M. D., “Thomas’ Calculus”, 14th Ed., Pearson Education, 2018</w:t>
      </w:r>
    </w:p>
    <w:p w14:paraId="3562FF96" w14:textId="77777777" w:rsidR="009C539B" w:rsidRPr="00FD72DE" w:rsidRDefault="009C539B" w:rsidP="00453C9D">
      <w:pPr>
        <w:pStyle w:val="ListParagraph"/>
        <w:numPr>
          <w:ilvl w:val="0"/>
          <w:numId w:val="94"/>
        </w:numPr>
        <w:spacing w:after="0" w:line="240" w:lineRule="auto"/>
        <w:rPr>
          <w:rFonts w:ascii="Times New Roman" w:hAnsi="Times New Roman" w:cs="Times New Roman"/>
          <w:szCs w:val="22"/>
        </w:rPr>
      </w:pPr>
      <w:proofErr w:type="spellStart"/>
      <w:r w:rsidRPr="00FD72DE">
        <w:rPr>
          <w:rFonts w:ascii="Times New Roman" w:hAnsi="Times New Roman" w:cs="Times New Roman"/>
          <w:szCs w:val="22"/>
        </w:rPr>
        <w:t>Kreyszig</w:t>
      </w:r>
      <w:proofErr w:type="spellEnd"/>
      <w:r w:rsidRPr="00FD72DE">
        <w:rPr>
          <w:rFonts w:ascii="Times New Roman" w:hAnsi="Times New Roman" w:cs="Times New Roman"/>
          <w:szCs w:val="22"/>
        </w:rPr>
        <w:t>, E., “Advanced Engineering Mathematics”, 10th Ed., Wiley India Pvt. Ltd, 2015</w:t>
      </w:r>
    </w:p>
    <w:p w14:paraId="31F3FCA7" w14:textId="77777777" w:rsidR="009C539B" w:rsidRPr="00FD72DE" w:rsidRDefault="009C539B" w:rsidP="009C539B">
      <w:pPr>
        <w:pStyle w:val="ListParagraph"/>
        <w:spacing w:after="0" w:line="240" w:lineRule="auto"/>
        <w:ind w:left="0"/>
        <w:rPr>
          <w:rFonts w:ascii="Times New Roman" w:hAnsi="Times New Roman" w:cs="Times New Roman"/>
          <w:b/>
          <w:szCs w:val="22"/>
        </w:rPr>
      </w:pPr>
    </w:p>
    <w:p w14:paraId="7830605E" w14:textId="77777777" w:rsidR="009C539B" w:rsidRPr="00FD72DE" w:rsidRDefault="009C539B" w:rsidP="009C539B">
      <w:pPr>
        <w:pStyle w:val="ListParagraph"/>
        <w:spacing w:after="0" w:line="240" w:lineRule="auto"/>
        <w:ind w:left="0"/>
        <w:rPr>
          <w:rFonts w:ascii="Times New Roman" w:hAnsi="Times New Roman" w:cs="Times New Roman"/>
          <w:b/>
          <w:szCs w:val="22"/>
        </w:rPr>
      </w:pPr>
      <w:r w:rsidRPr="00FD72DE">
        <w:rPr>
          <w:rFonts w:ascii="Times New Roman" w:hAnsi="Times New Roman" w:cs="Times New Roman"/>
          <w:b/>
          <w:szCs w:val="22"/>
        </w:rPr>
        <w:t>Reference Books:</w:t>
      </w:r>
    </w:p>
    <w:p w14:paraId="72EDDDD9" w14:textId="77777777" w:rsidR="009C539B" w:rsidRPr="00FD72DE" w:rsidRDefault="009C539B" w:rsidP="00453C9D">
      <w:pPr>
        <w:pStyle w:val="ListParagraph"/>
        <w:numPr>
          <w:ilvl w:val="0"/>
          <w:numId w:val="95"/>
        </w:numPr>
        <w:spacing w:after="0" w:line="240" w:lineRule="auto"/>
        <w:rPr>
          <w:rFonts w:ascii="Times New Roman" w:hAnsi="Times New Roman" w:cs="Times New Roman"/>
          <w:szCs w:val="22"/>
        </w:rPr>
      </w:pPr>
      <w:r w:rsidRPr="00FD72DE">
        <w:rPr>
          <w:rFonts w:ascii="Times New Roman" w:hAnsi="Times New Roman" w:cs="Times New Roman"/>
          <w:szCs w:val="22"/>
        </w:rPr>
        <w:t xml:space="preserve">Jain, R. K. and </w:t>
      </w:r>
      <w:proofErr w:type="spellStart"/>
      <w:r w:rsidRPr="00FD72DE">
        <w:rPr>
          <w:rFonts w:ascii="Times New Roman" w:hAnsi="Times New Roman" w:cs="Times New Roman"/>
          <w:szCs w:val="22"/>
        </w:rPr>
        <w:t>Iyenger</w:t>
      </w:r>
      <w:proofErr w:type="spellEnd"/>
      <w:r w:rsidRPr="00FD72DE">
        <w:rPr>
          <w:rFonts w:ascii="Times New Roman" w:hAnsi="Times New Roman" w:cs="Times New Roman"/>
          <w:szCs w:val="22"/>
        </w:rPr>
        <w:t>, S. R. K., “Advanced Engineering Mathematics”,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 </w:t>
      </w:r>
      <w:proofErr w:type="spellStart"/>
      <w:r w:rsidRPr="00FD72DE">
        <w:rPr>
          <w:rFonts w:ascii="Times New Roman" w:hAnsi="Times New Roman" w:cs="Times New Roman"/>
          <w:szCs w:val="22"/>
        </w:rPr>
        <w:t>Narosa</w:t>
      </w:r>
      <w:proofErr w:type="spellEnd"/>
      <w:r w:rsidRPr="00FD72DE">
        <w:rPr>
          <w:rFonts w:ascii="Times New Roman" w:hAnsi="Times New Roman" w:cs="Times New Roman"/>
          <w:szCs w:val="22"/>
        </w:rPr>
        <w:t xml:space="preserve"> Publishing House, 2017</w:t>
      </w:r>
    </w:p>
    <w:p w14:paraId="2A64B6A9" w14:textId="77777777" w:rsidR="009C539B" w:rsidRPr="00FD72DE" w:rsidRDefault="009C539B" w:rsidP="00453C9D">
      <w:pPr>
        <w:pStyle w:val="ListParagraph"/>
        <w:numPr>
          <w:ilvl w:val="0"/>
          <w:numId w:val="95"/>
        </w:numPr>
        <w:spacing w:after="0" w:line="240" w:lineRule="auto"/>
        <w:rPr>
          <w:rFonts w:ascii="Times New Roman" w:hAnsi="Times New Roman" w:cs="Times New Roman"/>
          <w:szCs w:val="22"/>
        </w:rPr>
      </w:pPr>
      <w:proofErr w:type="spellStart"/>
      <w:r w:rsidRPr="00FD72DE">
        <w:rPr>
          <w:rFonts w:ascii="Times New Roman" w:hAnsi="Times New Roman" w:cs="Times New Roman"/>
          <w:szCs w:val="22"/>
        </w:rPr>
        <w:t>Axler</w:t>
      </w:r>
      <w:proofErr w:type="spellEnd"/>
      <w:r w:rsidRPr="00FD72DE">
        <w:rPr>
          <w:rFonts w:ascii="Times New Roman" w:hAnsi="Times New Roman" w:cs="Times New Roman"/>
          <w:szCs w:val="22"/>
        </w:rPr>
        <w:t>, S., “Linear Algebra Done Right”, 3rd Ed., Springer Nature, 2015</w:t>
      </w:r>
    </w:p>
    <w:p w14:paraId="74C0295D" w14:textId="77777777" w:rsidR="009C539B" w:rsidRPr="00FD72DE" w:rsidRDefault="009C539B" w:rsidP="00453C9D">
      <w:pPr>
        <w:pStyle w:val="ListParagraph"/>
        <w:numPr>
          <w:ilvl w:val="0"/>
          <w:numId w:val="95"/>
        </w:numPr>
        <w:spacing w:after="0" w:line="240" w:lineRule="auto"/>
        <w:rPr>
          <w:rFonts w:ascii="Times New Roman" w:hAnsi="Times New Roman" w:cs="Times New Roman"/>
          <w:szCs w:val="22"/>
        </w:rPr>
      </w:pPr>
      <w:r w:rsidRPr="00FD72DE">
        <w:rPr>
          <w:rFonts w:ascii="Times New Roman" w:hAnsi="Times New Roman" w:cs="Times New Roman"/>
          <w:szCs w:val="22"/>
        </w:rPr>
        <w:t>Strang, G., “Linear Algebra and Its Applications” 4th Ed., Cengage India Private Limited, 2005</w:t>
      </w:r>
    </w:p>
    <w:p w14:paraId="0AFFC8ED" w14:textId="77777777" w:rsidR="009C539B" w:rsidRPr="00FD72DE" w:rsidRDefault="009C539B" w:rsidP="009C539B">
      <w:pPr>
        <w:rPr>
          <w:sz w:val="22"/>
          <w:szCs w:val="22"/>
        </w:rPr>
      </w:pPr>
      <w:r w:rsidRPr="00FD72DE">
        <w:rPr>
          <w:sz w:val="22"/>
          <w:szCs w:val="22"/>
        </w:rPr>
        <w:br w:type="page"/>
      </w:r>
    </w:p>
    <w:tbl>
      <w:tblPr>
        <w:tblStyle w:val="TableGrid"/>
        <w:tblW w:w="9768" w:type="dxa"/>
        <w:tblInd w:w="-275" w:type="dxa"/>
        <w:tblLook w:val="04A0" w:firstRow="1" w:lastRow="0" w:firstColumn="1" w:lastColumn="0" w:noHBand="0" w:noVBand="1"/>
      </w:tblPr>
      <w:tblGrid>
        <w:gridCol w:w="2430"/>
        <w:gridCol w:w="7338"/>
      </w:tblGrid>
      <w:tr w:rsidR="009C539B" w:rsidRPr="00FD72DE" w14:paraId="1DA76FAE" w14:textId="77777777" w:rsidTr="00DF2081">
        <w:trPr>
          <w:trHeight w:val="299"/>
        </w:trPr>
        <w:tc>
          <w:tcPr>
            <w:tcW w:w="2430" w:type="dxa"/>
          </w:tcPr>
          <w:p w14:paraId="11CBF48E"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b/>
                <w:sz w:val="22"/>
                <w:szCs w:val="22"/>
                <w:u w:val="single"/>
              </w:rPr>
              <w:lastRenderedPageBreak/>
              <w:br w:type="page"/>
            </w:r>
            <w:r w:rsidRPr="00FD72DE">
              <w:rPr>
                <w:sz w:val="22"/>
                <w:szCs w:val="22"/>
              </w:rPr>
              <w:t>Course Number</w:t>
            </w:r>
          </w:p>
        </w:tc>
        <w:tc>
          <w:tcPr>
            <w:tcW w:w="7338" w:type="dxa"/>
          </w:tcPr>
          <w:p w14:paraId="5871B7DD" w14:textId="77777777" w:rsidR="009C539B" w:rsidRPr="00FD72DE" w:rsidRDefault="009C539B" w:rsidP="009C539B">
            <w:pPr>
              <w:jc w:val="both"/>
              <w:rPr>
                <w:sz w:val="22"/>
                <w:szCs w:val="22"/>
              </w:rPr>
            </w:pPr>
            <w:r w:rsidRPr="00FD72DE">
              <w:rPr>
                <w:sz w:val="22"/>
                <w:szCs w:val="22"/>
              </w:rPr>
              <w:t>CS1101</w:t>
            </w:r>
          </w:p>
        </w:tc>
      </w:tr>
      <w:tr w:rsidR="009C539B" w:rsidRPr="00FD72DE" w14:paraId="080D11E7" w14:textId="77777777" w:rsidTr="00DF2081">
        <w:tc>
          <w:tcPr>
            <w:tcW w:w="2430" w:type="dxa"/>
          </w:tcPr>
          <w:p w14:paraId="3B742A3F"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Course Credit</w:t>
            </w:r>
          </w:p>
        </w:tc>
        <w:tc>
          <w:tcPr>
            <w:tcW w:w="7338" w:type="dxa"/>
          </w:tcPr>
          <w:p w14:paraId="72858A07" w14:textId="77777777" w:rsidR="009C539B" w:rsidRPr="00FD72DE" w:rsidRDefault="009C539B" w:rsidP="009C539B">
            <w:pPr>
              <w:jc w:val="both"/>
              <w:rPr>
                <w:sz w:val="22"/>
                <w:szCs w:val="22"/>
              </w:rPr>
            </w:pPr>
            <w:r w:rsidRPr="00FD72DE">
              <w:rPr>
                <w:sz w:val="22"/>
                <w:szCs w:val="22"/>
              </w:rPr>
              <w:t>3-0-3-4.5</w:t>
            </w:r>
          </w:p>
        </w:tc>
      </w:tr>
      <w:tr w:rsidR="009C539B" w:rsidRPr="00FD72DE" w14:paraId="2D299333" w14:textId="77777777" w:rsidTr="00DF2081">
        <w:tc>
          <w:tcPr>
            <w:tcW w:w="2430" w:type="dxa"/>
          </w:tcPr>
          <w:p w14:paraId="787478FF"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Course Title</w:t>
            </w:r>
          </w:p>
        </w:tc>
        <w:tc>
          <w:tcPr>
            <w:tcW w:w="7338" w:type="dxa"/>
          </w:tcPr>
          <w:p w14:paraId="2752C3AD" w14:textId="77777777" w:rsidR="009C539B" w:rsidRPr="00FD72DE" w:rsidRDefault="009C539B" w:rsidP="009C539B">
            <w:pPr>
              <w:pStyle w:val="NormalWeb"/>
              <w:spacing w:before="0" w:beforeAutospacing="0" w:after="0" w:afterAutospacing="0"/>
              <w:ind w:right="140"/>
              <w:jc w:val="both"/>
              <w:rPr>
                <w:b/>
                <w:bCs/>
                <w:sz w:val="22"/>
                <w:szCs w:val="22"/>
              </w:rPr>
            </w:pPr>
            <w:r w:rsidRPr="00FD72DE">
              <w:rPr>
                <w:b/>
                <w:bCs/>
                <w:sz w:val="22"/>
                <w:szCs w:val="22"/>
              </w:rPr>
              <w:t>Foundations of Programming</w:t>
            </w:r>
          </w:p>
        </w:tc>
      </w:tr>
      <w:tr w:rsidR="009C539B" w:rsidRPr="00FD72DE" w14:paraId="2582F3A7" w14:textId="77777777" w:rsidTr="00DF2081">
        <w:tc>
          <w:tcPr>
            <w:tcW w:w="2430" w:type="dxa"/>
          </w:tcPr>
          <w:p w14:paraId="2F00CCB7"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Learning Mode</w:t>
            </w:r>
          </w:p>
        </w:tc>
        <w:tc>
          <w:tcPr>
            <w:tcW w:w="7338" w:type="dxa"/>
          </w:tcPr>
          <w:p w14:paraId="4CBA635E" w14:textId="77777777" w:rsidR="009C539B" w:rsidRPr="00FD72DE" w:rsidRDefault="009C539B" w:rsidP="009C539B">
            <w:pPr>
              <w:pStyle w:val="NormalWeb"/>
              <w:spacing w:before="0" w:beforeAutospacing="0" w:after="0" w:afterAutospacing="0"/>
              <w:ind w:right="140"/>
              <w:jc w:val="both"/>
              <w:rPr>
                <w:sz w:val="22"/>
                <w:szCs w:val="22"/>
              </w:rPr>
            </w:pPr>
            <w:r w:rsidRPr="00FD72DE">
              <w:rPr>
                <w:sz w:val="22"/>
                <w:szCs w:val="22"/>
              </w:rPr>
              <w:t>Offline</w:t>
            </w:r>
          </w:p>
        </w:tc>
      </w:tr>
      <w:tr w:rsidR="009C539B" w:rsidRPr="00FD72DE" w14:paraId="12DF795B" w14:textId="77777777" w:rsidTr="00DF2081">
        <w:tc>
          <w:tcPr>
            <w:tcW w:w="2430" w:type="dxa"/>
          </w:tcPr>
          <w:p w14:paraId="2BCA13BA"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Learning Objectives</w:t>
            </w:r>
          </w:p>
        </w:tc>
        <w:tc>
          <w:tcPr>
            <w:tcW w:w="7338" w:type="dxa"/>
          </w:tcPr>
          <w:p w14:paraId="02639A0B" w14:textId="77777777" w:rsidR="009C539B" w:rsidRPr="00FD72DE" w:rsidRDefault="009C539B" w:rsidP="00453C9D">
            <w:pPr>
              <w:pStyle w:val="NormalWeb"/>
              <w:numPr>
                <w:ilvl w:val="0"/>
                <w:numId w:val="77"/>
              </w:numPr>
              <w:shd w:val="clear" w:color="auto" w:fill="FFFFFF"/>
              <w:spacing w:before="0" w:beforeAutospacing="0" w:after="0" w:afterAutospacing="0"/>
              <w:jc w:val="both"/>
              <w:textAlignment w:val="baseline"/>
              <w:rPr>
                <w:sz w:val="22"/>
                <w:szCs w:val="22"/>
              </w:rPr>
            </w:pPr>
            <w:r w:rsidRPr="00FD72DE">
              <w:rPr>
                <w:sz w:val="22"/>
                <w:szCs w:val="22"/>
              </w:rPr>
              <w:t>To understand the fundamental concepts of programming </w:t>
            </w:r>
          </w:p>
          <w:p w14:paraId="421958CF" w14:textId="77777777" w:rsidR="009C539B" w:rsidRPr="00FD72DE" w:rsidRDefault="009C539B" w:rsidP="00453C9D">
            <w:pPr>
              <w:pStyle w:val="NormalWeb"/>
              <w:numPr>
                <w:ilvl w:val="0"/>
                <w:numId w:val="77"/>
              </w:numPr>
              <w:shd w:val="clear" w:color="auto" w:fill="FFFFFF"/>
              <w:spacing w:before="0" w:beforeAutospacing="0" w:after="0" w:afterAutospacing="0"/>
              <w:jc w:val="both"/>
              <w:textAlignment w:val="baseline"/>
              <w:rPr>
                <w:sz w:val="22"/>
                <w:szCs w:val="22"/>
              </w:rPr>
            </w:pPr>
            <w:r w:rsidRPr="00FD72DE">
              <w:rPr>
                <w:sz w:val="22"/>
                <w:szCs w:val="22"/>
              </w:rPr>
              <w:t>To develop the basic problem-solving skills by designing algorithms and implementing them.</w:t>
            </w:r>
          </w:p>
          <w:p w14:paraId="6170DB9C" w14:textId="77777777" w:rsidR="009C539B" w:rsidRPr="00FD72DE" w:rsidRDefault="009C539B" w:rsidP="00453C9D">
            <w:pPr>
              <w:pStyle w:val="NormalWeb"/>
              <w:numPr>
                <w:ilvl w:val="0"/>
                <w:numId w:val="77"/>
              </w:numPr>
              <w:shd w:val="clear" w:color="auto" w:fill="FFFFFF"/>
              <w:spacing w:before="0" w:beforeAutospacing="0" w:after="0" w:afterAutospacing="0"/>
              <w:jc w:val="both"/>
              <w:textAlignment w:val="baseline"/>
              <w:rPr>
                <w:sz w:val="22"/>
                <w:szCs w:val="22"/>
              </w:rPr>
            </w:pPr>
            <w:r w:rsidRPr="00FD72DE">
              <w:rPr>
                <w:sz w:val="22"/>
                <w:szCs w:val="22"/>
              </w:rPr>
              <w:t>To learn about various data types, control statements, functions, arrays, pointers, and file handling.</w:t>
            </w:r>
          </w:p>
          <w:p w14:paraId="41A5DB6B" w14:textId="77777777" w:rsidR="009C539B" w:rsidRPr="00FD72DE" w:rsidRDefault="009C539B" w:rsidP="00453C9D">
            <w:pPr>
              <w:pStyle w:val="NormalWeb"/>
              <w:numPr>
                <w:ilvl w:val="0"/>
                <w:numId w:val="77"/>
              </w:numPr>
              <w:shd w:val="clear" w:color="auto" w:fill="FFFFFF"/>
              <w:spacing w:before="0" w:beforeAutospacing="0" w:after="0" w:afterAutospacing="0"/>
              <w:jc w:val="both"/>
              <w:textAlignment w:val="baseline"/>
              <w:rPr>
                <w:sz w:val="22"/>
                <w:szCs w:val="22"/>
              </w:rPr>
            </w:pPr>
            <w:r w:rsidRPr="00FD72DE">
              <w:rPr>
                <w:sz w:val="22"/>
                <w:szCs w:val="22"/>
              </w:rPr>
              <w:t>To achieve proficiency in debugging and testing a C program</w:t>
            </w:r>
          </w:p>
        </w:tc>
      </w:tr>
      <w:tr w:rsidR="009C539B" w:rsidRPr="00FD72DE" w14:paraId="56CA98D6" w14:textId="77777777" w:rsidTr="00DF2081">
        <w:tc>
          <w:tcPr>
            <w:tcW w:w="2430" w:type="dxa"/>
          </w:tcPr>
          <w:p w14:paraId="223F579A"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Course Description</w:t>
            </w:r>
          </w:p>
        </w:tc>
        <w:tc>
          <w:tcPr>
            <w:tcW w:w="7338" w:type="dxa"/>
          </w:tcPr>
          <w:p w14:paraId="7310639E" w14:textId="77777777" w:rsidR="009C539B" w:rsidRPr="00FD72DE" w:rsidRDefault="009C539B" w:rsidP="009C539B">
            <w:pPr>
              <w:pStyle w:val="NormalWeb"/>
              <w:spacing w:before="0" w:beforeAutospacing="0" w:after="0" w:afterAutospacing="0"/>
              <w:ind w:right="140"/>
              <w:jc w:val="both"/>
              <w:rPr>
                <w:sz w:val="22"/>
                <w:szCs w:val="22"/>
              </w:rPr>
            </w:pPr>
            <w:r w:rsidRPr="00FD72DE">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9C539B" w:rsidRPr="00FD72DE" w14:paraId="17DFD4DE" w14:textId="77777777" w:rsidTr="00DF2081">
        <w:tc>
          <w:tcPr>
            <w:tcW w:w="2430" w:type="dxa"/>
          </w:tcPr>
          <w:p w14:paraId="35562E12"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Course Outline</w:t>
            </w:r>
          </w:p>
        </w:tc>
        <w:tc>
          <w:tcPr>
            <w:tcW w:w="7338" w:type="dxa"/>
          </w:tcPr>
          <w:p w14:paraId="46324AB2"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Introduction and Programming basics, </w:t>
            </w:r>
          </w:p>
          <w:p w14:paraId="1268668F"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Expressions</w:t>
            </w:r>
          </w:p>
          <w:p w14:paraId="4A3331E6"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Control and Iterative statements,</w:t>
            </w:r>
          </w:p>
          <w:p w14:paraId="290E1601"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Functions, Arrays, </w:t>
            </w:r>
          </w:p>
          <w:p w14:paraId="1C6EE8DA"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Recursion vs. Iteration</w:t>
            </w:r>
          </w:p>
          <w:p w14:paraId="65E7A76B"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Pointers, </w:t>
            </w:r>
          </w:p>
          <w:p w14:paraId="030EA4DE"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2D-Array with pointers, </w:t>
            </w:r>
          </w:p>
          <w:p w14:paraId="63D788D3"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Structures, </w:t>
            </w:r>
          </w:p>
          <w:p w14:paraId="5EA8FEFD"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String,</w:t>
            </w:r>
          </w:p>
          <w:p w14:paraId="144B15D1"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Dynamic memory allocation,</w:t>
            </w:r>
          </w:p>
          <w:p w14:paraId="1F90A79A"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File handling, </w:t>
            </w:r>
          </w:p>
          <w:p w14:paraId="0B7A8D06"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sz w:val="22"/>
                <w:szCs w:val="22"/>
              </w:rPr>
              <w:t>Contemporary programming languages, and applications</w:t>
            </w:r>
          </w:p>
          <w:p w14:paraId="7780DCFE" w14:textId="77777777" w:rsidR="009C539B" w:rsidRPr="00FD72DE" w:rsidRDefault="009C539B" w:rsidP="009C539B">
            <w:pPr>
              <w:pStyle w:val="NormalWeb"/>
              <w:spacing w:before="0" w:beforeAutospacing="0" w:after="0" w:afterAutospacing="0"/>
              <w:jc w:val="both"/>
              <w:textAlignment w:val="baseline"/>
              <w:rPr>
                <w:sz w:val="22"/>
                <w:szCs w:val="22"/>
              </w:rPr>
            </w:pPr>
          </w:p>
          <w:p w14:paraId="25AAF6DC"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p w14:paraId="2ACD0FB1" w14:textId="77777777" w:rsidR="009C539B" w:rsidRPr="00FD72DE" w:rsidRDefault="009C539B" w:rsidP="009C539B">
            <w:pPr>
              <w:pStyle w:val="NormalWeb"/>
              <w:spacing w:before="0" w:beforeAutospacing="0" w:after="0" w:afterAutospacing="0"/>
              <w:ind w:left="360"/>
              <w:jc w:val="both"/>
              <w:textAlignment w:val="baseline"/>
              <w:rPr>
                <w:sz w:val="22"/>
                <w:szCs w:val="22"/>
              </w:rPr>
            </w:pPr>
          </w:p>
        </w:tc>
      </w:tr>
      <w:tr w:rsidR="009C539B" w:rsidRPr="00FD72DE" w14:paraId="3DCAD732" w14:textId="77777777" w:rsidTr="00DF2081">
        <w:tc>
          <w:tcPr>
            <w:tcW w:w="2430" w:type="dxa"/>
          </w:tcPr>
          <w:p w14:paraId="00F5FAC8"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Learning Outcome</w:t>
            </w:r>
          </w:p>
        </w:tc>
        <w:tc>
          <w:tcPr>
            <w:tcW w:w="7338" w:type="dxa"/>
          </w:tcPr>
          <w:p w14:paraId="77A26B9F"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Understanding of Basic Syntax and Structure in C language</w:t>
            </w:r>
          </w:p>
          <w:p w14:paraId="2D07AFF8"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Proficiency in Data Types, Operators, and Control Structures</w:t>
            </w:r>
          </w:p>
          <w:p w14:paraId="1AF69031"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Function Implementation and learn to use them appropriately</w:t>
            </w:r>
          </w:p>
          <w:p w14:paraId="00066C24"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Efficient Use of Arrays and Strings</w:t>
            </w:r>
          </w:p>
          <w:p w14:paraId="116F475F"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Pointer Utilization</w:t>
            </w:r>
          </w:p>
          <w:p w14:paraId="7511B405"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 xml:space="preserve">Ability to perform dynamic memory allocation and deallocation using malloc (), </w:t>
            </w:r>
            <w:proofErr w:type="spellStart"/>
            <w:r w:rsidRPr="00FD72DE">
              <w:rPr>
                <w:sz w:val="22"/>
                <w:szCs w:val="22"/>
              </w:rPr>
              <w:t>calloc</w:t>
            </w:r>
            <w:proofErr w:type="spellEnd"/>
            <w:r w:rsidRPr="00FD72DE">
              <w:rPr>
                <w:sz w:val="22"/>
                <w:szCs w:val="22"/>
              </w:rPr>
              <w:t xml:space="preserve"> (), </w:t>
            </w:r>
            <w:proofErr w:type="spellStart"/>
            <w:r w:rsidRPr="00FD72DE">
              <w:rPr>
                <w:sz w:val="22"/>
                <w:szCs w:val="22"/>
              </w:rPr>
              <w:t>realloc</w:t>
            </w:r>
            <w:proofErr w:type="spellEnd"/>
            <w:r w:rsidRPr="00FD72DE">
              <w:rPr>
                <w:sz w:val="22"/>
                <w:szCs w:val="22"/>
              </w:rPr>
              <w:t xml:space="preserve"> (), and free () functions.</w:t>
            </w:r>
          </w:p>
          <w:p w14:paraId="43340744"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Structured data management with structures and unions</w:t>
            </w:r>
          </w:p>
          <w:p w14:paraId="3E078F40"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Exposure of file Handling</w:t>
            </w:r>
          </w:p>
          <w:p w14:paraId="430F5208" w14:textId="77777777" w:rsidR="009C539B" w:rsidRPr="00FD72DE" w:rsidRDefault="009C539B" w:rsidP="00453C9D">
            <w:pPr>
              <w:pStyle w:val="NormalWeb"/>
              <w:numPr>
                <w:ilvl w:val="0"/>
                <w:numId w:val="78"/>
              </w:numPr>
              <w:spacing w:before="0" w:beforeAutospacing="0" w:after="0" w:afterAutospacing="0"/>
              <w:jc w:val="both"/>
              <w:textAlignment w:val="baseline"/>
              <w:rPr>
                <w:sz w:val="22"/>
                <w:szCs w:val="22"/>
              </w:rPr>
            </w:pPr>
            <w:r w:rsidRPr="00FD72DE">
              <w:rPr>
                <w:sz w:val="22"/>
                <w:szCs w:val="22"/>
              </w:rPr>
              <w:t>Learning debugging and error Handling</w:t>
            </w:r>
          </w:p>
        </w:tc>
      </w:tr>
      <w:tr w:rsidR="009C539B" w:rsidRPr="00FD72DE" w14:paraId="0A1F868D" w14:textId="77777777" w:rsidTr="00DF2081">
        <w:tc>
          <w:tcPr>
            <w:tcW w:w="2430" w:type="dxa"/>
          </w:tcPr>
          <w:p w14:paraId="29AE6E49"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Assessment Method</w:t>
            </w:r>
          </w:p>
        </w:tc>
        <w:tc>
          <w:tcPr>
            <w:tcW w:w="7338" w:type="dxa"/>
          </w:tcPr>
          <w:p w14:paraId="23C9A72F"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Internal (Quiz/Assignment/Project), Mid-Term, End-Term</w:t>
            </w:r>
          </w:p>
        </w:tc>
      </w:tr>
    </w:tbl>
    <w:p w14:paraId="767985D8" w14:textId="77777777" w:rsidR="009C539B" w:rsidRPr="00FD72DE" w:rsidRDefault="009C539B" w:rsidP="009C539B">
      <w:pPr>
        <w:rPr>
          <w:sz w:val="22"/>
          <w:szCs w:val="22"/>
          <w:u w:val="single"/>
        </w:rPr>
      </w:pPr>
    </w:p>
    <w:p w14:paraId="2F109945" w14:textId="77777777" w:rsidR="009C539B" w:rsidRPr="00FD72DE" w:rsidRDefault="009C539B" w:rsidP="009C539B">
      <w:pPr>
        <w:rPr>
          <w:sz w:val="22"/>
          <w:szCs w:val="22"/>
        </w:rPr>
      </w:pPr>
      <w:r w:rsidRPr="00FD72DE">
        <w:rPr>
          <w:sz w:val="22"/>
          <w:szCs w:val="22"/>
          <w:u w:val="single"/>
        </w:rPr>
        <w:t>Suggested Reading</w:t>
      </w:r>
    </w:p>
    <w:p w14:paraId="2AD4B1D4" w14:textId="77777777" w:rsidR="009C539B" w:rsidRPr="00FD72DE" w:rsidRDefault="009C539B" w:rsidP="00453C9D">
      <w:pPr>
        <w:numPr>
          <w:ilvl w:val="0"/>
          <w:numId w:val="79"/>
        </w:numPr>
        <w:jc w:val="both"/>
        <w:textAlignment w:val="baseline"/>
        <w:rPr>
          <w:sz w:val="22"/>
          <w:szCs w:val="22"/>
        </w:rPr>
      </w:pPr>
      <w:r w:rsidRPr="00FD72DE">
        <w:rPr>
          <w:sz w:val="22"/>
          <w:szCs w:val="22"/>
        </w:rPr>
        <w:t>Knuth, Donald E. The art of computer programming, volume 4A: combinatorial algorithms, part 1. Pearson Education India, 2011.</w:t>
      </w:r>
    </w:p>
    <w:p w14:paraId="3CB6C99D" w14:textId="77777777" w:rsidR="009C539B" w:rsidRPr="00FD72DE" w:rsidRDefault="009C539B" w:rsidP="00453C9D">
      <w:pPr>
        <w:numPr>
          <w:ilvl w:val="0"/>
          <w:numId w:val="79"/>
        </w:numPr>
        <w:jc w:val="both"/>
        <w:textAlignment w:val="baseline"/>
        <w:rPr>
          <w:sz w:val="22"/>
          <w:szCs w:val="22"/>
        </w:rPr>
      </w:pPr>
      <w:r w:rsidRPr="00FD72DE">
        <w:rPr>
          <w:sz w:val="22"/>
          <w:szCs w:val="22"/>
        </w:rPr>
        <w:t xml:space="preserve">P.J. </w:t>
      </w:r>
      <w:proofErr w:type="spellStart"/>
      <w:r w:rsidRPr="00FD72DE">
        <w:rPr>
          <w:sz w:val="22"/>
          <w:szCs w:val="22"/>
        </w:rPr>
        <w:t>Deitel</w:t>
      </w:r>
      <w:proofErr w:type="spellEnd"/>
      <w:r w:rsidRPr="00FD72DE">
        <w:rPr>
          <w:sz w:val="22"/>
          <w:szCs w:val="22"/>
        </w:rPr>
        <w:t xml:space="preserve"> and H.M. </w:t>
      </w:r>
      <w:proofErr w:type="spellStart"/>
      <w:r w:rsidRPr="00FD72DE">
        <w:rPr>
          <w:sz w:val="22"/>
          <w:szCs w:val="22"/>
        </w:rPr>
        <w:t>Deitel</w:t>
      </w:r>
      <w:proofErr w:type="spellEnd"/>
      <w:r w:rsidRPr="00FD72DE">
        <w:rPr>
          <w:sz w:val="22"/>
          <w:szCs w:val="22"/>
        </w:rPr>
        <w:t xml:space="preserve">, C How </w:t>
      </w:r>
      <w:proofErr w:type="gramStart"/>
      <w:r w:rsidRPr="00FD72DE">
        <w:rPr>
          <w:sz w:val="22"/>
          <w:szCs w:val="22"/>
        </w:rPr>
        <w:t>To</w:t>
      </w:r>
      <w:proofErr w:type="gramEnd"/>
      <w:r w:rsidRPr="00FD72DE">
        <w:rPr>
          <w:sz w:val="22"/>
          <w:szCs w:val="22"/>
        </w:rPr>
        <w:t xml:space="preserve"> Program, Pearson Education (7th Edition)</w:t>
      </w:r>
    </w:p>
    <w:p w14:paraId="4B615D55" w14:textId="77777777" w:rsidR="009C539B" w:rsidRPr="00FD72DE" w:rsidRDefault="009C539B" w:rsidP="00453C9D">
      <w:pPr>
        <w:numPr>
          <w:ilvl w:val="0"/>
          <w:numId w:val="79"/>
        </w:numPr>
        <w:jc w:val="both"/>
        <w:textAlignment w:val="baseline"/>
        <w:rPr>
          <w:sz w:val="22"/>
          <w:szCs w:val="22"/>
        </w:rPr>
      </w:pPr>
      <w:r w:rsidRPr="00FD72DE">
        <w:rPr>
          <w:sz w:val="22"/>
          <w:szCs w:val="22"/>
        </w:rPr>
        <w:t>Brian W. Kernighan and Dennis M. Ritchie, The C Programming Language, Prentice−Hall</w:t>
      </w:r>
    </w:p>
    <w:p w14:paraId="714662CA" w14:textId="77777777" w:rsidR="009C539B" w:rsidRPr="00FD72DE" w:rsidRDefault="009C539B" w:rsidP="00453C9D">
      <w:pPr>
        <w:numPr>
          <w:ilvl w:val="0"/>
          <w:numId w:val="79"/>
        </w:numPr>
        <w:jc w:val="both"/>
        <w:textAlignment w:val="baseline"/>
        <w:rPr>
          <w:sz w:val="22"/>
          <w:szCs w:val="22"/>
        </w:rPr>
      </w:pPr>
      <w:r w:rsidRPr="00FD72DE">
        <w:rPr>
          <w:sz w:val="22"/>
          <w:szCs w:val="22"/>
        </w:rPr>
        <w:t>A. Kelley and I. Pohl, A Book on C, Pearson Education (4th Edition)</w:t>
      </w:r>
    </w:p>
    <w:p w14:paraId="3448C237" w14:textId="77777777" w:rsidR="009C539B" w:rsidRPr="00FD72DE" w:rsidRDefault="009C539B" w:rsidP="00453C9D">
      <w:pPr>
        <w:numPr>
          <w:ilvl w:val="0"/>
          <w:numId w:val="79"/>
        </w:numPr>
        <w:jc w:val="both"/>
        <w:textAlignment w:val="baseline"/>
        <w:rPr>
          <w:sz w:val="22"/>
          <w:szCs w:val="22"/>
        </w:rPr>
      </w:pPr>
      <w:r w:rsidRPr="00FD72DE">
        <w:rPr>
          <w:sz w:val="22"/>
          <w:szCs w:val="22"/>
        </w:rPr>
        <w:t xml:space="preserve">K. N. King, C PROGRAMMING A Modern Approach, </w:t>
      </w:r>
      <w:r w:rsidRPr="00FD72DE">
        <w:rPr>
          <w:sz w:val="22"/>
          <w:szCs w:val="22"/>
          <w:shd w:val="clear" w:color="auto" w:fill="FFFFFF"/>
        </w:rPr>
        <w:t>W. W. Norton &amp; Company</w:t>
      </w:r>
    </w:p>
    <w:tbl>
      <w:tblPr>
        <w:tblStyle w:val="TableGrid"/>
        <w:tblW w:w="9626" w:type="dxa"/>
        <w:tblInd w:w="-275" w:type="dxa"/>
        <w:tblLook w:val="04A0" w:firstRow="1" w:lastRow="0" w:firstColumn="1" w:lastColumn="0" w:noHBand="0" w:noVBand="1"/>
      </w:tblPr>
      <w:tblGrid>
        <w:gridCol w:w="2538"/>
        <w:gridCol w:w="7088"/>
      </w:tblGrid>
      <w:tr w:rsidR="009C539B" w:rsidRPr="00FD72DE" w14:paraId="7C5463EF" w14:textId="77777777" w:rsidTr="00DF2081">
        <w:tc>
          <w:tcPr>
            <w:tcW w:w="2538" w:type="dxa"/>
          </w:tcPr>
          <w:p w14:paraId="664F81EF" w14:textId="77777777" w:rsidR="009C539B" w:rsidRPr="00FD72DE" w:rsidRDefault="009C539B" w:rsidP="009C539B">
            <w:pPr>
              <w:rPr>
                <w:rFonts w:eastAsia="Calibri"/>
                <w:sz w:val="22"/>
                <w:szCs w:val="22"/>
              </w:rPr>
            </w:pPr>
            <w:r w:rsidRPr="00FD72DE">
              <w:rPr>
                <w:rFonts w:eastAsiaTheme="minorHAnsi"/>
                <w:sz w:val="22"/>
                <w:szCs w:val="22"/>
              </w:rPr>
              <w:t xml:space="preserve">Course Number           </w:t>
            </w:r>
          </w:p>
        </w:tc>
        <w:tc>
          <w:tcPr>
            <w:tcW w:w="7088" w:type="dxa"/>
          </w:tcPr>
          <w:p w14:paraId="13389262" w14:textId="77777777" w:rsidR="009C539B" w:rsidRPr="00FD72DE" w:rsidRDefault="009C539B" w:rsidP="009C539B">
            <w:pPr>
              <w:rPr>
                <w:rFonts w:eastAsia="Calibri"/>
                <w:b/>
                <w:bCs/>
                <w:sz w:val="22"/>
                <w:szCs w:val="22"/>
              </w:rPr>
            </w:pPr>
            <w:bookmarkStart w:id="0" w:name="ph1101"/>
            <w:r w:rsidRPr="00FD72DE">
              <w:rPr>
                <w:rFonts w:eastAsiaTheme="minorHAnsi"/>
                <w:b/>
                <w:bCs/>
                <w:sz w:val="22"/>
                <w:szCs w:val="22"/>
              </w:rPr>
              <w:t>PH1101/PH1201</w:t>
            </w:r>
            <w:bookmarkEnd w:id="0"/>
          </w:p>
        </w:tc>
      </w:tr>
      <w:tr w:rsidR="009C539B" w:rsidRPr="00FD72DE" w14:paraId="7E28C440" w14:textId="77777777" w:rsidTr="00DF2081">
        <w:tc>
          <w:tcPr>
            <w:tcW w:w="2538" w:type="dxa"/>
          </w:tcPr>
          <w:p w14:paraId="4C8AB9B7" w14:textId="77777777" w:rsidR="009C539B" w:rsidRPr="00FD72DE" w:rsidRDefault="009C539B" w:rsidP="009C539B">
            <w:pPr>
              <w:rPr>
                <w:rFonts w:eastAsia="Calibri"/>
                <w:sz w:val="22"/>
                <w:szCs w:val="22"/>
              </w:rPr>
            </w:pPr>
            <w:r w:rsidRPr="00FD72DE">
              <w:rPr>
                <w:rFonts w:eastAsiaTheme="minorHAnsi"/>
                <w:sz w:val="22"/>
                <w:szCs w:val="22"/>
              </w:rPr>
              <w:t xml:space="preserve">Course Credit                 </w:t>
            </w:r>
          </w:p>
        </w:tc>
        <w:tc>
          <w:tcPr>
            <w:tcW w:w="7088" w:type="dxa"/>
            <w:vAlign w:val="center"/>
          </w:tcPr>
          <w:p w14:paraId="01037EEC" w14:textId="77777777" w:rsidR="009C539B" w:rsidRPr="00FD72DE" w:rsidRDefault="009C539B" w:rsidP="009C539B">
            <w:pPr>
              <w:rPr>
                <w:rFonts w:eastAsia="Calibri"/>
                <w:sz w:val="22"/>
                <w:szCs w:val="22"/>
              </w:rPr>
            </w:pPr>
            <w:r w:rsidRPr="00FD72DE">
              <w:rPr>
                <w:rFonts w:eastAsiaTheme="minorHAnsi"/>
                <w:sz w:val="22"/>
                <w:szCs w:val="22"/>
              </w:rPr>
              <w:t>3-1-</w:t>
            </w:r>
            <w:r>
              <w:rPr>
                <w:rFonts w:eastAsiaTheme="minorHAnsi"/>
                <w:sz w:val="22"/>
                <w:szCs w:val="22"/>
              </w:rPr>
              <w:t>3</w:t>
            </w:r>
            <w:r w:rsidRPr="00FD72DE">
              <w:rPr>
                <w:rFonts w:eastAsiaTheme="minorHAnsi"/>
                <w:sz w:val="22"/>
                <w:szCs w:val="22"/>
              </w:rPr>
              <w:t>-</w:t>
            </w:r>
            <w:r>
              <w:rPr>
                <w:rFonts w:eastAsiaTheme="minorHAnsi"/>
                <w:sz w:val="22"/>
                <w:szCs w:val="22"/>
              </w:rPr>
              <w:t>5.5</w:t>
            </w:r>
          </w:p>
        </w:tc>
      </w:tr>
      <w:tr w:rsidR="009C539B" w:rsidRPr="00FD72DE" w14:paraId="5DEFE862" w14:textId="77777777" w:rsidTr="00DF2081">
        <w:tc>
          <w:tcPr>
            <w:tcW w:w="2538" w:type="dxa"/>
          </w:tcPr>
          <w:p w14:paraId="7CFDC502" w14:textId="77777777" w:rsidR="009C539B" w:rsidRPr="00FD72DE" w:rsidRDefault="009C539B" w:rsidP="009C539B">
            <w:pPr>
              <w:rPr>
                <w:rFonts w:eastAsia="Calibri"/>
                <w:sz w:val="22"/>
                <w:szCs w:val="22"/>
              </w:rPr>
            </w:pPr>
            <w:r w:rsidRPr="00FD72DE">
              <w:rPr>
                <w:rFonts w:eastAsiaTheme="minorHAnsi"/>
                <w:sz w:val="22"/>
                <w:szCs w:val="22"/>
              </w:rPr>
              <w:lastRenderedPageBreak/>
              <w:t xml:space="preserve">Course Title                   </w:t>
            </w:r>
          </w:p>
        </w:tc>
        <w:tc>
          <w:tcPr>
            <w:tcW w:w="7088" w:type="dxa"/>
            <w:vAlign w:val="center"/>
          </w:tcPr>
          <w:p w14:paraId="2E7BC98D" w14:textId="77777777" w:rsidR="009C539B" w:rsidRPr="00FD72DE" w:rsidRDefault="009C539B" w:rsidP="009C539B">
            <w:pPr>
              <w:rPr>
                <w:rFonts w:eastAsia="Calibri"/>
                <w:sz w:val="22"/>
                <w:szCs w:val="22"/>
              </w:rPr>
            </w:pPr>
            <w:r w:rsidRPr="00FD72DE">
              <w:rPr>
                <w:rFonts w:eastAsiaTheme="minorHAnsi"/>
                <w:sz w:val="22"/>
                <w:szCs w:val="22"/>
              </w:rPr>
              <w:t xml:space="preserve">Physics </w:t>
            </w:r>
          </w:p>
        </w:tc>
      </w:tr>
      <w:tr w:rsidR="009C539B" w:rsidRPr="00FD72DE" w14:paraId="66E6BBD6" w14:textId="77777777" w:rsidTr="00DF2081">
        <w:trPr>
          <w:trHeight w:val="305"/>
        </w:trPr>
        <w:tc>
          <w:tcPr>
            <w:tcW w:w="2538" w:type="dxa"/>
          </w:tcPr>
          <w:p w14:paraId="57B2E05A" w14:textId="77777777" w:rsidR="009C539B" w:rsidRPr="00FD72DE" w:rsidRDefault="009C539B" w:rsidP="009C539B">
            <w:pPr>
              <w:rPr>
                <w:rFonts w:eastAsia="Calibri"/>
                <w:sz w:val="22"/>
                <w:szCs w:val="22"/>
              </w:rPr>
            </w:pPr>
            <w:r w:rsidRPr="00FD72DE">
              <w:rPr>
                <w:rFonts w:eastAsiaTheme="minorHAnsi"/>
                <w:sz w:val="22"/>
                <w:szCs w:val="22"/>
              </w:rPr>
              <w:t xml:space="preserve">Learning Mode            </w:t>
            </w:r>
          </w:p>
        </w:tc>
        <w:tc>
          <w:tcPr>
            <w:tcW w:w="7088" w:type="dxa"/>
          </w:tcPr>
          <w:p w14:paraId="0455B3FE" w14:textId="77777777" w:rsidR="009C539B" w:rsidRPr="00FD72DE" w:rsidRDefault="009C539B" w:rsidP="009C539B">
            <w:pPr>
              <w:rPr>
                <w:rFonts w:eastAsia="Calibri"/>
                <w:sz w:val="22"/>
                <w:szCs w:val="22"/>
              </w:rPr>
            </w:pPr>
            <w:r w:rsidRPr="00FD72DE">
              <w:rPr>
                <w:rFonts w:eastAsiaTheme="minorHAnsi"/>
                <w:sz w:val="22"/>
                <w:szCs w:val="22"/>
              </w:rPr>
              <w:t>Lectures and Tutorials</w:t>
            </w:r>
          </w:p>
        </w:tc>
      </w:tr>
      <w:tr w:rsidR="009C539B" w:rsidRPr="00FD72DE" w14:paraId="3302D900" w14:textId="77777777" w:rsidTr="00DF2081">
        <w:trPr>
          <w:trHeight w:val="368"/>
        </w:trPr>
        <w:tc>
          <w:tcPr>
            <w:tcW w:w="2538" w:type="dxa"/>
          </w:tcPr>
          <w:p w14:paraId="3CC0F329" w14:textId="77777777" w:rsidR="009C539B" w:rsidRPr="00FD72DE" w:rsidRDefault="009C539B" w:rsidP="009C539B">
            <w:pPr>
              <w:rPr>
                <w:rFonts w:eastAsia="Calibri"/>
                <w:sz w:val="22"/>
                <w:szCs w:val="22"/>
              </w:rPr>
            </w:pPr>
            <w:r w:rsidRPr="00FD72DE">
              <w:rPr>
                <w:rFonts w:eastAsiaTheme="minorHAnsi"/>
                <w:sz w:val="22"/>
                <w:szCs w:val="22"/>
              </w:rPr>
              <w:t xml:space="preserve">Learning Objectives </w:t>
            </w:r>
          </w:p>
        </w:tc>
        <w:tc>
          <w:tcPr>
            <w:tcW w:w="7088" w:type="dxa"/>
          </w:tcPr>
          <w:p w14:paraId="513D2D62" w14:textId="77777777" w:rsidR="009C539B" w:rsidRPr="00FD72DE" w:rsidRDefault="009C539B" w:rsidP="009C539B">
            <w:pPr>
              <w:jc w:val="both"/>
              <w:rPr>
                <w:rFonts w:eastAsia="Calibri"/>
                <w:sz w:val="22"/>
                <w:szCs w:val="22"/>
              </w:rPr>
            </w:pPr>
            <w:r w:rsidRPr="00FD72DE">
              <w:rPr>
                <w:rFonts w:eastAsiaTheme="minorHAnsi"/>
                <w:sz w:val="22"/>
                <w:szCs w:val="22"/>
              </w:rPr>
              <w:t>Complies with Program Goals 1 and 2</w:t>
            </w:r>
          </w:p>
        </w:tc>
      </w:tr>
      <w:tr w:rsidR="009C539B" w:rsidRPr="00FD72DE" w14:paraId="65B77642" w14:textId="77777777" w:rsidTr="00DF2081">
        <w:tc>
          <w:tcPr>
            <w:tcW w:w="2538" w:type="dxa"/>
          </w:tcPr>
          <w:p w14:paraId="0F4BAB05" w14:textId="77777777" w:rsidR="009C539B" w:rsidRPr="00FD72DE" w:rsidRDefault="009C539B" w:rsidP="009C539B">
            <w:pPr>
              <w:rPr>
                <w:rFonts w:eastAsia="Calibri"/>
                <w:sz w:val="22"/>
                <w:szCs w:val="22"/>
              </w:rPr>
            </w:pPr>
            <w:r w:rsidRPr="00FD72DE">
              <w:rPr>
                <w:rFonts w:eastAsiaTheme="minorHAnsi"/>
                <w:sz w:val="22"/>
                <w:szCs w:val="22"/>
              </w:rPr>
              <w:t xml:space="preserve">Course Description     </w:t>
            </w:r>
          </w:p>
        </w:tc>
        <w:tc>
          <w:tcPr>
            <w:tcW w:w="7088" w:type="dxa"/>
          </w:tcPr>
          <w:p w14:paraId="64ECA65F" w14:textId="77777777" w:rsidR="009C539B" w:rsidRPr="00FD72DE" w:rsidRDefault="009C539B" w:rsidP="009C539B">
            <w:pPr>
              <w:jc w:val="both"/>
              <w:rPr>
                <w:rFonts w:eastAsia="Calibri"/>
                <w:sz w:val="22"/>
                <w:szCs w:val="22"/>
              </w:rPr>
            </w:pPr>
            <w:r w:rsidRPr="00FD72DE">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FD72DE">
              <w:rPr>
                <w:rFonts w:eastAsiaTheme="minorHAnsi"/>
                <w:sz w:val="22"/>
                <w:szCs w:val="22"/>
              </w:rPr>
              <w:t>etc</w:t>
            </w:r>
            <w:proofErr w:type="spellEnd"/>
            <w:r w:rsidRPr="00FD72DE">
              <w:rPr>
                <w:rFonts w:eastAsiaTheme="minorHAnsi"/>
                <w:sz w:val="22"/>
                <w:szCs w:val="22"/>
              </w:rPr>
              <w:t xml:space="preserve"> will be discussed in the beginning.   </w:t>
            </w:r>
          </w:p>
        </w:tc>
      </w:tr>
      <w:tr w:rsidR="009C539B" w:rsidRPr="00FD72DE" w14:paraId="74959F68" w14:textId="77777777" w:rsidTr="00DF2081">
        <w:tc>
          <w:tcPr>
            <w:tcW w:w="2538" w:type="dxa"/>
          </w:tcPr>
          <w:p w14:paraId="4A40A375" w14:textId="77777777" w:rsidR="009C539B" w:rsidRPr="00FD72DE" w:rsidRDefault="009C539B" w:rsidP="009C539B">
            <w:pPr>
              <w:rPr>
                <w:rFonts w:eastAsia="Calibri"/>
                <w:sz w:val="22"/>
                <w:szCs w:val="22"/>
              </w:rPr>
            </w:pPr>
            <w:r w:rsidRPr="00FD72DE">
              <w:rPr>
                <w:rFonts w:eastAsiaTheme="minorHAnsi"/>
                <w:sz w:val="22"/>
                <w:szCs w:val="22"/>
              </w:rPr>
              <w:t xml:space="preserve">Course Outline          </w:t>
            </w:r>
          </w:p>
        </w:tc>
        <w:tc>
          <w:tcPr>
            <w:tcW w:w="7088" w:type="dxa"/>
          </w:tcPr>
          <w:p w14:paraId="2CCBA568" w14:textId="77777777" w:rsidR="009C539B" w:rsidRPr="00FD72DE" w:rsidRDefault="009C539B" w:rsidP="009C539B">
            <w:pPr>
              <w:jc w:val="both"/>
              <w:rPr>
                <w:sz w:val="22"/>
                <w:szCs w:val="22"/>
                <w:lang w:eastAsia="en-IN"/>
              </w:rPr>
            </w:pPr>
            <w:r w:rsidRPr="00FD72DE">
              <w:rPr>
                <w:sz w:val="22"/>
                <w:szCs w:val="22"/>
                <w:lang w:eastAsia="en-IN"/>
              </w:rPr>
              <w:t xml:space="preserve">Orthogonal coordinate systems (Plane polar, Spherical, Cylindrical), </w:t>
            </w:r>
            <w:r w:rsidRPr="00FD72DE">
              <w:rPr>
                <w:rFonts w:eastAsia="Calibri"/>
                <w:sz w:val="22"/>
                <w:szCs w:val="22"/>
              </w:rPr>
              <w:t xml:space="preserve">concept of </w:t>
            </w:r>
            <w:proofErr w:type="spellStart"/>
            <w:r w:rsidRPr="00FD72DE">
              <w:rPr>
                <w:rFonts w:eastAsia="Calibri"/>
                <w:sz w:val="22"/>
                <w:szCs w:val="22"/>
              </w:rPr>
              <w:t>generalised</w:t>
            </w:r>
            <w:proofErr w:type="spellEnd"/>
            <w:r w:rsidRPr="00FD72DE">
              <w:rPr>
                <w:rFonts w:eastAsia="Calibri"/>
                <w:sz w:val="22"/>
                <w:szCs w:val="22"/>
              </w:rPr>
              <w:t xml:space="preserve"> coordinates, </w:t>
            </w:r>
            <w:proofErr w:type="spellStart"/>
            <w:r w:rsidRPr="00FD72DE">
              <w:rPr>
                <w:rFonts w:eastAsia="Calibri"/>
                <w:sz w:val="22"/>
                <w:szCs w:val="22"/>
              </w:rPr>
              <w:t>generalised</w:t>
            </w:r>
            <w:proofErr w:type="spellEnd"/>
            <w:r w:rsidRPr="00FD72DE">
              <w:rPr>
                <w:rFonts w:eastAsia="Calibri"/>
                <w:sz w:val="22"/>
                <w:szCs w:val="22"/>
              </w:rPr>
              <w:t xml:space="preserve"> velocity and phase space for a mechanical system</w:t>
            </w:r>
            <w:r w:rsidRPr="00FD72DE">
              <w:rPr>
                <w:sz w:val="22"/>
                <w:szCs w:val="22"/>
                <w:lang w:eastAsia="en-IN"/>
              </w:rPr>
              <w:t xml:space="preserve">, Introduction to vector operators, Gradient, divergence, curl and Laplacian in different co-ordinate systems. </w:t>
            </w:r>
          </w:p>
          <w:p w14:paraId="1B9561D2" w14:textId="77777777" w:rsidR="009C539B" w:rsidRPr="00FD72DE" w:rsidRDefault="009C539B" w:rsidP="009C539B">
            <w:pPr>
              <w:jc w:val="both"/>
              <w:rPr>
                <w:strike/>
                <w:sz w:val="22"/>
                <w:szCs w:val="22"/>
                <w:lang w:eastAsia="en-IN"/>
              </w:rPr>
            </w:pPr>
            <w:r w:rsidRPr="00FD72DE">
              <w:rPr>
                <w:sz w:val="22"/>
                <w:szCs w:val="22"/>
                <w:lang w:eastAsia="en-IN"/>
              </w:rPr>
              <w:t>Central force problem and its applications.</w:t>
            </w:r>
          </w:p>
          <w:p w14:paraId="4CD6835D" w14:textId="77777777" w:rsidR="009C539B" w:rsidRPr="00FD72DE" w:rsidRDefault="009C539B" w:rsidP="009C539B">
            <w:pPr>
              <w:jc w:val="both"/>
              <w:rPr>
                <w:sz w:val="22"/>
                <w:szCs w:val="22"/>
                <w:lang w:eastAsia="en-IN"/>
              </w:rPr>
            </w:pPr>
            <w:r w:rsidRPr="00FD72DE">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5C7A6AF6" w14:textId="77777777" w:rsidR="009C539B" w:rsidRPr="00FD72DE" w:rsidRDefault="009C539B" w:rsidP="009C539B">
            <w:pPr>
              <w:jc w:val="both"/>
              <w:rPr>
                <w:sz w:val="22"/>
                <w:szCs w:val="22"/>
                <w:lang w:eastAsia="en-IN"/>
              </w:rPr>
            </w:pPr>
            <w:r w:rsidRPr="00FD72DE">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5F6659F3" w14:textId="77777777" w:rsidR="009C539B" w:rsidRPr="00FD72DE" w:rsidRDefault="009C539B" w:rsidP="009C539B">
            <w:pPr>
              <w:jc w:val="both"/>
              <w:rPr>
                <w:sz w:val="22"/>
                <w:szCs w:val="22"/>
                <w:lang w:eastAsia="en-IN"/>
              </w:rPr>
            </w:pPr>
            <w:r w:rsidRPr="00FD72DE">
              <w:rPr>
                <w:sz w:val="22"/>
                <w:szCs w:val="22"/>
                <w:lang w:eastAsia="en-IN"/>
              </w:rPr>
              <w:t xml:space="preserve">Michelson-Morley experiment, Lorentz transformation, Postulates of special theory of relativity, Time dilation and length contraction, Applications of special theory of relativity.   </w:t>
            </w:r>
          </w:p>
        </w:tc>
      </w:tr>
      <w:tr w:rsidR="009C539B" w:rsidRPr="00FD72DE" w14:paraId="2D82B9F6" w14:textId="77777777" w:rsidTr="00DF2081">
        <w:tc>
          <w:tcPr>
            <w:tcW w:w="2538" w:type="dxa"/>
          </w:tcPr>
          <w:p w14:paraId="2B115AB5" w14:textId="77777777" w:rsidR="009C539B" w:rsidRPr="00FD72DE" w:rsidRDefault="009C539B" w:rsidP="009C539B">
            <w:pPr>
              <w:rPr>
                <w:rFonts w:eastAsia="Calibri"/>
                <w:sz w:val="22"/>
                <w:szCs w:val="22"/>
              </w:rPr>
            </w:pPr>
            <w:r w:rsidRPr="00FD72DE">
              <w:rPr>
                <w:rFonts w:eastAsiaTheme="minorHAnsi"/>
                <w:sz w:val="22"/>
                <w:szCs w:val="22"/>
              </w:rPr>
              <w:t xml:space="preserve">Learning Outcome      </w:t>
            </w:r>
          </w:p>
        </w:tc>
        <w:tc>
          <w:tcPr>
            <w:tcW w:w="7088" w:type="dxa"/>
          </w:tcPr>
          <w:p w14:paraId="53D1AA65" w14:textId="77777777" w:rsidR="009C539B" w:rsidRPr="00FD72DE" w:rsidRDefault="009C539B" w:rsidP="009C539B">
            <w:pPr>
              <w:rPr>
                <w:rFonts w:eastAsia="Calibri"/>
                <w:sz w:val="22"/>
                <w:szCs w:val="22"/>
              </w:rPr>
            </w:pPr>
            <w:r w:rsidRPr="00FD72DE">
              <w:rPr>
                <w:rFonts w:eastAsiaTheme="minorHAnsi"/>
                <w:sz w:val="22"/>
                <w:szCs w:val="22"/>
              </w:rPr>
              <w:t>Complies with PLO 1a, 2a, 3a</w:t>
            </w:r>
          </w:p>
        </w:tc>
      </w:tr>
      <w:tr w:rsidR="009C539B" w:rsidRPr="00FD72DE" w14:paraId="7F7E17E2" w14:textId="77777777" w:rsidTr="00DF2081">
        <w:tc>
          <w:tcPr>
            <w:tcW w:w="2538" w:type="dxa"/>
          </w:tcPr>
          <w:p w14:paraId="0B24E0F8" w14:textId="77777777" w:rsidR="009C539B" w:rsidRPr="00FD72DE" w:rsidRDefault="009C539B" w:rsidP="009C539B">
            <w:pPr>
              <w:rPr>
                <w:rFonts w:eastAsia="Calibri"/>
                <w:sz w:val="22"/>
                <w:szCs w:val="22"/>
              </w:rPr>
            </w:pPr>
            <w:r w:rsidRPr="00FD72DE">
              <w:rPr>
                <w:rFonts w:eastAsiaTheme="minorHAnsi"/>
                <w:sz w:val="22"/>
                <w:szCs w:val="22"/>
              </w:rPr>
              <w:t>Assessment Method</w:t>
            </w:r>
          </w:p>
        </w:tc>
        <w:tc>
          <w:tcPr>
            <w:tcW w:w="7088" w:type="dxa"/>
          </w:tcPr>
          <w:p w14:paraId="20D75254" w14:textId="77777777" w:rsidR="009C539B" w:rsidRPr="00FD72DE" w:rsidRDefault="009C539B" w:rsidP="009C539B">
            <w:pPr>
              <w:rPr>
                <w:rFonts w:eastAsia="Calibri"/>
                <w:sz w:val="22"/>
                <w:szCs w:val="22"/>
              </w:rPr>
            </w:pPr>
            <w:r w:rsidRPr="00FD72DE">
              <w:rPr>
                <w:rFonts w:eastAsiaTheme="minorHAnsi"/>
                <w:sz w:val="22"/>
                <w:szCs w:val="22"/>
              </w:rPr>
              <w:t>Quiz, Assignments and Exams</w:t>
            </w:r>
          </w:p>
        </w:tc>
      </w:tr>
    </w:tbl>
    <w:p w14:paraId="23674239" w14:textId="77777777" w:rsidR="009C539B" w:rsidRPr="00FD72DE" w:rsidRDefault="009C539B" w:rsidP="009C539B">
      <w:pPr>
        <w:jc w:val="both"/>
        <w:textAlignment w:val="baseline"/>
        <w:rPr>
          <w:sz w:val="22"/>
          <w:szCs w:val="22"/>
        </w:rPr>
      </w:pPr>
    </w:p>
    <w:p w14:paraId="4B6447C4" w14:textId="77777777" w:rsidR="009C539B" w:rsidRPr="00FD72DE" w:rsidRDefault="009C539B" w:rsidP="009C539B">
      <w:pPr>
        <w:rPr>
          <w:rFonts w:eastAsia="Calibri"/>
          <w:b/>
          <w:bCs/>
          <w:sz w:val="22"/>
          <w:szCs w:val="22"/>
        </w:rPr>
      </w:pPr>
      <w:r w:rsidRPr="00FD72DE">
        <w:rPr>
          <w:rFonts w:eastAsiaTheme="minorHAnsi"/>
          <w:b/>
          <w:bCs/>
          <w:sz w:val="22"/>
          <w:szCs w:val="22"/>
        </w:rPr>
        <w:t xml:space="preserve">Suggested Readings: </w:t>
      </w:r>
    </w:p>
    <w:p w14:paraId="612219D8" w14:textId="77777777" w:rsidR="009C539B" w:rsidRPr="00FD72DE" w:rsidRDefault="009C539B" w:rsidP="009C539B">
      <w:pPr>
        <w:rPr>
          <w:rFonts w:eastAsiaTheme="minorHAnsi"/>
          <w:b/>
          <w:bCs/>
          <w:sz w:val="22"/>
          <w:szCs w:val="22"/>
        </w:rPr>
      </w:pPr>
      <w:r w:rsidRPr="00FD72DE">
        <w:rPr>
          <w:rFonts w:eastAsiaTheme="minorHAnsi"/>
          <w:b/>
          <w:bCs/>
          <w:sz w:val="22"/>
          <w:szCs w:val="22"/>
        </w:rPr>
        <w:t>Textbooks:</w:t>
      </w:r>
    </w:p>
    <w:p w14:paraId="74466608" w14:textId="77777777" w:rsidR="009C539B" w:rsidRPr="00FD72DE" w:rsidRDefault="009C539B" w:rsidP="009C539B">
      <w:pPr>
        <w:rPr>
          <w:rFonts w:eastAsia="Calibri"/>
          <w:bCs/>
          <w:sz w:val="22"/>
          <w:szCs w:val="22"/>
        </w:rPr>
      </w:pPr>
      <w:r w:rsidRPr="00FD72DE">
        <w:rPr>
          <w:rFonts w:eastAsiaTheme="minorHAnsi"/>
          <w:bCs/>
          <w:sz w:val="22"/>
          <w:szCs w:val="22"/>
        </w:rPr>
        <w:t xml:space="preserve">1. Engineering Mechanics, M. K. </w:t>
      </w:r>
      <w:proofErr w:type="spellStart"/>
      <w:r w:rsidRPr="00FD72DE">
        <w:rPr>
          <w:rFonts w:eastAsiaTheme="minorHAnsi"/>
          <w:bCs/>
          <w:sz w:val="22"/>
          <w:szCs w:val="22"/>
        </w:rPr>
        <w:t>Harbola</w:t>
      </w:r>
      <w:proofErr w:type="spellEnd"/>
      <w:r w:rsidRPr="00FD72DE">
        <w:rPr>
          <w:rFonts w:eastAsiaTheme="minorHAnsi"/>
          <w:bCs/>
          <w:sz w:val="22"/>
          <w:szCs w:val="22"/>
        </w:rPr>
        <w:t>, 2</w:t>
      </w:r>
      <w:r w:rsidRPr="00FD72DE">
        <w:rPr>
          <w:rFonts w:eastAsiaTheme="minorHAnsi"/>
          <w:bCs/>
          <w:sz w:val="22"/>
          <w:szCs w:val="22"/>
          <w:vertAlign w:val="superscript"/>
        </w:rPr>
        <w:t>nd</w:t>
      </w:r>
      <w:r w:rsidRPr="00FD72DE">
        <w:rPr>
          <w:rFonts w:eastAsiaTheme="minorHAnsi"/>
          <w:bCs/>
          <w:sz w:val="22"/>
          <w:szCs w:val="22"/>
        </w:rPr>
        <w:t xml:space="preserve"> ed., Cengage, 2012</w:t>
      </w:r>
    </w:p>
    <w:p w14:paraId="4BC536B1" w14:textId="77777777" w:rsidR="009C539B" w:rsidRPr="00FD72DE" w:rsidRDefault="009C539B" w:rsidP="009C539B">
      <w:pPr>
        <w:rPr>
          <w:rFonts w:eastAsiaTheme="minorHAnsi"/>
          <w:sz w:val="22"/>
          <w:szCs w:val="22"/>
        </w:rPr>
      </w:pPr>
      <w:r w:rsidRPr="00FD72DE">
        <w:rPr>
          <w:rFonts w:eastAsiaTheme="minorHAnsi"/>
          <w:sz w:val="22"/>
          <w:szCs w:val="22"/>
        </w:rPr>
        <w:t xml:space="preserve">2. D. </w:t>
      </w:r>
      <w:proofErr w:type="spellStart"/>
      <w:r w:rsidRPr="00FD72DE">
        <w:rPr>
          <w:rFonts w:eastAsiaTheme="minorHAnsi"/>
          <w:sz w:val="22"/>
          <w:szCs w:val="22"/>
        </w:rPr>
        <w:t>Kleppner</w:t>
      </w:r>
      <w:proofErr w:type="spellEnd"/>
      <w:r w:rsidRPr="00FD72DE">
        <w:rPr>
          <w:rFonts w:eastAsiaTheme="minorHAnsi"/>
          <w:sz w:val="22"/>
          <w:szCs w:val="22"/>
        </w:rPr>
        <w:t xml:space="preserve"> and R. J. </w:t>
      </w:r>
      <w:proofErr w:type="spellStart"/>
      <w:r w:rsidRPr="00FD72DE">
        <w:rPr>
          <w:rFonts w:eastAsiaTheme="minorHAnsi"/>
          <w:sz w:val="22"/>
          <w:szCs w:val="22"/>
        </w:rPr>
        <w:t>Kolenkow</w:t>
      </w:r>
      <w:proofErr w:type="spellEnd"/>
      <w:r w:rsidRPr="00FD72DE">
        <w:rPr>
          <w:rFonts w:eastAsiaTheme="minorHAnsi"/>
          <w:sz w:val="22"/>
          <w:szCs w:val="22"/>
        </w:rPr>
        <w:t>, An introduction to Mechanics, Tata McGraw-Hill, New Delhi, 2000.</w:t>
      </w:r>
    </w:p>
    <w:p w14:paraId="67D012D1" w14:textId="77777777" w:rsidR="009C539B" w:rsidRPr="00FD72DE" w:rsidRDefault="009C539B" w:rsidP="009C539B">
      <w:pPr>
        <w:rPr>
          <w:rFonts w:eastAsiaTheme="minorHAnsi"/>
          <w:sz w:val="22"/>
          <w:szCs w:val="22"/>
        </w:rPr>
      </w:pPr>
      <w:r w:rsidRPr="00FD72DE">
        <w:rPr>
          <w:rFonts w:eastAsiaTheme="minorHAnsi"/>
          <w:sz w:val="22"/>
          <w:szCs w:val="22"/>
        </w:rPr>
        <w:t>3. I. G. Main, Oscillations and Waves</w:t>
      </w:r>
    </w:p>
    <w:p w14:paraId="346ED90F" w14:textId="77777777" w:rsidR="009C539B" w:rsidRPr="00FD72DE" w:rsidRDefault="009C539B" w:rsidP="009C539B">
      <w:pPr>
        <w:rPr>
          <w:rFonts w:eastAsia="Calibri"/>
          <w:sz w:val="22"/>
          <w:szCs w:val="22"/>
        </w:rPr>
      </w:pPr>
      <w:r w:rsidRPr="00FD72DE">
        <w:rPr>
          <w:rFonts w:eastAsiaTheme="minorHAnsi"/>
          <w:sz w:val="22"/>
          <w:szCs w:val="22"/>
        </w:rPr>
        <w:t>4. H. G. Pain, The Physics of Vibrations and Waves, 1968</w:t>
      </w:r>
    </w:p>
    <w:p w14:paraId="1B89D4F7" w14:textId="77777777" w:rsidR="009C539B" w:rsidRPr="00FD72DE" w:rsidRDefault="009C539B" w:rsidP="009C539B">
      <w:pPr>
        <w:rPr>
          <w:rFonts w:eastAsiaTheme="minorHAnsi"/>
          <w:sz w:val="22"/>
          <w:szCs w:val="22"/>
        </w:rPr>
      </w:pPr>
      <w:r w:rsidRPr="00FD72DE">
        <w:rPr>
          <w:rFonts w:eastAsiaTheme="minorHAnsi"/>
          <w:sz w:val="22"/>
          <w:szCs w:val="22"/>
        </w:rPr>
        <w:t>5. Frank S. Crawford, Berkeley Physics Course Vol 3: Waves and Oscillations, McGraw Hill, 1966.</w:t>
      </w:r>
    </w:p>
    <w:p w14:paraId="11BBCA45" w14:textId="77777777" w:rsidR="009C539B" w:rsidRPr="00FD72DE" w:rsidRDefault="009C539B" w:rsidP="009C539B">
      <w:pPr>
        <w:rPr>
          <w:rFonts w:eastAsia="Calibri"/>
          <w:b/>
          <w:bCs/>
          <w:sz w:val="22"/>
          <w:szCs w:val="22"/>
        </w:rPr>
      </w:pPr>
      <w:r w:rsidRPr="00FD72DE">
        <w:rPr>
          <w:rFonts w:eastAsiaTheme="minorHAnsi"/>
          <w:b/>
          <w:bCs/>
          <w:sz w:val="22"/>
          <w:szCs w:val="22"/>
        </w:rPr>
        <w:t>References:</w:t>
      </w:r>
    </w:p>
    <w:p w14:paraId="6C4B77EE" w14:textId="77777777" w:rsidR="009C539B" w:rsidRPr="00FD72DE" w:rsidRDefault="009C539B" w:rsidP="009C539B">
      <w:pPr>
        <w:rPr>
          <w:rFonts w:eastAsia="Calibri"/>
          <w:sz w:val="22"/>
          <w:szCs w:val="22"/>
        </w:rPr>
      </w:pPr>
      <w:r w:rsidRPr="00FD72DE">
        <w:rPr>
          <w:rFonts w:eastAsiaTheme="minorHAnsi"/>
          <w:sz w:val="22"/>
          <w:szCs w:val="22"/>
        </w:rPr>
        <w:t xml:space="preserve">1. R. P. Feynman, R. B. Leighton and M. Sands, The Feynman Lecture in Physics, Vol I, </w:t>
      </w:r>
      <w:proofErr w:type="spellStart"/>
      <w:r w:rsidRPr="00FD72DE">
        <w:rPr>
          <w:rFonts w:eastAsiaTheme="minorHAnsi"/>
          <w:sz w:val="22"/>
          <w:szCs w:val="22"/>
        </w:rPr>
        <w:t>Narosa</w:t>
      </w:r>
      <w:proofErr w:type="spellEnd"/>
      <w:r w:rsidRPr="00FD72DE">
        <w:rPr>
          <w:rFonts w:eastAsiaTheme="minorHAnsi"/>
          <w:sz w:val="22"/>
          <w:szCs w:val="22"/>
        </w:rPr>
        <w:t xml:space="preserve"> Publishing House, New Delhi, 2009.</w:t>
      </w:r>
    </w:p>
    <w:p w14:paraId="2644CE83" w14:textId="77777777" w:rsidR="009C539B" w:rsidRPr="00FD72DE" w:rsidRDefault="009C539B" w:rsidP="009C539B">
      <w:pPr>
        <w:rPr>
          <w:rFonts w:eastAsia="Calibri"/>
          <w:sz w:val="22"/>
          <w:szCs w:val="22"/>
        </w:rPr>
      </w:pPr>
      <w:r w:rsidRPr="00FD72DE">
        <w:rPr>
          <w:rFonts w:eastAsiaTheme="minorHAnsi"/>
          <w:sz w:val="22"/>
          <w:szCs w:val="22"/>
        </w:rPr>
        <w:t>2. David Morin, Introduction to Classical Mechanics, Cambridge University Press, NY, 2007.</w:t>
      </w:r>
    </w:p>
    <w:p w14:paraId="38B3448B" w14:textId="77777777" w:rsidR="009C539B" w:rsidRPr="00FD72DE" w:rsidRDefault="009C539B" w:rsidP="009C539B">
      <w:r w:rsidRPr="00FD72DE">
        <w:rPr>
          <w:rFonts w:eastAsiaTheme="minorHAnsi"/>
          <w:sz w:val="22"/>
          <w:szCs w:val="22"/>
        </w:rPr>
        <w:t>3. P. C. Deshmukh, Foundations of Classical Mechanics, Cambridge University Press, 2019</w:t>
      </w:r>
      <w:r w:rsidRPr="00FD72DE">
        <w:br w:type="page"/>
      </w:r>
    </w:p>
    <w:tbl>
      <w:tblPr>
        <w:tblStyle w:val="TableGrid"/>
        <w:tblW w:w="9209" w:type="dxa"/>
        <w:tblCellMar>
          <w:top w:w="28" w:type="dxa"/>
          <w:bottom w:w="28" w:type="dxa"/>
        </w:tblCellMar>
        <w:tblLook w:val="04A0" w:firstRow="1" w:lastRow="0" w:firstColumn="1" w:lastColumn="0" w:noHBand="0" w:noVBand="1"/>
      </w:tblPr>
      <w:tblGrid>
        <w:gridCol w:w="2263"/>
        <w:gridCol w:w="6946"/>
      </w:tblGrid>
      <w:tr w:rsidR="009C539B" w:rsidRPr="00FD72DE" w14:paraId="17AFDFE0"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505950E0" w14:textId="77777777" w:rsidR="009C539B" w:rsidRPr="00FD72DE" w:rsidRDefault="009C539B" w:rsidP="009C539B">
            <w:pPr>
              <w:rPr>
                <w:sz w:val="22"/>
                <w:szCs w:val="22"/>
              </w:rPr>
            </w:pPr>
            <w:r w:rsidRPr="00FD72DE">
              <w:rPr>
                <w:sz w:val="22"/>
                <w:szCs w:val="22"/>
              </w:rPr>
              <w:lastRenderedPageBreak/>
              <w:t xml:space="preserve">Course code        </w:t>
            </w:r>
          </w:p>
        </w:tc>
        <w:tc>
          <w:tcPr>
            <w:tcW w:w="6946" w:type="dxa"/>
            <w:tcBorders>
              <w:top w:val="single" w:sz="4" w:space="0" w:color="auto"/>
              <w:left w:val="single" w:sz="4" w:space="0" w:color="auto"/>
              <w:bottom w:val="single" w:sz="4" w:space="0" w:color="auto"/>
              <w:right w:val="single" w:sz="4" w:space="0" w:color="auto"/>
            </w:tcBorders>
            <w:hideMark/>
          </w:tcPr>
          <w:p w14:paraId="0D808D0D" w14:textId="77777777" w:rsidR="009C539B" w:rsidRPr="00FD72DE" w:rsidRDefault="009C539B" w:rsidP="009C539B">
            <w:pPr>
              <w:jc w:val="both"/>
              <w:rPr>
                <w:b/>
                <w:bCs/>
                <w:sz w:val="22"/>
                <w:szCs w:val="22"/>
              </w:rPr>
            </w:pPr>
            <w:r w:rsidRPr="00FD72DE">
              <w:rPr>
                <w:b/>
                <w:bCs/>
                <w:sz w:val="22"/>
                <w:szCs w:val="22"/>
              </w:rPr>
              <w:t>CE1101/CE1201</w:t>
            </w:r>
          </w:p>
        </w:tc>
      </w:tr>
      <w:tr w:rsidR="009C539B" w:rsidRPr="00FD72DE" w14:paraId="3D3E9EA8"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512C5809" w14:textId="77777777" w:rsidR="009C539B" w:rsidRPr="00FD72DE" w:rsidRDefault="009C539B" w:rsidP="009C539B">
            <w:pPr>
              <w:rPr>
                <w:sz w:val="22"/>
                <w:szCs w:val="22"/>
              </w:rPr>
            </w:pPr>
            <w:r w:rsidRPr="00FD72DE">
              <w:rPr>
                <w:sz w:val="22"/>
                <w:szCs w:val="22"/>
              </w:rPr>
              <w:t>Course Credit</w:t>
            </w:r>
          </w:p>
          <w:p w14:paraId="2D3A2BEF" w14:textId="77777777" w:rsidR="009C539B" w:rsidRPr="00FD72DE" w:rsidRDefault="009C539B" w:rsidP="009C539B">
            <w:pPr>
              <w:rPr>
                <w:sz w:val="22"/>
                <w:szCs w:val="22"/>
              </w:rPr>
            </w:pPr>
            <w:r w:rsidRPr="00FD72DE">
              <w:rPr>
                <w:sz w:val="22"/>
                <w:szCs w:val="22"/>
              </w:rPr>
              <w:t xml:space="preserve">(L-T-P-C)                                  </w:t>
            </w:r>
          </w:p>
        </w:tc>
        <w:tc>
          <w:tcPr>
            <w:tcW w:w="6946" w:type="dxa"/>
            <w:tcBorders>
              <w:top w:val="single" w:sz="4" w:space="0" w:color="auto"/>
              <w:left w:val="single" w:sz="4" w:space="0" w:color="auto"/>
              <w:bottom w:val="single" w:sz="4" w:space="0" w:color="auto"/>
              <w:right w:val="single" w:sz="4" w:space="0" w:color="auto"/>
            </w:tcBorders>
            <w:vAlign w:val="center"/>
            <w:hideMark/>
          </w:tcPr>
          <w:p w14:paraId="2BB4416C" w14:textId="77777777" w:rsidR="009C539B" w:rsidRPr="00FD72DE" w:rsidRDefault="009C539B" w:rsidP="009C539B">
            <w:pPr>
              <w:jc w:val="both"/>
              <w:rPr>
                <w:bCs/>
                <w:sz w:val="22"/>
                <w:szCs w:val="22"/>
              </w:rPr>
            </w:pPr>
            <w:r w:rsidRPr="00FD72DE">
              <w:rPr>
                <w:bCs/>
                <w:sz w:val="22"/>
                <w:szCs w:val="22"/>
              </w:rPr>
              <w:t>1-0-3-2.5</w:t>
            </w:r>
          </w:p>
        </w:tc>
      </w:tr>
      <w:tr w:rsidR="009C539B" w:rsidRPr="00FD72DE" w14:paraId="794B4DE5"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26596561" w14:textId="77777777" w:rsidR="009C539B" w:rsidRPr="00FD72DE" w:rsidRDefault="009C539B" w:rsidP="009C539B">
            <w:pPr>
              <w:rPr>
                <w:sz w:val="22"/>
                <w:szCs w:val="22"/>
              </w:rPr>
            </w:pPr>
            <w:r w:rsidRPr="00FD72DE">
              <w:rPr>
                <w:sz w:val="22"/>
                <w:szCs w:val="22"/>
              </w:rPr>
              <w:t xml:space="preserve">Course Title                   </w:t>
            </w:r>
          </w:p>
        </w:tc>
        <w:tc>
          <w:tcPr>
            <w:tcW w:w="6946" w:type="dxa"/>
            <w:tcBorders>
              <w:top w:val="single" w:sz="4" w:space="0" w:color="auto"/>
              <w:left w:val="single" w:sz="4" w:space="0" w:color="auto"/>
              <w:bottom w:val="single" w:sz="4" w:space="0" w:color="auto"/>
              <w:right w:val="single" w:sz="4" w:space="0" w:color="auto"/>
            </w:tcBorders>
            <w:vAlign w:val="center"/>
            <w:hideMark/>
          </w:tcPr>
          <w:p w14:paraId="4E93059E" w14:textId="77777777" w:rsidR="009C539B" w:rsidRPr="00FD72DE" w:rsidRDefault="009C539B" w:rsidP="009C539B">
            <w:pPr>
              <w:jc w:val="both"/>
              <w:rPr>
                <w:bCs/>
                <w:sz w:val="22"/>
                <w:szCs w:val="22"/>
              </w:rPr>
            </w:pPr>
            <w:r w:rsidRPr="00FD72DE">
              <w:rPr>
                <w:b/>
                <w:bCs/>
                <w:sz w:val="22"/>
                <w:szCs w:val="22"/>
              </w:rPr>
              <w:t>Engineering Graphics</w:t>
            </w:r>
          </w:p>
        </w:tc>
      </w:tr>
      <w:tr w:rsidR="009C539B" w:rsidRPr="00FD72DE" w14:paraId="60B960CF"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58F83FAE" w14:textId="77777777" w:rsidR="009C539B" w:rsidRPr="00FD72DE" w:rsidRDefault="009C539B" w:rsidP="009C539B">
            <w:pPr>
              <w:rPr>
                <w:sz w:val="22"/>
                <w:szCs w:val="22"/>
              </w:rPr>
            </w:pPr>
            <w:r w:rsidRPr="00FD72DE">
              <w:rPr>
                <w:sz w:val="22"/>
                <w:szCs w:val="22"/>
              </w:rPr>
              <w:t xml:space="preserve">Learning Mode            </w:t>
            </w:r>
          </w:p>
        </w:tc>
        <w:tc>
          <w:tcPr>
            <w:tcW w:w="6946" w:type="dxa"/>
            <w:tcBorders>
              <w:top w:val="single" w:sz="4" w:space="0" w:color="auto"/>
              <w:left w:val="single" w:sz="4" w:space="0" w:color="auto"/>
              <w:bottom w:val="single" w:sz="4" w:space="0" w:color="auto"/>
              <w:right w:val="single" w:sz="4" w:space="0" w:color="auto"/>
            </w:tcBorders>
            <w:hideMark/>
          </w:tcPr>
          <w:p w14:paraId="46AFC8DB" w14:textId="77777777" w:rsidR="009C539B" w:rsidRPr="00FD72DE" w:rsidRDefault="009C539B" w:rsidP="009C539B">
            <w:pPr>
              <w:jc w:val="both"/>
              <w:rPr>
                <w:bCs/>
                <w:sz w:val="22"/>
                <w:szCs w:val="22"/>
              </w:rPr>
            </w:pPr>
            <w:r w:rsidRPr="00FD72DE">
              <w:rPr>
                <w:bCs/>
                <w:sz w:val="22"/>
                <w:szCs w:val="22"/>
              </w:rPr>
              <w:t xml:space="preserve">Lectures and Practical </w:t>
            </w:r>
          </w:p>
        </w:tc>
      </w:tr>
      <w:tr w:rsidR="009C539B" w:rsidRPr="00FD72DE" w14:paraId="4B75D2E5"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42C3CA94" w14:textId="77777777" w:rsidR="009C539B" w:rsidRPr="00FD72DE" w:rsidRDefault="009C539B" w:rsidP="009C539B">
            <w:pPr>
              <w:rPr>
                <w:sz w:val="22"/>
                <w:szCs w:val="22"/>
              </w:rPr>
            </w:pPr>
            <w:r w:rsidRPr="00FD72DE">
              <w:rPr>
                <w:sz w:val="22"/>
                <w:szCs w:val="22"/>
              </w:rPr>
              <w:t xml:space="preserve">Learning Objectives </w:t>
            </w:r>
          </w:p>
        </w:tc>
        <w:tc>
          <w:tcPr>
            <w:tcW w:w="6946" w:type="dxa"/>
            <w:tcBorders>
              <w:top w:val="single" w:sz="4" w:space="0" w:color="auto"/>
              <w:left w:val="single" w:sz="4" w:space="0" w:color="auto"/>
              <w:bottom w:val="single" w:sz="4" w:space="0" w:color="auto"/>
              <w:right w:val="single" w:sz="4" w:space="0" w:color="auto"/>
            </w:tcBorders>
            <w:hideMark/>
          </w:tcPr>
          <w:p w14:paraId="6C3F6063" w14:textId="77777777" w:rsidR="009C539B" w:rsidRPr="00FD72DE" w:rsidRDefault="009C539B" w:rsidP="009C539B">
            <w:pPr>
              <w:jc w:val="both"/>
              <w:rPr>
                <w:bCs/>
                <w:sz w:val="22"/>
                <w:szCs w:val="22"/>
              </w:rPr>
            </w:pPr>
            <w:r w:rsidRPr="00FD72DE">
              <w:rPr>
                <w:sz w:val="22"/>
                <w:szCs w:val="22"/>
              </w:rPr>
              <w:t>Complies with PLO-1a</w:t>
            </w:r>
          </w:p>
          <w:p w14:paraId="5661A0E3" w14:textId="77777777" w:rsidR="009C539B" w:rsidRPr="00FD72DE" w:rsidRDefault="009C539B" w:rsidP="00453C9D">
            <w:pPr>
              <w:pStyle w:val="ListParagraph"/>
              <w:numPr>
                <w:ilvl w:val="0"/>
                <w:numId w:val="98"/>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A660618" w14:textId="77777777" w:rsidR="009C539B" w:rsidRPr="00FD72DE" w:rsidRDefault="009C539B" w:rsidP="00453C9D">
            <w:pPr>
              <w:pStyle w:val="ListParagraph"/>
              <w:numPr>
                <w:ilvl w:val="0"/>
                <w:numId w:val="98"/>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3704BA8F" w14:textId="77777777" w:rsidR="009C539B" w:rsidRPr="00FD72DE" w:rsidRDefault="009C539B" w:rsidP="00453C9D">
            <w:pPr>
              <w:pStyle w:val="ListParagraph"/>
              <w:numPr>
                <w:ilvl w:val="0"/>
                <w:numId w:val="98"/>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Practice drawing orthographic projections, isometric views, and sectional views, of simple and combined solids in different orientations.</w:t>
            </w:r>
            <w:r w:rsidRPr="00FD72DE">
              <w:rPr>
                <w:rFonts w:ascii="Times New Roman" w:hAnsi="Times New Roman" w:cs="Times New Roman"/>
                <w:szCs w:val="22"/>
              </w:rPr>
              <w:t xml:space="preserve"> </w:t>
            </w:r>
          </w:p>
        </w:tc>
      </w:tr>
      <w:tr w:rsidR="009C539B" w:rsidRPr="00FD72DE" w14:paraId="2BB179E5"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022877F5" w14:textId="77777777" w:rsidR="009C539B" w:rsidRPr="00FD72DE" w:rsidRDefault="009C539B" w:rsidP="009C539B">
            <w:pPr>
              <w:rPr>
                <w:sz w:val="22"/>
                <w:szCs w:val="22"/>
              </w:rPr>
            </w:pPr>
            <w:r w:rsidRPr="00FD72DE">
              <w:rPr>
                <w:sz w:val="22"/>
                <w:szCs w:val="22"/>
              </w:rPr>
              <w:t xml:space="preserve">Course Description     </w:t>
            </w:r>
          </w:p>
        </w:tc>
        <w:tc>
          <w:tcPr>
            <w:tcW w:w="6946" w:type="dxa"/>
            <w:tcBorders>
              <w:top w:val="single" w:sz="4" w:space="0" w:color="auto"/>
              <w:left w:val="single" w:sz="4" w:space="0" w:color="auto"/>
              <w:bottom w:val="single" w:sz="4" w:space="0" w:color="auto"/>
              <w:right w:val="single" w:sz="4" w:space="0" w:color="auto"/>
            </w:tcBorders>
            <w:hideMark/>
          </w:tcPr>
          <w:p w14:paraId="658EA088" w14:textId="77777777" w:rsidR="009C539B" w:rsidRPr="00FD72DE" w:rsidRDefault="009C539B" w:rsidP="009C539B">
            <w:pPr>
              <w:jc w:val="both"/>
              <w:rPr>
                <w:bCs/>
                <w:sz w:val="22"/>
                <w:szCs w:val="22"/>
              </w:rPr>
            </w:pPr>
            <w:r w:rsidRPr="00FD72DE">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FD72DE">
              <w:rPr>
                <w:sz w:val="22"/>
                <w:szCs w:val="22"/>
              </w:rPr>
              <w:t xml:space="preserve">  </w:t>
            </w:r>
          </w:p>
        </w:tc>
      </w:tr>
      <w:tr w:rsidR="009C539B" w:rsidRPr="00FD72DE" w14:paraId="426C310C"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529E13AB" w14:textId="77777777" w:rsidR="009C539B" w:rsidRPr="00FD72DE" w:rsidRDefault="009C539B" w:rsidP="009C539B">
            <w:pPr>
              <w:rPr>
                <w:sz w:val="22"/>
                <w:szCs w:val="22"/>
              </w:rPr>
            </w:pPr>
            <w:r w:rsidRPr="00FD72DE">
              <w:rPr>
                <w:sz w:val="22"/>
                <w:szCs w:val="22"/>
              </w:rPr>
              <w:t xml:space="preserve">Course Outline          </w:t>
            </w:r>
          </w:p>
        </w:tc>
        <w:tc>
          <w:tcPr>
            <w:tcW w:w="6946" w:type="dxa"/>
            <w:tcBorders>
              <w:top w:val="single" w:sz="4" w:space="0" w:color="auto"/>
              <w:left w:val="single" w:sz="4" w:space="0" w:color="auto"/>
              <w:bottom w:val="single" w:sz="4" w:space="0" w:color="auto"/>
              <w:right w:val="single" w:sz="4" w:space="0" w:color="auto"/>
            </w:tcBorders>
          </w:tcPr>
          <w:p w14:paraId="156559EB" w14:textId="77777777" w:rsidR="009C539B" w:rsidRPr="00FD72DE" w:rsidRDefault="009C539B" w:rsidP="009C539B">
            <w:pPr>
              <w:jc w:val="both"/>
              <w:rPr>
                <w:sz w:val="22"/>
                <w:szCs w:val="22"/>
              </w:rPr>
            </w:pPr>
            <w:r w:rsidRPr="00FD72DE">
              <w:rPr>
                <w:bCs/>
                <w:sz w:val="22"/>
                <w:szCs w:val="22"/>
              </w:rPr>
              <w:t>Fundamental of engineering drawing, line types, dimensioning, and scales.</w:t>
            </w:r>
            <w:r w:rsidRPr="00FD72DE">
              <w:rPr>
                <w:sz w:val="22"/>
                <w:szCs w:val="22"/>
              </w:rPr>
              <w:t xml:space="preserve"> </w:t>
            </w:r>
            <w:r w:rsidRPr="00FD72DE">
              <w:rPr>
                <w:bCs/>
                <w:sz w:val="22"/>
                <w:szCs w:val="22"/>
              </w:rPr>
              <w:t>Conic sections: ellipse, parabola, hyperbola; cycloidal curves.</w:t>
            </w:r>
            <w:r w:rsidRPr="00FD72DE">
              <w:rPr>
                <w:sz w:val="22"/>
                <w:szCs w:val="22"/>
              </w:rPr>
              <w:t xml:space="preserve"> </w:t>
            </w:r>
          </w:p>
          <w:p w14:paraId="6C375B31" w14:textId="77777777" w:rsidR="009C539B" w:rsidRPr="00FD72DE" w:rsidRDefault="009C539B" w:rsidP="009C539B">
            <w:pPr>
              <w:jc w:val="both"/>
              <w:rPr>
                <w:sz w:val="22"/>
                <w:szCs w:val="22"/>
              </w:rPr>
            </w:pPr>
          </w:p>
          <w:p w14:paraId="22B26A4D" w14:textId="77777777" w:rsidR="009C539B" w:rsidRPr="00FD72DE" w:rsidRDefault="009C539B" w:rsidP="009C539B">
            <w:pPr>
              <w:jc w:val="both"/>
              <w:rPr>
                <w:bCs/>
                <w:sz w:val="22"/>
                <w:szCs w:val="22"/>
              </w:rPr>
            </w:pPr>
            <w:r w:rsidRPr="00FD72DE">
              <w:rPr>
                <w:bCs/>
                <w:sz w:val="22"/>
                <w:szCs w:val="22"/>
              </w:rPr>
              <w:t xml:space="preserve">Principle of projection, method of projection, orthographic projection, plane of projection, first angle of projection, Projection of points, lines, planes and solids. </w:t>
            </w:r>
          </w:p>
          <w:p w14:paraId="31A4DD6C" w14:textId="77777777" w:rsidR="009C539B" w:rsidRPr="00FD72DE" w:rsidRDefault="009C539B" w:rsidP="009C539B">
            <w:pPr>
              <w:jc w:val="both"/>
              <w:rPr>
                <w:bCs/>
                <w:sz w:val="22"/>
                <w:szCs w:val="22"/>
              </w:rPr>
            </w:pPr>
          </w:p>
          <w:p w14:paraId="1CCF3CB9" w14:textId="77777777" w:rsidR="009C539B" w:rsidRPr="00FD72DE" w:rsidRDefault="009C539B" w:rsidP="009C539B">
            <w:pPr>
              <w:jc w:val="both"/>
              <w:rPr>
                <w:sz w:val="22"/>
                <w:szCs w:val="22"/>
              </w:rPr>
            </w:pPr>
            <w:r w:rsidRPr="00FD72DE">
              <w:rPr>
                <w:bCs/>
                <w:sz w:val="22"/>
                <w:szCs w:val="22"/>
              </w:rPr>
              <w:t>Section of solids: Sectional views of simple solids- prism, pyramid, cylinder, cone, sphere; the true shape of the section. Methods of development, development of surfaces.</w:t>
            </w:r>
            <w:r w:rsidRPr="00FD72DE">
              <w:rPr>
                <w:sz w:val="22"/>
                <w:szCs w:val="22"/>
              </w:rPr>
              <w:t xml:space="preserve"> </w:t>
            </w:r>
          </w:p>
          <w:p w14:paraId="5559396E" w14:textId="77777777" w:rsidR="009C539B" w:rsidRPr="00FD72DE" w:rsidRDefault="009C539B" w:rsidP="009C539B">
            <w:pPr>
              <w:jc w:val="both"/>
              <w:rPr>
                <w:bCs/>
                <w:sz w:val="22"/>
                <w:szCs w:val="22"/>
              </w:rPr>
            </w:pPr>
            <w:r w:rsidRPr="00FD72DE">
              <w:rPr>
                <w:bCs/>
                <w:sz w:val="22"/>
                <w:szCs w:val="22"/>
              </w:rPr>
              <w:t>Isometric projections: construction of isometric view of solids and combination of solids from orthographic projections.</w:t>
            </w:r>
          </w:p>
          <w:p w14:paraId="5AFD21F4" w14:textId="77777777" w:rsidR="009C539B" w:rsidRPr="00FD72DE" w:rsidRDefault="009C539B" w:rsidP="009C539B">
            <w:pPr>
              <w:jc w:val="both"/>
              <w:rPr>
                <w:bCs/>
                <w:sz w:val="22"/>
                <w:szCs w:val="22"/>
              </w:rPr>
            </w:pPr>
          </w:p>
          <w:p w14:paraId="3C0C642F" w14:textId="77777777" w:rsidR="009C539B" w:rsidRPr="00FD72DE" w:rsidRDefault="009C539B" w:rsidP="009C539B">
            <w:pPr>
              <w:jc w:val="both"/>
              <w:rPr>
                <w:bCs/>
                <w:sz w:val="22"/>
                <w:szCs w:val="22"/>
              </w:rPr>
            </w:pPr>
            <w:r w:rsidRPr="00FD72DE">
              <w:rPr>
                <w:bCs/>
                <w:sz w:val="22"/>
                <w:szCs w:val="22"/>
              </w:rPr>
              <w:t xml:space="preserve">Introduction to </w:t>
            </w:r>
            <w:proofErr w:type="spellStart"/>
            <w:r w:rsidRPr="00FD72DE">
              <w:rPr>
                <w:bCs/>
                <w:sz w:val="22"/>
                <w:szCs w:val="22"/>
              </w:rPr>
              <w:t>AutoCad</w:t>
            </w:r>
            <w:proofErr w:type="spellEnd"/>
            <w:r w:rsidRPr="00FD72DE">
              <w:rPr>
                <w:bCs/>
                <w:sz w:val="22"/>
                <w:szCs w:val="22"/>
              </w:rPr>
              <w:t xml:space="preserve"> and solving isometric problems.</w:t>
            </w:r>
          </w:p>
        </w:tc>
      </w:tr>
      <w:tr w:rsidR="009C539B" w:rsidRPr="00FD72DE" w14:paraId="57F321AD"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4BA26842" w14:textId="77777777" w:rsidR="009C539B" w:rsidRPr="00FD72DE" w:rsidRDefault="009C539B" w:rsidP="009C539B">
            <w:pPr>
              <w:rPr>
                <w:sz w:val="22"/>
                <w:szCs w:val="22"/>
              </w:rPr>
            </w:pPr>
            <w:r w:rsidRPr="00FD72DE">
              <w:rPr>
                <w:sz w:val="22"/>
                <w:szCs w:val="22"/>
              </w:rPr>
              <w:t xml:space="preserve">Learning Outcome      </w:t>
            </w:r>
          </w:p>
        </w:tc>
        <w:tc>
          <w:tcPr>
            <w:tcW w:w="6946" w:type="dxa"/>
            <w:tcBorders>
              <w:top w:val="single" w:sz="4" w:space="0" w:color="auto"/>
              <w:left w:val="single" w:sz="4" w:space="0" w:color="auto"/>
              <w:bottom w:val="single" w:sz="4" w:space="0" w:color="auto"/>
              <w:right w:val="single" w:sz="4" w:space="0" w:color="auto"/>
            </w:tcBorders>
            <w:hideMark/>
          </w:tcPr>
          <w:p w14:paraId="30869015" w14:textId="77777777" w:rsidR="009C539B" w:rsidRPr="00FD72DE" w:rsidRDefault="009C539B" w:rsidP="009C539B">
            <w:pPr>
              <w:jc w:val="both"/>
              <w:rPr>
                <w:bCs/>
                <w:sz w:val="22"/>
                <w:szCs w:val="22"/>
                <w:lang w:val="en-IN"/>
              </w:rPr>
            </w:pPr>
            <w:r w:rsidRPr="00FD72DE">
              <w:rPr>
                <w:bCs/>
                <w:sz w:val="22"/>
                <w:szCs w:val="22"/>
              </w:rPr>
              <w:t>After attending this course, the following outcomes are expected:</w:t>
            </w:r>
          </w:p>
          <w:p w14:paraId="355242E2" w14:textId="77777777" w:rsidR="009C539B" w:rsidRPr="00FD72DE" w:rsidRDefault="009C539B" w:rsidP="00453C9D">
            <w:pPr>
              <w:numPr>
                <w:ilvl w:val="0"/>
                <w:numId w:val="99"/>
              </w:numPr>
              <w:jc w:val="both"/>
              <w:rPr>
                <w:bCs/>
                <w:sz w:val="22"/>
                <w:szCs w:val="22"/>
              </w:rPr>
            </w:pPr>
            <w:r w:rsidRPr="00FD72DE">
              <w:rPr>
                <w:bCs/>
                <w:sz w:val="22"/>
                <w:szCs w:val="22"/>
              </w:rPr>
              <w:t>The student will understand the basic concepts of engineering drawing.</w:t>
            </w:r>
          </w:p>
          <w:p w14:paraId="2FDC95FE" w14:textId="77777777" w:rsidR="009C539B" w:rsidRPr="00FD72DE" w:rsidRDefault="009C539B" w:rsidP="00453C9D">
            <w:pPr>
              <w:numPr>
                <w:ilvl w:val="0"/>
                <w:numId w:val="99"/>
              </w:numPr>
              <w:jc w:val="both"/>
              <w:rPr>
                <w:bCs/>
                <w:sz w:val="22"/>
                <w:szCs w:val="22"/>
              </w:rPr>
            </w:pPr>
            <w:r w:rsidRPr="00FD72DE">
              <w:rPr>
                <w:bCs/>
                <w:sz w:val="22"/>
                <w:szCs w:val="22"/>
              </w:rPr>
              <w:t>The student will be able to use basic drafting tools, drawing instruments, and sheets.</w:t>
            </w:r>
          </w:p>
          <w:p w14:paraId="3C730C76" w14:textId="77777777" w:rsidR="009C539B" w:rsidRPr="00FD72DE" w:rsidRDefault="009C539B" w:rsidP="00453C9D">
            <w:pPr>
              <w:numPr>
                <w:ilvl w:val="0"/>
                <w:numId w:val="99"/>
              </w:numPr>
              <w:jc w:val="both"/>
              <w:rPr>
                <w:bCs/>
                <w:sz w:val="22"/>
                <w:szCs w:val="22"/>
              </w:rPr>
            </w:pPr>
            <w:r w:rsidRPr="00FD72DE">
              <w:rPr>
                <w:bCs/>
                <w:sz w:val="22"/>
                <w:szCs w:val="22"/>
              </w:rPr>
              <w:t>The student will be able to represent three-dimensional simple and combined solid objects on two-dimensional paper.</w:t>
            </w:r>
          </w:p>
          <w:p w14:paraId="24B1E6E2" w14:textId="77777777" w:rsidR="009C539B" w:rsidRPr="00FD72DE" w:rsidRDefault="009C539B" w:rsidP="00453C9D">
            <w:pPr>
              <w:numPr>
                <w:ilvl w:val="0"/>
                <w:numId w:val="99"/>
              </w:numPr>
              <w:jc w:val="both"/>
              <w:rPr>
                <w:bCs/>
                <w:sz w:val="22"/>
                <w:szCs w:val="22"/>
                <w:lang w:val="en-IN"/>
              </w:rPr>
            </w:pPr>
            <w:r w:rsidRPr="00FD72DE">
              <w:rPr>
                <w:bCs/>
                <w:sz w:val="22"/>
                <w:szCs w:val="22"/>
              </w:rPr>
              <w:t>The student will be able to visualize and interpret the orientation of simple and combine solid objects.</w:t>
            </w:r>
            <w:r w:rsidRPr="00FD72DE">
              <w:rPr>
                <w:sz w:val="22"/>
                <w:szCs w:val="22"/>
              </w:rPr>
              <w:t xml:space="preserve"> </w:t>
            </w:r>
          </w:p>
        </w:tc>
      </w:tr>
      <w:tr w:rsidR="009C539B" w:rsidRPr="00FD72DE" w14:paraId="51ED3F2B" w14:textId="77777777" w:rsidTr="00DF2081">
        <w:tc>
          <w:tcPr>
            <w:tcW w:w="2263" w:type="dxa"/>
            <w:tcBorders>
              <w:top w:val="single" w:sz="4" w:space="0" w:color="auto"/>
              <w:left w:val="single" w:sz="4" w:space="0" w:color="auto"/>
              <w:bottom w:val="single" w:sz="4" w:space="0" w:color="auto"/>
              <w:right w:val="single" w:sz="4" w:space="0" w:color="auto"/>
            </w:tcBorders>
            <w:hideMark/>
          </w:tcPr>
          <w:p w14:paraId="255FBED1" w14:textId="77777777" w:rsidR="009C539B" w:rsidRPr="00FD72DE" w:rsidRDefault="009C539B" w:rsidP="009C539B">
            <w:pPr>
              <w:rPr>
                <w:sz w:val="22"/>
                <w:szCs w:val="22"/>
              </w:rPr>
            </w:pPr>
            <w:r w:rsidRPr="00FD72DE">
              <w:rPr>
                <w:sz w:val="22"/>
                <w:szCs w:val="22"/>
              </w:rPr>
              <w:t>Assessment Method</w:t>
            </w:r>
          </w:p>
        </w:tc>
        <w:tc>
          <w:tcPr>
            <w:tcW w:w="6946" w:type="dxa"/>
            <w:tcBorders>
              <w:top w:val="single" w:sz="4" w:space="0" w:color="auto"/>
              <w:left w:val="single" w:sz="4" w:space="0" w:color="auto"/>
              <w:bottom w:val="single" w:sz="4" w:space="0" w:color="auto"/>
              <w:right w:val="single" w:sz="4" w:space="0" w:color="auto"/>
            </w:tcBorders>
            <w:hideMark/>
          </w:tcPr>
          <w:p w14:paraId="65283103" w14:textId="77777777" w:rsidR="009C539B" w:rsidRPr="00FD72DE" w:rsidRDefault="009C539B" w:rsidP="009C539B">
            <w:pPr>
              <w:jc w:val="both"/>
              <w:rPr>
                <w:bCs/>
                <w:sz w:val="22"/>
                <w:szCs w:val="22"/>
              </w:rPr>
            </w:pPr>
            <w:r w:rsidRPr="00FD72DE">
              <w:rPr>
                <w:bCs/>
                <w:sz w:val="22"/>
                <w:szCs w:val="22"/>
              </w:rPr>
              <w:t>Laboratory Assignments (30%), Mid-semester examination (25%) and End-semester examination (45%).</w:t>
            </w:r>
          </w:p>
        </w:tc>
      </w:tr>
    </w:tbl>
    <w:p w14:paraId="159D30DC" w14:textId="77777777" w:rsidR="009C539B" w:rsidRPr="00FD72DE" w:rsidRDefault="009C539B" w:rsidP="009C539B">
      <w:pPr>
        <w:rPr>
          <w:b/>
          <w:bCs/>
          <w:sz w:val="22"/>
          <w:szCs w:val="22"/>
        </w:rPr>
      </w:pPr>
    </w:p>
    <w:p w14:paraId="4A683266" w14:textId="77777777" w:rsidR="009C539B" w:rsidRPr="00FD72DE" w:rsidRDefault="009C539B" w:rsidP="009C539B">
      <w:pPr>
        <w:rPr>
          <w:b/>
          <w:bCs/>
          <w:sz w:val="22"/>
          <w:szCs w:val="22"/>
        </w:rPr>
      </w:pPr>
      <w:r w:rsidRPr="00FD72DE">
        <w:rPr>
          <w:b/>
          <w:bCs/>
          <w:sz w:val="22"/>
          <w:szCs w:val="22"/>
        </w:rPr>
        <w:t xml:space="preserve">Suggested Readings: </w:t>
      </w:r>
    </w:p>
    <w:p w14:paraId="1A626207" w14:textId="77777777" w:rsidR="009C539B" w:rsidRPr="00FD72DE" w:rsidRDefault="009C539B" w:rsidP="009C539B">
      <w:pPr>
        <w:rPr>
          <w:b/>
          <w:bCs/>
          <w:sz w:val="22"/>
          <w:szCs w:val="22"/>
        </w:rPr>
      </w:pPr>
      <w:r w:rsidRPr="00FD72DE">
        <w:rPr>
          <w:b/>
          <w:bCs/>
          <w:sz w:val="22"/>
          <w:szCs w:val="22"/>
        </w:rPr>
        <w:t>Textbooks:</w:t>
      </w:r>
    </w:p>
    <w:p w14:paraId="4B575A65" w14:textId="77777777" w:rsidR="009C539B" w:rsidRPr="00FD72DE" w:rsidRDefault="009C539B" w:rsidP="00453C9D">
      <w:pPr>
        <w:pStyle w:val="ListParagraph"/>
        <w:numPr>
          <w:ilvl w:val="0"/>
          <w:numId w:val="100"/>
        </w:numPr>
        <w:spacing w:after="0" w:line="240" w:lineRule="auto"/>
        <w:rPr>
          <w:rFonts w:ascii="Times New Roman" w:hAnsi="Times New Roman" w:cs="Times New Roman"/>
          <w:bCs/>
          <w:szCs w:val="22"/>
        </w:rPr>
      </w:pPr>
      <w:r w:rsidRPr="00FD72DE">
        <w:rPr>
          <w:rFonts w:ascii="Times New Roman" w:hAnsi="Times New Roman" w:cs="Times New Roman"/>
          <w:bCs/>
          <w:szCs w:val="22"/>
        </w:rPr>
        <w:t xml:space="preserve">N.D. Bhatt, Engineering Drawing, </w:t>
      </w:r>
      <w:proofErr w:type="spellStart"/>
      <w:r w:rsidRPr="00FD72DE">
        <w:rPr>
          <w:rFonts w:ascii="Times New Roman" w:hAnsi="Times New Roman" w:cs="Times New Roman"/>
          <w:bCs/>
          <w:szCs w:val="22"/>
        </w:rPr>
        <w:t>Charotar</w:t>
      </w:r>
      <w:proofErr w:type="spellEnd"/>
      <w:r w:rsidRPr="00FD72DE">
        <w:rPr>
          <w:rFonts w:ascii="Times New Roman" w:hAnsi="Times New Roman" w:cs="Times New Roman"/>
          <w:bCs/>
          <w:szCs w:val="22"/>
        </w:rPr>
        <w:t xml:space="preserve"> Publishing House.</w:t>
      </w:r>
    </w:p>
    <w:p w14:paraId="7133A2D7" w14:textId="77777777" w:rsidR="009C539B" w:rsidRPr="00FD72DE" w:rsidRDefault="009C539B" w:rsidP="00453C9D">
      <w:pPr>
        <w:pStyle w:val="ListParagraph"/>
        <w:numPr>
          <w:ilvl w:val="0"/>
          <w:numId w:val="100"/>
        </w:numPr>
        <w:spacing w:after="0" w:line="240" w:lineRule="auto"/>
        <w:rPr>
          <w:rFonts w:ascii="Times New Roman" w:hAnsi="Times New Roman" w:cs="Times New Roman"/>
          <w:bCs/>
          <w:szCs w:val="22"/>
        </w:rPr>
      </w:pPr>
      <w:r w:rsidRPr="00FD72DE">
        <w:rPr>
          <w:rFonts w:ascii="Times New Roman" w:hAnsi="Times New Roman" w:cs="Times New Roman"/>
          <w:bCs/>
          <w:szCs w:val="22"/>
        </w:rPr>
        <w:t>Agrawal &amp; Agrawal, Engineering Drawing, McGraw Hill.</w:t>
      </w:r>
    </w:p>
    <w:p w14:paraId="64FAFD40" w14:textId="77777777" w:rsidR="009C539B" w:rsidRPr="00FD72DE" w:rsidRDefault="009C539B" w:rsidP="00453C9D">
      <w:pPr>
        <w:pStyle w:val="ListParagraph"/>
        <w:numPr>
          <w:ilvl w:val="0"/>
          <w:numId w:val="100"/>
        </w:numPr>
        <w:spacing w:after="0" w:line="240" w:lineRule="auto"/>
        <w:rPr>
          <w:rFonts w:ascii="Times New Roman" w:hAnsi="Times New Roman" w:cs="Times New Roman"/>
          <w:bCs/>
          <w:szCs w:val="22"/>
        </w:rPr>
      </w:pPr>
      <w:proofErr w:type="spellStart"/>
      <w:r w:rsidRPr="00FD72DE">
        <w:rPr>
          <w:rFonts w:ascii="Times New Roman" w:hAnsi="Times New Roman" w:cs="Times New Roman"/>
          <w:bCs/>
          <w:szCs w:val="22"/>
        </w:rPr>
        <w:t>Jolhe</w:t>
      </w:r>
      <w:proofErr w:type="spellEnd"/>
      <w:r w:rsidRPr="00FD72DE">
        <w:rPr>
          <w:rFonts w:ascii="Times New Roman" w:hAnsi="Times New Roman" w:cs="Times New Roman"/>
          <w:bCs/>
          <w:szCs w:val="22"/>
        </w:rPr>
        <w:t>, Engineering Drawing.</w:t>
      </w:r>
    </w:p>
    <w:p w14:paraId="0BD276DD" w14:textId="77777777" w:rsidR="009C539B" w:rsidRPr="00FD72DE" w:rsidRDefault="009C539B" w:rsidP="009C539B">
      <w:pPr>
        <w:rPr>
          <w:b/>
          <w:bCs/>
          <w:sz w:val="22"/>
          <w:szCs w:val="22"/>
        </w:rPr>
      </w:pPr>
      <w:r w:rsidRPr="00FD72DE">
        <w:rPr>
          <w:b/>
          <w:bCs/>
          <w:sz w:val="22"/>
          <w:szCs w:val="22"/>
        </w:rPr>
        <w:t xml:space="preserve"> References:</w:t>
      </w:r>
    </w:p>
    <w:p w14:paraId="2426C45E" w14:textId="77777777" w:rsidR="009C539B" w:rsidRPr="00FD72DE" w:rsidRDefault="009C539B" w:rsidP="00453C9D">
      <w:pPr>
        <w:pStyle w:val="ListParagraph"/>
        <w:numPr>
          <w:ilvl w:val="0"/>
          <w:numId w:val="101"/>
        </w:numPr>
        <w:spacing w:after="0" w:line="240" w:lineRule="auto"/>
        <w:rPr>
          <w:rFonts w:ascii="Times New Roman" w:hAnsi="Times New Roman" w:cs="Times New Roman"/>
          <w:bCs/>
          <w:szCs w:val="22"/>
        </w:rPr>
      </w:pPr>
      <w:r w:rsidRPr="00FD72DE">
        <w:rPr>
          <w:rFonts w:ascii="Times New Roman" w:hAnsi="Times New Roman" w:cs="Times New Roman"/>
          <w:bCs/>
          <w:szCs w:val="22"/>
        </w:rPr>
        <w:t>Engineering Drawing and Design by David Madsen</w:t>
      </w:r>
    </w:p>
    <w:p w14:paraId="7E4819F2" w14:textId="77777777" w:rsidR="009C539B" w:rsidRPr="00FD72DE" w:rsidRDefault="009C539B" w:rsidP="009C539B">
      <w:pPr>
        <w:jc w:val="both"/>
        <w:textAlignment w:val="baseline"/>
        <w:rPr>
          <w:sz w:val="22"/>
          <w:szCs w:val="22"/>
        </w:rPr>
      </w:pPr>
    </w:p>
    <w:p w14:paraId="2F1843EA" w14:textId="77777777" w:rsidR="009C539B" w:rsidRPr="00FD72DE" w:rsidRDefault="009C539B" w:rsidP="009C539B">
      <w:pPr>
        <w:rPr>
          <w:sz w:val="22"/>
          <w:szCs w:val="22"/>
        </w:rPr>
      </w:pPr>
    </w:p>
    <w:p w14:paraId="50F22A2B" w14:textId="77777777" w:rsidR="009C539B" w:rsidRPr="00FD72DE" w:rsidRDefault="009C539B" w:rsidP="009C539B">
      <w:r w:rsidRPr="00FD72DE">
        <w:br w:type="page"/>
      </w:r>
    </w:p>
    <w:tbl>
      <w:tblPr>
        <w:tblW w:w="9768" w:type="dxa"/>
        <w:tblInd w:w="-278" w:type="dxa"/>
        <w:tblCellMar>
          <w:top w:w="15" w:type="dxa"/>
          <w:left w:w="15" w:type="dxa"/>
          <w:bottom w:w="15" w:type="dxa"/>
          <w:right w:w="15" w:type="dxa"/>
        </w:tblCellMar>
        <w:tblLook w:val="04A0" w:firstRow="1" w:lastRow="0" w:firstColumn="1" w:lastColumn="0" w:noHBand="0" w:noVBand="1"/>
      </w:tblPr>
      <w:tblGrid>
        <w:gridCol w:w="2538"/>
        <w:gridCol w:w="7230"/>
      </w:tblGrid>
      <w:tr w:rsidR="009C539B" w:rsidRPr="00FD72DE" w14:paraId="0E020CD8" w14:textId="77777777" w:rsidTr="00DF2081">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75489C5E" w14:textId="77777777" w:rsidR="009C539B" w:rsidRPr="00FD72DE" w:rsidRDefault="009C539B" w:rsidP="009C539B">
            <w:pPr>
              <w:contextualSpacing/>
              <w:jc w:val="both"/>
              <w:rPr>
                <w:sz w:val="22"/>
                <w:szCs w:val="22"/>
                <w:lang w:val="en-IN"/>
              </w:rPr>
            </w:pPr>
            <w:r w:rsidRPr="00FD72DE">
              <w:rPr>
                <w:b/>
                <w:bCs/>
                <w:sz w:val="22"/>
                <w:szCs w:val="22"/>
                <w:lang w:val="en-IN"/>
              </w:rPr>
              <w:lastRenderedPageBreak/>
              <w:t>Course Number </w:t>
            </w:r>
          </w:p>
        </w:tc>
        <w:tc>
          <w:tcPr>
            <w:tcW w:w="7230" w:type="dxa"/>
            <w:tcBorders>
              <w:top w:val="single" w:sz="6" w:space="0" w:color="000000"/>
              <w:left w:val="single" w:sz="6" w:space="0" w:color="000000"/>
              <w:bottom w:val="single" w:sz="6" w:space="0" w:color="000000"/>
              <w:right w:val="single" w:sz="6" w:space="0" w:color="000000"/>
            </w:tcBorders>
            <w:hideMark/>
          </w:tcPr>
          <w:p w14:paraId="7DA3BFCD" w14:textId="77777777" w:rsidR="009C539B" w:rsidRPr="00FD72DE" w:rsidRDefault="009C539B" w:rsidP="009C539B">
            <w:pPr>
              <w:contextualSpacing/>
              <w:jc w:val="both"/>
              <w:rPr>
                <w:sz w:val="22"/>
                <w:szCs w:val="22"/>
                <w:lang w:val="en-IN"/>
              </w:rPr>
            </w:pPr>
            <w:r w:rsidRPr="00FD72DE">
              <w:rPr>
                <w:sz w:val="22"/>
                <w:szCs w:val="22"/>
                <w:lang w:val="en-IN"/>
              </w:rPr>
              <w:t>EE1101/EE1201</w:t>
            </w:r>
          </w:p>
        </w:tc>
      </w:tr>
      <w:tr w:rsidR="009C539B" w:rsidRPr="00FD72DE" w14:paraId="0EAE4FBA" w14:textId="77777777" w:rsidTr="00DF2081">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7FB36733" w14:textId="77777777" w:rsidR="009C539B" w:rsidRPr="00FD72DE" w:rsidRDefault="009C539B" w:rsidP="009C539B">
            <w:pPr>
              <w:contextualSpacing/>
              <w:jc w:val="both"/>
              <w:rPr>
                <w:sz w:val="22"/>
                <w:szCs w:val="22"/>
                <w:lang w:val="en-IN"/>
              </w:rPr>
            </w:pPr>
            <w:r w:rsidRPr="00FD72DE">
              <w:rPr>
                <w:b/>
                <w:bCs/>
                <w:sz w:val="22"/>
                <w:szCs w:val="22"/>
                <w:lang w:val="en-IN"/>
              </w:rPr>
              <w:t>Course Credit </w:t>
            </w:r>
          </w:p>
        </w:tc>
        <w:tc>
          <w:tcPr>
            <w:tcW w:w="7230" w:type="dxa"/>
            <w:tcBorders>
              <w:top w:val="single" w:sz="6" w:space="0" w:color="000000"/>
              <w:left w:val="single" w:sz="6" w:space="0" w:color="000000"/>
              <w:bottom w:val="single" w:sz="6" w:space="0" w:color="000000"/>
              <w:right w:val="single" w:sz="6" w:space="0" w:color="000000"/>
            </w:tcBorders>
            <w:hideMark/>
          </w:tcPr>
          <w:p w14:paraId="208AFA3A" w14:textId="77777777" w:rsidR="009C539B" w:rsidRPr="00FD72DE" w:rsidRDefault="009C539B" w:rsidP="009C539B">
            <w:pPr>
              <w:contextualSpacing/>
              <w:jc w:val="both"/>
              <w:rPr>
                <w:sz w:val="22"/>
                <w:szCs w:val="22"/>
                <w:lang w:val="en-IN"/>
              </w:rPr>
            </w:pPr>
            <w:r w:rsidRPr="00FD72DE">
              <w:rPr>
                <w:sz w:val="22"/>
                <w:szCs w:val="22"/>
                <w:lang w:val="en-IN"/>
              </w:rPr>
              <w:t>3-0-3-4.5 </w:t>
            </w:r>
          </w:p>
        </w:tc>
      </w:tr>
      <w:tr w:rsidR="009C539B" w:rsidRPr="00FD72DE" w14:paraId="13BEF078" w14:textId="77777777" w:rsidTr="00DF2081">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50353F14" w14:textId="77777777" w:rsidR="009C539B" w:rsidRPr="00FD72DE" w:rsidRDefault="009C539B" w:rsidP="009C539B">
            <w:pPr>
              <w:contextualSpacing/>
              <w:jc w:val="both"/>
              <w:rPr>
                <w:sz w:val="22"/>
                <w:szCs w:val="22"/>
                <w:lang w:val="en-IN"/>
              </w:rPr>
            </w:pPr>
            <w:r w:rsidRPr="00FD72DE">
              <w:rPr>
                <w:b/>
                <w:bCs/>
                <w:sz w:val="22"/>
                <w:szCs w:val="22"/>
                <w:lang w:val="en-IN"/>
              </w:rPr>
              <w:t>Course Title </w:t>
            </w:r>
          </w:p>
        </w:tc>
        <w:tc>
          <w:tcPr>
            <w:tcW w:w="7230" w:type="dxa"/>
            <w:tcBorders>
              <w:top w:val="single" w:sz="6" w:space="0" w:color="000000"/>
              <w:left w:val="single" w:sz="6" w:space="0" w:color="000000"/>
              <w:bottom w:val="single" w:sz="6" w:space="0" w:color="000000"/>
              <w:right w:val="single" w:sz="6" w:space="0" w:color="000000"/>
            </w:tcBorders>
            <w:hideMark/>
          </w:tcPr>
          <w:p w14:paraId="25C1B80F" w14:textId="77777777" w:rsidR="009C539B" w:rsidRPr="00FD72DE" w:rsidRDefault="009C539B" w:rsidP="009C539B">
            <w:pPr>
              <w:contextualSpacing/>
              <w:jc w:val="both"/>
              <w:rPr>
                <w:sz w:val="22"/>
                <w:szCs w:val="22"/>
                <w:lang w:val="en-IN"/>
              </w:rPr>
            </w:pPr>
            <w:r w:rsidRPr="00FD72DE">
              <w:rPr>
                <w:sz w:val="22"/>
                <w:szCs w:val="22"/>
                <w:lang w:val="en-IN"/>
              </w:rPr>
              <w:t>Electrical Sciences     </w:t>
            </w:r>
          </w:p>
        </w:tc>
      </w:tr>
      <w:tr w:rsidR="009C539B" w:rsidRPr="00FD72DE" w14:paraId="19204FD1" w14:textId="77777777" w:rsidTr="00DF2081">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1F1BD6FB" w14:textId="77777777" w:rsidR="009C539B" w:rsidRPr="00FD72DE" w:rsidRDefault="009C539B" w:rsidP="009C539B">
            <w:pPr>
              <w:contextualSpacing/>
              <w:jc w:val="both"/>
              <w:rPr>
                <w:sz w:val="22"/>
                <w:szCs w:val="22"/>
                <w:lang w:val="en-IN"/>
              </w:rPr>
            </w:pPr>
            <w:r w:rsidRPr="00FD72DE">
              <w:rPr>
                <w:b/>
                <w:bCs/>
                <w:sz w:val="22"/>
                <w:szCs w:val="22"/>
                <w:lang w:val="en-IN"/>
              </w:rPr>
              <w:t>Learning Mode </w:t>
            </w:r>
          </w:p>
        </w:tc>
        <w:tc>
          <w:tcPr>
            <w:tcW w:w="7230" w:type="dxa"/>
            <w:tcBorders>
              <w:top w:val="single" w:sz="6" w:space="0" w:color="000000"/>
              <w:left w:val="single" w:sz="6" w:space="0" w:color="000000"/>
              <w:bottom w:val="single" w:sz="6" w:space="0" w:color="000000"/>
              <w:right w:val="single" w:sz="6" w:space="0" w:color="000000"/>
            </w:tcBorders>
            <w:hideMark/>
          </w:tcPr>
          <w:p w14:paraId="0A13152F" w14:textId="77777777" w:rsidR="009C539B" w:rsidRPr="00FD72DE" w:rsidRDefault="009C539B" w:rsidP="009C539B">
            <w:pPr>
              <w:contextualSpacing/>
              <w:jc w:val="both"/>
              <w:rPr>
                <w:sz w:val="22"/>
                <w:szCs w:val="22"/>
                <w:lang w:val="en-IN"/>
              </w:rPr>
            </w:pPr>
            <w:r w:rsidRPr="00FD72DE">
              <w:rPr>
                <w:sz w:val="22"/>
                <w:szCs w:val="22"/>
                <w:lang w:val="en-IN"/>
              </w:rPr>
              <w:t>Lectures and Experiments  </w:t>
            </w:r>
          </w:p>
        </w:tc>
      </w:tr>
      <w:tr w:rsidR="009C539B" w:rsidRPr="00FD72DE" w14:paraId="471276C6" w14:textId="77777777" w:rsidTr="00DF2081">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07A2D10F" w14:textId="77777777" w:rsidR="009C539B" w:rsidRPr="00FD72DE" w:rsidRDefault="009C539B" w:rsidP="009C539B">
            <w:pPr>
              <w:contextualSpacing/>
              <w:jc w:val="both"/>
              <w:rPr>
                <w:sz w:val="22"/>
                <w:szCs w:val="22"/>
                <w:lang w:val="en-IN"/>
              </w:rPr>
            </w:pPr>
            <w:r w:rsidRPr="00FD72DE">
              <w:rPr>
                <w:b/>
                <w:bCs/>
                <w:sz w:val="22"/>
                <w:szCs w:val="22"/>
                <w:lang w:val="en-IN"/>
              </w:rPr>
              <w:t>Learning Objectives </w:t>
            </w:r>
          </w:p>
        </w:tc>
        <w:tc>
          <w:tcPr>
            <w:tcW w:w="7230" w:type="dxa"/>
            <w:tcBorders>
              <w:top w:val="single" w:sz="6" w:space="0" w:color="000000"/>
              <w:left w:val="single" w:sz="6" w:space="0" w:color="000000"/>
              <w:bottom w:val="single" w:sz="6" w:space="0" w:color="000000"/>
              <w:right w:val="single" w:sz="6" w:space="0" w:color="000000"/>
            </w:tcBorders>
            <w:hideMark/>
          </w:tcPr>
          <w:p w14:paraId="0C3ACE8C" w14:textId="77777777" w:rsidR="009C539B" w:rsidRPr="00FD72DE" w:rsidRDefault="009C539B" w:rsidP="009C539B">
            <w:pPr>
              <w:contextualSpacing/>
              <w:jc w:val="both"/>
              <w:rPr>
                <w:sz w:val="22"/>
                <w:szCs w:val="22"/>
                <w:lang w:val="en-IN"/>
              </w:rPr>
            </w:pPr>
            <w:r w:rsidRPr="00FD72DE">
              <w:rPr>
                <w:sz w:val="22"/>
                <w:szCs w:val="22"/>
                <w:lang w:val="en-IN"/>
              </w:rPr>
              <w:t>Complies with Program goals 1, 2 and 3 </w:t>
            </w:r>
          </w:p>
        </w:tc>
      </w:tr>
      <w:tr w:rsidR="009C539B" w:rsidRPr="00FD72DE" w14:paraId="76DA4C93" w14:textId="77777777" w:rsidTr="00DF2081">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2A636053" w14:textId="77777777" w:rsidR="009C539B" w:rsidRPr="00FD72DE" w:rsidRDefault="009C539B" w:rsidP="009C539B">
            <w:pPr>
              <w:contextualSpacing/>
              <w:jc w:val="both"/>
              <w:rPr>
                <w:sz w:val="22"/>
                <w:szCs w:val="22"/>
                <w:lang w:val="en-IN"/>
              </w:rPr>
            </w:pPr>
            <w:r w:rsidRPr="00FD72DE">
              <w:rPr>
                <w:b/>
                <w:bCs/>
                <w:sz w:val="22"/>
                <w:szCs w:val="22"/>
                <w:lang w:val="en-IN"/>
              </w:rPr>
              <w:t>Course Description </w:t>
            </w:r>
          </w:p>
        </w:tc>
        <w:tc>
          <w:tcPr>
            <w:tcW w:w="7230" w:type="dxa"/>
            <w:tcBorders>
              <w:top w:val="single" w:sz="6" w:space="0" w:color="000000"/>
              <w:left w:val="single" w:sz="6" w:space="0" w:color="000000"/>
              <w:bottom w:val="single" w:sz="6" w:space="0" w:color="000000"/>
              <w:right w:val="single" w:sz="6" w:space="0" w:color="000000"/>
            </w:tcBorders>
            <w:hideMark/>
          </w:tcPr>
          <w:p w14:paraId="41731430" w14:textId="77777777" w:rsidR="009C539B" w:rsidRPr="00FD72DE" w:rsidRDefault="009C539B" w:rsidP="009C539B">
            <w:pPr>
              <w:contextualSpacing/>
              <w:jc w:val="both"/>
              <w:rPr>
                <w:sz w:val="22"/>
                <w:szCs w:val="22"/>
                <w:lang w:val="en-IN"/>
              </w:rPr>
            </w:pPr>
            <w:r w:rsidRPr="00FD72DE">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9C539B" w:rsidRPr="00FD72DE" w14:paraId="154F07DF" w14:textId="77777777" w:rsidTr="00DF2081">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2FB8AD1F" w14:textId="77777777" w:rsidR="009C539B" w:rsidRPr="00FD72DE" w:rsidRDefault="009C539B" w:rsidP="009C539B">
            <w:pPr>
              <w:contextualSpacing/>
              <w:jc w:val="both"/>
              <w:rPr>
                <w:sz w:val="22"/>
                <w:szCs w:val="22"/>
                <w:lang w:val="en-IN"/>
              </w:rPr>
            </w:pPr>
            <w:r w:rsidRPr="00FD72DE">
              <w:rPr>
                <w:b/>
                <w:bCs/>
                <w:sz w:val="22"/>
                <w:szCs w:val="22"/>
                <w:lang w:val="en-IN"/>
              </w:rPr>
              <w:t>Course Outline </w:t>
            </w:r>
          </w:p>
        </w:tc>
        <w:tc>
          <w:tcPr>
            <w:tcW w:w="7230" w:type="dxa"/>
            <w:tcBorders>
              <w:top w:val="single" w:sz="6" w:space="0" w:color="000000"/>
              <w:left w:val="single" w:sz="6" w:space="0" w:color="000000"/>
              <w:bottom w:val="single" w:sz="6" w:space="0" w:color="000000"/>
              <w:right w:val="single" w:sz="6" w:space="0" w:color="000000"/>
            </w:tcBorders>
            <w:hideMark/>
          </w:tcPr>
          <w:p w14:paraId="5AD652B4" w14:textId="77777777" w:rsidR="009C539B" w:rsidRPr="00FD72DE" w:rsidRDefault="009C539B" w:rsidP="009C539B">
            <w:pPr>
              <w:contextualSpacing/>
              <w:jc w:val="both"/>
              <w:rPr>
                <w:sz w:val="22"/>
                <w:szCs w:val="22"/>
                <w:lang w:val="en-IN"/>
              </w:rPr>
            </w:pPr>
            <w:r w:rsidRPr="00FD72DE">
              <w:rPr>
                <w:sz w:val="22"/>
                <w:szCs w:val="22"/>
                <w:lang w:val="en-IN"/>
              </w:rPr>
              <w:t xml:space="preserve">Circuit Analysis Techniques, Circuit elements, Simple RL and RC Circuits, </w:t>
            </w:r>
            <w:proofErr w:type="spellStart"/>
            <w:r w:rsidRPr="00FD72DE">
              <w:rPr>
                <w:sz w:val="22"/>
                <w:szCs w:val="22"/>
                <w:lang w:val="en-IN"/>
              </w:rPr>
              <w:t>Kirchoff’s</w:t>
            </w:r>
            <w:proofErr w:type="spellEnd"/>
            <w:r w:rsidRPr="00FD72DE">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6B2FB86D" w14:textId="77777777" w:rsidR="009C539B" w:rsidRPr="00FD72DE" w:rsidRDefault="009C539B" w:rsidP="009C539B">
            <w:pPr>
              <w:contextualSpacing/>
              <w:jc w:val="both"/>
              <w:rPr>
                <w:sz w:val="22"/>
                <w:szCs w:val="22"/>
                <w:lang w:val="en-IN"/>
              </w:rPr>
            </w:pPr>
            <w:r w:rsidRPr="00FD72DE">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FD72DE">
              <w:rPr>
                <w:sz w:val="22"/>
                <w:szCs w:val="22"/>
                <w:lang w:val="en-IN"/>
              </w:rPr>
              <w:t>Opamp</w:t>
            </w:r>
            <w:proofErr w:type="spellEnd"/>
            <w:r w:rsidRPr="00FD72DE">
              <w:rPr>
                <w:sz w:val="22"/>
                <w:szCs w:val="22"/>
                <w:lang w:val="en-IN"/>
              </w:rPr>
              <w:t>, DC Offset, Constant Gain Multiplier, Voltage Summing, Voltage Buffer, Controlled Sources, Instrumentation Amplifier, Active Filters and Oscillators. </w:t>
            </w:r>
          </w:p>
          <w:p w14:paraId="20C3232A" w14:textId="77777777" w:rsidR="009C539B" w:rsidRPr="00FD72DE" w:rsidRDefault="009C539B" w:rsidP="009C539B">
            <w:pPr>
              <w:contextualSpacing/>
              <w:jc w:val="both"/>
              <w:rPr>
                <w:sz w:val="22"/>
                <w:szCs w:val="22"/>
                <w:lang w:val="en-IN"/>
              </w:rPr>
            </w:pPr>
            <w:r w:rsidRPr="00FD72DE">
              <w:rPr>
                <w:sz w:val="22"/>
                <w:szCs w:val="22"/>
                <w:lang w:val="en-IN"/>
              </w:rPr>
              <w:t>Number Systems, Logic Gates, Boolean Theorem, Algebraic Simplification, K-map, Combinatorial Circuits, Encoder, Decoder, Combinatorial Circuit Design, Introduction to Sequential Circuits. </w:t>
            </w:r>
          </w:p>
          <w:p w14:paraId="7928B595" w14:textId="77777777" w:rsidR="009C539B" w:rsidRPr="00FD72DE" w:rsidRDefault="009C539B" w:rsidP="009C539B">
            <w:pPr>
              <w:contextualSpacing/>
              <w:jc w:val="both"/>
              <w:rPr>
                <w:sz w:val="22"/>
                <w:szCs w:val="22"/>
                <w:lang w:val="en-IN"/>
              </w:rPr>
            </w:pPr>
            <w:r w:rsidRPr="00FD72DE">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29CAFF3B" w14:textId="77777777" w:rsidR="009C539B" w:rsidRPr="00FD72DE" w:rsidRDefault="009C539B" w:rsidP="009C539B">
            <w:pPr>
              <w:contextualSpacing/>
              <w:jc w:val="both"/>
              <w:rPr>
                <w:sz w:val="22"/>
                <w:szCs w:val="22"/>
                <w:lang w:val="en-IN"/>
              </w:rPr>
            </w:pPr>
            <w:r w:rsidRPr="00FD72DE">
              <w:rPr>
                <w:sz w:val="22"/>
                <w:szCs w:val="22"/>
                <w:u w:val="single"/>
                <w:lang w:val="en-IN"/>
              </w:rPr>
              <w:t>Laboratory:</w:t>
            </w:r>
            <w:r w:rsidRPr="00FD72DE">
              <w:rPr>
                <w:sz w:val="22"/>
                <w:szCs w:val="22"/>
                <w:lang w:val="en-IN"/>
              </w:rPr>
              <w:t> </w:t>
            </w:r>
          </w:p>
          <w:p w14:paraId="6BAE35B3" w14:textId="77777777" w:rsidR="009C539B" w:rsidRPr="00FD72DE" w:rsidRDefault="009C539B" w:rsidP="009C539B">
            <w:pPr>
              <w:contextualSpacing/>
              <w:jc w:val="both"/>
              <w:rPr>
                <w:sz w:val="22"/>
                <w:szCs w:val="22"/>
                <w:lang w:val="en-IN"/>
              </w:rPr>
            </w:pPr>
            <w:r w:rsidRPr="00FD72DE">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FD72DE">
              <w:rPr>
                <w:sz w:val="22"/>
                <w:szCs w:val="22"/>
                <w:lang w:val="en-IN"/>
              </w:rPr>
              <w:t>Astable</w:t>
            </w:r>
            <w:proofErr w:type="spellEnd"/>
            <w:r w:rsidRPr="00FD72DE">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9C539B" w:rsidRPr="00FD72DE" w14:paraId="3584DB14" w14:textId="77777777" w:rsidTr="00DF2081">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13EDA299" w14:textId="77777777" w:rsidR="009C539B" w:rsidRPr="00FD72DE" w:rsidRDefault="009C539B" w:rsidP="009C539B">
            <w:pPr>
              <w:contextualSpacing/>
              <w:jc w:val="both"/>
              <w:rPr>
                <w:sz w:val="22"/>
                <w:szCs w:val="22"/>
                <w:lang w:val="en-IN"/>
              </w:rPr>
            </w:pPr>
            <w:r w:rsidRPr="00FD72DE">
              <w:rPr>
                <w:b/>
                <w:bCs/>
                <w:sz w:val="22"/>
                <w:szCs w:val="22"/>
                <w:lang w:val="en-IN"/>
              </w:rPr>
              <w:t>Learning Outcomes </w:t>
            </w:r>
          </w:p>
        </w:tc>
        <w:tc>
          <w:tcPr>
            <w:tcW w:w="7230" w:type="dxa"/>
            <w:tcBorders>
              <w:top w:val="single" w:sz="6" w:space="0" w:color="000000"/>
              <w:left w:val="single" w:sz="6" w:space="0" w:color="000000"/>
              <w:bottom w:val="single" w:sz="6" w:space="0" w:color="000000"/>
              <w:right w:val="single" w:sz="6" w:space="0" w:color="000000"/>
            </w:tcBorders>
            <w:hideMark/>
          </w:tcPr>
          <w:p w14:paraId="1E837DFB" w14:textId="77777777" w:rsidR="009C539B" w:rsidRPr="00FD72DE" w:rsidRDefault="009C539B" w:rsidP="009C539B">
            <w:pPr>
              <w:contextualSpacing/>
              <w:jc w:val="both"/>
              <w:rPr>
                <w:sz w:val="22"/>
                <w:szCs w:val="22"/>
                <w:lang w:val="en-IN"/>
              </w:rPr>
            </w:pPr>
            <w:r w:rsidRPr="00FD72DE">
              <w:rPr>
                <w:sz w:val="22"/>
                <w:szCs w:val="22"/>
                <w:lang w:val="en-IN"/>
              </w:rPr>
              <w:t>Complies with PLO 1a, 2a and 3a </w:t>
            </w:r>
          </w:p>
        </w:tc>
      </w:tr>
      <w:tr w:rsidR="009C539B" w:rsidRPr="00FD72DE" w14:paraId="440F9E56" w14:textId="77777777" w:rsidTr="00DF2081">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44D56063" w14:textId="77777777" w:rsidR="009C539B" w:rsidRPr="00FD72DE" w:rsidRDefault="009C539B" w:rsidP="009C539B">
            <w:pPr>
              <w:contextualSpacing/>
              <w:jc w:val="both"/>
              <w:rPr>
                <w:sz w:val="22"/>
                <w:szCs w:val="22"/>
                <w:lang w:val="en-IN"/>
              </w:rPr>
            </w:pPr>
            <w:r w:rsidRPr="00FD72DE">
              <w:rPr>
                <w:b/>
                <w:bCs/>
                <w:sz w:val="22"/>
                <w:szCs w:val="22"/>
                <w:lang w:val="en-IN"/>
              </w:rPr>
              <w:t>Assessment Method </w:t>
            </w:r>
          </w:p>
        </w:tc>
        <w:tc>
          <w:tcPr>
            <w:tcW w:w="7230" w:type="dxa"/>
            <w:tcBorders>
              <w:top w:val="single" w:sz="6" w:space="0" w:color="000000"/>
              <w:left w:val="single" w:sz="6" w:space="0" w:color="000000"/>
              <w:bottom w:val="single" w:sz="6" w:space="0" w:color="000000"/>
              <w:right w:val="single" w:sz="6" w:space="0" w:color="000000"/>
            </w:tcBorders>
            <w:hideMark/>
          </w:tcPr>
          <w:p w14:paraId="48DF92CD" w14:textId="77777777" w:rsidR="009C539B" w:rsidRPr="00FD72DE" w:rsidRDefault="009C539B" w:rsidP="009C539B">
            <w:pPr>
              <w:contextualSpacing/>
              <w:jc w:val="both"/>
              <w:rPr>
                <w:sz w:val="22"/>
                <w:szCs w:val="22"/>
                <w:lang w:val="en-IN"/>
              </w:rPr>
            </w:pPr>
            <w:r w:rsidRPr="00FD72DE">
              <w:rPr>
                <w:sz w:val="22"/>
                <w:szCs w:val="22"/>
                <w:lang w:val="en-IN"/>
              </w:rPr>
              <w:t>Quiz, Assignments and Exams </w:t>
            </w:r>
          </w:p>
        </w:tc>
      </w:tr>
    </w:tbl>
    <w:p w14:paraId="263A173F" w14:textId="77777777" w:rsidR="009C539B" w:rsidRPr="00FD72DE" w:rsidRDefault="009C539B" w:rsidP="009C539B">
      <w:pPr>
        <w:rPr>
          <w:sz w:val="22"/>
          <w:szCs w:val="22"/>
        </w:rPr>
      </w:pPr>
    </w:p>
    <w:p w14:paraId="1D9A82BD" w14:textId="77777777" w:rsidR="009C539B" w:rsidRPr="00FD72DE" w:rsidRDefault="009C539B" w:rsidP="009C539B">
      <w:pPr>
        <w:contextualSpacing/>
        <w:jc w:val="both"/>
        <w:rPr>
          <w:sz w:val="22"/>
          <w:szCs w:val="22"/>
          <w:lang w:val="en-IN"/>
        </w:rPr>
      </w:pPr>
      <w:r w:rsidRPr="00FD72DE">
        <w:rPr>
          <w:b/>
          <w:bCs/>
          <w:sz w:val="22"/>
          <w:szCs w:val="22"/>
          <w:lang w:val="en-IN"/>
        </w:rPr>
        <w:t>Texts/References </w:t>
      </w:r>
    </w:p>
    <w:p w14:paraId="4B963EA3"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C. K. Alexander, M. N. O. Sadiku, Fundamentals of Electric Circuits, 3rd Edition, McGraw-Hill, 2008. </w:t>
      </w:r>
    </w:p>
    <w:p w14:paraId="5DEDD2F9"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W. H. </w:t>
      </w:r>
      <w:proofErr w:type="spellStart"/>
      <w:r w:rsidRPr="00FD72DE">
        <w:rPr>
          <w:rFonts w:ascii="Times New Roman" w:hAnsi="Times New Roman" w:cs="Times New Roman"/>
          <w:szCs w:val="22"/>
          <w:lang w:val="en-IN"/>
        </w:rPr>
        <w:t>Hayt</w:t>
      </w:r>
      <w:proofErr w:type="spellEnd"/>
      <w:r w:rsidRPr="00FD72DE">
        <w:rPr>
          <w:rFonts w:ascii="Times New Roman" w:hAnsi="Times New Roman" w:cs="Times New Roman"/>
          <w:szCs w:val="22"/>
          <w:lang w:val="en-IN"/>
        </w:rPr>
        <w:t xml:space="preserve"> and J. E. </w:t>
      </w:r>
      <w:proofErr w:type="spellStart"/>
      <w:r w:rsidRPr="00FD72DE">
        <w:rPr>
          <w:rFonts w:ascii="Times New Roman" w:hAnsi="Times New Roman" w:cs="Times New Roman"/>
          <w:szCs w:val="22"/>
          <w:lang w:val="en-IN"/>
        </w:rPr>
        <w:t>Kemmerly</w:t>
      </w:r>
      <w:proofErr w:type="spellEnd"/>
      <w:r w:rsidRPr="00FD72DE">
        <w:rPr>
          <w:rFonts w:ascii="Times New Roman" w:hAnsi="Times New Roman" w:cs="Times New Roman"/>
          <w:szCs w:val="22"/>
          <w:lang w:val="en-IN"/>
        </w:rPr>
        <w:t>, Engineering Circuit Analysis, McGraw-Hill, 1993. </w:t>
      </w:r>
    </w:p>
    <w:p w14:paraId="07C3798B"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R. L. </w:t>
      </w:r>
      <w:proofErr w:type="spellStart"/>
      <w:r w:rsidRPr="00FD72DE">
        <w:rPr>
          <w:rFonts w:ascii="Times New Roman" w:hAnsi="Times New Roman" w:cs="Times New Roman"/>
          <w:szCs w:val="22"/>
          <w:lang w:val="en-IN"/>
        </w:rPr>
        <w:t>Boylestad</w:t>
      </w:r>
      <w:proofErr w:type="spellEnd"/>
      <w:r w:rsidRPr="00FD72DE">
        <w:rPr>
          <w:rFonts w:ascii="Times New Roman" w:hAnsi="Times New Roman" w:cs="Times New Roman"/>
          <w:szCs w:val="22"/>
          <w:lang w:val="en-IN"/>
        </w:rPr>
        <w:t xml:space="preserve"> and L. </w:t>
      </w:r>
      <w:proofErr w:type="spellStart"/>
      <w:r w:rsidRPr="00FD72DE">
        <w:rPr>
          <w:rFonts w:ascii="Times New Roman" w:hAnsi="Times New Roman" w:cs="Times New Roman"/>
          <w:szCs w:val="22"/>
          <w:lang w:val="en-IN"/>
        </w:rPr>
        <w:t>Nashelsky</w:t>
      </w:r>
      <w:proofErr w:type="spellEnd"/>
      <w:r w:rsidRPr="00FD72DE">
        <w:rPr>
          <w:rFonts w:ascii="Times New Roman" w:hAnsi="Times New Roman" w:cs="Times New Roman"/>
          <w:szCs w:val="22"/>
          <w:lang w:val="en-IN"/>
        </w:rPr>
        <w:t>, Electronic Devices and Circuit Theory, 6th Edition, PHI, 2001. </w:t>
      </w:r>
    </w:p>
    <w:p w14:paraId="711A903A"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M. M. Mano, M. D. </w:t>
      </w:r>
      <w:proofErr w:type="spellStart"/>
      <w:r w:rsidRPr="00FD72DE">
        <w:rPr>
          <w:rFonts w:ascii="Times New Roman" w:hAnsi="Times New Roman" w:cs="Times New Roman"/>
          <w:szCs w:val="22"/>
          <w:lang w:val="en-IN"/>
        </w:rPr>
        <w:t>Ciletti</w:t>
      </w:r>
      <w:proofErr w:type="spellEnd"/>
      <w:r w:rsidRPr="00FD72DE">
        <w:rPr>
          <w:rFonts w:ascii="Times New Roman" w:hAnsi="Times New Roman" w:cs="Times New Roman"/>
          <w:szCs w:val="22"/>
          <w:lang w:val="en-IN"/>
        </w:rPr>
        <w:t>, Digital Design, 4th Edition, Pearson Education, 2008. </w:t>
      </w:r>
    </w:p>
    <w:p w14:paraId="231BECE5"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Floyd, Jain, Digital Fundamentals, 8th Edition, Pearson. </w:t>
      </w:r>
    </w:p>
    <w:p w14:paraId="015BCF5B"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David V. Kerns, Jr. J. David Irwin, Essentials of Electrical and Computer Engineering, Pearson, 2004. </w:t>
      </w:r>
    </w:p>
    <w:p w14:paraId="3A2E9872"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lastRenderedPageBreak/>
        <w:t xml:space="preserve">Donald A </w:t>
      </w:r>
      <w:proofErr w:type="spellStart"/>
      <w:r w:rsidRPr="00FD72DE">
        <w:rPr>
          <w:rFonts w:ascii="Times New Roman" w:hAnsi="Times New Roman" w:cs="Times New Roman"/>
          <w:szCs w:val="22"/>
          <w:lang w:val="en-IN"/>
        </w:rPr>
        <w:t>Neamen</w:t>
      </w:r>
      <w:proofErr w:type="spellEnd"/>
      <w:r w:rsidRPr="00FD72DE">
        <w:rPr>
          <w:rFonts w:ascii="Times New Roman" w:hAnsi="Times New Roman" w:cs="Times New Roman"/>
          <w:szCs w:val="22"/>
          <w:lang w:val="en-IN"/>
        </w:rPr>
        <w:t>, Electronic Circuits; analysis and Design, 3rd Edition, Tata McGraw-Hill Publishing Company Limited. </w:t>
      </w:r>
    </w:p>
    <w:p w14:paraId="289B24B5"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Adel S. </w:t>
      </w:r>
      <w:proofErr w:type="spellStart"/>
      <w:r w:rsidRPr="00FD72DE">
        <w:rPr>
          <w:rFonts w:ascii="Times New Roman" w:hAnsi="Times New Roman" w:cs="Times New Roman"/>
          <w:szCs w:val="22"/>
          <w:lang w:val="en-IN"/>
        </w:rPr>
        <w:t>Sedra</w:t>
      </w:r>
      <w:proofErr w:type="spellEnd"/>
      <w:r w:rsidRPr="00FD72DE">
        <w:rPr>
          <w:rFonts w:ascii="Times New Roman" w:hAnsi="Times New Roman" w:cs="Times New Roman"/>
          <w:szCs w:val="22"/>
          <w:lang w:val="en-IN"/>
        </w:rPr>
        <w:t>, Kenneth C. Smith, Microelectronic Circuits, 5th Edition, Oxford University Press, 2004. </w:t>
      </w:r>
    </w:p>
    <w:p w14:paraId="62DC0A25"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A. E. Fitzgerald, C. Kingsley Jr., S. D. </w:t>
      </w:r>
      <w:proofErr w:type="spellStart"/>
      <w:r w:rsidRPr="00FD72DE">
        <w:rPr>
          <w:rFonts w:ascii="Times New Roman" w:hAnsi="Times New Roman" w:cs="Times New Roman"/>
          <w:szCs w:val="22"/>
          <w:lang w:val="en-IN"/>
        </w:rPr>
        <w:t>Umans</w:t>
      </w:r>
      <w:proofErr w:type="spellEnd"/>
      <w:r w:rsidRPr="00FD72DE">
        <w:rPr>
          <w:rFonts w:ascii="Times New Roman" w:hAnsi="Times New Roman" w:cs="Times New Roman"/>
          <w:szCs w:val="22"/>
          <w:lang w:val="en-IN"/>
        </w:rPr>
        <w:t>, Electric Machinery, 6th Edition, Tata McGraw-Hill, 2003. </w:t>
      </w:r>
    </w:p>
    <w:p w14:paraId="2E7E17D7"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D. P. Kothari, I. J. </w:t>
      </w:r>
      <w:proofErr w:type="spellStart"/>
      <w:r w:rsidRPr="00FD72DE">
        <w:rPr>
          <w:rFonts w:ascii="Times New Roman" w:hAnsi="Times New Roman" w:cs="Times New Roman"/>
          <w:szCs w:val="22"/>
          <w:lang w:val="en-IN"/>
        </w:rPr>
        <w:t>Nagrath</w:t>
      </w:r>
      <w:proofErr w:type="spellEnd"/>
      <w:r w:rsidRPr="00FD72DE">
        <w:rPr>
          <w:rFonts w:ascii="Times New Roman" w:hAnsi="Times New Roman" w:cs="Times New Roman"/>
          <w:szCs w:val="22"/>
          <w:lang w:val="en-IN"/>
        </w:rPr>
        <w:t>, Electric Machines, 3rd Edition, McGraw-Hill, 2004. </w:t>
      </w:r>
    </w:p>
    <w:p w14:paraId="36656A3F" w14:textId="77777777" w:rsidR="009C539B" w:rsidRPr="00FD72DE" w:rsidRDefault="009C539B" w:rsidP="00453C9D">
      <w:pPr>
        <w:pStyle w:val="ListParagraph"/>
        <w:numPr>
          <w:ilvl w:val="0"/>
          <w:numId w:val="102"/>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Del Toro, Vincent. "Principles of electrical engineering." (No Title) (1972). </w:t>
      </w:r>
    </w:p>
    <w:p w14:paraId="6BA9D63D" w14:textId="77777777" w:rsidR="009C539B" w:rsidRPr="00FD72DE" w:rsidRDefault="009C539B" w:rsidP="009C539B">
      <w:r w:rsidRPr="00FD72DE">
        <w:rPr>
          <w:sz w:val="22"/>
          <w:szCs w:val="22"/>
          <w:lang w:val="en-IN"/>
        </w:rPr>
        <w:t> </w:t>
      </w:r>
    </w:p>
    <w:p w14:paraId="6D8CDCD1" w14:textId="77777777" w:rsidR="009C539B" w:rsidRPr="00FD72DE" w:rsidRDefault="009C539B" w:rsidP="009C539B">
      <w:r w:rsidRPr="00FD72DE">
        <w:br w:type="page"/>
      </w:r>
    </w:p>
    <w:tbl>
      <w:tblPr>
        <w:tblW w:w="9484"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7229"/>
      </w:tblGrid>
      <w:tr w:rsidR="009C539B" w:rsidRPr="00FD72DE" w14:paraId="73A76A2C" w14:textId="77777777" w:rsidTr="00DF2081">
        <w:trPr>
          <w:trHeight w:val="340"/>
        </w:trPr>
        <w:tc>
          <w:tcPr>
            <w:tcW w:w="2255" w:type="dxa"/>
            <w:shd w:val="clear" w:color="auto" w:fill="auto"/>
          </w:tcPr>
          <w:p w14:paraId="5000251A" w14:textId="77777777" w:rsidR="009C539B" w:rsidRPr="00FD72DE" w:rsidRDefault="009C539B" w:rsidP="009C539B">
            <w:pPr>
              <w:pStyle w:val="TableParagraph"/>
              <w:ind w:left="98" w:right="729"/>
            </w:pPr>
            <w:r w:rsidRPr="00FD72DE">
              <w:rPr>
                <w:spacing w:val="-2"/>
              </w:rPr>
              <w:lastRenderedPageBreak/>
              <w:t>Course Number</w:t>
            </w:r>
          </w:p>
        </w:tc>
        <w:tc>
          <w:tcPr>
            <w:tcW w:w="7229" w:type="dxa"/>
            <w:shd w:val="clear" w:color="auto" w:fill="auto"/>
          </w:tcPr>
          <w:p w14:paraId="309C34EE" w14:textId="77777777" w:rsidR="009C539B" w:rsidRPr="00FD72DE" w:rsidRDefault="009C539B" w:rsidP="009C539B">
            <w:pPr>
              <w:pStyle w:val="TableParagraph"/>
              <w:ind w:left="98"/>
              <w:rPr>
                <w:bCs/>
              </w:rPr>
            </w:pPr>
            <w:r w:rsidRPr="00FD72DE">
              <w:rPr>
                <w:bCs/>
                <w:spacing w:val="-2"/>
              </w:rPr>
              <w:t>HS1101</w:t>
            </w:r>
          </w:p>
        </w:tc>
      </w:tr>
      <w:tr w:rsidR="009C539B" w:rsidRPr="00FD72DE" w14:paraId="47DC221E" w14:textId="77777777" w:rsidTr="00DF2081">
        <w:trPr>
          <w:trHeight w:val="283"/>
        </w:trPr>
        <w:tc>
          <w:tcPr>
            <w:tcW w:w="2255" w:type="dxa"/>
          </w:tcPr>
          <w:p w14:paraId="78A10069" w14:textId="77777777" w:rsidR="009C539B" w:rsidRPr="00FD72DE" w:rsidRDefault="009C539B" w:rsidP="009C539B">
            <w:pPr>
              <w:pStyle w:val="TableParagraph"/>
              <w:ind w:left="98"/>
            </w:pPr>
            <w:r w:rsidRPr="00FD72DE">
              <w:t>Course</w:t>
            </w:r>
            <w:r w:rsidRPr="00FD72DE">
              <w:rPr>
                <w:spacing w:val="-2"/>
              </w:rPr>
              <w:t xml:space="preserve"> Credit</w:t>
            </w:r>
          </w:p>
        </w:tc>
        <w:tc>
          <w:tcPr>
            <w:tcW w:w="7229" w:type="dxa"/>
          </w:tcPr>
          <w:p w14:paraId="5399A1AC" w14:textId="77777777" w:rsidR="009C539B" w:rsidRPr="00FD72DE" w:rsidRDefault="009C539B" w:rsidP="009C539B">
            <w:pPr>
              <w:pStyle w:val="TableParagraph"/>
              <w:ind w:left="98"/>
              <w:rPr>
                <w:bCs/>
              </w:rPr>
            </w:pPr>
            <w:r w:rsidRPr="00FD72DE">
              <w:rPr>
                <w:bCs/>
                <w:spacing w:val="-2"/>
              </w:rPr>
              <w:t>L-T-P-W:</w:t>
            </w:r>
            <w:r w:rsidRPr="00FD72DE">
              <w:rPr>
                <w:bCs/>
                <w:spacing w:val="-7"/>
              </w:rPr>
              <w:t xml:space="preserve"> </w:t>
            </w:r>
            <w:r w:rsidRPr="00FD72DE">
              <w:rPr>
                <w:bCs/>
                <w:spacing w:val="-2"/>
              </w:rPr>
              <w:t>2-0-1-2.5</w:t>
            </w:r>
          </w:p>
        </w:tc>
      </w:tr>
      <w:tr w:rsidR="009C539B" w:rsidRPr="00FD72DE" w14:paraId="16DFB333" w14:textId="77777777" w:rsidTr="00DF2081">
        <w:trPr>
          <w:trHeight w:val="227"/>
        </w:trPr>
        <w:tc>
          <w:tcPr>
            <w:tcW w:w="2255" w:type="dxa"/>
          </w:tcPr>
          <w:p w14:paraId="6315C28C" w14:textId="77777777" w:rsidR="009C539B" w:rsidRPr="00FD72DE" w:rsidRDefault="009C539B" w:rsidP="009C539B">
            <w:pPr>
              <w:pStyle w:val="TableParagraph"/>
              <w:ind w:left="98"/>
            </w:pPr>
            <w:r w:rsidRPr="00FD72DE">
              <w:t>Course</w:t>
            </w:r>
            <w:r w:rsidRPr="00FD72DE">
              <w:rPr>
                <w:spacing w:val="-6"/>
              </w:rPr>
              <w:t xml:space="preserve"> </w:t>
            </w:r>
            <w:r w:rsidRPr="00FD72DE">
              <w:rPr>
                <w:spacing w:val="-2"/>
              </w:rPr>
              <w:t>Title</w:t>
            </w:r>
          </w:p>
        </w:tc>
        <w:tc>
          <w:tcPr>
            <w:tcW w:w="7229" w:type="dxa"/>
          </w:tcPr>
          <w:p w14:paraId="54D5530B" w14:textId="77777777" w:rsidR="009C539B" w:rsidRPr="00FD72DE" w:rsidRDefault="009C539B" w:rsidP="009C539B">
            <w:pPr>
              <w:pStyle w:val="TableParagraph"/>
              <w:ind w:left="98"/>
              <w:rPr>
                <w:bCs/>
              </w:rPr>
            </w:pPr>
            <w:r w:rsidRPr="00FD72DE">
              <w:rPr>
                <w:bCs/>
              </w:rPr>
              <w:t>English</w:t>
            </w:r>
            <w:r w:rsidRPr="00FD72DE">
              <w:rPr>
                <w:bCs/>
                <w:spacing w:val="-1"/>
              </w:rPr>
              <w:t xml:space="preserve"> </w:t>
            </w:r>
            <w:r w:rsidRPr="00FD72DE">
              <w:rPr>
                <w:bCs/>
              </w:rPr>
              <w:t>for</w:t>
            </w:r>
            <w:r w:rsidRPr="00FD72DE">
              <w:rPr>
                <w:bCs/>
                <w:spacing w:val="-6"/>
              </w:rPr>
              <w:t xml:space="preserve"> </w:t>
            </w:r>
            <w:r w:rsidRPr="00FD72DE">
              <w:rPr>
                <w:bCs/>
                <w:spacing w:val="-2"/>
              </w:rPr>
              <w:t>Professionals</w:t>
            </w:r>
          </w:p>
        </w:tc>
      </w:tr>
      <w:tr w:rsidR="009C539B" w:rsidRPr="00FD72DE" w14:paraId="2D745F3D" w14:textId="77777777" w:rsidTr="00DF2081">
        <w:trPr>
          <w:trHeight w:val="227"/>
        </w:trPr>
        <w:tc>
          <w:tcPr>
            <w:tcW w:w="2255" w:type="dxa"/>
          </w:tcPr>
          <w:p w14:paraId="1EEA7C14" w14:textId="77777777" w:rsidR="009C539B" w:rsidRPr="00FD72DE" w:rsidRDefault="009C539B" w:rsidP="009C539B">
            <w:pPr>
              <w:pStyle w:val="TableParagraph"/>
              <w:ind w:left="98"/>
            </w:pPr>
            <w:r w:rsidRPr="00FD72DE">
              <w:t>Learning</w:t>
            </w:r>
            <w:r w:rsidRPr="00FD72DE">
              <w:rPr>
                <w:spacing w:val="-4"/>
              </w:rPr>
              <w:t xml:space="preserve"> Mode</w:t>
            </w:r>
          </w:p>
        </w:tc>
        <w:tc>
          <w:tcPr>
            <w:tcW w:w="7229" w:type="dxa"/>
          </w:tcPr>
          <w:p w14:paraId="24A6C8DC" w14:textId="77777777" w:rsidR="009C539B" w:rsidRPr="00FD72DE" w:rsidRDefault="009C539B" w:rsidP="009C539B">
            <w:pPr>
              <w:pStyle w:val="TableParagraph"/>
              <w:ind w:left="98"/>
            </w:pPr>
            <w:r w:rsidRPr="00FD72DE">
              <w:rPr>
                <w:spacing w:val="-2"/>
              </w:rPr>
              <w:t>Offline</w:t>
            </w:r>
          </w:p>
        </w:tc>
      </w:tr>
      <w:tr w:rsidR="009C539B" w:rsidRPr="00FD72DE" w14:paraId="50DF5B46" w14:textId="77777777" w:rsidTr="00DF2081">
        <w:trPr>
          <w:trHeight w:val="3005"/>
        </w:trPr>
        <w:tc>
          <w:tcPr>
            <w:tcW w:w="2255" w:type="dxa"/>
          </w:tcPr>
          <w:p w14:paraId="64766D4B" w14:textId="77777777" w:rsidR="009C539B" w:rsidRPr="00FD72DE" w:rsidRDefault="009C539B" w:rsidP="009C539B">
            <w:pPr>
              <w:pStyle w:val="TableParagraph"/>
              <w:ind w:left="98"/>
            </w:pPr>
            <w:r w:rsidRPr="00FD72DE">
              <w:rPr>
                <w:spacing w:val="-2"/>
              </w:rPr>
              <w:t>Learning Objectives</w:t>
            </w:r>
          </w:p>
        </w:tc>
        <w:tc>
          <w:tcPr>
            <w:tcW w:w="7229" w:type="dxa"/>
          </w:tcPr>
          <w:p w14:paraId="2E4BB0B0" w14:textId="77777777" w:rsidR="009C539B" w:rsidRPr="00FD72DE" w:rsidRDefault="009C539B" w:rsidP="009C539B">
            <w:pPr>
              <w:pStyle w:val="TableParagraph"/>
              <w:ind w:left="98" w:right="78"/>
              <w:jc w:val="both"/>
              <w:rPr>
                <w:sz w:val="20"/>
                <w:szCs w:val="20"/>
              </w:rPr>
            </w:pPr>
            <w:r w:rsidRPr="00FD72DE">
              <w:rPr>
                <w:sz w:val="20"/>
                <w:szCs w:val="20"/>
              </w:rPr>
              <w:t xml:space="preserve">This course aims to help the students </w:t>
            </w:r>
            <w:r w:rsidRPr="00FD72DE">
              <w:rPr>
                <w:b/>
                <w:sz w:val="20"/>
                <w:szCs w:val="20"/>
              </w:rPr>
              <w:t xml:space="preserve">(a) </w:t>
            </w:r>
            <w:r w:rsidRPr="00FD72DE">
              <w:rPr>
                <w:sz w:val="20"/>
                <w:szCs w:val="20"/>
              </w:rPr>
              <w:t>attain proficiency in written English through the construction of grammatically correct sentences, utilization of</w:t>
            </w:r>
            <w:r w:rsidRPr="00FD72DE">
              <w:rPr>
                <w:spacing w:val="40"/>
                <w:sz w:val="20"/>
                <w:szCs w:val="20"/>
              </w:rPr>
              <w:t xml:space="preserve"> </w:t>
            </w:r>
            <w:r w:rsidRPr="00FD72DE">
              <w:rPr>
                <w:sz w:val="20"/>
                <w:szCs w:val="20"/>
              </w:rPr>
              <w:t xml:space="preserve">subject-verb agreement principles, mastery of various tenses, and effective deployment of active and passive voice to ensure coherent and impactful written expression; </w:t>
            </w:r>
            <w:r w:rsidRPr="00FD72DE">
              <w:rPr>
                <w:b/>
                <w:sz w:val="20"/>
                <w:szCs w:val="20"/>
              </w:rPr>
              <w:t xml:space="preserve">(b) </w:t>
            </w:r>
            <w:r w:rsidRPr="00FD72DE">
              <w:rPr>
                <w:sz w:val="20"/>
                <w:szCs w:val="20"/>
              </w:rPr>
              <w:t xml:space="preserve">enhance oral communication skills by honing public speaking abilities, acquiring strategies to deliver persuasive presentations, and cultivating a polished telephone etiquette, enabling confident and articulate verbal communication; </w:t>
            </w:r>
            <w:r w:rsidRPr="00FD72DE">
              <w:rPr>
                <w:b/>
                <w:sz w:val="20"/>
                <w:szCs w:val="20"/>
              </w:rPr>
              <w:t xml:space="preserve">(c) </w:t>
            </w:r>
            <w:r w:rsidRPr="00FD72DE">
              <w:rPr>
                <w:sz w:val="20"/>
                <w:szCs w:val="20"/>
              </w:rPr>
              <w:t xml:space="preserve">foster active listening capabilities by recognizing different types of listening, and applying proven methods and strategies to improve active listening skills; </w:t>
            </w:r>
            <w:r w:rsidRPr="00FD72DE">
              <w:rPr>
                <w:b/>
                <w:sz w:val="20"/>
                <w:szCs w:val="20"/>
              </w:rPr>
              <w:t xml:space="preserve">(d) </w:t>
            </w:r>
            <w:r w:rsidRPr="00FD72DE">
              <w:rPr>
                <w:sz w:val="20"/>
                <w:szCs w:val="20"/>
              </w:rPr>
              <w:t xml:space="preserve">strengthen reading skills, including comprehension, interpretation, and critical analysis, to grasp diverse written materials and derive meaning from various types of texts encountered in academic and professional contexts; </w:t>
            </w:r>
            <w:r w:rsidRPr="00FD72DE">
              <w:rPr>
                <w:b/>
                <w:sz w:val="20"/>
                <w:szCs w:val="20"/>
              </w:rPr>
              <w:t xml:space="preserve">(e) </w:t>
            </w:r>
            <w:r w:rsidRPr="00FD72DE">
              <w:rPr>
                <w:sz w:val="20"/>
                <w:szCs w:val="20"/>
              </w:rPr>
              <w:t>develop adeptness in written communication for business purposes, encompassing the understanding of essential writing elements, mastery of appropriate</w:t>
            </w:r>
            <w:r w:rsidRPr="00FD72DE">
              <w:rPr>
                <w:spacing w:val="70"/>
                <w:w w:val="150"/>
                <w:sz w:val="20"/>
                <w:szCs w:val="20"/>
              </w:rPr>
              <w:t xml:space="preserve"> </w:t>
            </w:r>
            <w:r w:rsidRPr="00FD72DE">
              <w:rPr>
                <w:sz w:val="20"/>
                <w:szCs w:val="20"/>
              </w:rPr>
              <w:t>writing</w:t>
            </w:r>
            <w:r w:rsidRPr="00FD72DE">
              <w:rPr>
                <w:spacing w:val="69"/>
                <w:w w:val="150"/>
                <w:sz w:val="20"/>
                <w:szCs w:val="20"/>
              </w:rPr>
              <w:t xml:space="preserve"> </w:t>
            </w:r>
            <w:r w:rsidRPr="00FD72DE">
              <w:rPr>
                <w:sz w:val="20"/>
                <w:szCs w:val="20"/>
              </w:rPr>
              <w:t>styles</w:t>
            </w:r>
            <w:r w:rsidRPr="00FD72DE">
              <w:rPr>
                <w:spacing w:val="73"/>
                <w:w w:val="150"/>
                <w:sz w:val="20"/>
                <w:szCs w:val="20"/>
              </w:rPr>
              <w:t xml:space="preserve"> </w:t>
            </w:r>
            <w:r w:rsidRPr="00FD72DE">
              <w:rPr>
                <w:sz w:val="20"/>
                <w:szCs w:val="20"/>
              </w:rPr>
              <w:t>thereby</w:t>
            </w:r>
            <w:r w:rsidRPr="00FD72DE">
              <w:rPr>
                <w:spacing w:val="69"/>
                <w:w w:val="150"/>
                <w:sz w:val="20"/>
                <w:szCs w:val="20"/>
              </w:rPr>
              <w:t xml:space="preserve"> </w:t>
            </w:r>
            <w:r w:rsidRPr="00FD72DE">
              <w:rPr>
                <w:sz w:val="20"/>
                <w:szCs w:val="20"/>
              </w:rPr>
              <w:t>enhancing</w:t>
            </w:r>
            <w:r w:rsidRPr="00FD72DE">
              <w:rPr>
                <w:spacing w:val="70"/>
                <w:w w:val="150"/>
                <w:sz w:val="20"/>
                <w:szCs w:val="20"/>
              </w:rPr>
              <w:t xml:space="preserve"> </w:t>
            </w:r>
            <w:r w:rsidRPr="00FD72DE">
              <w:rPr>
                <w:sz w:val="20"/>
                <w:szCs w:val="20"/>
              </w:rPr>
              <w:t>prospects</w:t>
            </w:r>
            <w:r w:rsidRPr="00FD72DE">
              <w:rPr>
                <w:spacing w:val="72"/>
                <w:w w:val="150"/>
                <w:sz w:val="20"/>
                <w:szCs w:val="20"/>
              </w:rPr>
              <w:t xml:space="preserve"> </w:t>
            </w:r>
            <w:r w:rsidRPr="00FD72DE">
              <w:rPr>
                <w:sz w:val="20"/>
                <w:szCs w:val="20"/>
              </w:rPr>
              <w:t>for</w:t>
            </w:r>
            <w:r w:rsidRPr="00FD72DE">
              <w:rPr>
                <w:spacing w:val="70"/>
                <w:w w:val="150"/>
                <w:sz w:val="20"/>
                <w:szCs w:val="20"/>
              </w:rPr>
              <w:t xml:space="preserve"> </w:t>
            </w:r>
            <w:r w:rsidRPr="00FD72DE">
              <w:rPr>
                <w:sz w:val="20"/>
                <w:szCs w:val="20"/>
              </w:rPr>
              <w:t>successful</w:t>
            </w:r>
            <w:r w:rsidRPr="00FD72DE">
              <w:rPr>
                <w:spacing w:val="71"/>
                <w:w w:val="150"/>
                <w:sz w:val="20"/>
                <w:szCs w:val="20"/>
              </w:rPr>
              <w:t xml:space="preserve"> </w:t>
            </w:r>
            <w:r w:rsidRPr="00FD72DE">
              <w:rPr>
                <w:spacing w:val="-5"/>
                <w:sz w:val="20"/>
                <w:szCs w:val="20"/>
              </w:rPr>
              <w:t>job</w:t>
            </w:r>
          </w:p>
          <w:p w14:paraId="28C60CA2" w14:textId="77777777" w:rsidR="009C539B" w:rsidRPr="00FD72DE" w:rsidRDefault="009C539B" w:rsidP="009C539B">
            <w:pPr>
              <w:pStyle w:val="TableParagraph"/>
              <w:ind w:left="98"/>
              <w:jc w:val="both"/>
              <w:rPr>
                <w:sz w:val="20"/>
                <w:szCs w:val="20"/>
              </w:rPr>
            </w:pPr>
            <w:r w:rsidRPr="00FD72DE">
              <w:rPr>
                <w:sz w:val="20"/>
                <w:szCs w:val="20"/>
              </w:rPr>
              <w:t>interviews</w:t>
            </w:r>
            <w:r w:rsidRPr="00FD72DE">
              <w:rPr>
                <w:spacing w:val="-2"/>
                <w:sz w:val="20"/>
                <w:szCs w:val="20"/>
              </w:rPr>
              <w:t xml:space="preserve"> </w:t>
            </w:r>
            <w:r w:rsidRPr="00FD72DE">
              <w:rPr>
                <w:sz w:val="20"/>
                <w:szCs w:val="20"/>
              </w:rPr>
              <w:t>and</w:t>
            </w:r>
            <w:r w:rsidRPr="00FD72DE">
              <w:rPr>
                <w:spacing w:val="-1"/>
                <w:sz w:val="20"/>
                <w:szCs w:val="20"/>
              </w:rPr>
              <w:t xml:space="preserve"> </w:t>
            </w:r>
            <w:r w:rsidRPr="00FD72DE">
              <w:rPr>
                <w:sz w:val="20"/>
                <w:szCs w:val="20"/>
              </w:rPr>
              <w:t>subsequent</w:t>
            </w:r>
            <w:r w:rsidRPr="00FD72DE">
              <w:rPr>
                <w:spacing w:val="-1"/>
                <w:sz w:val="20"/>
                <w:szCs w:val="20"/>
              </w:rPr>
              <w:t xml:space="preserve"> </w:t>
            </w:r>
            <w:r w:rsidRPr="00FD72DE">
              <w:rPr>
                <w:sz w:val="20"/>
                <w:szCs w:val="20"/>
              </w:rPr>
              <w:t>professional</w:t>
            </w:r>
            <w:r w:rsidRPr="00FD72DE">
              <w:rPr>
                <w:spacing w:val="-1"/>
                <w:sz w:val="20"/>
                <w:szCs w:val="20"/>
              </w:rPr>
              <w:t xml:space="preserve"> </w:t>
            </w:r>
            <w:r w:rsidRPr="00FD72DE">
              <w:rPr>
                <w:spacing w:val="-2"/>
                <w:sz w:val="20"/>
                <w:szCs w:val="20"/>
              </w:rPr>
              <w:t>endeavors.</w:t>
            </w:r>
          </w:p>
        </w:tc>
      </w:tr>
      <w:tr w:rsidR="009C539B" w:rsidRPr="00FD72DE" w14:paraId="0C5D1BA2" w14:textId="77777777" w:rsidTr="00DF2081">
        <w:trPr>
          <w:trHeight w:val="1701"/>
        </w:trPr>
        <w:tc>
          <w:tcPr>
            <w:tcW w:w="2255" w:type="dxa"/>
          </w:tcPr>
          <w:p w14:paraId="23BD5DA7" w14:textId="77777777" w:rsidR="009C539B" w:rsidRPr="00FD72DE" w:rsidRDefault="009C539B" w:rsidP="009C539B">
            <w:pPr>
              <w:pStyle w:val="TableParagraph"/>
              <w:ind w:left="98"/>
            </w:pPr>
            <w:r w:rsidRPr="00FD72DE">
              <w:rPr>
                <w:spacing w:val="-2"/>
              </w:rPr>
              <w:t>Course Description</w:t>
            </w:r>
          </w:p>
        </w:tc>
        <w:tc>
          <w:tcPr>
            <w:tcW w:w="7229" w:type="dxa"/>
          </w:tcPr>
          <w:p w14:paraId="32BEA59D" w14:textId="77777777" w:rsidR="009C539B" w:rsidRPr="00FD72DE" w:rsidRDefault="009C539B" w:rsidP="009C539B">
            <w:pPr>
              <w:pStyle w:val="TableParagraph"/>
              <w:ind w:left="98" w:right="82"/>
              <w:jc w:val="both"/>
              <w:rPr>
                <w:sz w:val="20"/>
                <w:szCs w:val="20"/>
              </w:rPr>
            </w:pPr>
            <w:r w:rsidRPr="00FD72DE">
              <w:rPr>
                <w:sz w:val="20"/>
                <w:szCs w:val="20"/>
              </w:rPr>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FD72DE">
              <w:rPr>
                <w:spacing w:val="40"/>
                <w:sz w:val="20"/>
                <w:szCs w:val="20"/>
              </w:rPr>
              <w:t xml:space="preserve"> </w:t>
            </w:r>
            <w:r w:rsidRPr="00FD72DE">
              <w:rPr>
                <w:sz w:val="20"/>
                <w:szCs w:val="20"/>
              </w:rPr>
              <w:t>exercises, students enhance critical thinking and adaptability in diverse contexts. Upon</w:t>
            </w:r>
            <w:r w:rsidRPr="00FD72DE">
              <w:rPr>
                <w:spacing w:val="10"/>
                <w:sz w:val="20"/>
                <w:szCs w:val="20"/>
              </w:rPr>
              <w:t xml:space="preserve"> </w:t>
            </w:r>
            <w:r w:rsidRPr="00FD72DE">
              <w:rPr>
                <w:sz w:val="20"/>
                <w:szCs w:val="20"/>
              </w:rPr>
              <w:t>completion,</w:t>
            </w:r>
            <w:r w:rsidRPr="00FD72DE">
              <w:rPr>
                <w:spacing w:val="10"/>
                <w:sz w:val="20"/>
                <w:szCs w:val="20"/>
              </w:rPr>
              <w:t xml:space="preserve"> </w:t>
            </w:r>
            <w:r w:rsidRPr="00FD72DE">
              <w:rPr>
                <w:sz w:val="20"/>
                <w:szCs w:val="20"/>
              </w:rPr>
              <w:t>students</w:t>
            </w:r>
            <w:r w:rsidRPr="00FD72DE">
              <w:rPr>
                <w:spacing w:val="10"/>
                <w:sz w:val="20"/>
                <w:szCs w:val="20"/>
              </w:rPr>
              <w:t xml:space="preserve"> </w:t>
            </w:r>
            <w:r w:rsidRPr="00FD72DE">
              <w:rPr>
                <w:sz w:val="20"/>
                <w:szCs w:val="20"/>
              </w:rPr>
              <w:t>will</w:t>
            </w:r>
            <w:r w:rsidRPr="00FD72DE">
              <w:rPr>
                <w:spacing w:val="10"/>
                <w:sz w:val="20"/>
                <w:szCs w:val="20"/>
              </w:rPr>
              <w:t xml:space="preserve"> </w:t>
            </w:r>
            <w:r w:rsidRPr="00FD72DE">
              <w:rPr>
                <w:sz w:val="20"/>
                <w:szCs w:val="20"/>
              </w:rPr>
              <w:t>excel</w:t>
            </w:r>
            <w:r w:rsidRPr="00FD72DE">
              <w:rPr>
                <w:spacing w:val="10"/>
                <w:sz w:val="20"/>
                <w:szCs w:val="20"/>
              </w:rPr>
              <w:t xml:space="preserve"> </w:t>
            </w:r>
            <w:r w:rsidRPr="00FD72DE">
              <w:rPr>
                <w:sz w:val="20"/>
                <w:szCs w:val="20"/>
              </w:rPr>
              <w:t>in</w:t>
            </w:r>
            <w:r w:rsidRPr="00FD72DE">
              <w:rPr>
                <w:spacing w:val="10"/>
                <w:sz w:val="20"/>
                <w:szCs w:val="20"/>
              </w:rPr>
              <w:t xml:space="preserve"> </w:t>
            </w:r>
            <w:r w:rsidRPr="00FD72DE">
              <w:rPr>
                <w:sz w:val="20"/>
                <w:szCs w:val="20"/>
              </w:rPr>
              <w:t>formal</w:t>
            </w:r>
            <w:r w:rsidRPr="00FD72DE">
              <w:rPr>
                <w:spacing w:val="10"/>
                <w:sz w:val="20"/>
                <w:szCs w:val="20"/>
              </w:rPr>
              <w:t xml:space="preserve"> </w:t>
            </w:r>
            <w:r w:rsidRPr="00FD72DE">
              <w:rPr>
                <w:sz w:val="20"/>
                <w:szCs w:val="20"/>
              </w:rPr>
              <w:t>presentations,</w:t>
            </w:r>
            <w:r w:rsidRPr="00FD72DE">
              <w:rPr>
                <w:spacing w:val="12"/>
                <w:sz w:val="20"/>
                <w:szCs w:val="20"/>
              </w:rPr>
              <w:t xml:space="preserve"> </w:t>
            </w:r>
            <w:r w:rsidRPr="00FD72DE">
              <w:rPr>
                <w:sz w:val="20"/>
                <w:szCs w:val="20"/>
              </w:rPr>
              <w:t>group</w:t>
            </w:r>
            <w:r w:rsidRPr="00FD72DE">
              <w:rPr>
                <w:spacing w:val="11"/>
                <w:sz w:val="20"/>
                <w:szCs w:val="20"/>
              </w:rPr>
              <w:t xml:space="preserve"> </w:t>
            </w:r>
            <w:r w:rsidRPr="00FD72DE">
              <w:rPr>
                <w:spacing w:val="-2"/>
                <w:sz w:val="20"/>
                <w:szCs w:val="20"/>
              </w:rPr>
              <w:t>discussions,</w:t>
            </w:r>
          </w:p>
          <w:p w14:paraId="56E4389F" w14:textId="77777777" w:rsidR="009C539B" w:rsidRPr="00FD72DE" w:rsidRDefault="009C539B" w:rsidP="009C539B">
            <w:pPr>
              <w:pStyle w:val="TableParagraph"/>
              <w:ind w:left="98"/>
              <w:jc w:val="both"/>
              <w:rPr>
                <w:sz w:val="20"/>
                <w:szCs w:val="20"/>
              </w:rPr>
            </w:pPr>
            <w:r w:rsidRPr="00FD72DE">
              <w:rPr>
                <w:sz w:val="20"/>
                <w:szCs w:val="20"/>
              </w:rPr>
              <w:t>and</w:t>
            </w:r>
            <w:r w:rsidRPr="00FD72DE">
              <w:rPr>
                <w:spacing w:val="-4"/>
                <w:sz w:val="20"/>
                <w:szCs w:val="20"/>
              </w:rPr>
              <w:t xml:space="preserve"> </w:t>
            </w:r>
            <w:r w:rsidRPr="00FD72DE">
              <w:rPr>
                <w:sz w:val="20"/>
                <w:szCs w:val="20"/>
              </w:rPr>
              <w:t>persuasive</w:t>
            </w:r>
            <w:r w:rsidRPr="00FD72DE">
              <w:rPr>
                <w:spacing w:val="-2"/>
                <w:sz w:val="20"/>
                <w:szCs w:val="20"/>
              </w:rPr>
              <w:t xml:space="preserve"> </w:t>
            </w:r>
            <w:r w:rsidRPr="00FD72DE">
              <w:rPr>
                <w:sz w:val="20"/>
                <w:szCs w:val="20"/>
              </w:rPr>
              <w:t>writing,</w:t>
            </w:r>
            <w:r w:rsidRPr="00FD72DE">
              <w:rPr>
                <w:spacing w:val="1"/>
                <w:sz w:val="20"/>
                <w:szCs w:val="20"/>
              </w:rPr>
              <w:t xml:space="preserve"> </w:t>
            </w:r>
            <w:r w:rsidRPr="00FD72DE">
              <w:rPr>
                <w:sz w:val="20"/>
                <w:szCs w:val="20"/>
              </w:rPr>
              <w:t>enhancing</w:t>
            </w:r>
            <w:r w:rsidRPr="00FD72DE">
              <w:rPr>
                <w:spacing w:val="-3"/>
                <w:sz w:val="20"/>
                <w:szCs w:val="20"/>
              </w:rPr>
              <w:t xml:space="preserve"> </w:t>
            </w:r>
            <w:r w:rsidRPr="00FD72DE">
              <w:rPr>
                <w:sz w:val="20"/>
                <w:szCs w:val="20"/>
              </w:rPr>
              <w:t>their</w:t>
            </w:r>
            <w:r w:rsidRPr="00FD72DE">
              <w:rPr>
                <w:spacing w:val="-2"/>
                <w:sz w:val="20"/>
                <w:szCs w:val="20"/>
              </w:rPr>
              <w:t xml:space="preserve"> </w:t>
            </w:r>
            <w:r w:rsidRPr="00FD72DE">
              <w:rPr>
                <w:sz w:val="20"/>
                <w:szCs w:val="20"/>
              </w:rPr>
              <w:t>overall</w:t>
            </w:r>
            <w:r w:rsidRPr="00FD72DE">
              <w:rPr>
                <w:spacing w:val="-1"/>
                <w:sz w:val="20"/>
                <w:szCs w:val="20"/>
              </w:rPr>
              <w:t xml:space="preserve"> </w:t>
            </w:r>
            <w:r w:rsidRPr="00FD72DE">
              <w:rPr>
                <w:sz w:val="20"/>
                <w:szCs w:val="20"/>
              </w:rPr>
              <w:t>communication</w:t>
            </w:r>
            <w:r w:rsidRPr="00FD72DE">
              <w:rPr>
                <w:spacing w:val="-1"/>
                <w:sz w:val="20"/>
                <w:szCs w:val="20"/>
              </w:rPr>
              <w:t xml:space="preserve"> </w:t>
            </w:r>
            <w:r w:rsidRPr="00FD72DE">
              <w:rPr>
                <w:spacing w:val="-2"/>
                <w:sz w:val="20"/>
                <w:szCs w:val="20"/>
              </w:rPr>
              <w:t>proficiency.</w:t>
            </w:r>
          </w:p>
        </w:tc>
      </w:tr>
      <w:tr w:rsidR="009C539B" w:rsidRPr="00FD72DE" w14:paraId="4D80A59D" w14:textId="77777777" w:rsidTr="00DF2081">
        <w:trPr>
          <w:trHeight w:val="2198"/>
        </w:trPr>
        <w:tc>
          <w:tcPr>
            <w:tcW w:w="2255" w:type="dxa"/>
          </w:tcPr>
          <w:p w14:paraId="6AF9D098" w14:textId="77777777" w:rsidR="009C539B" w:rsidRPr="00FD72DE" w:rsidRDefault="009C539B" w:rsidP="009C539B">
            <w:pPr>
              <w:pStyle w:val="TableParagraph"/>
              <w:ind w:left="98"/>
            </w:pPr>
            <w:r w:rsidRPr="00FD72DE">
              <w:t>Course</w:t>
            </w:r>
            <w:r w:rsidRPr="00FD72DE">
              <w:rPr>
                <w:spacing w:val="-2"/>
              </w:rPr>
              <w:t xml:space="preserve"> Outline</w:t>
            </w:r>
          </w:p>
        </w:tc>
        <w:tc>
          <w:tcPr>
            <w:tcW w:w="7229" w:type="dxa"/>
          </w:tcPr>
          <w:p w14:paraId="0CC440A5" w14:textId="77777777" w:rsidR="009C539B" w:rsidRPr="00FD72DE" w:rsidRDefault="009C539B" w:rsidP="009C539B">
            <w:pPr>
              <w:pStyle w:val="TableParagraph"/>
              <w:rPr>
                <w:b/>
                <w:sz w:val="20"/>
                <w:szCs w:val="20"/>
              </w:rPr>
            </w:pPr>
            <w:r w:rsidRPr="00FD72DE">
              <w:rPr>
                <w:b/>
                <w:sz w:val="20"/>
                <w:szCs w:val="20"/>
              </w:rPr>
              <w:t xml:space="preserve">Unit </w:t>
            </w:r>
            <w:r w:rsidRPr="00FD72DE">
              <w:rPr>
                <w:b/>
                <w:spacing w:val="-10"/>
                <w:sz w:val="20"/>
                <w:szCs w:val="20"/>
              </w:rPr>
              <w:t>I</w:t>
            </w:r>
            <w:r w:rsidRPr="00FD72DE">
              <w:rPr>
                <w:b/>
                <w:sz w:val="20"/>
                <w:szCs w:val="20"/>
              </w:rPr>
              <w:t xml:space="preserve">: </w:t>
            </w:r>
            <w:r w:rsidRPr="00FD72DE">
              <w:rPr>
                <w:sz w:val="20"/>
                <w:szCs w:val="20"/>
              </w:rPr>
              <w:t>Introduction</w:t>
            </w:r>
            <w:r w:rsidRPr="00FD72DE">
              <w:rPr>
                <w:spacing w:val="-5"/>
                <w:sz w:val="20"/>
                <w:szCs w:val="20"/>
              </w:rPr>
              <w:t xml:space="preserve"> </w:t>
            </w:r>
            <w:r w:rsidRPr="00FD72DE">
              <w:rPr>
                <w:sz w:val="20"/>
                <w:szCs w:val="20"/>
              </w:rPr>
              <w:t>to</w:t>
            </w:r>
            <w:r w:rsidRPr="00FD72DE">
              <w:rPr>
                <w:spacing w:val="-3"/>
                <w:sz w:val="20"/>
                <w:szCs w:val="20"/>
              </w:rPr>
              <w:t xml:space="preserve"> </w:t>
            </w:r>
            <w:r w:rsidRPr="00FD72DE">
              <w:rPr>
                <w:sz w:val="20"/>
                <w:szCs w:val="20"/>
              </w:rPr>
              <w:t>professional</w:t>
            </w:r>
            <w:r w:rsidRPr="00FD72DE">
              <w:rPr>
                <w:spacing w:val="-3"/>
                <w:sz w:val="20"/>
                <w:szCs w:val="20"/>
              </w:rPr>
              <w:t xml:space="preserve"> </w:t>
            </w:r>
            <w:r w:rsidRPr="00FD72DE">
              <w:rPr>
                <w:sz w:val="20"/>
                <w:szCs w:val="20"/>
              </w:rPr>
              <w:t>communication –</w:t>
            </w:r>
            <w:r w:rsidRPr="00FD72DE">
              <w:rPr>
                <w:spacing w:val="-1"/>
                <w:sz w:val="20"/>
                <w:szCs w:val="20"/>
              </w:rPr>
              <w:t xml:space="preserve"> </w:t>
            </w:r>
            <w:r w:rsidRPr="00FD72DE">
              <w:rPr>
                <w:sz w:val="20"/>
                <w:szCs w:val="20"/>
              </w:rPr>
              <w:t>LSRW</w:t>
            </w:r>
            <w:r w:rsidRPr="00FD72DE">
              <w:rPr>
                <w:spacing w:val="-6"/>
                <w:sz w:val="20"/>
                <w:szCs w:val="20"/>
              </w:rPr>
              <w:t xml:space="preserve"> </w:t>
            </w:r>
            <w:r w:rsidRPr="00FD72DE">
              <w:rPr>
                <w:sz w:val="20"/>
                <w:szCs w:val="20"/>
              </w:rPr>
              <w:t>-</w:t>
            </w:r>
            <w:r w:rsidRPr="00FD72DE">
              <w:rPr>
                <w:spacing w:val="-4"/>
                <w:sz w:val="20"/>
                <w:szCs w:val="20"/>
              </w:rPr>
              <w:t xml:space="preserve"> </w:t>
            </w:r>
            <w:r w:rsidRPr="00FD72DE">
              <w:rPr>
                <w:sz w:val="20"/>
                <w:szCs w:val="20"/>
              </w:rPr>
              <w:t>Phonetics</w:t>
            </w:r>
            <w:r w:rsidRPr="00FD72DE">
              <w:rPr>
                <w:spacing w:val="-3"/>
                <w:sz w:val="20"/>
                <w:szCs w:val="20"/>
              </w:rPr>
              <w:t xml:space="preserve"> </w:t>
            </w:r>
            <w:r w:rsidRPr="00FD72DE">
              <w:rPr>
                <w:sz w:val="20"/>
                <w:szCs w:val="20"/>
              </w:rPr>
              <w:t>and</w:t>
            </w:r>
            <w:r w:rsidRPr="00FD72DE">
              <w:rPr>
                <w:spacing w:val="-2"/>
                <w:sz w:val="20"/>
                <w:szCs w:val="20"/>
              </w:rPr>
              <w:t xml:space="preserve"> phonology</w:t>
            </w:r>
          </w:p>
          <w:p w14:paraId="5FF0C34B" w14:textId="77777777" w:rsidR="009C539B" w:rsidRPr="00FD72DE" w:rsidRDefault="009C539B" w:rsidP="009C539B">
            <w:pPr>
              <w:pStyle w:val="TableParagraph"/>
              <w:ind w:right="98"/>
              <w:rPr>
                <w:sz w:val="20"/>
                <w:szCs w:val="20"/>
              </w:rPr>
            </w:pPr>
            <w:r w:rsidRPr="00FD72DE">
              <w:rPr>
                <w:sz w:val="20"/>
                <w:szCs w:val="20"/>
              </w:rPr>
              <w:t>Sounds in English Language – production and articulation – rhythm and intonation</w:t>
            </w:r>
            <w:r w:rsidRPr="00FD72DE">
              <w:rPr>
                <w:spacing w:val="-7"/>
                <w:sz w:val="20"/>
                <w:szCs w:val="20"/>
              </w:rPr>
              <w:t xml:space="preserve"> </w:t>
            </w:r>
            <w:r w:rsidRPr="00FD72DE">
              <w:rPr>
                <w:sz w:val="20"/>
                <w:szCs w:val="20"/>
              </w:rPr>
              <w:t>–</w:t>
            </w:r>
            <w:r w:rsidRPr="00FD72DE">
              <w:rPr>
                <w:spacing w:val="-4"/>
                <w:sz w:val="20"/>
                <w:szCs w:val="20"/>
              </w:rPr>
              <w:t xml:space="preserve"> </w:t>
            </w:r>
            <w:r w:rsidRPr="00FD72DE">
              <w:rPr>
                <w:sz w:val="20"/>
                <w:szCs w:val="20"/>
              </w:rPr>
              <w:t>connected</w:t>
            </w:r>
            <w:r w:rsidRPr="00FD72DE">
              <w:rPr>
                <w:spacing w:val="-4"/>
                <w:sz w:val="20"/>
                <w:szCs w:val="20"/>
              </w:rPr>
              <w:t xml:space="preserve"> </w:t>
            </w:r>
            <w:r w:rsidRPr="00FD72DE">
              <w:rPr>
                <w:sz w:val="20"/>
                <w:szCs w:val="20"/>
              </w:rPr>
              <w:t>speech</w:t>
            </w:r>
            <w:r w:rsidRPr="00FD72DE">
              <w:rPr>
                <w:spacing w:val="-3"/>
                <w:sz w:val="20"/>
                <w:szCs w:val="20"/>
              </w:rPr>
              <w:t xml:space="preserve"> </w:t>
            </w:r>
            <w:r w:rsidRPr="00FD72DE">
              <w:rPr>
                <w:sz w:val="20"/>
                <w:szCs w:val="20"/>
              </w:rPr>
              <w:t>-</w:t>
            </w:r>
            <w:r w:rsidRPr="00FD72DE">
              <w:rPr>
                <w:spacing w:val="-3"/>
                <w:sz w:val="20"/>
                <w:szCs w:val="20"/>
              </w:rPr>
              <w:t xml:space="preserve"> </w:t>
            </w:r>
            <w:r w:rsidRPr="00FD72DE">
              <w:rPr>
                <w:sz w:val="20"/>
                <w:szCs w:val="20"/>
              </w:rPr>
              <w:t>Basic</w:t>
            </w:r>
            <w:r w:rsidRPr="00FD72DE">
              <w:rPr>
                <w:spacing w:val="-4"/>
                <w:sz w:val="20"/>
                <w:szCs w:val="20"/>
              </w:rPr>
              <w:t xml:space="preserve"> </w:t>
            </w:r>
            <w:r w:rsidRPr="00FD72DE">
              <w:rPr>
                <w:sz w:val="20"/>
                <w:szCs w:val="20"/>
              </w:rPr>
              <w:t>Grammar</w:t>
            </w:r>
            <w:r w:rsidRPr="00FD72DE">
              <w:rPr>
                <w:spacing w:val="-4"/>
                <w:sz w:val="20"/>
                <w:szCs w:val="20"/>
              </w:rPr>
              <w:t xml:space="preserve"> </w:t>
            </w:r>
            <w:r w:rsidRPr="00FD72DE">
              <w:rPr>
                <w:sz w:val="20"/>
                <w:szCs w:val="20"/>
              </w:rPr>
              <w:t>and</w:t>
            </w:r>
            <w:r w:rsidRPr="00FD72DE">
              <w:rPr>
                <w:spacing w:val="-14"/>
                <w:sz w:val="20"/>
                <w:szCs w:val="20"/>
              </w:rPr>
              <w:t xml:space="preserve"> </w:t>
            </w:r>
            <w:r w:rsidRPr="00FD72DE">
              <w:rPr>
                <w:sz w:val="20"/>
                <w:szCs w:val="20"/>
              </w:rPr>
              <w:t>Advanced</w:t>
            </w:r>
            <w:r w:rsidRPr="00FD72DE">
              <w:rPr>
                <w:spacing w:val="-9"/>
                <w:sz w:val="20"/>
                <w:szCs w:val="20"/>
              </w:rPr>
              <w:t xml:space="preserve"> </w:t>
            </w:r>
            <w:r w:rsidRPr="00FD72DE">
              <w:rPr>
                <w:sz w:val="20"/>
                <w:szCs w:val="20"/>
              </w:rPr>
              <w:t>Vocabulary</w:t>
            </w:r>
          </w:p>
          <w:p w14:paraId="32810DC8" w14:textId="77777777" w:rsidR="009C539B" w:rsidRPr="00FD72DE" w:rsidRDefault="009C539B" w:rsidP="009C539B">
            <w:pPr>
              <w:rPr>
                <w:sz w:val="20"/>
                <w:szCs w:val="20"/>
              </w:rPr>
            </w:pPr>
            <w:r w:rsidRPr="00FD72DE">
              <w:rPr>
                <w:sz w:val="20"/>
                <w:szCs w:val="20"/>
              </w:rPr>
              <w:t xml:space="preserve">Sounds in English Language – production and articulation – rhythm and intonation – connected speech – persuading and negotiating – brevity and clarity in language. </w:t>
            </w:r>
          </w:p>
          <w:p w14:paraId="1BFA7CF6" w14:textId="77777777" w:rsidR="009C539B" w:rsidRPr="00FD72DE" w:rsidRDefault="009C539B" w:rsidP="009C539B">
            <w:pPr>
              <w:rPr>
                <w:sz w:val="20"/>
                <w:szCs w:val="20"/>
              </w:rPr>
            </w:pPr>
            <w:r w:rsidRPr="00FD72DE">
              <w:rPr>
                <w:sz w:val="20"/>
                <w:szCs w:val="20"/>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7398B1E5" w14:textId="77777777" w:rsidR="009C539B" w:rsidRPr="00FD72DE" w:rsidRDefault="009C539B" w:rsidP="009C539B">
            <w:pPr>
              <w:rPr>
                <w:sz w:val="20"/>
                <w:szCs w:val="20"/>
              </w:rPr>
            </w:pPr>
            <w:r w:rsidRPr="00FD72DE">
              <w:rPr>
                <w:sz w:val="20"/>
                <w:szCs w:val="20"/>
              </w:rPr>
              <w:t xml:space="preserve">Unit III: Comprehension and Composition – summarization, precis writing Business Letter Writing CV/ Resume – E-Communication </w:t>
            </w:r>
          </w:p>
          <w:p w14:paraId="43ED97CD" w14:textId="77777777" w:rsidR="009C539B" w:rsidRPr="00FD72DE" w:rsidRDefault="009C539B" w:rsidP="009C539B">
            <w:pPr>
              <w:rPr>
                <w:sz w:val="20"/>
                <w:szCs w:val="20"/>
              </w:rPr>
            </w:pPr>
            <w:r w:rsidRPr="00FD72DE">
              <w:rPr>
                <w:sz w:val="20"/>
                <w:szCs w:val="20"/>
              </w:rPr>
              <w:t xml:space="preserve">Unit IV: Statement of Purpose, Writing Project Reports, </w:t>
            </w:r>
            <w:proofErr w:type="gramStart"/>
            <w:r w:rsidRPr="00FD72DE">
              <w:rPr>
                <w:sz w:val="20"/>
                <w:szCs w:val="20"/>
              </w:rPr>
              <w:t>Writing</w:t>
            </w:r>
            <w:proofErr w:type="gramEnd"/>
            <w:r w:rsidRPr="00FD72DE">
              <w:rPr>
                <w:sz w:val="20"/>
                <w:szCs w:val="20"/>
              </w:rPr>
              <w:t xml:space="preserve"> research proposal, writing abstracts, developing presentations, interviews – combating nervousness </w:t>
            </w:r>
          </w:p>
          <w:p w14:paraId="0CE565D3" w14:textId="77777777" w:rsidR="009C539B" w:rsidRPr="00FD72DE" w:rsidRDefault="009C539B" w:rsidP="009C539B">
            <w:pPr>
              <w:rPr>
                <w:sz w:val="20"/>
                <w:szCs w:val="20"/>
              </w:rPr>
            </w:pPr>
            <w:r w:rsidRPr="00FD72DE">
              <w:rPr>
                <w:sz w:val="20"/>
                <w:szCs w:val="20"/>
              </w:rPr>
              <w:t>Tutorial: Listening Exercises, Speaking Practice (GDs, and Presentations), and Writing Practice</w:t>
            </w:r>
          </w:p>
          <w:p w14:paraId="577FF4AA" w14:textId="77777777" w:rsidR="009C539B" w:rsidRPr="00FD72DE" w:rsidRDefault="009C539B" w:rsidP="009C539B">
            <w:pPr>
              <w:rPr>
                <w:sz w:val="20"/>
                <w:szCs w:val="20"/>
              </w:rPr>
            </w:pPr>
            <w:r w:rsidRPr="00FD72DE">
              <w:rPr>
                <w:sz w:val="20"/>
                <w:szCs w:val="20"/>
              </w:rPr>
              <w:t xml:space="preserve">Learning Outcome </w:t>
            </w:r>
          </w:p>
          <w:p w14:paraId="62DA139E" w14:textId="77777777" w:rsidR="009C539B" w:rsidRPr="00FD72DE" w:rsidRDefault="009C539B" w:rsidP="00453C9D">
            <w:pPr>
              <w:pStyle w:val="ListParagraph"/>
              <w:numPr>
                <w:ilvl w:val="0"/>
                <w:numId w:val="87"/>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Attain proficiency in written English, enabling the construction of grammatically correct sentences and coherent written expression through the use of appropriate grammar, tenses, and voice. </w:t>
            </w:r>
          </w:p>
          <w:p w14:paraId="632F89E2" w14:textId="77777777" w:rsidR="009C539B" w:rsidRPr="00FD72DE" w:rsidRDefault="009C539B" w:rsidP="00453C9D">
            <w:pPr>
              <w:pStyle w:val="ListParagraph"/>
              <w:numPr>
                <w:ilvl w:val="0"/>
                <w:numId w:val="87"/>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Enhance oral communication skills, including public speaking, persuasive presentation, and polished telephone etiquette, fostering confident and articulate verbal expression. </w:t>
            </w:r>
          </w:p>
          <w:p w14:paraId="31C99C1D" w14:textId="77777777" w:rsidR="009C539B" w:rsidRPr="00FD72DE" w:rsidRDefault="009C539B" w:rsidP="00453C9D">
            <w:pPr>
              <w:pStyle w:val="ListParagraph"/>
              <w:numPr>
                <w:ilvl w:val="0"/>
                <w:numId w:val="87"/>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 xml:space="preserve">Cultivate active listening abilities, recognizing different listening types, overcoming obstacles, and employing strategies for attentive and effective communication. </w:t>
            </w:r>
          </w:p>
          <w:p w14:paraId="1E76C56D" w14:textId="77777777" w:rsidR="009C539B" w:rsidRPr="00FD72DE" w:rsidRDefault="009C539B" w:rsidP="00453C9D">
            <w:pPr>
              <w:pStyle w:val="ListParagraph"/>
              <w:numPr>
                <w:ilvl w:val="0"/>
                <w:numId w:val="87"/>
              </w:numPr>
              <w:spacing w:after="0" w:line="240" w:lineRule="auto"/>
              <w:contextualSpacing w:val="0"/>
              <w:rPr>
                <w:rFonts w:ascii="Times New Roman" w:hAnsi="Times New Roman" w:cs="Times New Roman"/>
                <w:sz w:val="20"/>
              </w:rPr>
            </w:pPr>
            <w:r w:rsidRPr="00FD72DE">
              <w:rPr>
                <w:rFonts w:ascii="Times New Roman" w:hAnsi="Times New Roman" w:cs="Times New Roman"/>
                <w:sz w:val="20"/>
              </w:rPr>
              <w:t>Develop proficient written communication skills for business purposes, demonstrating understanding of essential writing elements, appropriate styles, and the creation of reports, notices, agendas, and minutes that effectively convey information.</w:t>
            </w:r>
          </w:p>
        </w:tc>
      </w:tr>
      <w:tr w:rsidR="009C539B" w:rsidRPr="00FD72DE" w14:paraId="2FA05533" w14:textId="77777777" w:rsidTr="00DF2081">
        <w:trPr>
          <w:trHeight w:val="170"/>
        </w:trPr>
        <w:tc>
          <w:tcPr>
            <w:tcW w:w="2255" w:type="dxa"/>
            <w:tcBorders>
              <w:bottom w:val="single" w:sz="4" w:space="0" w:color="000000"/>
            </w:tcBorders>
          </w:tcPr>
          <w:p w14:paraId="5B5E48A8" w14:textId="77777777" w:rsidR="009C539B" w:rsidRPr="00FD72DE" w:rsidRDefault="009C539B" w:rsidP="009C539B">
            <w:pPr>
              <w:pStyle w:val="TableParagraph"/>
              <w:ind w:left="98"/>
            </w:pPr>
            <w:r w:rsidRPr="00FD72DE">
              <w:t>Assessment</w:t>
            </w:r>
            <w:r w:rsidRPr="00FD72DE">
              <w:rPr>
                <w:sz w:val="20"/>
                <w:szCs w:val="20"/>
              </w:rPr>
              <w:t xml:space="preserve"> Method</w:t>
            </w:r>
          </w:p>
        </w:tc>
        <w:tc>
          <w:tcPr>
            <w:tcW w:w="7229" w:type="dxa"/>
            <w:tcBorders>
              <w:bottom w:val="single" w:sz="4" w:space="0" w:color="000000"/>
            </w:tcBorders>
          </w:tcPr>
          <w:p w14:paraId="4B163FF4" w14:textId="77777777" w:rsidR="009C539B" w:rsidRPr="00FD72DE" w:rsidRDefault="009C539B" w:rsidP="009C539B">
            <w:pPr>
              <w:pStyle w:val="TableParagraph"/>
              <w:rPr>
                <w:b/>
                <w:sz w:val="20"/>
                <w:szCs w:val="20"/>
              </w:rPr>
            </w:pPr>
            <w:r w:rsidRPr="00FD72DE">
              <w:rPr>
                <w:sz w:val="20"/>
                <w:szCs w:val="20"/>
              </w:rPr>
              <w:t>Class test + Quiz = 20%; Mid-semester = 25%; Assignment = 15%; End semester = 40%</w:t>
            </w:r>
          </w:p>
        </w:tc>
      </w:tr>
    </w:tbl>
    <w:p w14:paraId="34F14C09" w14:textId="77777777" w:rsidR="009C539B" w:rsidRPr="00FD72DE" w:rsidRDefault="009C539B" w:rsidP="009C539B">
      <w:pPr>
        <w:rPr>
          <w:sz w:val="20"/>
          <w:szCs w:val="20"/>
        </w:rPr>
      </w:pPr>
      <w:r w:rsidRPr="00FD72DE">
        <w:rPr>
          <w:sz w:val="20"/>
          <w:szCs w:val="20"/>
        </w:rPr>
        <w:lastRenderedPageBreak/>
        <w:t xml:space="preserve">Suggested Reading </w:t>
      </w:r>
    </w:p>
    <w:p w14:paraId="27FECC30" w14:textId="77777777" w:rsidR="009C539B" w:rsidRPr="00FD72DE" w:rsidRDefault="009C539B" w:rsidP="00453C9D">
      <w:pPr>
        <w:pStyle w:val="ListParagraph"/>
        <w:numPr>
          <w:ilvl w:val="0"/>
          <w:numId w:val="103"/>
        </w:numPr>
        <w:rPr>
          <w:sz w:val="20"/>
        </w:rPr>
      </w:pPr>
      <w:proofErr w:type="spellStart"/>
      <w:r w:rsidRPr="00FD72DE">
        <w:rPr>
          <w:sz w:val="20"/>
        </w:rPr>
        <w:t>Balzotti</w:t>
      </w:r>
      <w:proofErr w:type="spellEnd"/>
      <w:r w:rsidRPr="00FD72DE">
        <w:rPr>
          <w:sz w:val="20"/>
        </w:rPr>
        <w:t>, Jon. Technical Communication: A Design-Centric Approach. Routledge, 2022.</w:t>
      </w:r>
    </w:p>
    <w:p w14:paraId="74EC1BE2" w14:textId="77777777" w:rsidR="009C539B" w:rsidRPr="00FD72DE" w:rsidRDefault="009C539B" w:rsidP="00453C9D">
      <w:pPr>
        <w:pStyle w:val="ListParagraph"/>
        <w:numPr>
          <w:ilvl w:val="0"/>
          <w:numId w:val="103"/>
        </w:numPr>
        <w:rPr>
          <w:sz w:val="20"/>
        </w:rPr>
      </w:pPr>
      <w:r w:rsidRPr="00FD72DE">
        <w:rPr>
          <w:sz w:val="20"/>
        </w:rPr>
        <w:t>Kaul, Asha, Business Communication. PHI Learning Pvt. Ltd. 2009</w:t>
      </w:r>
    </w:p>
    <w:p w14:paraId="20F6B420" w14:textId="77777777" w:rsidR="009C539B" w:rsidRPr="00FD72DE" w:rsidRDefault="009C539B" w:rsidP="00453C9D">
      <w:pPr>
        <w:pStyle w:val="ListParagraph"/>
        <w:numPr>
          <w:ilvl w:val="0"/>
          <w:numId w:val="103"/>
        </w:numPr>
        <w:rPr>
          <w:sz w:val="20"/>
        </w:rPr>
      </w:pPr>
      <w:proofErr w:type="spellStart"/>
      <w:r w:rsidRPr="00FD72DE">
        <w:rPr>
          <w:sz w:val="20"/>
        </w:rPr>
        <w:t>Laplante</w:t>
      </w:r>
      <w:proofErr w:type="spellEnd"/>
      <w:r w:rsidRPr="00FD72DE">
        <w:rPr>
          <w:sz w:val="20"/>
        </w:rPr>
        <w:t>, Phillip A. Technical Writing: A Practical Guide for Engineers, Scientists, and Nontechnical Professionals. CRC Press, 2018.</w:t>
      </w:r>
    </w:p>
    <w:p w14:paraId="3368EF64" w14:textId="77777777" w:rsidR="009C539B" w:rsidRPr="00FD72DE" w:rsidRDefault="009C539B" w:rsidP="00453C9D">
      <w:pPr>
        <w:pStyle w:val="ListParagraph"/>
        <w:numPr>
          <w:ilvl w:val="0"/>
          <w:numId w:val="103"/>
        </w:numPr>
        <w:rPr>
          <w:sz w:val="20"/>
        </w:rPr>
      </w:pPr>
      <w:r w:rsidRPr="00FD72DE">
        <w:rPr>
          <w:sz w:val="20"/>
        </w:rPr>
        <w:t>Lawson, Celeste, et al. Communication Skills for Business Professionals, Second Edition. CUP, 2019.</w:t>
      </w:r>
    </w:p>
    <w:p w14:paraId="5BB498E8" w14:textId="77777777" w:rsidR="009C539B" w:rsidRPr="00FD72DE" w:rsidRDefault="009C539B" w:rsidP="00453C9D">
      <w:pPr>
        <w:pStyle w:val="ListParagraph"/>
        <w:numPr>
          <w:ilvl w:val="0"/>
          <w:numId w:val="103"/>
        </w:numPr>
        <w:rPr>
          <w:sz w:val="20"/>
        </w:rPr>
      </w:pPr>
      <w:r w:rsidRPr="00FD72DE">
        <w:rPr>
          <w:sz w:val="20"/>
        </w:rPr>
        <w:t>Sharon Gerson and Steven Gerson. Technical Writing: Process and Product (8th Edition), London: Longman, 2013</w:t>
      </w:r>
    </w:p>
    <w:p w14:paraId="3A5AE45B" w14:textId="77777777" w:rsidR="009C539B" w:rsidRPr="00FD72DE" w:rsidRDefault="009C539B" w:rsidP="00453C9D">
      <w:pPr>
        <w:pStyle w:val="ListParagraph"/>
        <w:numPr>
          <w:ilvl w:val="0"/>
          <w:numId w:val="103"/>
        </w:numPr>
        <w:rPr>
          <w:sz w:val="20"/>
        </w:rPr>
      </w:pPr>
      <w:proofErr w:type="spellStart"/>
      <w:r w:rsidRPr="00FD72DE">
        <w:rPr>
          <w:sz w:val="20"/>
        </w:rPr>
        <w:t>Rentz</w:t>
      </w:r>
      <w:proofErr w:type="spellEnd"/>
      <w:r w:rsidRPr="00FD72DE">
        <w:rPr>
          <w:sz w:val="20"/>
        </w:rPr>
        <w:t xml:space="preserve">, Kathryn, Marie E. Flatley &amp; Paula Lentz. </w:t>
      </w:r>
      <w:proofErr w:type="spellStart"/>
      <w:r w:rsidRPr="00FD72DE">
        <w:rPr>
          <w:sz w:val="20"/>
        </w:rPr>
        <w:t>Lesikar’s</w:t>
      </w:r>
      <w:proofErr w:type="spellEnd"/>
      <w:r w:rsidRPr="00FD72DE">
        <w:rPr>
          <w:sz w:val="20"/>
        </w:rPr>
        <w:t xml:space="preserve"> Business Communication Connecting in a Digital world, McGraw-Hill, Irwin.2012</w:t>
      </w:r>
    </w:p>
    <w:p w14:paraId="4BF75C5C" w14:textId="77777777" w:rsidR="009C539B" w:rsidRPr="00FD72DE" w:rsidRDefault="009C539B" w:rsidP="00453C9D">
      <w:pPr>
        <w:pStyle w:val="ListParagraph"/>
        <w:numPr>
          <w:ilvl w:val="0"/>
          <w:numId w:val="103"/>
        </w:numPr>
        <w:rPr>
          <w:sz w:val="20"/>
        </w:rPr>
      </w:pPr>
      <w:r w:rsidRPr="00FD72DE">
        <w:rPr>
          <w:sz w:val="20"/>
        </w:rPr>
        <w:t>Allan &amp; Barbara Pease. The Definitive Book of Body Language, New York, Bantam,2004</w:t>
      </w:r>
    </w:p>
    <w:p w14:paraId="6B9F2570" w14:textId="77777777" w:rsidR="009C539B" w:rsidRPr="00FD72DE" w:rsidRDefault="009C539B" w:rsidP="00453C9D">
      <w:pPr>
        <w:pStyle w:val="ListParagraph"/>
        <w:numPr>
          <w:ilvl w:val="0"/>
          <w:numId w:val="103"/>
        </w:numPr>
        <w:rPr>
          <w:sz w:val="20"/>
        </w:rPr>
      </w:pPr>
      <w:r w:rsidRPr="00FD72DE">
        <w:rPr>
          <w:sz w:val="20"/>
        </w:rPr>
        <w:t>Jones, Daniel. The Pronunciation of English, New Delhi, Universal Book Stall.2010</w:t>
      </w:r>
    </w:p>
    <w:p w14:paraId="536C28BB" w14:textId="77777777" w:rsidR="009C539B" w:rsidRPr="00FD72DE" w:rsidRDefault="009C539B" w:rsidP="00453C9D">
      <w:pPr>
        <w:pStyle w:val="ListParagraph"/>
        <w:numPr>
          <w:ilvl w:val="0"/>
          <w:numId w:val="103"/>
        </w:numPr>
        <w:rPr>
          <w:sz w:val="20"/>
        </w:rPr>
      </w:pPr>
      <w:r w:rsidRPr="00FD72DE">
        <w:rPr>
          <w:sz w:val="20"/>
        </w:rPr>
        <w:t>Savage, Alice. Effective Academic Writing. OUP. 2014</w:t>
      </w:r>
    </w:p>
    <w:p w14:paraId="77636F43" w14:textId="77777777" w:rsidR="009C539B" w:rsidRPr="00FD72DE" w:rsidRDefault="009C539B" w:rsidP="00453C9D">
      <w:pPr>
        <w:pStyle w:val="ListParagraph"/>
        <w:numPr>
          <w:ilvl w:val="0"/>
          <w:numId w:val="103"/>
        </w:numPr>
        <w:rPr>
          <w:sz w:val="18"/>
          <w:szCs w:val="18"/>
        </w:rPr>
      </w:pPr>
      <w:r w:rsidRPr="00FD72DE">
        <w:rPr>
          <w:sz w:val="20"/>
        </w:rPr>
        <w:t>Swan and Alter. Oxford English grammar course. OUP. 201</w:t>
      </w:r>
    </w:p>
    <w:p w14:paraId="3CB05BAB" w14:textId="77777777" w:rsidR="009C539B" w:rsidRPr="00FD72DE" w:rsidRDefault="009C539B" w:rsidP="009C539B">
      <w:pPr>
        <w:rPr>
          <w:sz w:val="22"/>
          <w:szCs w:val="22"/>
        </w:rPr>
      </w:pPr>
    </w:p>
    <w:p w14:paraId="54B9928D" w14:textId="77777777" w:rsidR="009C539B" w:rsidRDefault="009C539B" w:rsidP="009C539B">
      <w: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9C539B" w:rsidRPr="00FD72DE" w14:paraId="5400DDDB" w14:textId="77777777" w:rsidTr="009C539B">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38067C" w14:textId="77777777" w:rsidR="009C539B" w:rsidRPr="00FD72DE" w:rsidRDefault="009C539B" w:rsidP="009C539B">
            <w:pPr>
              <w:jc w:val="center"/>
              <w:rPr>
                <w:b/>
                <w:bCs/>
                <w:sz w:val="22"/>
                <w:szCs w:val="22"/>
              </w:rPr>
            </w:pPr>
            <w:r w:rsidRPr="00FD72DE">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765DA606" w14:textId="77777777" w:rsidR="009C539B" w:rsidRPr="00FD72DE" w:rsidRDefault="009C539B" w:rsidP="009C539B">
            <w:pPr>
              <w:jc w:val="center"/>
              <w:rPr>
                <w:b/>
                <w:bCs/>
                <w:sz w:val="22"/>
                <w:szCs w:val="22"/>
              </w:rPr>
            </w:pPr>
            <w:r w:rsidRPr="00FD72DE">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01B73270" w14:textId="77777777" w:rsidR="009C539B" w:rsidRPr="00FD72DE" w:rsidRDefault="009C539B" w:rsidP="009C539B">
            <w:pPr>
              <w:jc w:val="center"/>
              <w:rPr>
                <w:b/>
                <w:bCs/>
                <w:sz w:val="22"/>
                <w:szCs w:val="22"/>
              </w:rPr>
            </w:pPr>
            <w:r w:rsidRPr="00FD72DE">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C16A8B5" w14:textId="77777777" w:rsidR="009C539B" w:rsidRPr="00FD72DE" w:rsidRDefault="009C539B" w:rsidP="009C539B">
            <w:pPr>
              <w:jc w:val="center"/>
              <w:rPr>
                <w:b/>
                <w:bCs/>
                <w:sz w:val="22"/>
                <w:szCs w:val="22"/>
              </w:rPr>
            </w:pPr>
            <w:r w:rsidRPr="00FD72DE">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C532689" w14:textId="77777777" w:rsidR="009C539B" w:rsidRPr="00FD72DE" w:rsidRDefault="009C539B" w:rsidP="009C539B">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5CFA2D36" w14:textId="77777777" w:rsidR="009C539B" w:rsidRPr="00FD72DE" w:rsidRDefault="009C539B" w:rsidP="009C539B">
            <w:pPr>
              <w:jc w:val="center"/>
              <w:rPr>
                <w:b/>
                <w:bCs/>
                <w:sz w:val="22"/>
                <w:szCs w:val="22"/>
              </w:rPr>
            </w:pPr>
            <w:r w:rsidRPr="00FD72DE">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4A5497C" w14:textId="77777777" w:rsidR="009C539B" w:rsidRPr="00FD72DE" w:rsidRDefault="009C539B" w:rsidP="009C539B">
            <w:pPr>
              <w:jc w:val="center"/>
              <w:rPr>
                <w:b/>
                <w:bCs/>
                <w:sz w:val="22"/>
                <w:szCs w:val="22"/>
              </w:rPr>
            </w:pPr>
            <w:r w:rsidRPr="00FD72DE">
              <w:rPr>
                <w:b/>
                <w:bCs/>
                <w:sz w:val="22"/>
                <w:szCs w:val="22"/>
              </w:rPr>
              <w:t>C</w:t>
            </w:r>
          </w:p>
        </w:tc>
      </w:tr>
      <w:tr w:rsidR="009C539B" w:rsidRPr="00FD72DE" w14:paraId="5CA6C59F"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404C0329" w14:textId="77777777" w:rsidR="009C539B" w:rsidRPr="00FD72DE" w:rsidRDefault="009C539B" w:rsidP="009C539B">
            <w:pPr>
              <w:jc w:val="center"/>
              <w:rPr>
                <w:sz w:val="22"/>
                <w:szCs w:val="22"/>
              </w:rPr>
            </w:pPr>
            <w:r w:rsidRPr="00FD72DE">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3F220540" w14:textId="77777777" w:rsidR="009C539B" w:rsidRPr="00FD72DE" w:rsidRDefault="009C539B" w:rsidP="009C539B">
            <w:pPr>
              <w:rPr>
                <w:sz w:val="22"/>
                <w:szCs w:val="22"/>
              </w:rPr>
            </w:pPr>
            <w:r w:rsidRPr="00FD72DE">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17303B6C" w14:textId="77777777" w:rsidR="009C539B" w:rsidRPr="00FD72DE" w:rsidRDefault="009C539B" w:rsidP="009C539B">
            <w:pPr>
              <w:rPr>
                <w:sz w:val="22"/>
                <w:szCs w:val="22"/>
              </w:rPr>
            </w:pPr>
            <w:r w:rsidRPr="00FD72DE">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3064698A" w14:textId="77777777" w:rsidR="009C539B" w:rsidRPr="00FD72DE" w:rsidRDefault="009C539B" w:rsidP="009C539B">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17319BAB"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652D9C00" w14:textId="77777777" w:rsidR="009C539B" w:rsidRPr="00FD72DE" w:rsidRDefault="009C539B" w:rsidP="009C539B">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21C6A4A3" w14:textId="77777777" w:rsidR="009C539B" w:rsidRPr="00FD72DE" w:rsidRDefault="009C539B" w:rsidP="009C539B">
            <w:pPr>
              <w:jc w:val="center"/>
              <w:rPr>
                <w:sz w:val="22"/>
                <w:szCs w:val="22"/>
              </w:rPr>
            </w:pPr>
            <w:r w:rsidRPr="00FD72DE">
              <w:rPr>
                <w:sz w:val="22"/>
                <w:szCs w:val="22"/>
              </w:rPr>
              <w:t>4</w:t>
            </w:r>
          </w:p>
        </w:tc>
      </w:tr>
      <w:tr w:rsidR="009C539B" w:rsidRPr="00FD72DE" w14:paraId="1DE39E0D"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4F85EC0" w14:textId="77777777" w:rsidR="009C539B" w:rsidRPr="00FD72DE" w:rsidRDefault="009C539B" w:rsidP="009C539B">
            <w:pPr>
              <w:jc w:val="center"/>
              <w:rPr>
                <w:sz w:val="22"/>
                <w:szCs w:val="22"/>
              </w:rPr>
            </w:pPr>
            <w:r w:rsidRPr="00FD72DE">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47579423" w14:textId="77777777" w:rsidR="009C539B" w:rsidRPr="00FD72DE" w:rsidRDefault="009C539B" w:rsidP="009C539B">
            <w:pPr>
              <w:rPr>
                <w:sz w:val="22"/>
                <w:szCs w:val="22"/>
              </w:rPr>
            </w:pPr>
            <w:r w:rsidRPr="00FD72DE">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05DAD8E3" w14:textId="77777777" w:rsidR="009C539B" w:rsidRPr="00FD72DE" w:rsidRDefault="009C539B" w:rsidP="009C539B">
            <w:pPr>
              <w:rPr>
                <w:sz w:val="22"/>
                <w:szCs w:val="22"/>
              </w:rPr>
            </w:pPr>
            <w:r w:rsidRPr="00FD72DE">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37BF2B98" w14:textId="77777777" w:rsidR="009C539B" w:rsidRPr="00FD72DE" w:rsidRDefault="009C539B" w:rsidP="009C539B">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3BF849B9"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F312070" w14:textId="77777777" w:rsidR="009C539B" w:rsidRPr="00FD72DE" w:rsidRDefault="009C539B" w:rsidP="009C539B">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AB6478C" w14:textId="77777777" w:rsidR="009C539B" w:rsidRPr="00FD72DE" w:rsidRDefault="009C539B" w:rsidP="009C539B">
            <w:pPr>
              <w:jc w:val="center"/>
              <w:rPr>
                <w:sz w:val="22"/>
                <w:szCs w:val="22"/>
              </w:rPr>
            </w:pPr>
            <w:r w:rsidRPr="00FD72DE">
              <w:rPr>
                <w:sz w:val="22"/>
                <w:szCs w:val="22"/>
              </w:rPr>
              <w:t>4.5</w:t>
            </w:r>
          </w:p>
        </w:tc>
      </w:tr>
      <w:tr w:rsidR="009C539B" w:rsidRPr="00FD72DE" w14:paraId="667CCCA6"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0332A8B" w14:textId="77777777" w:rsidR="009C539B" w:rsidRPr="00FD72DE" w:rsidRDefault="009C539B" w:rsidP="009C539B">
            <w:pPr>
              <w:jc w:val="center"/>
              <w:rPr>
                <w:sz w:val="22"/>
                <w:szCs w:val="22"/>
              </w:rPr>
            </w:pPr>
            <w:r w:rsidRPr="00FD72DE">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05F3FDD3" w14:textId="77777777" w:rsidR="009C539B" w:rsidRPr="00FD72DE" w:rsidRDefault="009C539B" w:rsidP="009C539B">
            <w:pPr>
              <w:rPr>
                <w:sz w:val="22"/>
                <w:szCs w:val="22"/>
              </w:rPr>
            </w:pPr>
            <w:r w:rsidRPr="00FD72DE">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7C5D4DA2" w14:textId="77777777" w:rsidR="009C539B" w:rsidRPr="00FD72DE" w:rsidRDefault="009C539B" w:rsidP="009C539B">
            <w:pPr>
              <w:rPr>
                <w:sz w:val="22"/>
                <w:szCs w:val="22"/>
              </w:rPr>
            </w:pPr>
            <w:r w:rsidRPr="00FD72DE">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227832B8" w14:textId="77777777" w:rsidR="009C539B" w:rsidRPr="00FD72DE" w:rsidRDefault="009C539B" w:rsidP="009C539B">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83E81D9"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1086D34" w14:textId="77777777" w:rsidR="009C539B" w:rsidRPr="00FD72DE" w:rsidRDefault="009C539B" w:rsidP="009C539B">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B5211AD" w14:textId="77777777" w:rsidR="009C539B" w:rsidRPr="00FD72DE" w:rsidRDefault="009C539B" w:rsidP="009C539B">
            <w:pPr>
              <w:jc w:val="center"/>
              <w:rPr>
                <w:sz w:val="22"/>
                <w:szCs w:val="22"/>
              </w:rPr>
            </w:pPr>
            <w:r w:rsidRPr="00FD72DE">
              <w:rPr>
                <w:sz w:val="22"/>
                <w:szCs w:val="22"/>
              </w:rPr>
              <w:t>5.5</w:t>
            </w:r>
          </w:p>
        </w:tc>
      </w:tr>
      <w:tr w:rsidR="009C539B" w:rsidRPr="00FD72DE" w14:paraId="435CD971"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CC3DBFD" w14:textId="77777777" w:rsidR="009C539B" w:rsidRPr="00FD72DE" w:rsidRDefault="009C539B" w:rsidP="009C539B">
            <w:pPr>
              <w:jc w:val="center"/>
              <w:rPr>
                <w:sz w:val="22"/>
                <w:szCs w:val="22"/>
              </w:rPr>
            </w:pPr>
            <w:r w:rsidRPr="00FD72DE">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60DB5106" w14:textId="77777777" w:rsidR="009C539B" w:rsidRPr="00FD72DE" w:rsidRDefault="009C539B" w:rsidP="009C539B">
            <w:pPr>
              <w:rPr>
                <w:sz w:val="22"/>
                <w:szCs w:val="22"/>
              </w:rPr>
            </w:pPr>
            <w:r w:rsidRPr="00FD72DE">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58C04465" w14:textId="77777777" w:rsidR="009C539B" w:rsidRPr="00FD72DE" w:rsidRDefault="009C539B" w:rsidP="009C539B">
            <w:pPr>
              <w:rPr>
                <w:sz w:val="22"/>
                <w:szCs w:val="22"/>
              </w:rPr>
            </w:pPr>
            <w:r w:rsidRPr="00FD72DE">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630CC223" w14:textId="77777777" w:rsidR="009C539B" w:rsidRPr="00FD72DE" w:rsidRDefault="009C539B" w:rsidP="009C539B">
            <w:pPr>
              <w:jc w:val="center"/>
              <w:rPr>
                <w:sz w:val="22"/>
                <w:szCs w:val="22"/>
              </w:rPr>
            </w:pPr>
            <w:r w:rsidRPr="00FD72DE">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7B80A4AF"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13AC3F7" w14:textId="77777777" w:rsidR="009C539B" w:rsidRPr="00FD72DE" w:rsidRDefault="009C539B" w:rsidP="009C539B">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67C8DE9" w14:textId="77777777" w:rsidR="009C539B" w:rsidRPr="00FD72DE" w:rsidRDefault="009C539B" w:rsidP="009C539B">
            <w:pPr>
              <w:jc w:val="center"/>
              <w:rPr>
                <w:sz w:val="22"/>
                <w:szCs w:val="22"/>
              </w:rPr>
            </w:pPr>
            <w:r w:rsidRPr="00FD72DE">
              <w:rPr>
                <w:sz w:val="22"/>
                <w:szCs w:val="22"/>
              </w:rPr>
              <w:t>1.5</w:t>
            </w:r>
          </w:p>
        </w:tc>
      </w:tr>
      <w:tr w:rsidR="009C539B" w:rsidRPr="00FD72DE" w14:paraId="1EF70AA8"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C0EADEC" w14:textId="77777777" w:rsidR="009C539B" w:rsidRPr="00FD72DE" w:rsidRDefault="009C539B" w:rsidP="009C539B">
            <w:pPr>
              <w:jc w:val="center"/>
              <w:rPr>
                <w:sz w:val="22"/>
                <w:szCs w:val="22"/>
              </w:rPr>
            </w:pPr>
            <w:r w:rsidRPr="00FD72DE">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3A3329D3" w14:textId="77777777" w:rsidR="009C539B" w:rsidRPr="00FD72DE" w:rsidRDefault="009C539B" w:rsidP="009C539B">
            <w:pPr>
              <w:rPr>
                <w:sz w:val="22"/>
                <w:szCs w:val="22"/>
              </w:rPr>
            </w:pPr>
            <w:r w:rsidRPr="00FD72DE">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57D85D7E" w14:textId="77777777" w:rsidR="009C539B" w:rsidRPr="00FD72DE" w:rsidRDefault="009C539B" w:rsidP="009C539B">
            <w:pPr>
              <w:rPr>
                <w:sz w:val="22"/>
                <w:szCs w:val="22"/>
              </w:rPr>
            </w:pPr>
            <w:r w:rsidRPr="00FD72DE">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22877C73" w14:textId="77777777" w:rsidR="009C539B" w:rsidRPr="00FD72DE" w:rsidRDefault="009C539B" w:rsidP="009C539B">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2BDFACE" w14:textId="77777777" w:rsidR="009C539B" w:rsidRPr="00FD72DE" w:rsidRDefault="009C539B" w:rsidP="009C539B">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D4B7F11" w14:textId="77777777" w:rsidR="009C539B" w:rsidRPr="00FD72DE" w:rsidRDefault="009C539B" w:rsidP="009C539B">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4565491" w14:textId="77777777" w:rsidR="009C539B" w:rsidRPr="00FD72DE" w:rsidRDefault="009C539B" w:rsidP="009C539B">
            <w:pPr>
              <w:jc w:val="center"/>
              <w:rPr>
                <w:sz w:val="22"/>
                <w:szCs w:val="22"/>
              </w:rPr>
            </w:pPr>
            <w:r w:rsidRPr="00FD72DE">
              <w:rPr>
                <w:sz w:val="22"/>
                <w:szCs w:val="22"/>
              </w:rPr>
              <w:t>4</w:t>
            </w:r>
          </w:p>
        </w:tc>
      </w:tr>
      <w:tr w:rsidR="009C539B" w:rsidRPr="00FD72DE" w14:paraId="517B1F52" w14:textId="77777777" w:rsidTr="009C539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660898E" w14:textId="77777777" w:rsidR="009C539B" w:rsidRPr="00FD72DE" w:rsidRDefault="009C539B" w:rsidP="009C539B">
            <w:pPr>
              <w:jc w:val="center"/>
              <w:rPr>
                <w:sz w:val="22"/>
                <w:szCs w:val="22"/>
              </w:rPr>
            </w:pPr>
            <w:r w:rsidRPr="00FD72DE">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4089BABE" w14:textId="77777777" w:rsidR="009C539B" w:rsidRPr="00FD72DE" w:rsidRDefault="009C539B" w:rsidP="009C539B">
            <w:pPr>
              <w:rPr>
                <w:sz w:val="22"/>
                <w:szCs w:val="22"/>
              </w:rPr>
            </w:pPr>
            <w:r w:rsidRPr="00FD72DE">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7ECDE0AA" w14:textId="77777777" w:rsidR="009C539B" w:rsidRPr="00FD72DE" w:rsidRDefault="009C539B" w:rsidP="009C539B">
            <w:pPr>
              <w:rPr>
                <w:sz w:val="22"/>
                <w:szCs w:val="22"/>
              </w:rPr>
            </w:pPr>
            <w:r w:rsidRPr="00FD72DE">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3B30CB33" w14:textId="77777777" w:rsidR="009C539B" w:rsidRPr="00FD72DE" w:rsidRDefault="009C539B" w:rsidP="009C539B">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9F03DAA" w14:textId="77777777" w:rsidR="009C539B" w:rsidRPr="00FD72DE" w:rsidRDefault="009C539B" w:rsidP="009C539B">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07A904D" w14:textId="77777777" w:rsidR="009C539B" w:rsidRPr="00FD72DE" w:rsidRDefault="009C539B" w:rsidP="009C539B">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8FEC93E" w14:textId="77777777" w:rsidR="009C539B" w:rsidRPr="00FD72DE" w:rsidRDefault="009C539B" w:rsidP="009C539B">
            <w:pPr>
              <w:jc w:val="center"/>
              <w:rPr>
                <w:sz w:val="22"/>
                <w:szCs w:val="22"/>
              </w:rPr>
            </w:pPr>
            <w:r w:rsidRPr="00FD72DE">
              <w:rPr>
                <w:sz w:val="22"/>
                <w:szCs w:val="22"/>
              </w:rPr>
              <w:t>3</w:t>
            </w:r>
          </w:p>
        </w:tc>
      </w:tr>
      <w:tr w:rsidR="009C539B" w:rsidRPr="00FD72DE" w14:paraId="62365DD5" w14:textId="77777777" w:rsidTr="009C539B">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7B6D77C9" w14:textId="77777777" w:rsidR="009C539B" w:rsidRPr="00FD72DE" w:rsidRDefault="009C539B" w:rsidP="009C539B">
            <w:pPr>
              <w:jc w:val="center"/>
              <w:rPr>
                <w:b/>
                <w:bCs/>
                <w:sz w:val="22"/>
                <w:szCs w:val="22"/>
              </w:rPr>
            </w:pPr>
            <w:r w:rsidRPr="00FD72DE">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3199428C" w14:textId="77777777" w:rsidR="009C539B" w:rsidRPr="00FD72DE" w:rsidRDefault="009C539B" w:rsidP="009C539B">
            <w:pPr>
              <w:jc w:val="center"/>
              <w:rPr>
                <w:b/>
                <w:bCs/>
                <w:sz w:val="22"/>
                <w:szCs w:val="22"/>
              </w:rPr>
            </w:pPr>
            <w:r w:rsidRPr="00FD72DE">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5F9AB752" w14:textId="77777777" w:rsidR="009C539B" w:rsidRPr="00FD72DE" w:rsidRDefault="009C539B" w:rsidP="009C539B">
            <w:pPr>
              <w:jc w:val="center"/>
              <w:rPr>
                <w:b/>
                <w:bCs/>
                <w:sz w:val="22"/>
                <w:szCs w:val="22"/>
              </w:rPr>
            </w:pPr>
            <w:r w:rsidRPr="00FD72DE">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4D77A30C" w14:textId="77777777" w:rsidR="009C539B" w:rsidRPr="00FD72DE" w:rsidRDefault="009C539B" w:rsidP="009C539B">
            <w:pPr>
              <w:jc w:val="center"/>
              <w:rPr>
                <w:b/>
                <w:bCs/>
                <w:sz w:val="22"/>
                <w:szCs w:val="22"/>
              </w:rPr>
            </w:pPr>
            <w:r w:rsidRPr="00FD72DE">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01B6F089" w14:textId="77777777" w:rsidR="009C539B" w:rsidRPr="00FD72DE" w:rsidRDefault="009C539B" w:rsidP="009C539B">
            <w:pPr>
              <w:jc w:val="center"/>
              <w:rPr>
                <w:b/>
                <w:bCs/>
                <w:sz w:val="22"/>
                <w:szCs w:val="22"/>
              </w:rPr>
            </w:pPr>
            <w:r w:rsidRPr="00FD72DE">
              <w:rPr>
                <w:b/>
                <w:bCs/>
                <w:sz w:val="22"/>
                <w:szCs w:val="22"/>
              </w:rPr>
              <w:t>22.5</w:t>
            </w:r>
          </w:p>
        </w:tc>
      </w:tr>
    </w:tbl>
    <w:p w14:paraId="5ABA98B5" w14:textId="77777777" w:rsidR="009C539B" w:rsidRPr="00FD72DE" w:rsidRDefault="009C539B" w:rsidP="009C539B">
      <w:pPr>
        <w:rPr>
          <w:sz w:val="22"/>
          <w:szCs w:val="22"/>
        </w:rPr>
      </w:pPr>
    </w:p>
    <w:p w14:paraId="438150EA" w14:textId="77777777" w:rsidR="009C539B" w:rsidRPr="00FD72DE" w:rsidRDefault="009C539B" w:rsidP="009C539B">
      <w:r w:rsidRPr="00FD72DE">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6953"/>
      </w:tblGrid>
      <w:tr w:rsidR="009C539B" w:rsidRPr="00FD72DE" w14:paraId="7954E852" w14:textId="77777777" w:rsidTr="00DF208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309EFD5" w14:textId="77777777" w:rsidR="009C539B" w:rsidRPr="00FD72DE" w:rsidRDefault="009C539B" w:rsidP="009C539B">
            <w:pPr>
              <w:rPr>
                <w:b/>
                <w:sz w:val="22"/>
                <w:szCs w:val="22"/>
                <w:lang w:bidi="hi-IN"/>
              </w:rPr>
            </w:pPr>
            <w:r w:rsidRPr="00FD72DE">
              <w:rPr>
                <w:b/>
                <w:sz w:val="22"/>
                <w:szCs w:val="22"/>
                <w:lang w:bidi="hi-IN"/>
              </w:rPr>
              <w:lastRenderedPageBreak/>
              <w:t xml:space="preserve">Course Number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3F429B84" w14:textId="77777777" w:rsidR="009C539B" w:rsidRPr="00FD72DE" w:rsidRDefault="009C539B" w:rsidP="009C539B">
            <w:pPr>
              <w:rPr>
                <w:bCs/>
                <w:sz w:val="22"/>
                <w:szCs w:val="22"/>
                <w:lang w:bidi="hi-IN"/>
              </w:rPr>
            </w:pPr>
            <w:r w:rsidRPr="00FD72DE">
              <w:rPr>
                <w:bCs/>
                <w:sz w:val="22"/>
                <w:szCs w:val="22"/>
                <w:lang w:bidi="hi-IN"/>
              </w:rPr>
              <w:t>MA1201</w:t>
            </w:r>
          </w:p>
        </w:tc>
      </w:tr>
      <w:tr w:rsidR="009C539B" w:rsidRPr="00FD72DE" w14:paraId="63B5EA9F" w14:textId="77777777" w:rsidTr="00DF2081">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9619C08" w14:textId="77777777" w:rsidR="009C539B" w:rsidRPr="00FD72DE" w:rsidRDefault="009C539B" w:rsidP="009C539B">
            <w:pPr>
              <w:rPr>
                <w:b/>
                <w:sz w:val="22"/>
                <w:szCs w:val="22"/>
                <w:lang w:bidi="hi-IN"/>
              </w:rPr>
            </w:pPr>
            <w:r w:rsidRPr="00FD72DE">
              <w:rPr>
                <w:b/>
                <w:sz w:val="22"/>
                <w:szCs w:val="22"/>
                <w:lang w:bidi="hi-IN"/>
              </w:rPr>
              <w:t>Course Credit</w:t>
            </w:r>
          </w:p>
          <w:p w14:paraId="40ABBDB1" w14:textId="77777777" w:rsidR="009C539B" w:rsidRPr="00FD72DE" w:rsidRDefault="009C539B" w:rsidP="009C539B">
            <w:pPr>
              <w:rPr>
                <w:b/>
                <w:sz w:val="22"/>
                <w:szCs w:val="22"/>
                <w:lang w:bidi="hi-IN"/>
              </w:rPr>
            </w:pPr>
            <w:r w:rsidRPr="00FD72DE">
              <w:rPr>
                <w:b/>
                <w:sz w:val="22"/>
                <w:szCs w:val="22"/>
                <w:lang w:bidi="hi-IN"/>
              </w:rPr>
              <w:t xml:space="preserve">(L-T-P-C)                 </w:t>
            </w:r>
          </w:p>
        </w:tc>
        <w:tc>
          <w:tcPr>
            <w:tcW w:w="6953" w:type="dxa"/>
            <w:tcBorders>
              <w:top w:val="single" w:sz="4" w:space="0" w:color="auto"/>
              <w:left w:val="single" w:sz="4" w:space="0" w:color="auto"/>
              <w:bottom w:val="single" w:sz="4" w:space="0" w:color="auto"/>
              <w:right w:val="single" w:sz="4" w:space="0" w:color="auto"/>
            </w:tcBorders>
            <w:shd w:val="clear" w:color="auto" w:fill="auto"/>
            <w:vAlign w:val="center"/>
          </w:tcPr>
          <w:p w14:paraId="17990087" w14:textId="77777777" w:rsidR="009C539B" w:rsidRPr="00FD72DE" w:rsidRDefault="009C539B" w:rsidP="009C539B">
            <w:pPr>
              <w:rPr>
                <w:bCs/>
                <w:sz w:val="22"/>
                <w:szCs w:val="22"/>
                <w:lang w:bidi="hi-IN"/>
              </w:rPr>
            </w:pPr>
            <w:r w:rsidRPr="00FD72DE">
              <w:rPr>
                <w:bCs/>
                <w:sz w:val="22"/>
                <w:szCs w:val="22"/>
                <w:lang w:bidi="hi-IN"/>
              </w:rPr>
              <w:t>3-1-0-4</w:t>
            </w:r>
          </w:p>
        </w:tc>
      </w:tr>
      <w:tr w:rsidR="009C539B" w:rsidRPr="00FD72DE" w14:paraId="133181A8" w14:textId="77777777" w:rsidTr="00DF208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4F6BCB6" w14:textId="77777777" w:rsidR="009C539B" w:rsidRPr="00FD72DE" w:rsidRDefault="009C539B" w:rsidP="009C539B">
            <w:pPr>
              <w:rPr>
                <w:b/>
                <w:sz w:val="22"/>
                <w:szCs w:val="22"/>
                <w:lang w:bidi="hi-IN"/>
              </w:rPr>
            </w:pPr>
            <w:r w:rsidRPr="00FD72DE">
              <w:rPr>
                <w:b/>
                <w:sz w:val="22"/>
                <w:szCs w:val="22"/>
                <w:lang w:bidi="hi-IN"/>
              </w:rPr>
              <w:t xml:space="preserve">Course Title                   </w:t>
            </w:r>
          </w:p>
        </w:tc>
        <w:tc>
          <w:tcPr>
            <w:tcW w:w="6953" w:type="dxa"/>
            <w:tcBorders>
              <w:top w:val="single" w:sz="4" w:space="0" w:color="auto"/>
              <w:left w:val="single" w:sz="4" w:space="0" w:color="auto"/>
              <w:bottom w:val="single" w:sz="4" w:space="0" w:color="auto"/>
              <w:right w:val="single" w:sz="4" w:space="0" w:color="auto"/>
            </w:tcBorders>
            <w:shd w:val="clear" w:color="auto" w:fill="auto"/>
            <w:vAlign w:val="center"/>
          </w:tcPr>
          <w:p w14:paraId="18B281FD" w14:textId="77777777" w:rsidR="009C539B" w:rsidRPr="00FD72DE" w:rsidRDefault="009C539B" w:rsidP="009C539B">
            <w:pPr>
              <w:rPr>
                <w:sz w:val="22"/>
                <w:szCs w:val="22"/>
                <w:lang w:bidi="hi-IN"/>
              </w:rPr>
            </w:pPr>
            <w:r w:rsidRPr="00FD72DE">
              <w:rPr>
                <w:sz w:val="22"/>
                <w:szCs w:val="22"/>
                <w:lang w:bidi="hi-IN"/>
              </w:rPr>
              <w:t>Probability Theory and Ordinary Differential Equations</w:t>
            </w:r>
          </w:p>
        </w:tc>
      </w:tr>
      <w:tr w:rsidR="009C539B" w:rsidRPr="00FD72DE" w14:paraId="21455B5B" w14:textId="77777777" w:rsidTr="00DF208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D47CD17" w14:textId="77777777" w:rsidR="009C539B" w:rsidRPr="00FD72DE" w:rsidRDefault="009C539B" w:rsidP="009C539B">
            <w:pPr>
              <w:rPr>
                <w:b/>
                <w:sz w:val="22"/>
                <w:szCs w:val="22"/>
                <w:lang w:bidi="hi-IN"/>
              </w:rPr>
            </w:pPr>
            <w:r w:rsidRPr="00FD72DE">
              <w:rPr>
                <w:b/>
                <w:sz w:val="22"/>
                <w:szCs w:val="22"/>
                <w:lang w:bidi="hi-IN"/>
              </w:rPr>
              <w:t xml:space="preserve">Learning Mode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7693DAFF" w14:textId="77777777" w:rsidR="009C539B" w:rsidRPr="00FD72DE" w:rsidRDefault="009C539B" w:rsidP="009C539B">
            <w:pPr>
              <w:rPr>
                <w:bCs/>
                <w:sz w:val="22"/>
                <w:szCs w:val="22"/>
                <w:lang w:bidi="hi-IN"/>
              </w:rPr>
            </w:pPr>
            <w:r w:rsidRPr="00FD72DE">
              <w:rPr>
                <w:bCs/>
                <w:sz w:val="22"/>
                <w:szCs w:val="22"/>
                <w:lang w:bidi="hi-IN"/>
              </w:rPr>
              <w:t>Lectures and Tutorials</w:t>
            </w:r>
          </w:p>
        </w:tc>
      </w:tr>
      <w:tr w:rsidR="009C539B" w:rsidRPr="00FD72DE" w14:paraId="50434557" w14:textId="77777777" w:rsidTr="00DF2081">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CCE6921" w14:textId="77777777" w:rsidR="009C539B" w:rsidRPr="00FD72DE" w:rsidRDefault="009C539B" w:rsidP="009C539B">
            <w:pPr>
              <w:rPr>
                <w:b/>
                <w:sz w:val="22"/>
                <w:szCs w:val="22"/>
                <w:lang w:bidi="hi-IN"/>
              </w:rPr>
            </w:pPr>
            <w:r w:rsidRPr="00FD72DE">
              <w:rPr>
                <w:b/>
                <w:sz w:val="22"/>
                <w:szCs w:val="22"/>
                <w:lang w:bidi="hi-IN"/>
              </w:rPr>
              <w:t xml:space="preserve">Learning Objectives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15A4043D" w14:textId="77777777" w:rsidR="009C539B" w:rsidRPr="00FD72DE" w:rsidRDefault="009C539B" w:rsidP="009C539B">
            <w:pPr>
              <w:jc w:val="both"/>
              <w:rPr>
                <w:bCs/>
                <w:sz w:val="22"/>
                <w:szCs w:val="22"/>
                <w:lang w:bidi="hi-IN"/>
              </w:rPr>
            </w:pPr>
            <w:r w:rsidRPr="00FD72DE">
              <w:rPr>
                <w:bCs/>
                <w:sz w:val="22"/>
                <w:szCs w:val="22"/>
                <w:lang w:bidi="hi-IN"/>
              </w:rPr>
              <w:t>To introduce the basic concepts of probability, statistics, and Differential equations.</w:t>
            </w:r>
          </w:p>
        </w:tc>
      </w:tr>
      <w:tr w:rsidR="009C539B" w:rsidRPr="00FD72DE" w14:paraId="60E3BCC0" w14:textId="77777777" w:rsidTr="00DF2081">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FC808C0" w14:textId="77777777" w:rsidR="009C539B" w:rsidRPr="00FD72DE" w:rsidRDefault="009C539B" w:rsidP="009C539B">
            <w:pPr>
              <w:rPr>
                <w:b/>
                <w:sz w:val="22"/>
                <w:szCs w:val="22"/>
                <w:lang w:bidi="hi-IN"/>
              </w:rPr>
            </w:pPr>
            <w:r w:rsidRPr="00FD72DE">
              <w:rPr>
                <w:b/>
                <w:sz w:val="22"/>
                <w:szCs w:val="22"/>
                <w:lang w:bidi="hi-IN"/>
              </w:rPr>
              <w:t xml:space="preserve">Course Description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78048809" w14:textId="77777777" w:rsidR="009C539B" w:rsidRPr="00FD72DE" w:rsidRDefault="009C539B" w:rsidP="009C539B">
            <w:pPr>
              <w:pStyle w:val="Default"/>
              <w:jc w:val="both"/>
              <w:rPr>
                <w:bCs/>
                <w:color w:val="auto"/>
                <w:sz w:val="22"/>
                <w:szCs w:val="22"/>
              </w:rPr>
            </w:pPr>
            <w:r w:rsidRPr="00FD72DE">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9C539B" w:rsidRPr="00FD72DE" w14:paraId="5504F368" w14:textId="77777777" w:rsidTr="00DF2081">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BCCF8C7" w14:textId="77777777" w:rsidR="009C539B" w:rsidRPr="00FD72DE" w:rsidRDefault="009C539B" w:rsidP="009C539B">
            <w:pPr>
              <w:rPr>
                <w:b/>
                <w:sz w:val="22"/>
                <w:szCs w:val="22"/>
                <w:lang w:bidi="hi-IN"/>
              </w:rPr>
            </w:pPr>
            <w:r w:rsidRPr="00FD72DE">
              <w:rPr>
                <w:b/>
                <w:sz w:val="22"/>
                <w:szCs w:val="22"/>
                <w:lang w:bidi="hi-IN"/>
              </w:rPr>
              <w:t xml:space="preserve">Course Content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2170BAC5" w14:textId="77777777" w:rsidR="009C539B" w:rsidRPr="00FD72DE" w:rsidRDefault="009C539B" w:rsidP="009C539B">
            <w:pPr>
              <w:pStyle w:val="Default"/>
              <w:jc w:val="both"/>
              <w:rPr>
                <w:bCs/>
                <w:color w:val="auto"/>
                <w:sz w:val="22"/>
                <w:szCs w:val="22"/>
              </w:rPr>
            </w:pPr>
            <w:r w:rsidRPr="00FD72DE">
              <w:rPr>
                <w:b/>
                <w:bCs/>
                <w:color w:val="auto"/>
                <w:sz w:val="22"/>
                <w:szCs w:val="22"/>
              </w:rPr>
              <w:t>Probability (12 Lectures)</w:t>
            </w:r>
            <w:r w:rsidRPr="00FD72DE">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7CB9CE30" w14:textId="77777777" w:rsidR="009C539B" w:rsidRPr="00FD72DE" w:rsidRDefault="009C539B" w:rsidP="009C539B">
            <w:pPr>
              <w:pStyle w:val="Default"/>
              <w:jc w:val="both"/>
              <w:rPr>
                <w:bCs/>
                <w:color w:val="auto"/>
                <w:sz w:val="22"/>
                <w:szCs w:val="22"/>
              </w:rPr>
            </w:pPr>
            <w:r w:rsidRPr="00FD72DE">
              <w:rPr>
                <w:b/>
                <w:bCs/>
                <w:color w:val="auto"/>
                <w:sz w:val="22"/>
                <w:szCs w:val="22"/>
              </w:rPr>
              <w:t>Statistics (10 Lectures)</w:t>
            </w:r>
            <w:r w:rsidRPr="00FD72DE">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7F27F13C" w14:textId="77777777" w:rsidR="009C539B" w:rsidRPr="00FD72DE" w:rsidRDefault="009C539B" w:rsidP="009C539B">
            <w:pPr>
              <w:pStyle w:val="Default"/>
              <w:jc w:val="both"/>
              <w:rPr>
                <w:bCs/>
                <w:color w:val="auto"/>
                <w:sz w:val="22"/>
                <w:szCs w:val="22"/>
              </w:rPr>
            </w:pPr>
            <w:r w:rsidRPr="00FD72DE">
              <w:rPr>
                <w:b/>
                <w:bCs/>
                <w:color w:val="auto"/>
                <w:sz w:val="22"/>
                <w:szCs w:val="22"/>
              </w:rPr>
              <w:t>Ordinary Differential Equations (20 Lectures)</w:t>
            </w:r>
            <w:r w:rsidRPr="00FD72DE">
              <w:rPr>
                <w:bCs/>
                <w:color w:val="auto"/>
                <w:sz w:val="22"/>
                <w:szCs w:val="22"/>
              </w:rPr>
              <w:t>: First order ordinary differential equations, exactness and integrating factors, Picard's iteration, Ordinary linear differential equations of n-</w:t>
            </w:r>
            <w:proofErr w:type="spellStart"/>
            <w:r w:rsidRPr="00FD72DE">
              <w:rPr>
                <w:bCs/>
                <w:color w:val="auto"/>
                <w:sz w:val="22"/>
                <w:szCs w:val="22"/>
              </w:rPr>
              <w:t>th</w:t>
            </w:r>
            <w:proofErr w:type="spellEnd"/>
            <w:r w:rsidRPr="00FD72DE">
              <w:rPr>
                <w:bCs/>
                <w:color w:val="auto"/>
                <w:sz w:val="22"/>
                <w:szCs w:val="22"/>
              </w:rPr>
              <w:t xml:space="preserve"> order, solutions of homogeneous and non-homogeneous equations (Method of variation of parameters). Systems of ordinary differential equations, </w:t>
            </w:r>
          </w:p>
          <w:p w14:paraId="3A5E76EB" w14:textId="77777777" w:rsidR="009C539B" w:rsidRPr="00FD72DE" w:rsidRDefault="009C539B" w:rsidP="009C539B">
            <w:pPr>
              <w:pStyle w:val="Default"/>
              <w:jc w:val="both"/>
              <w:rPr>
                <w:bCs/>
                <w:color w:val="auto"/>
                <w:sz w:val="22"/>
                <w:szCs w:val="22"/>
              </w:rPr>
            </w:pPr>
            <w:r w:rsidRPr="00FD72DE">
              <w:rPr>
                <w:bCs/>
                <w:color w:val="auto"/>
                <w:sz w:val="22"/>
                <w:szCs w:val="22"/>
              </w:rPr>
              <w:t>Power series methods for solutions of ordinary differential equations. Legendre equation and Legendre polynomials, Bessel equation and Bessel functions.</w:t>
            </w:r>
          </w:p>
        </w:tc>
      </w:tr>
      <w:tr w:rsidR="009C539B" w:rsidRPr="00FD72DE" w14:paraId="2D75ECAB" w14:textId="77777777" w:rsidTr="00DF208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9FAB50C" w14:textId="77777777" w:rsidR="009C539B" w:rsidRPr="00FD72DE" w:rsidRDefault="009C539B" w:rsidP="009C539B">
            <w:pPr>
              <w:rPr>
                <w:b/>
                <w:sz w:val="22"/>
                <w:szCs w:val="22"/>
                <w:lang w:bidi="hi-IN"/>
              </w:rPr>
            </w:pPr>
            <w:r w:rsidRPr="00FD72DE">
              <w:rPr>
                <w:b/>
                <w:sz w:val="22"/>
                <w:szCs w:val="22"/>
                <w:lang w:bidi="hi-IN"/>
              </w:rPr>
              <w:t xml:space="preserve">Learning Outcome      </w:t>
            </w:r>
          </w:p>
        </w:tc>
        <w:tc>
          <w:tcPr>
            <w:tcW w:w="6953" w:type="dxa"/>
            <w:tcBorders>
              <w:top w:val="single" w:sz="4" w:space="0" w:color="auto"/>
              <w:left w:val="single" w:sz="4" w:space="0" w:color="auto"/>
              <w:bottom w:val="single" w:sz="4" w:space="0" w:color="auto"/>
              <w:right w:val="single" w:sz="4" w:space="0" w:color="auto"/>
            </w:tcBorders>
            <w:shd w:val="clear" w:color="auto" w:fill="auto"/>
            <w:hideMark/>
          </w:tcPr>
          <w:p w14:paraId="62006626" w14:textId="77777777" w:rsidR="009C539B" w:rsidRPr="00FD72DE" w:rsidRDefault="009C539B" w:rsidP="009C539B">
            <w:pPr>
              <w:autoSpaceDE w:val="0"/>
              <w:autoSpaceDN w:val="0"/>
              <w:adjustRightInd w:val="0"/>
              <w:rPr>
                <w:bCs/>
                <w:sz w:val="22"/>
                <w:szCs w:val="22"/>
                <w:lang w:bidi="hi-IN"/>
              </w:rPr>
            </w:pPr>
            <w:r w:rsidRPr="00FD72DE">
              <w:rPr>
                <w:bCs/>
                <w:sz w:val="22"/>
                <w:szCs w:val="22"/>
                <w:lang w:bidi="hi-IN"/>
              </w:rPr>
              <w:t>Students will get exposure and understanding of:</w:t>
            </w:r>
          </w:p>
          <w:p w14:paraId="445BA303"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Random variables and their probability distributions</w:t>
            </w:r>
          </w:p>
          <w:p w14:paraId="0A897073"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Understand popular distributions and their properties</w:t>
            </w:r>
          </w:p>
          <w:p w14:paraId="55ABB4C2"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Sampling, estimation and hypothesis testing</w:t>
            </w:r>
          </w:p>
          <w:p w14:paraId="37424D2B"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ordinary differential equations</w:t>
            </w:r>
          </w:p>
          <w:p w14:paraId="05974A88"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system of ordinary differential equations</w:t>
            </w:r>
          </w:p>
          <w:p w14:paraId="18130A11" w14:textId="77777777" w:rsidR="009C539B" w:rsidRPr="00FD72DE" w:rsidRDefault="009C539B" w:rsidP="00453C9D">
            <w:pPr>
              <w:pStyle w:val="ListParagraph"/>
              <w:numPr>
                <w:ilvl w:val="0"/>
                <w:numId w:val="97"/>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Special functions arising as power series solutions of ordinary differential equations</w:t>
            </w:r>
          </w:p>
        </w:tc>
      </w:tr>
      <w:tr w:rsidR="009C539B" w:rsidRPr="00FD72DE" w14:paraId="073C29AC" w14:textId="77777777" w:rsidTr="00DF208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0052255" w14:textId="77777777" w:rsidR="009C539B" w:rsidRPr="00FD72DE" w:rsidRDefault="009C539B" w:rsidP="009C539B">
            <w:pPr>
              <w:rPr>
                <w:b/>
                <w:sz w:val="22"/>
                <w:szCs w:val="22"/>
                <w:lang w:bidi="hi-IN"/>
              </w:rPr>
            </w:pPr>
            <w:r w:rsidRPr="00FD72DE">
              <w:rPr>
                <w:b/>
                <w:sz w:val="22"/>
                <w:szCs w:val="22"/>
                <w:lang w:bidi="hi-IN"/>
              </w:rPr>
              <w:t>Assessment Method</w:t>
            </w:r>
          </w:p>
        </w:tc>
        <w:tc>
          <w:tcPr>
            <w:tcW w:w="6953" w:type="dxa"/>
            <w:tcBorders>
              <w:top w:val="single" w:sz="4" w:space="0" w:color="auto"/>
              <w:left w:val="single" w:sz="4" w:space="0" w:color="auto"/>
              <w:bottom w:val="single" w:sz="4" w:space="0" w:color="auto"/>
              <w:right w:val="single" w:sz="4" w:space="0" w:color="auto"/>
            </w:tcBorders>
            <w:shd w:val="clear" w:color="auto" w:fill="auto"/>
            <w:hideMark/>
          </w:tcPr>
          <w:p w14:paraId="0002D1ED" w14:textId="77777777" w:rsidR="009C539B" w:rsidRPr="00FD72DE" w:rsidRDefault="009C539B" w:rsidP="009C539B">
            <w:pPr>
              <w:rPr>
                <w:bCs/>
                <w:sz w:val="22"/>
                <w:szCs w:val="22"/>
                <w:lang w:bidi="hi-IN"/>
              </w:rPr>
            </w:pPr>
            <w:r w:rsidRPr="00FD72DE">
              <w:rPr>
                <w:bCs/>
                <w:sz w:val="22"/>
                <w:szCs w:val="22"/>
                <w:lang w:bidi="hi-IN"/>
              </w:rPr>
              <w:t>Quiz /Assignment/ MSE / ESE</w:t>
            </w:r>
          </w:p>
        </w:tc>
      </w:tr>
    </w:tbl>
    <w:p w14:paraId="2A176448" w14:textId="77777777" w:rsidR="009C539B" w:rsidRPr="00FD72DE" w:rsidRDefault="009C539B" w:rsidP="009C539B">
      <w:pPr>
        <w:rPr>
          <w:b/>
          <w:sz w:val="22"/>
          <w:szCs w:val="22"/>
        </w:rPr>
      </w:pPr>
    </w:p>
    <w:p w14:paraId="5E6EF9B0" w14:textId="77777777" w:rsidR="009C539B" w:rsidRPr="00FD72DE" w:rsidRDefault="009C539B" w:rsidP="009C539B">
      <w:pPr>
        <w:rPr>
          <w:b/>
          <w:sz w:val="22"/>
          <w:szCs w:val="22"/>
        </w:rPr>
      </w:pPr>
      <w:r w:rsidRPr="00FD72DE">
        <w:rPr>
          <w:b/>
          <w:sz w:val="22"/>
          <w:szCs w:val="22"/>
        </w:rPr>
        <w:t>Text Books:</w:t>
      </w:r>
    </w:p>
    <w:p w14:paraId="626DCC5F" w14:textId="77777777" w:rsidR="009C539B" w:rsidRPr="00FD72DE" w:rsidRDefault="009C539B" w:rsidP="00453C9D">
      <w:pPr>
        <w:pStyle w:val="ListParagraph"/>
        <w:numPr>
          <w:ilvl w:val="0"/>
          <w:numId w:val="96"/>
        </w:numPr>
        <w:spacing w:after="0" w:line="240" w:lineRule="auto"/>
        <w:rPr>
          <w:rFonts w:ascii="Times New Roman" w:hAnsi="Times New Roman" w:cs="Times New Roman"/>
          <w:szCs w:val="22"/>
        </w:rPr>
      </w:pPr>
      <w:r w:rsidRPr="00FD72DE">
        <w:rPr>
          <w:rFonts w:ascii="Times New Roman" w:hAnsi="Times New Roman" w:cs="Times New Roman"/>
          <w:szCs w:val="22"/>
        </w:rPr>
        <w:t xml:space="preserve">Hogg, R. V., </w:t>
      </w:r>
      <w:proofErr w:type="spellStart"/>
      <w:r w:rsidRPr="00FD72DE">
        <w:rPr>
          <w:rFonts w:ascii="Times New Roman" w:hAnsi="Times New Roman" w:cs="Times New Roman"/>
          <w:szCs w:val="22"/>
        </w:rPr>
        <w:t>Mckean</w:t>
      </w:r>
      <w:proofErr w:type="spellEnd"/>
      <w:r w:rsidRPr="00FD72DE">
        <w:rPr>
          <w:rFonts w:ascii="Times New Roman" w:hAnsi="Times New Roman" w:cs="Times New Roman"/>
          <w:szCs w:val="22"/>
        </w:rPr>
        <w:t>, J. and Craig, A. T., “Introduction to Mathematical Statistics”, 8th Ed., Pearson Education India, 2021</w:t>
      </w:r>
    </w:p>
    <w:p w14:paraId="294646E2" w14:textId="77777777" w:rsidR="009C539B" w:rsidRPr="00FD72DE" w:rsidRDefault="009C539B" w:rsidP="00453C9D">
      <w:pPr>
        <w:pStyle w:val="ListParagraph"/>
        <w:numPr>
          <w:ilvl w:val="0"/>
          <w:numId w:val="96"/>
        </w:numPr>
        <w:spacing w:after="0" w:line="240" w:lineRule="auto"/>
        <w:rPr>
          <w:rFonts w:ascii="Times New Roman" w:hAnsi="Times New Roman" w:cs="Times New Roman"/>
          <w:szCs w:val="22"/>
        </w:rPr>
      </w:pPr>
      <w:r w:rsidRPr="00FD72DE">
        <w:rPr>
          <w:rFonts w:ascii="Times New Roman" w:hAnsi="Times New Roman" w:cs="Times New Roman"/>
          <w:szCs w:val="22"/>
        </w:rPr>
        <w:t>S.M. Ross “An introduction to Probability Models, Academic Press INC, 11th edition.</w:t>
      </w:r>
    </w:p>
    <w:p w14:paraId="081A14F0" w14:textId="77777777" w:rsidR="009C539B" w:rsidRPr="00FD72DE" w:rsidRDefault="009C539B" w:rsidP="00453C9D">
      <w:pPr>
        <w:pStyle w:val="ListParagraph"/>
        <w:numPr>
          <w:ilvl w:val="0"/>
          <w:numId w:val="96"/>
        </w:numPr>
        <w:spacing w:after="0" w:line="240" w:lineRule="auto"/>
        <w:rPr>
          <w:rFonts w:ascii="Times New Roman" w:hAnsi="Times New Roman" w:cs="Times New Roman"/>
          <w:szCs w:val="22"/>
        </w:rPr>
      </w:pPr>
      <w:r w:rsidRPr="00FD72DE">
        <w:rPr>
          <w:rFonts w:ascii="Times New Roman" w:hAnsi="Times New Roman" w:cs="Times New Roman"/>
          <w:szCs w:val="22"/>
        </w:rPr>
        <w:t>Miller, I. and Miller, M., “John E. Freund's Mathematical Statistics with Applications”, 8th Ed., Pearson Education India, 2013</w:t>
      </w:r>
    </w:p>
    <w:p w14:paraId="6BA1DD94" w14:textId="77777777" w:rsidR="009C539B" w:rsidRPr="00FD72DE" w:rsidRDefault="009C539B" w:rsidP="00453C9D">
      <w:pPr>
        <w:pStyle w:val="ListParagraph"/>
        <w:numPr>
          <w:ilvl w:val="0"/>
          <w:numId w:val="96"/>
        </w:numPr>
        <w:spacing w:after="0" w:line="240" w:lineRule="auto"/>
        <w:rPr>
          <w:rFonts w:ascii="Times New Roman" w:hAnsi="Times New Roman" w:cs="Times New Roman"/>
          <w:szCs w:val="22"/>
        </w:rPr>
      </w:pPr>
      <w:r w:rsidRPr="00FD72DE">
        <w:rPr>
          <w:rFonts w:ascii="Times New Roman" w:hAnsi="Times New Roman" w:cs="Times New Roman"/>
          <w:szCs w:val="22"/>
        </w:rPr>
        <w:t>S. L. Ross, Differential equations, 3rd Edition, Wiley, 1984</w:t>
      </w:r>
    </w:p>
    <w:p w14:paraId="3BBE5EEB" w14:textId="77777777" w:rsidR="009C539B" w:rsidRPr="00FD72DE" w:rsidRDefault="009C539B" w:rsidP="00453C9D">
      <w:pPr>
        <w:pStyle w:val="ListParagraph"/>
        <w:numPr>
          <w:ilvl w:val="0"/>
          <w:numId w:val="96"/>
        </w:numPr>
        <w:spacing w:after="0" w:line="240" w:lineRule="auto"/>
        <w:rPr>
          <w:rFonts w:ascii="Times New Roman" w:hAnsi="Times New Roman" w:cs="Times New Roman"/>
          <w:szCs w:val="22"/>
        </w:rPr>
      </w:pPr>
      <w:r w:rsidRPr="00FD72DE">
        <w:rPr>
          <w:rFonts w:ascii="Times New Roman" w:hAnsi="Times New Roman" w:cs="Times New Roman"/>
          <w:szCs w:val="22"/>
        </w:rPr>
        <w:t>W. E. Boyce and R. C. Di Prima, Elementary Differential equations and Boundary Value Problems, 7th Edition, Wiley, 2001.</w:t>
      </w:r>
    </w:p>
    <w:p w14:paraId="114C236F" w14:textId="77777777" w:rsidR="009C539B" w:rsidRPr="00FD72DE" w:rsidRDefault="009C539B" w:rsidP="009C539B">
      <w:pPr>
        <w:rPr>
          <w:sz w:val="22"/>
          <w:szCs w:val="22"/>
        </w:rPr>
      </w:pPr>
    </w:p>
    <w:p w14:paraId="30F8066F" w14:textId="77777777" w:rsidR="009C539B" w:rsidRPr="00FD72DE" w:rsidRDefault="009C539B" w:rsidP="009C539B">
      <w:pPr>
        <w:rPr>
          <w:sz w:val="22"/>
          <w:szCs w:val="22"/>
        </w:rPr>
      </w:pPr>
    </w:p>
    <w:p w14:paraId="361B9123" w14:textId="77777777" w:rsidR="009C539B" w:rsidRPr="00FD72DE" w:rsidRDefault="009C539B" w:rsidP="009C539B">
      <w:pPr>
        <w:rPr>
          <w:sz w:val="22"/>
          <w:szCs w:val="22"/>
        </w:rPr>
      </w:pPr>
    </w:p>
    <w:p w14:paraId="5A9BCA20" w14:textId="77777777" w:rsidR="009C539B" w:rsidRPr="00FD72DE" w:rsidRDefault="009C539B" w:rsidP="009C539B">
      <w:r w:rsidRPr="00FD72DE">
        <w:br w:type="page"/>
      </w:r>
    </w:p>
    <w:tbl>
      <w:tblPr>
        <w:tblStyle w:val="TableGrid"/>
        <w:tblW w:w="9351" w:type="dxa"/>
        <w:tblLook w:val="04A0" w:firstRow="1" w:lastRow="0" w:firstColumn="1" w:lastColumn="0" w:noHBand="0" w:noVBand="1"/>
      </w:tblPr>
      <w:tblGrid>
        <w:gridCol w:w="2540"/>
        <w:gridCol w:w="6811"/>
      </w:tblGrid>
      <w:tr w:rsidR="009C539B" w:rsidRPr="00FD72DE" w14:paraId="12C823BF" w14:textId="77777777" w:rsidTr="00DF2081">
        <w:tc>
          <w:tcPr>
            <w:tcW w:w="2540" w:type="dxa"/>
          </w:tcPr>
          <w:p w14:paraId="25A6025F"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lastRenderedPageBreak/>
              <w:t>Course Number</w:t>
            </w:r>
          </w:p>
        </w:tc>
        <w:tc>
          <w:tcPr>
            <w:tcW w:w="6811" w:type="dxa"/>
          </w:tcPr>
          <w:p w14:paraId="6CB5BAB2" w14:textId="77777777" w:rsidR="009C539B" w:rsidRPr="00FD72DE" w:rsidRDefault="009C539B" w:rsidP="009C539B">
            <w:pPr>
              <w:rPr>
                <w:sz w:val="22"/>
                <w:szCs w:val="22"/>
              </w:rPr>
            </w:pPr>
            <w:r w:rsidRPr="00FD72DE">
              <w:rPr>
                <w:sz w:val="22"/>
                <w:szCs w:val="22"/>
              </w:rPr>
              <w:t>CS1201</w:t>
            </w:r>
          </w:p>
        </w:tc>
      </w:tr>
      <w:tr w:rsidR="009C539B" w:rsidRPr="00FD72DE" w14:paraId="228AE66D" w14:textId="77777777" w:rsidTr="00DF2081">
        <w:tc>
          <w:tcPr>
            <w:tcW w:w="2540" w:type="dxa"/>
          </w:tcPr>
          <w:p w14:paraId="23100B37"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Course Credit</w:t>
            </w:r>
          </w:p>
        </w:tc>
        <w:tc>
          <w:tcPr>
            <w:tcW w:w="6811" w:type="dxa"/>
          </w:tcPr>
          <w:p w14:paraId="398AF2A1" w14:textId="77777777" w:rsidR="009C539B" w:rsidRPr="00FD72DE" w:rsidRDefault="009C539B" w:rsidP="009C539B">
            <w:pPr>
              <w:rPr>
                <w:sz w:val="22"/>
                <w:szCs w:val="22"/>
              </w:rPr>
            </w:pPr>
            <w:r w:rsidRPr="00FD72DE">
              <w:rPr>
                <w:sz w:val="22"/>
                <w:szCs w:val="22"/>
              </w:rPr>
              <w:t>3-0-3-4.5</w:t>
            </w:r>
          </w:p>
        </w:tc>
      </w:tr>
      <w:tr w:rsidR="009C539B" w:rsidRPr="00FD72DE" w14:paraId="02DA16EC" w14:textId="77777777" w:rsidTr="00DF2081">
        <w:tc>
          <w:tcPr>
            <w:tcW w:w="2540" w:type="dxa"/>
          </w:tcPr>
          <w:p w14:paraId="45B6B891"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Course Title</w:t>
            </w:r>
          </w:p>
        </w:tc>
        <w:tc>
          <w:tcPr>
            <w:tcW w:w="6811" w:type="dxa"/>
          </w:tcPr>
          <w:p w14:paraId="0DD36BC5" w14:textId="77777777" w:rsidR="009C539B" w:rsidRPr="00FD72DE" w:rsidRDefault="009C539B" w:rsidP="009C539B">
            <w:pPr>
              <w:pStyle w:val="NormalWeb"/>
              <w:spacing w:before="0" w:beforeAutospacing="0" w:after="0" w:afterAutospacing="0"/>
              <w:ind w:right="140"/>
              <w:rPr>
                <w:b/>
                <w:bCs/>
                <w:sz w:val="22"/>
                <w:szCs w:val="22"/>
              </w:rPr>
            </w:pPr>
            <w:r w:rsidRPr="00FD72DE">
              <w:rPr>
                <w:b/>
                <w:bCs/>
                <w:sz w:val="22"/>
                <w:szCs w:val="22"/>
              </w:rPr>
              <w:t>Data Structure</w:t>
            </w:r>
          </w:p>
        </w:tc>
      </w:tr>
      <w:tr w:rsidR="009C539B" w:rsidRPr="00FD72DE" w14:paraId="6AD0AFC4" w14:textId="77777777" w:rsidTr="00DF2081">
        <w:tc>
          <w:tcPr>
            <w:tcW w:w="2540" w:type="dxa"/>
          </w:tcPr>
          <w:p w14:paraId="03AE119D"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Learning Mode</w:t>
            </w:r>
          </w:p>
        </w:tc>
        <w:tc>
          <w:tcPr>
            <w:tcW w:w="6811" w:type="dxa"/>
          </w:tcPr>
          <w:p w14:paraId="47E65827" w14:textId="77777777" w:rsidR="009C539B" w:rsidRPr="00FD72DE" w:rsidRDefault="009C539B" w:rsidP="009C539B">
            <w:pPr>
              <w:pStyle w:val="NormalWeb"/>
              <w:spacing w:before="0" w:beforeAutospacing="0" w:after="0" w:afterAutospacing="0"/>
              <w:ind w:right="140"/>
              <w:rPr>
                <w:sz w:val="22"/>
                <w:szCs w:val="22"/>
              </w:rPr>
            </w:pPr>
            <w:r w:rsidRPr="00FD72DE">
              <w:rPr>
                <w:sz w:val="22"/>
                <w:szCs w:val="22"/>
              </w:rPr>
              <w:t>Offline</w:t>
            </w:r>
          </w:p>
        </w:tc>
      </w:tr>
      <w:tr w:rsidR="009C539B" w:rsidRPr="00FD72DE" w14:paraId="50B4F498" w14:textId="77777777" w:rsidTr="00DF2081">
        <w:tc>
          <w:tcPr>
            <w:tcW w:w="2540" w:type="dxa"/>
          </w:tcPr>
          <w:p w14:paraId="62F3DA6D"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Learning Objectives</w:t>
            </w:r>
          </w:p>
        </w:tc>
        <w:tc>
          <w:tcPr>
            <w:tcW w:w="6811" w:type="dxa"/>
          </w:tcPr>
          <w:p w14:paraId="400F7AEA" w14:textId="77777777" w:rsidR="009C539B" w:rsidRPr="00FD72DE" w:rsidRDefault="009C539B" w:rsidP="00453C9D">
            <w:pPr>
              <w:pStyle w:val="NormalWeb"/>
              <w:numPr>
                <w:ilvl w:val="0"/>
                <w:numId w:val="80"/>
              </w:numPr>
              <w:spacing w:before="0" w:beforeAutospacing="0" w:after="0" w:afterAutospacing="0"/>
              <w:ind w:left="360"/>
              <w:textAlignment w:val="baseline"/>
              <w:rPr>
                <w:sz w:val="22"/>
                <w:szCs w:val="22"/>
              </w:rPr>
            </w:pPr>
            <w:r w:rsidRPr="00FD72DE">
              <w:rPr>
                <w:sz w:val="22"/>
                <w:szCs w:val="22"/>
              </w:rPr>
              <w:t>Understand the principles and concepts of data structures and their importance in computer science.</w:t>
            </w:r>
          </w:p>
          <w:p w14:paraId="2CEB2B64" w14:textId="77777777" w:rsidR="009C539B" w:rsidRPr="00FD72DE" w:rsidRDefault="009C539B" w:rsidP="00453C9D">
            <w:pPr>
              <w:pStyle w:val="NormalWeb"/>
              <w:numPr>
                <w:ilvl w:val="0"/>
                <w:numId w:val="81"/>
              </w:numPr>
              <w:spacing w:before="0" w:beforeAutospacing="0" w:after="0" w:afterAutospacing="0"/>
              <w:ind w:left="360"/>
              <w:textAlignment w:val="baseline"/>
              <w:rPr>
                <w:sz w:val="22"/>
                <w:szCs w:val="22"/>
              </w:rPr>
            </w:pPr>
            <w:r w:rsidRPr="00FD72DE">
              <w:rPr>
                <w:sz w:val="22"/>
                <w:szCs w:val="22"/>
              </w:rPr>
              <w:t xml:space="preserve">Learn to implement various data structures and understand how different algorithms works.  </w:t>
            </w:r>
          </w:p>
          <w:p w14:paraId="54EC60A3" w14:textId="77777777" w:rsidR="009C539B" w:rsidRPr="00FD72DE" w:rsidRDefault="009C539B" w:rsidP="00453C9D">
            <w:pPr>
              <w:pStyle w:val="NormalWeb"/>
              <w:numPr>
                <w:ilvl w:val="0"/>
                <w:numId w:val="82"/>
              </w:numPr>
              <w:spacing w:before="0" w:beforeAutospacing="0" w:after="0" w:afterAutospacing="0"/>
              <w:ind w:left="360"/>
              <w:textAlignment w:val="baseline"/>
              <w:rPr>
                <w:sz w:val="22"/>
                <w:szCs w:val="22"/>
              </w:rPr>
            </w:pPr>
            <w:r w:rsidRPr="00FD72DE">
              <w:rPr>
                <w:sz w:val="22"/>
                <w:szCs w:val="22"/>
              </w:rPr>
              <w:t>Develop problem-solving skills by applying appropriate data structures to different computational problems.</w:t>
            </w:r>
          </w:p>
          <w:p w14:paraId="0B4427BB" w14:textId="77777777" w:rsidR="009C539B" w:rsidRPr="00FD72DE" w:rsidRDefault="009C539B" w:rsidP="00453C9D">
            <w:pPr>
              <w:pStyle w:val="NormalWeb"/>
              <w:numPr>
                <w:ilvl w:val="0"/>
                <w:numId w:val="83"/>
              </w:numPr>
              <w:spacing w:before="0" w:beforeAutospacing="0" w:after="0" w:afterAutospacing="0"/>
              <w:ind w:left="360"/>
              <w:textAlignment w:val="baseline"/>
              <w:rPr>
                <w:sz w:val="22"/>
                <w:szCs w:val="22"/>
              </w:rPr>
            </w:pPr>
            <w:r w:rsidRPr="00FD72DE">
              <w:rPr>
                <w:sz w:val="22"/>
                <w:szCs w:val="22"/>
              </w:rPr>
              <w:t>Achieving proficiency in designing efficient algorithms.</w:t>
            </w:r>
          </w:p>
        </w:tc>
      </w:tr>
      <w:tr w:rsidR="009C539B" w:rsidRPr="00FD72DE" w14:paraId="33166573" w14:textId="77777777" w:rsidTr="00DF2081">
        <w:tc>
          <w:tcPr>
            <w:tcW w:w="2540" w:type="dxa"/>
          </w:tcPr>
          <w:p w14:paraId="491845E2"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Course Description</w:t>
            </w:r>
          </w:p>
        </w:tc>
        <w:tc>
          <w:tcPr>
            <w:tcW w:w="6811" w:type="dxa"/>
          </w:tcPr>
          <w:p w14:paraId="433DC0B3" w14:textId="77777777" w:rsidR="009C539B" w:rsidRPr="00FD72DE" w:rsidRDefault="009C539B" w:rsidP="009C539B">
            <w:pPr>
              <w:pStyle w:val="NormalWeb"/>
              <w:spacing w:before="0" w:beforeAutospacing="0" w:after="0" w:afterAutospacing="0"/>
              <w:ind w:left="140" w:right="140"/>
              <w:jc w:val="both"/>
              <w:rPr>
                <w:sz w:val="22"/>
                <w:szCs w:val="22"/>
              </w:rPr>
            </w:pPr>
            <w:r w:rsidRPr="00FD72DE">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9C539B" w:rsidRPr="00FD72DE" w14:paraId="661F392C" w14:textId="77777777" w:rsidTr="00DF2081">
        <w:tc>
          <w:tcPr>
            <w:tcW w:w="2540" w:type="dxa"/>
          </w:tcPr>
          <w:p w14:paraId="7D3EBF1F"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Course Outline</w:t>
            </w:r>
          </w:p>
        </w:tc>
        <w:tc>
          <w:tcPr>
            <w:tcW w:w="6811" w:type="dxa"/>
          </w:tcPr>
          <w:p w14:paraId="6B36FA00"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Introduction to Data Structure,</w:t>
            </w:r>
          </w:p>
          <w:p w14:paraId="3721C803"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Time and space requirements, Asymptotic notations</w:t>
            </w:r>
          </w:p>
          <w:p w14:paraId="2602F83A"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Abstraction and Abstract data types </w:t>
            </w:r>
          </w:p>
          <w:p w14:paraId="5AF99A71"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Linear Data Structure: stack, queue, list, and linked structure</w:t>
            </w:r>
          </w:p>
          <w:p w14:paraId="34A6C4EE"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Unfolding the recursion</w:t>
            </w:r>
          </w:p>
          <w:p w14:paraId="7CDDBD2B"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Tree, Binary Tree, traversal</w:t>
            </w:r>
          </w:p>
          <w:p w14:paraId="61AF0B3D"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Search and Sorting, </w:t>
            </w:r>
          </w:p>
          <w:p w14:paraId="134EFD4D"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Graph, traversal, MST, Shortest distance </w:t>
            </w:r>
          </w:p>
          <w:p w14:paraId="58583A27" w14:textId="77777777" w:rsidR="009C539B" w:rsidRPr="00FD72DE" w:rsidRDefault="009C539B" w:rsidP="00453C9D">
            <w:pPr>
              <w:pStyle w:val="NormalWeb"/>
              <w:numPr>
                <w:ilvl w:val="0"/>
                <w:numId w:val="84"/>
              </w:numPr>
              <w:spacing w:before="0" w:beforeAutospacing="0" w:after="0" w:afterAutospacing="0"/>
              <w:jc w:val="both"/>
              <w:textAlignment w:val="baseline"/>
              <w:rPr>
                <w:sz w:val="22"/>
                <w:szCs w:val="22"/>
              </w:rPr>
            </w:pPr>
            <w:r w:rsidRPr="00FD72DE">
              <w:rPr>
                <w:sz w:val="22"/>
                <w:szCs w:val="22"/>
              </w:rPr>
              <w:t>Balanced Tree</w:t>
            </w:r>
          </w:p>
          <w:p w14:paraId="4BBBD970" w14:textId="77777777" w:rsidR="009C539B" w:rsidRPr="00FD72DE" w:rsidRDefault="009C539B" w:rsidP="009C539B">
            <w:pPr>
              <w:pStyle w:val="NormalWeb"/>
              <w:spacing w:before="0" w:beforeAutospacing="0" w:after="0" w:afterAutospacing="0"/>
              <w:jc w:val="both"/>
              <w:textAlignment w:val="baseline"/>
              <w:rPr>
                <w:sz w:val="22"/>
                <w:szCs w:val="22"/>
              </w:rPr>
            </w:pPr>
          </w:p>
          <w:p w14:paraId="00916D6A" w14:textId="77777777" w:rsidR="009C539B" w:rsidRPr="00FD72DE" w:rsidRDefault="009C539B" w:rsidP="009C539B">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tc>
      </w:tr>
      <w:tr w:rsidR="009C539B" w:rsidRPr="00FD72DE" w14:paraId="59812FD1" w14:textId="77777777" w:rsidTr="00DF2081">
        <w:tc>
          <w:tcPr>
            <w:tcW w:w="2540" w:type="dxa"/>
          </w:tcPr>
          <w:p w14:paraId="56E139A1"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Learning Outcome</w:t>
            </w:r>
          </w:p>
        </w:tc>
        <w:tc>
          <w:tcPr>
            <w:tcW w:w="6811" w:type="dxa"/>
          </w:tcPr>
          <w:p w14:paraId="196CC955"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Understand Data Structure Fundamentals</w:t>
            </w:r>
          </w:p>
          <w:p w14:paraId="7D746E4F"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Implement Basic Data Structures using a programming language</w:t>
            </w:r>
          </w:p>
          <w:p w14:paraId="76B8C1E2"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proofErr w:type="spellStart"/>
            <w:r w:rsidRPr="00FD72DE">
              <w:rPr>
                <w:sz w:val="22"/>
                <w:szCs w:val="22"/>
              </w:rPr>
              <w:t>Analyse</w:t>
            </w:r>
            <w:proofErr w:type="spellEnd"/>
            <w:r w:rsidRPr="00FD72DE">
              <w:rPr>
                <w:sz w:val="22"/>
                <w:szCs w:val="22"/>
              </w:rPr>
              <w:t xml:space="preserve"> and Apply Algorithms</w:t>
            </w:r>
          </w:p>
          <w:p w14:paraId="28F2FE9A"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 xml:space="preserve">Design and </w:t>
            </w:r>
            <w:proofErr w:type="spellStart"/>
            <w:r w:rsidRPr="00FD72DE">
              <w:rPr>
                <w:sz w:val="22"/>
                <w:szCs w:val="22"/>
              </w:rPr>
              <w:t>Analyse</w:t>
            </w:r>
            <w:proofErr w:type="spellEnd"/>
            <w:r w:rsidRPr="00FD72DE">
              <w:rPr>
                <w:sz w:val="22"/>
                <w:szCs w:val="22"/>
              </w:rPr>
              <w:t xml:space="preserve"> Tree Structures</w:t>
            </w:r>
          </w:p>
          <w:p w14:paraId="0D1E2B65"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Understand the usage of graph and its related algorithms</w:t>
            </w:r>
          </w:p>
          <w:p w14:paraId="5973862D"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Design and Implement Sorting and Searching Algorithms</w:t>
            </w:r>
          </w:p>
          <w:p w14:paraId="3FEF46F0" w14:textId="77777777" w:rsidR="009C539B" w:rsidRPr="00FD72DE" w:rsidRDefault="009C539B" w:rsidP="00453C9D">
            <w:pPr>
              <w:pStyle w:val="NormalWeb"/>
              <w:numPr>
                <w:ilvl w:val="0"/>
                <w:numId w:val="85"/>
              </w:numPr>
              <w:spacing w:before="0" w:beforeAutospacing="0" w:after="0" w:afterAutospacing="0"/>
              <w:jc w:val="both"/>
              <w:textAlignment w:val="baseline"/>
              <w:rPr>
                <w:sz w:val="22"/>
                <w:szCs w:val="22"/>
              </w:rPr>
            </w:pPr>
            <w:r w:rsidRPr="00FD72DE">
              <w:rPr>
                <w:sz w:val="22"/>
                <w:szCs w:val="22"/>
              </w:rPr>
              <w:t>Debug and Optimize Code</w:t>
            </w:r>
          </w:p>
        </w:tc>
      </w:tr>
      <w:tr w:rsidR="009C539B" w:rsidRPr="00FD72DE" w14:paraId="38325593" w14:textId="77777777" w:rsidTr="00DF2081">
        <w:tc>
          <w:tcPr>
            <w:tcW w:w="2540" w:type="dxa"/>
          </w:tcPr>
          <w:p w14:paraId="4C143B78"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Assessment Method</w:t>
            </w:r>
          </w:p>
        </w:tc>
        <w:tc>
          <w:tcPr>
            <w:tcW w:w="6811" w:type="dxa"/>
          </w:tcPr>
          <w:p w14:paraId="3F3A3C91" w14:textId="77777777" w:rsidR="009C539B" w:rsidRPr="00FD72DE" w:rsidRDefault="009C539B" w:rsidP="009C539B">
            <w:pPr>
              <w:pStyle w:val="NormalWeb"/>
              <w:spacing w:before="0" w:beforeAutospacing="0" w:after="0" w:afterAutospacing="0"/>
              <w:ind w:left="140" w:right="140"/>
              <w:rPr>
                <w:sz w:val="22"/>
                <w:szCs w:val="22"/>
              </w:rPr>
            </w:pPr>
            <w:r w:rsidRPr="00FD72DE">
              <w:rPr>
                <w:sz w:val="22"/>
                <w:szCs w:val="22"/>
              </w:rPr>
              <w:t>Internal (Quiz/Assignment/Project), Mid-Term, End-Term</w:t>
            </w:r>
          </w:p>
        </w:tc>
      </w:tr>
    </w:tbl>
    <w:p w14:paraId="7E09CC81" w14:textId="77777777" w:rsidR="009C539B" w:rsidRPr="00FD72DE" w:rsidRDefault="009C539B" w:rsidP="009C539B">
      <w:pPr>
        <w:rPr>
          <w:b/>
          <w:sz w:val="22"/>
          <w:szCs w:val="22"/>
        </w:rPr>
      </w:pPr>
    </w:p>
    <w:p w14:paraId="58F7647A" w14:textId="77777777" w:rsidR="009C539B" w:rsidRPr="00FD72DE" w:rsidRDefault="009C539B" w:rsidP="009C539B">
      <w:pPr>
        <w:rPr>
          <w:sz w:val="22"/>
          <w:szCs w:val="22"/>
        </w:rPr>
      </w:pPr>
      <w:r w:rsidRPr="00FD72DE">
        <w:rPr>
          <w:sz w:val="22"/>
          <w:szCs w:val="22"/>
          <w:u w:val="single"/>
        </w:rPr>
        <w:t>Suggested Reading</w:t>
      </w:r>
    </w:p>
    <w:p w14:paraId="25D680A7" w14:textId="77777777" w:rsidR="009C539B" w:rsidRPr="00FD72DE" w:rsidRDefault="009C539B" w:rsidP="00453C9D">
      <w:pPr>
        <w:numPr>
          <w:ilvl w:val="0"/>
          <w:numId w:val="86"/>
        </w:numPr>
        <w:jc w:val="both"/>
        <w:textAlignment w:val="baseline"/>
        <w:rPr>
          <w:sz w:val="22"/>
          <w:szCs w:val="22"/>
        </w:rPr>
      </w:pPr>
      <w:r w:rsidRPr="00FD72DE">
        <w:rPr>
          <w:sz w:val="22"/>
          <w:szCs w:val="22"/>
        </w:rPr>
        <w:t xml:space="preserve">Alfred V. </w:t>
      </w:r>
      <w:proofErr w:type="spellStart"/>
      <w:r w:rsidRPr="00FD72DE">
        <w:rPr>
          <w:sz w:val="22"/>
          <w:szCs w:val="22"/>
        </w:rPr>
        <w:t>Aho</w:t>
      </w:r>
      <w:proofErr w:type="spellEnd"/>
      <w:r w:rsidRPr="00FD72DE">
        <w:rPr>
          <w:sz w:val="22"/>
          <w:szCs w:val="22"/>
        </w:rPr>
        <w:t>, John E. Hopcroft, Jeffrey D. Ullman, Data Structures and Algorithms, Published by Addison-Wesley</w:t>
      </w:r>
    </w:p>
    <w:p w14:paraId="31124276" w14:textId="77777777" w:rsidR="009C539B" w:rsidRPr="00FD72DE" w:rsidRDefault="009C539B" w:rsidP="00453C9D">
      <w:pPr>
        <w:numPr>
          <w:ilvl w:val="0"/>
          <w:numId w:val="86"/>
        </w:numPr>
        <w:jc w:val="both"/>
        <w:textAlignment w:val="baseline"/>
        <w:rPr>
          <w:sz w:val="22"/>
          <w:szCs w:val="22"/>
        </w:rPr>
      </w:pPr>
      <w:r w:rsidRPr="00FD72DE">
        <w:rPr>
          <w:sz w:val="22"/>
          <w:szCs w:val="22"/>
        </w:rPr>
        <w:t xml:space="preserve">Thomas H. </w:t>
      </w:r>
      <w:proofErr w:type="spellStart"/>
      <w:r w:rsidRPr="00FD72DE">
        <w:rPr>
          <w:sz w:val="22"/>
          <w:szCs w:val="22"/>
        </w:rPr>
        <w:t>Cormen</w:t>
      </w:r>
      <w:proofErr w:type="spellEnd"/>
      <w:r w:rsidRPr="00FD72DE">
        <w:rPr>
          <w:sz w:val="22"/>
          <w:szCs w:val="22"/>
        </w:rPr>
        <w:t xml:space="preserve">, Charles E. </w:t>
      </w:r>
      <w:proofErr w:type="spellStart"/>
      <w:r w:rsidRPr="00FD72DE">
        <w:rPr>
          <w:sz w:val="22"/>
          <w:szCs w:val="22"/>
        </w:rPr>
        <w:t>Leiserson</w:t>
      </w:r>
      <w:proofErr w:type="spellEnd"/>
      <w:r w:rsidRPr="00FD72DE">
        <w:rPr>
          <w:sz w:val="22"/>
          <w:szCs w:val="22"/>
        </w:rPr>
        <w:t>, Ronald L. Rivest and Clifford Stein., Introduction to Algorithms, </w:t>
      </w:r>
    </w:p>
    <w:p w14:paraId="248C80C3" w14:textId="77777777" w:rsidR="009C539B" w:rsidRPr="00FD72DE" w:rsidRDefault="009C539B" w:rsidP="00453C9D">
      <w:pPr>
        <w:numPr>
          <w:ilvl w:val="0"/>
          <w:numId w:val="86"/>
        </w:numPr>
        <w:jc w:val="both"/>
        <w:textAlignment w:val="baseline"/>
        <w:rPr>
          <w:sz w:val="22"/>
          <w:szCs w:val="22"/>
        </w:rPr>
      </w:pPr>
      <w:r w:rsidRPr="00FD72DE">
        <w:rPr>
          <w:sz w:val="22"/>
          <w:szCs w:val="22"/>
        </w:rPr>
        <w:t>Mark Allen Weiss, Data Structures and Algorithm Analysis in Java</w:t>
      </w:r>
    </w:p>
    <w:p w14:paraId="3D346ECA" w14:textId="77777777" w:rsidR="009C539B" w:rsidRPr="00FD72DE" w:rsidRDefault="009C539B" w:rsidP="00453C9D">
      <w:pPr>
        <w:numPr>
          <w:ilvl w:val="0"/>
          <w:numId w:val="86"/>
        </w:numPr>
        <w:jc w:val="both"/>
        <w:textAlignment w:val="baseline"/>
        <w:rPr>
          <w:sz w:val="22"/>
          <w:szCs w:val="22"/>
        </w:rPr>
      </w:pPr>
      <w:r w:rsidRPr="00FD72DE">
        <w:rPr>
          <w:sz w:val="22"/>
          <w:szCs w:val="22"/>
        </w:rPr>
        <w:t>Robert Sedgewick and Kevin Wayne, Algorithms</w:t>
      </w:r>
    </w:p>
    <w:p w14:paraId="1F8B0CD5" w14:textId="77777777" w:rsidR="009C539B" w:rsidRPr="00FD72DE" w:rsidRDefault="009C539B" w:rsidP="00453C9D">
      <w:pPr>
        <w:numPr>
          <w:ilvl w:val="0"/>
          <w:numId w:val="86"/>
        </w:numPr>
        <w:jc w:val="both"/>
        <w:textAlignment w:val="baseline"/>
        <w:rPr>
          <w:sz w:val="22"/>
          <w:szCs w:val="22"/>
        </w:rPr>
      </w:pPr>
      <w:r w:rsidRPr="00FD72DE">
        <w:rPr>
          <w:sz w:val="22"/>
          <w:szCs w:val="22"/>
        </w:rPr>
        <w:t xml:space="preserve">Narasimha </w:t>
      </w:r>
      <w:proofErr w:type="spellStart"/>
      <w:r w:rsidRPr="00FD72DE">
        <w:rPr>
          <w:sz w:val="22"/>
          <w:szCs w:val="22"/>
        </w:rPr>
        <w:t>Karumanchi</w:t>
      </w:r>
      <w:proofErr w:type="spellEnd"/>
      <w:r w:rsidRPr="00FD72DE">
        <w:rPr>
          <w:sz w:val="22"/>
          <w:szCs w:val="22"/>
        </w:rPr>
        <w:t>, Data Structures and Algorithms Made Easy</w:t>
      </w:r>
    </w:p>
    <w:p w14:paraId="34780BDD" w14:textId="77777777" w:rsidR="009C539B" w:rsidRPr="00FD72DE" w:rsidRDefault="009C539B" w:rsidP="009C539B">
      <w:pPr>
        <w:rPr>
          <w:sz w:val="22"/>
          <w:szCs w:val="22"/>
        </w:rPr>
      </w:pPr>
      <w:r w:rsidRPr="00FD72DE">
        <w:rPr>
          <w:sz w:val="22"/>
          <w:szCs w:val="22"/>
        </w:rPr>
        <w:br w:type="page"/>
      </w:r>
    </w:p>
    <w:tbl>
      <w:tblPr>
        <w:tblW w:w="94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6919"/>
      </w:tblGrid>
      <w:tr w:rsidR="009C539B" w:rsidRPr="00FD72DE" w14:paraId="0BAC57E9" w14:textId="77777777" w:rsidTr="00DF2081">
        <w:tc>
          <w:tcPr>
            <w:tcW w:w="2540" w:type="dxa"/>
          </w:tcPr>
          <w:p w14:paraId="7C6BF7DF" w14:textId="77777777" w:rsidR="009C539B" w:rsidRPr="00FD72DE" w:rsidRDefault="009C539B" w:rsidP="009C539B">
            <w:pPr>
              <w:rPr>
                <w:sz w:val="22"/>
                <w:szCs w:val="22"/>
              </w:rPr>
            </w:pPr>
            <w:r w:rsidRPr="00FD72DE">
              <w:rPr>
                <w:sz w:val="22"/>
                <w:szCs w:val="22"/>
              </w:rPr>
              <w:lastRenderedPageBreak/>
              <w:t xml:space="preserve">Course Number           </w:t>
            </w:r>
          </w:p>
        </w:tc>
        <w:tc>
          <w:tcPr>
            <w:tcW w:w="6919" w:type="dxa"/>
          </w:tcPr>
          <w:p w14:paraId="55111701" w14:textId="77777777" w:rsidR="009C539B" w:rsidRPr="00FD72DE" w:rsidRDefault="009C539B" w:rsidP="009C539B">
            <w:pPr>
              <w:rPr>
                <w:b/>
                <w:sz w:val="22"/>
                <w:szCs w:val="22"/>
              </w:rPr>
            </w:pPr>
            <w:r w:rsidRPr="00FD72DE">
              <w:rPr>
                <w:b/>
                <w:sz w:val="22"/>
                <w:szCs w:val="22"/>
              </w:rPr>
              <w:t>CH1201</w:t>
            </w:r>
            <w:r>
              <w:rPr>
                <w:b/>
                <w:sz w:val="22"/>
                <w:szCs w:val="22"/>
              </w:rPr>
              <w:t>/CH1101</w:t>
            </w:r>
          </w:p>
        </w:tc>
      </w:tr>
      <w:tr w:rsidR="009C539B" w:rsidRPr="00FD72DE" w14:paraId="4289DAC5" w14:textId="77777777" w:rsidTr="00DF2081">
        <w:trPr>
          <w:trHeight w:val="227"/>
        </w:trPr>
        <w:tc>
          <w:tcPr>
            <w:tcW w:w="2540" w:type="dxa"/>
          </w:tcPr>
          <w:p w14:paraId="6DB53140" w14:textId="77777777" w:rsidR="009C539B" w:rsidRPr="00FD72DE" w:rsidRDefault="009C539B" w:rsidP="009C539B">
            <w:pPr>
              <w:rPr>
                <w:sz w:val="22"/>
                <w:szCs w:val="22"/>
              </w:rPr>
            </w:pPr>
            <w:r w:rsidRPr="00FD72DE">
              <w:rPr>
                <w:sz w:val="22"/>
                <w:szCs w:val="22"/>
              </w:rPr>
              <w:t xml:space="preserve">Course Credit                 </w:t>
            </w:r>
          </w:p>
        </w:tc>
        <w:tc>
          <w:tcPr>
            <w:tcW w:w="6919" w:type="dxa"/>
            <w:vAlign w:val="center"/>
          </w:tcPr>
          <w:p w14:paraId="5B2F5983" w14:textId="77777777" w:rsidR="009C539B" w:rsidRPr="00FD72DE" w:rsidRDefault="009C539B" w:rsidP="009C539B">
            <w:pPr>
              <w:rPr>
                <w:b/>
                <w:sz w:val="22"/>
                <w:szCs w:val="22"/>
              </w:rPr>
            </w:pPr>
            <w:r w:rsidRPr="00FD72DE">
              <w:rPr>
                <w:b/>
                <w:sz w:val="22"/>
                <w:szCs w:val="22"/>
              </w:rPr>
              <w:t>3-1-3-5.5</w:t>
            </w:r>
          </w:p>
        </w:tc>
      </w:tr>
      <w:tr w:rsidR="009C539B" w:rsidRPr="00FD72DE" w14:paraId="078179BC" w14:textId="77777777" w:rsidTr="00DF2081">
        <w:tc>
          <w:tcPr>
            <w:tcW w:w="2540" w:type="dxa"/>
          </w:tcPr>
          <w:p w14:paraId="3D9A8BC9" w14:textId="77777777" w:rsidR="009C539B" w:rsidRPr="00FD72DE" w:rsidRDefault="009C539B" w:rsidP="009C539B">
            <w:pPr>
              <w:rPr>
                <w:sz w:val="22"/>
                <w:szCs w:val="22"/>
              </w:rPr>
            </w:pPr>
            <w:r w:rsidRPr="00FD72DE">
              <w:rPr>
                <w:sz w:val="22"/>
                <w:szCs w:val="22"/>
              </w:rPr>
              <w:t xml:space="preserve">Course Title                   </w:t>
            </w:r>
          </w:p>
        </w:tc>
        <w:tc>
          <w:tcPr>
            <w:tcW w:w="6919" w:type="dxa"/>
            <w:vAlign w:val="center"/>
          </w:tcPr>
          <w:p w14:paraId="6CF17E26" w14:textId="77777777" w:rsidR="009C539B" w:rsidRPr="00FD72DE" w:rsidRDefault="009C539B" w:rsidP="009C539B">
            <w:pPr>
              <w:rPr>
                <w:b/>
                <w:sz w:val="22"/>
                <w:szCs w:val="22"/>
              </w:rPr>
            </w:pPr>
            <w:r w:rsidRPr="00FD72DE">
              <w:rPr>
                <w:b/>
                <w:sz w:val="22"/>
                <w:szCs w:val="22"/>
              </w:rPr>
              <w:t>Chemistry</w:t>
            </w:r>
          </w:p>
        </w:tc>
      </w:tr>
      <w:tr w:rsidR="009C539B" w:rsidRPr="00FD72DE" w14:paraId="4B842C15" w14:textId="77777777" w:rsidTr="00DF2081">
        <w:tc>
          <w:tcPr>
            <w:tcW w:w="2540" w:type="dxa"/>
          </w:tcPr>
          <w:p w14:paraId="0D27D394" w14:textId="77777777" w:rsidR="009C539B" w:rsidRPr="00FD72DE" w:rsidRDefault="009C539B" w:rsidP="009C539B">
            <w:pPr>
              <w:rPr>
                <w:sz w:val="22"/>
                <w:szCs w:val="22"/>
              </w:rPr>
            </w:pPr>
            <w:r w:rsidRPr="00FD72DE">
              <w:rPr>
                <w:sz w:val="22"/>
                <w:szCs w:val="22"/>
              </w:rPr>
              <w:t xml:space="preserve">Learning Mode            </w:t>
            </w:r>
          </w:p>
        </w:tc>
        <w:tc>
          <w:tcPr>
            <w:tcW w:w="6919" w:type="dxa"/>
          </w:tcPr>
          <w:p w14:paraId="4BEC83AC" w14:textId="77777777" w:rsidR="009C539B" w:rsidRPr="00FD72DE" w:rsidRDefault="009C539B" w:rsidP="009C539B">
            <w:pPr>
              <w:rPr>
                <w:sz w:val="22"/>
                <w:szCs w:val="22"/>
              </w:rPr>
            </w:pPr>
            <w:r w:rsidRPr="00FD72DE">
              <w:rPr>
                <w:sz w:val="22"/>
                <w:szCs w:val="22"/>
              </w:rPr>
              <w:t>Offline</w:t>
            </w:r>
          </w:p>
        </w:tc>
      </w:tr>
      <w:tr w:rsidR="009C539B" w:rsidRPr="00FD72DE" w14:paraId="29AD29CF" w14:textId="77777777" w:rsidTr="00DF2081">
        <w:tc>
          <w:tcPr>
            <w:tcW w:w="2540" w:type="dxa"/>
          </w:tcPr>
          <w:p w14:paraId="289C103A" w14:textId="77777777" w:rsidR="009C539B" w:rsidRPr="00FD72DE" w:rsidRDefault="009C539B" w:rsidP="009C539B">
            <w:pPr>
              <w:rPr>
                <w:sz w:val="22"/>
                <w:szCs w:val="22"/>
              </w:rPr>
            </w:pPr>
            <w:r w:rsidRPr="00FD72DE">
              <w:rPr>
                <w:sz w:val="22"/>
                <w:szCs w:val="22"/>
              </w:rPr>
              <w:t xml:space="preserve">Learning Objectives </w:t>
            </w:r>
          </w:p>
        </w:tc>
        <w:tc>
          <w:tcPr>
            <w:tcW w:w="6919" w:type="dxa"/>
          </w:tcPr>
          <w:p w14:paraId="06273872" w14:textId="77777777" w:rsidR="009C539B" w:rsidRPr="00FD72DE" w:rsidRDefault="009C539B" w:rsidP="009C539B">
            <w:pPr>
              <w:jc w:val="both"/>
              <w:rPr>
                <w:sz w:val="22"/>
                <w:szCs w:val="22"/>
              </w:rPr>
            </w:pPr>
            <w:r w:rsidRPr="00FD72DE">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9C539B" w:rsidRPr="00FD72DE" w14:paraId="3CA6482F" w14:textId="77777777" w:rsidTr="00DF2081">
        <w:tc>
          <w:tcPr>
            <w:tcW w:w="2540" w:type="dxa"/>
          </w:tcPr>
          <w:p w14:paraId="7329AD1B" w14:textId="77777777" w:rsidR="009C539B" w:rsidRPr="00FD72DE" w:rsidRDefault="009C539B" w:rsidP="009C539B">
            <w:pPr>
              <w:rPr>
                <w:sz w:val="22"/>
                <w:szCs w:val="22"/>
              </w:rPr>
            </w:pPr>
            <w:r w:rsidRPr="00FD72DE">
              <w:rPr>
                <w:sz w:val="22"/>
                <w:szCs w:val="22"/>
              </w:rPr>
              <w:t xml:space="preserve">Course Description     </w:t>
            </w:r>
          </w:p>
        </w:tc>
        <w:tc>
          <w:tcPr>
            <w:tcW w:w="6919" w:type="dxa"/>
          </w:tcPr>
          <w:p w14:paraId="20E2ECE1" w14:textId="77777777" w:rsidR="009C539B" w:rsidRPr="00FD72DE" w:rsidRDefault="009C539B" w:rsidP="009C539B">
            <w:pPr>
              <w:jc w:val="both"/>
              <w:rPr>
                <w:b/>
                <w:sz w:val="22"/>
                <w:szCs w:val="22"/>
              </w:rPr>
            </w:pPr>
            <w:r w:rsidRPr="00FD72DE">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9C539B" w:rsidRPr="00FD72DE" w14:paraId="5726D094" w14:textId="77777777" w:rsidTr="00DF2081">
        <w:tc>
          <w:tcPr>
            <w:tcW w:w="2540" w:type="dxa"/>
          </w:tcPr>
          <w:p w14:paraId="522C01C0" w14:textId="77777777" w:rsidR="009C539B" w:rsidRPr="00FD72DE" w:rsidRDefault="009C539B" w:rsidP="009C539B">
            <w:pPr>
              <w:rPr>
                <w:sz w:val="22"/>
                <w:szCs w:val="22"/>
              </w:rPr>
            </w:pPr>
            <w:r w:rsidRPr="00FD72DE">
              <w:rPr>
                <w:sz w:val="22"/>
                <w:szCs w:val="22"/>
              </w:rPr>
              <w:t xml:space="preserve">Course Outline          </w:t>
            </w:r>
          </w:p>
        </w:tc>
        <w:tc>
          <w:tcPr>
            <w:tcW w:w="6919" w:type="dxa"/>
          </w:tcPr>
          <w:p w14:paraId="7D4BF1F2" w14:textId="77777777" w:rsidR="009C539B" w:rsidRPr="00FD72DE" w:rsidRDefault="009C539B" w:rsidP="009C539B">
            <w:pPr>
              <w:jc w:val="both"/>
              <w:rPr>
                <w:strike/>
                <w:sz w:val="22"/>
                <w:szCs w:val="22"/>
              </w:rPr>
            </w:pPr>
            <w:r w:rsidRPr="00FD72DE">
              <w:rPr>
                <w:b/>
                <w:sz w:val="22"/>
                <w:szCs w:val="22"/>
              </w:rPr>
              <w:t>Module 1:</w:t>
            </w:r>
            <w:r w:rsidRPr="00FD72DE">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658DD0E4" w14:textId="77777777" w:rsidR="009C539B" w:rsidRPr="00FD72DE" w:rsidRDefault="009C539B" w:rsidP="009C539B">
            <w:pPr>
              <w:jc w:val="both"/>
              <w:rPr>
                <w:strike/>
                <w:sz w:val="22"/>
                <w:szCs w:val="22"/>
              </w:rPr>
            </w:pPr>
            <w:r w:rsidRPr="00FD72DE">
              <w:rPr>
                <w:b/>
                <w:sz w:val="22"/>
                <w:szCs w:val="22"/>
              </w:rPr>
              <w:t>Module 2:</w:t>
            </w:r>
            <w:r w:rsidRPr="00FD72DE">
              <w:rPr>
                <w:sz w:val="22"/>
                <w:szCs w:val="22"/>
              </w:rPr>
              <w:t xml:space="preserve"> Coordination chemistry: Crystal field theory and consequences color, magnetism, J.T distortion. Bioinorganic chemistry: Trace elements in biology, heme and non-heme oxygen carriers, </w:t>
            </w:r>
            <w:proofErr w:type="spellStart"/>
            <w:r w:rsidRPr="00FD72DE">
              <w:rPr>
                <w:sz w:val="22"/>
                <w:szCs w:val="22"/>
              </w:rPr>
              <w:t>haemoglobin</w:t>
            </w:r>
            <w:proofErr w:type="spellEnd"/>
            <w:r w:rsidRPr="00FD72DE">
              <w:rPr>
                <w:sz w:val="22"/>
                <w:szCs w:val="22"/>
              </w:rPr>
              <w:t xml:space="preserve"> and myoglobin; Organometallic chemistry.</w:t>
            </w:r>
          </w:p>
          <w:p w14:paraId="0C939DF6" w14:textId="77777777" w:rsidR="009C539B" w:rsidRPr="00FD72DE" w:rsidRDefault="009C539B" w:rsidP="009C539B">
            <w:pPr>
              <w:jc w:val="both"/>
              <w:rPr>
                <w:strike/>
                <w:sz w:val="22"/>
                <w:szCs w:val="22"/>
              </w:rPr>
            </w:pPr>
            <w:r w:rsidRPr="00FD72DE">
              <w:rPr>
                <w:b/>
                <w:sz w:val="22"/>
                <w:szCs w:val="22"/>
              </w:rPr>
              <w:t>Module 3:</w:t>
            </w:r>
            <w:r w:rsidRPr="00FD72DE">
              <w:rPr>
                <w:sz w:val="22"/>
                <w:szCs w:val="22"/>
              </w:rPr>
              <w:t xml:space="preserve"> Stereo and </w:t>
            </w:r>
            <w:proofErr w:type="spellStart"/>
            <w:r w:rsidRPr="00FD72DE">
              <w:rPr>
                <w:sz w:val="22"/>
                <w:szCs w:val="22"/>
              </w:rPr>
              <w:t>regio</w:t>
            </w:r>
            <w:proofErr w:type="spellEnd"/>
            <w:r w:rsidRPr="00FD72DE">
              <w:rPr>
                <w:sz w:val="22"/>
                <w:szCs w:val="22"/>
              </w:rPr>
              <w:t>-chemistry of organic compounds, conformational analysis and conformers, Molecules devoid of point chirality (allenes and biphenyls); Significance of chirality in living systems,</w:t>
            </w:r>
            <w:r w:rsidRPr="00FD72DE">
              <w:rPr>
                <w:b/>
                <w:sz w:val="22"/>
                <w:szCs w:val="22"/>
              </w:rPr>
              <w:t xml:space="preserve"> </w:t>
            </w:r>
            <w:r w:rsidRPr="00FD72DE">
              <w:rPr>
                <w:sz w:val="22"/>
                <w:szCs w:val="22"/>
              </w:rPr>
              <w:t>organic photochemistry, Modern techniques in structural elucidation of compounds (UV–Vis, IR, NMR).</w:t>
            </w:r>
          </w:p>
          <w:p w14:paraId="161FA5C2" w14:textId="77777777" w:rsidR="009C539B" w:rsidRPr="00FD72DE" w:rsidRDefault="009C539B" w:rsidP="009C539B">
            <w:pPr>
              <w:jc w:val="both"/>
              <w:rPr>
                <w:sz w:val="22"/>
                <w:szCs w:val="22"/>
              </w:rPr>
            </w:pPr>
            <w:r w:rsidRPr="00FD72DE">
              <w:rPr>
                <w:b/>
                <w:sz w:val="22"/>
                <w:szCs w:val="22"/>
              </w:rPr>
              <w:t>Module 4 (Lab Component):</w:t>
            </w:r>
            <w:r w:rsidRPr="00FD72DE">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9C539B" w:rsidRPr="00FD72DE" w14:paraId="3C65694B" w14:textId="77777777" w:rsidTr="00DF2081">
        <w:tc>
          <w:tcPr>
            <w:tcW w:w="2540" w:type="dxa"/>
          </w:tcPr>
          <w:p w14:paraId="071C9416" w14:textId="77777777" w:rsidR="009C539B" w:rsidRPr="00FD72DE" w:rsidRDefault="009C539B" w:rsidP="009C539B">
            <w:pPr>
              <w:rPr>
                <w:sz w:val="22"/>
                <w:szCs w:val="22"/>
              </w:rPr>
            </w:pPr>
            <w:r w:rsidRPr="00FD72DE">
              <w:rPr>
                <w:sz w:val="22"/>
                <w:szCs w:val="22"/>
              </w:rPr>
              <w:t xml:space="preserve">Learning Outcome      </w:t>
            </w:r>
          </w:p>
        </w:tc>
        <w:tc>
          <w:tcPr>
            <w:tcW w:w="6919" w:type="dxa"/>
          </w:tcPr>
          <w:p w14:paraId="6E69CD0E" w14:textId="77777777" w:rsidR="009C539B" w:rsidRPr="00FD72DE" w:rsidRDefault="009C539B" w:rsidP="009C539B">
            <w:pPr>
              <w:rPr>
                <w:sz w:val="22"/>
                <w:szCs w:val="22"/>
              </w:rPr>
            </w:pPr>
            <w:r w:rsidRPr="00FD72DE">
              <w:rPr>
                <w:sz w:val="22"/>
                <w:szCs w:val="22"/>
              </w:rPr>
              <w:t>Students will be able to</w:t>
            </w:r>
            <w:r w:rsidRPr="00FD72DE">
              <w:rPr>
                <w:sz w:val="22"/>
                <w:szCs w:val="22"/>
              </w:rPr>
              <w:br/>
              <w:t>1</w:t>
            </w:r>
            <w:r w:rsidRPr="00FD72DE">
              <w:rPr>
                <w:b/>
                <w:sz w:val="22"/>
                <w:szCs w:val="22"/>
              </w:rPr>
              <w:t xml:space="preserve">. </w:t>
            </w:r>
            <w:r w:rsidRPr="00FD72DE">
              <w:rPr>
                <w:sz w:val="22"/>
                <w:szCs w:val="22"/>
              </w:rPr>
              <w:t>identify organic and inorganic molecules and relate them to daily life applications through experiments.</w:t>
            </w:r>
          </w:p>
          <w:p w14:paraId="6BEC93B6" w14:textId="77777777" w:rsidR="009C539B" w:rsidRPr="00FD72DE" w:rsidRDefault="009C539B" w:rsidP="009C539B">
            <w:pPr>
              <w:jc w:val="both"/>
              <w:rPr>
                <w:sz w:val="22"/>
                <w:szCs w:val="22"/>
              </w:rPr>
            </w:pPr>
            <w:r w:rsidRPr="00FD72DE">
              <w:rPr>
                <w:sz w:val="22"/>
                <w:szCs w:val="22"/>
              </w:rPr>
              <w:t>2. understand important hypothesis, laws and their derivations to intercept physical phenomenon of chemical reactions and apply them in hands-on experiments.</w:t>
            </w:r>
          </w:p>
          <w:p w14:paraId="6DEB903F" w14:textId="77777777" w:rsidR="009C539B" w:rsidRPr="00FD72DE" w:rsidRDefault="009C539B" w:rsidP="009C539B">
            <w:pPr>
              <w:jc w:val="both"/>
              <w:rPr>
                <w:sz w:val="22"/>
                <w:szCs w:val="22"/>
              </w:rPr>
            </w:pPr>
            <w:r w:rsidRPr="00FD72DE">
              <w:rPr>
                <w:sz w:val="22"/>
                <w:szCs w:val="22"/>
              </w:rPr>
              <w:t>3. understand the importance of organic and inorganic molecules in our body and environment.</w:t>
            </w:r>
          </w:p>
          <w:p w14:paraId="0109A6B8" w14:textId="77777777" w:rsidR="009C539B" w:rsidRPr="00FD72DE" w:rsidRDefault="009C539B" w:rsidP="009C539B">
            <w:pPr>
              <w:jc w:val="both"/>
              <w:rPr>
                <w:sz w:val="22"/>
                <w:szCs w:val="22"/>
              </w:rPr>
            </w:pPr>
            <w:r w:rsidRPr="00FD72DE">
              <w:rPr>
                <w:sz w:val="22"/>
                <w:szCs w:val="22"/>
              </w:rPr>
              <w:t>4. know important analytical techniques to intercept chemical entity.</w:t>
            </w:r>
          </w:p>
          <w:p w14:paraId="6A4D8E9F" w14:textId="77777777" w:rsidR="009C539B" w:rsidRPr="00FD72DE" w:rsidRDefault="009C539B" w:rsidP="009C539B">
            <w:pPr>
              <w:jc w:val="both"/>
              <w:rPr>
                <w:sz w:val="22"/>
                <w:szCs w:val="22"/>
              </w:rPr>
            </w:pPr>
            <w:r w:rsidRPr="00FD72DE">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9C539B" w:rsidRPr="00FD72DE" w14:paraId="687AD00B" w14:textId="77777777" w:rsidTr="00DF2081">
        <w:tc>
          <w:tcPr>
            <w:tcW w:w="2540" w:type="dxa"/>
          </w:tcPr>
          <w:p w14:paraId="19852708" w14:textId="77777777" w:rsidR="009C539B" w:rsidRPr="00FD72DE" w:rsidRDefault="009C539B" w:rsidP="009C539B">
            <w:pPr>
              <w:rPr>
                <w:sz w:val="22"/>
                <w:szCs w:val="22"/>
              </w:rPr>
            </w:pPr>
            <w:r w:rsidRPr="00FD72DE">
              <w:rPr>
                <w:sz w:val="22"/>
                <w:szCs w:val="22"/>
              </w:rPr>
              <w:t>Assessment Method</w:t>
            </w:r>
          </w:p>
        </w:tc>
        <w:tc>
          <w:tcPr>
            <w:tcW w:w="6919" w:type="dxa"/>
          </w:tcPr>
          <w:p w14:paraId="24372E02" w14:textId="77777777" w:rsidR="009C539B" w:rsidRPr="00FD72DE" w:rsidRDefault="009C539B" w:rsidP="009C539B">
            <w:pPr>
              <w:jc w:val="both"/>
              <w:rPr>
                <w:sz w:val="22"/>
                <w:szCs w:val="22"/>
              </w:rPr>
            </w:pPr>
            <w:r w:rsidRPr="00FD72DE">
              <w:rPr>
                <w:b/>
                <w:sz w:val="22"/>
                <w:szCs w:val="22"/>
              </w:rPr>
              <w:t>Theory</w:t>
            </w:r>
            <w:r w:rsidRPr="00FD72DE">
              <w:rPr>
                <w:sz w:val="22"/>
                <w:szCs w:val="22"/>
              </w:rPr>
              <w:t xml:space="preserve">: 20% Quiz and assignment, 30% Mid </w:t>
            </w:r>
            <w:proofErr w:type="spellStart"/>
            <w:r w:rsidRPr="00FD72DE">
              <w:rPr>
                <w:sz w:val="22"/>
                <w:szCs w:val="22"/>
              </w:rPr>
              <w:t>sem</w:t>
            </w:r>
            <w:proofErr w:type="spellEnd"/>
            <w:r w:rsidRPr="00FD72DE">
              <w:rPr>
                <w:sz w:val="22"/>
                <w:szCs w:val="22"/>
              </w:rPr>
              <w:t xml:space="preserve"> and 50% End semester exams for theory part (4 credits).</w:t>
            </w:r>
          </w:p>
          <w:p w14:paraId="73ECBCDE" w14:textId="77777777" w:rsidR="009C539B" w:rsidRPr="00FD72DE" w:rsidRDefault="009C539B" w:rsidP="009C539B">
            <w:pPr>
              <w:jc w:val="both"/>
              <w:rPr>
                <w:sz w:val="22"/>
                <w:szCs w:val="22"/>
              </w:rPr>
            </w:pPr>
            <w:r w:rsidRPr="00FD72DE">
              <w:rPr>
                <w:b/>
                <w:sz w:val="22"/>
                <w:szCs w:val="22"/>
              </w:rPr>
              <w:t>Lab</w:t>
            </w:r>
            <w:r w:rsidRPr="00FD72DE">
              <w:rPr>
                <w:sz w:val="22"/>
                <w:szCs w:val="22"/>
              </w:rPr>
              <w:t>: 60% lab report, lab performance and assignment, 20% End semester exam for practical part, 20% viva/quiz (1.5 credits).</w:t>
            </w:r>
          </w:p>
          <w:p w14:paraId="5C168F0D" w14:textId="77777777" w:rsidR="009C539B" w:rsidRPr="00FD72DE" w:rsidRDefault="009C539B" w:rsidP="009C539B">
            <w:pPr>
              <w:jc w:val="both"/>
              <w:rPr>
                <w:sz w:val="22"/>
                <w:szCs w:val="22"/>
              </w:rPr>
            </w:pPr>
            <w:r w:rsidRPr="00FD72DE">
              <w:rPr>
                <w:b/>
                <w:sz w:val="22"/>
                <w:szCs w:val="22"/>
              </w:rPr>
              <w:t>Overall Weightage</w:t>
            </w:r>
            <w:r w:rsidRPr="00FD72DE">
              <w:rPr>
                <w:sz w:val="22"/>
                <w:szCs w:val="22"/>
              </w:rPr>
              <w:t>: Theory (70%), Lab (30%).</w:t>
            </w:r>
          </w:p>
        </w:tc>
      </w:tr>
    </w:tbl>
    <w:p w14:paraId="4A8C2C88" w14:textId="77777777" w:rsidR="009C539B" w:rsidRPr="00FD72DE" w:rsidRDefault="009C539B" w:rsidP="009C539B">
      <w:pPr>
        <w:jc w:val="center"/>
        <w:rPr>
          <w:b/>
          <w:sz w:val="22"/>
          <w:szCs w:val="22"/>
          <w:u w:val="single"/>
        </w:rPr>
      </w:pPr>
    </w:p>
    <w:p w14:paraId="7E9544E1" w14:textId="77777777" w:rsidR="009C539B" w:rsidRPr="00FD72DE" w:rsidRDefault="009C539B" w:rsidP="009C539B">
      <w:pPr>
        <w:rPr>
          <w:b/>
          <w:sz w:val="22"/>
          <w:szCs w:val="22"/>
          <w:u w:val="single"/>
        </w:rPr>
      </w:pPr>
      <w:r w:rsidRPr="00FD72DE">
        <w:rPr>
          <w:b/>
          <w:sz w:val="22"/>
          <w:szCs w:val="22"/>
          <w:u w:val="single"/>
        </w:rPr>
        <w:t>Suggested Reading:</w:t>
      </w:r>
    </w:p>
    <w:p w14:paraId="3F806606" w14:textId="77777777" w:rsidR="009C539B" w:rsidRPr="00FD72DE" w:rsidRDefault="009C539B" w:rsidP="009C539B">
      <w:pPr>
        <w:pStyle w:val="Heading1"/>
        <w:spacing w:before="0" w:after="0" w:line="240" w:lineRule="auto"/>
        <w:ind w:firstLine="280"/>
        <w:rPr>
          <w:rFonts w:ascii="Times New Roman" w:hAnsi="Times New Roman" w:cs="Times New Roman"/>
          <w:sz w:val="22"/>
          <w:szCs w:val="22"/>
        </w:rPr>
      </w:pPr>
      <w:r w:rsidRPr="00FD72DE">
        <w:rPr>
          <w:rFonts w:ascii="Times New Roman" w:hAnsi="Times New Roman" w:cs="Times New Roman"/>
          <w:sz w:val="22"/>
          <w:szCs w:val="22"/>
        </w:rPr>
        <w:t>Text books:</w:t>
      </w:r>
    </w:p>
    <w:p w14:paraId="3BD6B871"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Vogel's Qualitative Inorganic Analysis, G. </w:t>
      </w:r>
      <w:proofErr w:type="spellStart"/>
      <w:r w:rsidRPr="00FD72DE">
        <w:rPr>
          <w:rFonts w:ascii="Times New Roman" w:hAnsi="Times New Roman" w:cs="Times New Roman"/>
          <w:szCs w:val="22"/>
        </w:rPr>
        <w:t>Svehla</w:t>
      </w:r>
      <w:proofErr w:type="spellEnd"/>
      <w:r w:rsidRPr="00FD72DE">
        <w:rPr>
          <w:rFonts w:ascii="Times New Roman" w:hAnsi="Times New Roman" w:cs="Times New Roman"/>
          <w:szCs w:val="22"/>
        </w:rPr>
        <w:t>, 7</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Revised, Prentice Hall, 1996.</w:t>
      </w:r>
    </w:p>
    <w:p w14:paraId="376E8CBC"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A. J. Elias, S. S. Manoharan and H. Raj, "Experiments in General Chemistry", Universities </w:t>
      </w:r>
      <w:r w:rsidRPr="00FD72DE">
        <w:rPr>
          <w:rFonts w:ascii="Times New Roman" w:hAnsi="Times New Roman" w:cs="Times New Roman"/>
          <w:szCs w:val="22"/>
        </w:rPr>
        <w:lastRenderedPageBreak/>
        <w:t>Press (India) Pvt. Ltd., 1997.</w:t>
      </w:r>
    </w:p>
    <w:p w14:paraId="2719DF4A" w14:textId="77777777" w:rsidR="009C539B" w:rsidRPr="00FD72DE" w:rsidRDefault="009C539B" w:rsidP="00453C9D">
      <w:pPr>
        <w:numPr>
          <w:ilvl w:val="0"/>
          <w:numId w:val="76"/>
        </w:numPr>
        <w:pBdr>
          <w:top w:val="nil"/>
          <w:left w:val="nil"/>
          <w:bottom w:val="nil"/>
          <w:right w:val="nil"/>
          <w:between w:val="nil"/>
        </w:pBdr>
        <w:jc w:val="both"/>
        <w:rPr>
          <w:sz w:val="22"/>
          <w:szCs w:val="22"/>
          <w:shd w:val="clear" w:color="auto" w:fill="1A1E28"/>
        </w:rPr>
      </w:pPr>
      <w:r w:rsidRPr="00FD72DE">
        <w:rPr>
          <w:sz w:val="22"/>
          <w:szCs w:val="22"/>
        </w:rPr>
        <w:t>A. J. Elias, A Collection of Interesting General Chemistry Experiments, revised edition, Universities Press (India) Pvt. Ltd., 2007.</w:t>
      </w:r>
    </w:p>
    <w:p w14:paraId="2697EF4E"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F. Albert Cotton, G. Wilkinson, C. A. Murillo, M. </w:t>
      </w:r>
      <w:proofErr w:type="spellStart"/>
      <w:r w:rsidRPr="00FD72DE">
        <w:rPr>
          <w:rFonts w:ascii="Times New Roman" w:hAnsi="Times New Roman" w:cs="Times New Roman"/>
          <w:szCs w:val="22"/>
        </w:rPr>
        <w:t>Bochmann</w:t>
      </w:r>
      <w:proofErr w:type="spellEnd"/>
      <w:r w:rsidRPr="00FD72DE">
        <w:rPr>
          <w:rFonts w:ascii="Times New Roman" w:hAnsi="Times New Roman" w:cs="Times New Roman"/>
          <w:szCs w:val="22"/>
        </w:rPr>
        <w:t>, Advanced Inorganic Chemistry - 6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New Delhi: Wiley India, 2008.</w:t>
      </w:r>
    </w:p>
    <w:p w14:paraId="2DC43983"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K. </w:t>
      </w:r>
      <w:proofErr w:type="spellStart"/>
      <w:r w:rsidRPr="00FD72DE">
        <w:rPr>
          <w:rFonts w:ascii="Times New Roman" w:hAnsi="Times New Roman" w:cs="Times New Roman"/>
          <w:szCs w:val="22"/>
        </w:rPr>
        <w:t>Mukkanti</w:t>
      </w:r>
      <w:proofErr w:type="spellEnd"/>
      <w:r w:rsidRPr="00FD72DE">
        <w:rPr>
          <w:rFonts w:ascii="Times New Roman" w:hAnsi="Times New Roman" w:cs="Times New Roman"/>
          <w:szCs w:val="22"/>
        </w:rPr>
        <w:t>, Practical Engineering Chemistry, B.S. Publications, Hyderabad, 2009.</w:t>
      </w:r>
    </w:p>
    <w:p w14:paraId="5BDF1694"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Shriver and Atkins inorganic chemistry / Peter Atkins, Tina Overton, Jonathan Rourke, Mark Weller, Fraser Armstrong-5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 Oxford: UOP. 2012.</w:t>
      </w:r>
    </w:p>
    <w:p w14:paraId="18720A41"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Atkins’ Physical Chemistry, Peter Atkins, Julio de Paula, James Keeler, Oxford University Press, 11</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2017.</w:t>
      </w:r>
    </w:p>
    <w:p w14:paraId="6A0014F6"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K. L. Kapoor, A Textbook of Physical Chemistry, Vol: 1, 2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2019), Vol: 3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2020) </w:t>
      </w:r>
      <w:proofErr w:type="spellStart"/>
      <w:r w:rsidRPr="00FD72DE">
        <w:rPr>
          <w:rFonts w:ascii="Times New Roman" w:hAnsi="Times New Roman" w:cs="Times New Roman"/>
          <w:szCs w:val="22"/>
        </w:rPr>
        <w:t>MaGraw</w:t>
      </w:r>
      <w:proofErr w:type="spellEnd"/>
      <w:r w:rsidRPr="00FD72DE">
        <w:rPr>
          <w:rFonts w:ascii="Times New Roman" w:hAnsi="Times New Roman" w:cs="Times New Roman"/>
          <w:szCs w:val="22"/>
        </w:rPr>
        <w:t xml:space="preserve"> Hill.</w:t>
      </w:r>
    </w:p>
    <w:p w14:paraId="203107CC" w14:textId="77777777" w:rsidR="009C539B" w:rsidRPr="00FD72DE" w:rsidRDefault="009C539B" w:rsidP="00453C9D">
      <w:pPr>
        <w:pStyle w:val="ListParagraph"/>
        <w:widowControl w:val="0"/>
        <w:numPr>
          <w:ilvl w:val="0"/>
          <w:numId w:val="76"/>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G. R. Chatwal, S. K. Anand, Instrumental Methods of Chemical Analysis,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Himalaya Publications, 2023.</w:t>
      </w:r>
    </w:p>
    <w:p w14:paraId="1404DC34" w14:textId="77777777" w:rsidR="009C539B" w:rsidRPr="00FD72DE" w:rsidRDefault="009C539B" w:rsidP="009C539B">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9C539B" w:rsidRPr="00FD72DE" w14:paraId="373D2160"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0681F" w14:textId="77777777" w:rsidR="009C539B" w:rsidRPr="00FD72DE" w:rsidRDefault="009C539B" w:rsidP="009C539B">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72DB3" w14:textId="77777777" w:rsidR="009C539B" w:rsidRPr="00FD72DE" w:rsidRDefault="009C539B" w:rsidP="009C539B">
            <w:pPr>
              <w:jc w:val="center"/>
              <w:rPr>
                <w:sz w:val="22"/>
                <w:szCs w:val="22"/>
              </w:rPr>
            </w:pPr>
            <w:r w:rsidRPr="00FD72DE">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0DF5" w14:textId="77777777" w:rsidR="009C539B" w:rsidRPr="00FD72DE" w:rsidRDefault="009C539B" w:rsidP="009C539B">
            <w:pPr>
              <w:jc w:val="center"/>
              <w:rPr>
                <w:sz w:val="22"/>
                <w:szCs w:val="22"/>
              </w:rPr>
            </w:pPr>
            <w:r w:rsidRPr="00FD72DE">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596D" w14:textId="77777777" w:rsidR="009C539B" w:rsidRPr="00FD72DE" w:rsidRDefault="009C539B" w:rsidP="009C539B">
            <w:pPr>
              <w:jc w:val="center"/>
              <w:rPr>
                <w:sz w:val="22"/>
                <w:szCs w:val="22"/>
              </w:rPr>
            </w:pPr>
            <w:r w:rsidRPr="00FD72DE">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9A51" w14:textId="77777777" w:rsidR="009C539B" w:rsidRPr="00FD72DE" w:rsidRDefault="009C539B" w:rsidP="009C539B">
            <w:pPr>
              <w:jc w:val="center"/>
              <w:rPr>
                <w:sz w:val="22"/>
                <w:szCs w:val="22"/>
              </w:rPr>
            </w:pPr>
            <w:r w:rsidRPr="00FD72DE">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CE898" w14:textId="77777777" w:rsidR="009C539B" w:rsidRPr="00FD72DE" w:rsidRDefault="009C539B" w:rsidP="009C539B">
            <w:pPr>
              <w:jc w:val="center"/>
              <w:rPr>
                <w:sz w:val="22"/>
                <w:szCs w:val="22"/>
              </w:rPr>
            </w:pPr>
            <w:r w:rsidRPr="00FD72DE">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400E3" w14:textId="77777777" w:rsidR="009C539B" w:rsidRPr="00FD72DE" w:rsidRDefault="009C539B" w:rsidP="009C539B">
            <w:pPr>
              <w:jc w:val="center"/>
              <w:rPr>
                <w:sz w:val="22"/>
                <w:szCs w:val="22"/>
              </w:rPr>
            </w:pPr>
            <w:r w:rsidRPr="00FD72DE">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2CD00" w14:textId="77777777" w:rsidR="009C539B" w:rsidRPr="00FD72DE" w:rsidRDefault="009C539B" w:rsidP="009C539B">
            <w:pPr>
              <w:jc w:val="center"/>
              <w:rPr>
                <w:sz w:val="22"/>
                <w:szCs w:val="22"/>
              </w:rPr>
            </w:pPr>
            <w:r w:rsidRPr="00FD72DE">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F25E2" w14:textId="77777777" w:rsidR="009C539B" w:rsidRPr="00FD72DE" w:rsidRDefault="009C539B" w:rsidP="009C539B">
            <w:pPr>
              <w:jc w:val="center"/>
              <w:rPr>
                <w:sz w:val="22"/>
                <w:szCs w:val="22"/>
              </w:rPr>
            </w:pPr>
            <w:r w:rsidRPr="00FD72DE">
              <w:rPr>
                <w:sz w:val="22"/>
                <w:szCs w:val="22"/>
              </w:rPr>
              <w:t>PLO-8</w:t>
            </w:r>
          </w:p>
        </w:tc>
      </w:tr>
      <w:tr w:rsidR="009C539B" w:rsidRPr="00FD72DE" w14:paraId="423840E1"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62449" w14:textId="77777777" w:rsidR="009C539B" w:rsidRPr="00FD72DE" w:rsidRDefault="009C539B" w:rsidP="009C539B">
            <w:pPr>
              <w:jc w:val="center"/>
              <w:rPr>
                <w:sz w:val="22"/>
                <w:szCs w:val="22"/>
              </w:rPr>
            </w:pPr>
            <w:r w:rsidRPr="00FD72DE">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AD824"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2ABD3"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6BA2E"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172B7"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AC7ED"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482BA"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7D2D1"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F6D12" w14:textId="77777777" w:rsidR="009C539B" w:rsidRPr="00FD72DE" w:rsidRDefault="009C539B" w:rsidP="009C539B">
            <w:pPr>
              <w:jc w:val="center"/>
              <w:rPr>
                <w:sz w:val="22"/>
                <w:szCs w:val="22"/>
              </w:rPr>
            </w:pPr>
            <w:r w:rsidRPr="00FD72DE">
              <w:rPr>
                <w:sz w:val="22"/>
                <w:szCs w:val="22"/>
              </w:rPr>
              <w:t>X</w:t>
            </w:r>
          </w:p>
        </w:tc>
      </w:tr>
      <w:tr w:rsidR="009C539B" w:rsidRPr="00FD72DE" w14:paraId="365A9727"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DBC9A" w14:textId="77777777" w:rsidR="009C539B" w:rsidRPr="00FD72DE" w:rsidRDefault="009C539B" w:rsidP="009C539B">
            <w:pPr>
              <w:jc w:val="center"/>
              <w:rPr>
                <w:sz w:val="22"/>
                <w:szCs w:val="22"/>
              </w:rPr>
            </w:pPr>
            <w:r w:rsidRPr="00FD72DE">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910A7"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08CB1"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251B8"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5DD94"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25986"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2C97"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87E90"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C2EC3" w14:textId="77777777" w:rsidR="009C539B" w:rsidRPr="00FD72DE" w:rsidRDefault="009C539B" w:rsidP="009C539B">
            <w:pPr>
              <w:jc w:val="center"/>
              <w:rPr>
                <w:sz w:val="22"/>
                <w:szCs w:val="22"/>
              </w:rPr>
            </w:pPr>
          </w:p>
        </w:tc>
      </w:tr>
      <w:tr w:rsidR="009C539B" w:rsidRPr="00FD72DE" w14:paraId="24790381"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5825E" w14:textId="77777777" w:rsidR="009C539B" w:rsidRPr="00FD72DE" w:rsidRDefault="009C539B" w:rsidP="009C539B">
            <w:pPr>
              <w:jc w:val="center"/>
              <w:rPr>
                <w:sz w:val="22"/>
                <w:szCs w:val="22"/>
              </w:rPr>
            </w:pPr>
            <w:r w:rsidRPr="00FD72DE">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729C3"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A00F8"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40FEC"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3A4CD"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64508"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27C9"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A28BB"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95831" w14:textId="77777777" w:rsidR="009C539B" w:rsidRPr="00FD72DE" w:rsidRDefault="009C539B" w:rsidP="009C539B">
            <w:pPr>
              <w:jc w:val="center"/>
              <w:rPr>
                <w:sz w:val="22"/>
                <w:szCs w:val="22"/>
              </w:rPr>
            </w:pPr>
          </w:p>
        </w:tc>
      </w:tr>
      <w:tr w:rsidR="009C539B" w:rsidRPr="00FD72DE" w14:paraId="5438D321"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82C13" w14:textId="77777777" w:rsidR="009C539B" w:rsidRPr="00FD72DE" w:rsidRDefault="009C539B" w:rsidP="009C539B">
            <w:pPr>
              <w:jc w:val="center"/>
              <w:rPr>
                <w:sz w:val="22"/>
                <w:szCs w:val="22"/>
              </w:rPr>
            </w:pPr>
            <w:r w:rsidRPr="00FD72DE">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FC84A"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B499"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412D8"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3CA54"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5B489"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BB234"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044D8"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DBEAC" w14:textId="77777777" w:rsidR="009C539B" w:rsidRPr="00FD72DE" w:rsidRDefault="009C539B" w:rsidP="009C539B">
            <w:pPr>
              <w:jc w:val="center"/>
              <w:rPr>
                <w:sz w:val="22"/>
                <w:szCs w:val="22"/>
              </w:rPr>
            </w:pPr>
            <w:r w:rsidRPr="00FD72DE">
              <w:rPr>
                <w:sz w:val="22"/>
                <w:szCs w:val="22"/>
              </w:rPr>
              <w:t>X</w:t>
            </w:r>
          </w:p>
        </w:tc>
      </w:tr>
      <w:tr w:rsidR="009C539B" w:rsidRPr="00FD72DE" w14:paraId="79D60206" w14:textId="77777777" w:rsidTr="009C539B">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88290" w14:textId="77777777" w:rsidR="009C539B" w:rsidRPr="00FD72DE" w:rsidRDefault="009C539B" w:rsidP="009C539B">
            <w:pPr>
              <w:jc w:val="center"/>
              <w:rPr>
                <w:sz w:val="22"/>
                <w:szCs w:val="22"/>
              </w:rPr>
            </w:pPr>
            <w:r w:rsidRPr="00FD72DE">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5A588"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C165D"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2E452"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E0544"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CD59F" w14:textId="77777777" w:rsidR="009C539B" w:rsidRPr="00FD72DE" w:rsidRDefault="009C539B" w:rsidP="009C539B">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C1F63"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CDEA6" w14:textId="77777777" w:rsidR="009C539B" w:rsidRPr="00FD72DE" w:rsidRDefault="009C539B" w:rsidP="009C539B">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65D4C" w14:textId="77777777" w:rsidR="009C539B" w:rsidRPr="00FD72DE" w:rsidRDefault="009C539B" w:rsidP="009C539B">
            <w:pPr>
              <w:jc w:val="center"/>
              <w:rPr>
                <w:sz w:val="22"/>
                <w:szCs w:val="22"/>
              </w:rPr>
            </w:pPr>
            <w:r w:rsidRPr="00FD72DE">
              <w:rPr>
                <w:sz w:val="22"/>
                <w:szCs w:val="22"/>
              </w:rPr>
              <w:t>X</w:t>
            </w:r>
          </w:p>
        </w:tc>
      </w:tr>
    </w:tbl>
    <w:p w14:paraId="2218A315" w14:textId="77777777" w:rsidR="009C539B" w:rsidRPr="00FD72DE" w:rsidRDefault="009C539B" w:rsidP="009C539B">
      <w:pPr>
        <w:rPr>
          <w:sz w:val="22"/>
          <w:szCs w:val="22"/>
        </w:rPr>
      </w:pPr>
    </w:p>
    <w:p w14:paraId="26351CB2" w14:textId="77777777" w:rsidR="009C539B" w:rsidRPr="00FD72DE" w:rsidRDefault="009C539B" w:rsidP="009C539B">
      <w:r w:rsidRPr="00FD72DE">
        <w:br w:type="page"/>
      </w:r>
    </w:p>
    <w:tbl>
      <w:tblPr>
        <w:tblStyle w:val="TableGrid"/>
        <w:tblW w:w="9493" w:type="dxa"/>
        <w:tblLook w:val="04A0" w:firstRow="1" w:lastRow="0" w:firstColumn="1" w:lastColumn="0" w:noHBand="0" w:noVBand="1"/>
      </w:tblPr>
      <w:tblGrid>
        <w:gridCol w:w="2540"/>
        <w:gridCol w:w="6953"/>
      </w:tblGrid>
      <w:tr w:rsidR="009C539B" w:rsidRPr="00FD72DE" w14:paraId="3E214631" w14:textId="77777777" w:rsidTr="00DF2081">
        <w:tc>
          <w:tcPr>
            <w:tcW w:w="2540" w:type="dxa"/>
          </w:tcPr>
          <w:p w14:paraId="5E9A97C1" w14:textId="77777777" w:rsidR="009C539B" w:rsidRPr="00FD72DE" w:rsidRDefault="009C539B" w:rsidP="009C539B">
            <w:pPr>
              <w:rPr>
                <w:sz w:val="22"/>
                <w:szCs w:val="22"/>
              </w:rPr>
            </w:pPr>
            <w:r w:rsidRPr="00FD72DE">
              <w:rPr>
                <w:sz w:val="22"/>
                <w:szCs w:val="22"/>
              </w:rPr>
              <w:lastRenderedPageBreak/>
              <w:t xml:space="preserve">Course Number           </w:t>
            </w:r>
          </w:p>
        </w:tc>
        <w:tc>
          <w:tcPr>
            <w:tcW w:w="6953" w:type="dxa"/>
          </w:tcPr>
          <w:p w14:paraId="6BBC9EB4" w14:textId="77777777" w:rsidR="009C539B" w:rsidRPr="00FD72DE" w:rsidRDefault="009C539B" w:rsidP="009C539B">
            <w:pPr>
              <w:jc w:val="both"/>
              <w:rPr>
                <w:b/>
                <w:sz w:val="22"/>
                <w:szCs w:val="22"/>
              </w:rPr>
            </w:pPr>
            <w:r w:rsidRPr="00FD72DE">
              <w:rPr>
                <w:b/>
                <w:sz w:val="22"/>
                <w:szCs w:val="22"/>
              </w:rPr>
              <w:t>ME1201</w:t>
            </w:r>
            <w:r>
              <w:rPr>
                <w:b/>
                <w:sz w:val="22"/>
                <w:szCs w:val="22"/>
              </w:rPr>
              <w:t>/ME1101</w:t>
            </w:r>
          </w:p>
        </w:tc>
      </w:tr>
      <w:tr w:rsidR="009C539B" w:rsidRPr="00FD72DE" w14:paraId="2BBCA4D5" w14:textId="77777777" w:rsidTr="00DF2081">
        <w:tc>
          <w:tcPr>
            <w:tcW w:w="2540" w:type="dxa"/>
          </w:tcPr>
          <w:p w14:paraId="1D8EA7BC" w14:textId="77777777" w:rsidR="009C539B" w:rsidRPr="00FD72DE" w:rsidRDefault="009C539B" w:rsidP="009C539B">
            <w:pPr>
              <w:rPr>
                <w:sz w:val="22"/>
                <w:szCs w:val="22"/>
              </w:rPr>
            </w:pPr>
            <w:r w:rsidRPr="00FD72DE">
              <w:rPr>
                <w:sz w:val="22"/>
                <w:szCs w:val="22"/>
              </w:rPr>
              <w:t xml:space="preserve">Course Credit                 </w:t>
            </w:r>
          </w:p>
        </w:tc>
        <w:tc>
          <w:tcPr>
            <w:tcW w:w="6953" w:type="dxa"/>
          </w:tcPr>
          <w:p w14:paraId="04C59A49" w14:textId="77777777" w:rsidR="009C539B" w:rsidRPr="00FD72DE" w:rsidRDefault="009C539B" w:rsidP="009C539B">
            <w:pPr>
              <w:jc w:val="both"/>
              <w:rPr>
                <w:sz w:val="22"/>
                <w:szCs w:val="22"/>
              </w:rPr>
            </w:pPr>
            <w:r w:rsidRPr="00FD72DE">
              <w:rPr>
                <w:b/>
                <w:bCs/>
                <w:sz w:val="22"/>
                <w:szCs w:val="22"/>
              </w:rPr>
              <w:t>0-0-3-1.5</w:t>
            </w:r>
          </w:p>
        </w:tc>
      </w:tr>
      <w:tr w:rsidR="009C539B" w:rsidRPr="00FD72DE" w14:paraId="283E69CE" w14:textId="77777777" w:rsidTr="00DF2081">
        <w:tc>
          <w:tcPr>
            <w:tcW w:w="2540" w:type="dxa"/>
          </w:tcPr>
          <w:p w14:paraId="7F0C4FB3" w14:textId="77777777" w:rsidR="009C539B" w:rsidRPr="00FD72DE" w:rsidRDefault="009C539B" w:rsidP="009C539B">
            <w:pPr>
              <w:rPr>
                <w:sz w:val="22"/>
                <w:szCs w:val="22"/>
              </w:rPr>
            </w:pPr>
            <w:r w:rsidRPr="00FD72DE">
              <w:rPr>
                <w:sz w:val="22"/>
                <w:szCs w:val="22"/>
              </w:rPr>
              <w:t xml:space="preserve">Course Title                   </w:t>
            </w:r>
          </w:p>
        </w:tc>
        <w:tc>
          <w:tcPr>
            <w:tcW w:w="6953" w:type="dxa"/>
          </w:tcPr>
          <w:p w14:paraId="165A7B71" w14:textId="77777777" w:rsidR="009C539B" w:rsidRPr="00FD72DE" w:rsidRDefault="009C539B" w:rsidP="009C539B">
            <w:pPr>
              <w:jc w:val="both"/>
              <w:rPr>
                <w:b/>
                <w:sz w:val="22"/>
                <w:szCs w:val="22"/>
              </w:rPr>
            </w:pPr>
            <w:r w:rsidRPr="00FD72DE">
              <w:rPr>
                <w:b/>
                <w:sz w:val="22"/>
                <w:szCs w:val="22"/>
              </w:rPr>
              <w:t>Mechanical Fabrication</w:t>
            </w:r>
          </w:p>
        </w:tc>
      </w:tr>
      <w:tr w:rsidR="009C539B" w:rsidRPr="00FD72DE" w14:paraId="01F0CD03" w14:textId="77777777" w:rsidTr="00DF2081">
        <w:tc>
          <w:tcPr>
            <w:tcW w:w="2540" w:type="dxa"/>
          </w:tcPr>
          <w:p w14:paraId="7D6DCFCF" w14:textId="77777777" w:rsidR="009C539B" w:rsidRPr="00FD72DE" w:rsidRDefault="009C539B" w:rsidP="009C539B">
            <w:pPr>
              <w:rPr>
                <w:sz w:val="22"/>
                <w:szCs w:val="22"/>
              </w:rPr>
            </w:pPr>
            <w:r w:rsidRPr="00FD72DE">
              <w:rPr>
                <w:sz w:val="22"/>
                <w:szCs w:val="22"/>
              </w:rPr>
              <w:t xml:space="preserve">Learning Mode            </w:t>
            </w:r>
          </w:p>
        </w:tc>
        <w:tc>
          <w:tcPr>
            <w:tcW w:w="6953" w:type="dxa"/>
          </w:tcPr>
          <w:p w14:paraId="78CA3F71" w14:textId="77777777" w:rsidR="009C539B" w:rsidRPr="00FD72DE" w:rsidRDefault="009C539B" w:rsidP="009C539B">
            <w:pPr>
              <w:jc w:val="both"/>
              <w:rPr>
                <w:sz w:val="22"/>
                <w:szCs w:val="22"/>
              </w:rPr>
            </w:pPr>
            <w:r w:rsidRPr="00FD72DE">
              <w:rPr>
                <w:sz w:val="22"/>
                <w:szCs w:val="22"/>
              </w:rPr>
              <w:t>Fabrication work – hands on fabrication work in Workshop</w:t>
            </w:r>
          </w:p>
        </w:tc>
      </w:tr>
      <w:tr w:rsidR="009C539B" w:rsidRPr="00FD72DE" w14:paraId="65FFDF88" w14:textId="77777777" w:rsidTr="00DF2081">
        <w:tc>
          <w:tcPr>
            <w:tcW w:w="2540" w:type="dxa"/>
          </w:tcPr>
          <w:p w14:paraId="0DF5A26B" w14:textId="77777777" w:rsidR="009C539B" w:rsidRPr="00FD72DE" w:rsidRDefault="009C539B" w:rsidP="009C539B">
            <w:pPr>
              <w:rPr>
                <w:sz w:val="22"/>
                <w:szCs w:val="22"/>
              </w:rPr>
            </w:pPr>
            <w:r w:rsidRPr="00FD72DE">
              <w:rPr>
                <w:sz w:val="22"/>
                <w:szCs w:val="22"/>
              </w:rPr>
              <w:t xml:space="preserve">Learning Objectives </w:t>
            </w:r>
          </w:p>
        </w:tc>
        <w:tc>
          <w:tcPr>
            <w:tcW w:w="6953" w:type="dxa"/>
          </w:tcPr>
          <w:p w14:paraId="23648A70" w14:textId="77777777" w:rsidR="009C539B" w:rsidRPr="00FD72DE" w:rsidRDefault="009C539B" w:rsidP="009C539B">
            <w:pPr>
              <w:pStyle w:val="ListParagraph"/>
              <w:spacing w:after="0" w:line="240" w:lineRule="auto"/>
              <w:ind w:left="357"/>
              <w:jc w:val="both"/>
              <w:rPr>
                <w:rFonts w:ascii="Times New Roman" w:hAnsi="Times New Roman" w:cs="Times New Roman"/>
                <w:szCs w:val="22"/>
              </w:rPr>
            </w:pPr>
            <w:r w:rsidRPr="00FD72DE">
              <w:rPr>
                <w:rFonts w:ascii="Times New Roman" w:hAnsi="Times New Roman" w:cs="Times New Roman"/>
                <w:szCs w:val="22"/>
              </w:rPr>
              <w:t>Complies with PLOs 3-4.</w:t>
            </w:r>
          </w:p>
          <w:p w14:paraId="631FB191" w14:textId="77777777" w:rsidR="009C539B" w:rsidRPr="00FD72DE" w:rsidRDefault="009C539B" w:rsidP="00453C9D">
            <w:pPr>
              <w:pStyle w:val="ListParagraph"/>
              <w:numPr>
                <w:ilvl w:val="0"/>
                <w:numId w:val="89"/>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 xml:space="preserve">This course aims to develop the concepts and skills of various mechanical fabrication methods. </w:t>
            </w:r>
          </w:p>
          <w:p w14:paraId="51EC016F" w14:textId="77777777" w:rsidR="009C539B" w:rsidRPr="00FD72DE" w:rsidRDefault="009C539B" w:rsidP="00453C9D">
            <w:pPr>
              <w:pStyle w:val="ListParagraph"/>
              <w:numPr>
                <w:ilvl w:val="0"/>
                <w:numId w:val="89"/>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9C539B" w:rsidRPr="00FD72DE" w14:paraId="343C025A" w14:textId="77777777" w:rsidTr="00DF2081">
        <w:tc>
          <w:tcPr>
            <w:tcW w:w="2540" w:type="dxa"/>
          </w:tcPr>
          <w:p w14:paraId="242F46F0" w14:textId="77777777" w:rsidR="009C539B" w:rsidRPr="00FD72DE" w:rsidRDefault="009C539B" w:rsidP="009C539B">
            <w:pPr>
              <w:rPr>
                <w:sz w:val="22"/>
                <w:szCs w:val="22"/>
              </w:rPr>
            </w:pPr>
            <w:r w:rsidRPr="00FD72DE">
              <w:rPr>
                <w:sz w:val="22"/>
                <w:szCs w:val="22"/>
              </w:rPr>
              <w:t xml:space="preserve">Course Description     </w:t>
            </w:r>
          </w:p>
        </w:tc>
        <w:tc>
          <w:tcPr>
            <w:tcW w:w="6953" w:type="dxa"/>
          </w:tcPr>
          <w:p w14:paraId="44C1398F" w14:textId="77777777" w:rsidR="009C539B" w:rsidRPr="00FD72DE" w:rsidRDefault="009C539B" w:rsidP="009C539B">
            <w:pPr>
              <w:jc w:val="both"/>
              <w:rPr>
                <w:sz w:val="22"/>
                <w:szCs w:val="22"/>
              </w:rPr>
            </w:pPr>
            <w:r w:rsidRPr="00FD72DE">
              <w:rPr>
                <w:sz w:val="22"/>
                <w:szCs w:val="22"/>
              </w:rPr>
              <w:t>This course is designed to fulfil the need of hand on experience about various approaches (conventional and CNC, subtractive and additive) of mechanical fabrication approaches.</w:t>
            </w:r>
          </w:p>
          <w:p w14:paraId="43C9EAA8" w14:textId="77777777" w:rsidR="009C539B" w:rsidRPr="00FD72DE" w:rsidRDefault="009C539B" w:rsidP="009C539B">
            <w:pPr>
              <w:jc w:val="both"/>
              <w:rPr>
                <w:sz w:val="22"/>
                <w:szCs w:val="22"/>
              </w:rPr>
            </w:pPr>
            <w:r w:rsidRPr="00FD72DE">
              <w:rPr>
                <w:sz w:val="22"/>
                <w:szCs w:val="22"/>
              </w:rPr>
              <w:t>Prerequisite: NIL</w:t>
            </w:r>
          </w:p>
        </w:tc>
      </w:tr>
      <w:tr w:rsidR="009C539B" w:rsidRPr="00FD72DE" w14:paraId="60E8C5C1" w14:textId="77777777" w:rsidTr="00DF2081">
        <w:tc>
          <w:tcPr>
            <w:tcW w:w="2540" w:type="dxa"/>
          </w:tcPr>
          <w:p w14:paraId="7D330FEE" w14:textId="77777777" w:rsidR="009C539B" w:rsidRPr="00FD72DE" w:rsidRDefault="009C539B" w:rsidP="009C539B">
            <w:pPr>
              <w:rPr>
                <w:sz w:val="22"/>
                <w:szCs w:val="22"/>
              </w:rPr>
            </w:pPr>
            <w:r w:rsidRPr="00FD72DE">
              <w:rPr>
                <w:sz w:val="22"/>
                <w:szCs w:val="22"/>
              </w:rPr>
              <w:t xml:space="preserve">Course Outline          </w:t>
            </w:r>
          </w:p>
        </w:tc>
        <w:tc>
          <w:tcPr>
            <w:tcW w:w="6953" w:type="dxa"/>
          </w:tcPr>
          <w:p w14:paraId="2AF72A7A" w14:textId="77777777" w:rsidR="009C539B" w:rsidRPr="00FD72DE" w:rsidRDefault="009C539B" w:rsidP="009C539B">
            <w:pPr>
              <w:autoSpaceDE w:val="0"/>
              <w:autoSpaceDN w:val="0"/>
              <w:adjustRightInd w:val="0"/>
              <w:jc w:val="both"/>
              <w:rPr>
                <w:sz w:val="22"/>
                <w:szCs w:val="22"/>
                <w:shd w:val="clear" w:color="auto" w:fill="FFFFFF"/>
              </w:rPr>
            </w:pPr>
            <w:r w:rsidRPr="00FD72DE">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67255E76" w14:textId="77777777" w:rsidR="009C539B" w:rsidRPr="00FD72DE" w:rsidRDefault="009C539B" w:rsidP="009C539B">
            <w:pPr>
              <w:autoSpaceDE w:val="0"/>
              <w:autoSpaceDN w:val="0"/>
              <w:adjustRightInd w:val="0"/>
              <w:jc w:val="both"/>
              <w:rPr>
                <w:sz w:val="22"/>
                <w:szCs w:val="22"/>
              </w:rPr>
            </w:pPr>
            <w:r w:rsidRPr="00FD72DE">
              <w:rPr>
                <w:sz w:val="22"/>
                <w:szCs w:val="22"/>
                <w:shd w:val="clear" w:color="auto" w:fill="FFFFFF"/>
              </w:rPr>
              <w:t>Various components as required for the assembled part can be made using the following shops: </w:t>
            </w:r>
          </w:p>
          <w:p w14:paraId="1FA5D466" w14:textId="77777777" w:rsidR="009C539B" w:rsidRPr="00FD72DE" w:rsidRDefault="009C539B" w:rsidP="009C539B">
            <w:pPr>
              <w:autoSpaceDE w:val="0"/>
              <w:autoSpaceDN w:val="0"/>
              <w:adjustRightInd w:val="0"/>
              <w:jc w:val="both"/>
              <w:rPr>
                <w:b/>
                <w:bCs/>
                <w:sz w:val="22"/>
                <w:szCs w:val="22"/>
              </w:rPr>
            </w:pPr>
            <w:r w:rsidRPr="00FD72DE">
              <w:rPr>
                <w:b/>
                <w:bCs/>
                <w:sz w:val="22"/>
                <w:szCs w:val="22"/>
              </w:rPr>
              <w:t xml:space="preserve">Sheet Metal Working: </w:t>
            </w:r>
          </w:p>
          <w:p w14:paraId="37D20660" w14:textId="77777777" w:rsidR="009C539B" w:rsidRPr="00FD72DE" w:rsidRDefault="009C539B" w:rsidP="009C539B">
            <w:pPr>
              <w:autoSpaceDE w:val="0"/>
              <w:autoSpaceDN w:val="0"/>
              <w:adjustRightInd w:val="0"/>
              <w:jc w:val="both"/>
              <w:rPr>
                <w:sz w:val="22"/>
                <w:szCs w:val="22"/>
              </w:rPr>
            </w:pPr>
            <w:r w:rsidRPr="00FD72DE">
              <w:rPr>
                <w:sz w:val="22"/>
                <w:szCs w:val="22"/>
              </w:rPr>
              <w:t xml:space="preserve">Development, sheet cutting and fabrication of designated job using sheet metal (ferrous/nonferrous); Joining of required portions by soldering, in case part is desired to be made leak proof. </w:t>
            </w:r>
          </w:p>
          <w:p w14:paraId="0F4B68FE" w14:textId="77777777" w:rsidR="009C539B" w:rsidRPr="00FD72DE" w:rsidRDefault="009C539B" w:rsidP="009C539B">
            <w:pPr>
              <w:autoSpaceDE w:val="0"/>
              <w:autoSpaceDN w:val="0"/>
              <w:adjustRightInd w:val="0"/>
              <w:jc w:val="both"/>
              <w:rPr>
                <w:b/>
                <w:bCs/>
                <w:sz w:val="22"/>
                <w:szCs w:val="22"/>
              </w:rPr>
            </w:pPr>
            <w:r w:rsidRPr="00FD72DE">
              <w:rPr>
                <w:b/>
                <w:bCs/>
                <w:sz w:val="22"/>
                <w:szCs w:val="22"/>
              </w:rPr>
              <w:t xml:space="preserve">Pattern Making and Foundry: </w:t>
            </w:r>
          </w:p>
          <w:p w14:paraId="5B07A320" w14:textId="77777777" w:rsidR="009C539B" w:rsidRPr="00FD72DE" w:rsidRDefault="009C539B" w:rsidP="009C539B">
            <w:pPr>
              <w:autoSpaceDE w:val="0"/>
              <w:autoSpaceDN w:val="0"/>
              <w:adjustRightInd w:val="0"/>
              <w:jc w:val="both"/>
              <w:rPr>
                <w:sz w:val="22"/>
                <w:szCs w:val="22"/>
              </w:rPr>
            </w:pPr>
            <w:r w:rsidRPr="00FD72DE">
              <w:rPr>
                <w:sz w:val="22"/>
                <w:szCs w:val="22"/>
              </w:rPr>
              <w:t xml:space="preserve">Making of suitable pattern (wood); making of sand </w:t>
            </w:r>
            <w:proofErr w:type="spellStart"/>
            <w:r w:rsidRPr="00FD72DE">
              <w:rPr>
                <w:sz w:val="22"/>
                <w:szCs w:val="22"/>
              </w:rPr>
              <w:t>mould</w:t>
            </w:r>
            <w:proofErr w:type="spellEnd"/>
            <w:r w:rsidRPr="00FD72DE">
              <w:rPr>
                <w:sz w:val="22"/>
                <w:szCs w:val="22"/>
              </w:rPr>
              <w:t>, melting of non-ferrous metal/alloy (Al or Al alloys), pouring, solidification. Observation/identification of various defects appeared on the component.</w:t>
            </w:r>
          </w:p>
          <w:p w14:paraId="4F09EE12" w14:textId="77777777" w:rsidR="009C539B" w:rsidRPr="00FD72DE" w:rsidRDefault="009C539B" w:rsidP="009C539B">
            <w:pPr>
              <w:autoSpaceDE w:val="0"/>
              <w:autoSpaceDN w:val="0"/>
              <w:adjustRightInd w:val="0"/>
              <w:jc w:val="both"/>
              <w:rPr>
                <w:b/>
                <w:bCs/>
                <w:sz w:val="22"/>
                <w:szCs w:val="22"/>
              </w:rPr>
            </w:pPr>
            <w:r w:rsidRPr="00FD72DE">
              <w:rPr>
                <w:b/>
                <w:bCs/>
                <w:sz w:val="22"/>
                <w:szCs w:val="22"/>
              </w:rPr>
              <w:t xml:space="preserve">Joining: </w:t>
            </w:r>
          </w:p>
          <w:p w14:paraId="4AFF1483" w14:textId="77777777" w:rsidR="009C539B" w:rsidRPr="00FD72DE" w:rsidRDefault="009C539B" w:rsidP="009C539B">
            <w:pPr>
              <w:autoSpaceDE w:val="0"/>
              <w:autoSpaceDN w:val="0"/>
              <w:adjustRightInd w:val="0"/>
              <w:jc w:val="both"/>
              <w:rPr>
                <w:sz w:val="22"/>
                <w:szCs w:val="22"/>
              </w:rPr>
            </w:pPr>
            <w:r w:rsidRPr="00FD72DE">
              <w:rPr>
                <w:sz w:val="22"/>
                <w:szCs w:val="22"/>
              </w:rPr>
              <w:t xml:space="preserve">Butt/lap/corner joint job fabrication as </w:t>
            </w:r>
            <w:proofErr w:type="gramStart"/>
            <w:r w:rsidRPr="00FD72DE">
              <w:rPr>
                <w:sz w:val="22"/>
                <w:szCs w:val="22"/>
              </w:rPr>
              <w:t>required  of</w:t>
            </w:r>
            <w:proofErr w:type="gramEnd"/>
            <w:r w:rsidRPr="00FD72DE">
              <w:rPr>
                <w:sz w:val="22"/>
                <w:szCs w:val="22"/>
              </w:rPr>
              <w:t xml:space="preserve"> low carbon steel plates; weld quality inspection by dye-penetration test (non-destructive testing approach)of the component made. Demonstration of semi-automatic Gas Metal Arc welding (GMAW).</w:t>
            </w:r>
          </w:p>
          <w:p w14:paraId="36C2B59D" w14:textId="77777777" w:rsidR="009C539B" w:rsidRPr="00FD72DE" w:rsidRDefault="009C539B" w:rsidP="009C539B">
            <w:pPr>
              <w:autoSpaceDE w:val="0"/>
              <w:autoSpaceDN w:val="0"/>
              <w:adjustRightInd w:val="0"/>
              <w:jc w:val="both"/>
              <w:rPr>
                <w:b/>
                <w:bCs/>
                <w:sz w:val="22"/>
                <w:szCs w:val="22"/>
              </w:rPr>
            </w:pPr>
            <w:r w:rsidRPr="00FD72DE">
              <w:rPr>
                <w:b/>
                <w:bCs/>
                <w:sz w:val="22"/>
                <w:szCs w:val="22"/>
              </w:rPr>
              <w:t>Conventional machining:</w:t>
            </w:r>
          </w:p>
          <w:p w14:paraId="66BE2193" w14:textId="77777777" w:rsidR="009C539B" w:rsidRPr="00FD72DE" w:rsidRDefault="009C539B" w:rsidP="009C539B">
            <w:pPr>
              <w:autoSpaceDE w:val="0"/>
              <w:autoSpaceDN w:val="0"/>
              <w:adjustRightInd w:val="0"/>
              <w:jc w:val="both"/>
              <w:rPr>
                <w:sz w:val="22"/>
                <w:szCs w:val="22"/>
              </w:rPr>
            </w:pPr>
            <w:r w:rsidRPr="00FD72DE">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271AE091" w14:textId="77777777" w:rsidR="009C539B" w:rsidRPr="00FD72DE" w:rsidRDefault="009C539B" w:rsidP="009C539B">
            <w:pPr>
              <w:autoSpaceDE w:val="0"/>
              <w:autoSpaceDN w:val="0"/>
              <w:adjustRightInd w:val="0"/>
              <w:jc w:val="both"/>
              <w:rPr>
                <w:b/>
                <w:bCs/>
                <w:sz w:val="22"/>
                <w:szCs w:val="22"/>
              </w:rPr>
            </w:pPr>
            <w:r w:rsidRPr="00FD72DE">
              <w:rPr>
                <w:b/>
                <w:bCs/>
                <w:sz w:val="22"/>
                <w:szCs w:val="22"/>
              </w:rPr>
              <w:t xml:space="preserve">CNC </w:t>
            </w:r>
            <w:proofErr w:type="spellStart"/>
            <w:r w:rsidRPr="00FD72DE">
              <w:rPr>
                <w:b/>
                <w:bCs/>
                <w:sz w:val="22"/>
                <w:szCs w:val="22"/>
              </w:rPr>
              <w:t>centre</w:t>
            </w:r>
            <w:proofErr w:type="spellEnd"/>
            <w:r w:rsidRPr="00FD72DE">
              <w:rPr>
                <w:b/>
                <w:bCs/>
                <w:sz w:val="22"/>
                <w:szCs w:val="22"/>
              </w:rPr>
              <w:t xml:space="preserve">: </w:t>
            </w:r>
          </w:p>
          <w:p w14:paraId="4D25DE30" w14:textId="77777777" w:rsidR="009C539B" w:rsidRPr="00FD72DE" w:rsidRDefault="009C539B" w:rsidP="009C539B">
            <w:pPr>
              <w:autoSpaceDE w:val="0"/>
              <w:autoSpaceDN w:val="0"/>
              <w:adjustRightInd w:val="0"/>
              <w:jc w:val="both"/>
              <w:rPr>
                <w:sz w:val="22"/>
                <w:szCs w:val="22"/>
              </w:rPr>
            </w:pPr>
            <w:r w:rsidRPr="00FD72DE">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40C9A42A" w14:textId="77777777" w:rsidR="009C539B" w:rsidRPr="00FD72DE" w:rsidRDefault="009C539B" w:rsidP="009C539B">
            <w:pPr>
              <w:autoSpaceDE w:val="0"/>
              <w:autoSpaceDN w:val="0"/>
              <w:adjustRightInd w:val="0"/>
              <w:jc w:val="both"/>
              <w:rPr>
                <w:b/>
                <w:bCs/>
                <w:sz w:val="22"/>
                <w:szCs w:val="22"/>
              </w:rPr>
            </w:pPr>
            <w:r w:rsidRPr="00FD72DE">
              <w:rPr>
                <w:b/>
                <w:bCs/>
                <w:sz w:val="22"/>
                <w:szCs w:val="22"/>
              </w:rPr>
              <w:t>3D printing (Fused Filament Fabrication): (2 weeks)</w:t>
            </w:r>
          </w:p>
          <w:p w14:paraId="12ABB91A" w14:textId="77777777" w:rsidR="009C539B" w:rsidRPr="00FD72DE" w:rsidRDefault="009C539B" w:rsidP="009C539B">
            <w:pPr>
              <w:autoSpaceDE w:val="0"/>
              <w:autoSpaceDN w:val="0"/>
              <w:adjustRightInd w:val="0"/>
              <w:jc w:val="both"/>
              <w:rPr>
                <w:sz w:val="22"/>
                <w:szCs w:val="22"/>
              </w:rPr>
            </w:pPr>
            <w:r w:rsidRPr="00FD72DE">
              <w:rPr>
                <w:sz w:val="22"/>
                <w:szCs w:val="22"/>
              </w:rPr>
              <w:t>Create the model, select appropriate slicing and path for fabrication of a 3D job by layer deposition (additive manufacturing approach) using polymeric material. Demonstration on pattern fabrication using 3D printing.</w:t>
            </w:r>
          </w:p>
        </w:tc>
      </w:tr>
      <w:tr w:rsidR="009C539B" w:rsidRPr="00FD72DE" w14:paraId="6A42AD26" w14:textId="77777777" w:rsidTr="00DF2081">
        <w:tc>
          <w:tcPr>
            <w:tcW w:w="2540" w:type="dxa"/>
          </w:tcPr>
          <w:p w14:paraId="5CF75680" w14:textId="77777777" w:rsidR="009C539B" w:rsidRPr="00FD72DE" w:rsidRDefault="009C539B" w:rsidP="009C539B">
            <w:pPr>
              <w:rPr>
                <w:sz w:val="22"/>
                <w:szCs w:val="22"/>
              </w:rPr>
            </w:pPr>
            <w:r w:rsidRPr="00FD72DE">
              <w:rPr>
                <w:sz w:val="22"/>
                <w:szCs w:val="22"/>
              </w:rPr>
              <w:t xml:space="preserve">Learning Outcome      </w:t>
            </w:r>
          </w:p>
        </w:tc>
        <w:tc>
          <w:tcPr>
            <w:tcW w:w="6953" w:type="dxa"/>
          </w:tcPr>
          <w:p w14:paraId="17BE6117" w14:textId="77777777" w:rsidR="009C539B" w:rsidRPr="00FD72DE" w:rsidRDefault="009C539B" w:rsidP="00453C9D">
            <w:pPr>
              <w:pStyle w:val="ListParagraph"/>
              <w:numPr>
                <w:ilvl w:val="0"/>
                <w:numId w:val="88"/>
              </w:numPr>
              <w:spacing w:after="0" w:line="240" w:lineRule="auto"/>
              <w:jc w:val="both"/>
              <w:rPr>
                <w:rFonts w:ascii="Times New Roman" w:hAnsi="Times New Roman" w:cs="Times New Roman"/>
                <w:szCs w:val="22"/>
              </w:rPr>
            </w:pPr>
            <w:r w:rsidRPr="00FD72DE">
              <w:rPr>
                <w:rFonts w:ascii="Times New Roman" w:hAnsi="Times New Roman" w:cs="Times New Roman"/>
                <w:szCs w:val="22"/>
              </w:rPr>
              <w:t>This course would enable the students to develop the concept of design, fabrication (subtractive and additive) for various engineering applications</w:t>
            </w:r>
            <w:r w:rsidRPr="00FD72DE">
              <w:rPr>
                <w:rFonts w:ascii="Times New Roman" w:hAnsi="Times New Roman" w:cs="Times New Roman"/>
                <w:b/>
                <w:bCs/>
                <w:szCs w:val="22"/>
              </w:rPr>
              <w:t>.</w:t>
            </w:r>
            <w:r w:rsidRPr="00FD72DE">
              <w:rPr>
                <w:rFonts w:ascii="Times New Roman" w:hAnsi="Times New Roman" w:cs="Times New Roman"/>
                <w:szCs w:val="22"/>
              </w:rPr>
              <w:t xml:space="preserve"> Fabrication of components and assemble them.</w:t>
            </w:r>
          </w:p>
          <w:p w14:paraId="7D9F7B1B" w14:textId="77777777" w:rsidR="009C539B" w:rsidRPr="00FD72DE" w:rsidRDefault="009C539B" w:rsidP="00453C9D">
            <w:pPr>
              <w:pStyle w:val="ListParagraph"/>
              <w:numPr>
                <w:ilvl w:val="0"/>
                <w:numId w:val="88"/>
              </w:numPr>
              <w:spacing w:after="0" w:line="240" w:lineRule="auto"/>
              <w:jc w:val="both"/>
              <w:rPr>
                <w:rFonts w:ascii="Times New Roman" w:hAnsi="Times New Roman" w:cs="Times New Roman"/>
                <w:szCs w:val="22"/>
              </w:rPr>
            </w:pPr>
            <w:r w:rsidRPr="00FD72DE">
              <w:rPr>
                <w:rFonts w:ascii="Times New Roman" w:hAnsi="Times New Roman" w:cs="Times New Roman"/>
                <w:szCs w:val="22"/>
              </w:rPr>
              <w:t>The practical skill and hands on experience for various fabrication methods from bulk, sheet metal using conventional as well as CNC machines.</w:t>
            </w:r>
          </w:p>
        </w:tc>
      </w:tr>
      <w:tr w:rsidR="009C539B" w:rsidRPr="00FD72DE" w14:paraId="4D7518EE" w14:textId="77777777" w:rsidTr="00DF2081">
        <w:tc>
          <w:tcPr>
            <w:tcW w:w="2540" w:type="dxa"/>
          </w:tcPr>
          <w:p w14:paraId="1AF96BD7" w14:textId="77777777" w:rsidR="009C539B" w:rsidRPr="00FD72DE" w:rsidRDefault="009C539B" w:rsidP="009C539B">
            <w:pPr>
              <w:rPr>
                <w:sz w:val="22"/>
                <w:szCs w:val="22"/>
              </w:rPr>
            </w:pPr>
            <w:r w:rsidRPr="00FD72DE">
              <w:rPr>
                <w:sz w:val="22"/>
                <w:szCs w:val="22"/>
              </w:rPr>
              <w:t>Assessment Method</w:t>
            </w:r>
          </w:p>
        </w:tc>
        <w:tc>
          <w:tcPr>
            <w:tcW w:w="6953" w:type="dxa"/>
          </w:tcPr>
          <w:p w14:paraId="6DAAD332" w14:textId="77777777" w:rsidR="009C539B" w:rsidRPr="00FD72DE" w:rsidRDefault="009C539B" w:rsidP="009C539B">
            <w:pPr>
              <w:jc w:val="both"/>
              <w:rPr>
                <w:sz w:val="22"/>
                <w:szCs w:val="22"/>
              </w:rPr>
            </w:pPr>
            <w:r w:rsidRPr="00FD72DE">
              <w:rPr>
                <w:sz w:val="22"/>
                <w:szCs w:val="22"/>
              </w:rPr>
              <w:t xml:space="preserve">Fabrication of components in each of the shops required for assembly of the given part; submission of reports for each shop, and quiz assessment. </w:t>
            </w:r>
          </w:p>
        </w:tc>
      </w:tr>
    </w:tbl>
    <w:p w14:paraId="204A2E5E" w14:textId="77777777" w:rsidR="009C539B" w:rsidRPr="00FD72DE" w:rsidRDefault="009C539B" w:rsidP="009C539B">
      <w:pPr>
        <w:autoSpaceDE w:val="0"/>
        <w:autoSpaceDN w:val="0"/>
        <w:adjustRightInd w:val="0"/>
        <w:jc w:val="both"/>
        <w:rPr>
          <w:b/>
          <w:sz w:val="22"/>
          <w:szCs w:val="22"/>
        </w:rPr>
      </w:pPr>
      <w:r w:rsidRPr="00FD72DE">
        <w:rPr>
          <w:b/>
          <w:sz w:val="22"/>
          <w:szCs w:val="22"/>
        </w:rPr>
        <w:t>Text and Reference books:</w:t>
      </w:r>
    </w:p>
    <w:p w14:paraId="58E17FB3" w14:textId="77777777" w:rsidR="009C539B" w:rsidRPr="00FD72DE" w:rsidRDefault="009C539B" w:rsidP="00453C9D">
      <w:pPr>
        <w:pStyle w:val="ListParagraph"/>
        <w:numPr>
          <w:ilvl w:val="0"/>
          <w:numId w:val="90"/>
        </w:numPr>
        <w:autoSpaceDE w:val="0"/>
        <w:autoSpaceDN w:val="0"/>
        <w:adjustRightInd w:val="0"/>
        <w:spacing w:after="0" w:line="240" w:lineRule="auto"/>
        <w:jc w:val="both"/>
        <w:rPr>
          <w:rFonts w:ascii="Times New Roman" w:hAnsi="Times New Roman" w:cs="Times New Roman"/>
          <w:szCs w:val="22"/>
        </w:rPr>
      </w:pPr>
      <w:proofErr w:type="spellStart"/>
      <w:r w:rsidRPr="00FD72DE">
        <w:rPr>
          <w:rFonts w:ascii="Times New Roman" w:hAnsi="Times New Roman" w:cs="Times New Roman"/>
          <w:szCs w:val="22"/>
        </w:rPr>
        <w:lastRenderedPageBreak/>
        <w:t>Hajra</w:t>
      </w:r>
      <w:proofErr w:type="spellEnd"/>
      <w:r w:rsidRPr="00FD72DE">
        <w:rPr>
          <w:rFonts w:ascii="Times New Roman" w:hAnsi="Times New Roman" w:cs="Times New Roman"/>
          <w:szCs w:val="22"/>
        </w:rPr>
        <w:t xml:space="preserve"> Choudhury, </w:t>
      </w:r>
      <w:proofErr w:type="spellStart"/>
      <w:r w:rsidRPr="00FD72DE">
        <w:rPr>
          <w:rFonts w:ascii="Times New Roman" w:hAnsi="Times New Roman" w:cs="Times New Roman"/>
          <w:szCs w:val="22"/>
        </w:rPr>
        <w:t>HazraChoudhary</w:t>
      </w:r>
      <w:proofErr w:type="spellEnd"/>
      <w:r w:rsidRPr="00FD72DE">
        <w:rPr>
          <w:rFonts w:ascii="Times New Roman" w:hAnsi="Times New Roman" w:cs="Times New Roman"/>
          <w:szCs w:val="22"/>
        </w:rPr>
        <w:t xml:space="preserve"> and </w:t>
      </w:r>
      <w:proofErr w:type="spellStart"/>
      <w:r w:rsidRPr="00FD72DE">
        <w:rPr>
          <w:rFonts w:ascii="Times New Roman" w:hAnsi="Times New Roman" w:cs="Times New Roman"/>
          <w:szCs w:val="22"/>
        </w:rPr>
        <w:t>Nirjhar</w:t>
      </w:r>
      <w:proofErr w:type="spellEnd"/>
      <w:r w:rsidRPr="00FD72DE">
        <w:rPr>
          <w:rFonts w:ascii="Times New Roman" w:hAnsi="Times New Roman" w:cs="Times New Roman"/>
          <w:szCs w:val="22"/>
        </w:rPr>
        <w:t xml:space="preserve"> Roy, 2007, Elements of Workshop Technology, vol. </w:t>
      </w:r>
      <w:proofErr w:type="spellStart"/>
      <w:proofErr w:type="gramStart"/>
      <w:r w:rsidRPr="00FD72DE">
        <w:rPr>
          <w:rFonts w:ascii="Times New Roman" w:hAnsi="Times New Roman" w:cs="Times New Roman"/>
          <w:szCs w:val="22"/>
        </w:rPr>
        <w:t>I,Mediapromoters</w:t>
      </w:r>
      <w:proofErr w:type="spellEnd"/>
      <w:proofErr w:type="gramEnd"/>
      <w:r w:rsidRPr="00FD72DE">
        <w:rPr>
          <w:rFonts w:ascii="Times New Roman" w:hAnsi="Times New Roman" w:cs="Times New Roman"/>
          <w:szCs w:val="22"/>
        </w:rPr>
        <w:t xml:space="preserve"> and Publishers Pvt. Ltd.</w:t>
      </w:r>
    </w:p>
    <w:p w14:paraId="5DECCEAA" w14:textId="77777777" w:rsidR="009C539B" w:rsidRPr="00FD72DE" w:rsidRDefault="009C539B" w:rsidP="00453C9D">
      <w:pPr>
        <w:pStyle w:val="ListParagraph"/>
        <w:numPr>
          <w:ilvl w:val="0"/>
          <w:numId w:val="90"/>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W A J Chapman, Workshop Technology, 1998, Part -1, 1st South Asian Edition, Viva Book Pvt Ltd.</w:t>
      </w:r>
    </w:p>
    <w:p w14:paraId="60C14B63" w14:textId="77777777" w:rsidR="009C539B" w:rsidRPr="00FD72DE" w:rsidRDefault="009C539B" w:rsidP="00453C9D">
      <w:pPr>
        <w:pStyle w:val="ListParagraph"/>
        <w:numPr>
          <w:ilvl w:val="0"/>
          <w:numId w:val="90"/>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P.N. Rao, 2009, Manufacturing Technology, Vol.1, 3rd Ed., Tata McGraw Hill Publishing Company.</w:t>
      </w:r>
    </w:p>
    <w:p w14:paraId="727609ED" w14:textId="05913D63" w:rsidR="009C539B" w:rsidRDefault="009C539B" w:rsidP="00453C9D">
      <w:pPr>
        <w:pStyle w:val="ListParagraph"/>
        <w:numPr>
          <w:ilvl w:val="0"/>
          <w:numId w:val="90"/>
        </w:numPr>
        <w:autoSpaceDE w:val="0"/>
        <w:autoSpaceDN w:val="0"/>
        <w:adjustRightInd w:val="0"/>
        <w:spacing w:after="0" w:line="240" w:lineRule="auto"/>
        <w:jc w:val="both"/>
        <w:rPr>
          <w:rFonts w:ascii="Times New Roman" w:hAnsi="Times New Roman" w:cs="Times New Roman"/>
          <w:szCs w:val="22"/>
        </w:rPr>
      </w:pPr>
      <w:proofErr w:type="spellStart"/>
      <w:r w:rsidRPr="00FD72DE">
        <w:rPr>
          <w:rFonts w:ascii="Times New Roman" w:hAnsi="Times New Roman" w:cs="Times New Roman"/>
          <w:szCs w:val="22"/>
        </w:rPr>
        <w:t>M.Adithan</w:t>
      </w:r>
      <w:proofErr w:type="spellEnd"/>
      <w:r w:rsidRPr="00FD72DE">
        <w:rPr>
          <w:rFonts w:ascii="Times New Roman" w:hAnsi="Times New Roman" w:cs="Times New Roman"/>
          <w:szCs w:val="22"/>
        </w:rPr>
        <w:t xml:space="preserve">, B.S. </w:t>
      </w:r>
      <w:proofErr w:type="spellStart"/>
      <w:r w:rsidRPr="00FD72DE">
        <w:rPr>
          <w:rFonts w:ascii="Times New Roman" w:hAnsi="Times New Roman" w:cs="Times New Roman"/>
          <w:szCs w:val="22"/>
        </w:rPr>
        <w:t>Pabla</w:t>
      </w:r>
      <w:proofErr w:type="spellEnd"/>
      <w:r w:rsidRPr="00FD72DE">
        <w:rPr>
          <w:rFonts w:ascii="Times New Roman" w:hAnsi="Times New Roman" w:cs="Times New Roman"/>
          <w:szCs w:val="22"/>
        </w:rPr>
        <w:t>, 2012, CNC machines, New Age International Publishers</w:t>
      </w:r>
    </w:p>
    <w:p w14:paraId="2FECC553" w14:textId="1E460674" w:rsidR="00DF2081" w:rsidRDefault="00DF2081">
      <w:pPr>
        <w:spacing w:after="160" w:line="259" w:lineRule="auto"/>
        <w:rPr>
          <w:rFonts w:eastAsiaTheme="minorEastAsia"/>
          <w:sz w:val="22"/>
          <w:szCs w:val="22"/>
          <w:lang w:bidi="hi-IN"/>
        </w:rPr>
      </w:pPr>
      <w:r>
        <w:rPr>
          <w:szCs w:val="22"/>
        </w:rPr>
        <w:br w:type="page"/>
      </w:r>
    </w:p>
    <w:p w14:paraId="7F725F69" w14:textId="77777777" w:rsidR="001035A0" w:rsidRPr="00FD72DE" w:rsidRDefault="001035A0" w:rsidP="001035A0">
      <w:pPr>
        <w:pStyle w:val="ListParagraph"/>
        <w:autoSpaceDE w:val="0"/>
        <w:autoSpaceDN w:val="0"/>
        <w:adjustRightInd w:val="0"/>
        <w:spacing w:after="0" w:line="240" w:lineRule="auto"/>
        <w:ind w:left="360"/>
        <w:jc w:val="both"/>
        <w:rPr>
          <w:rFonts w:ascii="Times New Roman" w:hAnsi="Times New Roman" w:cs="Times New Roman"/>
          <w:szCs w:val="22"/>
        </w:rPr>
      </w:pPr>
    </w:p>
    <w:tbl>
      <w:tblPr>
        <w:tblStyle w:val="TableGrid"/>
        <w:tblW w:w="5107" w:type="pct"/>
        <w:tblLook w:val="04A0" w:firstRow="1" w:lastRow="0" w:firstColumn="1" w:lastColumn="0" w:noHBand="0" w:noVBand="1"/>
      </w:tblPr>
      <w:tblGrid>
        <w:gridCol w:w="2127"/>
        <w:gridCol w:w="7082"/>
      </w:tblGrid>
      <w:tr w:rsidR="009C539B" w:rsidRPr="00FD72DE" w14:paraId="5ABF3F06" w14:textId="77777777" w:rsidTr="00DF2081">
        <w:tc>
          <w:tcPr>
            <w:tcW w:w="1155" w:type="pct"/>
          </w:tcPr>
          <w:p w14:paraId="3567B7B1" w14:textId="77777777" w:rsidR="009C539B" w:rsidRPr="00FD72DE" w:rsidRDefault="009C539B" w:rsidP="009C539B">
            <w:pPr>
              <w:rPr>
                <w:sz w:val="22"/>
                <w:szCs w:val="22"/>
              </w:rPr>
            </w:pPr>
            <w:r w:rsidRPr="00FD72DE">
              <w:rPr>
                <w:b/>
                <w:bCs/>
                <w:sz w:val="22"/>
                <w:szCs w:val="22"/>
              </w:rPr>
              <w:t>Course Number</w:t>
            </w:r>
          </w:p>
        </w:tc>
        <w:tc>
          <w:tcPr>
            <w:tcW w:w="3845" w:type="pct"/>
          </w:tcPr>
          <w:p w14:paraId="66FEDF09" w14:textId="77777777" w:rsidR="009C539B" w:rsidRPr="00FD72DE" w:rsidRDefault="009C539B" w:rsidP="009C539B">
            <w:pPr>
              <w:rPr>
                <w:b/>
                <w:sz w:val="22"/>
                <w:szCs w:val="22"/>
              </w:rPr>
            </w:pPr>
            <w:r w:rsidRPr="00FD72DE">
              <w:rPr>
                <w:rFonts w:eastAsia="Arial"/>
                <w:b/>
                <w:sz w:val="22"/>
                <w:szCs w:val="22"/>
              </w:rPr>
              <w:t>ME1202</w:t>
            </w:r>
            <w:r>
              <w:rPr>
                <w:rFonts w:eastAsia="Arial"/>
                <w:b/>
                <w:sz w:val="22"/>
                <w:szCs w:val="22"/>
              </w:rPr>
              <w:t>/</w:t>
            </w:r>
            <w:r w:rsidRPr="00FD72DE">
              <w:rPr>
                <w:rFonts w:eastAsia="Arial"/>
                <w:b/>
                <w:sz w:val="22"/>
                <w:szCs w:val="22"/>
              </w:rPr>
              <w:t xml:space="preserve"> </w:t>
            </w:r>
            <w:r>
              <w:rPr>
                <w:rFonts w:eastAsia="Arial"/>
                <w:b/>
                <w:sz w:val="22"/>
                <w:szCs w:val="22"/>
              </w:rPr>
              <w:t>ME1102</w:t>
            </w:r>
          </w:p>
        </w:tc>
      </w:tr>
      <w:tr w:rsidR="009C539B" w:rsidRPr="00FD72DE" w14:paraId="6FBC7246" w14:textId="77777777" w:rsidTr="00DF2081">
        <w:tc>
          <w:tcPr>
            <w:tcW w:w="1155" w:type="pct"/>
          </w:tcPr>
          <w:p w14:paraId="75E1B273" w14:textId="77777777" w:rsidR="009C539B" w:rsidRPr="00FD72DE" w:rsidRDefault="009C539B" w:rsidP="009C539B">
            <w:pPr>
              <w:rPr>
                <w:sz w:val="22"/>
                <w:szCs w:val="22"/>
              </w:rPr>
            </w:pPr>
            <w:r w:rsidRPr="00FD72DE">
              <w:rPr>
                <w:b/>
                <w:bCs/>
                <w:sz w:val="22"/>
                <w:szCs w:val="22"/>
              </w:rPr>
              <w:t>Course Number</w:t>
            </w:r>
          </w:p>
        </w:tc>
        <w:tc>
          <w:tcPr>
            <w:tcW w:w="3845" w:type="pct"/>
          </w:tcPr>
          <w:p w14:paraId="6E87EDD8" w14:textId="77777777" w:rsidR="009C539B" w:rsidRPr="00FD72DE" w:rsidRDefault="009C539B" w:rsidP="009C539B">
            <w:pPr>
              <w:rPr>
                <w:b/>
                <w:sz w:val="22"/>
                <w:szCs w:val="22"/>
              </w:rPr>
            </w:pPr>
            <w:r w:rsidRPr="00FD72DE">
              <w:rPr>
                <w:b/>
                <w:sz w:val="22"/>
                <w:szCs w:val="22"/>
              </w:rPr>
              <w:t>Engineering Mechanics</w:t>
            </w:r>
          </w:p>
        </w:tc>
      </w:tr>
      <w:tr w:rsidR="009C539B" w:rsidRPr="00FD72DE" w14:paraId="75F0AD1E" w14:textId="77777777" w:rsidTr="00DF2081">
        <w:tc>
          <w:tcPr>
            <w:tcW w:w="1155" w:type="pct"/>
          </w:tcPr>
          <w:p w14:paraId="2B78DC8B" w14:textId="77777777" w:rsidR="009C539B" w:rsidRPr="00FD72DE" w:rsidRDefault="009C539B" w:rsidP="009C539B">
            <w:pPr>
              <w:rPr>
                <w:sz w:val="22"/>
                <w:szCs w:val="22"/>
              </w:rPr>
            </w:pPr>
            <w:r w:rsidRPr="00FD72DE">
              <w:rPr>
                <w:b/>
                <w:bCs/>
                <w:sz w:val="22"/>
                <w:szCs w:val="22"/>
              </w:rPr>
              <w:t>L-T-P-C</w:t>
            </w:r>
          </w:p>
        </w:tc>
        <w:tc>
          <w:tcPr>
            <w:tcW w:w="3845" w:type="pct"/>
          </w:tcPr>
          <w:p w14:paraId="56B196BD" w14:textId="77777777" w:rsidR="009C539B" w:rsidRPr="00FD72DE" w:rsidRDefault="009C539B" w:rsidP="009C539B">
            <w:pPr>
              <w:rPr>
                <w:sz w:val="22"/>
                <w:szCs w:val="22"/>
              </w:rPr>
            </w:pPr>
            <w:r w:rsidRPr="00FD72DE">
              <w:rPr>
                <w:sz w:val="22"/>
                <w:szCs w:val="22"/>
              </w:rPr>
              <w:t>3-1-0-4</w:t>
            </w:r>
          </w:p>
        </w:tc>
      </w:tr>
      <w:tr w:rsidR="009C539B" w:rsidRPr="00FD72DE" w14:paraId="24066712" w14:textId="77777777" w:rsidTr="00DF2081">
        <w:tc>
          <w:tcPr>
            <w:tcW w:w="1155" w:type="pct"/>
          </w:tcPr>
          <w:p w14:paraId="2D2E5DA6" w14:textId="77777777" w:rsidR="009C539B" w:rsidRPr="00FD72DE" w:rsidRDefault="009C539B" w:rsidP="009C539B">
            <w:pPr>
              <w:rPr>
                <w:sz w:val="22"/>
                <w:szCs w:val="22"/>
              </w:rPr>
            </w:pPr>
            <w:r w:rsidRPr="00FD72DE">
              <w:rPr>
                <w:b/>
                <w:bCs/>
                <w:sz w:val="22"/>
                <w:szCs w:val="22"/>
              </w:rPr>
              <w:t>Pre-requisites</w:t>
            </w:r>
          </w:p>
        </w:tc>
        <w:tc>
          <w:tcPr>
            <w:tcW w:w="3845" w:type="pct"/>
          </w:tcPr>
          <w:p w14:paraId="66CB659F" w14:textId="77777777" w:rsidR="009C539B" w:rsidRPr="00FD72DE" w:rsidRDefault="009C539B" w:rsidP="009C539B">
            <w:pPr>
              <w:ind w:left="4" w:right="112" w:hanging="10"/>
              <w:jc w:val="both"/>
              <w:rPr>
                <w:bCs/>
                <w:sz w:val="22"/>
                <w:szCs w:val="22"/>
              </w:rPr>
            </w:pPr>
            <w:r w:rsidRPr="00FD72DE">
              <w:rPr>
                <w:rFonts w:eastAsia="Arial"/>
                <w:bCs/>
                <w:sz w:val="22"/>
                <w:szCs w:val="22"/>
              </w:rPr>
              <w:t>Nil</w:t>
            </w:r>
          </w:p>
        </w:tc>
      </w:tr>
      <w:tr w:rsidR="009C539B" w:rsidRPr="00FD72DE" w14:paraId="29D2CB86" w14:textId="77777777" w:rsidTr="00DF2081">
        <w:tc>
          <w:tcPr>
            <w:tcW w:w="1155" w:type="pct"/>
          </w:tcPr>
          <w:p w14:paraId="24ACDD01" w14:textId="77777777" w:rsidR="009C539B" w:rsidRPr="00FD72DE" w:rsidRDefault="009C539B" w:rsidP="009C539B">
            <w:pPr>
              <w:rPr>
                <w:sz w:val="22"/>
                <w:szCs w:val="22"/>
              </w:rPr>
            </w:pPr>
            <w:r w:rsidRPr="00FD72DE">
              <w:rPr>
                <w:b/>
                <w:bCs/>
                <w:sz w:val="22"/>
                <w:szCs w:val="22"/>
              </w:rPr>
              <w:t>Semester</w:t>
            </w:r>
          </w:p>
        </w:tc>
        <w:tc>
          <w:tcPr>
            <w:tcW w:w="3845" w:type="pct"/>
          </w:tcPr>
          <w:p w14:paraId="16A74370" w14:textId="77777777" w:rsidR="009C539B" w:rsidRPr="00FD72DE" w:rsidRDefault="009C539B" w:rsidP="009C539B">
            <w:pPr>
              <w:rPr>
                <w:sz w:val="22"/>
                <w:szCs w:val="22"/>
              </w:rPr>
            </w:pPr>
            <w:r w:rsidRPr="00FD72DE">
              <w:rPr>
                <w:sz w:val="22"/>
                <w:szCs w:val="22"/>
              </w:rPr>
              <w:t>Spring</w:t>
            </w:r>
          </w:p>
        </w:tc>
      </w:tr>
      <w:tr w:rsidR="009C539B" w:rsidRPr="00FD72DE" w14:paraId="0F7A36BE" w14:textId="77777777" w:rsidTr="00DF2081">
        <w:tc>
          <w:tcPr>
            <w:tcW w:w="1155" w:type="pct"/>
          </w:tcPr>
          <w:p w14:paraId="16D69120" w14:textId="77777777" w:rsidR="009C539B" w:rsidRPr="00FD72DE" w:rsidRDefault="009C539B" w:rsidP="009C539B">
            <w:pPr>
              <w:rPr>
                <w:b/>
                <w:bCs/>
                <w:sz w:val="22"/>
                <w:szCs w:val="22"/>
              </w:rPr>
            </w:pPr>
            <w:r w:rsidRPr="00FD72DE">
              <w:rPr>
                <w:b/>
                <w:bCs/>
                <w:sz w:val="22"/>
                <w:szCs w:val="22"/>
              </w:rPr>
              <w:t>Learning Mode</w:t>
            </w:r>
          </w:p>
        </w:tc>
        <w:tc>
          <w:tcPr>
            <w:tcW w:w="3845" w:type="pct"/>
          </w:tcPr>
          <w:p w14:paraId="408A2A01" w14:textId="77777777" w:rsidR="009C539B" w:rsidRPr="00FD72DE" w:rsidRDefault="009C539B" w:rsidP="009C539B">
            <w:pPr>
              <w:rPr>
                <w:sz w:val="22"/>
                <w:szCs w:val="22"/>
              </w:rPr>
            </w:pPr>
            <w:r w:rsidRPr="00FD72DE">
              <w:rPr>
                <w:sz w:val="22"/>
                <w:szCs w:val="22"/>
              </w:rPr>
              <w:t>Lectures</w:t>
            </w:r>
          </w:p>
        </w:tc>
      </w:tr>
      <w:tr w:rsidR="009C539B" w:rsidRPr="00FD72DE" w14:paraId="3E268FB2" w14:textId="77777777" w:rsidTr="00DF2081">
        <w:tc>
          <w:tcPr>
            <w:tcW w:w="1155" w:type="pct"/>
          </w:tcPr>
          <w:p w14:paraId="5E92CA59" w14:textId="77777777" w:rsidR="009C539B" w:rsidRPr="00FD72DE" w:rsidRDefault="009C539B" w:rsidP="009C539B">
            <w:pPr>
              <w:rPr>
                <w:b/>
                <w:bCs/>
                <w:sz w:val="22"/>
                <w:szCs w:val="22"/>
              </w:rPr>
            </w:pPr>
            <w:r w:rsidRPr="00FD72DE">
              <w:rPr>
                <w:b/>
                <w:bCs/>
                <w:sz w:val="22"/>
                <w:szCs w:val="22"/>
              </w:rPr>
              <w:t>Learning Objectives</w:t>
            </w:r>
          </w:p>
        </w:tc>
        <w:tc>
          <w:tcPr>
            <w:tcW w:w="3845" w:type="pct"/>
          </w:tcPr>
          <w:p w14:paraId="4069A26E" w14:textId="77777777" w:rsidR="009C539B" w:rsidRPr="00FD72DE" w:rsidRDefault="009C539B" w:rsidP="009C539B">
            <w:pPr>
              <w:pStyle w:val="ListParagraph"/>
              <w:spacing w:after="0" w:line="240" w:lineRule="auto"/>
              <w:ind w:left="360"/>
              <w:contextualSpacing w:val="0"/>
              <w:jc w:val="both"/>
              <w:rPr>
                <w:rFonts w:ascii="Times New Roman" w:eastAsia="Times New Roman" w:hAnsi="Times New Roman" w:cs="Times New Roman"/>
                <w:szCs w:val="22"/>
              </w:rPr>
            </w:pPr>
            <w:r w:rsidRPr="00FD72DE">
              <w:rPr>
                <w:rFonts w:ascii="Times New Roman" w:eastAsia="Times New Roman" w:hAnsi="Times New Roman" w:cs="Times New Roman"/>
                <w:szCs w:val="22"/>
              </w:rPr>
              <w:t>Complies with PLOs 1, 4</w:t>
            </w:r>
          </w:p>
          <w:p w14:paraId="2F893798" w14:textId="77777777" w:rsidR="009C539B" w:rsidRPr="00FD72DE" w:rsidRDefault="009C539B" w:rsidP="00453C9D">
            <w:pPr>
              <w:pStyle w:val="ListParagraph"/>
              <w:numPr>
                <w:ilvl w:val="0"/>
                <w:numId w:val="93"/>
              </w:numPr>
              <w:spacing w:after="0" w:line="240" w:lineRule="auto"/>
              <w:ind w:left="360"/>
              <w:contextualSpacing w:val="0"/>
              <w:jc w:val="both"/>
              <w:rPr>
                <w:szCs w:val="22"/>
              </w:rPr>
            </w:pPr>
            <w:r w:rsidRPr="00FD72DE">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9C539B" w:rsidRPr="00FD72DE" w14:paraId="7CF4D55C" w14:textId="77777777" w:rsidTr="00DF2081">
        <w:tc>
          <w:tcPr>
            <w:tcW w:w="1155" w:type="pct"/>
          </w:tcPr>
          <w:p w14:paraId="68637275" w14:textId="77777777" w:rsidR="009C539B" w:rsidRPr="00FD72DE" w:rsidRDefault="009C539B" w:rsidP="009C539B">
            <w:pPr>
              <w:rPr>
                <w:b/>
                <w:bCs/>
                <w:sz w:val="22"/>
                <w:szCs w:val="22"/>
              </w:rPr>
            </w:pPr>
            <w:r w:rsidRPr="00FD72DE">
              <w:rPr>
                <w:b/>
                <w:bCs/>
                <w:sz w:val="22"/>
                <w:szCs w:val="22"/>
              </w:rPr>
              <w:t>Course Outline</w:t>
            </w:r>
          </w:p>
        </w:tc>
        <w:tc>
          <w:tcPr>
            <w:tcW w:w="3845" w:type="pct"/>
          </w:tcPr>
          <w:p w14:paraId="4A2AE7B1" w14:textId="77777777" w:rsidR="009C539B" w:rsidRPr="00FD72DE" w:rsidRDefault="009C539B" w:rsidP="00453C9D">
            <w:pPr>
              <w:pStyle w:val="ListParagraph"/>
              <w:numPr>
                <w:ilvl w:val="3"/>
                <w:numId w:val="91"/>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Rigid body statics</w:t>
            </w:r>
            <w:r w:rsidRPr="00FD72DE">
              <w:rPr>
                <w:rFonts w:ascii="Times New Roman" w:eastAsia="Arial" w:hAnsi="Times New Roman" w:cs="Times New Roman"/>
                <w:bCs/>
                <w:szCs w:val="22"/>
              </w:rPr>
              <w:t>: Equivalent force system. Equations of equilibrium, Free body diagram, Reaction, Static indeterminacy.</w:t>
            </w:r>
          </w:p>
          <w:p w14:paraId="6B074E6F" w14:textId="77777777" w:rsidR="009C539B" w:rsidRPr="00FD72DE" w:rsidRDefault="009C539B" w:rsidP="00453C9D">
            <w:pPr>
              <w:pStyle w:val="ListParagraph"/>
              <w:numPr>
                <w:ilvl w:val="3"/>
                <w:numId w:val="91"/>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Structures</w:t>
            </w:r>
            <w:r w:rsidRPr="00FD72DE">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1258F010" w14:textId="77777777" w:rsidR="009C539B" w:rsidRPr="00FD72DE" w:rsidRDefault="009C539B" w:rsidP="00453C9D">
            <w:pPr>
              <w:pStyle w:val="ListParagraph"/>
              <w:numPr>
                <w:ilvl w:val="3"/>
                <w:numId w:val="91"/>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Friction</w:t>
            </w:r>
            <w:r w:rsidRPr="00FD72DE">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78FE537A" w14:textId="77777777" w:rsidR="009C539B" w:rsidRPr="00FD72DE" w:rsidRDefault="009C539B" w:rsidP="00453C9D">
            <w:pPr>
              <w:pStyle w:val="ListParagraph"/>
              <w:numPr>
                <w:ilvl w:val="3"/>
                <w:numId w:val="91"/>
              </w:numPr>
              <w:spacing w:after="0" w:line="240" w:lineRule="auto"/>
              <w:ind w:left="425" w:hanging="425"/>
              <w:contextualSpacing w:val="0"/>
              <w:jc w:val="both"/>
              <w:rPr>
                <w:rFonts w:ascii="Times New Roman" w:eastAsia="Arial" w:hAnsi="Times New Roman" w:cs="Times New Roman"/>
                <w:b/>
                <w:szCs w:val="22"/>
              </w:rPr>
            </w:pPr>
            <w:r w:rsidRPr="00FD72DE">
              <w:rPr>
                <w:rFonts w:ascii="Times New Roman" w:eastAsia="Arial" w:hAnsi="Times New Roman" w:cs="Times New Roman"/>
                <w:b/>
                <w:szCs w:val="22"/>
              </w:rPr>
              <w:t>Centroid and Moment of Inertia</w:t>
            </w:r>
          </w:p>
          <w:p w14:paraId="4FD55BF7" w14:textId="77777777" w:rsidR="009C539B" w:rsidRPr="00FD72DE" w:rsidRDefault="009C539B" w:rsidP="00453C9D">
            <w:pPr>
              <w:pStyle w:val="ListParagraph"/>
              <w:numPr>
                <w:ilvl w:val="3"/>
                <w:numId w:val="91"/>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Introduction to stress and strain</w:t>
            </w:r>
            <w:r w:rsidRPr="00FD72DE">
              <w:rPr>
                <w:rFonts w:ascii="Times New Roman" w:eastAsia="Arial" w:hAnsi="Times New Roman" w:cs="Times New Roman"/>
                <w:bCs/>
                <w:szCs w:val="22"/>
              </w:rPr>
              <w:t>: Definition of Stress, Normal and shear Stress. Relation between stress and strain, Cauchy formula.</w:t>
            </w:r>
          </w:p>
          <w:p w14:paraId="4735FB41" w14:textId="77777777" w:rsidR="009C539B" w:rsidRPr="00FD72DE" w:rsidRDefault="009C539B" w:rsidP="009C539B">
            <w:pPr>
              <w:rPr>
                <w:sz w:val="22"/>
                <w:szCs w:val="22"/>
              </w:rPr>
            </w:pPr>
            <w:r w:rsidRPr="00FD72DE">
              <w:rPr>
                <w:rFonts w:eastAsia="Arial"/>
                <w:b/>
                <w:sz w:val="22"/>
                <w:szCs w:val="22"/>
              </w:rPr>
              <w:t>Stress in an axially loaded member and stress due to torsion in axisymmetric section</w:t>
            </w:r>
          </w:p>
        </w:tc>
      </w:tr>
      <w:tr w:rsidR="009C539B" w:rsidRPr="00FD72DE" w14:paraId="7EFEDFAD" w14:textId="77777777" w:rsidTr="00DF2081">
        <w:tc>
          <w:tcPr>
            <w:tcW w:w="1155" w:type="pct"/>
          </w:tcPr>
          <w:p w14:paraId="57AA2813" w14:textId="77777777" w:rsidR="009C539B" w:rsidRPr="00FD72DE" w:rsidRDefault="009C539B" w:rsidP="009C539B">
            <w:pPr>
              <w:jc w:val="both"/>
              <w:rPr>
                <w:b/>
                <w:bCs/>
                <w:sz w:val="22"/>
                <w:szCs w:val="22"/>
              </w:rPr>
            </w:pPr>
            <w:r w:rsidRPr="00FD72DE">
              <w:rPr>
                <w:b/>
                <w:bCs/>
                <w:sz w:val="22"/>
                <w:szCs w:val="22"/>
              </w:rPr>
              <w:t>Learning Outcomes:</w:t>
            </w:r>
          </w:p>
          <w:p w14:paraId="35D05245" w14:textId="77777777" w:rsidR="009C539B" w:rsidRPr="00FD72DE" w:rsidRDefault="009C539B" w:rsidP="009C539B">
            <w:pPr>
              <w:rPr>
                <w:b/>
                <w:bCs/>
                <w:sz w:val="22"/>
                <w:szCs w:val="22"/>
              </w:rPr>
            </w:pPr>
          </w:p>
        </w:tc>
        <w:tc>
          <w:tcPr>
            <w:tcW w:w="3845" w:type="pct"/>
          </w:tcPr>
          <w:p w14:paraId="13F0F417" w14:textId="77777777" w:rsidR="009C539B" w:rsidRPr="00FD72DE" w:rsidRDefault="009C539B" w:rsidP="009C539B">
            <w:pPr>
              <w:rPr>
                <w:rFonts w:eastAsia="Arial"/>
                <w:bCs/>
                <w:sz w:val="22"/>
                <w:szCs w:val="22"/>
              </w:rPr>
            </w:pPr>
            <w:r w:rsidRPr="00FD72DE">
              <w:rPr>
                <w:rFonts w:eastAsia="Arial"/>
                <w:bCs/>
                <w:sz w:val="22"/>
                <w:szCs w:val="22"/>
              </w:rPr>
              <w:t>Following learning outcomes are expected after going through this course.</w:t>
            </w:r>
          </w:p>
          <w:p w14:paraId="1DD0D3B9" w14:textId="77777777" w:rsidR="009C539B" w:rsidRPr="00FD72DE" w:rsidRDefault="009C539B" w:rsidP="00453C9D">
            <w:pPr>
              <w:pStyle w:val="ListParagraph"/>
              <w:numPr>
                <w:ilvl w:val="0"/>
                <w:numId w:val="92"/>
              </w:numPr>
              <w:spacing w:after="0" w:line="240" w:lineRule="auto"/>
              <w:contextualSpacing w:val="0"/>
              <w:rPr>
                <w:rFonts w:ascii="Times New Roman" w:eastAsia="Arial" w:hAnsi="Times New Roman" w:cs="Times New Roman"/>
                <w:bCs/>
                <w:szCs w:val="22"/>
              </w:rPr>
            </w:pPr>
            <w:r w:rsidRPr="00FD72DE">
              <w:rPr>
                <w:rFonts w:ascii="Times New Roman" w:eastAsia="Arial" w:hAnsi="Times New Roman" w:cs="Times New Roman"/>
                <w:bCs/>
                <w:szCs w:val="22"/>
              </w:rPr>
              <w:t>Learn and apply general mathematical and computer skills to solve basic mechanics problems.</w:t>
            </w:r>
          </w:p>
          <w:p w14:paraId="6F5730FA" w14:textId="77777777" w:rsidR="009C539B" w:rsidRPr="00FD72DE" w:rsidRDefault="009C539B" w:rsidP="00453C9D">
            <w:pPr>
              <w:pStyle w:val="ListParagraph"/>
              <w:numPr>
                <w:ilvl w:val="0"/>
                <w:numId w:val="92"/>
              </w:numPr>
              <w:spacing w:after="0" w:line="240" w:lineRule="auto"/>
              <w:contextualSpacing w:val="0"/>
              <w:rPr>
                <w:szCs w:val="22"/>
              </w:rPr>
            </w:pPr>
            <w:r w:rsidRPr="00FD72DE">
              <w:rPr>
                <w:rFonts w:ascii="Times New Roman" w:eastAsia="Arial" w:hAnsi="Times New Roman" w:cs="Times New Roman"/>
                <w:bCs/>
                <w:szCs w:val="22"/>
              </w:rPr>
              <w:t>Apply the vector-based approach to solve mechanics problems.</w:t>
            </w:r>
          </w:p>
        </w:tc>
      </w:tr>
      <w:tr w:rsidR="009C539B" w:rsidRPr="00FD72DE" w14:paraId="52A9049B" w14:textId="77777777" w:rsidTr="00DF2081">
        <w:tc>
          <w:tcPr>
            <w:tcW w:w="1155" w:type="pct"/>
          </w:tcPr>
          <w:p w14:paraId="12D7EF9A" w14:textId="77777777" w:rsidR="009C539B" w:rsidRPr="00FD72DE" w:rsidRDefault="009C539B" w:rsidP="009C539B">
            <w:pPr>
              <w:jc w:val="both"/>
              <w:rPr>
                <w:b/>
                <w:bCs/>
                <w:sz w:val="22"/>
                <w:szCs w:val="22"/>
              </w:rPr>
            </w:pPr>
            <w:r w:rsidRPr="00FD72DE">
              <w:rPr>
                <w:b/>
                <w:bCs/>
                <w:sz w:val="22"/>
                <w:szCs w:val="22"/>
              </w:rPr>
              <w:t>Assessment Method</w:t>
            </w:r>
          </w:p>
        </w:tc>
        <w:tc>
          <w:tcPr>
            <w:tcW w:w="3845" w:type="pct"/>
          </w:tcPr>
          <w:p w14:paraId="010FB540" w14:textId="77777777" w:rsidR="009C539B" w:rsidRPr="00FD72DE" w:rsidRDefault="009C539B" w:rsidP="009C539B">
            <w:pPr>
              <w:jc w:val="both"/>
              <w:rPr>
                <w:sz w:val="22"/>
                <w:szCs w:val="22"/>
              </w:rPr>
            </w:pPr>
            <w:r w:rsidRPr="00FD72DE">
              <w:rPr>
                <w:sz w:val="22"/>
                <w:szCs w:val="22"/>
                <w:lang w:val="en-IN"/>
              </w:rPr>
              <w:t>Mid semester examination, End semester examination, Class test/Quiz, Tutorials</w:t>
            </w:r>
          </w:p>
        </w:tc>
      </w:tr>
    </w:tbl>
    <w:p w14:paraId="39229C88" w14:textId="77777777" w:rsidR="009C539B" w:rsidRPr="00FD72DE" w:rsidRDefault="009C539B" w:rsidP="009C539B">
      <w:pPr>
        <w:rPr>
          <w:b/>
          <w:bCs/>
          <w:sz w:val="22"/>
          <w:szCs w:val="22"/>
        </w:rPr>
      </w:pPr>
      <w:r w:rsidRPr="00FD72DE">
        <w:rPr>
          <w:b/>
          <w:bCs/>
          <w:sz w:val="22"/>
          <w:szCs w:val="22"/>
        </w:rPr>
        <w:t>Reference Books</w:t>
      </w:r>
    </w:p>
    <w:p w14:paraId="7FDBD3C3" w14:textId="77777777" w:rsidR="009C539B" w:rsidRPr="00FD72DE" w:rsidRDefault="009C539B" w:rsidP="00453C9D">
      <w:pPr>
        <w:pStyle w:val="ListParagraph"/>
        <w:numPr>
          <w:ilvl w:val="0"/>
          <w:numId w:val="104"/>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H. Shames, Engineering Mechanics: Statics and dynamics, 4th Ed, PHI, 2002.</w:t>
      </w:r>
    </w:p>
    <w:p w14:paraId="2F57CF2F" w14:textId="77777777" w:rsidR="009C539B" w:rsidRPr="00FD72DE" w:rsidRDefault="009C539B" w:rsidP="00453C9D">
      <w:pPr>
        <w:pStyle w:val="ListParagraph"/>
        <w:numPr>
          <w:ilvl w:val="0"/>
          <w:numId w:val="104"/>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F. P. Beer and E. R. Johnston, Vector Mechanics for Engineers, Vol I - Statics, 3rd Ed, Tata McGraw Hill, 2000.</w:t>
      </w:r>
    </w:p>
    <w:p w14:paraId="56B414EA" w14:textId="77777777" w:rsidR="009C539B" w:rsidRPr="00FD72DE" w:rsidRDefault="009C539B" w:rsidP="00453C9D">
      <w:pPr>
        <w:pStyle w:val="ListParagraph"/>
        <w:numPr>
          <w:ilvl w:val="0"/>
          <w:numId w:val="104"/>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 xml:space="preserve">J. L. Meriam and L. G. </w:t>
      </w:r>
      <w:proofErr w:type="spellStart"/>
      <w:r w:rsidRPr="00FD72DE">
        <w:rPr>
          <w:rFonts w:ascii="Times New Roman" w:eastAsia="Arial" w:hAnsi="Times New Roman" w:cs="Times New Roman"/>
          <w:bCs/>
          <w:szCs w:val="22"/>
        </w:rPr>
        <w:t>Kraige</w:t>
      </w:r>
      <w:proofErr w:type="spellEnd"/>
      <w:r w:rsidRPr="00FD72DE">
        <w:rPr>
          <w:rFonts w:ascii="Times New Roman" w:eastAsia="Arial" w:hAnsi="Times New Roman" w:cs="Times New Roman"/>
          <w:bCs/>
          <w:szCs w:val="22"/>
        </w:rPr>
        <w:t>, Engineering Mechanics, Vol I - Statics, 5th Ed, John Wiley, 2002.</w:t>
      </w:r>
    </w:p>
    <w:p w14:paraId="559342DA" w14:textId="77777777" w:rsidR="009C539B" w:rsidRPr="00FD72DE" w:rsidRDefault="009C539B" w:rsidP="00453C9D">
      <w:pPr>
        <w:pStyle w:val="ListParagraph"/>
        <w:numPr>
          <w:ilvl w:val="0"/>
          <w:numId w:val="104"/>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E.P. Popov, Engineering Mechanics of Solids, 2nd Ed, PHI, 1998.</w:t>
      </w:r>
    </w:p>
    <w:p w14:paraId="1C210000" w14:textId="0D7889FA" w:rsidR="009C539B" w:rsidRDefault="009C539B" w:rsidP="009C539B">
      <w:pPr>
        <w:rPr>
          <w:b/>
          <w:sz w:val="28"/>
          <w:szCs w:val="28"/>
        </w:rPr>
      </w:pPr>
      <w:r w:rsidRPr="00FD72DE">
        <w:rPr>
          <w:rFonts w:eastAsia="Arial"/>
          <w:bCs/>
          <w:szCs w:val="22"/>
        </w:rPr>
        <w:t xml:space="preserve">F. P. Beer and E. R. Johnston, J.T. </w:t>
      </w:r>
      <w:proofErr w:type="spellStart"/>
      <w:r w:rsidRPr="00FD72DE">
        <w:rPr>
          <w:rFonts w:eastAsia="Arial"/>
          <w:bCs/>
          <w:szCs w:val="22"/>
        </w:rPr>
        <w:t>Dewolf</w:t>
      </w:r>
      <w:proofErr w:type="spellEnd"/>
      <w:r w:rsidRPr="00FD72DE">
        <w:rPr>
          <w:rFonts w:eastAsia="Arial"/>
          <w:bCs/>
          <w:szCs w:val="22"/>
        </w:rPr>
        <w:t>, and D.F. Mazurek, Mechanics of Materials, 6th Ed, McGraw Hill Education (India) Pvt. Ltd., 2012.</w:t>
      </w:r>
    </w:p>
    <w:p w14:paraId="41FA9D86" w14:textId="77777777" w:rsidR="009C539B" w:rsidRDefault="009C539B">
      <w:pPr>
        <w:spacing w:after="160" w:line="259" w:lineRule="auto"/>
        <w:rPr>
          <w:b/>
          <w:sz w:val="28"/>
          <w:szCs w:val="28"/>
        </w:rPr>
      </w:pPr>
      <w:r>
        <w:rPr>
          <w:b/>
          <w:sz w:val="28"/>
          <w:szCs w:val="28"/>
        </w:rPr>
        <w:br w:type="page"/>
      </w:r>
    </w:p>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9C539B" w:rsidRPr="000E7F3F" w14:paraId="21C5113C" w14:textId="77777777" w:rsidTr="009C539B">
        <w:trPr>
          <w:trHeight w:val="240"/>
          <w:jc w:val="center"/>
        </w:trPr>
        <w:tc>
          <w:tcPr>
            <w:tcW w:w="645" w:type="dxa"/>
            <w:shd w:val="clear" w:color="auto" w:fill="auto"/>
            <w:noWrap/>
            <w:vAlign w:val="center"/>
            <w:hideMark/>
          </w:tcPr>
          <w:p w14:paraId="0A6790BE" w14:textId="77777777" w:rsidR="009C539B" w:rsidRPr="000E7F3F" w:rsidRDefault="009C539B" w:rsidP="009C539B">
            <w:pPr>
              <w:jc w:val="center"/>
              <w:rPr>
                <w:b/>
                <w:bCs/>
              </w:rPr>
            </w:pPr>
            <w:r w:rsidRPr="000E7F3F">
              <w:rPr>
                <w:b/>
                <w:bCs/>
              </w:rPr>
              <w:lastRenderedPageBreak/>
              <w:t>Sl. No.</w:t>
            </w:r>
          </w:p>
        </w:tc>
        <w:tc>
          <w:tcPr>
            <w:tcW w:w="1150" w:type="dxa"/>
            <w:shd w:val="clear" w:color="auto" w:fill="auto"/>
            <w:noWrap/>
            <w:vAlign w:val="center"/>
            <w:hideMark/>
          </w:tcPr>
          <w:p w14:paraId="42287CCD" w14:textId="77777777" w:rsidR="009C539B" w:rsidRPr="000E7F3F" w:rsidRDefault="009C539B" w:rsidP="009C539B">
            <w:pPr>
              <w:jc w:val="center"/>
              <w:rPr>
                <w:b/>
                <w:bCs/>
              </w:rPr>
            </w:pPr>
            <w:r w:rsidRPr="000E7F3F">
              <w:rPr>
                <w:b/>
                <w:bCs/>
              </w:rPr>
              <w:t>Subject Code</w:t>
            </w:r>
          </w:p>
        </w:tc>
        <w:tc>
          <w:tcPr>
            <w:tcW w:w="4160" w:type="dxa"/>
            <w:shd w:val="clear" w:color="auto" w:fill="auto"/>
            <w:noWrap/>
            <w:vAlign w:val="center"/>
            <w:hideMark/>
          </w:tcPr>
          <w:p w14:paraId="26488BA8" w14:textId="77777777" w:rsidR="009C539B" w:rsidRPr="000E7F3F" w:rsidRDefault="009C539B" w:rsidP="009C539B">
            <w:pPr>
              <w:jc w:val="center"/>
              <w:rPr>
                <w:b/>
                <w:bCs/>
              </w:rPr>
            </w:pPr>
            <w:r w:rsidRPr="000E7F3F">
              <w:rPr>
                <w:b/>
                <w:bCs/>
              </w:rPr>
              <w:t>SEMESTER III</w:t>
            </w:r>
          </w:p>
        </w:tc>
        <w:tc>
          <w:tcPr>
            <w:tcW w:w="698" w:type="dxa"/>
            <w:shd w:val="clear" w:color="auto" w:fill="auto"/>
            <w:noWrap/>
            <w:vAlign w:val="center"/>
            <w:hideMark/>
          </w:tcPr>
          <w:p w14:paraId="482274F0" w14:textId="77777777" w:rsidR="009C539B" w:rsidRPr="000E7F3F" w:rsidRDefault="009C539B" w:rsidP="009C539B">
            <w:pPr>
              <w:jc w:val="center"/>
              <w:rPr>
                <w:b/>
                <w:bCs/>
              </w:rPr>
            </w:pPr>
            <w:r w:rsidRPr="000E7F3F">
              <w:rPr>
                <w:b/>
                <w:bCs/>
              </w:rPr>
              <w:t>L</w:t>
            </w:r>
          </w:p>
        </w:tc>
        <w:tc>
          <w:tcPr>
            <w:tcW w:w="850" w:type="dxa"/>
            <w:shd w:val="clear" w:color="auto" w:fill="auto"/>
            <w:noWrap/>
            <w:vAlign w:val="center"/>
            <w:hideMark/>
          </w:tcPr>
          <w:p w14:paraId="6CECEAE9" w14:textId="77777777" w:rsidR="009C539B" w:rsidRPr="000E7F3F" w:rsidRDefault="009C539B" w:rsidP="009C539B">
            <w:pPr>
              <w:jc w:val="center"/>
              <w:rPr>
                <w:b/>
                <w:bCs/>
              </w:rPr>
            </w:pPr>
            <w:r w:rsidRPr="000E7F3F">
              <w:rPr>
                <w:b/>
                <w:bCs/>
              </w:rPr>
              <w:t>T</w:t>
            </w:r>
          </w:p>
        </w:tc>
        <w:tc>
          <w:tcPr>
            <w:tcW w:w="851" w:type="dxa"/>
            <w:shd w:val="clear" w:color="auto" w:fill="auto"/>
            <w:noWrap/>
            <w:vAlign w:val="center"/>
            <w:hideMark/>
          </w:tcPr>
          <w:p w14:paraId="57FCD0AC" w14:textId="77777777" w:rsidR="009C539B" w:rsidRPr="000E7F3F" w:rsidRDefault="009C539B" w:rsidP="009C539B">
            <w:pPr>
              <w:jc w:val="center"/>
              <w:rPr>
                <w:b/>
                <w:bCs/>
              </w:rPr>
            </w:pPr>
            <w:r w:rsidRPr="000E7F3F">
              <w:rPr>
                <w:b/>
                <w:bCs/>
              </w:rPr>
              <w:t>P</w:t>
            </w:r>
          </w:p>
        </w:tc>
        <w:tc>
          <w:tcPr>
            <w:tcW w:w="708" w:type="dxa"/>
            <w:shd w:val="clear" w:color="auto" w:fill="auto"/>
            <w:noWrap/>
            <w:vAlign w:val="center"/>
            <w:hideMark/>
          </w:tcPr>
          <w:p w14:paraId="18DE4335" w14:textId="77777777" w:rsidR="009C539B" w:rsidRPr="000E7F3F" w:rsidRDefault="009C539B" w:rsidP="009C539B">
            <w:pPr>
              <w:jc w:val="center"/>
              <w:rPr>
                <w:b/>
                <w:bCs/>
              </w:rPr>
            </w:pPr>
            <w:r w:rsidRPr="000E7F3F">
              <w:rPr>
                <w:b/>
                <w:bCs/>
              </w:rPr>
              <w:t>C</w:t>
            </w:r>
          </w:p>
        </w:tc>
      </w:tr>
      <w:tr w:rsidR="009C539B" w:rsidRPr="000E7F3F" w14:paraId="587B7D01" w14:textId="77777777" w:rsidTr="009C539B">
        <w:trPr>
          <w:trHeight w:val="240"/>
          <w:jc w:val="center"/>
        </w:trPr>
        <w:tc>
          <w:tcPr>
            <w:tcW w:w="645" w:type="dxa"/>
            <w:shd w:val="clear" w:color="auto" w:fill="auto"/>
            <w:noWrap/>
            <w:vAlign w:val="center"/>
            <w:hideMark/>
          </w:tcPr>
          <w:p w14:paraId="2033017E" w14:textId="77777777" w:rsidR="009C539B" w:rsidRPr="000E7F3F" w:rsidRDefault="009C539B" w:rsidP="009C539B">
            <w:pPr>
              <w:jc w:val="center"/>
            </w:pPr>
            <w:r w:rsidRPr="000E7F3F">
              <w:t>1.</w:t>
            </w:r>
          </w:p>
        </w:tc>
        <w:tc>
          <w:tcPr>
            <w:tcW w:w="1150" w:type="dxa"/>
            <w:shd w:val="clear" w:color="auto" w:fill="auto"/>
            <w:noWrap/>
            <w:vAlign w:val="center"/>
          </w:tcPr>
          <w:p w14:paraId="5FCCF851" w14:textId="77777777" w:rsidR="009C539B" w:rsidRPr="000E7F3F" w:rsidRDefault="009C539B" w:rsidP="009C539B">
            <w:r w:rsidRPr="000E7F3F">
              <w:t>MM2101</w:t>
            </w:r>
          </w:p>
        </w:tc>
        <w:tc>
          <w:tcPr>
            <w:tcW w:w="4160" w:type="dxa"/>
            <w:shd w:val="clear" w:color="auto" w:fill="auto"/>
            <w:vAlign w:val="center"/>
          </w:tcPr>
          <w:p w14:paraId="555F2872" w14:textId="77777777" w:rsidR="009C539B" w:rsidRPr="000E7F3F" w:rsidRDefault="009C539B" w:rsidP="009C539B">
            <w:r w:rsidRPr="000E7F3F">
              <w:t>Introduction to Metallurgical and Materials Engineering</w:t>
            </w:r>
          </w:p>
        </w:tc>
        <w:tc>
          <w:tcPr>
            <w:tcW w:w="698" w:type="dxa"/>
            <w:shd w:val="clear" w:color="auto" w:fill="auto"/>
            <w:vAlign w:val="center"/>
          </w:tcPr>
          <w:p w14:paraId="3E9F8245" w14:textId="77777777" w:rsidR="009C539B" w:rsidRPr="000E7F3F" w:rsidRDefault="009C539B" w:rsidP="009C539B">
            <w:pPr>
              <w:jc w:val="center"/>
            </w:pPr>
            <w:r w:rsidRPr="000E7F3F">
              <w:t>3</w:t>
            </w:r>
          </w:p>
        </w:tc>
        <w:tc>
          <w:tcPr>
            <w:tcW w:w="850" w:type="dxa"/>
            <w:shd w:val="clear" w:color="auto" w:fill="auto"/>
            <w:noWrap/>
            <w:vAlign w:val="center"/>
          </w:tcPr>
          <w:p w14:paraId="08555747" w14:textId="77777777" w:rsidR="009C539B" w:rsidRPr="000E7F3F" w:rsidRDefault="009C539B" w:rsidP="009C539B">
            <w:pPr>
              <w:jc w:val="center"/>
            </w:pPr>
            <w:r w:rsidRPr="000E7F3F">
              <w:t>0</w:t>
            </w:r>
          </w:p>
        </w:tc>
        <w:tc>
          <w:tcPr>
            <w:tcW w:w="851" w:type="dxa"/>
            <w:shd w:val="clear" w:color="auto" w:fill="auto"/>
            <w:noWrap/>
            <w:vAlign w:val="center"/>
          </w:tcPr>
          <w:p w14:paraId="4D01F9D6" w14:textId="77777777" w:rsidR="009C539B" w:rsidRPr="000E7F3F" w:rsidRDefault="009C539B" w:rsidP="009C539B">
            <w:pPr>
              <w:jc w:val="center"/>
            </w:pPr>
            <w:r w:rsidRPr="000E7F3F">
              <w:t>0</w:t>
            </w:r>
          </w:p>
        </w:tc>
        <w:tc>
          <w:tcPr>
            <w:tcW w:w="708" w:type="dxa"/>
            <w:shd w:val="clear" w:color="auto" w:fill="auto"/>
            <w:noWrap/>
            <w:vAlign w:val="center"/>
          </w:tcPr>
          <w:p w14:paraId="5FDA65AD" w14:textId="77777777" w:rsidR="009C539B" w:rsidRPr="000E7F3F" w:rsidRDefault="009C539B" w:rsidP="009C539B">
            <w:pPr>
              <w:jc w:val="center"/>
            </w:pPr>
            <w:r w:rsidRPr="000E7F3F">
              <w:t>3</w:t>
            </w:r>
          </w:p>
        </w:tc>
      </w:tr>
      <w:tr w:rsidR="009C539B" w:rsidRPr="000E7F3F" w14:paraId="6EA145C1" w14:textId="77777777" w:rsidTr="009C539B">
        <w:trPr>
          <w:trHeight w:val="240"/>
          <w:jc w:val="center"/>
        </w:trPr>
        <w:tc>
          <w:tcPr>
            <w:tcW w:w="645" w:type="dxa"/>
            <w:shd w:val="clear" w:color="auto" w:fill="auto"/>
            <w:noWrap/>
            <w:vAlign w:val="center"/>
          </w:tcPr>
          <w:p w14:paraId="1477836E" w14:textId="77777777" w:rsidR="009C539B" w:rsidRPr="000E7F3F" w:rsidRDefault="009C539B" w:rsidP="009C539B">
            <w:pPr>
              <w:jc w:val="center"/>
            </w:pPr>
            <w:r w:rsidRPr="000E7F3F">
              <w:t>2.</w:t>
            </w:r>
          </w:p>
        </w:tc>
        <w:tc>
          <w:tcPr>
            <w:tcW w:w="1150" w:type="dxa"/>
            <w:shd w:val="clear" w:color="auto" w:fill="auto"/>
            <w:noWrap/>
            <w:vAlign w:val="center"/>
          </w:tcPr>
          <w:p w14:paraId="47F9D44C" w14:textId="77777777" w:rsidR="009C539B" w:rsidRPr="000E7F3F" w:rsidRDefault="009C539B" w:rsidP="009C539B">
            <w:r w:rsidRPr="000E7F3F">
              <w:t>MM2102</w:t>
            </w:r>
          </w:p>
        </w:tc>
        <w:tc>
          <w:tcPr>
            <w:tcW w:w="4160" w:type="dxa"/>
            <w:shd w:val="clear" w:color="auto" w:fill="auto"/>
            <w:vAlign w:val="center"/>
          </w:tcPr>
          <w:p w14:paraId="5652506F" w14:textId="77777777" w:rsidR="009C539B" w:rsidRPr="000E7F3F" w:rsidRDefault="009C539B" w:rsidP="009C539B">
            <w:r w:rsidRPr="000E7F3F">
              <w:t>Mineral Processing and Process Metallurgy</w:t>
            </w:r>
          </w:p>
        </w:tc>
        <w:tc>
          <w:tcPr>
            <w:tcW w:w="698" w:type="dxa"/>
            <w:shd w:val="clear" w:color="auto" w:fill="auto"/>
            <w:vAlign w:val="center"/>
          </w:tcPr>
          <w:p w14:paraId="2EE49096" w14:textId="77777777" w:rsidR="009C539B" w:rsidRPr="000E7F3F" w:rsidRDefault="009C539B" w:rsidP="009C539B">
            <w:pPr>
              <w:jc w:val="center"/>
            </w:pPr>
            <w:r w:rsidRPr="000E7F3F">
              <w:t>3</w:t>
            </w:r>
          </w:p>
        </w:tc>
        <w:tc>
          <w:tcPr>
            <w:tcW w:w="850" w:type="dxa"/>
            <w:shd w:val="clear" w:color="auto" w:fill="auto"/>
            <w:noWrap/>
            <w:vAlign w:val="center"/>
          </w:tcPr>
          <w:p w14:paraId="118B914D" w14:textId="77777777" w:rsidR="009C539B" w:rsidRPr="000E7F3F" w:rsidRDefault="009C539B" w:rsidP="009C539B">
            <w:pPr>
              <w:jc w:val="center"/>
            </w:pPr>
            <w:r w:rsidRPr="000E7F3F">
              <w:t>0</w:t>
            </w:r>
          </w:p>
        </w:tc>
        <w:tc>
          <w:tcPr>
            <w:tcW w:w="851" w:type="dxa"/>
            <w:shd w:val="clear" w:color="auto" w:fill="auto"/>
            <w:noWrap/>
            <w:vAlign w:val="center"/>
          </w:tcPr>
          <w:p w14:paraId="32520367" w14:textId="77777777" w:rsidR="009C539B" w:rsidRPr="000E7F3F" w:rsidRDefault="009C539B" w:rsidP="009C539B">
            <w:pPr>
              <w:jc w:val="center"/>
            </w:pPr>
            <w:r w:rsidRPr="000E7F3F">
              <w:t>3</w:t>
            </w:r>
          </w:p>
        </w:tc>
        <w:tc>
          <w:tcPr>
            <w:tcW w:w="708" w:type="dxa"/>
            <w:shd w:val="clear" w:color="auto" w:fill="auto"/>
            <w:noWrap/>
            <w:vAlign w:val="center"/>
          </w:tcPr>
          <w:p w14:paraId="0F594463" w14:textId="77777777" w:rsidR="009C539B" w:rsidRPr="000E7F3F" w:rsidRDefault="009C539B" w:rsidP="009C539B">
            <w:pPr>
              <w:jc w:val="center"/>
            </w:pPr>
            <w:r w:rsidRPr="000E7F3F">
              <w:t>4.5</w:t>
            </w:r>
          </w:p>
        </w:tc>
      </w:tr>
      <w:tr w:rsidR="009C539B" w:rsidRPr="000E7F3F" w14:paraId="23EF2435" w14:textId="77777777" w:rsidTr="009C539B">
        <w:trPr>
          <w:trHeight w:val="240"/>
          <w:jc w:val="center"/>
        </w:trPr>
        <w:tc>
          <w:tcPr>
            <w:tcW w:w="645" w:type="dxa"/>
            <w:shd w:val="clear" w:color="auto" w:fill="auto"/>
            <w:noWrap/>
            <w:vAlign w:val="center"/>
          </w:tcPr>
          <w:p w14:paraId="3BFDFB5E" w14:textId="77777777" w:rsidR="009C539B" w:rsidRPr="000E7F3F" w:rsidRDefault="009C539B" w:rsidP="009C539B">
            <w:pPr>
              <w:jc w:val="center"/>
            </w:pPr>
            <w:r w:rsidRPr="000E7F3F">
              <w:t>3.</w:t>
            </w:r>
          </w:p>
        </w:tc>
        <w:tc>
          <w:tcPr>
            <w:tcW w:w="1150" w:type="dxa"/>
            <w:shd w:val="clear" w:color="auto" w:fill="auto"/>
            <w:noWrap/>
            <w:vAlign w:val="center"/>
          </w:tcPr>
          <w:p w14:paraId="19A1218A" w14:textId="77777777" w:rsidR="009C539B" w:rsidRPr="000E7F3F" w:rsidRDefault="009C539B" w:rsidP="009C539B">
            <w:r w:rsidRPr="000E7F3F">
              <w:t>MM2103</w:t>
            </w:r>
          </w:p>
        </w:tc>
        <w:tc>
          <w:tcPr>
            <w:tcW w:w="4160" w:type="dxa"/>
            <w:shd w:val="clear" w:color="auto" w:fill="auto"/>
            <w:vAlign w:val="center"/>
          </w:tcPr>
          <w:p w14:paraId="55905D2F" w14:textId="77777777" w:rsidR="009C539B" w:rsidRPr="000E7F3F" w:rsidRDefault="009C539B" w:rsidP="009C539B">
            <w:r w:rsidRPr="000E7F3F">
              <w:t>Thermodynamics and Phase Equilibria</w:t>
            </w:r>
          </w:p>
        </w:tc>
        <w:tc>
          <w:tcPr>
            <w:tcW w:w="698" w:type="dxa"/>
            <w:shd w:val="clear" w:color="auto" w:fill="auto"/>
            <w:vAlign w:val="center"/>
          </w:tcPr>
          <w:p w14:paraId="1E53BACE" w14:textId="77777777" w:rsidR="009C539B" w:rsidRPr="000E7F3F" w:rsidRDefault="009C539B" w:rsidP="009C539B">
            <w:pPr>
              <w:jc w:val="center"/>
            </w:pPr>
            <w:r w:rsidRPr="000E7F3F">
              <w:t>3</w:t>
            </w:r>
          </w:p>
        </w:tc>
        <w:tc>
          <w:tcPr>
            <w:tcW w:w="850" w:type="dxa"/>
            <w:shd w:val="clear" w:color="auto" w:fill="auto"/>
            <w:noWrap/>
            <w:vAlign w:val="center"/>
          </w:tcPr>
          <w:p w14:paraId="0D322570" w14:textId="77777777" w:rsidR="009C539B" w:rsidRPr="000E7F3F" w:rsidRDefault="009C539B" w:rsidP="009C539B">
            <w:pPr>
              <w:jc w:val="center"/>
            </w:pPr>
            <w:r w:rsidRPr="000E7F3F">
              <w:t>0</w:t>
            </w:r>
          </w:p>
        </w:tc>
        <w:tc>
          <w:tcPr>
            <w:tcW w:w="851" w:type="dxa"/>
            <w:shd w:val="clear" w:color="auto" w:fill="auto"/>
            <w:noWrap/>
            <w:vAlign w:val="center"/>
          </w:tcPr>
          <w:p w14:paraId="57D300CB" w14:textId="77777777" w:rsidR="009C539B" w:rsidRPr="000E7F3F" w:rsidRDefault="009C539B" w:rsidP="009C539B">
            <w:pPr>
              <w:jc w:val="center"/>
            </w:pPr>
            <w:r w:rsidRPr="000E7F3F">
              <w:t>3</w:t>
            </w:r>
          </w:p>
        </w:tc>
        <w:tc>
          <w:tcPr>
            <w:tcW w:w="708" w:type="dxa"/>
            <w:shd w:val="clear" w:color="auto" w:fill="auto"/>
            <w:noWrap/>
            <w:vAlign w:val="center"/>
          </w:tcPr>
          <w:p w14:paraId="54D2540C" w14:textId="77777777" w:rsidR="009C539B" w:rsidRPr="000E7F3F" w:rsidRDefault="009C539B" w:rsidP="009C539B">
            <w:pPr>
              <w:jc w:val="center"/>
            </w:pPr>
            <w:r w:rsidRPr="000E7F3F">
              <w:t>4.5</w:t>
            </w:r>
          </w:p>
        </w:tc>
      </w:tr>
      <w:tr w:rsidR="009C539B" w:rsidRPr="000E7F3F" w14:paraId="0EC286AD" w14:textId="77777777" w:rsidTr="009C539B">
        <w:trPr>
          <w:trHeight w:val="240"/>
          <w:jc w:val="center"/>
        </w:trPr>
        <w:tc>
          <w:tcPr>
            <w:tcW w:w="645" w:type="dxa"/>
            <w:shd w:val="clear" w:color="auto" w:fill="auto"/>
            <w:noWrap/>
            <w:vAlign w:val="center"/>
          </w:tcPr>
          <w:p w14:paraId="284CC28C" w14:textId="77777777" w:rsidR="009C539B" w:rsidRPr="000E7F3F" w:rsidRDefault="009C539B" w:rsidP="009C539B">
            <w:pPr>
              <w:jc w:val="center"/>
            </w:pPr>
            <w:r w:rsidRPr="000E7F3F">
              <w:t>4.</w:t>
            </w:r>
          </w:p>
        </w:tc>
        <w:tc>
          <w:tcPr>
            <w:tcW w:w="1150" w:type="dxa"/>
            <w:shd w:val="clear" w:color="auto" w:fill="auto"/>
            <w:noWrap/>
            <w:vAlign w:val="center"/>
          </w:tcPr>
          <w:p w14:paraId="23D03EAA" w14:textId="77777777" w:rsidR="009C539B" w:rsidRPr="000E7F3F" w:rsidRDefault="009C539B" w:rsidP="009C539B">
            <w:r w:rsidRPr="000E7F3F">
              <w:t>MM2104</w:t>
            </w:r>
          </w:p>
        </w:tc>
        <w:tc>
          <w:tcPr>
            <w:tcW w:w="4160" w:type="dxa"/>
            <w:shd w:val="clear" w:color="auto" w:fill="auto"/>
            <w:vAlign w:val="center"/>
          </w:tcPr>
          <w:p w14:paraId="0700D661" w14:textId="77777777" w:rsidR="009C539B" w:rsidRPr="000E7F3F" w:rsidRDefault="009C539B" w:rsidP="009C539B">
            <w:r w:rsidRPr="000E7F3F">
              <w:t>Transport Phenomena</w:t>
            </w:r>
          </w:p>
        </w:tc>
        <w:tc>
          <w:tcPr>
            <w:tcW w:w="698" w:type="dxa"/>
            <w:shd w:val="clear" w:color="auto" w:fill="auto"/>
            <w:vAlign w:val="center"/>
          </w:tcPr>
          <w:p w14:paraId="462CF9D1" w14:textId="77777777" w:rsidR="009C539B" w:rsidRPr="000E7F3F" w:rsidRDefault="009C539B" w:rsidP="009C539B">
            <w:pPr>
              <w:jc w:val="center"/>
            </w:pPr>
            <w:r w:rsidRPr="000E7F3F">
              <w:t>3</w:t>
            </w:r>
          </w:p>
        </w:tc>
        <w:tc>
          <w:tcPr>
            <w:tcW w:w="850" w:type="dxa"/>
            <w:shd w:val="clear" w:color="auto" w:fill="auto"/>
            <w:noWrap/>
            <w:vAlign w:val="center"/>
          </w:tcPr>
          <w:p w14:paraId="467891B4" w14:textId="77777777" w:rsidR="009C539B" w:rsidRPr="000E7F3F" w:rsidRDefault="009C539B" w:rsidP="009C539B">
            <w:pPr>
              <w:jc w:val="center"/>
            </w:pPr>
            <w:r w:rsidRPr="000E7F3F">
              <w:t>1</w:t>
            </w:r>
          </w:p>
        </w:tc>
        <w:tc>
          <w:tcPr>
            <w:tcW w:w="851" w:type="dxa"/>
            <w:shd w:val="clear" w:color="auto" w:fill="auto"/>
            <w:noWrap/>
            <w:vAlign w:val="center"/>
          </w:tcPr>
          <w:p w14:paraId="1A7A8ADF" w14:textId="77777777" w:rsidR="009C539B" w:rsidRPr="000E7F3F" w:rsidRDefault="009C539B" w:rsidP="009C539B">
            <w:pPr>
              <w:jc w:val="center"/>
            </w:pPr>
            <w:r w:rsidRPr="000E7F3F">
              <w:t>0</w:t>
            </w:r>
          </w:p>
        </w:tc>
        <w:tc>
          <w:tcPr>
            <w:tcW w:w="708" w:type="dxa"/>
            <w:shd w:val="clear" w:color="auto" w:fill="auto"/>
            <w:noWrap/>
            <w:vAlign w:val="center"/>
          </w:tcPr>
          <w:p w14:paraId="6A2E56BD" w14:textId="77777777" w:rsidR="009C539B" w:rsidRPr="000E7F3F" w:rsidRDefault="009C539B" w:rsidP="009C539B">
            <w:pPr>
              <w:jc w:val="center"/>
            </w:pPr>
            <w:r w:rsidRPr="000E7F3F">
              <w:t>4</w:t>
            </w:r>
          </w:p>
        </w:tc>
      </w:tr>
      <w:tr w:rsidR="009C539B" w:rsidRPr="000E7F3F" w14:paraId="0F1D42E9" w14:textId="77777777" w:rsidTr="009C539B">
        <w:trPr>
          <w:trHeight w:val="240"/>
          <w:jc w:val="center"/>
        </w:trPr>
        <w:tc>
          <w:tcPr>
            <w:tcW w:w="645" w:type="dxa"/>
            <w:shd w:val="clear" w:color="auto" w:fill="auto"/>
            <w:noWrap/>
            <w:vAlign w:val="center"/>
          </w:tcPr>
          <w:p w14:paraId="57B5518B" w14:textId="77777777" w:rsidR="009C539B" w:rsidRPr="000E7F3F" w:rsidRDefault="009C539B" w:rsidP="009C539B">
            <w:pPr>
              <w:jc w:val="center"/>
            </w:pPr>
            <w:r w:rsidRPr="000E7F3F">
              <w:t>5.</w:t>
            </w:r>
          </w:p>
        </w:tc>
        <w:tc>
          <w:tcPr>
            <w:tcW w:w="1150" w:type="dxa"/>
            <w:shd w:val="clear" w:color="auto" w:fill="auto"/>
            <w:noWrap/>
            <w:vAlign w:val="center"/>
          </w:tcPr>
          <w:p w14:paraId="62063243" w14:textId="77777777" w:rsidR="009C539B" w:rsidRPr="000E7F3F" w:rsidRDefault="009C539B" w:rsidP="009C539B">
            <w:r w:rsidRPr="000E7F3F">
              <w:t>MM2105</w:t>
            </w:r>
          </w:p>
        </w:tc>
        <w:tc>
          <w:tcPr>
            <w:tcW w:w="4160" w:type="dxa"/>
            <w:shd w:val="clear" w:color="auto" w:fill="auto"/>
            <w:vAlign w:val="center"/>
          </w:tcPr>
          <w:p w14:paraId="22C31C58" w14:textId="77777777" w:rsidR="009C539B" w:rsidRPr="000E7F3F" w:rsidRDefault="009C539B" w:rsidP="009C539B">
            <w:r w:rsidRPr="000E7F3F">
              <w:t>Fundamentals of Polymer Science and Technology</w:t>
            </w:r>
          </w:p>
        </w:tc>
        <w:tc>
          <w:tcPr>
            <w:tcW w:w="698" w:type="dxa"/>
            <w:shd w:val="clear" w:color="auto" w:fill="auto"/>
            <w:vAlign w:val="center"/>
          </w:tcPr>
          <w:p w14:paraId="322313F1" w14:textId="77777777" w:rsidR="009C539B" w:rsidRPr="000E7F3F" w:rsidRDefault="009C539B" w:rsidP="009C539B">
            <w:pPr>
              <w:jc w:val="center"/>
            </w:pPr>
            <w:r w:rsidRPr="000E7F3F">
              <w:t>3</w:t>
            </w:r>
          </w:p>
        </w:tc>
        <w:tc>
          <w:tcPr>
            <w:tcW w:w="850" w:type="dxa"/>
            <w:shd w:val="clear" w:color="auto" w:fill="auto"/>
            <w:noWrap/>
            <w:vAlign w:val="center"/>
          </w:tcPr>
          <w:p w14:paraId="06C0D255" w14:textId="77777777" w:rsidR="009C539B" w:rsidRPr="000E7F3F" w:rsidRDefault="009C539B" w:rsidP="009C539B">
            <w:pPr>
              <w:jc w:val="center"/>
            </w:pPr>
            <w:r w:rsidRPr="000E7F3F">
              <w:t>0</w:t>
            </w:r>
          </w:p>
        </w:tc>
        <w:tc>
          <w:tcPr>
            <w:tcW w:w="851" w:type="dxa"/>
            <w:shd w:val="clear" w:color="auto" w:fill="auto"/>
            <w:noWrap/>
            <w:vAlign w:val="center"/>
          </w:tcPr>
          <w:p w14:paraId="2E51A8D3" w14:textId="77777777" w:rsidR="009C539B" w:rsidRPr="000E7F3F" w:rsidRDefault="009C539B" w:rsidP="009C539B">
            <w:pPr>
              <w:jc w:val="center"/>
            </w:pPr>
            <w:r w:rsidRPr="000E7F3F">
              <w:t>0</w:t>
            </w:r>
          </w:p>
        </w:tc>
        <w:tc>
          <w:tcPr>
            <w:tcW w:w="708" w:type="dxa"/>
            <w:shd w:val="clear" w:color="auto" w:fill="auto"/>
            <w:noWrap/>
            <w:vAlign w:val="center"/>
          </w:tcPr>
          <w:p w14:paraId="0DC664FF" w14:textId="77777777" w:rsidR="009C539B" w:rsidRPr="000E7F3F" w:rsidRDefault="009C539B" w:rsidP="009C539B">
            <w:pPr>
              <w:jc w:val="center"/>
            </w:pPr>
            <w:r w:rsidRPr="000E7F3F">
              <w:t>3</w:t>
            </w:r>
          </w:p>
        </w:tc>
      </w:tr>
      <w:tr w:rsidR="009C539B" w:rsidRPr="000E7F3F" w14:paraId="04D54C65" w14:textId="77777777" w:rsidTr="009C539B">
        <w:trPr>
          <w:trHeight w:val="240"/>
          <w:jc w:val="center"/>
        </w:trPr>
        <w:tc>
          <w:tcPr>
            <w:tcW w:w="645" w:type="dxa"/>
            <w:shd w:val="clear" w:color="auto" w:fill="auto"/>
            <w:noWrap/>
            <w:vAlign w:val="center"/>
          </w:tcPr>
          <w:p w14:paraId="709CA7ED" w14:textId="77777777" w:rsidR="009C539B" w:rsidRPr="000E7F3F" w:rsidRDefault="009C539B" w:rsidP="009C539B">
            <w:pPr>
              <w:jc w:val="center"/>
            </w:pPr>
            <w:r w:rsidRPr="000E7F3F">
              <w:t>6.</w:t>
            </w:r>
          </w:p>
        </w:tc>
        <w:tc>
          <w:tcPr>
            <w:tcW w:w="1150" w:type="dxa"/>
            <w:shd w:val="clear" w:color="auto" w:fill="auto"/>
            <w:noWrap/>
            <w:vAlign w:val="center"/>
          </w:tcPr>
          <w:p w14:paraId="44E333A5" w14:textId="77777777" w:rsidR="009C539B" w:rsidRPr="000E7F3F" w:rsidRDefault="009C539B" w:rsidP="009C539B">
            <w:r>
              <w:t>HS21XX</w:t>
            </w:r>
          </w:p>
        </w:tc>
        <w:tc>
          <w:tcPr>
            <w:tcW w:w="4160" w:type="dxa"/>
            <w:shd w:val="clear" w:color="auto" w:fill="auto"/>
            <w:vAlign w:val="center"/>
          </w:tcPr>
          <w:p w14:paraId="5B412738" w14:textId="77777777" w:rsidR="009C539B" w:rsidRPr="000E7F3F" w:rsidRDefault="009C539B" w:rsidP="009C539B">
            <w:r w:rsidRPr="000E7F3F">
              <w:t xml:space="preserve">HSS Elective </w:t>
            </w:r>
            <w:r>
              <w:t xml:space="preserve">- </w:t>
            </w:r>
            <w:r w:rsidRPr="000E7F3F">
              <w:t>I</w:t>
            </w:r>
          </w:p>
        </w:tc>
        <w:tc>
          <w:tcPr>
            <w:tcW w:w="698" w:type="dxa"/>
            <w:shd w:val="clear" w:color="auto" w:fill="auto"/>
            <w:vAlign w:val="center"/>
          </w:tcPr>
          <w:p w14:paraId="6D8A66DC" w14:textId="77777777" w:rsidR="009C539B" w:rsidRPr="000E7F3F" w:rsidRDefault="009C539B" w:rsidP="009C539B">
            <w:pPr>
              <w:jc w:val="center"/>
            </w:pPr>
            <w:r w:rsidRPr="000E7F3F">
              <w:t>3</w:t>
            </w:r>
          </w:p>
        </w:tc>
        <w:tc>
          <w:tcPr>
            <w:tcW w:w="850" w:type="dxa"/>
            <w:shd w:val="clear" w:color="auto" w:fill="auto"/>
            <w:noWrap/>
            <w:vAlign w:val="center"/>
          </w:tcPr>
          <w:p w14:paraId="7198E5C1" w14:textId="77777777" w:rsidR="009C539B" w:rsidRPr="000E7F3F" w:rsidRDefault="009C539B" w:rsidP="009C539B">
            <w:pPr>
              <w:jc w:val="center"/>
            </w:pPr>
            <w:r w:rsidRPr="000E7F3F">
              <w:t>0</w:t>
            </w:r>
          </w:p>
        </w:tc>
        <w:tc>
          <w:tcPr>
            <w:tcW w:w="851" w:type="dxa"/>
            <w:shd w:val="clear" w:color="auto" w:fill="auto"/>
            <w:noWrap/>
            <w:vAlign w:val="center"/>
          </w:tcPr>
          <w:p w14:paraId="11B3033E" w14:textId="77777777" w:rsidR="009C539B" w:rsidRPr="000E7F3F" w:rsidRDefault="009C539B" w:rsidP="009C539B">
            <w:pPr>
              <w:jc w:val="center"/>
            </w:pPr>
            <w:r w:rsidRPr="000E7F3F">
              <w:t>0</w:t>
            </w:r>
          </w:p>
        </w:tc>
        <w:tc>
          <w:tcPr>
            <w:tcW w:w="708" w:type="dxa"/>
            <w:shd w:val="clear" w:color="auto" w:fill="auto"/>
            <w:noWrap/>
            <w:vAlign w:val="center"/>
          </w:tcPr>
          <w:p w14:paraId="1B902B2E" w14:textId="77777777" w:rsidR="009C539B" w:rsidRPr="000E7F3F" w:rsidRDefault="009C539B" w:rsidP="009C539B">
            <w:pPr>
              <w:jc w:val="center"/>
            </w:pPr>
            <w:r w:rsidRPr="000E7F3F">
              <w:t>3</w:t>
            </w:r>
          </w:p>
        </w:tc>
      </w:tr>
      <w:tr w:rsidR="009C539B" w:rsidRPr="000E7F3F" w14:paraId="5D5CD7A5" w14:textId="77777777" w:rsidTr="009C539B">
        <w:trPr>
          <w:trHeight w:val="240"/>
          <w:jc w:val="center"/>
        </w:trPr>
        <w:tc>
          <w:tcPr>
            <w:tcW w:w="5955" w:type="dxa"/>
            <w:gridSpan w:val="3"/>
            <w:shd w:val="clear" w:color="auto" w:fill="auto"/>
            <w:noWrap/>
            <w:vAlign w:val="bottom"/>
            <w:hideMark/>
          </w:tcPr>
          <w:p w14:paraId="05E07984" w14:textId="77777777" w:rsidR="009C539B" w:rsidRPr="000E7F3F" w:rsidRDefault="009C539B" w:rsidP="009C539B">
            <w:pPr>
              <w:jc w:val="center"/>
              <w:rPr>
                <w:b/>
                <w:bCs/>
              </w:rPr>
            </w:pPr>
            <w:r w:rsidRPr="000E7F3F">
              <w:rPr>
                <w:b/>
                <w:bCs/>
              </w:rPr>
              <w:t> TOTAL</w:t>
            </w:r>
          </w:p>
        </w:tc>
        <w:tc>
          <w:tcPr>
            <w:tcW w:w="698" w:type="dxa"/>
            <w:shd w:val="clear" w:color="auto" w:fill="auto"/>
            <w:noWrap/>
            <w:vAlign w:val="center"/>
            <w:hideMark/>
          </w:tcPr>
          <w:p w14:paraId="0FA2609F" w14:textId="77777777" w:rsidR="009C539B" w:rsidRPr="000E7F3F" w:rsidRDefault="009C539B" w:rsidP="009C539B">
            <w:pPr>
              <w:jc w:val="center"/>
              <w:rPr>
                <w:b/>
                <w:bCs/>
              </w:rPr>
            </w:pPr>
            <w:r w:rsidRPr="000E7F3F">
              <w:rPr>
                <w:b/>
                <w:bCs/>
              </w:rPr>
              <w:t>18</w:t>
            </w:r>
          </w:p>
        </w:tc>
        <w:tc>
          <w:tcPr>
            <w:tcW w:w="850" w:type="dxa"/>
            <w:shd w:val="clear" w:color="auto" w:fill="auto"/>
            <w:noWrap/>
            <w:vAlign w:val="center"/>
            <w:hideMark/>
          </w:tcPr>
          <w:p w14:paraId="636178EB" w14:textId="77777777" w:rsidR="009C539B" w:rsidRPr="000E7F3F" w:rsidRDefault="009C539B" w:rsidP="009C539B">
            <w:pPr>
              <w:jc w:val="center"/>
              <w:rPr>
                <w:b/>
                <w:bCs/>
              </w:rPr>
            </w:pPr>
            <w:r w:rsidRPr="000E7F3F">
              <w:rPr>
                <w:b/>
                <w:bCs/>
              </w:rPr>
              <w:t>1</w:t>
            </w:r>
          </w:p>
        </w:tc>
        <w:tc>
          <w:tcPr>
            <w:tcW w:w="851" w:type="dxa"/>
            <w:shd w:val="clear" w:color="auto" w:fill="auto"/>
            <w:noWrap/>
            <w:vAlign w:val="center"/>
            <w:hideMark/>
          </w:tcPr>
          <w:p w14:paraId="2D68C250" w14:textId="77777777" w:rsidR="009C539B" w:rsidRPr="000E7F3F" w:rsidRDefault="009C539B" w:rsidP="009C539B">
            <w:pPr>
              <w:jc w:val="center"/>
              <w:rPr>
                <w:b/>
                <w:bCs/>
              </w:rPr>
            </w:pPr>
            <w:r w:rsidRPr="000E7F3F">
              <w:rPr>
                <w:b/>
                <w:bCs/>
              </w:rPr>
              <w:t>6</w:t>
            </w:r>
          </w:p>
        </w:tc>
        <w:tc>
          <w:tcPr>
            <w:tcW w:w="708" w:type="dxa"/>
            <w:shd w:val="clear" w:color="auto" w:fill="auto"/>
            <w:noWrap/>
            <w:vAlign w:val="center"/>
            <w:hideMark/>
          </w:tcPr>
          <w:p w14:paraId="26F342F7" w14:textId="77777777" w:rsidR="009C539B" w:rsidRPr="000E7F3F" w:rsidRDefault="009C539B" w:rsidP="009C539B">
            <w:pPr>
              <w:jc w:val="center"/>
              <w:rPr>
                <w:b/>
                <w:bCs/>
              </w:rPr>
            </w:pPr>
            <w:r w:rsidRPr="000E7F3F">
              <w:rPr>
                <w:b/>
                <w:bCs/>
              </w:rPr>
              <w:t>22</w:t>
            </w:r>
          </w:p>
        </w:tc>
      </w:tr>
    </w:tbl>
    <w:p w14:paraId="39B8661D" w14:textId="1FA69413" w:rsidR="009C539B" w:rsidRDefault="009C539B" w:rsidP="000C4C11">
      <w:pPr>
        <w:rPr>
          <w:b/>
          <w:sz w:val="28"/>
          <w:szCs w:val="28"/>
        </w:rPr>
      </w:pPr>
    </w:p>
    <w:p w14:paraId="548B6668" w14:textId="77777777" w:rsidR="009C539B" w:rsidRDefault="009C539B">
      <w:pPr>
        <w:spacing w:after="160" w:line="259" w:lineRule="auto"/>
        <w:rPr>
          <w:b/>
          <w:sz w:val="28"/>
          <w:szCs w:val="28"/>
        </w:rPr>
      </w:pPr>
      <w:r>
        <w:rPr>
          <w:b/>
          <w:sz w:val="28"/>
          <w:szCs w:val="28"/>
        </w:rPr>
        <w:br w:type="page"/>
      </w:r>
    </w:p>
    <w:p w14:paraId="46C571AB" w14:textId="77777777" w:rsidR="009C539B" w:rsidRDefault="009C539B" w:rsidP="000C4C11">
      <w:pP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5D0AB67F" w14:textId="77777777" w:rsidTr="00A72136">
        <w:tc>
          <w:tcPr>
            <w:tcW w:w="2122" w:type="dxa"/>
          </w:tcPr>
          <w:p w14:paraId="44D64367" w14:textId="77777777" w:rsidR="00A72136" w:rsidRPr="0053375F" w:rsidRDefault="00A72136" w:rsidP="00A72136">
            <w:pPr>
              <w:jc w:val="both"/>
              <w:rPr>
                <w:b/>
              </w:rPr>
            </w:pPr>
            <w:r w:rsidRPr="0053375F">
              <w:rPr>
                <w:b/>
              </w:rPr>
              <w:t>Course Number</w:t>
            </w:r>
          </w:p>
        </w:tc>
        <w:tc>
          <w:tcPr>
            <w:tcW w:w="6894" w:type="dxa"/>
          </w:tcPr>
          <w:p w14:paraId="6AE48D39" w14:textId="77777777" w:rsidR="00A72136" w:rsidRPr="00A72136" w:rsidRDefault="00A72136" w:rsidP="00A72136">
            <w:pPr>
              <w:jc w:val="both"/>
              <w:rPr>
                <w:b/>
              </w:rPr>
            </w:pPr>
            <w:r w:rsidRPr="00A72136">
              <w:rPr>
                <w:b/>
              </w:rPr>
              <w:t>MM2101</w:t>
            </w:r>
          </w:p>
        </w:tc>
      </w:tr>
      <w:tr w:rsidR="00A72136" w:rsidRPr="0053375F" w14:paraId="122027B1" w14:textId="77777777" w:rsidTr="00A72136">
        <w:tc>
          <w:tcPr>
            <w:tcW w:w="2122" w:type="dxa"/>
          </w:tcPr>
          <w:p w14:paraId="7F080A76" w14:textId="77777777" w:rsidR="00A72136" w:rsidRPr="0053375F" w:rsidRDefault="00A72136" w:rsidP="00A72136">
            <w:pPr>
              <w:jc w:val="both"/>
              <w:rPr>
                <w:b/>
              </w:rPr>
            </w:pPr>
            <w:r w:rsidRPr="0053375F">
              <w:rPr>
                <w:b/>
              </w:rPr>
              <w:t xml:space="preserve">Course Credit </w:t>
            </w:r>
          </w:p>
          <w:p w14:paraId="72865962" w14:textId="77777777" w:rsidR="00A72136" w:rsidRPr="0053375F" w:rsidRDefault="00A72136" w:rsidP="00A72136">
            <w:pPr>
              <w:jc w:val="both"/>
              <w:rPr>
                <w:b/>
              </w:rPr>
            </w:pPr>
            <w:r w:rsidRPr="0053375F">
              <w:rPr>
                <w:b/>
              </w:rPr>
              <w:t>(L-T-P-C)</w:t>
            </w:r>
          </w:p>
        </w:tc>
        <w:tc>
          <w:tcPr>
            <w:tcW w:w="6894" w:type="dxa"/>
          </w:tcPr>
          <w:p w14:paraId="27200302" w14:textId="77777777" w:rsidR="00A72136" w:rsidRPr="00A72136" w:rsidRDefault="00A72136" w:rsidP="00A72136">
            <w:pPr>
              <w:jc w:val="both"/>
              <w:rPr>
                <w:b/>
              </w:rPr>
            </w:pPr>
            <w:r w:rsidRPr="00A72136">
              <w:rPr>
                <w:b/>
              </w:rPr>
              <w:t>3-0-0 (3 AIU Credits)</w:t>
            </w:r>
          </w:p>
        </w:tc>
      </w:tr>
      <w:tr w:rsidR="00A72136" w:rsidRPr="0053375F" w14:paraId="285F3C4D" w14:textId="77777777" w:rsidTr="00A72136">
        <w:tc>
          <w:tcPr>
            <w:tcW w:w="2122" w:type="dxa"/>
          </w:tcPr>
          <w:p w14:paraId="769F5B1C" w14:textId="77777777" w:rsidR="00A72136" w:rsidRPr="0053375F" w:rsidRDefault="00A72136" w:rsidP="00A72136">
            <w:pPr>
              <w:jc w:val="both"/>
              <w:rPr>
                <w:b/>
              </w:rPr>
            </w:pPr>
            <w:r w:rsidRPr="0053375F">
              <w:rPr>
                <w:b/>
              </w:rPr>
              <w:t>Course Title</w:t>
            </w:r>
          </w:p>
        </w:tc>
        <w:tc>
          <w:tcPr>
            <w:tcW w:w="6894" w:type="dxa"/>
          </w:tcPr>
          <w:p w14:paraId="5A7728A6" w14:textId="77777777" w:rsidR="00A72136" w:rsidRPr="00A72136" w:rsidRDefault="00A72136" w:rsidP="00A72136">
            <w:pPr>
              <w:jc w:val="both"/>
              <w:rPr>
                <w:b/>
              </w:rPr>
            </w:pPr>
            <w:r w:rsidRPr="00A72136">
              <w:rPr>
                <w:b/>
              </w:rPr>
              <w:t>Introduction to Metallurgical and Materials Engineering</w:t>
            </w:r>
          </w:p>
        </w:tc>
      </w:tr>
      <w:tr w:rsidR="00A72136" w:rsidRPr="0053375F" w14:paraId="4AF4FE82" w14:textId="77777777" w:rsidTr="00A72136">
        <w:tc>
          <w:tcPr>
            <w:tcW w:w="2122" w:type="dxa"/>
          </w:tcPr>
          <w:p w14:paraId="68992133" w14:textId="77777777" w:rsidR="00A72136" w:rsidRPr="0053375F" w:rsidRDefault="00A72136" w:rsidP="00A72136">
            <w:pPr>
              <w:jc w:val="both"/>
              <w:rPr>
                <w:b/>
              </w:rPr>
            </w:pPr>
            <w:r w:rsidRPr="0053375F">
              <w:rPr>
                <w:b/>
              </w:rPr>
              <w:t>Learning Mode</w:t>
            </w:r>
          </w:p>
        </w:tc>
        <w:tc>
          <w:tcPr>
            <w:tcW w:w="6894" w:type="dxa"/>
          </w:tcPr>
          <w:p w14:paraId="559B8974" w14:textId="77777777" w:rsidR="00A72136" w:rsidRPr="0053375F" w:rsidRDefault="00A72136" w:rsidP="00A72136">
            <w:pPr>
              <w:jc w:val="both"/>
            </w:pPr>
            <w:r w:rsidRPr="0053375F">
              <w:t>Lectures</w:t>
            </w:r>
          </w:p>
        </w:tc>
      </w:tr>
      <w:tr w:rsidR="00A72136" w:rsidRPr="0053375F" w14:paraId="5BC501CF" w14:textId="77777777" w:rsidTr="00A72136">
        <w:tc>
          <w:tcPr>
            <w:tcW w:w="2122" w:type="dxa"/>
          </w:tcPr>
          <w:p w14:paraId="33D49320" w14:textId="77777777" w:rsidR="00A72136" w:rsidRPr="0053375F" w:rsidRDefault="00A72136" w:rsidP="00A72136">
            <w:pPr>
              <w:jc w:val="both"/>
              <w:rPr>
                <w:b/>
              </w:rPr>
            </w:pPr>
            <w:r w:rsidRPr="0053375F">
              <w:rPr>
                <w:b/>
              </w:rPr>
              <w:t>Prerequisite</w:t>
            </w:r>
          </w:p>
        </w:tc>
        <w:tc>
          <w:tcPr>
            <w:tcW w:w="6894" w:type="dxa"/>
          </w:tcPr>
          <w:p w14:paraId="7D1CFA8E" w14:textId="77777777" w:rsidR="00A72136" w:rsidRPr="0053375F" w:rsidRDefault="00A72136" w:rsidP="00A72136">
            <w:pPr>
              <w:jc w:val="both"/>
            </w:pPr>
            <w:r>
              <w:t>None</w:t>
            </w:r>
          </w:p>
        </w:tc>
      </w:tr>
      <w:tr w:rsidR="00A72136" w:rsidRPr="0053375F" w14:paraId="221DBCBD" w14:textId="77777777" w:rsidTr="00A72136">
        <w:tc>
          <w:tcPr>
            <w:tcW w:w="2122" w:type="dxa"/>
          </w:tcPr>
          <w:p w14:paraId="2FE35584" w14:textId="77777777" w:rsidR="00A72136" w:rsidRPr="0053375F" w:rsidRDefault="00A72136" w:rsidP="00A72136">
            <w:pPr>
              <w:jc w:val="both"/>
              <w:rPr>
                <w:b/>
              </w:rPr>
            </w:pPr>
            <w:r w:rsidRPr="0053375F">
              <w:rPr>
                <w:b/>
              </w:rPr>
              <w:t>Learning Objectives</w:t>
            </w:r>
          </w:p>
        </w:tc>
        <w:tc>
          <w:tcPr>
            <w:tcW w:w="6894" w:type="dxa"/>
          </w:tcPr>
          <w:p w14:paraId="3F547156" w14:textId="77777777" w:rsidR="00A72136" w:rsidRPr="0053375F" w:rsidRDefault="00A72136" w:rsidP="00A72136">
            <w:pPr>
              <w:jc w:val="both"/>
            </w:pPr>
            <w:r w:rsidRPr="0053375F">
              <w:t>To understand the theoretical description of crystal and bonding in solids</w:t>
            </w:r>
            <w:r>
              <w:t xml:space="preserve"> and </w:t>
            </w:r>
            <w:r w:rsidRPr="0053375F">
              <w:t>the atomic arrangement and defects in crystalline materials.</w:t>
            </w:r>
          </w:p>
          <w:p w14:paraId="258CB58E" w14:textId="77777777" w:rsidR="00A72136" w:rsidRPr="0053375F" w:rsidRDefault="00A72136" w:rsidP="00A72136">
            <w:pPr>
              <w:jc w:val="both"/>
            </w:pPr>
            <w:r w:rsidRPr="0053375F">
              <w:t>To understand the structure-property correlation in materials.</w:t>
            </w:r>
          </w:p>
        </w:tc>
      </w:tr>
      <w:tr w:rsidR="00A72136" w:rsidRPr="0053375F" w14:paraId="1A8D39BD" w14:textId="77777777" w:rsidTr="00A72136">
        <w:tc>
          <w:tcPr>
            <w:tcW w:w="2122" w:type="dxa"/>
          </w:tcPr>
          <w:p w14:paraId="69DE6251" w14:textId="77777777" w:rsidR="00A72136" w:rsidRPr="0053375F" w:rsidRDefault="00A72136" w:rsidP="00A72136">
            <w:pPr>
              <w:jc w:val="both"/>
              <w:rPr>
                <w:b/>
              </w:rPr>
            </w:pPr>
            <w:r w:rsidRPr="0053375F">
              <w:rPr>
                <w:b/>
              </w:rPr>
              <w:t>Course Description</w:t>
            </w:r>
          </w:p>
        </w:tc>
        <w:tc>
          <w:tcPr>
            <w:tcW w:w="6894" w:type="dxa"/>
          </w:tcPr>
          <w:p w14:paraId="136EBE75" w14:textId="77777777" w:rsidR="00A72136" w:rsidRPr="0053375F" w:rsidRDefault="00A72136" w:rsidP="00A72136">
            <w:pPr>
              <w:jc w:val="both"/>
            </w:pPr>
            <w:r w:rsidRPr="00CE0817">
              <w:t xml:space="preserve">A foundational course delving into the interrelationship between </w:t>
            </w:r>
            <w:r>
              <w:t xml:space="preserve">microstructure, </w:t>
            </w:r>
            <w:r w:rsidRPr="00CE0817">
              <w:t xml:space="preserve">properties, and processing, providing understanding of the </w:t>
            </w:r>
            <w:proofErr w:type="spellStart"/>
            <w:r w:rsidRPr="00CE0817">
              <w:t>behavio</w:t>
            </w:r>
            <w:r>
              <w:t>u</w:t>
            </w:r>
            <w:r w:rsidRPr="00CE0817">
              <w:t>r</w:t>
            </w:r>
            <w:proofErr w:type="spellEnd"/>
            <w:r w:rsidRPr="00CE0817">
              <w:t xml:space="preserve"> of various materials and their applications</w:t>
            </w:r>
            <w:r>
              <w:t>.</w:t>
            </w:r>
          </w:p>
        </w:tc>
      </w:tr>
      <w:tr w:rsidR="00A72136" w:rsidRPr="0053375F" w14:paraId="65A456F9" w14:textId="77777777" w:rsidTr="00A72136">
        <w:tc>
          <w:tcPr>
            <w:tcW w:w="2122" w:type="dxa"/>
          </w:tcPr>
          <w:p w14:paraId="36ECDA15" w14:textId="77777777" w:rsidR="00A72136" w:rsidRPr="0053375F" w:rsidRDefault="00A72136" w:rsidP="00A72136">
            <w:pPr>
              <w:jc w:val="both"/>
              <w:rPr>
                <w:b/>
              </w:rPr>
            </w:pPr>
            <w:r w:rsidRPr="0053375F">
              <w:rPr>
                <w:b/>
              </w:rPr>
              <w:t>Course Content</w:t>
            </w:r>
          </w:p>
        </w:tc>
        <w:tc>
          <w:tcPr>
            <w:tcW w:w="6894" w:type="dxa"/>
          </w:tcPr>
          <w:p w14:paraId="377729FA" w14:textId="77777777" w:rsidR="00A72136" w:rsidRPr="0053375F" w:rsidRDefault="00A72136" w:rsidP="00A72136">
            <w:pPr>
              <w:jc w:val="both"/>
            </w:pPr>
            <w:r w:rsidRPr="0053375F">
              <w:rPr>
                <w:b/>
              </w:rPr>
              <w:t>Bonding in solids:</w:t>
            </w:r>
            <w:r w:rsidRPr="0053375F">
              <w:t xml:space="preserve">  Concept of energy versus interatomic separation for atoms, bonding in solids, primary interatomic bonding, secondary bonding. Properties of differently bonded solids. Property of materials in relation to crystal symmetry. Tensors.</w:t>
            </w:r>
          </w:p>
          <w:p w14:paraId="71922732" w14:textId="77777777" w:rsidR="00A72136" w:rsidRPr="0053375F" w:rsidRDefault="00A72136" w:rsidP="00A72136">
            <w:pPr>
              <w:jc w:val="both"/>
              <w:rPr>
                <w:b/>
              </w:rPr>
            </w:pPr>
          </w:p>
          <w:p w14:paraId="0EF69F08" w14:textId="77777777" w:rsidR="00A72136" w:rsidRPr="0053375F" w:rsidRDefault="00A72136" w:rsidP="00A72136">
            <w:pPr>
              <w:jc w:val="both"/>
            </w:pPr>
            <w:r w:rsidRPr="0053375F">
              <w:rPr>
                <w:b/>
              </w:rPr>
              <w:t>Structure of crystalline solids:</w:t>
            </w:r>
            <w:r w:rsidRPr="0053375F">
              <w:t xml:space="preserve"> Basic idea of lattice, crystalline and non-crystalline materials, unit cell, crystal systems, indexing planes and directions, Miller indices, coordination number, packing of atoms, voids, elements of symmetry. </w:t>
            </w:r>
          </w:p>
          <w:p w14:paraId="263F9EBE" w14:textId="77777777" w:rsidR="00A72136" w:rsidRPr="0053375F" w:rsidRDefault="00A72136" w:rsidP="00A72136">
            <w:pPr>
              <w:jc w:val="both"/>
            </w:pPr>
          </w:p>
          <w:p w14:paraId="71B9B8A3" w14:textId="77777777" w:rsidR="00A72136" w:rsidRPr="0053375F" w:rsidRDefault="00A72136" w:rsidP="00A72136">
            <w:pPr>
              <w:jc w:val="both"/>
            </w:pPr>
            <w:r w:rsidRPr="0053375F">
              <w:rPr>
                <w:b/>
              </w:rPr>
              <w:t>Defects in solids:</w:t>
            </w:r>
            <w:r w:rsidRPr="0053375F">
              <w:t xml:space="preserve"> Point, linear, planar and volume defects, equilibrium concentration of vacancies, Types of dislocations, Burgers vectors, slip systems, grain boundaries, twin and stacking faults.</w:t>
            </w:r>
          </w:p>
          <w:p w14:paraId="7CED2857" w14:textId="77777777" w:rsidR="00A72136" w:rsidRPr="0053375F" w:rsidRDefault="00A72136" w:rsidP="00A72136">
            <w:pPr>
              <w:jc w:val="both"/>
            </w:pPr>
          </w:p>
          <w:p w14:paraId="31319DCC" w14:textId="77777777" w:rsidR="00A72136" w:rsidRPr="0053375F" w:rsidRDefault="00A72136" w:rsidP="00A72136">
            <w:pPr>
              <w:jc w:val="both"/>
            </w:pPr>
            <w:r w:rsidRPr="0053375F">
              <w:rPr>
                <w:b/>
                <w:bCs/>
              </w:rPr>
              <w:t>Mechanical properties of materials:</w:t>
            </w:r>
            <w:r w:rsidRPr="0053375F">
              <w:t xml:space="preserve"> Concept of stress and strain, Hooks law, elastic and plastic deformation, tensile properties, hardness.</w:t>
            </w:r>
          </w:p>
          <w:p w14:paraId="577F6F41" w14:textId="77777777" w:rsidR="00A72136" w:rsidRPr="0053375F" w:rsidRDefault="00A72136" w:rsidP="00A72136">
            <w:pPr>
              <w:jc w:val="both"/>
            </w:pPr>
          </w:p>
          <w:p w14:paraId="4EDBE9C7" w14:textId="77777777" w:rsidR="00A72136" w:rsidRPr="0053375F" w:rsidRDefault="00A72136" w:rsidP="00A72136">
            <w:pPr>
              <w:jc w:val="both"/>
            </w:pPr>
            <w:r w:rsidRPr="0053375F">
              <w:rPr>
                <w:b/>
                <w:bCs/>
              </w:rPr>
              <w:t>Structure-property correlation:</w:t>
            </w:r>
            <w:r w:rsidRPr="0053375F">
              <w:t xml:space="preserve"> Introduction to ceramic, polymer and composite – processing, structure, properties and applications.</w:t>
            </w:r>
          </w:p>
        </w:tc>
      </w:tr>
      <w:tr w:rsidR="00A72136" w:rsidRPr="0053375F" w14:paraId="5D1370D1" w14:textId="77777777" w:rsidTr="00A72136">
        <w:tc>
          <w:tcPr>
            <w:tcW w:w="2122" w:type="dxa"/>
          </w:tcPr>
          <w:p w14:paraId="6CA98CEF" w14:textId="77777777" w:rsidR="00A72136" w:rsidRPr="0053375F" w:rsidRDefault="00A72136" w:rsidP="00A72136">
            <w:pPr>
              <w:jc w:val="both"/>
              <w:rPr>
                <w:b/>
              </w:rPr>
            </w:pPr>
            <w:r w:rsidRPr="0053375F">
              <w:rPr>
                <w:b/>
              </w:rPr>
              <w:t>Learning Outcome</w:t>
            </w:r>
          </w:p>
        </w:tc>
        <w:tc>
          <w:tcPr>
            <w:tcW w:w="6894" w:type="dxa"/>
          </w:tcPr>
          <w:p w14:paraId="3F909E0B" w14:textId="77777777" w:rsidR="00A72136" w:rsidRPr="0053375F" w:rsidRDefault="00A72136" w:rsidP="00A72136">
            <w:pPr>
              <w:jc w:val="both"/>
            </w:pPr>
            <w:r w:rsidRPr="0053375F">
              <w:t>Upon completion of this course the student will be able to:</w:t>
            </w:r>
          </w:p>
          <w:p w14:paraId="2A0BD128" w14:textId="77777777" w:rsidR="00A72136" w:rsidRPr="0053375F" w:rsidRDefault="00A72136" w:rsidP="00A72136">
            <w:pPr>
              <w:contextualSpacing/>
              <w:jc w:val="both"/>
              <w:rPr>
                <w:rFonts w:eastAsia="Calibri"/>
              </w:rPr>
            </w:pPr>
            <w:r w:rsidRPr="0053375F">
              <w:rPr>
                <w:rFonts w:eastAsia="Calibri"/>
              </w:rPr>
              <w:t>Identify the properties of material with respect to their crystal structure and bonding</w:t>
            </w:r>
          </w:p>
          <w:p w14:paraId="2263B81C" w14:textId="77777777" w:rsidR="00A72136" w:rsidRPr="0053375F" w:rsidRDefault="00A72136" w:rsidP="00A72136">
            <w:pPr>
              <w:contextualSpacing/>
              <w:rPr>
                <w:rFonts w:eastAsia="Calibri"/>
              </w:rPr>
            </w:pPr>
            <w:r w:rsidRPr="0053375F">
              <w:rPr>
                <w:rFonts w:eastAsia="Calibri"/>
              </w:rPr>
              <w:t>Correlate the influence of defects on material properties.</w:t>
            </w:r>
          </w:p>
          <w:p w14:paraId="669AD612" w14:textId="77777777" w:rsidR="00A72136" w:rsidRPr="0053375F" w:rsidRDefault="00A72136" w:rsidP="00A72136">
            <w:pPr>
              <w:contextualSpacing/>
              <w:rPr>
                <w:rFonts w:eastAsia="Calibri"/>
              </w:rPr>
            </w:pPr>
            <w:r w:rsidRPr="0053375F">
              <w:rPr>
                <w:rFonts w:eastAsia="Calibri"/>
              </w:rPr>
              <w:t>Correlate the structure of crystalline materials with their properties.</w:t>
            </w:r>
          </w:p>
        </w:tc>
      </w:tr>
      <w:tr w:rsidR="00A72136" w:rsidRPr="0053375F" w14:paraId="2F892F84" w14:textId="77777777" w:rsidTr="00A72136">
        <w:tc>
          <w:tcPr>
            <w:tcW w:w="2122" w:type="dxa"/>
          </w:tcPr>
          <w:p w14:paraId="4DDBDA91" w14:textId="77777777" w:rsidR="00A72136" w:rsidRPr="0053375F" w:rsidRDefault="00A72136" w:rsidP="00A72136">
            <w:pPr>
              <w:jc w:val="both"/>
              <w:rPr>
                <w:b/>
              </w:rPr>
            </w:pPr>
            <w:r w:rsidRPr="0053375F">
              <w:rPr>
                <w:b/>
              </w:rPr>
              <w:t>Assessment Method</w:t>
            </w:r>
          </w:p>
        </w:tc>
        <w:tc>
          <w:tcPr>
            <w:tcW w:w="6894" w:type="dxa"/>
          </w:tcPr>
          <w:p w14:paraId="065CC1F3" w14:textId="77777777" w:rsidR="00A72136" w:rsidRPr="0053375F" w:rsidRDefault="00A72136" w:rsidP="00A72136">
            <w:pPr>
              <w:jc w:val="both"/>
            </w:pPr>
            <w:r w:rsidRPr="0053375F">
              <w:t>Assignments, Quizzes, Mid-semester examination, End-semester examination.</w:t>
            </w:r>
          </w:p>
        </w:tc>
      </w:tr>
    </w:tbl>
    <w:p w14:paraId="3CF0A32F" w14:textId="77777777" w:rsidR="00A72136" w:rsidRPr="0053375F" w:rsidRDefault="00A72136" w:rsidP="00A72136">
      <w:pPr>
        <w:rPr>
          <w:b/>
        </w:rPr>
      </w:pPr>
    </w:p>
    <w:p w14:paraId="76B11FCE" w14:textId="77777777" w:rsidR="00A72136" w:rsidRPr="0053375F" w:rsidRDefault="00A72136" w:rsidP="00A72136">
      <w:pPr>
        <w:rPr>
          <w:b/>
        </w:rPr>
      </w:pPr>
      <w:r w:rsidRPr="0053375F">
        <w:rPr>
          <w:b/>
        </w:rPr>
        <w:t xml:space="preserve">Text Books: </w:t>
      </w:r>
    </w:p>
    <w:p w14:paraId="041E2AF5" w14:textId="77777777" w:rsidR="00A72136" w:rsidRPr="0053375F" w:rsidRDefault="00A72136" w:rsidP="00453C9D">
      <w:pPr>
        <w:numPr>
          <w:ilvl w:val="0"/>
          <w:numId w:val="17"/>
        </w:numPr>
        <w:contextualSpacing/>
        <w:rPr>
          <w:rFonts w:eastAsia="Calibri"/>
        </w:rPr>
      </w:pPr>
      <w:r w:rsidRPr="0053375F">
        <w:rPr>
          <w:rFonts w:eastAsia="Calibri"/>
        </w:rPr>
        <w:t>Materials Science and Engineering, an Introduction: William D. Callister, 7</w:t>
      </w:r>
      <w:r w:rsidRPr="0053375F">
        <w:rPr>
          <w:rFonts w:eastAsia="Calibri"/>
          <w:vertAlign w:val="superscript"/>
        </w:rPr>
        <w:t>th</w:t>
      </w:r>
      <w:r w:rsidRPr="0053375F">
        <w:rPr>
          <w:rFonts w:eastAsia="Calibri"/>
        </w:rPr>
        <w:t xml:space="preserve"> Ed., John Wiley and Sons, 2007.</w:t>
      </w:r>
    </w:p>
    <w:p w14:paraId="1462BC11" w14:textId="77777777" w:rsidR="00A72136" w:rsidRPr="0053375F" w:rsidRDefault="00A72136" w:rsidP="00453C9D">
      <w:pPr>
        <w:numPr>
          <w:ilvl w:val="0"/>
          <w:numId w:val="17"/>
        </w:numPr>
        <w:contextualSpacing/>
        <w:rPr>
          <w:rFonts w:eastAsia="Calibri"/>
        </w:rPr>
      </w:pPr>
      <w:r w:rsidRPr="0053375F">
        <w:rPr>
          <w:rFonts w:eastAsia="Calibri"/>
        </w:rPr>
        <w:t>Materials Science and Engineering: V. Raghavan, 6</w:t>
      </w:r>
      <w:r w:rsidRPr="0053375F">
        <w:rPr>
          <w:rFonts w:eastAsia="Calibri"/>
          <w:vertAlign w:val="superscript"/>
        </w:rPr>
        <w:t>th</w:t>
      </w:r>
      <w:r w:rsidRPr="0053375F">
        <w:rPr>
          <w:rFonts w:eastAsia="Calibri"/>
        </w:rPr>
        <w:t xml:space="preserve"> Ed., Prentice Hall India, 2015.</w:t>
      </w:r>
    </w:p>
    <w:p w14:paraId="2AD5A175" w14:textId="77777777" w:rsidR="00A72136" w:rsidRPr="0053375F" w:rsidRDefault="00A72136" w:rsidP="00A72136">
      <w:pPr>
        <w:ind w:left="360"/>
        <w:contextualSpacing/>
        <w:rPr>
          <w:rFonts w:eastAsia="Calibri"/>
        </w:rPr>
      </w:pPr>
    </w:p>
    <w:p w14:paraId="609FD1B4" w14:textId="77777777" w:rsidR="00A72136" w:rsidRPr="0053375F" w:rsidRDefault="00A72136" w:rsidP="00A72136">
      <w:pPr>
        <w:jc w:val="both"/>
        <w:rPr>
          <w:b/>
        </w:rPr>
      </w:pPr>
      <w:r w:rsidRPr="0053375F">
        <w:rPr>
          <w:b/>
        </w:rPr>
        <w:t>Reference Books:</w:t>
      </w:r>
    </w:p>
    <w:p w14:paraId="6E3CDC2D" w14:textId="77777777" w:rsidR="00A72136" w:rsidRPr="0053375F" w:rsidRDefault="00A72136" w:rsidP="00453C9D">
      <w:pPr>
        <w:numPr>
          <w:ilvl w:val="0"/>
          <w:numId w:val="18"/>
        </w:numPr>
        <w:contextualSpacing/>
        <w:rPr>
          <w:rFonts w:eastAsia="Calibri"/>
          <w:b/>
        </w:rPr>
      </w:pPr>
      <w:r w:rsidRPr="0053375F">
        <w:rPr>
          <w:rFonts w:eastAsia="Calibri"/>
        </w:rPr>
        <w:t>Physical Foundation of Materials Science: Günter Gottstein, Springer, 2004.</w:t>
      </w:r>
    </w:p>
    <w:p w14:paraId="2FD798DE" w14:textId="77777777" w:rsidR="00A72136" w:rsidRPr="0053375F" w:rsidRDefault="00A72136" w:rsidP="00453C9D">
      <w:pPr>
        <w:numPr>
          <w:ilvl w:val="0"/>
          <w:numId w:val="18"/>
        </w:numPr>
        <w:contextualSpacing/>
        <w:rPr>
          <w:rFonts w:eastAsia="Calibri"/>
          <w:b/>
        </w:rPr>
      </w:pPr>
      <w:r w:rsidRPr="0053375F">
        <w:rPr>
          <w:rFonts w:eastAsia="Calibri"/>
        </w:rPr>
        <w:t>An Introduction to Metallurgy: Sir Alan Cottrell, 2</w:t>
      </w:r>
      <w:r w:rsidRPr="0053375F">
        <w:rPr>
          <w:rFonts w:eastAsia="Calibri"/>
          <w:vertAlign w:val="superscript"/>
        </w:rPr>
        <w:t>nd</w:t>
      </w:r>
      <w:r w:rsidRPr="0053375F">
        <w:rPr>
          <w:rFonts w:eastAsia="Calibri"/>
        </w:rPr>
        <w:t xml:space="preserve"> Ed., Universities Press, 2000.</w:t>
      </w:r>
    </w:p>
    <w:p w14:paraId="7D10537D"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670542A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65FD04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4C5328A"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C30CBC0" w14:textId="77777777" w:rsidR="00A72136" w:rsidRPr="0053375F" w:rsidRDefault="00A72136" w:rsidP="00A72136">
            <w:r w:rsidRPr="0053375F">
              <w:t>CLO2</w:t>
            </w:r>
          </w:p>
        </w:tc>
      </w:tr>
      <w:tr w:rsidR="00A72136" w:rsidRPr="0053375F" w14:paraId="02CB7C5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DA68C4" w14:textId="77777777" w:rsidR="00A72136" w:rsidRPr="0053375F" w:rsidRDefault="00A72136" w:rsidP="00A72136">
            <w:r w:rsidRPr="0053375F">
              <w:lastRenderedPageBreak/>
              <w:t>PLO1</w:t>
            </w:r>
          </w:p>
        </w:tc>
        <w:tc>
          <w:tcPr>
            <w:tcW w:w="2254" w:type="dxa"/>
            <w:tcBorders>
              <w:top w:val="single" w:sz="4" w:space="0" w:color="000000"/>
              <w:left w:val="single" w:sz="4" w:space="0" w:color="000000"/>
              <w:bottom w:val="single" w:sz="4" w:space="0" w:color="000000"/>
              <w:right w:val="single" w:sz="4" w:space="0" w:color="000000"/>
            </w:tcBorders>
          </w:tcPr>
          <w:p w14:paraId="08F20338"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477230EB" w14:textId="77777777" w:rsidR="00A72136" w:rsidRPr="0053375F" w:rsidRDefault="00A72136" w:rsidP="00A72136"/>
        </w:tc>
      </w:tr>
      <w:tr w:rsidR="00A72136" w:rsidRPr="0053375F" w14:paraId="6FD14F1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36DEEB2"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B6AFB62"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23AAB7B" w14:textId="77777777" w:rsidR="00A72136" w:rsidRPr="0053375F" w:rsidRDefault="00A72136" w:rsidP="00A72136">
            <w:r>
              <w:t>X</w:t>
            </w:r>
          </w:p>
        </w:tc>
      </w:tr>
      <w:tr w:rsidR="00A72136" w:rsidRPr="0053375F" w14:paraId="7DDE7AC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BD43B83"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7FBEABB"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0668CF1F" w14:textId="77777777" w:rsidR="00A72136" w:rsidRPr="0053375F" w:rsidRDefault="00A72136" w:rsidP="00A72136"/>
        </w:tc>
      </w:tr>
      <w:tr w:rsidR="00A72136" w:rsidRPr="0053375F" w14:paraId="215F4D9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B1A008F"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0F9451F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819D077" w14:textId="77777777" w:rsidR="00A72136" w:rsidRPr="0053375F" w:rsidRDefault="00A72136" w:rsidP="00A72136"/>
        </w:tc>
      </w:tr>
      <w:tr w:rsidR="00A72136" w:rsidRPr="0053375F" w14:paraId="529A3FF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0310E1F" w14:textId="77777777" w:rsidR="00A72136"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54F79AC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9FA4E4A" w14:textId="77777777" w:rsidR="00A72136" w:rsidRPr="0053375F" w:rsidRDefault="00A72136" w:rsidP="00A72136"/>
        </w:tc>
      </w:tr>
    </w:tbl>
    <w:p w14:paraId="02954486" w14:textId="77777777" w:rsidR="00A72136" w:rsidRPr="0053375F" w:rsidRDefault="00A72136" w:rsidP="00A72136"/>
    <w:p w14:paraId="33726EF8" w14:textId="77777777" w:rsidR="00A72136" w:rsidRPr="0053375F" w:rsidRDefault="00A72136" w:rsidP="00A72136"/>
    <w:p w14:paraId="4817F2F7" w14:textId="77777777" w:rsidR="00A72136" w:rsidRPr="0053375F" w:rsidRDefault="00A72136" w:rsidP="00A72136"/>
    <w:p w14:paraId="59D0DA86" w14:textId="77777777" w:rsidR="00A72136" w:rsidRPr="0053375F" w:rsidRDefault="00A72136" w:rsidP="00A72136"/>
    <w:p w14:paraId="3C5C3CFE" w14:textId="77777777" w:rsidR="00A72136" w:rsidRPr="0053375F" w:rsidRDefault="00A72136" w:rsidP="00A72136"/>
    <w:p w14:paraId="399CAED8" w14:textId="77777777" w:rsidR="00A72136" w:rsidRPr="0053375F" w:rsidRDefault="00A72136" w:rsidP="00A72136"/>
    <w:p w14:paraId="4AEC74C0" w14:textId="77777777" w:rsidR="00A72136" w:rsidRPr="0053375F" w:rsidRDefault="00A72136" w:rsidP="00A72136"/>
    <w:p w14:paraId="6C47D33F" w14:textId="77777777" w:rsidR="00A72136" w:rsidRPr="0053375F" w:rsidRDefault="00A72136" w:rsidP="00A72136"/>
    <w:p w14:paraId="1A800E80" w14:textId="77777777" w:rsidR="00A72136" w:rsidRPr="0053375F" w:rsidRDefault="00A72136" w:rsidP="00A72136"/>
    <w:p w14:paraId="3DB90CA8" w14:textId="77777777" w:rsidR="00A72136" w:rsidRPr="0053375F" w:rsidRDefault="00A72136" w:rsidP="00A72136">
      <w:pPr>
        <w:tabs>
          <w:tab w:val="left" w:pos="1853"/>
        </w:tabs>
      </w:pPr>
      <w:r w:rsidRPr="0053375F">
        <w:tab/>
      </w:r>
    </w:p>
    <w:p w14:paraId="7F275FCB" w14:textId="77777777" w:rsidR="00A72136" w:rsidRPr="0053375F" w:rsidRDefault="00A72136" w:rsidP="00A72136">
      <w:pPr>
        <w:tabs>
          <w:tab w:val="left" w:pos="1853"/>
        </w:tabs>
      </w:pPr>
    </w:p>
    <w:p w14:paraId="2492FBFD" w14:textId="77777777" w:rsidR="00A72136" w:rsidRPr="0053375F" w:rsidRDefault="00A72136" w:rsidP="00A72136">
      <w:pPr>
        <w:tabs>
          <w:tab w:val="left" w:pos="1853"/>
        </w:tabs>
      </w:pPr>
    </w:p>
    <w:p w14:paraId="35D9DB86" w14:textId="77777777" w:rsidR="00A72136" w:rsidRPr="0053375F" w:rsidRDefault="00A72136" w:rsidP="00A72136">
      <w:pPr>
        <w:tabs>
          <w:tab w:val="left" w:pos="1853"/>
        </w:tabs>
      </w:pPr>
    </w:p>
    <w:p w14:paraId="01C76984" w14:textId="77777777" w:rsidR="00A72136" w:rsidRPr="0053375F" w:rsidRDefault="00A72136" w:rsidP="00A72136">
      <w:pPr>
        <w:tabs>
          <w:tab w:val="left" w:pos="1853"/>
        </w:tabs>
      </w:pPr>
    </w:p>
    <w:p w14:paraId="5A27AB84" w14:textId="77777777" w:rsidR="00A72136" w:rsidRPr="0053375F" w:rsidRDefault="00A72136" w:rsidP="00A72136">
      <w:pPr>
        <w:tabs>
          <w:tab w:val="left" w:pos="1853"/>
        </w:tabs>
      </w:pPr>
    </w:p>
    <w:p w14:paraId="3EEBDA7F" w14:textId="77777777" w:rsidR="00A72136" w:rsidRPr="0053375F" w:rsidRDefault="00A72136" w:rsidP="00A72136">
      <w:pPr>
        <w:tabs>
          <w:tab w:val="left" w:pos="1853"/>
        </w:tabs>
      </w:pPr>
    </w:p>
    <w:p w14:paraId="792A080F" w14:textId="77777777" w:rsidR="00A72136" w:rsidRPr="0053375F" w:rsidRDefault="00A72136" w:rsidP="00A72136">
      <w:pPr>
        <w:tabs>
          <w:tab w:val="left" w:pos="1853"/>
        </w:tabs>
      </w:pPr>
    </w:p>
    <w:p w14:paraId="5C84240E" w14:textId="77777777" w:rsidR="00A72136" w:rsidRPr="0053375F" w:rsidRDefault="00A72136" w:rsidP="00A72136">
      <w:pPr>
        <w:tabs>
          <w:tab w:val="left" w:pos="1853"/>
        </w:tabs>
      </w:pPr>
    </w:p>
    <w:p w14:paraId="5468099F" w14:textId="77777777" w:rsidR="00A72136" w:rsidRPr="0053375F" w:rsidRDefault="00A72136" w:rsidP="00A72136">
      <w:pPr>
        <w:tabs>
          <w:tab w:val="left" w:pos="1853"/>
        </w:tabs>
      </w:pPr>
    </w:p>
    <w:p w14:paraId="3645FF1D" w14:textId="77777777" w:rsidR="00A72136" w:rsidRPr="0053375F" w:rsidRDefault="00A72136" w:rsidP="00A72136">
      <w:pPr>
        <w:tabs>
          <w:tab w:val="left" w:pos="1853"/>
        </w:tabs>
      </w:pPr>
    </w:p>
    <w:p w14:paraId="3658DA05" w14:textId="77777777" w:rsidR="00A72136" w:rsidRPr="0053375F" w:rsidRDefault="00A72136" w:rsidP="00A72136">
      <w:pPr>
        <w:tabs>
          <w:tab w:val="left" w:pos="1853"/>
        </w:tabs>
      </w:pPr>
    </w:p>
    <w:p w14:paraId="09B0CD88" w14:textId="77777777" w:rsidR="00A72136" w:rsidRPr="0053375F" w:rsidRDefault="00A72136" w:rsidP="00A72136">
      <w:pPr>
        <w:tabs>
          <w:tab w:val="left" w:pos="1853"/>
        </w:tabs>
      </w:pPr>
    </w:p>
    <w:p w14:paraId="5EC99A78" w14:textId="77777777" w:rsidR="00A72136" w:rsidRPr="0053375F" w:rsidRDefault="00A72136" w:rsidP="00A72136">
      <w:pPr>
        <w:tabs>
          <w:tab w:val="left" w:pos="1853"/>
        </w:tabs>
      </w:pPr>
    </w:p>
    <w:p w14:paraId="7737D30B" w14:textId="77777777" w:rsidR="00A72136" w:rsidRPr="0053375F" w:rsidRDefault="00A72136" w:rsidP="00A72136">
      <w:pPr>
        <w:tabs>
          <w:tab w:val="left" w:pos="1853"/>
        </w:tabs>
      </w:pPr>
    </w:p>
    <w:p w14:paraId="33A84AF4" w14:textId="77777777" w:rsidR="00A72136" w:rsidRPr="0053375F" w:rsidRDefault="00A72136" w:rsidP="00A72136">
      <w:pPr>
        <w:tabs>
          <w:tab w:val="left" w:pos="1853"/>
        </w:tabs>
      </w:pPr>
    </w:p>
    <w:p w14:paraId="5A503327" w14:textId="77777777" w:rsidR="00A72136" w:rsidRPr="0053375F" w:rsidRDefault="00A72136" w:rsidP="00A72136">
      <w:pPr>
        <w:tabs>
          <w:tab w:val="left" w:pos="1853"/>
        </w:tabs>
      </w:pPr>
    </w:p>
    <w:p w14:paraId="51C74811" w14:textId="77777777" w:rsidR="00A72136" w:rsidRPr="0053375F" w:rsidRDefault="00A72136" w:rsidP="00A72136">
      <w:pPr>
        <w:tabs>
          <w:tab w:val="left" w:pos="1853"/>
        </w:tabs>
      </w:pPr>
    </w:p>
    <w:p w14:paraId="65249967" w14:textId="77777777" w:rsidR="00A72136" w:rsidRPr="0053375F" w:rsidRDefault="00A72136" w:rsidP="00A72136">
      <w:pPr>
        <w:tabs>
          <w:tab w:val="left" w:pos="1853"/>
        </w:tabs>
      </w:pPr>
    </w:p>
    <w:p w14:paraId="481DED78" w14:textId="77777777" w:rsidR="00A72136" w:rsidRPr="0053375F" w:rsidRDefault="00A72136" w:rsidP="00A72136">
      <w:pPr>
        <w:tabs>
          <w:tab w:val="left" w:pos="1853"/>
        </w:tabs>
      </w:pPr>
    </w:p>
    <w:p w14:paraId="3F2BE165" w14:textId="77777777" w:rsidR="00A72136" w:rsidRPr="0053375F" w:rsidRDefault="00A72136" w:rsidP="00A72136">
      <w:pPr>
        <w:tabs>
          <w:tab w:val="left" w:pos="1853"/>
        </w:tabs>
      </w:pPr>
    </w:p>
    <w:p w14:paraId="1172C080" w14:textId="77777777" w:rsidR="00A72136" w:rsidRPr="0053375F" w:rsidRDefault="00A72136" w:rsidP="00A72136">
      <w:pPr>
        <w:tabs>
          <w:tab w:val="left" w:pos="1853"/>
        </w:tabs>
      </w:pPr>
    </w:p>
    <w:p w14:paraId="7A4FBC0C" w14:textId="77777777" w:rsidR="00A72136" w:rsidRPr="0053375F" w:rsidRDefault="00A72136" w:rsidP="00A72136">
      <w:pPr>
        <w:tabs>
          <w:tab w:val="left" w:pos="1853"/>
        </w:tabs>
      </w:pPr>
    </w:p>
    <w:p w14:paraId="5FEE187C" w14:textId="77777777" w:rsidR="00A72136" w:rsidRPr="0053375F" w:rsidRDefault="00A72136" w:rsidP="00A72136">
      <w:pPr>
        <w:tabs>
          <w:tab w:val="left" w:pos="1853"/>
        </w:tabs>
      </w:pPr>
    </w:p>
    <w:p w14:paraId="4C2E3E43" w14:textId="77777777" w:rsidR="00A72136" w:rsidRPr="0053375F" w:rsidRDefault="00A72136" w:rsidP="00A72136">
      <w:pPr>
        <w:tabs>
          <w:tab w:val="left" w:pos="1853"/>
        </w:tabs>
      </w:pPr>
    </w:p>
    <w:p w14:paraId="25177BCA" w14:textId="77777777" w:rsidR="00A72136" w:rsidRPr="0053375F" w:rsidRDefault="00A72136" w:rsidP="00A72136">
      <w:pPr>
        <w:tabs>
          <w:tab w:val="left" w:pos="1853"/>
        </w:tabs>
      </w:pPr>
    </w:p>
    <w:p w14:paraId="10F4B9FF" w14:textId="77777777" w:rsidR="00A72136" w:rsidRPr="0053375F" w:rsidRDefault="00A72136" w:rsidP="00A72136">
      <w:pPr>
        <w:tabs>
          <w:tab w:val="left" w:pos="1853"/>
        </w:tabs>
      </w:pPr>
    </w:p>
    <w:p w14:paraId="1790154D" w14:textId="77777777" w:rsidR="00A72136" w:rsidRPr="0053375F" w:rsidRDefault="00A72136" w:rsidP="00A72136">
      <w:pPr>
        <w:tabs>
          <w:tab w:val="left" w:pos="1853"/>
        </w:tabs>
      </w:pPr>
    </w:p>
    <w:p w14:paraId="0D8DDE27" w14:textId="77777777" w:rsidR="00A72136" w:rsidRPr="0053375F" w:rsidRDefault="00A72136" w:rsidP="00A72136">
      <w:pPr>
        <w:tabs>
          <w:tab w:val="left" w:pos="1853"/>
        </w:tabs>
      </w:pPr>
    </w:p>
    <w:p w14:paraId="169033F8" w14:textId="77777777" w:rsidR="00A72136" w:rsidRPr="0053375F" w:rsidRDefault="00A72136" w:rsidP="00A72136">
      <w:pPr>
        <w:tabs>
          <w:tab w:val="left" w:pos="1853"/>
        </w:tabs>
      </w:pPr>
    </w:p>
    <w:p w14:paraId="3526749B" w14:textId="77777777" w:rsidR="00A72136" w:rsidRDefault="00A72136" w:rsidP="00A72136">
      <w:pPr>
        <w:tabs>
          <w:tab w:val="left" w:pos="1853"/>
        </w:tabs>
      </w:pPr>
    </w:p>
    <w:p w14:paraId="1F542B0A" w14:textId="77777777" w:rsidR="00A72136" w:rsidRPr="0053375F" w:rsidRDefault="00A72136" w:rsidP="00A72136">
      <w:pPr>
        <w:tabs>
          <w:tab w:val="left" w:pos="1853"/>
        </w:tabs>
      </w:pPr>
    </w:p>
    <w:p w14:paraId="7B03D21B" w14:textId="77777777" w:rsidR="00A72136" w:rsidRDefault="00A72136" w:rsidP="00A72136">
      <w:pPr>
        <w:tabs>
          <w:tab w:val="left" w:pos="1853"/>
        </w:tabs>
      </w:pPr>
    </w:p>
    <w:p w14:paraId="5CA04DD8" w14:textId="77777777" w:rsidR="00A72136" w:rsidRPr="0053375F" w:rsidRDefault="00A72136" w:rsidP="00A72136">
      <w:pPr>
        <w:tabs>
          <w:tab w:val="left" w:pos="1853"/>
        </w:tabs>
      </w:pPr>
    </w:p>
    <w:p w14:paraId="0CD73103" w14:textId="27EE8BB6" w:rsidR="00A72136" w:rsidRDefault="00A72136" w:rsidP="00A72136">
      <w:pPr>
        <w:tabs>
          <w:tab w:val="left" w:pos="1853"/>
        </w:tabs>
      </w:pPr>
    </w:p>
    <w:p w14:paraId="05728615" w14:textId="110915B2" w:rsidR="00A72136" w:rsidRDefault="00A72136" w:rsidP="00A72136">
      <w:pPr>
        <w:tabs>
          <w:tab w:val="left" w:pos="1853"/>
        </w:tabs>
      </w:pPr>
    </w:p>
    <w:p w14:paraId="24921320" w14:textId="04DC3420" w:rsidR="00A72136" w:rsidRDefault="00A72136" w:rsidP="00A72136">
      <w:pPr>
        <w:tabs>
          <w:tab w:val="left" w:pos="1853"/>
        </w:tabs>
      </w:pPr>
    </w:p>
    <w:p w14:paraId="0EC8652A" w14:textId="2A66895B" w:rsidR="00A72136" w:rsidRDefault="00A72136" w:rsidP="00A72136">
      <w:pPr>
        <w:tabs>
          <w:tab w:val="left" w:pos="1853"/>
        </w:tabs>
      </w:pPr>
    </w:p>
    <w:p w14:paraId="3AB02760" w14:textId="77777777" w:rsidR="00A72136" w:rsidRPr="0053375F" w:rsidRDefault="00A72136" w:rsidP="00A72136">
      <w:pPr>
        <w:tabs>
          <w:tab w:val="left" w:pos="1853"/>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7FD2A954" w14:textId="77777777" w:rsidTr="00A72136">
        <w:tc>
          <w:tcPr>
            <w:tcW w:w="2122" w:type="dxa"/>
          </w:tcPr>
          <w:p w14:paraId="367FF5E4" w14:textId="77777777" w:rsidR="00A72136" w:rsidRPr="0053375F" w:rsidRDefault="00A72136" w:rsidP="00A72136">
            <w:pPr>
              <w:jc w:val="both"/>
              <w:rPr>
                <w:b/>
              </w:rPr>
            </w:pPr>
            <w:r w:rsidRPr="0053375F">
              <w:rPr>
                <w:b/>
              </w:rPr>
              <w:lastRenderedPageBreak/>
              <w:t>Course Number</w:t>
            </w:r>
          </w:p>
        </w:tc>
        <w:tc>
          <w:tcPr>
            <w:tcW w:w="6894" w:type="dxa"/>
          </w:tcPr>
          <w:p w14:paraId="6608EF56" w14:textId="77777777" w:rsidR="00A72136" w:rsidRPr="00A72136" w:rsidRDefault="00A72136" w:rsidP="00A72136">
            <w:pPr>
              <w:jc w:val="both"/>
              <w:rPr>
                <w:b/>
              </w:rPr>
            </w:pPr>
            <w:r w:rsidRPr="00A72136">
              <w:rPr>
                <w:b/>
              </w:rPr>
              <w:t>MM2102</w:t>
            </w:r>
          </w:p>
        </w:tc>
      </w:tr>
      <w:tr w:rsidR="00A72136" w:rsidRPr="0053375F" w14:paraId="60565015" w14:textId="77777777" w:rsidTr="00A72136">
        <w:tc>
          <w:tcPr>
            <w:tcW w:w="2122" w:type="dxa"/>
          </w:tcPr>
          <w:p w14:paraId="4FB6FBB8" w14:textId="77777777" w:rsidR="00A72136" w:rsidRPr="0053375F" w:rsidRDefault="00A72136" w:rsidP="00A72136">
            <w:pPr>
              <w:jc w:val="both"/>
              <w:rPr>
                <w:b/>
              </w:rPr>
            </w:pPr>
            <w:r w:rsidRPr="0053375F">
              <w:rPr>
                <w:b/>
              </w:rPr>
              <w:t xml:space="preserve">Course Credit </w:t>
            </w:r>
          </w:p>
          <w:p w14:paraId="39E39397" w14:textId="77777777" w:rsidR="00A72136" w:rsidRPr="0053375F" w:rsidRDefault="00A72136" w:rsidP="00A72136">
            <w:pPr>
              <w:jc w:val="both"/>
              <w:rPr>
                <w:b/>
              </w:rPr>
            </w:pPr>
            <w:r w:rsidRPr="0053375F">
              <w:rPr>
                <w:b/>
              </w:rPr>
              <w:t>(L-T-P-C)</w:t>
            </w:r>
          </w:p>
        </w:tc>
        <w:tc>
          <w:tcPr>
            <w:tcW w:w="6894" w:type="dxa"/>
          </w:tcPr>
          <w:p w14:paraId="6AA1E836" w14:textId="77777777" w:rsidR="00A72136" w:rsidRPr="00A72136" w:rsidRDefault="00A72136" w:rsidP="00A72136">
            <w:pPr>
              <w:jc w:val="both"/>
              <w:rPr>
                <w:b/>
              </w:rPr>
            </w:pPr>
            <w:r w:rsidRPr="00A72136">
              <w:rPr>
                <w:b/>
              </w:rPr>
              <w:t>3-0-3 (4.5 AIU Credits)</w:t>
            </w:r>
          </w:p>
        </w:tc>
      </w:tr>
      <w:tr w:rsidR="00A72136" w:rsidRPr="0053375F" w14:paraId="5035601F" w14:textId="77777777" w:rsidTr="00A72136">
        <w:tc>
          <w:tcPr>
            <w:tcW w:w="2122" w:type="dxa"/>
          </w:tcPr>
          <w:p w14:paraId="6A4B281E" w14:textId="77777777" w:rsidR="00A72136" w:rsidRPr="0053375F" w:rsidRDefault="00A72136" w:rsidP="00A72136">
            <w:pPr>
              <w:jc w:val="both"/>
              <w:rPr>
                <w:b/>
              </w:rPr>
            </w:pPr>
            <w:r w:rsidRPr="0053375F">
              <w:rPr>
                <w:b/>
              </w:rPr>
              <w:t>Course Title</w:t>
            </w:r>
          </w:p>
        </w:tc>
        <w:tc>
          <w:tcPr>
            <w:tcW w:w="6894" w:type="dxa"/>
          </w:tcPr>
          <w:p w14:paraId="604EF5B7" w14:textId="77777777" w:rsidR="00A72136" w:rsidRPr="00A72136" w:rsidRDefault="00A72136" w:rsidP="00A72136">
            <w:pPr>
              <w:jc w:val="both"/>
              <w:rPr>
                <w:b/>
              </w:rPr>
            </w:pPr>
            <w:r w:rsidRPr="00A72136">
              <w:rPr>
                <w:b/>
              </w:rPr>
              <w:t>Mineral Processing and Process Metallurgy</w:t>
            </w:r>
          </w:p>
        </w:tc>
      </w:tr>
      <w:tr w:rsidR="00A72136" w:rsidRPr="0053375F" w14:paraId="6B316351" w14:textId="77777777" w:rsidTr="00A72136">
        <w:tc>
          <w:tcPr>
            <w:tcW w:w="2122" w:type="dxa"/>
          </w:tcPr>
          <w:p w14:paraId="2AB55BA8" w14:textId="77777777" w:rsidR="00A72136" w:rsidRPr="0053375F" w:rsidRDefault="00A72136" w:rsidP="00A72136">
            <w:pPr>
              <w:jc w:val="both"/>
              <w:rPr>
                <w:b/>
              </w:rPr>
            </w:pPr>
            <w:r w:rsidRPr="0053375F">
              <w:rPr>
                <w:b/>
              </w:rPr>
              <w:t>Learning Mode</w:t>
            </w:r>
          </w:p>
        </w:tc>
        <w:tc>
          <w:tcPr>
            <w:tcW w:w="6894" w:type="dxa"/>
          </w:tcPr>
          <w:p w14:paraId="0A8A0012" w14:textId="77777777" w:rsidR="00A72136" w:rsidRPr="0053375F" w:rsidRDefault="00A72136" w:rsidP="00A72136">
            <w:pPr>
              <w:jc w:val="both"/>
            </w:pPr>
            <w:r w:rsidRPr="0053375F">
              <w:t>Lectures and Practical</w:t>
            </w:r>
          </w:p>
        </w:tc>
      </w:tr>
      <w:tr w:rsidR="00A72136" w:rsidRPr="0053375F" w14:paraId="546DD21E" w14:textId="77777777" w:rsidTr="00A72136">
        <w:tc>
          <w:tcPr>
            <w:tcW w:w="2122" w:type="dxa"/>
          </w:tcPr>
          <w:p w14:paraId="60BBFDC7" w14:textId="77777777" w:rsidR="00A72136" w:rsidRPr="0053375F" w:rsidRDefault="00A72136" w:rsidP="00A72136">
            <w:pPr>
              <w:jc w:val="both"/>
              <w:rPr>
                <w:b/>
              </w:rPr>
            </w:pPr>
            <w:r w:rsidRPr="0053375F">
              <w:rPr>
                <w:b/>
              </w:rPr>
              <w:t>Prerequisite</w:t>
            </w:r>
          </w:p>
        </w:tc>
        <w:tc>
          <w:tcPr>
            <w:tcW w:w="6894" w:type="dxa"/>
          </w:tcPr>
          <w:p w14:paraId="2703B61A" w14:textId="77777777" w:rsidR="00A72136" w:rsidRPr="0053375F" w:rsidRDefault="00A72136" w:rsidP="00A72136">
            <w:pPr>
              <w:jc w:val="both"/>
            </w:pPr>
            <w:r>
              <w:t>None</w:t>
            </w:r>
          </w:p>
        </w:tc>
      </w:tr>
      <w:tr w:rsidR="00A72136" w:rsidRPr="0053375F" w14:paraId="0C10FC52" w14:textId="77777777" w:rsidTr="00A72136">
        <w:tc>
          <w:tcPr>
            <w:tcW w:w="2122" w:type="dxa"/>
          </w:tcPr>
          <w:p w14:paraId="1422BE77" w14:textId="77777777" w:rsidR="00A72136" w:rsidRPr="0053375F" w:rsidRDefault="00A72136" w:rsidP="00A72136">
            <w:pPr>
              <w:jc w:val="both"/>
              <w:rPr>
                <w:b/>
              </w:rPr>
            </w:pPr>
            <w:r w:rsidRPr="0053375F">
              <w:rPr>
                <w:b/>
              </w:rPr>
              <w:t>Learning Objectives</w:t>
            </w:r>
          </w:p>
        </w:tc>
        <w:tc>
          <w:tcPr>
            <w:tcW w:w="6894" w:type="dxa"/>
          </w:tcPr>
          <w:p w14:paraId="13F18E7C" w14:textId="77777777" w:rsidR="00A72136" w:rsidRPr="0053375F" w:rsidRDefault="00A72136" w:rsidP="00A72136">
            <w:pPr>
              <w:jc w:val="both"/>
            </w:pPr>
            <w:r w:rsidRPr="0053375F">
              <w:t>To understand various mineral processing techniques for metal extraction.</w:t>
            </w:r>
          </w:p>
          <w:p w14:paraId="34F3E7D1" w14:textId="77777777" w:rsidR="00A72136" w:rsidRPr="0053375F" w:rsidRDefault="00A72136" w:rsidP="00A72136">
            <w:pPr>
              <w:jc w:val="both"/>
            </w:pPr>
            <w:r w:rsidRPr="0053375F">
              <w:t>To understand process technology for mineral beneficiation, extraction and refining of metals, especially non-ferrous metals.</w:t>
            </w:r>
          </w:p>
        </w:tc>
      </w:tr>
      <w:tr w:rsidR="00A72136" w:rsidRPr="0053375F" w14:paraId="539D35DA" w14:textId="77777777" w:rsidTr="00A72136">
        <w:tc>
          <w:tcPr>
            <w:tcW w:w="2122" w:type="dxa"/>
          </w:tcPr>
          <w:p w14:paraId="02AC7C88" w14:textId="77777777" w:rsidR="00A72136" w:rsidRPr="0053375F" w:rsidRDefault="00A72136" w:rsidP="00A72136">
            <w:pPr>
              <w:jc w:val="both"/>
              <w:rPr>
                <w:b/>
              </w:rPr>
            </w:pPr>
            <w:r w:rsidRPr="0053375F">
              <w:rPr>
                <w:b/>
              </w:rPr>
              <w:t>Course Description</w:t>
            </w:r>
          </w:p>
        </w:tc>
        <w:tc>
          <w:tcPr>
            <w:tcW w:w="6894" w:type="dxa"/>
          </w:tcPr>
          <w:p w14:paraId="2E321D5D" w14:textId="77777777" w:rsidR="00A72136" w:rsidRPr="00624B22" w:rsidRDefault="00A72136" w:rsidP="00A72136">
            <w:pPr>
              <w:jc w:val="both"/>
            </w:pPr>
            <w:r w:rsidRPr="00624B22">
              <w:t>This course covers mineral beneficiation, separation techniques, and key metallurgical principles, focusing on thermodynamics, kinetics, and metallurgical processes.</w:t>
            </w:r>
          </w:p>
        </w:tc>
      </w:tr>
      <w:tr w:rsidR="00A72136" w:rsidRPr="0053375F" w14:paraId="4C6536F8" w14:textId="77777777" w:rsidTr="00A72136">
        <w:tc>
          <w:tcPr>
            <w:tcW w:w="2122" w:type="dxa"/>
          </w:tcPr>
          <w:p w14:paraId="5127DE76" w14:textId="77777777" w:rsidR="00A72136" w:rsidRPr="0053375F" w:rsidRDefault="00A72136" w:rsidP="00A72136">
            <w:pPr>
              <w:jc w:val="both"/>
              <w:rPr>
                <w:b/>
              </w:rPr>
            </w:pPr>
            <w:r w:rsidRPr="0053375F">
              <w:rPr>
                <w:b/>
              </w:rPr>
              <w:t>Course Content</w:t>
            </w:r>
          </w:p>
        </w:tc>
        <w:tc>
          <w:tcPr>
            <w:tcW w:w="6894" w:type="dxa"/>
          </w:tcPr>
          <w:p w14:paraId="018E2EC9" w14:textId="77777777" w:rsidR="00A72136" w:rsidRPr="0053375F" w:rsidRDefault="00A72136" w:rsidP="00A72136">
            <w:pPr>
              <w:jc w:val="both"/>
            </w:pPr>
            <w:r w:rsidRPr="0053375F">
              <w:rPr>
                <w:b/>
                <w:bCs/>
              </w:rPr>
              <w:t>Mineral Engineering:</w:t>
            </w:r>
            <w:r w:rsidRPr="0053375F">
              <w:t xml:space="preserve"> Minerals of economic importance, laws of comminution, Principles of separation technologies (Gravity Separation, Froth Floatation, magnetic separation &amp; Electrostatic separation) Beneficiation efficiency ratios and two product mass balance equation.</w:t>
            </w:r>
          </w:p>
          <w:p w14:paraId="46A5874C" w14:textId="77777777" w:rsidR="00A72136" w:rsidRPr="0053375F" w:rsidRDefault="00A72136" w:rsidP="00A72136">
            <w:pPr>
              <w:jc w:val="both"/>
            </w:pPr>
            <w:r w:rsidRPr="0053375F">
              <w:rPr>
                <w:b/>
                <w:bCs/>
              </w:rPr>
              <w:t xml:space="preserve">Principles of Process Metallurgy: </w:t>
            </w:r>
            <w:r w:rsidRPr="0053375F">
              <w:t>Thermodynamics (Free energy, Ellingham diagram, Predominance area Diagram), Kinetics (Rate laws, Order of reactions, solubility of gases in metal, Arrhenius Equation).</w:t>
            </w:r>
          </w:p>
          <w:p w14:paraId="574443E1" w14:textId="77777777" w:rsidR="00A72136" w:rsidRPr="0053375F" w:rsidRDefault="00A72136" w:rsidP="00A72136">
            <w:pPr>
              <w:jc w:val="both"/>
            </w:pPr>
            <w:r w:rsidRPr="0053375F">
              <w:rPr>
                <w:b/>
                <w:bCs/>
              </w:rPr>
              <w:t xml:space="preserve">Pyrometallurgy: </w:t>
            </w:r>
            <w:r w:rsidRPr="0053375F">
              <w:t xml:space="preserve">Principles of drying, calcination, roasting, smelting (including flash smelting); Extraction of Fe, Cu, Pb, Ni, Mg, Zn, </w:t>
            </w:r>
            <w:proofErr w:type="spellStart"/>
            <w:r w:rsidRPr="0053375F">
              <w:t>Ti</w:t>
            </w:r>
            <w:proofErr w:type="spellEnd"/>
            <w:r w:rsidRPr="0053375F">
              <w:t>.</w:t>
            </w:r>
          </w:p>
          <w:p w14:paraId="70ECE8CD" w14:textId="77777777" w:rsidR="00A72136" w:rsidRPr="0053375F" w:rsidRDefault="00A72136" w:rsidP="00A72136">
            <w:pPr>
              <w:jc w:val="both"/>
            </w:pPr>
            <w:r w:rsidRPr="0053375F">
              <w:rPr>
                <w:b/>
                <w:bCs/>
              </w:rPr>
              <w:t xml:space="preserve">Hydrometallurgy: </w:t>
            </w:r>
            <w:r w:rsidRPr="0053375F">
              <w:t xml:space="preserve"> Theory of leaching, leaching techniques (bacterial leaching, Pressure leaching), leaching solvents, solvent extraction, Ion exchange, Cementation process, Examples (Bayer’s process for Alumina and </w:t>
            </w:r>
            <w:proofErr w:type="spellStart"/>
            <w:r w:rsidRPr="0053375F">
              <w:t>Sherritt-Gorden</w:t>
            </w:r>
            <w:proofErr w:type="spellEnd"/>
            <w:r w:rsidRPr="0053375F">
              <w:t xml:space="preserve"> process for Cu, Ni, Co), rare metals.</w:t>
            </w:r>
          </w:p>
          <w:p w14:paraId="4BABE70D" w14:textId="77777777" w:rsidR="00A72136" w:rsidRPr="0053375F" w:rsidRDefault="00A72136" w:rsidP="00A72136">
            <w:pPr>
              <w:jc w:val="both"/>
            </w:pPr>
            <w:r w:rsidRPr="0053375F">
              <w:rPr>
                <w:b/>
                <w:bCs/>
              </w:rPr>
              <w:t xml:space="preserve">Electrometallurgy: </w:t>
            </w:r>
            <w:r w:rsidRPr="0053375F">
              <w:t xml:space="preserve"> Principles of electrolysis, Faraday’s law of Electrolysis, Electro winning &amp; electrorefining, Electrolysis of Fused salt (extraction of </w:t>
            </w:r>
            <w:proofErr w:type="spellStart"/>
            <w:r w:rsidRPr="0053375F">
              <w:t>aluminium</w:t>
            </w:r>
            <w:proofErr w:type="spellEnd"/>
            <w:r w:rsidRPr="0053375F">
              <w:t xml:space="preserve"> through Hall</w:t>
            </w:r>
            <w:r>
              <w:t>-</w:t>
            </w:r>
            <w:proofErr w:type="spellStart"/>
            <w:r w:rsidRPr="0053375F">
              <w:t>Heroult</w:t>
            </w:r>
            <w:proofErr w:type="spellEnd"/>
            <w:r w:rsidRPr="0053375F">
              <w:t xml:space="preserve"> process), Electrolysis of aqueous salt (extraction magnesium from sea-water through Dow’s process).</w:t>
            </w:r>
          </w:p>
          <w:p w14:paraId="1CCBAAD4" w14:textId="77777777" w:rsidR="00A72136" w:rsidRPr="0053375F" w:rsidRDefault="00A72136" w:rsidP="00A72136">
            <w:pPr>
              <w:jc w:val="both"/>
            </w:pPr>
            <w:r w:rsidRPr="0053375F">
              <w:rPr>
                <w:b/>
                <w:bCs/>
              </w:rPr>
              <w:t xml:space="preserve">Refining of metals: </w:t>
            </w:r>
            <w:r w:rsidRPr="0053375F">
              <w:t xml:space="preserve">Principles &amp; Techniques of refining: Selective dissolution, Liquation, zone refining, chemical and electrochemical method. </w:t>
            </w:r>
          </w:p>
        </w:tc>
      </w:tr>
      <w:tr w:rsidR="00A72136" w:rsidRPr="0053375F" w14:paraId="62E55B0C" w14:textId="77777777" w:rsidTr="00A72136">
        <w:tc>
          <w:tcPr>
            <w:tcW w:w="2122" w:type="dxa"/>
          </w:tcPr>
          <w:p w14:paraId="61FAAB86" w14:textId="77777777" w:rsidR="00A72136" w:rsidRPr="0053375F" w:rsidRDefault="00A72136" w:rsidP="00A72136">
            <w:pPr>
              <w:jc w:val="both"/>
              <w:rPr>
                <w:b/>
              </w:rPr>
            </w:pPr>
            <w:r w:rsidRPr="0053375F">
              <w:rPr>
                <w:b/>
              </w:rPr>
              <w:t>Learning Outcome</w:t>
            </w:r>
          </w:p>
        </w:tc>
        <w:tc>
          <w:tcPr>
            <w:tcW w:w="6894" w:type="dxa"/>
          </w:tcPr>
          <w:p w14:paraId="68930EF1" w14:textId="77777777" w:rsidR="00A72136" w:rsidRPr="0053375F" w:rsidRDefault="00A72136" w:rsidP="00A72136">
            <w:pPr>
              <w:jc w:val="both"/>
            </w:pPr>
            <w:r w:rsidRPr="0053375F">
              <w:t>Upon completion of this course the student will be able to:</w:t>
            </w:r>
          </w:p>
          <w:p w14:paraId="6CB11687" w14:textId="77777777" w:rsidR="00A72136" w:rsidRPr="0053375F" w:rsidRDefault="00A72136" w:rsidP="00A72136">
            <w:pPr>
              <w:jc w:val="both"/>
            </w:pPr>
            <w:r w:rsidRPr="0053375F">
              <w:t>Apply appropriate knowledge for: Mineral Beneficiation (comminution and separation; extraction and refining of metals).</w:t>
            </w:r>
          </w:p>
          <w:p w14:paraId="60BA3738" w14:textId="77777777" w:rsidR="00A72136" w:rsidRPr="0053375F" w:rsidRDefault="00A72136" w:rsidP="00A72136">
            <w:pPr>
              <w:contextualSpacing/>
              <w:rPr>
                <w:rFonts w:eastAsia="Calibri"/>
              </w:rPr>
            </w:pPr>
            <w:r w:rsidRPr="0053375F">
              <w:t>Appreciate the importance of scientific concepts for mineral beneficiation, extraction of non-ferrous metals from ores including their refinement.</w:t>
            </w:r>
          </w:p>
        </w:tc>
      </w:tr>
      <w:tr w:rsidR="00A72136" w:rsidRPr="0053375F" w14:paraId="01CEAD2C" w14:textId="77777777" w:rsidTr="00A72136">
        <w:tc>
          <w:tcPr>
            <w:tcW w:w="2122" w:type="dxa"/>
          </w:tcPr>
          <w:p w14:paraId="13E2D74B" w14:textId="77777777" w:rsidR="00A72136" w:rsidRPr="0053375F" w:rsidRDefault="00A72136" w:rsidP="00A72136">
            <w:pPr>
              <w:jc w:val="both"/>
              <w:rPr>
                <w:b/>
              </w:rPr>
            </w:pPr>
            <w:r w:rsidRPr="0053375F">
              <w:rPr>
                <w:b/>
              </w:rPr>
              <w:t>Assessment Method</w:t>
            </w:r>
          </w:p>
        </w:tc>
        <w:tc>
          <w:tcPr>
            <w:tcW w:w="6894" w:type="dxa"/>
          </w:tcPr>
          <w:p w14:paraId="006A1C5C" w14:textId="77777777" w:rsidR="00A72136" w:rsidRPr="0053375F" w:rsidRDefault="00A72136" w:rsidP="00A72136">
            <w:pPr>
              <w:jc w:val="both"/>
            </w:pPr>
            <w:r w:rsidRPr="0053375F">
              <w:t>Assignments, Quizzes, Mid-semester examination, End-semester examination.</w:t>
            </w:r>
          </w:p>
        </w:tc>
      </w:tr>
    </w:tbl>
    <w:p w14:paraId="70D629DA" w14:textId="77777777" w:rsidR="00A72136" w:rsidRPr="0053375F" w:rsidRDefault="00A72136" w:rsidP="00A72136">
      <w:pPr>
        <w:rPr>
          <w:b/>
        </w:rPr>
      </w:pPr>
    </w:p>
    <w:p w14:paraId="631096BA" w14:textId="77777777" w:rsidR="00A72136" w:rsidRPr="0053375F" w:rsidRDefault="00A72136" w:rsidP="00A72136">
      <w:pPr>
        <w:rPr>
          <w:b/>
        </w:rPr>
      </w:pPr>
      <w:r w:rsidRPr="0053375F">
        <w:rPr>
          <w:b/>
        </w:rPr>
        <w:t xml:space="preserve">Text Books: </w:t>
      </w:r>
    </w:p>
    <w:p w14:paraId="0E7338E9" w14:textId="77777777" w:rsidR="00A72136" w:rsidRPr="0053375F" w:rsidRDefault="00A72136" w:rsidP="00453C9D">
      <w:pPr>
        <w:numPr>
          <w:ilvl w:val="0"/>
          <w:numId w:val="6"/>
        </w:numPr>
        <w:contextualSpacing/>
        <w:jc w:val="both"/>
        <w:rPr>
          <w:rFonts w:eastAsia="Calibri"/>
        </w:rPr>
      </w:pPr>
      <w:r w:rsidRPr="0053375F">
        <w:rPr>
          <w:rFonts w:eastAsia="Calibri"/>
        </w:rPr>
        <w:t>Mineral Processing Technology: B.A. Wills, 8</w:t>
      </w:r>
      <w:r w:rsidRPr="0053375F">
        <w:rPr>
          <w:rFonts w:eastAsia="Calibri"/>
          <w:vertAlign w:val="superscript"/>
        </w:rPr>
        <w:t>th</w:t>
      </w:r>
      <w:r w:rsidRPr="0053375F">
        <w:rPr>
          <w:rFonts w:eastAsia="Calibri"/>
        </w:rPr>
        <w:t xml:space="preserve"> Ed., Butterworth Heinemann, Elsevier, 2015</w:t>
      </w:r>
    </w:p>
    <w:p w14:paraId="755B063A" w14:textId="77777777" w:rsidR="00A72136" w:rsidRPr="0053375F" w:rsidRDefault="00A72136" w:rsidP="00453C9D">
      <w:pPr>
        <w:numPr>
          <w:ilvl w:val="0"/>
          <w:numId w:val="6"/>
        </w:numPr>
        <w:contextualSpacing/>
        <w:jc w:val="both"/>
        <w:rPr>
          <w:rFonts w:eastAsia="Calibri"/>
        </w:rPr>
      </w:pPr>
      <w:r w:rsidRPr="0053375F">
        <w:rPr>
          <w:rFonts w:eastAsia="Calibri"/>
        </w:rPr>
        <w:t>Extraction of Nonferrous metals: H.S. Ray, R. Sridhar &amp; K.P. Abraham, Affiliated East-West Press, 2018</w:t>
      </w:r>
    </w:p>
    <w:p w14:paraId="400AD921" w14:textId="77777777" w:rsidR="00A72136" w:rsidRPr="0053375F" w:rsidRDefault="00A72136" w:rsidP="00453C9D">
      <w:pPr>
        <w:numPr>
          <w:ilvl w:val="0"/>
          <w:numId w:val="6"/>
        </w:numPr>
        <w:contextualSpacing/>
        <w:jc w:val="both"/>
        <w:rPr>
          <w:rFonts w:eastAsia="Calibri"/>
        </w:rPr>
      </w:pPr>
      <w:r w:rsidRPr="0053375F">
        <w:rPr>
          <w:rFonts w:eastAsia="Calibri"/>
        </w:rPr>
        <w:lastRenderedPageBreak/>
        <w:t>Principles of extractive metallurgy: H.S. Ray &amp; A. Ghosh, New Age International Publishers, 3</w:t>
      </w:r>
      <w:r w:rsidRPr="0053375F">
        <w:rPr>
          <w:rFonts w:eastAsia="Calibri"/>
          <w:vertAlign w:val="superscript"/>
        </w:rPr>
        <w:t>rd</w:t>
      </w:r>
      <w:r w:rsidRPr="0053375F">
        <w:rPr>
          <w:rFonts w:eastAsia="Calibri"/>
        </w:rPr>
        <w:t xml:space="preserve"> Edition, 2019</w:t>
      </w:r>
    </w:p>
    <w:p w14:paraId="7B389CC7" w14:textId="77777777" w:rsidR="00A72136" w:rsidRPr="0053375F" w:rsidRDefault="00A72136" w:rsidP="00A72136">
      <w:pPr>
        <w:ind w:left="360"/>
        <w:contextualSpacing/>
        <w:rPr>
          <w:rFonts w:eastAsia="Calibri"/>
        </w:rPr>
      </w:pPr>
    </w:p>
    <w:p w14:paraId="45E37DAC" w14:textId="77777777" w:rsidR="00A72136" w:rsidRPr="0053375F" w:rsidRDefault="00A72136" w:rsidP="00A72136">
      <w:pPr>
        <w:jc w:val="both"/>
        <w:rPr>
          <w:b/>
        </w:rPr>
      </w:pPr>
      <w:r w:rsidRPr="0053375F">
        <w:rPr>
          <w:b/>
        </w:rPr>
        <w:t>Reference Books:</w:t>
      </w:r>
    </w:p>
    <w:p w14:paraId="4359013B" w14:textId="77777777" w:rsidR="00A72136" w:rsidRPr="0053375F" w:rsidRDefault="00A72136" w:rsidP="00453C9D">
      <w:pPr>
        <w:numPr>
          <w:ilvl w:val="0"/>
          <w:numId w:val="11"/>
        </w:numPr>
        <w:contextualSpacing/>
        <w:rPr>
          <w:rFonts w:eastAsia="Calibri"/>
        </w:rPr>
      </w:pPr>
      <w:r w:rsidRPr="0053375F">
        <w:rPr>
          <w:rFonts w:eastAsia="Calibri"/>
        </w:rPr>
        <w:t>Chemical Metallurgy: J.J. Moore, 2</w:t>
      </w:r>
      <w:r w:rsidRPr="0053375F">
        <w:rPr>
          <w:rFonts w:eastAsia="Calibri"/>
          <w:vertAlign w:val="superscript"/>
        </w:rPr>
        <w:t>nd</w:t>
      </w:r>
      <w:r w:rsidRPr="0053375F">
        <w:rPr>
          <w:rFonts w:eastAsia="Calibri"/>
        </w:rPr>
        <w:t xml:space="preserve"> Edition, Elsevier, 1990</w:t>
      </w:r>
    </w:p>
    <w:p w14:paraId="489114CB"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77E85C6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0D779D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56A6C5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ECA749C" w14:textId="77777777" w:rsidR="00A72136" w:rsidRPr="0053375F" w:rsidRDefault="00A72136" w:rsidP="00A72136">
            <w:r w:rsidRPr="0053375F">
              <w:t>CLO2</w:t>
            </w:r>
          </w:p>
        </w:tc>
      </w:tr>
      <w:tr w:rsidR="00A72136" w:rsidRPr="0053375F" w14:paraId="7FE5721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82E1CE2"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0C16E3F2"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65336638" w14:textId="77777777" w:rsidR="00A72136" w:rsidRPr="0053375F" w:rsidRDefault="00A72136" w:rsidP="00A72136"/>
        </w:tc>
      </w:tr>
      <w:tr w:rsidR="00A72136" w:rsidRPr="0053375F" w14:paraId="6B781AC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056F74F"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35A5D7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CBFF71D" w14:textId="77777777" w:rsidR="00A72136" w:rsidRPr="0053375F" w:rsidRDefault="00A72136" w:rsidP="00A72136">
            <w:r>
              <w:t>X</w:t>
            </w:r>
          </w:p>
        </w:tc>
      </w:tr>
      <w:tr w:rsidR="00A72136" w:rsidRPr="0053375F" w14:paraId="1C1225A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9A83F3F"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68F56F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4070331" w14:textId="77777777" w:rsidR="00A72136" w:rsidRPr="0053375F" w:rsidRDefault="00A72136" w:rsidP="00A72136">
            <w:r>
              <w:t>X</w:t>
            </w:r>
          </w:p>
        </w:tc>
      </w:tr>
      <w:tr w:rsidR="00A72136" w:rsidRPr="0053375F" w14:paraId="1598770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F3B29A4"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1BB97EB4"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363E7843" w14:textId="77777777" w:rsidR="00A72136" w:rsidRPr="0053375F" w:rsidRDefault="00A72136" w:rsidP="00A72136"/>
        </w:tc>
      </w:tr>
      <w:tr w:rsidR="00A72136" w:rsidRPr="0053375F" w14:paraId="3F2E25C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51A6B4F" w14:textId="77777777" w:rsidR="00A72136" w:rsidRPr="0053375F"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3193788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183FA83" w14:textId="77777777" w:rsidR="00A72136" w:rsidRPr="0053375F" w:rsidRDefault="00A72136" w:rsidP="00A72136"/>
        </w:tc>
      </w:tr>
    </w:tbl>
    <w:p w14:paraId="686CAB0C" w14:textId="77777777" w:rsidR="00A72136" w:rsidRPr="0053375F" w:rsidRDefault="00A72136" w:rsidP="00A72136"/>
    <w:p w14:paraId="2BEAC98C" w14:textId="77777777" w:rsidR="00A72136" w:rsidRPr="0053375F" w:rsidRDefault="00A72136" w:rsidP="00A72136">
      <w:pPr>
        <w:tabs>
          <w:tab w:val="left" w:pos="1853"/>
        </w:tabs>
      </w:pPr>
    </w:p>
    <w:p w14:paraId="6942BFB2" w14:textId="77777777" w:rsidR="00A72136" w:rsidRPr="0053375F" w:rsidRDefault="00A72136" w:rsidP="00A72136"/>
    <w:p w14:paraId="40C10693" w14:textId="77777777" w:rsidR="00A72136" w:rsidRPr="0053375F" w:rsidRDefault="00A72136" w:rsidP="00A72136"/>
    <w:p w14:paraId="4826195B" w14:textId="77777777" w:rsidR="00A72136" w:rsidRPr="0053375F" w:rsidRDefault="00A72136" w:rsidP="00A72136"/>
    <w:p w14:paraId="78A79DBC" w14:textId="77777777" w:rsidR="00A72136" w:rsidRPr="0053375F" w:rsidRDefault="00A72136" w:rsidP="00A72136"/>
    <w:p w14:paraId="515B21CB" w14:textId="77777777" w:rsidR="00A72136" w:rsidRPr="0053375F" w:rsidRDefault="00A72136" w:rsidP="00A72136"/>
    <w:p w14:paraId="302C4330" w14:textId="77777777" w:rsidR="00A72136" w:rsidRPr="0053375F" w:rsidRDefault="00A72136" w:rsidP="00A72136"/>
    <w:p w14:paraId="2D1A4522" w14:textId="77777777" w:rsidR="00A72136" w:rsidRPr="0053375F" w:rsidRDefault="00A72136" w:rsidP="00A72136"/>
    <w:p w14:paraId="63DAE1C5" w14:textId="77777777" w:rsidR="00A72136" w:rsidRPr="0053375F" w:rsidRDefault="00A72136" w:rsidP="00A72136">
      <w:pPr>
        <w:tabs>
          <w:tab w:val="left" w:pos="3237"/>
        </w:tabs>
      </w:pPr>
      <w:r w:rsidRPr="0053375F">
        <w:tab/>
      </w:r>
    </w:p>
    <w:p w14:paraId="5F143A26" w14:textId="77777777" w:rsidR="00A72136" w:rsidRPr="0053375F" w:rsidRDefault="00A72136" w:rsidP="00A72136">
      <w:pPr>
        <w:tabs>
          <w:tab w:val="left" w:pos="3237"/>
        </w:tabs>
      </w:pPr>
    </w:p>
    <w:p w14:paraId="2607C01D" w14:textId="77777777" w:rsidR="00A72136" w:rsidRPr="0053375F" w:rsidRDefault="00A72136" w:rsidP="00A72136">
      <w:pPr>
        <w:tabs>
          <w:tab w:val="left" w:pos="3237"/>
        </w:tabs>
      </w:pPr>
    </w:p>
    <w:p w14:paraId="1261D920" w14:textId="77777777" w:rsidR="00A72136" w:rsidRPr="0053375F" w:rsidRDefault="00A72136" w:rsidP="00A72136">
      <w:pPr>
        <w:tabs>
          <w:tab w:val="left" w:pos="3237"/>
        </w:tabs>
      </w:pPr>
    </w:p>
    <w:p w14:paraId="4ED36A21" w14:textId="77777777" w:rsidR="00A72136" w:rsidRPr="0053375F" w:rsidRDefault="00A72136" w:rsidP="00A72136">
      <w:pPr>
        <w:tabs>
          <w:tab w:val="left" w:pos="3237"/>
        </w:tabs>
      </w:pPr>
    </w:p>
    <w:p w14:paraId="1F9B5519" w14:textId="77777777" w:rsidR="00A72136" w:rsidRPr="0053375F" w:rsidRDefault="00A72136" w:rsidP="00A72136">
      <w:pPr>
        <w:tabs>
          <w:tab w:val="left" w:pos="3237"/>
        </w:tabs>
      </w:pPr>
    </w:p>
    <w:p w14:paraId="251C6325" w14:textId="77777777" w:rsidR="00A72136" w:rsidRPr="0053375F" w:rsidRDefault="00A72136" w:rsidP="00A72136">
      <w:pPr>
        <w:tabs>
          <w:tab w:val="left" w:pos="3237"/>
        </w:tabs>
      </w:pPr>
    </w:p>
    <w:p w14:paraId="4D144BB9" w14:textId="77777777" w:rsidR="00A72136" w:rsidRPr="0053375F" w:rsidRDefault="00A72136" w:rsidP="00A72136">
      <w:pPr>
        <w:tabs>
          <w:tab w:val="left" w:pos="3237"/>
        </w:tabs>
      </w:pPr>
    </w:p>
    <w:p w14:paraId="1EA9C469" w14:textId="77777777" w:rsidR="00A72136" w:rsidRPr="0053375F" w:rsidRDefault="00A72136" w:rsidP="00A72136">
      <w:pPr>
        <w:tabs>
          <w:tab w:val="left" w:pos="3237"/>
        </w:tabs>
      </w:pPr>
    </w:p>
    <w:p w14:paraId="71E0BF91" w14:textId="77777777" w:rsidR="00A72136" w:rsidRPr="0053375F" w:rsidRDefault="00A72136" w:rsidP="00A72136">
      <w:pPr>
        <w:tabs>
          <w:tab w:val="left" w:pos="3237"/>
        </w:tabs>
      </w:pPr>
    </w:p>
    <w:p w14:paraId="56220C32" w14:textId="77777777" w:rsidR="00A72136" w:rsidRPr="0053375F" w:rsidRDefault="00A72136" w:rsidP="00A72136">
      <w:pPr>
        <w:tabs>
          <w:tab w:val="left" w:pos="3237"/>
        </w:tabs>
      </w:pPr>
    </w:p>
    <w:p w14:paraId="733AB101" w14:textId="77777777" w:rsidR="00A72136" w:rsidRPr="0053375F" w:rsidRDefault="00A72136" w:rsidP="00A72136">
      <w:pPr>
        <w:tabs>
          <w:tab w:val="left" w:pos="3237"/>
        </w:tabs>
      </w:pPr>
    </w:p>
    <w:p w14:paraId="2DA56136" w14:textId="77777777" w:rsidR="00A72136" w:rsidRPr="0053375F" w:rsidRDefault="00A72136" w:rsidP="00A72136">
      <w:pPr>
        <w:tabs>
          <w:tab w:val="left" w:pos="3237"/>
        </w:tabs>
      </w:pPr>
    </w:p>
    <w:p w14:paraId="3C8F132F" w14:textId="77777777" w:rsidR="00A72136" w:rsidRPr="0053375F" w:rsidRDefault="00A72136" w:rsidP="00A72136">
      <w:pPr>
        <w:tabs>
          <w:tab w:val="left" w:pos="3237"/>
        </w:tabs>
      </w:pPr>
    </w:p>
    <w:p w14:paraId="57DFBF40" w14:textId="77777777" w:rsidR="00A72136" w:rsidRPr="0053375F" w:rsidRDefault="00A72136" w:rsidP="00A72136">
      <w:pPr>
        <w:tabs>
          <w:tab w:val="left" w:pos="3237"/>
        </w:tabs>
      </w:pPr>
    </w:p>
    <w:p w14:paraId="3DB8D789" w14:textId="77777777" w:rsidR="00A72136" w:rsidRPr="0053375F" w:rsidRDefault="00A72136" w:rsidP="00A72136">
      <w:pPr>
        <w:tabs>
          <w:tab w:val="left" w:pos="3237"/>
        </w:tabs>
      </w:pPr>
    </w:p>
    <w:p w14:paraId="77318213" w14:textId="77777777" w:rsidR="00A72136" w:rsidRPr="0053375F" w:rsidRDefault="00A72136" w:rsidP="00A72136">
      <w:pPr>
        <w:tabs>
          <w:tab w:val="left" w:pos="3237"/>
        </w:tabs>
      </w:pPr>
    </w:p>
    <w:p w14:paraId="415814E7" w14:textId="77777777" w:rsidR="00A72136" w:rsidRPr="0053375F" w:rsidRDefault="00A72136" w:rsidP="00A72136">
      <w:pPr>
        <w:tabs>
          <w:tab w:val="left" w:pos="3237"/>
        </w:tabs>
      </w:pPr>
    </w:p>
    <w:p w14:paraId="6B26C173" w14:textId="77777777" w:rsidR="00A72136" w:rsidRPr="0053375F" w:rsidRDefault="00A72136" w:rsidP="00A72136">
      <w:pPr>
        <w:tabs>
          <w:tab w:val="left" w:pos="3237"/>
        </w:tabs>
      </w:pPr>
    </w:p>
    <w:p w14:paraId="48D84952" w14:textId="77777777" w:rsidR="00A72136" w:rsidRPr="0053375F" w:rsidRDefault="00A72136" w:rsidP="00A72136">
      <w:pPr>
        <w:tabs>
          <w:tab w:val="left" w:pos="3237"/>
        </w:tabs>
      </w:pPr>
    </w:p>
    <w:p w14:paraId="2C81A209" w14:textId="77777777" w:rsidR="00A72136" w:rsidRPr="0053375F" w:rsidRDefault="00A72136" w:rsidP="00A72136">
      <w:pPr>
        <w:tabs>
          <w:tab w:val="left" w:pos="3237"/>
        </w:tabs>
      </w:pPr>
    </w:p>
    <w:p w14:paraId="0432058B" w14:textId="77777777" w:rsidR="00A72136" w:rsidRPr="0053375F" w:rsidRDefault="00A72136" w:rsidP="00A72136">
      <w:pPr>
        <w:tabs>
          <w:tab w:val="left" w:pos="3237"/>
        </w:tabs>
      </w:pPr>
    </w:p>
    <w:p w14:paraId="0E0B69E9" w14:textId="77777777" w:rsidR="00A72136" w:rsidRPr="0053375F" w:rsidRDefault="00A72136" w:rsidP="00A72136">
      <w:pPr>
        <w:tabs>
          <w:tab w:val="left" w:pos="3237"/>
        </w:tabs>
      </w:pPr>
    </w:p>
    <w:p w14:paraId="66EABCE6" w14:textId="77777777" w:rsidR="00A72136" w:rsidRPr="0053375F" w:rsidRDefault="00A72136" w:rsidP="00A72136">
      <w:pPr>
        <w:tabs>
          <w:tab w:val="left" w:pos="3237"/>
        </w:tabs>
      </w:pPr>
    </w:p>
    <w:p w14:paraId="565DB8AB" w14:textId="77777777" w:rsidR="00A72136" w:rsidRPr="0053375F" w:rsidRDefault="00A72136" w:rsidP="00A72136">
      <w:pPr>
        <w:tabs>
          <w:tab w:val="left" w:pos="3237"/>
        </w:tabs>
      </w:pPr>
    </w:p>
    <w:p w14:paraId="64824E49" w14:textId="4F76919A" w:rsidR="00A72136" w:rsidRDefault="00A72136" w:rsidP="00A72136">
      <w:pPr>
        <w:tabs>
          <w:tab w:val="left" w:pos="3237"/>
        </w:tabs>
      </w:pPr>
    </w:p>
    <w:p w14:paraId="12BC965E" w14:textId="59592CA6" w:rsidR="00A72136" w:rsidRDefault="00A72136" w:rsidP="00A72136">
      <w:pPr>
        <w:tabs>
          <w:tab w:val="left" w:pos="3237"/>
        </w:tabs>
      </w:pPr>
    </w:p>
    <w:p w14:paraId="4D12BE4F" w14:textId="7B223E0F" w:rsidR="00A72136" w:rsidRDefault="00A72136" w:rsidP="00A72136">
      <w:pPr>
        <w:tabs>
          <w:tab w:val="left" w:pos="3237"/>
        </w:tabs>
      </w:pPr>
    </w:p>
    <w:p w14:paraId="6BB3B2B1" w14:textId="59F07438" w:rsidR="00A72136" w:rsidRDefault="00A72136" w:rsidP="00A72136">
      <w:pPr>
        <w:tabs>
          <w:tab w:val="left" w:pos="3237"/>
        </w:tabs>
      </w:pPr>
    </w:p>
    <w:p w14:paraId="78A77BA8" w14:textId="6B39A91E" w:rsidR="00A72136" w:rsidRDefault="00A72136" w:rsidP="00A72136">
      <w:pPr>
        <w:tabs>
          <w:tab w:val="left" w:pos="3237"/>
        </w:tabs>
      </w:pPr>
    </w:p>
    <w:p w14:paraId="1E19E4A1" w14:textId="77777777" w:rsidR="00A72136" w:rsidRPr="0053375F" w:rsidRDefault="00A72136" w:rsidP="00A72136">
      <w:pPr>
        <w:tabs>
          <w:tab w:val="left" w:pos="3237"/>
        </w:tabs>
      </w:pPr>
    </w:p>
    <w:p w14:paraId="7602425F" w14:textId="77777777" w:rsidR="00A72136" w:rsidRPr="0053375F" w:rsidRDefault="00A72136" w:rsidP="00A72136">
      <w:pPr>
        <w:tabs>
          <w:tab w:val="left" w:pos="3237"/>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2A9F975" w14:textId="77777777" w:rsidTr="00A72136">
        <w:tc>
          <w:tcPr>
            <w:tcW w:w="2122" w:type="dxa"/>
          </w:tcPr>
          <w:p w14:paraId="4FB94061" w14:textId="77777777" w:rsidR="00A72136" w:rsidRPr="0053375F" w:rsidRDefault="00A72136" w:rsidP="00A72136">
            <w:pPr>
              <w:jc w:val="both"/>
              <w:rPr>
                <w:b/>
              </w:rPr>
            </w:pPr>
            <w:r w:rsidRPr="0053375F">
              <w:rPr>
                <w:b/>
              </w:rPr>
              <w:lastRenderedPageBreak/>
              <w:t>Course Number</w:t>
            </w:r>
          </w:p>
        </w:tc>
        <w:tc>
          <w:tcPr>
            <w:tcW w:w="6894" w:type="dxa"/>
          </w:tcPr>
          <w:p w14:paraId="10E7AB79" w14:textId="77777777" w:rsidR="00A72136" w:rsidRPr="00A72136" w:rsidRDefault="00A72136" w:rsidP="00A72136">
            <w:pPr>
              <w:jc w:val="both"/>
              <w:rPr>
                <w:b/>
              </w:rPr>
            </w:pPr>
            <w:r w:rsidRPr="00A72136">
              <w:rPr>
                <w:b/>
              </w:rPr>
              <w:t>MM2103</w:t>
            </w:r>
          </w:p>
        </w:tc>
      </w:tr>
      <w:tr w:rsidR="00A72136" w:rsidRPr="0053375F" w14:paraId="37E5E41E" w14:textId="77777777" w:rsidTr="00A72136">
        <w:tc>
          <w:tcPr>
            <w:tcW w:w="2122" w:type="dxa"/>
          </w:tcPr>
          <w:p w14:paraId="6DD3AF54" w14:textId="77777777" w:rsidR="00A72136" w:rsidRPr="0053375F" w:rsidRDefault="00A72136" w:rsidP="00A72136">
            <w:pPr>
              <w:jc w:val="both"/>
              <w:rPr>
                <w:b/>
              </w:rPr>
            </w:pPr>
            <w:r w:rsidRPr="0053375F">
              <w:rPr>
                <w:b/>
              </w:rPr>
              <w:t xml:space="preserve">Course Credit </w:t>
            </w:r>
          </w:p>
          <w:p w14:paraId="6CFA21B3" w14:textId="77777777" w:rsidR="00A72136" w:rsidRPr="0053375F" w:rsidRDefault="00A72136" w:rsidP="00A72136">
            <w:pPr>
              <w:jc w:val="both"/>
              <w:rPr>
                <w:b/>
              </w:rPr>
            </w:pPr>
            <w:r w:rsidRPr="0053375F">
              <w:rPr>
                <w:b/>
              </w:rPr>
              <w:t>(L-T-P-C)</w:t>
            </w:r>
          </w:p>
        </w:tc>
        <w:tc>
          <w:tcPr>
            <w:tcW w:w="6894" w:type="dxa"/>
          </w:tcPr>
          <w:p w14:paraId="52EBB75A" w14:textId="77777777" w:rsidR="00A72136" w:rsidRPr="00A72136" w:rsidRDefault="00A72136" w:rsidP="00A72136">
            <w:pPr>
              <w:jc w:val="both"/>
              <w:rPr>
                <w:b/>
              </w:rPr>
            </w:pPr>
            <w:r w:rsidRPr="00A72136">
              <w:rPr>
                <w:b/>
              </w:rPr>
              <w:t>3-0-3 (4.5 AIU Credits)</w:t>
            </w:r>
          </w:p>
        </w:tc>
      </w:tr>
      <w:tr w:rsidR="00A72136" w:rsidRPr="0053375F" w14:paraId="4B360D90" w14:textId="77777777" w:rsidTr="00A72136">
        <w:tc>
          <w:tcPr>
            <w:tcW w:w="2122" w:type="dxa"/>
          </w:tcPr>
          <w:p w14:paraId="096D265F" w14:textId="77777777" w:rsidR="00A72136" w:rsidRPr="0053375F" w:rsidRDefault="00A72136" w:rsidP="00A72136">
            <w:pPr>
              <w:jc w:val="both"/>
              <w:rPr>
                <w:b/>
              </w:rPr>
            </w:pPr>
            <w:r w:rsidRPr="0053375F">
              <w:rPr>
                <w:b/>
              </w:rPr>
              <w:t>Course Title</w:t>
            </w:r>
          </w:p>
        </w:tc>
        <w:tc>
          <w:tcPr>
            <w:tcW w:w="6894" w:type="dxa"/>
          </w:tcPr>
          <w:p w14:paraId="3B65CB53" w14:textId="77777777" w:rsidR="00A72136" w:rsidRPr="00A72136" w:rsidRDefault="00A72136" w:rsidP="00A72136">
            <w:pPr>
              <w:jc w:val="both"/>
              <w:rPr>
                <w:b/>
              </w:rPr>
            </w:pPr>
            <w:r w:rsidRPr="00A72136">
              <w:rPr>
                <w:b/>
              </w:rPr>
              <w:t>Thermodynamics and Phase Equilibria</w:t>
            </w:r>
          </w:p>
        </w:tc>
      </w:tr>
      <w:tr w:rsidR="00A72136" w:rsidRPr="0053375F" w14:paraId="1FCAF515" w14:textId="77777777" w:rsidTr="00A72136">
        <w:tc>
          <w:tcPr>
            <w:tcW w:w="2122" w:type="dxa"/>
          </w:tcPr>
          <w:p w14:paraId="73B3220E" w14:textId="77777777" w:rsidR="00A72136" w:rsidRPr="0053375F" w:rsidRDefault="00A72136" w:rsidP="00A72136">
            <w:pPr>
              <w:jc w:val="both"/>
              <w:rPr>
                <w:b/>
              </w:rPr>
            </w:pPr>
            <w:r w:rsidRPr="0053375F">
              <w:rPr>
                <w:b/>
              </w:rPr>
              <w:t>Learning Mode</w:t>
            </w:r>
          </w:p>
        </w:tc>
        <w:tc>
          <w:tcPr>
            <w:tcW w:w="6894" w:type="dxa"/>
          </w:tcPr>
          <w:p w14:paraId="3A2E5DA2" w14:textId="77777777" w:rsidR="00A72136" w:rsidRPr="0053375F" w:rsidRDefault="00A72136" w:rsidP="00A72136">
            <w:pPr>
              <w:jc w:val="both"/>
            </w:pPr>
            <w:r w:rsidRPr="0053375F">
              <w:t>Lectures and Practical</w:t>
            </w:r>
          </w:p>
        </w:tc>
      </w:tr>
      <w:tr w:rsidR="00A72136" w:rsidRPr="0053375F" w14:paraId="59E8B2E0" w14:textId="77777777" w:rsidTr="00A72136">
        <w:tc>
          <w:tcPr>
            <w:tcW w:w="2122" w:type="dxa"/>
          </w:tcPr>
          <w:p w14:paraId="4828E951" w14:textId="77777777" w:rsidR="00A72136" w:rsidRPr="0053375F" w:rsidRDefault="00A72136" w:rsidP="00A72136">
            <w:pPr>
              <w:jc w:val="both"/>
              <w:rPr>
                <w:b/>
              </w:rPr>
            </w:pPr>
            <w:r w:rsidRPr="0053375F">
              <w:rPr>
                <w:b/>
              </w:rPr>
              <w:t>Prerequisite</w:t>
            </w:r>
          </w:p>
        </w:tc>
        <w:tc>
          <w:tcPr>
            <w:tcW w:w="6894" w:type="dxa"/>
          </w:tcPr>
          <w:p w14:paraId="648B953A" w14:textId="77777777" w:rsidR="00A72136" w:rsidRPr="0053375F" w:rsidRDefault="00A72136" w:rsidP="00A72136">
            <w:pPr>
              <w:jc w:val="both"/>
            </w:pPr>
            <w:r>
              <w:t>None</w:t>
            </w:r>
          </w:p>
        </w:tc>
      </w:tr>
      <w:tr w:rsidR="00A72136" w:rsidRPr="0053375F" w14:paraId="5681A43C" w14:textId="77777777" w:rsidTr="00A72136">
        <w:tc>
          <w:tcPr>
            <w:tcW w:w="2122" w:type="dxa"/>
          </w:tcPr>
          <w:p w14:paraId="4F232F4A" w14:textId="77777777" w:rsidR="00A72136" w:rsidRPr="0053375F" w:rsidRDefault="00A72136" w:rsidP="00A72136">
            <w:pPr>
              <w:jc w:val="both"/>
              <w:rPr>
                <w:b/>
              </w:rPr>
            </w:pPr>
            <w:r w:rsidRPr="0053375F">
              <w:rPr>
                <w:b/>
              </w:rPr>
              <w:t>Learning Objectives</w:t>
            </w:r>
          </w:p>
        </w:tc>
        <w:tc>
          <w:tcPr>
            <w:tcW w:w="6894" w:type="dxa"/>
          </w:tcPr>
          <w:p w14:paraId="13DA03A6" w14:textId="77777777" w:rsidR="00A72136" w:rsidRPr="0053375F" w:rsidRDefault="00A72136" w:rsidP="00A72136">
            <w:pPr>
              <w:contextualSpacing/>
              <w:jc w:val="both"/>
              <w:rPr>
                <w:rFonts w:eastAsia="Calibri"/>
              </w:rPr>
            </w:pPr>
            <w:r w:rsidRPr="0053375F">
              <w:rPr>
                <w:rFonts w:eastAsia="Calibri"/>
              </w:rPr>
              <w:t>To understand how thermodynamics is fundamental to the study of materials engineering</w:t>
            </w:r>
            <w:r>
              <w:rPr>
                <w:rFonts w:eastAsia="Calibri"/>
              </w:rPr>
              <w:t xml:space="preserve"> and </w:t>
            </w:r>
            <w:r w:rsidRPr="0053375F">
              <w:rPr>
                <w:rFonts w:eastAsia="Calibri"/>
              </w:rPr>
              <w:t>apply the thermodynamics for engineering problem solving.</w:t>
            </w:r>
          </w:p>
          <w:p w14:paraId="2DCAC202" w14:textId="77777777" w:rsidR="00A72136" w:rsidRPr="0053375F" w:rsidRDefault="00A72136" w:rsidP="00A72136">
            <w:pPr>
              <w:contextualSpacing/>
              <w:jc w:val="both"/>
              <w:rPr>
                <w:rFonts w:eastAsia="Calibri"/>
              </w:rPr>
            </w:pPr>
            <w:r w:rsidRPr="0053375F">
              <w:rPr>
                <w:rFonts w:eastAsia="Calibri"/>
              </w:rPr>
              <w:t>To understand the stability criteria of various systems (</w:t>
            </w:r>
            <w:proofErr w:type="spellStart"/>
            <w:r w:rsidRPr="0053375F">
              <w:rPr>
                <w:rFonts w:eastAsia="Calibri"/>
              </w:rPr>
              <w:t>vapour</w:t>
            </w:r>
            <w:proofErr w:type="spellEnd"/>
            <w:r w:rsidRPr="0053375F">
              <w:rPr>
                <w:rFonts w:eastAsia="Calibri"/>
              </w:rPr>
              <w:t>-solid, solid liquid, liquid-</w:t>
            </w:r>
            <w:proofErr w:type="spellStart"/>
            <w:r w:rsidRPr="0053375F">
              <w:rPr>
                <w:rFonts w:eastAsia="Calibri"/>
              </w:rPr>
              <w:t>vapour</w:t>
            </w:r>
            <w:proofErr w:type="spellEnd"/>
            <w:r w:rsidRPr="0053375F">
              <w:rPr>
                <w:rFonts w:eastAsia="Calibri"/>
              </w:rPr>
              <w:t>) under consideration.</w:t>
            </w:r>
          </w:p>
        </w:tc>
      </w:tr>
      <w:tr w:rsidR="00A72136" w:rsidRPr="0053375F" w14:paraId="1145005F" w14:textId="77777777" w:rsidTr="00A72136">
        <w:tc>
          <w:tcPr>
            <w:tcW w:w="2122" w:type="dxa"/>
          </w:tcPr>
          <w:p w14:paraId="46868603" w14:textId="77777777" w:rsidR="00A72136" w:rsidRPr="0053375F" w:rsidRDefault="00A72136" w:rsidP="00A72136">
            <w:pPr>
              <w:jc w:val="both"/>
              <w:rPr>
                <w:b/>
              </w:rPr>
            </w:pPr>
            <w:r w:rsidRPr="0053375F">
              <w:rPr>
                <w:b/>
              </w:rPr>
              <w:t>Course Description</w:t>
            </w:r>
          </w:p>
        </w:tc>
        <w:tc>
          <w:tcPr>
            <w:tcW w:w="6894" w:type="dxa"/>
          </w:tcPr>
          <w:p w14:paraId="31CFF05D" w14:textId="77777777" w:rsidR="00A72136" w:rsidRPr="0053375F" w:rsidRDefault="00A72136" w:rsidP="00A72136">
            <w:pPr>
              <w:jc w:val="both"/>
            </w:pPr>
            <w:r w:rsidRPr="00512ADD">
              <w:t>The course provid</w:t>
            </w:r>
            <w:r>
              <w:t xml:space="preserve">es </w:t>
            </w:r>
            <w:r w:rsidRPr="00512ADD">
              <w:t xml:space="preserve">basic understanding of different laws of thermodynamics, enthalpy, entropy, </w:t>
            </w:r>
            <w:r>
              <w:t>G</w:t>
            </w:r>
            <w:r w:rsidRPr="00512ADD">
              <w:t>i</w:t>
            </w:r>
            <w:r>
              <w:t>b</w:t>
            </w:r>
            <w:r w:rsidRPr="00512ADD">
              <w:t xml:space="preserve">bs free energy, solution (Ideal and Regular) etc. The </w:t>
            </w:r>
            <w:r>
              <w:t xml:space="preserve">course </w:t>
            </w:r>
            <w:r w:rsidRPr="00512ADD">
              <w:t>will help to plot and understand phase diagram, which are essential for developing new materials.</w:t>
            </w:r>
          </w:p>
        </w:tc>
      </w:tr>
      <w:tr w:rsidR="00A72136" w:rsidRPr="0053375F" w14:paraId="46E18ACB" w14:textId="77777777" w:rsidTr="00A72136">
        <w:tc>
          <w:tcPr>
            <w:tcW w:w="2122" w:type="dxa"/>
          </w:tcPr>
          <w:p w14:paraId="1F2BF529" w14:textId="77777777" w:rsidR="00A72136" w:rsidRPr="0053375F" w:rsidRDefault="00A72136" w:rsidP="00A72136">
            <w:pPr>
              <w:jc w:val="both"/>
              <w:rPr>
                <w:b/>
              </w:rPr>
            </w:pPr>
            <w:r w:rsidRPr="0053375F">
              <w:rPr>
                <w:b/>
              </w:rPr>
              <w:t>Course Content</w:t>
            </w:r>
          </w:p>
        </w:tc>
        <w:tc>
          <w:tcPr>
            <w:tcW w:w="6894" w:type="dxa"/>
          </w:tcPr>
          <w:p w14:paraId="7468E5A8" w14:textId="77777777" w:rsidR="00A72136" w:rsidRPr="0053375F" w:rsidRDefault="00A72136" w:rsidP="00A72136">
            <w:pPr>
              <w:autoSpaceDE w:val="0"/>
              <w:autoSpaceDN w:val="0"/>
              <w:adjustRightInd w:val="0"/>
              <w:jc w:val="both"/>
            </w:pPr>
            <w:r w:rsidRPr="0053375F">
              <w:rPr>
                <w:b/>
                <w:bCs/>
              </w:rPr>
              <w:t>Introduction to Thermodynamics:</w:t>
            </w:r>
            <w:r w:rsidRPr="0053375F">
              <w:rPr>
                <w:bCs/>
              </w:rPr>
              <w:t xml:space="preserve"> </w:t>
            </w:r>
            <w:r w:rsidRPr="0053375F">
              <w:t>Concept of state, reversible and irreversible processes, path and state functions, extensive and intensive properties, kinetic theory of gases.</w:t>
            </w:r>
          </w:p>
          <w:p w14:paraId="773F4DF9" w14:textId="77777777" w:rsidR="00A72136" w:rsidRPr="0053375F" w:rsidRDefault="00A72136" w:rsidP="00A72136">
            <w:pPr>
              <w:autoSpaceDE w:val="0"/>
              <w:autoSpaceDN w:val="0"/>
              <w:adjustRightInd w:val="0"/>
              <w:jc w:val="both"/>
            </w:pPr>
            <w:r w:rsidRPr="0053375F">
              <w:rPr>
                <w:b/>
              </w:rPr>
              <w:t>First Law of Thermodynamics:</w:t>
            </w:r>
            <w:r w:rsidRPr="0053375F">
              <w:rPr>
                <w:bCs/>
              </w:rPr>
              <w:t xml:space="preserve"> </w:t>
            </w:r>
            <w:r w:rsidRPr="0053375F">
              <w:t>Internal energy, enthalpy, constant volume and pressure process, isothermal and adiabatic process and heat capacity.</w:t>
            </w:r>
          </w:p>
          <w:p w14:paraId="529F31AE" w14:textId="77777777" w:rsidR="00A72136" w:rsidRPr="0053375F" w:rsidRDefault="00A72136" w:rsidP="00A72136">
            <w:pPr>
              <w:autoSpaceDE w:val="0"/>
              <w:autoSpaceDN w:val="0"/>
              <w:adjustRightInd w:val="0"/>
              <w:jc w:val="both"/>
            </w:pPr>
            <w:r w:rsidRPr="0053375F">
              <w:rPr>
                <w:b/>
              </w:rPr>
              <w:t>Second Law of Thermodynamics:</w:t>
            </w:r>
            <w:r w:rsidRPr="0053375F">
              <w:rPr>
                <w:bCs/>
              </w:rPr>
              <w:t xml:space="preserve"> </w:t>
            </w:r>
            <w:r w:rsidRPr="0053375F">
              <w:t>Equilibrium, entropy, most probable microstate, statistical concepts of entropy, Thermodynamical functions, Maxwell’s relations, Gibbs-Helmholtz stability.</w:t>
            </w:r>
          </w:p>
          <w:p w14:paraId="4041D387" w14:textId="77777777" w:rsidR="00A72136" w:rsidRPr="0053375F" w:rsidRDefault="00A72136" w:rsidP="00A72136">
            <w:pPr>
              <w:autoSpaceDE w:val="0"/>
              <w:autoSpaceDN w:val="0"/>
              <w:adjustRightInd w:val="0"/>
              <w:jc w:val="both"/>
            </w:pPr>
            <w:r w:rsidRPr="0053375F">
              <w:rPr>
                <w:b/>
              </w:rPr>
              <w:t>Third Law of Thermodynamics:</w:t>
            </w:r>
            <w:r w:rsidRPr="0053375F">
              <w:rPr>
                <w:bCs/>
              </w:rPr>
              <w:t xml:space="preserve"> </w:t>
            </w:r>
            <w:r w:rsidRPr="0053375F">
              <w:t>Gibbs free energy vs temperature and Gibbs free energy vs. pressure, Clausius-Clapeyron equation, P-T diagram.</w:t>
            </w:r>
          </w:p>
          <w:p w14:paraId="385CAA6D" w14:textId="77777777" w:rsidR="00A72136" w:rsidRPr="0053375F" w:rsidRDefault="00A72136" w:rsidP="00A72136">
            <w:pPr>
              <w:autoSpaceDE w:val="0"/>
              <w:autoSpaceDN w:val="0"/>
              <w:adjustRightInd w:val="0"/>
              <w:jc w:val="both"/>
            </w:pPr>
            <w:r w:rsidRPr="0053375F">
              <w:rPr>
                <w:b/>
              </w:rPr>
              <w:t>Thermodynamic stability of materials.</w:t>
            </w:r>
            <w:r w:rsidRPr="0053375F">
              <w:t xml:space="preserve"> Ellingham diagram and its importance, application of electrochemical series.</w:t>
            </w:r>
          </w:p>
          <w:p w14:paraId="5602DCE8" w14:textId="77777777" w:rsidR="00A72136" w:rsidRPr="0053375F" w:rsidRDefault="00A72136" w:rsidP="00A72136">
            <w:pPr>
              <w:autoSpaceDE w:val="0"/>
              <w:autoSpaceDN w:val="0"/>
              <w:adjustRightInd w:val="0"/>
              <w:jc w:val="both"/>
            </w:pPr>
            <w:r w:rsidRPr="0053375F">
              <w:rPr>
                <w:b/>
              </w:rPr>
              <w:t xml:space="preserve">The </w:t>
            </w:r>
            <w:proofErr w:type="spellStart"/>
            <w:r w:rsidRPr="0053375F">
              <w:rPr>
                <w:b/>
              </w:rPr>
              <w:t>behaviour</w:t>
            </w:r>
            <w:proofErr w:type="spellEnd"/>
            <w:r w:rsidRPr="0053375F">
              <w:rPr>
                <w:b/>
              </w:rPr>
              <w:t xml:space="preserve"> of solutions, Phase equilibria, and phase diagram:</w:t>
            </w:r>
            <w:r w:rsidRPr="0053375F">
              <w:rPr>
                <w:bCs/>
              </w:rPr>
              <w:t xml:space="preserve"> </w:t>
            </w:r>
            <w:r w:rsidRPr="0053375F">
              <w:t>Ideal solution, Gibb’s-</w:t>
            </w:r>
            <w:proofErr w:type="spellStart"/>
            <w:r w:rsidRPr="0053375F">
              <w:t>Duhem</w:t>
            </w:r>
            <w:proofErr w:type="spellEnd"/>
            <w:r w:rsidRPr="0053375F">
              <w:t xml:space="preserve"> equation, </w:t>
            </w:r>
            <w:proofErr w:type="spellStart"/>
            <w:r w:rsidRPr="0053375F">
              <w:t>Raoults</w:t>
            </w:r>
            <w:proofErr w:type="spellEnd"/>
            <w:r w:rsidRPr="0053375F">
              <w:t>, and Henry’s law, the activity of a component, concept of chemical potential, regular solutions, free energy-composition diagrams for ideal and regular solutions and its relation to phase diagram, Gibbs phase rule, eutectic and eutectoid, peritectic and peritectoid diagrams. Ternary phase diagrams. Binodal and spinodal decomposition in metals, ceramics and polymers.</w:t>
            </w:r>
          </w:p>
        </w:tc>
      </w:tr>
      <w:tr w:rsidR="00A72136" w:rsidRPr="0053375F" w14:paraId="21E876AA" w14:textId="77777777" w:rsidTr="00A72136">
        <w:tc>
          <w:tcPr>
            <w:tcW w:w="2122" w:type="dxa"/>
          </w:tcPr>
          <w:p w14:paraId="559677C5" w14:textId="77777777" w:rsidR="00A72136" w:rsidRPr="0053375F" w:rsidRDefault="00A72136" w:rsidP="00A72136">
            <w:pPr>
              <w:jc w:val="both"/>
              <w:rPr>
                <w:b/>
              </w:rPr>
            </w:pPr>
            <w:r w:rsidRPr="0053375F">
              <w:rPr>
                <w:b/>
              </w:rPr>
              <w:t>Learning Outcome</w:t>
            </w:r>
          </w:p>
        </w:tc>
        <w:tc>
          <w:tcPr>
            <w:tcW w:w="6894" w:type="dxa"/>
          </w:tcPr>
          <w:p w14:paraId="087D9B3C" w14:textId="77777777" w:rsidR="00A72136" w:rsidRPr="0053375F" w:rsidRDefault="00A72136" w:rsidP="00A72136">
            <w:pPr>
              <w:jc w:val="both"/>
            </w:pPr>
            <w:r w:rsidRPr="0053375F">
              <w:t>Upon completion of this course, the student will be able to:</w:t>
            </w:r>
          </w:p>
          <w:p w14:paraId="55B8F808" w14:textId="77777777" w:rsidR="00A72136" w:rsidRPr="0053375F" w:rsidRDefault="00A72136" w:rsidP="00A72136">
            <w:pPr>
              <w:contextualSpacing/>
              <w:jc w:val="both"/>
              <w:rPr>
                <w:rFonts w:eastAsia="Calibri"/>
              </w:rPr>
            </w:pPr>
            <w:r w:rsidRPr="0053375F">
              <w:rPr>
                <w:rFonts w:eastAsia="Calibri"/>
              </w:rPr>
              <w:t>Understand the practical implication of laws of thermodynamics.</w:t>
            </w:r>
          </w:p>
          <w:p w14:paraId="34101D54" w14:textId="77777777" w:rsidR="00A72136" w:rsidRPr="0053375F" w:rsidRDefault="00A72136" w:rsidP="00A72136">
            <w:pPr>
              <w:contextualSpacing/>
              <w:jc w:val="both"/>
              <w:rPr>
                <w:rFonts w:eastAsia="Calibri"/>
              </w:rPr>
            </w:pPr>
            <w:r w:rsidRPr="0053375F">
              <w:rPr>
                <w:rFonts w:eastAsia="Calibri"/>
              </w:rPr>
              <w:t>Apply the laws of thermodynamics to solve common industrial important reactions.</w:t>
            </w:r>
          </w:p>
          <w:p w14:paraId="6941F1DC" w14:textId="77777777" w:rsidR="00A72136" w:rsidRPr="0053375F" w:rsidRDefault="00A72136" w:rsidP="00A72136">
            <w:pPr>
              <w:contextualSpacing/>
              <w:jc w:val="both"/>
              <w:rPr>
                <w:rFonts w:eastAsia="Calibri"/>
              </w:rPr>
            </w:pPr>
            <w:r w:rsidRPr="0053375F">
              <w:rPr>
                <w:rFonts w:eastAsia="Calibri"/>
              </w:rPr>
              <w:t>Appreciate the implications of various systems in metallurgical/allied industry.</w:t>
            </w:r>
          </w:p>
        </w:tc>
      </w:tr>
      <w:tr w:rsidR="00A72136" w:rsidRPr="0053375F" w14:paraId="64905E17" w14:textId="77777777" w:rsidTr="00A72136">
        <w:tc>
          <w:tcPr>
            <w:tcW w:w="2122" w:type="dxa"/>
          </w:tcPr>
          <w:p w14:paraId="6E1D2741" w14:textId="77777777" w:rsidR="00A72136" w:rsidRPr="0053375F" w:rsidRDefault="00A72136" w:rsidP="00A72136">
            <w:pPr>
              <w:jc w:val="both"/>
              <w:rPr>
                <w:b/>
              </w:rPr>
            </w:pPr>
            <w:r w:rsidRPr="0053375F">
              <w:rPr>
                <w:b/>
              </w:rPr>
              <w:t>Assessment Method</w:t>
            </w:r>
          </w:p>
        </w:tc>
        <w:tc>
          <w:tcPr>
            <w:tcW w:w="6894" w:type="dxa"/>
          </w:tcPr>
          <w:p w14:paraId="6F77DE19" w14:textId="77777777" w:rsidR="00A72136" w:rsidRPr="0053375F" w:rsidRDefault="00A72136" w:rsidP="00A72136">
            <w:pPr>
              <w:jc w:val="both"/>
            </w:pPr>
            <w:r w:rsidRPr="0053375F">
              <w:t>Assignments, Quizzes, Mid-semester examination, End-semester examination.</w:t>
            </w:r>
          </w:p>
        </w:tc>
      </w:tr>
    </w:tbl>
    <w:p w14:paraId="11767FAF" w14:textId="77777777" w:rsidR="00A72136" w:rsidRPr="0053375F" w:rsidRDefault="00A72136" w:rsidP="00A72136">
      <w:pPr>
        <w:rPr>
          <w:b/>
        </w:rPr>
      </w:pPr>
    </w:p>
    <w:p w14:paraId="0A0D2290" w14:textId="77777777" w:rsidR="00A72136" w:rsidRPr="0053375F" w:rsidRDefault="00A72136" w:rsidP="00A72136">
      <w:pPr>
        <w:rPr>
          <w:b/>
        </w:rPr>
      </w:pPr>
      <w:r w:rsidRPr="0053375F">
        <w:rPr>
          <w:b/>
        </w:rPr>
        <w:t xml:space="preserve">Text Books: </w:t>
      </w:r>
    </w:p>
    <w:p w14:paraId="34F39474" w14:textId="77777777" w:rsidR="00A72136" w:rsidRPr="0053375F" w:rsidRDefault="00A72136" w:rsidP="00453C9D">
      <w:pPr>
        <w:numPr>
          <w:ilvl w:val="0"/>
          <w:numId w:val="13"/>
        </w:numPr>
        <w:contextualSpacing/>
        <w:jc w:val="both"/>
        <w:rPr>
          <w:rFonts w:eastAsia="Calibri"/>
        </w:rPr>
      </w:pPr>
      <w:r w:rsidRPr="0053375F">
        <w:rPr>
          <w:rFonts w:eastAsia="Calibri"/>
        </w:rPr>
        <w:t>Introduction to Metallurgical Thermodynamics: David R. Gaskell, McGraw Hill, 4</w:t>
      </w:r>
      <w:r w:rsidRPr="0053375F">
        <w:rPr>
          <w:rFonts w:eastAsia="Calibri"/>
          <w:vertAlign w:val="superscript"/>
        </w:rPr>
        <w:t>th</w:t>
      </w:r>
      <w:r w:rsidRPr="0053375F">
        <w:rPr>
          <w:rFonts w:eastAsia="Calibri"/>
        </w:rPr>
        <w:t xml:space="preserve"> Ed., 2009.</w:t>
      </w:r>
    </w:p>
    <w:p w14:paraId="7F92EB12" w14:textId="77777777" w:rsidR="00A72136" w:rsidRPr="0053375F" w:rsidRDefault="00A72136" w:rsidP="00453C9D">
      <w:pPr>
        <w:numPr>
          <w:ilvl w:val="0"/>
          <w:numId w:val="13"/>
        </w:numPr>
        <w:contextualSpacing/>
        <w:jc w:val="both"/>
        <w:rPr>
          <w:rFonts w:eastAsia="Calibri"/>
        </w:rPr>
      </w:pPr>
      <w:r w:rsidRPr="0053375F">
        <w:rPr>
          <w:rFonts w:eastAsia="Calibri"/>
        </w:rPr>
        <w:t>The laws of thermodynamics, P. Atkins, Oxford University Press. 2010</w:t>
      </w:r>
    </w:p>
    <w:p w14:paraId="425115F0" w14:textId="77777777" w:rsidR="00A72136" w:rsidRPr="0053375F" w:rsidRDefault="00A72136" w:rsidP="00453C9D">
      <w:pPr>
        <w:numPr>
          <w:ilvl w:val="0"/>
          <w:numId w:val="13"/>
        </w:numPr>
        <w:contextualSpacing/>
        <w:jc w:val="both"/>
        <w:rPr>
          <w:rFonts w:eastAsia="Calibri"/>
        </w:rPr>
      </w:pPr>
      <w:r w:rsidRPr="0053375F">
        <w:rPr>
          <w:bCs/>
          <w:lang w:bidi="hi-IN"/>
        </w:rPr>
        <w:t>Phase Transformation: Porter and Easterling.</w:t>
      </w:r>
    </w:p>
    <w:p w14:paraId="3BC37087" w14:textId="77777777" w:rsidR="00A72136" w:rsidRPr="0053375F" w:rsidRDefault="00A72136" w:rsidP="00A72136">
      <w:pPr>
        <w:ind w:left="360"/>
        <w:contextualSpacing/>
        <w:rPr>
          <w:rFonts w:eastAsia="Calibri"/>
        </w:rPr>
      </w:pPr>
    </w:p>
    <w:p w14:paraId="53C0CACD" w14:textId="77777777" w:rsidR="00A72136" w:rsidRPr="0053375F" w:rsidRDefault="00A72136" w:rsidP="00A72136">
      <w:pPr>
        <w:jc w:val="both"/>
        <w:rPr>
          <w:b/>
        </w:rPr>
      </w:pPr>
      <w:r w:rsidRPr="0053375F">
        <w:rPr>
          <w:b/>
        </w:rPr>
        <w:lastRenderedPageBreak/>
        <w:t>Reference Books:</w:t>
      </w:r>
    </w:p>
    <w:p w14:paraId="2630F98F" w14:textId="77777777" w:rsidR="00A72136" w:rsidRPr="0053375F" w:rsidRDefault="00A72136" w:rsidP="00453C9D">
      <w:pPr>
        <w:numPr>
          <w:ilvl w:val="0"/>
          <w:numId w:val="12"/>
        </w:numPr>
        <w:contextualSpacing/>
        <w:jc w:val="both"/>
        <w:rPr>
          <w:bCs/>
          <w:lang w:bidi="hi-IN"/>
        </w:rPr>
      </w:pPr>
      <w:r w:rsidRPr="0053375F">
        <w:rPr>
          <w:bCs/>
          <w:lang w:bidi="hi-IN"/>
        </w:rPr>
        <w:t xml:space="preserve">Physical Chemistry of Metals: L. Darken and R.W. </w:t>
      </w:r>
      <w:proofErr w:type="spellStart"/>
      <w:r w:rsidRPr="0053375F">
        <w:rPr>
          <w:bCs/>
          <w:lang w:bidi="hi-IN"/>
        </w:rPr>
        <w:t>Gurry</w:t>
      </w:r>
      <w:proofErr w:type="spellEnd"/>
      <w:r w:rsidRPr="0053375F">
        <w:rPr>
          <w:bCs/>
          <w:lang w:bidi="hi-IN"/>
        </w:rPr>
        <w:t>, McGraw-Hill, 1953.</w:t>
      </w:r>
    </w:p>
    <w:p w14:paraId="3FE2A9AF" w14:textId="77777777" w:rsidR="00A72136" w:rsidRPr="0053375F" w:rsidRDefault="00A72136" w:rsidP="00453C9D">
      <w:pPr>
        <w:numPr>
          <w:ilvl w:val="0"/>
          <w:numId w:val="12"/>
        </w:numPr>
        <w:contextualSpacing/>
        <w:jc w:val="both"/>
        <w:rPr>
          <w:bCs/>
          <w:lang w:bidi="hi-IN"/>
        </w:rPr>
      </w:pPr>
      <w:r w:rsidRPr="0053375F">
        <w:rPr>
          <w:bCs/>
          <w:lang w:bidi="hi-IN"/>
        </w:rPr>
        <w:t xml:space="preserve">Thermodynamics of Solids: Richard A. </w:t>
      </w:r>
      <w:proofErr w:type="spellStart"/>
      <w:r w:rsidRPr="0053375F">
        <w:rPr>
          <w:bCs/>
          <w:lang w:bidi="hi-IN"/>
        </w:rPr>
        <w:t>Swalin</w:t>
      </w:r>
      <w:proofErr w:type="spellEnd"/>
      <w:r w:rsidRPr="0053375F">
        <w:rPr>
          <w:bCs/>
          <w:lang w:bidi="hi-IN"/>
        </w:rPr>
        <w:t>, 2</w:t>
      </w:r>
      <w:r w:rsidRPr="0053375F">
        <w:rPr>
          <w:bCs/>
          <w:vertAlign w:val="superscript"/>
          <w:lang w:bidi="hi-IN"/>
        </w:rPr>
        <w:t>nd</w:t>
      </w:r>
      <w:r w:rsidRPr="0053375F">
        <w:rPr>
          <w:bCs/>
          <w:lang w:bidi="hi-IN"/>
        </w:rPr>
        <w:t xml:space="preserve"> Ed., Wiley, 1972.</w:t>
      </w:r>
    </w:p>
    <w:p w14:paraId="75946408" w14:textId="77777777" w:rsidR="00A72136" w:rsidRPr="0053375F" w:rsidRDefault="00A72136" w:rsidP="00A72136">
      <w:pPr>
        <w:jc w:val="both"/>
        <w:rPr>
          <w:bCs/>
          <w:lang w:bidi="hi-IN"/>
        </w:rPr>
      </w:pPr>
    </w:p>
    <w:p w14:paraId="58CE6F5B"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1C3AE7F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292D7F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674EE4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5EE542A7" w14:textId="77777777" w:rsidR="00A72136" w:rsidRPr="0053375F" w:rsidRDefault="00A72136" w:rsidP="00A72136">
            <w:r w:rsidRPr="0053375F">
              <w:t>CLO2</w:t>
            </w:r>
          </w:p>
        </w:tc>
      </w:tr>
      <w:tr w:rsidR="00A72136" w:rsidRPr="0053375F" w14:paraId="44A26F4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AE2E79F"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0DDC8B44"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60D774A3" w14:textId="77777777" w:rsidR="00A72136" w:rsidRPr="0053375F" w:rsidRDefault="00A72136" w:rsidP="00A72136"/>
        </w:tc>
      </w:tr>
      <w:tr w:rsidR="00A72136" w:rsidRPr="0053375F" w14:paraId="2DEF73C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692C284"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673D1AB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E37CE3B" w14:textId="77777777" w:rsidR="00A72136" w:rsidRPr="0053375F" w:rsidRDefault="00A72136" w:rsidP="00A72136"/>
        </w:tc>
      </w:tr>
      <w:tr w:rsidR="00A72136" w:rsidRPr="0053375F" w14:paraId="60B42CE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639FBBA"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97AE54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ABA1B3F" w14:textId="77777777" w:rsidR="00A72136" w:rsidRPr="0053375F" w:rsidRDefault="00A72136" w:rsidP="00A72136">
            <w:r>
              <w:t>X</w:t>
            </w:r>
          </w:p>
        </w:tc>
      </w:tr>
      <w:tr w:rsidR="00A72136" w:rsidRPr="0053375F" w14:paraId="2ED163E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B2BA522"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546AF5EC"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26694038" w14:textId="77777777" w:rsidR="00A72136" w:rsidRPr="0053375F" w:rsidRDefault="00A72136" w:rsidP="00A72136"/>
        </w:tc>
      </w:tr>
      <w:tr w:rsidR="00A72136" w:rsidRPr="0053375F" w14:paraId="51F9F18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1F1B024" w14:textId="77777777" w:rsidR="00A72136" w:rsidRPr="0053375F"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1FFF2328"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9F4735A" w14:textId="77777777" w:rsidR="00A72136" w:rsidRPr="0053375F" w:rsidRDefault="00A72136" w:rsidP="00A72136"/>
        </w:tc>
      </w:tr>
    </w:tbl>
    <w:p w14:paraId="7CB48E5A" w14:textId="77777777" w:rsidR="00A72136" w:rsidRPr="0053375F" w:rsidRDefault="00A72136" w:rsidP="00A72136">
      <w:pPr>
        <w:tabs>
          <w:tab w:val="left" w:pos="3237"/>
        </w:tabs>
      </w:pPr>
    </w:p>
    <w:p w14:paraId="35C6149F" w14:textId="77777777" w:rsidR="00A72136" w:rsidRPr="0053375F" w:rsidRDefault="00A72136" w:rsidP="00A72136"/>
    <w:p w14:paraId="0B11F068" w14:textId="77777777" w:rsidR="00A72136" w:rsidRPr="0053375F" w:rsidRDefault="00A72136" w:rsidP="00A72136"/>
    <w:p w14:paraId="4A4074B0" w14:textId="77777777" w:rsidR="00A72136" w:rsidRPr="0053375F" w:rsidRDefault="00A72136" w:rsidP="00A72136"/>
    <w:p w14:paraId="25C9528A" w14:textId="77777777" w:rsidR="00A72136" w:rsidRPr="0053375F" w:rsidRDefault="00A72136" w:rsidP="00A72136"/>
    <w:p w14:paraId="3770405D" w14:textId="77777777" w:rsidR="00A72136" w:rsidRPr="0053375F" w:rsidRDefault="00A72136" w:rsidP="00A72136"/>
    <w:p w14:paraId="68620D85" w14:textId="77777777" w:rsidR="00A72136" w:rsidRPr="0053375F" w:rsidRDefault="00A72136" w:rsidP="00A72136">
      <w:pPr>
        <w:tabs>
          <w:tab w:val="left" w:pos="3694"/>
        </w:tabs>
      </w:pPr>
      <w:r w:rsidRPr="0053375F">
        <w:tab/>
      </w:r>
    </w:p>
    <w:p w14:paraId="14AD8A13" w14:textId="77777777" w:rsidR="00A72136" w:rsidRPr="0053375F" w:rsidRDefault="00A72136" w:rsidP="00A72136">
      <w:pPr>
        <w:tabs>
          <w:tab w:val="left" w:pos="3694"/>
        </w:tabs>
      </w:pPr>
    </w:p>
    <w:p w14:paraId="6096BDD0" w14:textId="77777777" w:rsidR="00A72136" w:rsidRPr="0053375F" w:rsidRDefault="00A72136" w:rsidP="00A72136">
      <w:pPr>
        <w:tabs>
          <w:tab w:val="left" w:pos="3694"/>
        </w:tabs>
      </w:pPr>
    </w:p>
    <w:p w14:paraId="11FCB646" w14:textId="77777777" w:rsidR="00A72136" w:rsidRPr="0053375F" w:rsidRDefault="00A72136" w:rsidP="00A72136">
      <w:pPr>
        <w:tabs>
          <w:tab w:val="left" w:pos="3694"/>
        </w:tabs>
      </w:pPr>
    </w:p>
    <w:p w14:paraId="26E94983" w14:textId="77777777" w:rsidR="00A72136" w:rsidRPr="0053375F" w:rsidRDefault="00A72136" w:rsidP="00A72136">
      <w:pPr>
        <w:tabs>
          <w:tab w:val="left" w:pos="3694"/>
        </w:tabs>
      </w:pPr>
    </w:p>
    <w:p w14:paraId="5EB5F543" w14:textId="77777777" w:rsidR="00A72136" w:rsidRPr="0053375F" w:rsidRDefault="00A72136" w:rsidP="00A72136">
      <w:pPr>
        <w:tabs>
          <w:tab w:val="left" w:pos="3694"/>
        </w:tabs>
      </w:pPr>
    </w:p>
    <w:p w14:paraId="058F00E8" w14:textId="77777777" w:rsidR="00A72136" w:rsidRPr="0053375F" w:rsidRDefault="00A72136" w:rsidP="00A72136">
      <w:pPr>
        <w:tabs>
          <w:tab w:val="left" w:pos="3694"/>
        </w:tabs>
      </w:pPr>
    </w:p>
    <w:p w14:paraId="5A227788" w14:textId="77777777" w:rsidR="00A72136" w:rsidRPr="0053375F" w:rsidRDefault="00A72136" w:rsidP="00A72136">
      <w:pPr>
        <w:tabs>
          <w:tab w:val="left" w:pos="3694"/>
        </w:tabs>
      </w:pPr>
    </w:p>
    <w:p w14:paraId="77507F89" w14:textId="77777777" w:rsidR="00A72136" w:rsidRPr="0053375F" w:rsidRDefault="00A72136" w:rsidP="00A72136">
      <w:pPr>
        <w:tabs>
          <w:tab w:val="left" w:pos="3694"/>
        </w:tabs>
      </w:pPr>
    </w:p>
    <w:p w14:paraId="66399085" w14:textId="77777777" w:rsidR="00A72136" w:rsidRPr="0053375F" w:rsidRDefault="00A72136" w:rsidP="00A72136">
      <w:pPr>
        <w:tabs>
          <w:tab w:val="left" w:pos="3694"/>
        </w:tabs>
      </w:pPr>
    </w:p>
    <w:p w14:paraId="496A31EE" w14:textId="77777777" w:rsidR="00A72136" w:rsidRPr="0053375F" w:rsidRDefault="00A72136" w:rsidP="00A72136">
      <w:pPr>
        <w:tabs>
          <w:tab w:val="left" w:pos="3694"/>
        </w:tabs>
      </w:pPr>
    </w:p>
    <w:p w14:paraId="0A0A5BB8" w14:textId="77777777" w:rsidR="00A72136" w:rsidRPr="0053375F" w:rsidRDefault="00A72136" w:rsidP="00A72136">
      <w:pPr>
        <w:tabs>
          <w:tab w:val="left" w:pos="3694"/>
        </w:tabs>
      </w:pPr>
    </w:p>
    <w:p w14:paraId="4A6D56AB" w14:textId="77777777" w:rsidR="00A72136" w:rsidRPr="0053375F" w:rsidRDefault="00A72136" w:rsidP="00A72136">
      <w:pPr>
        <w:tabs>
          <w:tab w:val="left" w:pos="3694"/>
        </w:tabs>
      </w:pPr>
    </w:p>
    <w:p w14:paraId="5FA2BA22" w14:textId="77777777" w:rsidR="00A72136" w:rsidRPr="0053375F" w:rsidRDefault="00A72136" w:rsidP="00A72136">
      <w:pPr>
        <w:tabs>
          <w:tab w:val="left" w:pos="3694"/>
        </w:tabs>
      </w:pPr>
    </w:p>
    <w:p w14:paraId="00CB864B" w14:textId="77777777" w:rsidR="00A72136" w:rsidRPr="0053375F" w:rsidRDefault="00A72136" w:rsidP="00A72136">
      <w:pPr>
        <w:tabs>
          <w:tab w:val="left" w:pos="3694"/>
        </w:tabs>
      </w:pPr>
    </w:p>
    <w:p w14:paraId="1AEB99DB" w14:textId="77777777" w:rsidR="00A72136" w:rsidRPr="0053375F" w:rsidRDefault="00A72136" w:rsidP="00A72136">
      <w:pPr>
        <w:tabs>
          <w:tab w:val="left" w:pos="3694"/>
        </w:tabs>
      </w:pPr>
    </w:p>
    <w:p w14:paraId="5B7A1949" w14:textId="77777777" w:rsidR="00A72136" w:rsidRPr="0053375F" w:rsidRDefault="00A72136" w:rsidP="00A72136">
      <w:pPr>
        <w:tabs>
          <w:tab w:val="left" w:pos="3694"/>
        </w:tabs>
      </w:pPr>
    </w:p>
    <w:p w14:paraId="7628E9BC" w14:textId="77777777" w:rsidR="00A72136" w:rsidRPr="0053375F" w:rsidRDefault="00A72136" w:rsidP="00A72136">
      <w:pPr>
        <w:tabs>
          <w:tab w:val="left" w:pos="3694"/>
        </w:tabs>
      </w:pPr>
    </w:p>
    <w:p w14:paraId="1A9BBC26" w14:textId="77777777" w:rsidR="00A72136" w:rsidRPr="0053375F" w:rsidRDefault="00A72136" w:rsidP="00A72136">
      <w:pPr>
        <w:tabs>
          <w:tab w:val="left" w:pos="3694"/>
        </w:tabs>
      </w:pPr>
    </w:p>
    <w:p w14:paraId="638DB22D" w14:textId="77777777" w:rsidR="00A72136" w:rsidRPr="0053375F" w:rsidRDefault="00A72136" w:rsidP="00A72136">
      <w:pPr>
        <w:tabs>
          <w:tab w:val="left" w:pos="3694"/>
        </w:tabs>
      </w:pPr>
    </w:p>
    <w:p w14:paraId="4DF96747" w14:textId="77777777" w:rsidR="00A72136" w:rsidRPr="0053375F" w:rsidRDefault="00A72136" w:rsidP="00A72136">
      <w:pPr>
        <w:tabs>
          <w:tab w:val="left" w:pos="3694"/>
        </w:tabs>
      </w:pPr>
    </w:p>
    <w:p w14:paraId="73FBDD17" w14:textId="77777777" w:rsidR="00A72136" w:rsidRPr="0053375F" w:rsidRDefault="00A72136" w:rsidP="00A72136">
      <w:pPr>
        <w:tabs>
          <w:tab w:val="left" w:pos="3694"/>
        </w:tabs>
      </w:pPr>
    </w:p>
    <w:p w14:paraId="205DB471" w14:textId="77777777" w:rsidR="00A72136" w:rsidRPr="0053375F" w:rsidRDefault="00A72136" w:rsidP="00A72136">
      <w:pPr>
        <w:tabs>
          <w:tab w:val="left" w:pos="3694"/>
        </w:tabs>
      </w:pPr>
    </w:p>
    <w:p w14:paraId="45E01AE8" w14:textId="77777777" w:rsidR="00A72136" w:rsidRPr="0053375F" w:rsidRDefault="00A72136" w:rsidP="00A72136">
      <w:pPr>
        <w:tabs>
          <w:tab w:val="left" w:pos="3694"/>
        </w:tabs>
      </w:pPr>
    </w:p>
    <w:p w14:paraId="4175178A" w14:textId="77777777" w:rsidR="00A72136" w:rsidRPr="0053375F" w:rsidRDefault="00A72136" w:rsidP="00A72136">
      <w:pPr>
        <w:tabs>
          <w:tab w:val="left" w:pos="3694"/>
        </w:tabs>
      </w:pPr>
    </w:p>
    <w:p w14:paraId="4414DA21" w14:textId="77777777" w:rsidR="00A72136" w:rsidRPr="0053375F" w:rsidRDefault="00A72136" w:rsidP="00A72136">
      <w:pPr>
        <w:tabs>
          <w:tab w:val="left" w:pos="3694"/>
        </w:tabs>
      </w:pPr>
    </w:p>
    <w:p w14:paraId="6F010B63" w14:textId="77777777" w:rsidR="00A72136" w:rsidRPr="0053375F" w:rsidRDefault="00A72136" w:rsidP="00A72136">
      <w:pPr>
        <w:tabs>
          <w:tab w:val="left" w:pos="3694"/>
        </w:tabs>
      </w:pPr>
    </w:p>
    <w:p w14:paraId="161EC848" w14:textId="77777777" w:rsidR="00A72136" w:rsidRDefault="00A72136" w:rsidP="00A72136">
      <w:pPr>
        <w:tabs>
          <w:tab w:val="left" w:pos="3694"/>
        </w:tabs>
      </w:pPr>
    </w:p>
    <w:p w14:paraId="35F63A9D" w14:textId="77777777" w:rsidR="00A72136" w:rsidRDefault="00A72136" w:rsidP="00A72136">
      <w:pPr>
        <w:tabs>
          <w:tab w:val="left" w:pos="3694"/>
        </w:tabs>
      </w:pPr>
    </w:p>
    <w:p w14:paraId="42336550" w14:textId="77777777" w:rsidR="00A72136" w:rsidRPr="0053375F" w:rsidRDefault="00A72136" w:rsidP="00A72136">
      <w:pPr>
        <w:tabs>
          <w:tab w:val="left" w:pos="3694"/>
        </w:tabs>
      </w:pPr>
    </w:p>
    <w:p w14:paraId="48C28474" w14:textId="3E3103B7" w:rsidR="00A72136" w:rsidRDefault="00A72136">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7BD4F1C8" w14:textId="77777777" w:rsidTr="005A3918">
        <w:tc>
          <w:tcPr>
            <w:tcW w:w="2122" w:type="dxa"/>
            <w:vAlign w:val="center"/>
          </w:tcPr>
          <w:p w14:paraId="69604089" w14:textId="77777777" w:rsidR="00A72136" w:rsidRPr="0053375F" w:rsidRDefault="00A72136" w:rsidP="00A72136">
            <w:pPr>
              <w:jc w:val="both"/>
              <w:rPr>
                <w:b/>
              </w:rPr>
            </w:pPr>
            <w:r w:rsidRPr="0053375F">
              <w:rPr>
                <w:b/>
              </w:rPr>
              <w:lastRenderedPageBreak/>
              <w:t>Course Number</w:t>
            </w:r>
          </w:p>
        </w:tc>
        <w:tc>
          <w:tcPr>
            <w:tcW w:w="6894" w:type="dxa"/>
            <w:vAlign w:val="center"/>
          </w:tcPr>
          <w:p w14:paraId="2C98C547" w14:textId="77777777" w:rsidR="00A72136" w:rsidRPr="00A72136" w:rsidRDefault="00A72136" w:rsidP="00A72136">
            <w:pPr>
              <w:jc w:val="both"/>
              <w:rPr>
                <w:b/>
              </w:rPr>
            </w:pPr>
            <w:r w:rsidRPr="00A72136">
              <w:rPr>
                <w:b/>
              </w:rPr>
              <w:t>MM2103</w:t>
            </w:r>
          </w:p>
        </w:tc>
      </w:tr>
      <w:tr w:rsidR="00A72136" w:rsidRPr="0053375F" w14:paraId="3DCAF3C9" w14:textId="77777777" w:rsidTr="005A3918">
        <w:tc>
          <w:tcPr>
            <w:tcW w:w="2122" w:type="dxa"/>
            <w:vAlign w:val="center"/>
          </w:tcPr>
          <w:p w14:paraId="334C8051" w14:textId="77777777" w:rsidR="00A72136" w:rsidRPr="0053375F" w:rsidRDefault="00A72136" w:rsidP="00A72136">
            <w:pPr>
              <w:jc w:val="both"/>
              <w:rPr>
                <w:b/>
              </w:rPr>
            </w:pPr>
            <w:r w:rsidRPr="0053375F">
              <w:rPr>
                <w:b/>
              </w:rPr>
              <w:t xml:space="preserve">Course Credit </w:t>
            </w:r>
          </w:p>
          <w:p w14:paraId="18E3643E" w14:textId="77777777" w:rsidR="00A72136" w:rsidRPr="0053375F" w:rsidRDefault="00A72136" w:rsidP="00A72136">
            <w:pPr>
              <w:jc w:val="both"/>
              <w:rPr>
                <w:b/>
              </w:rPr>
            </w:pPr>
            <w:r w:rsidRPr="0053375F">
              <w:rPr>
                <w:b/>
              </w:rPr>
              <w:t>(L-T-P-C)</w:t>
            </w:r>
          </w:p>
        </w:tc>
        <w:tc>
          <w:tcPr>
            <w:tcW w:w="6894" w:type="dxa"/>
            <w:vAlign w:val="center"/>
          </w:tcPr>
          <w:p w14:paraId="66895691" w14:textId="77777777" w:rsidR="00A72136" w:rsidRPr="00A72136" w:rsidRDefault="00A72136" w:rsidP="00A72136">
            <w:pPr>
              <w:jc w:val="both"/>
              <w:rPr>
                <w:b/>
              </w:rPr>
            </w:pPr>
            <w:r w:rsidRPr="00A72136">
              <w:rPr>
                <w:b/>
              </w:rPr>
              <w:t>0-0-3 (1.5 AIU Credits)</w:t>
            </w:r>
          </w:p>
        </w:tc>
      </w:tr>
      <w:tr w:rsidR="00A72136" w:rsidRPr="0053375F" w14:paraId="6AC19234" w14:textId="77777777" w:rsidTr="005A3918">
        <w:tc>
          <w:tcPr>
            <w:tcW w:w="2122" w:type="dxa"/>
            <w:vAlign w:val="center"/>
          </w:tcPr>
          <w:p w14:paraId="2DF72A35" w14:textId="77777777" w:rsidR="00A72136" w:rsidRPr="0053375F" w:rsidRDefault="00A72136" w:rsidP="00A72136">
            <w:pPr>
              <w:jc w:val="both"/>
              <w:rPr>
                <w:b/>
              </w:rPr>
            </w:pPr>
            <w:r w:rsidRPr="0053375F">
              <w:rPr>
                <w:b/>
              </w:rPr>
              <w:t>Course Title</w:t>
            </w:r>
          </w:p>
        </w:tc>
        <w:tc>
          <w:tcPr>
            <w:tcW w:w="6894" w:type="dxa"/>
            <w:vAlign w:val="center"/>
          </w:tcPr>
          <w:p w14:paraId="7E1AF1F7" w14:textId="77777777" w:rsidR="00A72136" w:rsidRPr="00A72136" w:rsidRDefault="00A72136" w:rsidP="00A72136">
            <w:pPr>
              <w:jc w:val="both"/>
              <w:rPr>
                <w:b/>
              </w:rPr>
            </w:pPr>
            <w:r w:rsidRPr="00A72136">
              <w:rPr>
                <w:b/>
              </w:rPr>
              <w:t>Thermodynamics and Phase Equilibria Laboratory</w:t>
            </w:r>
          </w:p>
        </w:tc>
      </w:tr>
      <w:tr w:rsidR="00A72136" w:rsidRPr="0053375F" w14:paraId="063E1BB8" w14:textId="77777777" w:rsidTr="005A3918">
        <w:tc>
          <w:tcPr>
            <w:tcW w:w="2122" w:type="dxa"/>
            <w:vAlign w:val="center"/>
          </w:tcPr>
          <w:p w14:paraId="1F12D04D" w14:textId="77777777" w:rsidR="00A72136" w:rsidRPr="0053375F" w:rsidRDefault="00A72136" w:rsidP="00A72136">
            <w:pPr>
              <w:jc w:val="both"/>
              <w:rPr>
                <w:b/>
              </w:rPr>
            </w:pPr>
            <w:r w:rsidRPr="0053375F">
              <w:rPr>
                <w:b/>
              </w:rPr>
              <w:t>Learning Mode</w:t>
            </w:r>
          </w:p>
        </w:tc>
        <w:tc>
          <w:tcPr>
            <w:tcW w:w="6894" w:type="dxa"/>
            <w:vAlign w:val="center"/>
          </w:tcPr>
          <w:p w14:paraId="2FCDD3AB" w14:textId="77777777" w:rsidR="00A72136" w:rsidRPr="0053375F" w:rsidRDefault="00A72136" w:rsidP="00A72136">
            <w:pPr>
              <w:jc w:val="both"/>
            </w:pPr>
            <w:r w:rsidRPr="0053375F">
              <w:t>Practical</w:t>
            </w:r>
          </w:p>
        </w:tc>
      </w:tr>
      <w:tr w:rsidR="00A72136" w:rsidRPr="0053375F" w14:paraId="4B082236" w14:textId="77777777" w:rsidTr="005A3918">
        <w:tc>
          <w:tcPr>
            <w:tcW w:w="2122" w:type="dxa"/>
            <w:vAlign w:val="center"/>
          </w:tcPr>
          <w:p w14:paraId="17BA1818" w14:textId="77777777" w:rsidR="00A72136" w:rsidRPr="0053375F" w:rsidRDefault="00A72136" w:rsidP="00A72136">
            <w:pPr>
              <w:jc w:val="both"/>
              <w:rPr>
                <w:b/>
              </w:rPr>
            </w:pPr>
            <w:r w:rsidRPr="0053375F">
              <w:rPr>
                <w:b/>
              </w:rPr>
              <w:t>Prerequisite</w:t>
            </w:r>
          </w:p>
        </w:tc>
        <w:tc>
          <w:tcPr>
            <w:tcW w:w="6894" w:type="dxa"/>
            <w:vAlign w:val="center"/>
          </w:tcPr>
          <w:p w14:paraId="593B17AD" w14:textId="77777777" w:rsidR="00A72136" w:rsidRPr="0053375F" w:rsidRDefault="00A72136" w:rsidP="00A72136">
            <w:pPr>
              <w:jc w:val="both"/>
            </w:pPr>
            <w:r>
              <w:t>None</w:t>
            </w:r>
          </w:p>
        </w:tc>
      </w:tr>
      <w:tr w:rsidR="00A72136" w:rsidRPr="0053375F" w14:paraId="63EB82F7" w14:textId="77777777" w:rsidTr="005A3918">
        <w:tc>
          <w:tcPr>
            <w:tcW w:w="2122" w:type="dxa"/>
            <w:vAlign w:val="center"/>
          </w:tcPr>
          <w:p w14:paraId="12154DB5" w14:textId="77777777" w:rsidR="00A72136" w:rsidRPr="0053375F" w:rsidRDefault="00A72136" w:rsidP="00A72136">
            <w:pPr>
              <w:jc w:val="both"/>
              <w:rPr>
                <w:b/>
              </w:rPr>
            </w:pPr>
            <w:r w:rsidRPr="0053375F">
              <w:rPr>
                <w:b/>
              </w:rPr>
              <w:t>Learning Objectives</w:t>
            </w:r>
          </w:p>
        </w:tc>
        <w:tc>
          <w:tcPr>
            <w:tcW w:w="6894" w:type="dxa"/>
            <w:vAlign w:val="center"/>
          </w:tcPr>
          <w:p w14:paraId="5652D54C" w14:textId="77777777" w:rsidR="00A72136" w:rsidRPr="0053375F" w:rsidRDefault="00A72136" w:rsidP="00A72136">
            <w:pPr>
              <w:contextualSpacing/>
              <w:jc w:val="both"/>
              <w:rPr>
                <w:rFonts w:eastAsia="Calibri"/>
              </w:rPr>
            </w:pPr>
            <w:r w:rsidRPr="0053375F">
              <w:rPr>
                <w:rFonts w:eastAsia="Calibri"/>
              </w:rPr>
              <w:t>To understand how thermodynamics is fundamental to the study of materials engineering</w:t>
            </w:r>
            <w:r>
              <w:rPr>
                <w:rFonts w:eastAsia="Calibri"/>
              </w:rPr>
              <w:t xml:space="preserve"> and </w:t>
            </w:r>
            <w:r w:rsidRPr="0053375F">
              <w:rPr>
                <w:rFonts w:eastAsia="Calibri"/>
              </w:rPr>
              <w:t>apply the thermodynamics for engineering problem solving.</w:t>
            </w:r>
          </w:p>
          <w:p w14:paraId="42CD9575" w14:textId="77777777" w:rsidR="00A72136" w:rsidRPr="0053375F" w:rsidRDefault="00A72136" w:rsidP="00A72136">
            <w:pPr>
              <w:contextualSpacing/>
              <w:jc w:val="both"/>
              <w:rPr>
                <w:rFonts w:eastAsia="Calibri"/>
              </w:rPr>
            </w:pPr>
            <w:r w:rsidRPr="0053375F">
              <w:rPr>
                <w:rFonts w:eastAsia="Calibri"/>
              </w:rPr>
              <w:t>To understand the stability criteria of various systems (</w:t>
            </w:r>
            <w:proofErr w:type="spellStart"/>
            <w:r w:rsidRPr="0053375F">
              <w:rPr>
                <w:rFonts w:eastAsia="Calibri"/>
              </w:rPr>
              <w:t>vapour</w:t>
            </w:r>
            <w:proofErr w:type="spellEnd"/>
            <w:r w:rsidRPr="0053375F">
              <w:rPr>
                <w:rFonts w:eastAsia="Calibri"/>
              </w:rPr>
              <w:t>-solid, solid liquid, liquid-</w:t>
            </w:r>
            <w:proofErr w:type="spellStart"/>
            <w:r w:rsidRPr="0053375F">
              <w:rPr>
                <w:rFonts w:eastAsia="Calibri"/>
              </w:rPr>
              <w:t>vapour</w:t>
            </w:r>
            <w:proofErr w:type="spellEnd"/>
            <w:r w:rsidRPr="0053375F">
              <w:rPr>
                <w:rFonts w:eastAsia="Calibri"/>
              </w:rPr>
              <w:t>) under consideration.</w:t>
            </w:r>
          </w:p>
        </w:tc>
      </w:tr>
      <w:tr w:rsidR="00A72136" w:rsidRPr="0053375F" w14:paraId="196DFB4F" w14:textId="77777777" w:rsidTr="005A3918">
        <w:tc>
          <w:tcPr>
            <w:tcW w:w="2122" w:type="dxa"/>
            <w:vAlign w:val="center"/>
          </w:tcPr>
          <w:p w14:paraId="5D0C3949" w14:textId="77777777" w:rsidR="00A72136" w:rsidRPr="0053375F" w:rsidRDefault="00A72136" w:rsidP="00A72136">
            <w:pPr>
              <w:jc w:val="both"/>
              <w:rPr>
                <w:b/>
              </w:rPr>
            </w:pPr>
            <w:r w:rsidRPr="0053375F">
              <w:rPr>
                <w:b/>
              </w:rPr>
              <w:t>Course Description</w:t>
            </w:r>
          </w:p>
        </w:tc>
        <w:tc>
          <w:tcPr>
            <w:tcW w:w="6894" w:type="dxa"/>
            <w:vAlign w:val="center"/>
          </w:tcPr>
          <w:p w14:paraId="38FE9384" w14:textId="77777777" w:rsidR="00A72136" w:rsidRPr="00512ADD" w:rsidRDefault="00A72136" w:rsidP="00A72136">
            <w:pPr>
              <w:jc w:val="both"/>
            </w:pPr>
            <w:r w:rsidRPr="00512ADD">
              <w:t>The course provid</w:t>
            </w:r>
            <w:r>
              <w:t xml:space="preserve">es </w:t>
            </w:r>
            <w:r w:rsidRPr="00512ADD">
              <w:t>basic understanding of different laws of thermodynamics, enthalpy, entropy, gibs free energy, solution (Ideal and Regular) etc. The subject will help to plot and understand various types of phase diagram, which are essential for developing new materials.</w:t>
            </w:r>
          </w:p>
        </w:tc>
      </w:tr>
      <w:tr w:rsidR="00A72136" w:rsidRPr="0053375F" w14:paraId="0627F4E7" w14:textId="77777777" w:rsidTr="005A3918">
        <w:tc>
          <w:tcPr>
            <w:tcW w:w="2122" w:type="dxa"/>
            <w:vAlign w:val="center"/>
          </w:tcPr>
          <w:p w14:paraId="2B4EBCB3" w14:textId="77777777" w:rsidR="00A72136" w:rsidRPr="0053375F" w:rsidRDefault="00A72136" w:rsidP="00A72136">
            <w:pPr>
              <w:jc w:val="both"/>
              <w:rPr>
                <w:b/>
              </w:rPr>
            </w:pPr>
            <w:r w:rsidRPr="0053375F">
              <w:rPr>
                <w:b/>
              </w:rPr>
              <w:t>Course Content</w:t>
            </w:r>
          </w:p>
        </w:tc>
        <w:tc>
          <w:tcPr>
            <w:tcW w:w="6894" w:type="dxa"/>
            <w:vAlign w:val="center"/>
          </w:tcPr>
          <w:p w14:paraId="06A9DEF2"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Introduction to programming using MATLAB/Python: Basics, loops, IF-Else conditioning, functions, solving equations</w:t>
            </w:r>
          </w:p>
          <w:p w14:paraId="3DDA9B11"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Calculations of enthalpy, entropy, and free energy variation with temperature using MATLAB/Python for metals using sp. heat data from the database</w:t>
            </w:r>
          </w:p>
          <w:p w14:paraId="067BBB03"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Calculation of driving force of phase transformation, concept of undercooling and supercooling using MATLAB</w:t>
            </w:r>
          </w:p>
          <w:p w14:paraId="53C221C7"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Constructions of free energy vs composition diagram using ideal and regular solution models at different temperatures using MATLAB/Python and the concept of the isomorphous, eutectic phase diagram and miscibility</w:t>
            </w:r>
          </w:p>
          <w:p w14:paraId="5996B844"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Introduction to Thermo-Calc software, concept of CALPHAD, phase equilibria, property diagrams, and phase diagrams of multicomponent alloys using the Thermo-Calc software</w:t>
            </w:r>
          </w:p>
        </w:tc>
      </w:tr>
      <w:tr w:rsidR="00A72136" w:rsidRPr="0053375F" w14:paraId="6EDC14AA" w14:textId="77777777" w:rsidTr="005A3918">
        <w:tc>
          <w:tcPr>
            <w:tcW w:w="2122" w:type="dxa"/>
            <w:vAlign w:val="center"/>
          </w:tcPr>
          <w:p w14:paraId="45EB007C" w14:textId="77777777" w:rsidR="00A72136" w:rsidRPr="0053375F" w:rsidRDefault="00A72136" w:rsidP="00A72136">
            <w:pPr>
              <w:jc w:val="both"/>
              <w:rPr>
                <w:b/>
              </w:rPr>
            </w:pPr>
            <w:r w:rsidRPr="0053375F">
              <w:rPr>
                <w:b/>
              </w:rPr>
              <w:t>Learning Outcome</w:t>
            </w:r>
          </w:p>
        </w:tc>
        <w:tc>
          <w:tcPr>
            <w:tcW w:w="6894" w:type="dxa"/>
            <w:vAlign w:val="center"/>
          </w:tcPr>
          <w:p w14:paraId="637E6239" w14:textId="77777777" w:rsidR="00A72136" w:rsidRPr="0053375F" w:rsidRDefault="00A72136" w:rsidP="00A72136">
            <w:pPr>
              <w:jc w:val="both"/>
            </w:pPr>
            <w:r w:rsidRPr="0053375F">
              <w:t>Upon completion of this course, the student will be able to:</w:t>
            </w:r>
          </w:p>
          <w:p w14:paraId="028B01FF" w14:textId="77777777" w:rsidR="00A72136" w:rsidRPr="0053375F" w:rsidRDefault="00A72136" w:rsidP="00A72136">
            <w:pPr>
              <w:contextualSpacing/>
              <w:jc w:val="both"/>
              <w:rPr>
                <w:rFonts w:eastAsia="Calibri"/>
              </w:rPr>
            </w:pPr>
            <w:r w:rsidRPr="0053375F">
              <w:rPr>
                <w:rFonts w:eastAsia="Calibri"/>
              </w:rPr>
              <w:t>Understand the practical implication of laws of thermodynamics.</w:t>
            </w:r>
          </w:p>
          <w:p w14:paraId="29D84C95" w14:textId="77777777" w:rsidR="00A72136" w:rsidRPr="0053375F" w:rsidRDefault="00A72136" w:rsidP="00A72136">
            <w:pPr>
              <w:contextualSpacing/>
              <w:jc w:val="both"/>
              <w:rPr>
                <w:rFonts w:eastAsia="Calibri"/>
              </w:rPr>
            </w:pPr>
            <w:r w:rsidRPr="0053375F">
              <w:rPr>
                <w:rFonts w:eastAsia="Calibri"/>
              </w:rPr>
              <w:t>Apply the laws of thermodynamics to solve common industrial important reactions.</w:t>
            </w:r>
          </w:p>
          <w:p w14:paraId="69FECBC4" w14:textId="77777777" w:rsidR="00A72136" w:rsidRPr="0053375F" w:rsidRDefault="00A72136" w:rsidP="00A72136">
            <w:pPr>
              <w:contextualSpacing/>
              <w:jc w:val="both"/>
              <w:rPr>
                <w:rFonts w:eastAsia="Calibri"/>
              </w:rPr>
            </w:pPr>
            <w:r w:rsidRPr="0053375F">
              <w:rPr>
                <w:rFonts w:eastAsia="Calibri"/>
              </w:rPr>
              <w:t>Appreciate the implications of various systems in metallurgical/allied industry.</w:t>
            </w:r>
          </w:p>
        </w:tc>
      </w:tr>
      <w:tr w:rsidR="00A72136" w:rsidRPr="0053375F" w14:paraId="3B325946" w14:textId="77777777" w:rsidTr="005A3918">
        <w:tc>
          <w:tcPr>
            <w:tcW w:w="2122" w:type="dxa"/>
            <w:vAlign w:val="center"/>
          </w:tcPr>
          <w:p w14:paraId="0C119E45" w14:textId="77777777" w:rsidR="00A72136" w:rsidRPr="0053375F" w:rsidRDefault="00A72136" w:rsidP="00A72136">
            <w:pPr>
              <w:jc w:val="both"/>
              <w:rPr>
                <w:b/>
              </w:rPr>
            </w:pPr>
            <w:r w:rsidRPr="0053375F">
              <w:rPr>
                <w:b/>
              </w:rPr>
              <w:t>Assessment Method</w:t>
            </w:r>
          </w:p>
        </w:tc>
        <w:tc>
          <w:tcPr>
            <w:tcW w:w="6894" w:type="dxa"/>
            <w:vAlign w:val="center"/>
          </w:tcPr>
          <w:p w14:paraId="1AF16EBF" w14:textId="77777777" w:rsidR="00A72136" w:rsidRPr="0053375F" w:rsidRDefault="00A72136" w:rsidP="00A72136">
            <w:pPr>
              <w:jc w:val="both"/>
            </w:pPr>
            <w:r w:rsidRPr="0053375F">
              <w:t>Assignments, Quizzes, Mid-semester examination, End-semester examination.</w:t>
            </w:r>
          </w:p>
        </w:tc>
      </w:tr>
    </w:tbl>
    <w:p w14:paraId="15979BA3" w14:textId="77777777" w:rsidR="00A72136" w:rsidRPr="0053375F" w:rsidRDefault="00A72136" w:rsidP="00A72136">
      <w:pPr>
        <w:rPr>
          <w:b/>
        </w:rPr>
      </w:pPr>
    </w:p>
    <w:p w14:paraId="743A8172" w14:textId="77777777" w:rsidR="00A72136" w:rsidRPr="0053375F" w:rsidRDefault="00A72136" w:rsidP="00A72136">
      <w:pPr>
        <w:rPr>
          <w:b/>
        </w:rPr>
      </w:pPr>
      <w:r w:rsidRPr="0053375F">
        <w:rPr>
          <w:b/>
        </w:rPr>
        <w:t xml:space="preserve">Text Books: </w:t>
      </w:r>
    </w:p>
    <w:p w14:paraId="0384EC54" w14:textId="77777777" w:rsidR="00A72136" w:rsidRPr="0053375F" w:rsidRDefault="00A72136" w:rsidP="00453C9D">
      <w:pPr>
        <w:numPr>
          <w:ilvl w:val="0"/>
          <w:numId w:val="51"/>
        </w:numPr>
        <w:shd w:val="clear" w:color="auto" w:fill="FFFFFF"/>
        <w:jc w:val="both"/>
        <w:rPr>
          <w:rFonts w:ascii="Segoe UI" w:hAnsi="Segoe UI" w:cs="Segoe UI"/>
          <w:color w:val="242424"/>
        </w:rPr>
      </w:pPr>
      <w:r w:rsidRPr="0053375F">
        <w:rPr>
          <w:color w:val="000000"/>
          <w:bdr w:val="none" w:sz="0" w:space="0" w:color="auto" w:frame="1"/>
        </w:rPr>
        <w:t>Introduction to Metallurgical Thermodynamics: David R. Gaskell, McGraw Hill, 4th Ed.,</w:t>
      </w:r>
      <w:r w:rsidRPr="0053375F">
        <w:rPr>
          <w:rFonts w:ascii="Segoe UI" w:hAnsi="Segoe UI" w:cs="Segoe UI"/>
          <w:color w:val="242424"/>
        </w:rPr>
        <w:t xml:space="preserve"> </w:t>
      </w:r>
      <w:r w:rsidRPr="0053375F">
        <w:rPr>
          <w:color w:val="000000"/>
          <w:bdr w:val="none" w:sz="0" w:space="0" w:color="auto" w:frame="1"/>
        </w:rPr>
        <w:t>2009.</w:t>
      </w:r>
    </w:p>
    <w:p w14:paraId="1D6AF403" w14:textId="77777777" w:rsidR="00A72136" w:rsidRPr="0053375F" w:rsidRDefault="00A72136" w:rsidP="00453C9D">
      <w:pPr>
        <w:numPr>
          <w:ilvl w:val="0"/>
          <w:numId w:val="51"/>
        </w:numPr>
        <w:shd w:val="clear" w:color="auto" w:fill="FFFFFF"/>
        <w:jc w:val="both"/>
        <w:rPr>
          <w:rFonts w:ascii="Segoe UI" w:hAnsi="Segoe UI" w:cs="Segoe UI"/>
          <w:color w:val="242424"/>
        </w:rPr>
      </w:pPr>
      <w:r w:rsidRPr="0053375F">
        <w:rPr>
          <w:color w:val="000000"/>
          <w:bdr w:val="none" w:sz="0" w:space="0" w:color="auto" w:frame="1"/>
        </w:rPr>
        <w:t>Atkins' Physical Chemistry: Twelfth Edition, Peter Atkins, Julio de Paula, and James Keeler,</w:t>
      </w:r>
      <w:r w:rsidRPr="0053375F">
        <w:rPr>
          <w:rFonts w:ascii="Segoe UI" w:hAnsi="Segoe UI" w:cs="Segoe UI"/>
          <w:color w:val="242424"/>
        </w:rPr>
        <w:t xml:space="preserve"> </w:t>
      </w:r>
      <w:r w:rsidRPr="0053375F">
        <w:rPr>
          <w:color w:val="000000"/>
          <w:bdr w:val="none" w:sz="0" w:space="0" w:color="auto" w:frame="1"/>
        </w:rPr>
        <w:t>2022, ISBN: 9780198847816</w:t>
      </w:r>
    </w:p>
    <w:p w14:paraId="2B1FD1FC" w14:textId="77777777" w:rsidR="00A72136" w:rsidRPr="0053375F" w:rsidRDefault="00A72136" w:rsidP="00453C9D">
      <w:pPr>
        <w:numPr>
          <w:ilvl w:val="0"/>
          <w:numId w:val="51"/>
        </w:numPr>
        <w:shd w:val="clear" w:color="auto" w:fill="FFFFFF"/>
        <w:jc w:val="both"/>
        <w:rPr>
          <w:color w:val="000000"/>
          <w:bdr w:val="none" w:sz="0" w:space="0" w:color="auto" w:frame="1"/>
        </w:rPr>
      </w:pPr>
      <w:r w:rsidRPr="0053375F">
        <w:rPr>
          <w:color w:val="000000"/>
          <w:bdr w:val="none" w:sz="0" w:space="0" w:color="auto" w:frame="1"/>
        </w:rPr>
        <w:t>Phase Transformation: Porter and Easterling.</w:t>
      </w:r>
    </w:p>
    <w:p w14:paraId="7EC7818A" w14:textId="77777777" w:rsidR="00A72136" w:rsidRPr="0053375F" w:rsidRDefault="00A72136" w:rsidP="00453C9D">
      <w:pPr>
        <w:numPr>
          <w:ilvl w:val="0"/>
          <w:numId w:val="51"/>
        </w:numPr>
        <w:shd w:val="clear" w:color="auto" w:fill="FFFFFF"/>
        <w:jc w:val="both"/>
        <w:rPr>
          <w:color w:val="000000"/>
          <w:bdr w:val="none" w:sz="0" w:space="0" w:color="auto" w:frame="1"/>
        </w:rPr>
      </w:pPr>
      <w:r w:rsidRPr="0053375F">
        <w:rPr>
          <w:color w:val="000000"/>
          <w:bdr w:val="none" w:sz="0" w:space="0" w:color="auto" w:frame="1"/>
        </w:rPr>
        <w:t>Getting Started with MATLAB: A Quick Introduction for Scientists and Engineers, 7e: Rudra Pratap, Oxford University Press, 2017, ISBN: 978-0-19-060206-2</w:t>
      </w:r>
    </w:p>
    <w:p w14:paraId="46C198E6" w14:textId="77777777" w:rsidR="00A72136" w:rsidRPr="0053375F" w:rsidRDefault="00A72136" w:rsidP="00453C9D">
      <w:pPr>
        <w:numPr>
          <w:ilvl w:val="0"/>
          <w:numId w:val="51"/>
        </w:numPr>
        <w:shd w:val="clear" w:color="auto" w:fill="FFFFFF"/>
        <w:jc w:val="both"/>
        <w:rPr>
          <w:color w:val="000000"/>
          <w:bdr w:val="none" w:sz="0" w:space="0" w:color="auto" w:frame="1"/>
        </w:rPr>
      </w:pPr>
      <w:r w:rsidRPr="0053375F">
        <w:rPr>
          <w:color w:val="000000"/>
          <w:bdr w:val="none" w:sz="0" w:space="0" w:color="auto" w:frame="1"/>
        </w:rPr>
        <w:t xml:space="preserve">An Introduction to Python Programming for Scientists and Engineers: Johnny Wei-Bing Lin, Hannah </w:t>
      </w:r>
      <w:proofErr w:type="spellStart"/>
      <w:r w:rsidRPr="0053375F">
        <w:rPr>
          <w:color w:val="000000"/>
          <w:bdr w:val="none" w:sz="0" w:space="0" w:color="auto" w:frame="1"/>
        </w:rPr>
        <w:t>Aizenman</w:t>
      </w:r>
      <w:proofErr w:type="spellEnd"/>
      <w:r w:rsidRPr="0053375F">
        <w:rPr>
          <w:color w:val="000000"/>
          <w:bdr w:val="none" w:sz="0" w:space="0" w:color="auto" w:frame="1"/>
        </w:rPr>
        <w:t xml:space="preserve">, Erin </w:t>
      </w:r>
      <w:proofErr w:type="spellStart"/>
      <w:r w:rsidRPr="0053375F">
        <w:rPr>
          <w:color w:val="000000"/>
          <w:bdr w:val="none" w:sz="0" w:space="0" w:color="auto" w:frame="1"/>
        </w:rPr>
        <w:t>Manette</w:t>
      </w:r>
      <w:proofErr w:type="spellEnd"/>
      <w:r w:rsidRPr="0053375F">
        <w:rPr>
          <w:color w:val="000000"/>
          <w:bdr w:val="none" w:sz="0" w:space="0" w:color="auto" w:frame="1"/>
        </w:rPr>
        <w:t xml:space="preserve"> Cartas </w:t>
      </w:r>
      <w:proofErr w:type="spellStart"/>
      <w:r w:rsidRPr="0053375F">
        <w:rPr>
          <w:color w:val="000000"/>
          <w:bdr w:val="none" w:sz="0" w:space="0" w:color="auto" w:frame="1"/>
        </w:rPr>
        <w:t>Espinel</w:t>
      </w:r>
      <w:proofErr w:type="spellEnd"/>
      <w:r w:rsidRPr="0053375F">
        <w:rPr>
          <w:color w:val="000000"/>
          <w:bdr w:val="none" w:sz="0" w:space="0" w:color="auto" w:frame="1"/>
        </w:rPr>
        <w:t xml:space="preserve">, Kim </w:t>
      </w:r>
      <w:proofErr w:type="spellStart"/>
      <w:r w:rsidRPr="0053375F">
        <w:rPr>
          <w:color w:val="000000"/>
          <w:bdr w:val="none" w:sz="0" w:space="0" w:color="auto" w:frame="1"/>
        </w:rPr>
        <w:t>Gunnerson</w:t>
      </w:r>
      <w:proofErr w:type="spellEnd"/>
      <w:r w:rsidRPr="0053375F">
        <w:rPr>
          <w:color w:val="000000"/>
          <w:bdr w:val="none" w:sz="0" w:space="0" w:color="auto" w:frame="1"/>
        </w:rPr>
        <w:t>, Joanne Liu, Cambridge University Press, 2022, ISBN 1108753485, 9781108753487</w:t>
      </w:r>
    </w:p>
    <w:p w14:paraId="0C137C82" w14:textId="77777777" w:rsidR="00A72136" w:rsidRPr="0053375F" w:rsidRDefault="00A72136" w:rsidP="00A72136">
      <w:pPr>
        <w:shd w:val="clear" w:color="auto" w:fill="FFFFFF"/>
        <w:jc w:val="both"/>
        <w:rPr>
          <w:b/>
          <w:bCs/>
          <w:color w:val="000000"/>
          <w:bdr w:val="none" w:sz="0" w:space="0" w:color="auto" w:frame="1"/>
        </w:rPr>
      </w:pPr>
    </w:p>
    <w:p w14:paraId="629C4F9B" w14:textId="77777777" w:rsidR="00A72136" w:rsidRPr="0053375F" w:rsidRDefault="00A72136" w:rsidP="00A72136">
      <w:pPr>
        <w:ind w:left="360"/>
        <w:contextualSpacing/>
        <w:rPr>
          <w:rFonts w:eastAsia="Calibri"/>
        </w:rPr>
      </w:pPr>
    </w:p>
    <w:p w14:paraId="21A6D8FC" w14:textId="77777777" w:rsidR="00A72136" w:rsidRPr="0053375F" w:rsidRDefault="00A72136" w:rsidP="00A72136">
      <w:pPr>
        <w:jc w:val="both"/>
        <w:rPr>
          <w:b/>
        </w:rPr>
      </w:pPr>
      <w:r w:rsidRPr="0053375F">
        <w:rPr>
          <w:b/>
        </w:rPr>
        <w:lastRenderedPageBreak/>
        <w:t>Reference Books:</w:t>
      </w:r>
    </w:p>
    <w:p w14:paraId="18DEEFB3"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 xml:space="preserve">1. Physical Chemistry of Metals: L. Darken and R.W. </w:t>
      </w:r>
      <w:proofErr w:type="spellStart"/>
      <w:r w:rsidRPr="0053375F">
        <w:rPr>
          <w:color w:val="000000"/>
          <w:bdr w:val="none" w:sz="0" w:space="0" w:color="auto" w:frame="1"/>
        </w:rPr>
        <w:t>Gurry</w:t>
      </w:r>
      <w:proofErr w:type="spellEnd"/>
      <w:r w:rsidRPr="0053375F">
        <w:rPr>
          <w:color w:val="000000"/>
          <w:bdr w:val="none" w:sz="0" w:space="0" w:color="auto" w:frame="1"/>
        </w:rPr>
        <w:t>, McGraw-Hill, 1953.</w:t>
      </w:r>
    </w:p>
    <w:p w14:paraId="3B9E69B0"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 xml:space="preserve">2. Thermodynamics of Solids: Richard A. </w:t>
      </w:r>
      <w:proofErr w:type="spellStart"/>
      <w:r w:rsidRPr="0053375F">
        <w:rPr>
          <w:color w:val="000000"/>
          <w:bdr w:val="none" w:sz="0" w:space="0" w:color="auto" w:frame="1"/>
        </w:rPr>
        <w:t>Swalin</w:t>
      </w:r>
      <w:proofErr w:type="spellEnd"/>
      <w:r w:rsidRPr="0053375F">
        <w:rPr>
          <w:color w:val="000000"/>
          <w:bdr w:val="none" w:sz="0" w:space="0" w:color="auto" w:frame="1"/>
        </w:rPr>
        <w:t>, 2nd Ed., Wiley, 1972</w:t>
      </w:r>
    </w:p>
    <w:p w14:paraId="47495F9A" w14:textId="77777777" w:rsidR="00A72136" w:rsidRPr="0053375F" w:rsidRDefault="00A72136" w:rsidP="00A72136">
      <w:pPr>
        <w:jc w:val="both"/>
        <w:rPr>
          <w:bCs/>
          <w:lang w:bidi="hi-IN"/>
        </w:rPr>
      </w:pPr>
    </w:p>
    <w:p w14:paraId="64E5688A"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4C89B73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E86EE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2F3FFB8"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05A6013A" w14:textId="77777777" w:rsidR="00A72136" w:rsidRPr="0053375F" w:rsidRDefault="00A72136" w:rsidP="00A72136">
            <w:r w:rsidRPr="0053375F">
              <w:t>CLO2</w:t>
            </w:r>
          </w:p>
        </w:tc>
      </w:tr>
      <w:tr w:rsidR="00A72136" w:rsidRPr="0053375F" w14:paraId="0E768D1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A463B60"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5360CAE2"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4354275A" w14:textId="77777777" w:rsidR="00A72136" w:rsidRPr="0053375F" w:rsidRDefault="00A72136" w:rsidP="00A72136"/>
        </w:tc>
      </w:tr>
      <w:tr w:rsidR="00A72136" w:rsidRPr="0053375F" w14:paraId="67969D3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50EE286"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715199A"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5F840A93" w14:textId="77777777" w:rsidR="00A72136" w:rsidRPr="0053375F" w:rsidRDefault="00A72136" w:rsidP="00A72136"/>
        </w:tc>
      </w:tr>
      <w:tr w:rsidR="00A72136" w:rsidRPr="0053375F" w14:paraId="13C7535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81B2652"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499E69D"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F30F22B" w14:textId="77777777" w:rsidR="00A72136" w:rsidRPr="0053375F" w:rsidRDefault="00A72136" w:rsidP="00A72136"/>
        </w:tc>
      </w:tr>
      <w:tr w:rsidR="00A72136" w:rsidRPr="0053375F" w14:paraId="4181BAA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0D5AE16"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00846EA4"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73954B96" w14:textId="77777777" w:rsidR="00A72136" w:rsidRPr="0053375F" w:rsidRDefault="00A72136" w:rsidP="00A72136"/>
        </w:tc>
      </w:tr>
      <w:tr w:rsidR="00A72136" w:rsidRPr="0053375F" w14:paraId="5E46B60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8E31D32" w14:textId="77777777" w:rsidR="00A72136" w:rsidRPr="0053375F"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2BE3D04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DBAB1E0" w14:textId="77777777" w:rsidR="00A72136" w:rsidRPr="0053375F" w:rsidRDefault="00A72136" w:rsidP="00A72136"/>
        </w:tc>
      </w:tr>
    </w:tbl>
    <w:p w14:paraId="59C28B67" w14:textId="77777777" w:rsidR="00A72136" w:rsidRPr="0053375F" w:rsidRDefault="00A72136" w:rsidP="00A72136">
      <w:pPr>
        <w:tabs>
          <w:tab w:val="left" w:pos="3237"/>
        </w:tabs>
      </w:pPr>
    </w:p>
    <w:p w14:paraId="176ACC3B" w14:textId="77777777" w:rsidR="00A72136" w:rsidRPr="0053375F" w:rsidRDefault="00A72136" w:rsidP="00A72136">
      <w:pPr>
        <w:tabs>
          <w:tab w:val="left" w:pos="3694"/>
        </w:tabs>
      </w:pPr>
    </w:p>
    <w:p w14:paraId="7729B6CB" w14:textId="77777777" w:rsidR="00A72136" w:rsidRPr="0053375F" w:rsidRDefault="00A72136" w:rsidP="00A72136"/>
    <w:p w14:paraId="16566EE7" w14:textId="77777777" w:rsidR="00A72136" w:rsidRPr="0053375F" w:rsidRDefault="00A72136" w:rsidP="00A72136"/>
    <w:p w14:paraId="0CE94FCA" w14:textId="77777777" w:rsidR="00A72136" w:rsidRPr="0053375F" w:rsidRDefault="00A72136" w:rsidP="00A72136">
      <w:pPr>
        <w:tabs>
          <w:tab w:val="left" w:pos="2648"/>
        </w:tabs>
      </w:pPr>
      <w:r w:rsidRPr="0053375F">
        <w:tab/>
      </w:r>
    </w:p>
    <w:p w14:paraId="6DA6B0E0" w14:textId="77777777" w:rsidR="00A72136" w:rsidRPr="0053375F" w:rsidRDefault="00A72136" w:rsidP="00A72136">
      <w:pPr>
        <w:tabs>
          <w:tab w:val="left" w:pos="2648"/>
        </w:tabs>
      </w:pPr>
    </w:p>
    <w:p w14:paraId="2EDC7FEE" w14:textId="77777777" w:rsidR="00A72136" w:rsidRPr="0053375F" w:rsidRDefault="00A72136" w:rsidP="00A72136">
      <w:pPr>
        <w:tabs>
          <w:tab w:val="left" w:pos="2648"/>
        </w:tabs>
      </w:pPr>
    </w:p>
    <w:p w14:paraId="5C249F5B" w14:textId="77777777" w:rsidR="00A72136" w:rsidRPr="0053375F" w:rsidRDefault="00A72136" w:rsidP="00A72136">
      <w:pPr>
        <w:tabs>
          <w:tab w:val="left" w:pos="2648"/>
        </w:tabs>
      </w:pPr>
    </w:p>
    <w:p w14:paraId="0402545B" w14:textId="77777777" w:rsidR="00A72136" w:rsidRPr="0053375F" w:rsidRDefault="00A72136" w:rsidP="00A72136">
      <w:pPr>
        <w:tabs>
          <w:tab w:val="left" w:pos="2648"/>
        </w:tabs>
      </w:pPr>
    </w:p>
    <w:p w14:paraId="686AE8EB" w14:textId="77777777" w:rsidR="00A72136" w:rsidRPr="0053375F" w:rsidRDefault="00A72136" w:rsidP="00A72136">
      <w:pPr>
        <w:tabs>
          <w:tab w:val="left" w:pos="2648"/>
        </w:tabs>
      </w:pPr>
    </w:p>
    <w:p w14:paraId="6876729C" w14:textId="77777777" w:rsidR="00A72136" w:rsidRPr="0053375F" w:rsidRDefault="00A72136" w:rsidP="00A72136">
      <w:pPr>
        <w:tabs>
          <w:tab w:val="left" w:pos="2648"/>
        </w:tabs>
      </w:pPr>
    </w:p>
    <w:p w14:paraId="2317B273" w14:textId="77777777" w:rsidR="00A72136" w:rsidRPr="0053375F" w:rsidRDefault="00A72136" w:rsidP="00A72136">
      <w:pPr>
        <w:tabs>
          <w:tab w:val="left" w:pos="2648"/>
        </w:tabs>
      </w:pPr>
    </w:p>
    <w:p w14:paraId="5F25AF35" w14:textId="77777777" w:rsidR="00A72136" w:rsidRPr="0053375F" w:rsidRDefault="00A72136" w:rsidP="00A72136">
      <w:pPr>
        <w:tabs>
          <w:tab w:val="left" w:pos="2648"/>
        </w:tabs>
      </w:pPr>
    </w:p>
    <w:p w14:paraId="43BF5E65" w14:textId="77777777" w:rsidR="00A72136" w:rsidRPr="0053375F" w:rsidRDefault="00A72136" w:rsidP="00A72136">
      <w:pPr>
        <w:tabs>
          <w:tab w:val="left" w:pos="2648"/>
        </w:tabs>
      </w:pPr>
    </w:p>
    <w:p w14:paraId="1F950FE0" w14:textId="77777777" w:rsidR="00A72136" w:rsidRPr="0053375F" w:rsidRDefault="00A72136" w:rsidP="00A72136">
      <w:pPr>
        <w:tabs>
          <w:tab w:val="left" w:pos="2648"/>
        </w:tabs>
      </w:pPr>
    </w:p>
    <w:p w14:paraId="348ECD48" w14:textId="77777777" w:rsidR="00A72136" w:rsidRPr="0053375F" w:rsidRDefault="00A72136" w:rsidP="00A72136">
      <w:pPr>
        <w:tabs>
          <w:tab w:val="left" w:pos="2648"/>
        </w:tabs>
      </w:pPr>
    </w:p>
    <w:p w14:paraId="656612E1" w14:textId="77777777" w:rsidR="00A72136" w:rsidRPr="0053375F" w:rsidRDefault="00A72136" w:rsidP="00A72136">
      <w:pPr>
        <w:tabs>
          <w:tab w:val="left" w:pos="2648"/>
        </w:tabs>
      </w:pPr>
    </w:p>
    <w:p w14:paraId="17EF25C5" w14:textId="77777777" w:rsidR="00A72136" w:rsidRPr="0053375F" w:rsidRDefault="00A72136" w:rsidP="00A72136">
      <w:pPr>
        <w:tabs>
          <w:tab w:val="left" w:pos="2648"/>
        </w:tabs>
      </w:pPr>
    </w:p>
    <w:p w14:paraId="4C88BCD9" w14:textId="77777777" w:rsidR="00A72136" w:rsidRPr="0053375F" w:rsidRDefault="00A72136" w:rsidP="00A72136">
      <w:pPr>
        <w:tabs>
          <w:tab w:val="left" w:pos="2648"/>
        </w:tabs>
      </w:pPr>
    </w:p>
    <w:p w14:paraId="34C1B935" w14:textId="77777777" w:rsidR="00A72136" w:rsidRPr="0053375F" w:rsidRDefault="00A72136" w:rsidP="00A72136">
      <w:pPr>
        <w:tabs>
          <w:tab w:val="left" w:pos="2648"/>
        </w:tabs>
      </w:pPr>
    </w:p>
    <w:p w14:paraId="06EB0112" w14:textId="77777777" w:rsidR="00A72136" w:rsidRPr="0053375F" w:rsidRDefault="00A72136" w:rsidP="00A72136">
      <w:pPr>
        <w:tabs>
          <w:tab w:val="left" w:pos="2648"/>
        </w:tabs>
      </w:pPr>
    </w:p>
    <w:p w14:paraId="0094C8B7" w14:textId="77777777" w:rsidR="00A72136" w:rsidRPr="0053375F" w:rsidRDefault="00A72136" w:rsidP="00A72136">
      <w:pPr>
        <w:tabs>
          <w:tab w:val="left" w:pos="2648"/>
        </w:tabs>
      </w:pPr>
    </w:p>
    <w:p w14:paraId="66E4B84B" w14:textId="77777777" w:rsidR="00A72136" w:rsidRPr="0053375F" w:rsidRDefault="00A72136" w:rsidP="00A72136">
      <w:pPr>
        <w:tabs>
          <w:tab w:val="left" w:pos="2648"/>
        </w:tabs>
      </w:pPr>
    </w:p>
    <w:p w14:paraId="6F7F0EB4" w14:textId="77777777" w:rsidR="00A72136" w:rsidRPr="0053375F" w:rsidRDefault="00A72136" w:rsidP="00A72136">
      <w:pPr>
        <w:tabs>
          <w:tab w:val="left" w:pos="2648"/>
        </w:tabs>
      </w:pPr>
    </w:p>
    <w:p w14:paraId="7864058D" w14:textId="77777777" w:rsidR="00A72136" w:rsidRPr="0053375F" w:rsidRDefault="00A72136" w:rsidP="00A72136">
      <w:pPr>
        <w:tabs>
          <w:tab w:val="left" w:pos="2648"/>
        </w:tabs>
      </w:pPr>
    </w:p>
    <w:p w14:paraId="3035DD4C" w14:textId="77777777" w:rsidR="00A72136" w:rsidRPr="0053375F" w:rsidRDefault="00A72136" w:rsidP="00A72136">
      <w:pPr>
        <w:tabs>
          <w:tab w:val="left" w:pos="2648"/>
        </w:tabs>
      </w:pPr>
    </w:p>
    <w:p w14:paraId="1D7775D1" w14:textId="77777777" w:rsidR="00A72136" w:rsidRPr="0053375F" w:rsidRDefault="00A72136" w:rsidP="00A72136">
      <w:pPr>
        <w:tabs>
          <w:tab w:val="left" w:pos="2648"/>
        </w:tabs>
      </w:pPr>
    </w:p>
    <w:p w14:paraId="0AEF982A" w14:textId="77777777" w:rsidR="00A72136" w:rsidRPr="0053375F" w:rsidRDefault="00A72136" w:rsidP="00A72136">
      <w:pPr>
        <w:tabs>
          <w:tab w:val="left" w:pos="2648"/>
        </w:tabs>
      </w:pPr>
    </w:p>
    <w:p w14:paraId="24AD3071" w14:textId="77777777" w:rsidR="00A72136" w:rsidRPr="0053375F" w:rsidRDefault="00A72136" w:rsidP="00A72136">
      <w:pPr>
        <w:tabs>
          <w:tab w:val="left" w:pos="2648"/>
        </w:tabs>
      </w:pPr>
    </w:p>
    <w:p w14:paraId="232826D6" w14:textId="77777777" w:rsidR="00A72136" w:rsidRPr="0053375F" w:rsidRDefault="00A72136" w:rsidP="00A72136">
      <w:pPr>
        <w:tabs>
          <w:tab w:val="left" w:pos="2648"/>
        </w:tabs>
      </w:pPr>
    </w:p>
    <w:p w14:paraId="566693AB" w14:textId="77777777" w:rsidR="00A72136" w:rsidRPr="0053375F" w:rsidRDefault="00A72136" w:rsidP="00A72136">
      <w:pPr>
        <w:tabs>
          <w:tab w:val="left" w:pos="2648"/>
        </w:tabs>
      </w:pPr>
    </w:p>
    <w:p w14:paraId="383BDC3E" w14:textId="77777777" w:rsidR="00A72136" w:rsidRPr="0053375F" w:rsidRDefault="00A72136" w:rsidP="00A72136">
      <w:pPr>
        <w:tabs>
          <w:tab w:val="left" w:pos="2648"/>
        </w:tabs>
      </w:pPr>
    </w:p>
    <w:p w14:paraId="6B7CF72F" w14:textId="77777777" w:rsidR="00A72136" w:rsidRPr="0053375F" w:rsidRDefault="00A72136" w:rsidP="00A72136">
      <w:pPr>
        <w:tabs>
          <w:tab w:val="left" w:pos="2648"/>
        </w:tabs>
      </w:pPr>
    </w:p>
    <w:p w14:paraId="3423BCE9" w14:textId="59125AD5" w:rsidR="005A3918" w:rsidRDefault="005A3918">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E963D6C" w14:textId="77777777" w:rsidTr="00A72136">
        <w:tc>
          <w:tcPr>
            <w:tcW w:w="2122" w:type="dxa"/>
          </w:tcPr>
          <w:p w14:paraId="5A1313C7" w14:textId="77777777" w:rsidR="00A72136" w:rsidRPr="0053375F" w:rsidRDefault="00A72136" w:rsidP="00A72136">
            <w:pPr>
              <w:jc w:val="both"/>
              <w:rPr>
                <w:b/>
              </w:rPr>
            </w:pPr>
            <w:r w:rsidRPr="0053375F">
              <w:rPr>
                <w:b/>
              </w:rPr>
              <w:lastRenderedPageBreak/>
              <w:t>Course Number</w:t>
            </w:r>
          </w:p>
        </w:tc>
        <w:tc>
          <w:tcPr>
            <w:tcW w:w="6894" w:type="dxa"/>
          </w:tcPr>
          <w:p w14:paraId="28EAB108" w14:textId="77777777" w:rsidR="00A72136" w:rsidRPr="005A3918" w:rsidRDefault="00A72136" w:rsidP="00A72136">
            <w:pPr>
              <w:jc w:val="both"/>
              <w:rPr>
                <w:b/>
              </w:rPr>
            </w:pPr>
            <w:r w:rsidRPr="005A3918">
              <w:rPr>
                <w:b/>
              </w:rPr>
              <w:t>MM2104</w:t>
            </w:r>
          </w:p>
        </w:tc>
      </w:tr>
      <w:tr w:rsidR="00A72136" w:rsidRPr="0053375F" w14:paraId="7D144B05" w14:textId="77777777" w:rsidTr="00A72136">
        <w:tc>
          <w:tcPr>
            <w:tcW w:w="2122" w:type="dxa"/>
          </w:tcPr>
          <w:p w14:paraId="74BF36F1" w14:textId="77777777" w:rsidR="00A72136" w:rsidRPr="0053375F" w:rsidRDefault="00A72136" w:rsidP="00A72136">
            <w:pPr>
              <w:jc w:val="both"/>
              <w:rPr>
                <w:b/>
              </w:rPr>
            </w:pPr>
            <w:r w:rsidRPr="0053375F">
              <w:rPr>
                <w:b/>
              </w:rPr>
              <w:t xml:space="preserve">Course Credit </w:t>
            </w:r>
          </w:p>
          <w:p w14:paraId="66ABAC2A" w14:textId="77777777" w:rsidR="00A72136" w:rsidRPr="0053375F" w:rsidRDefault="00A72136" w:rsidP="00A72136">
            <w:pPr>
              <w:jc w:val="both"/>
              <w:rPr>
                <w:b/>
              </w:rPr>
            </w:pPr>
            <w:r w:rsidRPr="0053375F">
              <w:rPr>
                <w:b/>
              </w:rPr>
              <w:t>(L-T-P-C)</w:t>
            </w:r>
          </w:p>
        </w:tc>
        <w:tc>
          <w:tcPr>
            <w:tcW w:w="6894" w:type="dxa"/>
          </w:tcPr>
          <w:p w14:paraId="62F8C7C2" w14:textId="77777777" w:rsidR="00A72136" w:rsidRPr="005A3918" w:rsidRDefault="00A72136" w:rsidP="00A72136">
            <w:pPr>
              <w:jc w:val="both"/>
              <w:rPr>
                <w:b/>
              </w:rPr>
            </w:pPr>
            <w:r w:rsidRPr="005A3918">
              <w:rPr>
                <w:b/>
              </w:rPr>
              <w:t>3-1-0 (4 AIU Credits)</w:t>
            </w:r>
          </w:p>
        </w:tc>
      </w:tr>
      <w:tr w:rsidR="00A72136" w:rsidRPr="0053375F" w14:paraId="59F5DD61" w14:textId="77777777" w:rsidTr="00A72136">
        <w:tc>
          <w:tcPr>
            <w:tcW w:w="2122" w:type="dxa"/>
          </w:tcPr>
          <w:p w14:paraId="0E8EEE17" w14:textId="77777777" w:rsidR="00A72136" w:rsidRPr="0053375F" w:rsidRDefault="00A72136" w:rsidP="00A72136">
            <w:pPr>
              <w:jc w:val="both"/>
              <w:rPr>
                <w:b/>
              </w:rPr>
            </w:pPr>
            <w:r w:rsidRPr="0053375F">
              <w:rPr>
                <w:b/>
              </w:rPr>
              <w:t>Course Title</w:t>
            </w:r>
          </w:p>
        </w:tc>
        <w:tc>
          <w:tcPr>
            <w:tcW w:w="6894" w:type="dxa"/>
          </w:tcPr>
          <w:p w14:paraId="1C5091CB" w14:textId="77777777" w:rsidR="00A72136" w:rsidRPr="005A3918" w:rsidRDefault="00A72136" w:rsidP="00A72136">
            <w:pPr>
              <w:jc w:val="both"/>
              <w:rPr>
                <w:b/>
              </w:rPr>
            </w:pPr>
            <w:r w:rsidRPr="005A3918">
              <w:rPr>
                <w:b/>
              </w:rPr>
              <w:t>Transport Phenomena</w:t>
            </w:r>
          </w:p>
        </w:tc>
      </w:tr>
      <w:tr w:rsidR="00A72136" w:rsidRPr="0053375F" w14:paraId="11C57F26" w14:textId="77777777" w:rsidTr="00A72136">
        <w:tc>
          <w:tcPr>
            <w:tcW w:w="2122" w:type="dxa"/>
          </w:tcPr>
          <w:p w14:paraId="483ABAC3" w14:textId="77777777" w:rsidR="00A72136" w:rsidRPr="0053375F" w:rsidRDefault="00A72136" w:rsidP="00A72136">
            <w:pPr>
              <w:jc w:val="both"/>
              <w:rPr>
                <w:b/>
              </w:rPr>
            </w:pPr>
            <w:r w:rsidRPr="0053375F">
              <w:rPr>
                <w:b/>
              </w:rPr>
              <w:t>Learning Mode</w:t>
            </w:r>
          </w:p>
        </w:tc>
        <w:tc>
          <w:tcPr>
            <w:tcW w:w="6894" w:type="dxa"/>
          </w:tcPr>
          <w:p w14:paraId="101BB398" w14:textId="77777777" w:rsidR="00A72136" w:rsidRPr="0053375F" w:rsidRDefault="00A72136" w:rsidP="00A72136">
            <w:pPr>
              <w:jc w:val="both"/>
            </w:pPr>
            <w:r w:rsidRPr="0053375F">
              <w:t>Lecture and Tutorial</w:t>
            </w:r>
          </w:p>
        </w:tc>
      </w:tr>
      <w:tr w:rsidR="00A72136" w:rsidRPr="0053375F" w14:paraId="49EF2D2F" w14:textId="77777777" w:rsidTr="00A72136">
        <w:tc>
          <w:tcPr>
            <w:tcW w:w="2122" w:type="dxa"/>
          </w:tcPr>
          <w:p w14:paraId="60AB9FBB" w14:textId="77777777" w:rsidR="00A72136" w:rsidRPr="0053375F" w:rsidRDefault="00A72136" w:rsidP="00A72136">
            <w:pPr>
              <w:jc w:val="both"/>
              <w:rPr>
                <w:b/>
              </w:rPr>
            </w:pPr>
            <w:r w:rsidRPr="0053375F">
              <w:rPr>
                <w:b/>
              </w:rPr>
              <w:t>Prerequisite</w:t>
            </w:r>
          </w:p>
        </w:tc>
        <w:tc>
          <w:tcPr>
            <w:tcW w:w="6894" w:type="dxa"/>
          </w:tcPr>
          <w:p w14:paraId="331BBB5A" w14:textId="77777777" w:rsidR="00A72136" w:rsidRPr="0053375F" w:rsidRDefault="00A72136" w:rsidP="00A72136">
            <w:pPr>
              <w:jc w:val="both"/>
            </w:pPr>
            <w:r>
              <w:t>None</w:t>
            </w:r>
          </w:p>
        </w:tc>
      </w:tr>
      <w:tr w:rsidR="00A72136" w:rsidRPr="0053375F" w14:paraId="2514C7A0" w14:textId="77777777" w:rsidTr="00A72136">
        <w:tc>
          <w:tcPr>
            <w:tcW w:w="2122" w:type="dxa"/>
          </w:tcPr>
          <w:p w14:paraId="77A53478" w14:textId="77777777" w:rsidR="00A72136" w:rsidRPr="0053375F" w:rsidRDefault="00A72136" w:rsidP="00A72136">
            <w:pPr>
              <w:jc w:val="both"/>
              <w:rPr>
                <w:b/>
              </w:rPr>
            </w:pPr>
            <w:r w:rsidRPr="0053375F">
              <w:rPr>
                <w:b/>
              </w:rPr>
              <w:t>Learning Objectives</w:t>
            </w:r>
          </w:p>
        </w:tc>
        <w:tc>
          <w:tcPr>
            <w:tcW w:w="6894" w:type="dxa"/>
          </w:tcPr>
          <w:p w14:paraId="17DADBFA" w14:textId="77777777" w:rsidR="00A72136" w:rsidRPr="0053375F" w:rsidRDefault="00A72136" w:rsidP="00A72136">
            <w:pPr>
              <w:rPr>
                <w:color w:val="000000"/>
              </w:rPr>
            </w:pPr>
            <w:r w:rsidRPr="0053375F">
              <w:rPr>
                <w:color w:val="000000"/>
              </w:rPr>
              <w:t>To develop fundamental concepts governing the transport of momentum, energy and mass.</w:t>
            </w:r>
          </w:p>
          <w:p w14:paraId="4235CD61" w14:textId="77777777" w:rsidR="00A72136" w:rsidRPr="00624B22" w:rsidRDefault="00A72136" w:rsidP="00A72136">
            <w:pPr>
              <w:rPr>
                <w:color w:val="000000"/>
              </w:rPr>
            </w:pPr>
            <w:r w:rsidRPr="0053375F">
              <w:rPr>
                <w:color w:val="000000"/>
              </w:rPr>
              <w:t>To demonstrate the common mathematical formulation of transport problems to the students.</w:t>
            </w:r>
          </w:p>
        </w:tc>
      </w:tr>
      <w:tr w:rsidR="00A72136" w:rsidRPr="0053375F" w14:paraId="2B9FA0A3" w14:textId="77777777" w:rsidTr="00A72136">
        <w:tc>
          <w:tcPr>
            <w:tcW w:w="2122" w:type="dxa"/>
          </w:tcPr>
          <w:p w14:paraId="293B003F" w14:textId="77777777" w:rsidR="00A72136" w:rsidRPr="0053375F" w:rsidRDefault="00A72136" w:rsidP="00A72136">
            <w:pPr>
              <w:jc w:val="both"/>
              <w:rPr>
                <w:b/>
              </w:rPr>
            </w:pPr>
            <w:r w:rsidRPr="0053375F">
              <w:rPr>
                <w:b/>
              </w:rPr>
              <w:t>Course Description</w:t>
            </w:r>
          </w:p>
        </w:tc>
        <w:tc>
          <w:tcPr>
            <w:tcW w:w="6894" w:type="dxa"/>
          </w:tcPr>
          <w:p w14:paraId="5785306D" w14:textId="77777777" w:rsidR="00A72136" w:rsidRPr="00624B22" w:rsidRDefault="00A72136" w:rsidP="00A72136">
            <w:pPr>
              <w:jc w:val="both"/>
            </w:pPr>
            <w:r w:rsidRPr="00624B22">
              <w:t>This course introduces dimensional analysis, fluid mechanics, heat and mass transfer, and reaction kinetics, emphasizing transport phenomena and practical engineering applications.</w:t>
            </w:r>
          </w:p>
        </w:tc>
      </w:tr>
      <w:tr w:rsidR="00A72136" w:rsidRPr="0053375F" w14:paraId="0FB2E6A1" w14:textId="77777777" w:rsidTr="00A72136">
        <w:tc>
          <w:tcPr>
            <w:tcW w:w="2122" w:type="dxa"/>
          </w:tcPr>
          <w:p w14:paraId="25E25B4B" w14:textId="77777777" w:rsidR="00A72136" w:rsidRPr="0053375F" w:rsidRDefault="00A72136" w:rsidP="00A72136">
            <w:pPr>
              <w:jc w:val="both"/>
              <w:rPr>
                <w:b/>
              </w:rPr>
            </w:pPr>
            <w:r w:rsidRPr="0053375F">
              <w:rPr>
                <w:b/>
              </w:rPr>
              <w:t>Course Content</w:t>
            </w:r>
          </w:p>
        </w:tc>
        <w:tc>
          <w:tcPr>
            <w:tcW w:w="6894" w:type="dxa"/>
          </w:tcPr>
          <w:p w14:paraId="77D50A0F" w14:textId="77777777" w:rsidR="00A72136" w:rsidRPr="0053375F" w:rsidRDefault="00A72136" w:rsidP="00A72136">
            <w:pPr>
              <w:jc w:val="both"/>
              <w:rPr>
                <w:b/>
                <w:bCs/>
                <w:color w:val="000000"/>
              </w:rPr>
            </w:pPr>
            <w:r w:rsidRPr="0053375F">
              <w:rPr>
                <w:b/>
                <w:bCs/>
                <w:color w:val="000000"/>
              </w:rPr>
              <w:t>Dimensional Analysis:</w:t>
            </w:r>
            <w:r w:rsidRPr="0053375F">
              <w:rPr>
                <w:color w:val="000000"/>
              </w:rPr>
              <w:t xml:space="preserve"> Introduction; Dimensions and Units; Buckingham's π theorem.</w:t>
            </w:r>
          </w:p>
          <w:p w14:paraId="42EFDC08" w14:textId="77777777" w:rsidR="00A72136" w:rsidRPr="0053375F" w:rsidRDefault="00A72136" w:rsidP="00A72136">
            <w:pPr>
              <w:jc w:val="both"/>
              <w:rPr>
                <w:color w:val="000000"/>
              </w:rPr>
            </w:pPr>
            <w:r w:rsidRPr="0053375F">
              <w:rPr>
                <w:b/>
                <w:bCs/>
                <w:color w:val="000000"/>
              </w:rPr>
              <w:t>Momentum Transfer:</w:t>
            </w:r>
            <w:r w:rsidRPr="0053375F">
              <w:rPr>
                <w:color w:val="000000"/>
              </w:rPr>
              <w:t xml:space="preserve"> Fluid Properties and fluid as a Continuum; Viscosity; Dimensional Formula and Units of Viscosity; Effect of Temperature and Pressure on Viscosity; Laminar flow and Turbulent flow; Flow: Rate and continuity equation; Losses in Pipes; Head loss due to friction; Flow measurement; Flow past immersed objects, packed &amp; fluidized beds.</w:t>
            </w:r>
          </w:p>
          <w:p w14:paraId="06D8FF0B" w14:textId="77777777" w:rsidR="00A72136" w:rsidRPr="0053375F" w:rsidRDefault="00A72136" w:rsidP="00A72136">
            <w:pPr>
              <w:spacing w:before="100" w:beforeAutospacing="1" w:afterAutospacing="1"/>
              <w:jc w:val="both"/>
              <w:rPr>
                <w:color w:val="000000"/>
              </w:rPr>
            </w:pPr>
            <w:r w:rsidRPr="0053375F">
              <w:rPr>
                <w:b/>
                <w:bCs/>
                <w:color w:val="000000"/>
              </w:rPr>
              <w:t>Heat Transfer:</w:t>
            </w:r>
            <w:r w:rsidRPr="0053375F">
              <w:rPr>
                <w:color w:val="000000"/>
              </w:rPr>
              <w:t xml:space="preserve"> Modes of Heat Transfer: Introduction to conduction, convection, and radiation; Conduction: Heat transfer through a wall, Composite walls with materials in series, Composite walls with materials in parallel, Multidimensional heat transfer problems; Convection: Types of Convection, Film heat transfer coefficients, Newton's Law of Cooling; Radiation: Black body radiation; Law: Stefan-Boltzmann, Kirchhoff's Law; Radiation Properties: Emissivity, Receiving Properties; Radiation heat transfer; Factors affecting: Thermal conductivity of gases, liquids, solid metals and alloys; Heat transfer with change of phases: solidification, melting problems.</w:t>
            </w:r>
          </w:p>
          <w:p w14:paraId="4DBCFE32" w14:textId="77777777" w:rsidR="00A72136" w:rsidRPr="0053375F" w:rsidRDefault="00A72136" w:rsidP="00A72136">
            <w:pPr>
              <w:jc w:val="both"/>
              <w:rPr>
                <w:color w:val="000000"/>
              </w:rPr>
            </w:pPr>
            <w:r w:rsidRPr="0053375F">
              <w:rPr>
                <w:b/>
                <w:bCs/>
                <w:color w:val="000000"/>
              </w:rPr>
              <w:t>Mass transfer:</w:t>
            </w:r>
            <w:r w:rsidRPr="0053375F">
              <w:rPr>
                <w:color w:val="000000"/>
              </w:rPr>
              <w:t xml:space="preserve"> Diffusion; Laws of diffusion; Fick's first law of diffusion; Fick's second law of diffusion; Factors affecting Mass transfer coefficient k, Parameters affecting convective mass transfer; Application of dimensionless analysis; Homogenization of alloys; Formation of surface layers.</w:t>
            </w:r>
          </w:p>
          <w:p w14:paraId="66709CA7" w14:textId="77777777" w:rsidR="00A72136" w:rsidRPr="0053375F" w:rsidRDefault="00A72136" w:rsidP="00A72136">
            <w:pPr>
              <w:autoSpaceDE w:val="0"/>
              <w:autoSpaceDN w:val="0"/>
              <w:adjustRightInd w:val="0"/>
              <w:jc w:val="both"/>
              <w:rPr>
                <w:color w:val="000000"/>
              </w:rPr>
            </w:pPr>
          </w:p>
          <w:p w14:paraId="0936A05E" w14:textId="77777777" w:rsidR="00A72136" w:rsidRPr="00E5573E" w:rsidRDefault="00A72136" w:rsidP="00A72136">
            <w:pPr>
              <w:autoSpaceDE w:val="0"/>
              <w:autoSpaceDN w:val="0"/>
              <w:adjustRightInd w:val="0"/>
              <w:jc w:val="both"/>
            </w:pPr>
            <w:r w:rsidRPr="0053375F">
              <w:rPr>
                <w:b/>
              </w:rPr>
              <w:t>Introduction to kinetics:</w:t>
            </w:r>
            <w:r w:rsidRPr="0053375F">
              <w:rPr>
                <w:bCs/>
              </w:rPr>
              <w:t xml:space="preserve"> </w:t>
            </w:r>
            <w:r w:rsidRPr="0053375F">
              <w:t>Basic kinetic laws, order of reactions, rate constant, elementary and complex reactions, rate limiting steps and Arrhenius equations, theories of reaction rates - simple collision theory, activated complex theory.</w:t>
            </w:r>
          </w:p>
        </w:tc>
      </w:tr>
      <w:tr w:rsidR="00A72136" w:rsidRPr="0053375F" w14:paraId="645549F2" w14:textId="77777777" w:rsidTr="00A72136">
        <w:tc>
          <w:tcPr>
            <w:tcW w:w="2122" w:type="dxa"/>
          </w:tcPr>
          <w:p w14:paraId="5D4675F8" w14:textId="77777777" w:rsidR="00A72136" w:rsidRPr="0053375F" w:rsidRDefault="00A72136" w:rsidP="00A72136">
            <w:pPr>
              <w:jc w:val="both"/>
              <w:rPr>
                <w:b/>
              </w:rPr>
            </w:pPr>
            <w:r w:rsidRPr="0053375F">
              <w:rPr>
                <w:b/>
              </w:rPr>
              <w:t>Learning Outcome</w:t>
            </w:r>
          </w:p>
        </w:tc>
        <w:tc>
          <w:tcPr>
            <w:tcW w:w="6894" w:type="dxa"/>
          </w:tcPr>
          <w:p w14:paraId="73288FDF" w14:textId="77777777" w:rsidR="00A72136" w:rsidRPr="0053375F" w:rsidRDefault="00A72136" w:rsidP="00A72136">
            <w:pPr>
              <w:rPr>
                <w:color w:val="000000"/>
              </w:rPr>
            </w:pPr>
            <w:r w:rsidRPr="0053375F">
              <w:rPr>
                <w:color w:val="000000"/>
              </w:rPr>
              <w:t>Upon completion of the course, students will be able to:</w:t>
            </w:r>
          </w:p>
          <w:p w14:paraId="7624439D" w14:textId="77777777" w:rsidR="00A72136" w:rsidRPr="0053375F" w:rsidRDefault="00A72136" w:rsidP="00A72136">
            <w:pPr>
              <w:rPr>
                <w:color w:val="000000"/>
              </w:rPr>
            </w:pPr>
            <w:r w:rsidRPr="0053375F">
              <w:rPr>
                <w:color w:val="000000"/>
              </w:rPr>
              <w:t>Estimate transport properties such as viscosity, conductivity and diffusivity.</w:t>
            </w:r>
          </w:p>
          <w:p w14:paraId="6842C390" w14:textId="77777777" w:rsidR="00A72136" w:rsidRPr="00E5573E" w:rsidRDefault="00A72136" w:rsidP="00A72136">
            <w:pPr>
              <w:rPr>
                <w:color w:val="000000"/>
              </w:rPr>
            </w:pPr>
            <w:r w:rsidRPr="0053375F">
              <w:rPr>
                <w:color w:val="000000"/>
              </w:rPr>
              <w:t>Develop the conservative equations of laws of momentum, energy and mass</w:t>
            </w:r>
          </w:p>
        </w:tc>
      </w:tr>
      <w:tr w:rsidR="00A72136" w:rsidRPr="0053375F" w14:paraId="10171A58" w14:textId="77777777" w:rsidTr="00A72136">
        <w:tc>
          <w:tcPr>
            <w:tcW w:w="2122" w:type="dxa"/>
          </w:tcPr>
          <w:p w14:paraId="3702B290" w14:textId="77777777" w:rsidR="00A72136" w:rsidRPr="0053375F" w:rsidRDefault="00A72136" w:rsidP="00A72136">
            <w:pPr>
              <w:jc w:val="both"/>
              <w:rPr>
                <w:b/>
              </w:rPr>
            </w:pPr>
            <w:r w:rsidRPr="0053375F">
              <w:rPr>
                <w:b/>
              </w:rPr>
              <w:t>Assessment Method</w:t>
            </w:r>
          </w:p>
        </w:tc>
        <w:tc>
          <w:tcPr>
            <w:tcW w:w="6894" w:type="dxa"/>
          </w:tcPr>
          <w:p w14:paraId="7D891C7E" w14:textId="77777777" w:rsidR="00A72136" w:rsidRPr="0053375F" w:rsidRDefault="00A72136" w:rsidP="00A72136">
            <w:pPr>
              <w:jc w:val="both"/>
            </w:pPr>
            <w:r w:rsidRPr="0053375F">
              <w:t>Assignments, Quizzes, Mid-semester examination, End-semester examination.</w:t>
            </w:r>
          </w:p>
        </w:tc>
      </w:tr>
    </w:tbl>
    <w:p w14:paraId="615A4C27" w14:textId="77777777" w:rsidR="00A72136" w:rsidRPr="0053375F" w:rsidRDefault="00A72136" w:rsidP="00A72136">
      <w:pPr>
        <w:rPr>
          <w:b/>
        </w:rPr>
      </w:pPr>
    </w:p>
    <w:p w14:paraId="6028581F" w14:textId="77777777" w:rsidR="00A72136" w:rsidRPr="0053375F" w:rsidRDefault="00A72136" w:rsidP="00A72136">
      <w:pPr>
        <w:rPr>
          <w:b/>
        </w:rPr>
      </w:pPr>
      <w:r w:rsidRPr="0053375F">
        <w:rPr>
          <w:b/>
        </w:rPr>
        <w:t xml:space="preserve">Text Books: </w:t>
      </w:r>
    </w:p>
    <w:p w14:paraId="06C982F1" w14:textId="77777777" w:rsidR="00A72136" w:rsidRPr="0053375F" w:rsidRDefault="00A72136" w:rsidP="00A72136">
      <w:pPr>
        <w:rPr>
          <w:color w:val="000000"/>
        </w:rPr>
      </w:pPr>
      <w:r w:rsidRPr="0053375F">
        <w:rPr>
          <w:color w:val="000000"/>
        </w:rPr>
        <w:lastRenderedPageBreak/>
        <w:t>1. Fundamentals of Heat and Mass Transfer; 5</w:t>
      </w:r>
      <w:r w:rsidRPr="0053375F">
        <w:rPr>
          <w:color w:val="000000"/>
          <w:vertAlign w:val="superscript"/>
        </w:rPr>
        <w:t>th</w:t>
      </w:r>
      <w:r w:rsidRPr="0053375F">
        <w:rPr>
          <w:color w:val="000000"/>
        </w:rPr>
        <w:t xml:space="preserve"> Edition; F.P. </w:t>
      </w:r>
      <w:proofErr w:type="spellStart"/>
      <w:r w:rsidRPr="0053375F">
        <w:rPr>
          <w:color w:val="000000"/>
        </w:rPr>
        <w:t>Incropera</w:t>
      </w:r>
      <w:proofErr w:type="spellEnd"/>
      <w:r w:rsidRPr="0053375F">
        <w:rPr>
          <w:color w:val="000000"/>
        </w:rPr>
        <w:t xml:space="preserve"> and D.P. DeWitt, 2006; Wiley India.</w:t>
      </w:r>
    </w:p>
    <w:p w14:paraId="7BB11DAE" w14:textId="77777777" w:rsidR="00A72136" w:rsidRPr="0053375F" w:rsidRDefault="00A72136" w:rsidP="00A72136">
      <w:pPr>
        <w:rPr>
          <w:color w:val="000000"/>
        </w:rPr>
      </w:pPr>
      <w:r w:rsidRPr="0053375F">
        <w:rPr>
          <w:color w:val="000000"/>
        </w:rPr>
        <w:t>2. Transport Phenomena; 2</w:t>
      </w:r>
      <w:r w:rsidRPr="0053375F">
        <w:rPr>
          <w:color w:val="000000"/>
          <w:vertAlign w:val="superscript"/>
        </w:rPr>
        <w:t>nd</w:t>
      </w:r>
      <w:r w:rsidRPr="0053375F">
        <w:rPr>
          <w:color w:val="000000"/>
        </w:rPr>
        <w:t xml:space="preserve"> Edition; R. Byron Bird, Warren E. Stewart, Edwin N. Lightfoot; 2021; John Wiley &amp; Sons, Inc.</w:t>
      </w:r>
    </w:p>
    <w:p w14:paraId="54CC9D03" w14:textId="77777777" w:rsidR="00A72136" w:rsidRPr="0053375F" w:rsidRDefault="00A72136" w:rsidP="00A72136">
      <w:pPr>
        <w:rPr>
          <w:color w:val="000000"/>
        </w:rPr>
      </w:pPr>
      <w:r w:rsidRPr="0053375F">
        <w:rPr>
          <w:color w:val="000000"/>
        </w:rPr>
        <w:t>3. Fundamentals of Momentum, Heat, and Mass Transfer; 4</w:t>
      </w:r>
      <w:r w:rsidRPr="0053375F">
        <w:rPr>
          <w:color w:val="000000"/>
          <w:vertAlign w:val="superscript"/>
        </w:rPr>
        <w:t>th</w:t>
      </w:r>
      <w:r w:rsidRPr="0053375F">
        <w:rPr>
          <w:color w:val="000000"/>
        </w:rPr>
        <w:t xml:space="preserve"> Edition; Welty, James, Charles E. Wicks, R. E. Wilson, and Gregory L. </w:t>
      </w:r>
      <w:proofErr w:type="spellStart"/>
      <w:r w:rsidRPr="0053375F">
        <w:rPr>
          <w:color w:val="000000"/>
        </w:rPr>
        <w:t>Rorrer</w:t>
      </w:r>
      <w:proofErr w:type="spellEnd"/>
      <w:r w:rsidRPr="0053375F">
        <w:rPr>
          <w:color w:val="000000"/>
        </w:rPr>
        <w:t>; 2000; New York: John Wiley and Sons Inc.,</w:t>
      </w:r>
    </w:p>
    <w:p w14:paraId="48B05F38" w14:textId="77777777" w:rsidR="00A72136" w:rsidRPr="0053375F" w:rsidRDefault="00A72136" w:rsidP="00A72136">
      <w:pPr>
        <w:rPr>
          <w:bCs/>
          <w:lang w:bidi="hi-IN"/>
        </w:rPr>
      </w:pPr>
      <w:r w:rsidRPr="0053375F">
        <w:rPr>
          <w:color w:val="000000"/>
        </w:rPr>
        <w:t xml:space="preserve">4. </w:t>
      </w:r>
      <w:r w:rsidRPr="0053375F">
        <w:rPr>
          <w:bCs/>
          <w:lang w:bidi="hi-IN"/>
        </w:rPr>
        <w:t xml:space="preserve">Kinetics of Materials: R.W. </w:t>
      </w:r>
      <w:proofErr w:type="spellStart"/>
      <w:r w:rsidRPr="0053375F">
        <w:rPr>
          <w:bCs/>
          <w:lang w:bidi="hi-IN"/>
        </w:rPr>
        <w:t>Balluffi</w:t>
      </w:r>
      <w:proofErr w:type="spellEnd"/>
      <w:r w:rsidRPr="0053375F">
        <w:rPr>
          <w:bCs/>
          <w:lang w:bidi="hi-IN"/>
        </w:rPr>
        <w:t>, S.M. Allen, and W.C. Carter, Wiley, 2005.</w:t>
      </w:r>
    </w:p>
    <w:p w14:paraId="3141CD19" w14:textId="77777777" w:rsidR="00A72136" w:rsidRPr="0053375F" w:rsidRDefault="00A72136" w:rsidP="00A72136">
      <w:pPr>
        <w:rPr>
          <w:bCs/>
          <w:lang w:bidi="hi-IN"/>
        </w:rPr>
      </w:pPr>
    </w:p>
    <w:p w14:paraId="4466052F" w14:textId="77777777" w:rsidR="00A72136" w:rsidRPr="0053375F" w:rsidRDefault="00A72136" w:rsidP="00A72136">
      <w:pPr>
        <w:shd w:val="clear" w:color="auto" w:fill="FFFFFF"/>
        <w:jc w:val="both"/>
        <w:rPr>
          <w:b/>
          <w:bCs/>
          <w:color w:val="000000"/>
          <w:bdr w:val="none" w:sz="0" w:space="0" w:color="auto" w:frame="1"/>
        </w:rPr>
      </w:pPr>
    </w:p>
    <w:p w14:paraId="18E1B265" w14:textId="77777777" w:rsidR="00A72136" w:rsidRPr="0053375F" w:rsidRDefault="00A72136" w:rsidP="00A72136">
      <w:pPr>
        <w:ind w:left="360"/>
        <w:contextualSpacing/>
        <w:rPr>
          <w:rFonts w:eastAsia="Calibri"/>
        </w:rPr>
      </w:pPr>
    </w:p>
    <w:p w14:paraId="258589C3" w14:textId="77777777" w:rsidR="00A72136" w:rsidRPr="0053375F" w:rsidRDefault="00A72136" w:rsidP="00A72136">
      <w:pPr>
        <w:jc w:val="both"/>
        <w:rPr>
          <w:b/>
        </w:rPr>
      </w:pPr>
      <w:r w:rsidRPr="0053375F">
        <w:rPr>
          <w:b/>
        </w:rPr>
        <w:t>Reference Books:</w:t>
      </w:r>
    </w:p>
    <w:p w14:paraId="0F02B2BE" w14:textId="77777777" w:rsidR="00A72136" w:rsidRPr="0053375F" w:rsidRDefault="00A72136" w:rsidP="00A72136">
      <w:pPr>
        <w:rPr>
          <w:color w:val="000000"/>
        </w:rPr>
      </w:pPr>
      <w:r w:rsidRPr="0053375F">
        <w:rPr>
          <w:color w:val="000000"/>
        </w:rPr>
        <w:t>1. Fundamental of Transport Phenomena and Metallurgical Process Modeling; Sujay Kumar Dutta; 2022; Springer</w:t>
      </w:r>
    </w:p>
    <w:p w14:paraId="758FDFA3" w14:textId="77777777" w:rsidR="00A72136" w:rsidRPr="0053375F" w:rsidRDefault="00A72136" w:rsidP="00A72136">
      <w:pPr>
        <w:rPr>
          <w:color w:val="000000"/>
        </w:rPr>
      </w:pPr>
      <w:r w:rsidRPr="0053375F">
        <w:rPr>
          <w:color w:val="000000"/>
        </w:rPr>
        <w:t>2. Transport Processes and Separation Process Principles; 4</w:t>
      </w:r>
      <w:r w:rsidRPr="0053375F">
        <w:rPr>
          <w:color w:val="000000"/>
          <w:vertAlign w:val="superscript"/>
        </w:rPr>
        <w:t>th</w:t>
      </w:r>
      <w:r w:rsidRPr="0053375F">
        <w:rPr>
          <w:color w:val="000000"/>
        </w:rPr>
        <w:t xml:space="preserve"> Edition; C. J. </w:t>
      </w:r>
      <w:proofErr w:type="spellStart"/>
      <w:r w:rsidRPr="0053375F">
        <w:rPr>
          <w:color w:val="000000"/>
        </w:rPr>
        <w:t>Geankoplis</w:t>
      </w:r>
      <w:proofErr w:type="spellEnd"/>
      <w:r w:rsidRPr="0053375F">
        <w:rPr>
          <w:color w:val="000000"/>
        </w:rPr>
        <w:t>; PHI Learning Private Limited., New Delhi.</w:t>
      </w:r>
    </w:p>
    <w:p w14:paraId="2B836E65" w14:textId="77777777" w:rsidR="00A72136" w:rsidRPr="0053375F" w:rsidRDefault="00A72136" w:rsidP="00A72136">
      <w:pPr>
        <w:rPr>
          <w:color w:val="000000"/>
        </w:rPr>
      </w:pPr>
      <w:r w:rsidRPr="0053375F">
        <w:rPr>
          <w:color w:val="000000"/>
        </w:rPr>
        <w:t>3. Transport Phenomena in Materials Processing; D. R. Poirier, G. H. Geiger; 2016; Springer International Publishing.</w:t>
      </w:r>
    </w:p>
    <w:p w14:paraId="6C2EEE08"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7A17615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F6EA4D6"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2B6905E"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0CD2BD5" w14:textId="77777777" w:rsidR="00A72136" w:rsidRPr="0053375F" w:rsidRDefault="00A72136" w:rsidP="00A72136">
            <w:r w:rsidRPr="0053375F">
              <w:t>CLO2</w:t>
            </w:r>
          </w:p>
        </w:tc>
      </w:tr>
      <w:tr w:rsidR="00A72136" w:rsidRPr="0053375F" w14:paraId="1DE2905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DFF4EED"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7683DCFF"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BC20910" w14:textId="77777777" w:rsidR="00A72136" w:rsidRPr="0053375F" w:rsidRDefault="00A72136" w:rsidP="00A72136"/>
        </w:tc>
      </w:tr>
      <w:tr w:rsidR="00A72136" w:rsidRPr="0053375F" w14:paraId="4405099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C8382B"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771F85EF"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F622A7F" w14:textId="77777777" w:rsidR="00A72136" w:rsidRPr="0053375F" w:rsidRDefault="00A72136" w:rsidP="00A72136">
            <w:r w:rsidRPr="0053375F">
              <w:t>X</w:t>
            </w:r>
          </w:p>
        </w:tc>
      </w:tr>
      <w:tr w:rsidR="00A72136" w:rsidRPr="0053375F" w14:paraId="091821E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04E2D05"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221C4A7"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481F81D" w14:textId="77777777" w:rsidR="00A72136" w:rsidRPr="0053375F" w:rsidRDefault="00A72136" w:rsidP="00A72136">
            <w:r>
              <w:t>X</w:t>
            </w:r>
          </w:p>
        </w:tc>
      </w:tr>
      <w:tr w:rsidR="00A72136" w:rsidRPr="0053375F" w14:paraId="53D23BA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DD9DC61"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29E8754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5E8820E" w14:textId="77777777" w:rsidR="00A72136" w:rsidRDefault="00A72136" w:rsidP="00A72136"/>
        </w:tc>
      </w:tr>
      <w:tr w:rsidR="00A72136" w:rsidRPr="0053375F" w14:paraId="04E412E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348984B" w14:textId="77777777" w:rsidR="00A72136"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5307486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971FC2C" w14:textId="77777777" w:rsidR="00A72136" w:rsidRDefault="00A72136" w:rsidP="00A72136"/>
        </w:tc>
      </w:tr>
    </w:tbl>
    <w:p w14:paraId="3CB514FC" w14:textId="77777777" w:rsidR="00A72136" w:rsidRPr="0053375F" w:rsidRDefault="00A72136" w:rsidP="00A72136">
      <w:pPr>
        <w:tabs>
          <w:tab w:val="left" w:pos="2648"/>
        </w:tabs>
      </w:pPr>
    </w:p>
    <w:p w14:paraId="09F2D9D2" w14:textId="77777777" w:rsidR="00A72136" w:rsidRPr="0053375F" w:rsidRDefault="00A72136" w:rsidP="00A72136"/>
    <w:p w14:paraId="449B11B3" w14:textId="77777777" w:rsidR="00A72136" w:rsidRPr="0053375F" w:rsidRDefault="00A72136" w:rsidP="00A72136"/>
    <w:p w14:paraId="0C02D3A7" w14:textId="77777777" w:rsidR="00A72136" w:rsidRPr="0053375F" w:rsidRDefault="00A72136" w:rsidP="00A72136"/>
    <w:p w14:paraId="637E560D" w14:textId="77777777" w:rsidR="00A72136" w:rsidRPr="0053375F" w:rsidRDefault="00A72136" w:rsidP="00A72136"/>
    <w:p w14:paraId="00B82D42" w14:textId="77777777" w:rsidR="00A72136" w:rsidRPr="0053375F" w:rsidRDefault="00A72136" w:rsidP="00A72136"/>
    <w:p w14:paraId="34ACEC1C" w14:textId="77777777" w:rsidR="00A72136" w:rsidRPr="0053375F" w:rsidRDefault="00A72136" w:rsidP="00A72136">
      <w:pPr>
        <w:tabs>
          <w:tab w:val="left" w:pos="2448"/>
        </w:tabs>
      </w:pPr>
      <w:r w:rsidRPr="0053375F">
        <w:tab/>
      </w:r>
    </w:p>
    <w:p w14:paraId="68EAAB50" w14:textId="77777777" w:rsidR="00A72136" w:rsidRPr="0053375F" w:rsidRDefault="00A72136" w:rsidP="00A72136">
      <w:pPr>
        <w:tabs>
          <w:tab w:val="left" w:pos="2448"/>
        </w:tabs>
      </w:pPr>
    </w:p>
    <w:p w14:paraId="0DBB09CC" w14:textId="77777777" w:rsidR="00A72136" w:rsidRPr="0053375F" w:rsidRDefault="00A72136" w:rsidP="00A72136">
      <w:pPr>
        <w:tabs>
          <w:tab w:val="left" w:pos="2448"/>
        </w:tabs>
      </w:pPr>
    </w:p>
    <w:p w14:paraId="5B739E4A" w14:textId="77777777" w:rsidR="00A72136" w:rsidRPr="0053375F" w:rsidRDefault="00A72136" w:rsidP="00A72136">
      <w:pPr>
        <w:tabs>
          <w:tab w:val="left" w:pos="2448"/>
        </w:tabs>
      </w:pPr>
    </w:p>
    <w:p w14:paraId="7D8C6C26" w14:textId="77777777" w:rsidR="00A72136" w:rsidRPr="0053375F" w:rsidRDefault="00A72136" w:rsidP="00A72136">
      <w:pPr>
        <w:tabs>
          <w:tab w:val="left" w:pos="2448"/>
        </w:tabs>
      </w:pPr>
    </w:p>
    <w:p w14:paraId="0F1DE3E5" w14:textId="77777777" w:rsidR="00A72136" w:rsidRPr="0053375F" w:rsidRDefault="00A72136" w:rsidP="00A72136">
      <w:pPr>
        <w:tabs>
          <w:tab w:val="left" w:pos="2448"/>
        </w:tabs>
      </w:pPr>
    </w:p>
    <w:p w14:paraId="08BC85DC" w14:textId="77777777" w:rsidR="00A72136" w:rsidRPr="0053375F" w:rsidRDefault="00A72136" w:rsidP="00A72136">
      <w:pPr>
        <w:tabs>
          <w:tab w:val="left" w:pos="2448"/>
        </w:tabs>
      </w:pPr>
    </w:p>
    <w:p w14:paraId="43680F34" w14:textId="77777777" w:rsidR="00A72136" w:rsidRPr="0053375F" w:rsidRDefault="00A72136" w:rsidP="00A72136">
      <w:pPr>
        <w:tabs>
          <w:tab w:val="left" w:pos="2448"/>
        </w:tabs>
      </w:pPr>
    </w:p>
    <w:p w14:paraId="0A1C2645" w14:textId="77777777" w:rsidR="00A72136" w:rsidRPr="0053375F" w:rsidRDefault="00A72136" w:rsidP="00A72136">
      <w:pPr>
        <w:tabs>
          <w:tab w:val="left" w:pos="2448"/>
        </w:tabs>
      </w:pPr>
    </w:p>
    <w:p w14:paraId="74F4D983" w14:textId="77777777" w:rsidR="00A72136" w:rsidRPr="0053375F" w:rsidRDefault="00A72136" w:rsidP="00A72136">
      <w:pPr>
        <w:tabs>
          <w:tab w:val="left" w:pos="2448"/>
        </w:tabs>
      </w:pPr>
    </w:p>
    <w:p w14:paraId="70497C7C" w14:textId="77777777" w:rsidR="00A72136" w:rsidRPr="0053375F" w:rsidRDefault="00A72136" w:rsidP="00A72136">
      <w:pPr>
        <w:tabs>
          <w:tab w:val="left" w:pos="2448"/>
        </w:tabs>
      </w:pPr>
    </w:p>
    <w:p w14:paraId="4E3991AA" w14:textId="77777777" w:rsidR="00A72136" w:rsidRPr="0053375F" w:rsidRDefault="00A72136" w:rsidP="00A72136">
      <w:pPr>
        <w:tabs>
          <w:tab w:val="left" w:pos="2448"/>
        </w:tabs>
      </w:pPr>
    </w:p>
    <w:p w14:paraId="119600E6" w14:textId="77777777" w:rsidR="00A72136" w:rsidRPr="0053375F" w:rsidRDefault="00A72136" w:rsidP="00A72136">
      <w:pPr>
        <w:tabs>
          <w:tab w:val="left" w:pos="2448"/>
        </w:tabs>
      </w:pPr>
    </w:p>
    <w:p w14:paraId="42AD3EBD" w14:textId="77777777" w:rsidR="00A72136" w:rsidRPr="0053375F" w:rsidRDefault="00A72136" w:rsidP="00A72136">
      <w:pPr>
        <w:tabs>
          <w:tab w:val="left" w:pos="2448"/>
        </w:tabs>
      </w:pPr>
    </w:p>
    <w:p w14:paraId="0B4CA192" w14:textId="77777777" w:rsidR="00A72136" w:rsidRPr="0053375F" w:rsidRDefault="00A72136" w:rsidP="00A72136">
      <w:pPr>
        <w:tabs>
          <w:tab w:val="left" w:pos="2448"/>
        </w:tabs>
      </w:pPr>
    </w:p>
    <w:p w14:paraId="15DF0767" w14:textId="77777777" w:rsidR="00A72136" w:rsidRDefault="00A72136" w:rsidP="00A72136">
      <w:pPr>
        <w:tabs>
          <w:tab w:val="left" w:pos="2448"/>
        </w:tabs>
      </w:pPr>
    </w:p>
    <w:p w14:paraId="282BB816" w14:textId="77777777" w:rsidR="00A72136" w:rsidRPr="0053375F" w:rsidRDefault="00A72136" w:rsidP="00A72136">
      <w:pPr>
        <w:tabs>
          <w:tab w:val="left" w:pos="2448"/>
        </w:tabs>
      </w:pPr>
    </w:p>
    <w:p w14:paraId="3041EA47" w14:textId="023A536D" w:rsidR="005A3918" w:rsidRDefault="005A3918">
      <w:pPr>
        <w:spacing w:after="160" w:line="259" w:lineRule="auto"/>
      </w:pPr>
      <w:r>
        <w:br w:type="page"/>
      </w:r>
    </w:p>
    <w:p w14:paraId="129F291C" w14:textId="77777777" w:rsidR="00A72136" w:rsidRPr="0053375F" w:rsidRDefault="00A72136" w:rsidP="00A72136">
      <w:pPr>
        <w:tabs>
          <w:tab w:val="left" w:pos="2448"/>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B86D3D7" w14:textId="77777777" w:rsidTr="00A72136">
        <w:tc>
          <w:tcPr>
            <w:tcW w:w="2122" w:type="dxa"/>
          </w:tcPr>
          <w:p w14:paraId="6BC567CD" w14:textId="77777777" w:rsidR="00A72136" w:rsidRPr="0053375F" w:rsidRDefault="00A72136" w:rsidP="00A72136">
            <w:pPr>
              <w:jc w:val="both"/>
              <w:rPr>
                <w:b/>
              </w:rPr>
            </w:pPr>
            <w:r w:rsidRPr="0053375F">
              <w:rPr>
                <w:b/>
              </w:rPr>
              <w:t>Course Number</w:t>
            </w:r>
          </w:p>
        </w:tc>
        <w:tc>
          <w:tcPr>
            <w:tcW w:w="6894" w:type="dxa"/>
          </w:tcPr>
          <w:p w14:paraId="0F2C24A7" w14:textId="77777777" w:rsidR="00A72136" w:rsidRPr="005A3918" w:rsidRDefault="00A72136" w:rsidP="00A72136">
            <w:pPr>
              <w:jc w:val="both"/>
              <w:rPr>
                <w:b/>
              </w:rPr>
            </w:pPr>
            <w:r w:rsidRPr="005A3918">
              <w:rPr>
                <w:b/>
              </w:rPr>
              <w:t>MM2105</w:t>
            </w:r>
          </w:p>
        </w:tc>
      </w:tr>
      <w:tr w:rsidR="00A72136" w:rsidRPr="0053375F" w14:paraId="2D364DD2" w14:textId="77777777" w:rsidTr="00A72136">
        <w:tc>
          <w:tcPr>
            <w:tcW w:w="2122" w:type="dxa"/>
          </w:tcPr>
          <w:p w14:paraId="6E79A948" w14:textId="77777777" w:rsidR="00A72136" w:rsidRPr="0053375F" w:rsidRDefault="00A72136" w:rsidP="00A72136">
            <w:pPr>
              <w:jc w:val="both"/>
              <w:rPr>
                <w:b/>
              </w:rPr>
            </w:pPr>
            <w:r w:rsidRPr="0053375F">
              <w:rPr>
                <w:b/>
              </w:rPr>
              <w:t xml:space="preserve">Course Credit </w:t>
            </w:r>
          </w:p>
          <w:p w14:paraId="4C60289D" w14:textId="77777777" w:rsidR="00A72136" w:rsidRPr="0053375F" w:rsidRDefault="00A72136" w:rsidP="00A72136">
            <w:pPr>
              <w:jc w:val="both"/>
              <w:rPr>
                <w:b/>
              </w:rPr>
            </w:pPr>
            <w:r w:rsidRPr="0053375F">
              <w:rPr>
                <w:b/>
              </w:rPr>
              <w:t>(L-T-P-C)</w:t>
            </w:r>
          </w:p>
        </w:tc>
        <w:tc>
          <w:tcPr>
            <w:tcW w:w="6894" w:type="dxa"/>
          </w:tcPr>
          <w:p w14:paraId="2002F9CF" w14:textId="77777777" w:rsidR="00A72136" w:rsidRPr="005A3918" w:rsidRDefault="00A72136" w:rsidP="00A72136">
            <w:pPr>
              <w:jc w:val="both"/>
              <w:rPr>
                <w:b/>
              </w:rPr>
            </w:pPr>
            <w:r w:rsidRPr="005A3918">
              <w:rPr>
                <w:b/>
              </w:rPr>
              <w:t>3-0-0 (3 credits AIU Credits)</w:t>
            </w:r>
          </w:p>
        </w:tc>
      </w:tr>
      <w:tr w:rsidR="00A72136" w:rsidRPr="0053375F" w14:paraId="5464AEF7" w14:textId="77777777" w:rsidTr="00A72136">
        <w:tc>
          <w:tcPr>
            <w:tcW w:w="2122" w:type="dxa"/>
          </w:tcPr>
          <w:p w14:paraId="1754400B" w14:textId="77777777" w:rsidR="00A72136" w:rsidRPr="0053375F" w:rsidRDefault="00A72136" w:rsidP="00A72136">
            <w:pPr>
              <w:jc w:val="both"/>
              <w:rPr>
                <w:b/>
              </w:rPr>
            </w:pPr>
            <w:r w:rsidRPr="0053375F">
              <w:rPr>
                <w:b/>
              </w:rPr>
              <w:t>Course Title</w:t>
            </w:r>
          </w:p>
        </w:tc>
        <w:tc>
          <w:tcPr>
            <w:tcW w:w="6894" w:type="dxa"/>
          </w:tcPr>
          <w:p w14:paraId="162995CE" w14:textId="77777777" w:rsidR="00A72136" w:rsidRPr="005A3918" w:rsidRDefault="00A72136" w:rsidP="00A72136">
            <w:pPr>
              <w:jc w:val="both"/>
              <w:rPr>
                <w:b/>
              </w:rPr>
            </w:pPr>
            <w:r w:rsidRPr="005A3918">
              <w:rPr>
                <w:b/>
              </w:rPr>
              <w:t>Fundamentals of Polymer Science and Technology</w:t>
            </w:r>
          </w:p>
        </w:tc>
      </w:tr>
      <w:tr w:rsidR="00A72136" w:rsidRPr="0053375F" w14:paraId="73E11066" w14:textId="77777777" w:rsidTr="00A72136">
        <w:tc>
          <w:tcPr>
            <w:tcW w:w="2122" w:type="dxa"/>
          </w:tcPr>
          <w:p w14:paraId="35991D3C" w14:textId="77777777" w:rsidR="00A72136" w:rsidRPr="0053375F" w:rsidRDefault="00A72136" w:rsidP="00A72136">
            <w:pPr>
              <w:jc w:val="both"/>
              <w:rPr>
                <w:b/>
              </w:rPr>
            </w:pPr>
            <w:r w:rsidRPr="0053375F">
              <w:rPr>
                <w:b/>
              </w:rPr>
              <w:t>Learning Mode</w:t>
            </w:r>
          </w:p>
        </w:tc>
        <w:tc>
          <w:tcPr>
            <w:tcW w:w="6894" w:type="dxa"/>
          </w:tcPr>
          <w:p w14:paraId="4E036907" w14:textId="77777777" w:rsidR="00A72136" w:rsidRPr="0053375F" w:rsidRDefault="00A72136" w:rsidP="00A72136">
            <w:pPr>
              <w:jc w:val="both"/>
            </w:pPr>
            <w:r w:rsidRPr="0053375F">
              <w:t>Lecture</w:t>
            </w:r>
          </w:p>
        </w:tc>
      </w:tr>
      <w:tr w:rsidR="00A72136" w:rsidRPr="0053375F" w14:paraId="4138E1F8" w14:textId="77777777" w:rsidTr="00A72136">
        <w:tc>
          <w:tcPr>
            <w:tcW w:w="2122" w:type="dxa"/>
          </w:tcPr>
          <w:p w14:paraId="1C3F179C" w14:textId="77777777" w:rsidR="00A72136" w:rsidRPr="0053375F" w:rsidRDefault="00A72136" w:rsidP="00A72136">
            <w:pPr>
              <w:jc w:val="both"/>
              <w:rPr>
                <w:b/>
              </w:rPr>
            </w:pPr>
            <w:r w:rsidRPr="0053375F">
              <w:rPr>
                <w:b/>
              </w:rPr>
              <w:t>Prerequisite</w:t>
            </w:r>
          </w:p>
        </w:tc>
        <w:tc>
          <w:tcPr>
            <w:tcW w:w="6894" w:type="dxa"/>
          </w:tcPr>
          <w:p w14:paraId="3B798D92" w14:textId="77777777" w:rsidR="00A72136" w:rsidRPr="0053375F" w:rsidRDefault="00A72136" w:rsidP="00A72136">
            <w:pPr>
              <w:jc w:val="both"/>
            </w:pPr>
            <w:r>
              <w:t>None</w:t>
            </w:r>
          </w:p>
        </w:tc>
      </w:tr>
      <w:tr w:rsidR="00A72136" w:rsidRPr="0053375F" w14:paraId="1E69DF47" w14:textId="77777777" w:rsidTr="00A72136">
        <w:tc>
          <w:tcPr>
            <w:tcW w:w="2122" w:type="dxa"/>
          </w:tcPr>
          <w:p w14:paraId="3E41CF52" w14:textId="77777777" w:rsidR="00A72136" w:rsidRPr="0053375F" w:rsidRDefault="00A72136" w:rsidP="00A72136">
            <w:pPr>
              <w:jc w:val="both"/>
              <w:rPr>
                <w:b/>
              </w:rPr>
            </w:pPr>
            <w:r w:rsidRPr="0053375F">
              <w:rPr>
                <w:b/>
              </w:rPr>
              <w:t>Learning Objectives</w:t>
            </w:r>
          </w:p>
        </w:tc>
        <w:tc>
          <w:tcPr>
            <w:tcW w:w="6894" w:type="dxa"/>
          </w:tcPr>
          <w:p w14:paraId="7DBB49A9" w14:textId="77777777" w:rsidR="00A72136" w:rsidRPr="0053375F" w:rsidRDefault="00A72136" w:rsidP="00A72136">
            <w:pPr>
              <w:autoSpaceDE w:val="0"/>
              <w:autoSpaceDN w:val="0"/>
              <w:adjustRightInd w:val="0"/>
              <w:contextualSpacing/>
              <w:jc w:val="both"/>
            </w:pPr>
            <w:r w:rsidRPr="0053375F">
              <w:t>To understand the structure-property correlation in polymers</w:t>
            </w:r>
            <w:r>
              <w:t xml:space="preserve"> and </w:t>
            </w:r>
            <w:r w:rsidRPr="0053375F">
              <w:t>develop knowledge of the mechanics underlying various polymerization techniques and polymer reactions.</w:t>
            </w:r>
          </w:p>
          <w:p w14:paraId="1505E689" w14:textId="77777777" w:rsidR="00A72136" w:rsidRPr="00C62177" w:rsidRDefault="00A72136" w:rsidP="00A72136">
            <w:pPr>
              <w:autoSpaceDE w:val="0"/>
              <w:autoSpaceDN w:val="0"/>
              <w:adjustRightInd w:val="0"/>
              <w:contextualSpacing/>
              <w:jc w:val="both"/>
              <w:rPr>
                <w:b/>
              </w:rPr>
            </w:pPr>
            <w:r w:rsidRPr="0053375F">
              <w:t>To understand the variables controlling the physical characteristics of polymers.</w:t>
            </w:r>
          </w:p>
        </w:tc>
      </w:tr>
      <w:tr w:rsidR="00A72136" w:rsidRPr="0053375F" w14:paraId="30087D72" w14:textId="77777777" w:rsidTr="00A72136">
        <w:tc>
          <w:tcPr>
            <w:tcW w:w="2122" w:type="dxa"/>
          </w:tcPr>
          <w:p w14:paraId="5EA76189" w14:textId="77777777" w:rsidR="00A72136" w:rsidRPr="0053375F" w:rsidRDefault="00A72136" w:rsidP="00A72136">
            <w:pPr>
              <w:jc w:val="both"/>
              <w:rPr>
                <w:b/>
              </w:rPr>
            </w:pPr>
            <w:r w:rsidRPr="0053375F">
              <w:rPr>
                <w:b/>
              </w:rPr>
              <w:t>Course Description</w:t>
            </w:r>
          </w:p>
        </w:tc>
        <w:tc>
          <w:tcPr>
            <w:tcW w:w="6894" w:type="dxa"/>
          </w:tcPr>
          <w:p w14:paraId="5655AE31" w14:textId="77777777" w:rsidR="00A72136" w:rsidRPr="0053375F" w:rsidRDefault="00A72136" w:rsidP="00A72136">
            <w:pPr>
              <w:jc w:val="both"/>
            </w:pPr>
            <w:r w:rsidRPr="00C62177">
              <w:t>This course will educate the students on the subject of polymers that constitute one of the most important materials used presently. The course will include fundamentals of synthesis, characterization, properties and also include discussion on the applications of polymers.</w:t>
            </w:r>
          </w:p>
        </w:tc>
      </w:tr>
      <w:tr w:rsidR="00A72136" w:rsidRPr="0053375F" w14:paraId="506389BB" w14:textId="77777777" w:rsidTr="00A72136">
        <w:tc>
          <w:tcPr>
            <w:tcW w:w="2122" w:type="dxa"/>
          </w:tcPr>
          <w:p w14:paraId="50C14A9E" w14:textId="77777777" w:rsidR="00A72136" w:rsidRPr="0053375F" w:rsidRDefault="00A72136" w:rsidP="00A72136">
            <w:pPr>
              <w:jc w:val="both"/>
              <w:rPr>
                <w:b/>
              </w:rPr>
            </w:pPr>
            <w:r w:rsidRPr="0053375F">
              <w:rPr>
                <w:b/>
              </w:rPr>
              <w:t>Course Content</w:t>
            </w:r>
          </w:p>
        </w:tc>
        <w:tc>
          <w:tcPr>
            <w:tcW w:w="6894" w:type="dxa"/>
          </w:tcPr>
          <w:p w14:paraId="22585ED3" w14:textId="77777777" w:rsidR="00A72136" w:rsidRPr="0053375F" w:rsidRDefault="00A72136" w:rsidP="00A72136">
            <w:pPr>
              <w:jc w:val="both"/>
            </w:pPr>
            <w:r w:rsidRPr="0053375F">
              <w:rPr>
                <w:b/>
                <w:bCs/>
              </w:rPr>
              <w:t>Basic concepts:</w:t>
            </w:r>
            <w:r w:rsidRPr="0053375F">
              <w:t xml:space="preserve"> Molecular forces, chemical bonding, Configuration, Conformation, tacticity, molecular weight studies, molecular weight distribution, transitions in polymers, viscoelasticity, types of macromolecules, classification of polymers.</w:t>
            </w:r>
          </w:p>
          <w:p w14:paraId="333A8CCF" w14:textId="77777777" w:rsidR="00A72136" w:rsidRPr="0053375F" w:rsidRDefault="00A72136" w:rsidP="00A72136">
            <w:pPr>
              <w:jc w:val="both"/>
            </w:pPr>
            <w:r w:rsidRPr="0053375F">
              <w:rPr>
                <w:b/>
                <w:bCs/>
              </w:rPr>
              <w:t>Structure and property relationships:</w:t>
            </w:r>
            <w:r w:rsidRPr="0053375F">
              <w:t xml:space="preserve"> Amorphous and crystalline nature of polymers, factors affecting crystallization and melting, glassy state and glass transition temperature and factors influencing the glass transition temperature.</w:t>
            </w:r>
          </w:p>
          <w:p w14:paraId="6838B7F7" w14:textId="77777777" w:rsidR="00A72136" w:rsidRPr="0053375F" w:rsidRDefault="00A72136" w:rsidP="00A72136">
            <w:pPr>
              <w:jc w:val="both"/>
            </w:pPr>
            <w:r w:rsidRPr="0053375F">
              <w:rPr>
                <w:b/>
                <w:bCs/>
              </w:rPr>
              <w:t>Polymerization techniques:</w:t>
            </w:r>
            <w:r w:rsidRPr="0053375F">
              <w:t xml:space="preserve"> General features of chain growth polymerization - initiators, generation of initiators, free radical, anionic and cationic polymerization, ring opening polymerization, general features of step growth polymerization - mechanism of step growth polymerization, coordination polymerization, kinetics of addition, condensation and coordination polymerization, copolymerization mechanism and kinetics, homogeneous polymerization techniques- bulk, solution, heterogeneous polymerization techniques- emulsion, suspension, solid phase polymerization.</w:t>
            </w:r>
          </w:p>
          <w:p w14:paraId="62F6659B" w14:textId="77777777" w:rsidR="00A72136" w:rsidRPr="0053375F" w:rsidRDefault="00A72136" w:rsidP="00A72136">
            <w:pPr>
              <w:jc w:val="both"/>
            </w:pPr>
            <w:r w:rsidRPr="0053375F">
              <w:rPr>
                <w:b/>
                <w:bCs/>
              </w:rPr>
              <w:t>Polymer solutions:</w:t>
            </w:r>
            <w:r w:rsidRPr="0053375F">
              <w:t xml:space="preserve"> Thermodynamics of polymer solutions, solution properties of polymers, solubility parameter, polymer chains' conformation in polymer solutions: Flory-</w:t>
            </w:r>
            <w:proofErr w:type="spellStart"/>
            <w:r w:rsidRPr="0053375F">
              <w:t>Krigbaum</w:t>
            </w:r>
            <w:proofErr w:type="spellEnd"/>
            <w:r w:rsidRPr="0053375F">
              <w:t xml:space="preserve"> and Flory-Huggins theories, solution viscosity, osmotic pressure, molecular size and molecular weight.</w:t>
            </w:r>
          </w:p>
          <w:p w14:paraId="21A4D436" w14:textId="77777777" w:rsidR="00A72136" w:rsidRPr="0053375F" w:rsidRDefault="00A72136" w:rsidP="00A72136">
            <w:pPr>
              <w:jc w:val="both"/>
            </w:pPr>
            <w:r w:rsidRPr="0053375F">
              <w:rPr>
                <w:b/>
                <w:bCs/>
              </w:rPr>
              <w:t>Testing and characterization:</w:t>
            </w:r>
            <w:r w:rsidRPr="0053375F">
              <w:t xml:space="preserve"> End group analysis, colligative property measurement, light scattering, ultra-centrifugation, viscosity methods, gel permeation chromatography, IR, NMR, XRD, microscopy, thermal characterization, rheology/viscoelasticity, Mechanical properties testing - tensile, flexural, compressive, abrasion, endurance, fatigue, hardness, tear, resilience, impact and toughness.</w:t>
            </w:r>
          </w:p>
          <w:p w14:paraId="4B6DDA7B" w14:textId="77777777" w:rsidR="00A72136" w:rsidRPr="0053375F" w:rsidRDefault="00A72136" w:rsidP="00A72136">
            <w:pPr>
              <w:jc w:val="both"/>
            </w:pPr>
            <w:r w:rsidRPr="0053375F">
              <w:t xml:space="preserve">Advanced polymerization techniques: ATRP, RAFT. </w:t>
            </w:r>
          </w:p>
        </w:tc>
      </w:tr>
      <w:tr w:rsidR="00A72136" w:rsidRPr="0053375F" w14:paraId="66C92C15" w14:textId="77777777" w:rsidTr="00A72136">
        <w:tc>
          <w:tcPr>
            <w:tcW w:w="2122" w:type="dxa"/>
          </w:tcPr>
          <w:p w14:paraId="15A7BE1A" w14:textId="77777777" w:rsidR="00A72136" w:rsidRPr="0053375F" w:rsidRDefault="00A72136" w:rsidP="00A72136">
            <w:pPr>
              <w:jc w:val="both"/>
              <w:rPr>
                <w:b/>
              </w:rPr>
            </w:pPr>
            <w:r w:rsidRPr="0053375F">
              <w:rPr>
                <w:b/>
              </w:rPr>
              <w:t>Learning Outcome</w:t>
            </w:r>
          </w:p>
        </w:tc>
        <w:tc>
          <w:tcPr>
            <w:tcW w:w="6894" w:type="dxa"/>
          </w:tcPr>
          <w:p w14:paraId="5F34A5E3" w14:textId="77777777" w:rsidR="00A72136" w:rsidRPr="0053375F" w:rsidRDefault="00A72136" w:rsidP="00A72136">
            <w:pPr>
              <w:jc w:val="both"/>
            </w:pPr>
            <w:r w:rsidRPr="0053375F">
              <w:t>Upon completion of this course the student will be able to:</w:t>
            </w:r>
          </w:p>
          <w:p w14:paraId="01CCE962" w14:textId="77777777" w:rsidR="00A72136" w:rsidRPr="0053375F" w:rsidRDefault="00A72136" w:rsidP="00A72136">
            <w:pPr>
              <w:autoSpaceDE w:val="0"/>
              <w:autoSpaceDN w:val="0"/>
              <w:adjustRightInd w:val="0"/>
              <w:contextualSpacing/>
              <w:jc w:val="both"/>
            </w:pPr>
            <w:r w:rsidRPr="0053375F">
              <w:t>Recognize how polymers' structures and properties relate to one another.</w:t>
            </w:r>
          </w:p>
          <w:p w14:paraId="2D220801" w14:textId="77777777" w:rsidR="00A72136" w:rsidRPr="0053375F" w:rsidRDefault="00A72136" w:rsidP="00A72136">
            <w:pPr>
              <w:autoSpaceDE w:val="0"/>
              <w:autoSpaceDN w:val="0"/>
              <w:adjustRightInd w:val="0"/>
              <w:contextualSpacing/>
              <w:jc w:val="both"/>
            </w:pPr>
            <w:r w:rsidRPr="0053375F">
              <w:t>Choose appropriate polymerization techniques for polymer synthesis</w:t>
            </w:r>
          </w:p>
          <w:p w14:paraId="0D99D913" w14:textId="77777777" w:rsidR="00A72136" w:rsidRPr="0053375F" w:rsidRDefault="00A72136" w:rsidP="00A72136">
            <w:pPr>
              <w:autoSpaceDE w:val="0"/>
              <w:autoSpaceDN w:val="0"/>
              <w:adjustRightInd w:val="0"/>
              <w:contextualSpacing/>
              <w:jc w:val="both"/>
            </w:pPr>
            <w:r w:rsidRPr="0053375F">
              <w:t xml:space="preserve">Select suitable characterization methods to characterize the polymers </w:t>
            </w:r>
          </w:p>
          <w:p w14:paraId="622955B0" w14:textId="77777777" w:rsidR="00A72136" w:rsidRPr="0053375F" w:rsidRDefault="00A72136" w:rsidP="00A72136">
            <w:pPr>
              <w:contextualSpacing/>
              <w:jc w:val="both"/>
              <w:rPr>
                <w:rFonts w:eastAsia="Calibri"/>
              </w:rPr>
            </w:pPr>
          </w:p>
        </w:tc>
      </w:tr>
      <w:tr w:rsidR="00A72136" w:rsidRPr="0053375F" w14:paraId="54E79853" w14:textId="77777777" w:rsidTr="00A72136">
        <w:tc>
          <w:tcPr>
            <w:tcW w:w="2122" w:type="dxa"/>
          </w:tcPr>
          <w:p w14:paraId="4EAD1817" w14:textId="77777777" w:rsidR="00A72136" w:rsidRPr="0053375F" w:rsidRDefault="00A72136" w:rsidP="00A72136">
            <w:pPr>
              <w:jc w:val="both"/>
              <w:rPr>
                <w:b/>
              </w:rPr>
            </w:pPr>
            <w:r w:rsidRPr="0053375F">
              <w:rPr>
                <w:b/>
              </w:rPr>
              <w:lastRenderedPageBreak/>
              <w:t>Assessment Method</w:t>
            </w:r>
          </w:p>
        </w:tc>
        <w:tc>
          <w:tcPr>
            <w:tcW w:w="6894" w:type="dxa"/>
          </w:tcPr>
          <w:p w14:paraId="61820ADD" w14:textId="77777777" w:rsidR="00A72136" w:rsidRPr="0053375F" w:rsidRDefault="00A72136" w:rsidP="00A72136">
            <w:pPr>
              <w:jc w:val="both"/>
            </w:pPr>
            <w:r w:rsidRPr="0053375F">
              <w:t>Assignments, Quizzes, Mid-semester examination, End-semester examination.</w:t>
            </w:r>
          </w:p>
        </w:tc>
      </w:tr>
    </w:tbl>
    <w:p w14:paraId="53CB9266" w14:textId="77777777" w:rsidR="00A72136" w:rsidRPr="0053375F" w:rsidRDefault="00A72136" w:rsidP="00A72136">
      <w:pPr>
        <w:rPr>
          <w:b/>
        </w:rPr>
      </w:pPr>
    </w:p>
    <w:p w14:paraId="43BC429F" w14:textId="77777777" w:rsidR="00A72136" w:rsidRPr="0053375F" w:rsidRDefault="00A72136" w:rsidP="00A72136">
      <w:pPr>
        <w:rPr>
          <w:b/>
        </w:rPr>
      </w:pPr>
      <w:r w:rsidRPr="0053375F">
        <w:rPr>
          <w:b/>
        </w:rPr>
        <w:t xml:space="preserve">Text Books: </w:t>
      </w:r>
    </w:p>
    <w:p w14:paraId="2854B95C" w14:textId="77777777" w:rsidR="00A72136" w:rsidRPr="0053375F" w:rsidRDefault="00A72136" w:rsidP="00453C9D">
      <w:pPr>
        <w:numPr>
          <w:ilvl w:val="0"/>
          <w:numId w:val="52"/>
        </w:numPr>
      </w:pPr>
      <w:r w:rsidRPr="0053375F">
        <w:rPr>
          <w:color w:val="000000"/>
        </w:rPr>
        <w:t xml:space="preserve">1. </w:t>
      </w:r>
      <w:r w:rsidRPr="0053375F">
        <w:t xml:space="preserve">F.W. </w:t>
      </w:r>
      <w:proofErr w:type="spellStart"/>
      <w:r w:rsidRPr="0053375F">
        <w:t>Billmeyer</w:t>
      </w:r>
      <w:proofErr w:type="spellEnd"/>
      <w:r w:rsidRPr="0053375F">
        <w:t>, Textbook of polymer science, 3</w:t>
      </w:r>
      <w:r w:rsidRPr="0053375F">
        <w:rPr>
          <w:vertAlign w:val="superscript"/>
        </w:rPr>
        <w:t>rd</w:t>
      </w:r>
      <w:r w:rsidRPr="0053375F">
        <w:t xml:space="preserve"> ed., John Wiley &amp; Sons, Asia, New Delhi, 1994.</w:t>
      </w:r>
    </w:p>
    <w:p w14:paraId="5557D1F7" w14:textId="77777777" w:rsidR="00A72136" w:rsidRPr="0053375F" w:rsidRDefault="00A72136" w:rsidP="00453C9D">
      <w:pPr>
        <w:numPr>
          <w:ilvl w:val="0"/>
          <w:numId w:val="52"/>
        </w:numPr>
      </w:pPr>
      <w:r w:rsidRPr="0053375F">
        <w:t>R.J. Young and P. A. Lovell, Introduction to Polymers, 2nd ed., CRC Press (Taylor and Francis Group) 2004.</w:t>
      </w:r>
    </w:p>
    <w:p w14:paraId="251EDEE1" w14:textId="77777777" w:rsidR="00A72136" w:rsidRPr="0053375F" w:rsidRDefault="00A72136" w:rsidP="00A72136">
      <w:pPr>
        <w:rPr>
          <w:b/>
          <w:bCs/>
        </w:rPr>
      </w:pPr>
    </w:p>
    <w:p w14:paraId="2C5911AA" w14:textId="77777777" w:rsidR="00A72136" w:rsidRPr="0053375F" w:rsidRDefault="00A72136" w:rsidP="00A72136">
      <w:pPr>
        <w:jc w:val="both"/>
        <w:rPr>
          <w:b/>
        </w:rPr>
      </w:pPr>
      <w:r w:rsidRPr="0053375F">
        <w:rPr>
          <w:b/>
        </w:rPr>
        <w:t>Reference Books:</w:t>
      </w:r>
    </w:p>
    <w:p w14:paraId="70077BE0" w14:textId="77777777" w:rsidR="00A72136" w:rsidRPr="0053375F" w:rsidRDefault="00A72136" w:rsidP="00A72136">
      <w:pPr>
        <w:rPr>
          <w:color w:val="000000"/>
        </w:rPr>
      </w:pPr>
      <w:r w:rsidRPr="0053375F">
        <w:rPr>
          <w:color w:val="000000"/>
        </w:rPr>
        <w:t>1. Fundamental of Transport Phenomena and Metallurgical Process Modeling; Sujay Kumar Dutta; 2022; Springer</w:t>
      </w:r>
    </w:p>
    <w:p w14:paraId="6A282766" w14:textId="77777777" w:rsidR="00A72136" w:rsidRPr="0053375F" w:rsidRDefault="00A72136" w:rsidP="00A72136">
      <w:pPr>
        <w:rPr>
          <w:color w:val="000000"/>
        </w:rPr>
      </w:pPr>
      <w:r w:rsidRPr="0053375F">
        <w:rPr>
          <w:color w:val="000000"/>
        </w:rPr>
        <w:t>2. Transport Processes and Separation Process Principles; 4</w:t>
      </w:r>
      <w:r w:rsidRPr="0053375F">
        <w:rPr>
          <w:color w:val="000000"/>
          <w:vertAlign w:val="superscript"/>
        </w:rPr>
        <w:t>th</w:t>
      </w:r>
      <w:r w:rsidRPr="0053375F">
        <w:rPr>
          <w:color w:val="000000"/>
        </w:rPr>
        <w:t xml:space="preserve"> Edition; C. J. </w:t>
      </w:r>
      <w:proofErr w:type="spellStart"/>
      <w:r w:rsidRPr="0053375F">
        <w:rPr>
          <w:color w:val="000000"/>
        </w:rPr>
        <w:t>Geankoplis</w:t>
      </w:r>
      <w:proofErr w:type="spellEnd"/>
      <w:r w:rsidRPr="0053375F">
        <w:rPr>
          <w:color w:val="000000"/>
        </w:rPr>
        <w:t>; PHI Learning Private Limited., New Delhi.</w:t>
      </w:r>
    </w:p>
    <w:p w14:paraId="217C6AF8" w14:textId="77777777" w:rsidR="00A72136" w:rsidRPr="0053375F" w:rsidRDefault="00A72136" w:rsidP="00A72136">
      <w:pPr>
        <w:rPr>
          <w:color w:val="000000"/>
        </w:rPr>
      </w:pPr>
      <w:r w:rsidRPr="0053375F">
        <w:rPr>
          <w:color w:val="000000"/>
        </w:rPr>
        <w:t>3. Transport Phenomena in Materials Processing; D. R. Poirier, G. H. Geiger; 2016; Springer International Publishing.</w:t>
      </w:r>
    </w:p>
    <w:p w14:paraId="3D2069AF" w14:textId="77777777" w:rsidR="00A72136" w:rsidRPr="0053375F" w:rsidRDefault="00A72136" w:rsidP="00A72136">
      <w:pPr>
        <w:rPr>
          <w:color w:val="000000"/>
        </w:rPr>
      </w:pPr>
      <w:r w:rsidRPr="0053375F">
        <w:rPr>
          <w:color w:val="000000"/>
        </w:rPr>
        <w:t xml:space="preserve">4. V.R. </w:t>
      </w:r>
      <w:proofErr w:type="spellStart"/>
      <w:r w:rsidRPr="0053375F">
        <w:rPr>
          <w:color w:val="000000"/>
        </w:rPr>
        <w:t>Gowariker</w:t>
      </w:r>
      <w:proofErr w:type="spellEnd"/>
      <w:r w:rsidRPr="0053375F">
        <w:rPr>
          <w:color w:val="000000"/>
        </w:rPr>
        <w:t>, N.V. Viswanathan, J. Sreedhar, Polymer Science, New Age International, 2010.</w:t>
      </w:r>
    </w:p>
    <w:p w14:paraId="1F834441"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6FACEF8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9DE37C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D0D74D4"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7847A5B4" w14:textId="77777777" w:rsidR="00A72136" w:rsidRPr="0053375F" w:rsidRDefault="00A72136" w:rsidP="00A72136">
            <w:r w:rsidRPr="0053375F">
              <w:t>CLO2</w:t>
            </w:r>
          </w:p>
        </w:tc>
      </w:tr>
      <w:tr w:rsidR="00A72136" w:rsidRPr="0053375F" w14:paraId="64ED3D3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86E526E"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B5D22F3"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F1287B6" w14:textId="77777777" w:rsidR="00A72136" w:rsidRPr="0053375F" w:rsidRDefault="00A72136" w:rsidP="00A72136"/>
        </w:tc>
      </w:tr>
      <w:tr w:rsidR="00A72136" w:rsidRPr="0053375F" w14:paraId="14AD19A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C532B1E"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1DAA159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109EBF0" w14:textId="77777777" w:rsidR="00A72136" w:rsidRPr="0053375F" w:rsidRDefault="00A72136" w:rsidP="00A72136">
            <w:r w:rsidRPr="0053375F">
              <w:t>X</w:t>
            </w:r>
          </w:p>
        </w:tc>
      </w:tr>
      <w:tr w:rsidR="00A72136" w:rsidRPr="0053375F" w14:paraId="1E8FCA1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BCD4E2"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1A3FC01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AB7F71D" w14:textId="77777777" w:rsidR="00A72136" w:rsidRPr="0053375F" w:rsidRDefault="00A72136" w:rsidP="00A72136">
            <w:r>
              <w:t>X</w:t>
            </w:r>
          </w:p>
        </w:tc>
      </w:tr>
    </w:tbl>
    <w:p w14:paraId="0D486A76" w14:textId="77777777" w:rsidR="00A72136" w:rsidRPr="0053375F" w:rsidRDefault="00A72136" w:rsidP="00A72136">
      <w:pPr>
        <w:tabs>
          <w:tab w:val="left" w:pos="2648"/>
        </w:tabs>
      </w:pPr>
    </w:p>
    <w:p w14:paraId="2E28FABF" w14:textId="77777777" w:rsidR="00A72136" w:rsidRPr="0053375F" w:rsidRDefault="00A72136" w:rsidP="00A72136">
      <w:pPr>
        <w:tabs>
          <w:tab w:val="left" w:pos="2448"/>
        </w:tabs>
      </w:pPr>
    </w:p>
    <w:p w14:paraId="75284EF8" w14:textId="77777777" w:rsidR="00A72136" w:rsidRPr="0053375F" w:rsidRDefault="00A72136" w:rsidP="00A72136"/>
    <w:p w14:paraId="266A7B47" w14:textId="77777777" w:rsidR="00A72136" w:rsidRPr="0053375F" w:rsidRDefault="00A72136" w:rsidP="00A72136"/>
    <w:p w14:paraId="5E081DF2" w14:textId="77777777" w:rsidR="00A72136" w:rsidRPr="0053375F" w:rsidRDefault="00A72136" w:rsidP="00A72136"/>
    <w:p w14:paraId="7871ADDE" w14:textId="77777777" w:rsidR="00A72136" w:rsidRPr="0053375F" w:rsidRDefault="00A72136" w:rsidP="00A72136">
      <w:pPr>
        <w:tabs>
          <w:tab w:val="left" w:pos="2229"/>
        </w:tabs>
      </w:pPr>
      <w:r w:rsidRPr="0053375F">
        <w:tab/>
      </w:r>
    </w:p>
    <w:p w14:paraId="3C281F80" w14:textId="77777777" w:rsidR="00A72136" w:rsidRPr="0053375F" w:rsidRDefault="00A72136" w:rsidP="00A72136">
      <w:pPr>
        <w:tabs>
          <w:tab w:val="left" w:pos="2229"/>
        </w:tabs>
      </w:pPr>
    </w:p>
    <w:p w14:paraId="6A4D4318" w14:textId="77777777" w:rsidR="00A72136" w:rsidRPr="0053375F" w:rsidRDefault="00A72136" w:rsidP="00A72136">
      <w:pPr>
        <w:tabs>
          <w:tab w:val="left" w:pos="2229"/>
        </w:tabs>
      </w:pPr>
    </w:p>
    <w:p w14:paraId="3113E881" w14:textId="77777777" w:rsidR="00A72136" w:rsidRPr="0053375F" w:rsidRDefault="00A72136" w:rsidP="00A72136">
      <w:pPr>
        <w:tabs>
          <w:tab w:val="left" w:pos="2229"/>
        </w:tabs>
      </w:pPr>
    </w:p>
    <w:p w14:paraId="63CB6F35" w14:textId="77777777" w:rsidR="00A72136" w:rsidRPr="0053375F" w:rsidRDefault="00A72136" w:rsidP="00A72136">
      <w:pPr>
        <w:tabs>
          <w:tab w:val="left" w:pos="2229"/>
        </w:tabs>
      </w:pPr>
    </w:p>
    <w:p w14:paraId="0E763600" w14:textId="77777777" w:rsidR="00A72136" w:rsidRPr="0053375F" w:rsidRDefault="00A72136" w:rsidP="00A72136">
      <w:pPr>
        <w:tabs>
          <w:tab w:val="left" w:pos="2229"/>
        </w:tabs>
      </w:pPr>
    </w:p>
    <w:p w14:paraId="68024722" w14:textId="77777777" w:rsidR="00A72136" w:rsidRPr="0053375F" w:rsidRDefault="00A72136" w:rsidP="00A72136">
      <w:pPr>
        <w:tabs>
          <w:tab w:val="left" w:pos="2229"/>
        </w:tabs>
      </w:pPr>
    </w:p>
    <w:p w14:paraId="3A6FD8D7" w14:textId="77777777" w:rsidR="00A72136" w:rsidRPr="0053375F" w:rsidRDefault="00A72136" w:rsidP="00A72136">
      <w:pPr>
        <w:tabs>
          <w:tab w:val="left" w:pos="2229"/>
        </w:tabs>
      </w:pPr>
    </w:p>
    <w:p w14:paraId="6FDE82C0" w14:textId="77777777" w:rsidR="00A72136" w:rsidRPr="0053375F" w:rsidRDefault="00A72136" w:rsidP="00A72136">
      <w:pPr>
        <w:tabs>
          <w:tab w:val="left" w:pos="2229"/>
        </w:tabs>
      </w:pPr>
    </w:p>
    <w:p w14:paraId="464AE700" w14:textId="77777777" w:rsidR="00A72136" w:rsidRPr="0053375F" w:rsidRDefault="00A72136" w:rsidP="00A72136">
      <w:pPr>
        <w:tabs>
          <w:tab w:val="left" w:pos="2229"/>
        </w:tabs>
      </w:pPr>
    </w:p>
    <w:p w14:paraId="428CD087" w14:textId="77777777" w:rsidR="00A72136" w:rsidRPr="0053375F" w:rsidRDefault="00A72136" w:rsidP="00A72136">
      <w:pPr>
        <w:tabs>
          <w:tab w:val="left" w:pos="2229"/>
        </w:tabs>
      </w:pPr>
    </w:p>
    <w:p w14:paraId="2F28A99B" w14:textId="77777777" w:rsidR="00A72136" w:rsidRPr="0053375F" w:rsidRDefault="00A72136" w:rsidP="00A72136">
      <w:pPr>
        <w:tabs>
          <w:tab w:val="left" w:pos="2229"/>
        </w:tabs>
      </w:pPr>
    </w:p>
    <w:p w14:paraId="45FF5BA0" w14:textId="77777777" w:rsidR="00A72136" w:rsidRPr="0053375F" w:rsidRDefault="00A72136" w:rsidP="00A72136">
      <w:pPr>
        <w:tabs>
          <w:tab w:val="left" w:pos="2229"/>
        </w:tabs>
      </w:pPr>
    </w:p>
    <w:p w14:paraId="706AEB6E" w14:textId="77777777" w:rsidR="00A72136" w:rsidRPr="0053375F" w:rsidRDefault="00A72136" w:rsidP="00A72136">
      <w:pPr>
        <w:tabs>
          <w:tab w:val="left" w:pos="2229"/>
        </w:tabs>
      </w:pPr>
    </w:p>
    <w:p w14:paraId="50D6C0CA" w14:textId="77777777" w:rsidR="00A72136" w:rsidRPr="0053375F" w:rsidRDefault="00A72136" w:rsidP="00A72136">
      <w:pPr>
        <w:tabs>
          <w:tab w:val="left" w:pos="2229"/>
        </w:tabs>
      </w:pPr>
    </w:p>
    <w:p w14:paraId="59AED987" w14:textId="77777777" w:rsidR="00A72136" w:rsidRPr="0053375F" w:rsidRDefault="00A72136" w:rsidP="00A72136">
      <w:pPr>
        <w:tabs>
          <w:tab w:val="left" w:pos="2229"/>
        </w:tabs>
      </w:pPr>
    </w:p>
    <w:p w14:paraId="23DBE936" w14:textId="77777777" w:rsidR="00A72136" w:rsidRPr="0053375F" w:rsidRDefault="00A72136" w:rsidP="00A72136">
      <w:pPr>
        <w:tabs>
          <w:tab w:val="left" w:pos="2229"/>
        </w:tabs>
      </w:pPr>
      <w:r w:rsidRPr="0053375F">
        <w:tab/>
      </w:r>
    </w:p>
    <w:p w14:paraId="468E75F0" w14:textId="77777777" w:rsidR="00A72136" w:rsidRPr="0053375F" w:rsidRDefault="00A72136" w:rsidP="00A72136">
      <w:pPr>
        <w:tabs>
          <w:tab w:val="left" w:pos="2229"/>
        </w:tabs>
      </w:pPr>
    </w:p>
    <w:p w14:paraId="624F504D" w14:textId="1A97D3D2" w:rsidR="005A3918" w:rsidRDefault="005A3918">
      <w:pPr>
        <w:spacing w:after="160" w:line="259" w:lineRule="auto"/>
      </w:pPr>
      <w:r>
        <w:br w:type="page"/>
      </w:r>
    </w:p>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5A3918" w:rsidRPr="000E7F3F" w14:paraId="2E4B2D7E" w14:textId="77777777" w:rsidTr="00F8633B">
        <w:trPr>
          <w:trHeight w:val="240"/>
          <w:jc w:val="center"/>
        </w:trPr>
        <w:tc>
          <w:tcPr>
            <w:tcW w:w="645" w:type="dxa"/>
            <w:shd w:val="clear" w:color="auto" w:fill="auto"/>
            <w:noWrap/>
            <w:vAlign w:val="center"/>
            <w:hideMark/>
          </w:tcPr>
          <w:p w14:paraId="62BC2DFE" w14:textId="77777777" w:rsidR="005A3918" w:rsidRPr="000E7F3F" w:rsidRDefault="005A3918" w:rsidP="00F8633B">
            <w:pPr>
              <w:jc w:val="center"/>
              <w:rPr>
                <w:b/>
                <w:bCs/>
              </w:rPr>
            </w:pPr>
            <w:r w:rsidRPr="000E7F3F">
              <w:rPr>
                <w:b/>
                <w:bCs/>
              </w:rPr>
              <w:lastRenderedPageBreak/>
              <w:t>Sl. No.</w:t>
            </w:r>
          </w:p>
        </w:tc>
        <w:tc>
          <w:tcPr>
            <w:tcW w:w="1150" w:type="dxa"/>
            <w:shd w:val="clear" w:color="auto" w:fill="auto"/>
            <w:noWrap/>
            <w:vAlign w:val="center"/>
            <w:hideMark/>
          </w:tcPr>
          <w:p w14:paraId="683D46B5" w14:textId="77777777" w:rsidR="005A3918" w:rsidRPr="000E7F3F" w:rsidRDefault="005A3918" w:rsidP="00F8633B">
            <w:pPr>
              <w:jc w:val="center"/>
              <w:rPr>
                <w:b/>
                <w:bCs/>
              </w:rPr>
            </w:pPr>
            <w:r w:rsidRPr="000E7F3F">
              <w:rPr>
                <w:b/>
                <w:bCs/>
              </w:rPr>
              <w:t>Subject Code</w:t>
            </w:r>
          </w:p>
        </w:tc>
        <w:tc>
          <w:tcPr>
            <w:tcW w:w="4160" w:type="dxa"/>
            <w:shd w:val="clear" w:color="auto" w:fill="auto"/>
            <w:noWrap/>
            <w:vAlign w:val="center"/>
            <w:hideMark/>
          </w:tcPr>
          <w:p w14:paraId="11CE7B01" w14:textId="77777777" w:rsidR="005A3918" w:rsidRPr="000E7F3F" w:rsidRDefault="005A3918" w:rsidP="00F8633B">
            <w:pPr>
              <w:jc w:val="center"/>
              <w:rPr>
                <w:b/>
                <w:bCs/>
              </w:rPr>
            </w:pPr>
            <w:r w:rsidRPr="000E7F3F">
              <w:rPr>
                <w:b/>
                <w:bCs/>
              </w:rPr>
              <w:t>SEMESTER IV</w:t>
            </w:r>
          </w:p>
        </w:tc>
        <w:tc>
          <w:tcPr>
            <w:tcW w:w="698" w:type="dxa"/>
            <w:shd w:val="clear" w:color="auto" w:fill="auto"/>
            <w:noWrap/>
            <w:vAlign w:val="center"/>
            <w:hideMark/>
          </w:tcPr>
          <w:p w14:paraId="39518265" w14:textId="77777777" w:rsidR="005A3918" w:rsidRPr="000E7F3F" w:rsidRDefault="005A3918" w:rsidP="00F8633B">
            <w:pPr>
              <w:jc w:val="center"/>
              <w:rPr>
                <w:b/>
                <w:bCs/>
              </w:rPr>
            </w:pPr>
            <w:r w:rsidRPr="000E7F3F">
              <w:rPr>
                <w:b/>
                <w:bCs/>
              </w:rPr>
              <w:t>L</w:t>
            </w:r>
          </w:p>
        </w:tc>
        <w:tc>
          <w:tcPr>
            <w:tcW w:w="850" w:type="dxa"/>
            <w:shd w:val="clear" w:color="auto" w:fill="auto"/>
            <w:noWrap/>
            <w:vAlign w:val="center"/>
            <w:hideMark/>
          </w:tcPr>
          <w:p w14:paraId="07043CE7" w14:textId="77777777" w:rsidR="005A3918" w:rsidRPr="000E7F3F" w:rsidRDefault="005A3918" w:rsidP="00F8633B">
            <w:pPr>
              <w:jc w:val="center"/>
              <w:rPr>
                <w:b/>
                <w:bCs/>
              </w:rPr>
            </w:pPr>
            <w:r w:rsidRPr="000E7F3F">
              <w:rPr>
                <w:b/>
                <w:bCs/>
              </w:rPr>
              <w:t>T</w:t>
            </w:r>
          </w:p>
        </w:tc>
        <w:tc>
          <w:tcPr>
            <w:tcW w:w="851" w:type="dxa"/>
            <w:shd w:val="clear" w:color="auto" w:fill="auto"/>
            <w:noWrap/>
            <w:vAlign w:val="center"/>
            <w:hideMark/>
          </w:tcPr>
          <w:p w14:paraId="48A12616" w14:textId="77777777" w:rsidR="005A3918" w:rsidRPr="000E7F3F" w:rsidRDefault="005A3918" w:rsidP="00F8633B">
            <w:pPr>
              <w:jc w:val="center"/>
              <w:rPr>
                <w:b/>
                <w:bCs/>
              </w:rPr>
            </w:pPr>
            <w:r w:rsidRPr="000E7F3F">
              <w:rPr>
                <w:b/>
                <w:bCs/>
              </w:rPr>
              <w:t>P</w:t>
            </w:r>
          </w:p>
        </w:tc>
        <w:tc>
          <w:tcPr>
            <w:tcW w:w="708" w:type="dxa"/>
            <w:shd w:val="clear" w:color="auto" w:fill="auto"/>
            <w:noWrap/>
            <w:vAlign w:val="center"/>
            <w:hideMark/>
          </w:tcPr>
          <w:p w14:paraId="693EEE5C" w14:textId="77777777" w:rsidR="005A3918" w:rsidRPr="000E7F3F" w:rsidRDefault="005A3918" w:rsidP="00F8633B">
            <w:pPr>
              <w:jc w:val="center"/>
              <w:rPr>
                <w:b/>
                <w:bCs/>
              </w:rPr>
            </w:pPr>
            <w:r w:rsidRPr="000E7F3F">
              <w:rPr>
                <w:b/>
                <w:bCs/>
              </w:rPr>
              <w:t>C</w:t>
            </w:r>
          </w:p>
        </w:tc>
      </w:tr>
      <w:tr w:rsidR="005A3918" w:rsidRPr="000E7F3F" w14:paraId="7FDB8CF9" w14:textId="77777777" w:rsidTr="00F8633B">
        <w:trPr>
          <w:trHeight w:val="240"/>
          <w:jc w:val="center"/>
        </w:trPr>
        <w:tc>
          <w:tcPr>
            <w:tcW w:w="645" w:type="dxa"/>
            <w:shd w:val="clear" w:color="auto" w:fill="auto"/>
            <w:noWrap/>
            <w:vAlign w:val="center"/>
          </w:tcPr>
          <w:p w14:paraId="151D0E19" w14:textId="77777777" w:rsidR="005A3918" w:rsidRPr="000E7F3F" w:rsidRDefault="005A3918" w:rsidP="00F8633B">
            <w:pPr>
              <w:jc w:val="center"/>
            </w:pPr>
            <w:r w:rsidRPr="000E7F3F">
              <w:t>1.</w:t>
            </w:r>
          </w:p>
        </w:tc>
        <w:tc>
          <w:tcPr>
            <w:tcW w:w="1150" w:type="dxa"/>
            <w:shd w:val="clear" w:color="auto" w:fill="auto"/>
            <w:noWrap/>
            <w:vAlign w:val="center"/>
          </w:tcPr>
          <w:p w14:paraId="16B287F6" w14:textId="77777777" w:rsidR="005A3918" w:rsidRPr="000E7F3F" w:rsidRDefault="005A3918" w:rsidP="00F8633B">
            <w:r w:rsidRPr="000E7F3F">
              <w:t>MM2201</w:t>
            </w:r>
          </w:p>
        </w:tc>
        <w:tc>
          <w:tcPr>
            <w:tcW w:w="4160" w:type="dxa"/>
            <w:shd w:val="clear" w:color="auto" w:fill="auto"/>
            <w:vAlign w:val="center"/>
          </w:tcPr>
          <w:p w14:paraId="5A16A8A8" w14:textId="77777777" w:rsidR="005A3918" w:rsidRPr="000E7F3F" w:rsidRDefault="005A3918" w:rsidP="00F8633B">
            <w:r w:rsidRPr="000E7F3F">
              <w:t>Iron and Steel Making</w:t>
            </w:r>
          </w:p>
        </w:tc>
        <w:tc>
          <w:tcPr>
            <w:tcW w:w="698" w:type="dxa"/>
            <w:shd w:val="clear" w:color="auto" w:fill="auto"/>
            <w:vAlign w:val="center"/>
          </w:tcPr>
          <w:p w14:paraId="32510907" w14:textId="77777777" w:rsidR="005A3918" w:rsidRPr="000E7F3F" w:rsidRDefault="005A3918" w:rsidP="00F8633B">
            <w:pPr>
              <w:jc w:val="center"/>
            </w:pPr>
            <w:r w:rsidRPr="000E7F3F">
              <w:t>3</w:t>
            </w:r>
          </w:p>
        </w:tc>
        <w:tc>
          <w:tcPr>
            <w:tcW w:w="850" w:type="dxa"/>
            <w:shd w:val="clear" w:color="auto" w:fill="auto"/>
            <w:noWrap/>
            <w:vAlign w:val="center"/>
          </w:tcPr>
          <w:p w14:paraId="69D41CC5" w14:textId="77777777" w:rsidR="005A3918" w:rsidRPr="000E7F3F" w:rsidRDefault="005A3918" w:rsidP="00F8633B">
            <w:pPr>
              <w:jc w:val="center"/>
            </w:pPr>
            <w:r w:rsidRPr="000E7F3F">
              <w:t>1</w:t>
            </w:r>
          </w:p>
        </w:tc>
        <w:tc>
          <w:tcPr>
            <w:tcW w:w="851" w:type="dxa"/>
            <w:shd w:val="clear" w:color="auto" w:fill="auto"/>
            <w:noWrap/>
            <w:vAlign w:val="center"/>
          </w:tcPr>
          <w:p w14:paraId="0960997F" w14:textId="77777777" w:rsidR="005A3918" w:rsidRPr="000E7F3F" w:rsidRDefault="005A3918" w:rsidP="00F8633B">
            <w:pPr>
              <w:jc w:val="center"/>
            </w:pPr>
            <w:r w:rsidRPr="000E7F3F">
              <w:t>0</w:t>
            </w:r>
          </w:p>
        </w:tc>
        <w:tc>
          <w:tcPr>
            <w:tcW w:w="708" w:type="dxa"/>
            <w:shd w:val="clear" w:color="auto" w:fill="auto"/>
            <w:noWrap/>
            <w:vAlign w:val="center"/>
          </w:tcPr>
          <w:p w14:paraId="59ED4E23" w14:textId="77777777" w:rsidR="005A3918" w:rsidRPr="000E7F3F" w:rsidRDefault="005A3918" w:rsidP="00F8633B">
            <w:pPr>
              <w:jc w:val="center"/>
            </w:pPr>
            <w:r w:rsidRPr="000E7F3F">
              <w:t>4</w:t>
            </w:r>
          </w:p>
        </w:tc>
      </w:tr>
      <w:tr w:rsidR="005A3918" w:rsidRPr="000E7F3F" w14:paraId="41058DA6" w14:textId="77777777" w:rsidTr="00F8633B">
        <w:trPr>
          <w:trHeight w:val="240"/>
          <w:jc w:val="center"/>
        </w:trPr>
        <w:tc>
          <w:tcPr>
            <w:tcW w:w="645" w:type="dxa"/>
            <w:shd w:val="clear" w:color="auto" w:fill="auto"/>
            <w:noWrap/>
            <w:vAlign w:val="center"/>
          </w:tcPr>
          <w:p w14:paraId="24BC1AC1" w14:textId="77777777" w:rsidR="005A3918" w:rsidRPr="000E7F3F" w:rsidRDefault="005A3918" w:rsidP="00F8633B">
            <w:pPr>
              <w:jc w:val="center"/>
            </w:pPr>
            <w:r w:rsidRPr="000E7F3F">
              <w:t>2.</w:t>
            </w:r>
          </w:p>
        </w:tc>
        <w:tc>
          <w:tcPr>
            <w:tcW w:w="1150" w:type="dxa"/>
            <w:shd w:val="clear" w:color="auto" w:fill="auto"/>
            <w:noWrap/>
            <w:vAlign w:val="center"/>
          </w:tcPr>
          <w:p w14:paraId="5F5B1FF9" w14:textId="77777777" w:rsidR="005A3918" w:rsidRPr="000E7F3F" w:rsidRDefault="005A3918" w:rsidP="00F8633B">
            <w:r w:rsidRPr="000E7F3F">
              <w:t>MM2202</w:t>
            </w:r>
          </w:p>
        </w:tc>
        <w:tc>
          <w:tcPr>
            <w:tcW w:w="4160" w:type="dxa"/>
            <w:shd w:val="clear" w:color="auto" w:fill="auto"/>
            <w:vAlign w:val="center"/>
          </w:tcPr>
          <w:p w14:paraId="45E686B2" w14:textId="77777777" w:rsidR="005A3918" w:rsidRPr="000E7F3F" w:rsidRDefault="005A3918" w:rsidP="00F8633B">
            <w:r w:rsidRPr="000E7F3F">
              <w:t xml:space="preserve">Techniques of Materials Characterization </w:t>
            </w:r>
            <w:r>
              <w:t xml:space="preserve">- </w:t>
            </w:r>
            <w:r w:rsidRPr="000E7F3F">
              <w:t>I</w:t>
            </w:r>
          </w:p>
        </w:tc>
        <w:tc>
          <w:tcPr>
            <w:tcW w:w="698" w:type="dxa"/>
            <w:shd w:val="clear" w:color="auto" w:fill="auto"/>
            <w:vAlign w:val="center"/>
          </w:tcPr>
          <w:p w14:paraId="37CA4271" w14:textId="77777777" w:rsidR="005A3918" w:rsidRPr="000E7F3F" w:rsidRDefault="005A3918" w:rsidP="00F8633B">
            <w:pPr>
              <w:jc w:val="center"/>
            </w:pPr>
            <w:r w:rsidRPr="000E7F3F">
              <w:t>3</w:t>
            </w:r>
          </w:p>
        </w:tc>
        <w:tc>
          <w:tcPr>
            <w:tcW w:w="850" w:type="dxa"/>
            <w:shd w:val="clear" w:color="auto" w:fill="auto"/>
            <w:noWrap/>
            <w:vAlign w:val="center"/>
          </w:tcPr>
          <w:p w14:paraId="6563B27B" w14:textId="77777777" w:rsidR="005A3918" w:rsidRPr="000E7F3F" w:rsidRDefault="005A3918" w:rsidP="00F8633B">
            <w:pPr>
              <w:jc w:val="center"/>
            </w:pPr>
            <w:r w:rsidRPr="000E7F3F">
              <w:t>0</w:t>
            </w:r>
          </w:p>
        </w:tc>
        <w:tc>
          <w:tcPr>
            <w:tcW w:w="851" w:type="dxa"/>
            <w:shd w:val="clear" w:color="auto" w:fill="auto"/>
            <w:noWrap/>
            <w:vAlign w:val="center"/>
          </w:tcPr>
          <w:p w14:paraId="3CC2F2D3" w14:textId="77777777" w:rsidR="005A3918" w:rsidRPr="000E7F3F" w:rsidRDefault="005A3918" w:rsidP="00F8633B">
            <w:pPr>
              <w:jc w:val="center"/>
            </w:pPr>
            <w:r w:rsidRPr="000E7F3F">
              <w:t>3</w:t>
            </w:r>
          </w:p>
        </w:tc>
        <w:tc>
          <w:tcPr>
            <w:tcW w:w="708" w:type="dxa"/>
            <w:shd w:val="clear" w:color="auto" w:fill="auto"/>
            <w:noWrap/>
            <w:vAlign w:val="center"/>
          </w:tcPr>
          <w:p w14:paraId="1DEA4FD6" w14:textId="77777777" w:rsidR="005A3918" w:rsidRPr="000E7F3F" w:rsidRDefault="005A3918" w:rsidP="00F8633B">
            <w:pPr>
              <w:jc w:val="center"/>
            </w:pPr>
            <w:r w:rsidRPr="000E7F3F">
              <w:t>4.5</w:t>
            </w:r>
          </w:p>
        </w:tc>
      </w:tr>
      <w:tr w:rsidR="005A3918" w:rsidRPr="000E7F3F" w14:paraId="3B2B59D3" w14:textId="77777777" w:rsidTr="00F8633B">
        <w:trPr>
          <w:trHeight w:val="240"/>
          <w:jc w:val="center"/>
        </w:trPr>
        <w:tc>
          <w:tcPr>
            <w:tcW w:w="645" w:type="dxa"/>
            <w:shd w:val="clear" w:color="auto" w:fill="auto"/>
            <w:noWrap/>
            <w:vAlign w:val="center"/>
          </w:tcPr>
          <w:p w14:paraId="0D17E908" w14:textId="77777777" w:rsidR="005A3918" w:rsidRPr="000E7F3F" w:rsidRDefault="005A3918" w:rsidP="00F8633B">
            <w:pPr>
              <w:jc w:val="center"/>
            </w:pPr>
            <w:r w:rsidRPr="000E7F3F">
              <w:t>3.</w:t>
            </w:r>
          </w:p>
        </w:tc>
        <w:tc>
          <w:tcPr>
            <w:tcW w:w="1150" w:type="dxa"/>
            <w:shd w:val="clear" w:color="auto" w:fill="auto"/>
            <w:noWrap/>
            <w:vAlign w:val="center"/>
          </w:tcPr>
          <w:p w14:paraId="69539592" w14:textId="77777777" w:rsidR="005A3918" w:rsidRPr="000E7F3F" w:rsidRDefault="005A3918" w:rsidP="00F8633B">
            <w:r w:rsidRPr="000E7F3F">
              <w:t>MM2203</w:t>
            </w:r>
          </w:p>
        </w:tc>
        <w:tc>
          <w:tcPr>
            <w:tcW w:w="4160" w:type="dxa"/>
            <w:shd w:val="clear" w:color="auto" w:fill="auto"/>
            <w:vAlign w:val="center"/>
          </w:tcPr>
          <w:p w14:paraId="469DEEAF" w14:textId="77777777" w:rsidR="005A3918" w:rsidRPr="000E7F3F" w:rsidRDefault="005A3918" w:rsidP="00F8633B">
            <w:r w:rsidRPr="000E7F3F">
              <w:t>Phase Transformation and Diffusion</w:t>
            </w:r>
          </w:p>
        </w:tc>
        <w:tc>
          <w:tcPr>
            <w:tcW w:w="698" w:type="dxa"/>
            <w:shd w:val="clear" w:color="auto" w:fill="auto"/>
            <w:vAlign w:val="center"/>
          </w:tcPr>
          <w:p w14:paraId="33DA97F3" w14:textId="77777777" w:rsidR="005A3918" w:rsidRPr="000E7F3F" w:rsidRDefault="005A3918" w:rsidP="00F8633B">
            <w:pPr>
              <w:jc w:val="center"/>
            </w:pPr>
            <w:r w:rsidRPr="000E7F3F">
              <w:t>3</w:t>
            </w:r>
          </w:p>
        </w:tc>
        <w:tc>
          <w:tcPr>
            <w:tcW w:w="850" w:type="dxa"/>
            <w:shd w:val="clear" w:color="auto" w:fill="auto"/>
            <w:noWrap/>
            <w:vAlign w:val="center"/>
          </w:tcPr>
          <w:p w14:paraId="64042017" w14:textId="77777777" w:rsidR="005A3918" w:rsidRPr="000E7F3F" w:rsidRDefault="005A3918" w:rsidP="00F8633B">
            <w:pPr>
              <w:jc w:val="center"/>
            </w:pPr>
            <w:r w:rsidRPr="000E7F3F">
              <w:t>1</w:t>
            </w:r>
          </w:p>
        </w:tc>
        <w:tc>
          <w:tcPr>
            <w:tcW w:w="851" w:type="dxa"/>
            <w:shd w:val="clear" w:color="auto" w:fill="auto"/>
            <w:noWrap/>
            <w:vAlign w:val="center"/>
          </w:tcPr>
          <w:p w14:paraId="0D4FF1E4" w14:textId="77777777" w:rsidR="005A3918" w:rsidRPr="000E7F3F" w:rsidRDefault="005A3918" w:rsidP="00F8633B">
            <w:pPr>
              <w:jc w:val="center"/>
            </w:pPr>
            <w:r w:rsidRPr="000E7F3F">
              <w:t>0</w:t>
            </w:r>
          </w:p>
        </w:tc>
        <w:tc>
          <w:tcPr>
            <w:tcW w:w="708" w:type="dxa"/>
            <w:shd w:val="clear" w:color="auto" w:fill="auto"/>
            <w:noWrap/>
            <w:vAlign w:val="center"/>
          </w:tcPr>
          <w:p w14:paraId="4EFF8202" w14:textId="77777777" w:rsidR="005A3918" w:rsidRPr="000E7F3F" w:rsidRDefault="005A3918" w:rsidP="00F8633B">
            <w:pPr>
              <w:jc w:val="center"/>
            </w:pPr>
            <w:r w:rsidRPr="000E7F3F">
              <w:t>4</w:t>
            </w:r>
          </w:p>
        </w:tc>
      </w:tr>
      <w:tr w:rsidR="005A3918" w:rsidRPr="000E7F3F" w14:paraId="5D8C4881" w14:textId="77777777" w:rsidTr="00F8633B">
        <w:trPr>
          <w:trHeight w:val="240"/>
          <w:jc w:val="center"/>
        </w:trPr>
        <w:tc>
          <w:tcPr>
            <w:tcW w:w="645" w:type="dxa"/>
            <w:shd w:val="clear" w:color="auto" w:fill="auto"/>
            <w:noWrap/>
            <w:vAlign w:val="center"/>
          </w:tcPr>
          <w:p w14:paraId="0921B7FE" w14:textId="77777777" w:rsidR="005A3918" w:rsidRPr="000E7F3F" w:rsidRDefault="005A3918" w:rsidP="00F8633B">
            <w:pPr>
              <w:jc w:val="center"/>
            </w:pPr>
            <w:r w:rsidRPr="000E7F3F">
              <w:t>4.</w:t>
            </w:r>
          </w:p>
        </w:tc>
        <w:tc>
          <w:tcPr>
            <w:tcW w:w="1150" w:type="dxa"/>
            <w:shd w:val="clear" w:color="auto" w:fill="auto"/>
            <w:noWrap/>
            <w:vAlign w:val="center"/>
          </w:tcPr>
          <w:p w14:paraId="6D9C318F" w14:textId="77777777" w:rsidR="005A3918" w:rsidRPr="000E7F3F" w:rsidRDefault="005A3918" w:rsidP="00F8633B">
            <w:r w:rsidRPr="000E7F3F">
              <w:t>MM2204</w:t>
            </w:r>
          </w:p>
        </w:tc>
        <w:tc>
          <w:tcPr>
            <w:tcW w:w="4160" w:type="dxa"/>
            <w:shd w:val="clear" w:color="auto" w:fill="auto"/>
            <w:vAlign w:val="center"/>
          </w:tcPr>
          <w:p w14:paraId="1C263430" w14:textId="77777777" w:rsidR="005A3918" w:rsidRPr="000E7F3F" w:rsidRDefault="005A3918" w:rsidP="00F8633B">
            <w:r w:rsidRPr="000E7F3F">
              <w:t xml:space="preserve">Mechanical </w:t>
            </w:r>
            <w:proofErr w:type="spellStart"/>
            <w:r w:rsidRPr="000E7F3F">
              <w:t>Behaviour</w:t>
            </w:r>
            <w:proofErr w:type="spellEnd"/>
            <w:r w:rsidRPr="000E7F3F">
              <w:t xml:space="preserve"> of Materials</w:t>
            </w:r>
          </w:p>
        </w:tc>
        <w:tc>
          <w:tcPr>
            <w:tcW w:w="698" w:type="dxa"/>
            <w:shd w:val="clear" w:color="auto" w:fill="auto"/>
            <w:vAlign w:val="center"/>
          </w:tcPr>
          <w:p w14:paraId="00ACC505" w14:textId="77777777" w:rsidR="005A3918" w:rsidRPr="000E7F3F" w:rsidRDefault="005A3918" w:rsidP="00F8633B">
            <w:pPr>
              <w:jc w:val="center"/>
            </w:pPr>
            <w:r w:rsidRPr="000E7F3F">
              <w:t>3</w:t>
            </w:r>
          </w:p>
        </w:tc>
        <w:tc>
          <w:tcPr>
            <w:tcW w:w="850" w:type="dxa"/>
            <w:shd w:val="clear" w:color="auto" w:fill="auto"/>
            <w:noWrap/>
            <w:vAlign w:val="center"/>
          </w:tcPr>
          <w:p w14:paraId="7F0F1167" w14:textId="77777777" w:rsidR="005A3918" w:rsidRPr="000E7F3F" w:rsidRDefault="005A3918" w:rsidP="00F8633B">
            <w:pPr>
              <w:jc w:val="center"/>
            </w:pPr>
            <w:r w:rsidRPr="000E7F3F">
              <w:t>0</w:t>
            </w:r>
          </w:p>
        </w:tc>
        <w:tc>
          <w:tcPr>
            <w:tcW w:w="851" w:type="dxa"/>
            <w:shd w:val="clear" w:color="auto" w:fill="auto"/>
            <w:noWrap/>
            <w:vAlign w:val="center"/>
          </w:tcPr>
          <w:p w14:paraId="001B8C4B" w14:textId="77777777" w:rsidR="005A3918" w:rsidRPr="000E7F3F" w:rsidRDefault="005A3918" w:rsidP="00F8633B">
            <w:pPr>
              <w:jc w:val="center"/>
            </w:pPr>
            <w:r w:rsidRPr="000E7F3F">
              <w:t>3</w:t>
            </w:r>
          </w:p>
        </w:tc>
        <w:tc>
          <w:tcPr>
            <w:tcW w:w="708" w:type="dxa"/>
            <w:shd w:val="clear" w:color="auto" w:fill="auto"/>
            <w:noWrap/>
            <w:vAlign w:val="center"/>
          </w:tcPr>
          <w:p w14:paraId="3BE1B93E" w14:textId="77777777" w:rsidR="005A3918" w:rsidRPr="000E7F3F" w:rsidRDefault="005A3918" w:rsidP="00F8633B">
            <w:pPr>
              <w:jc w:val="center"/>
            </w:pPr>
            <w:r w:rsidRPr="000E7F3F">
              <w:t>4.5</w:t>
            </w:r>
          </w:p>
        </w:tc>
      </w:tr>
      <w:tr w:rsidR="005A3918" w:rsidRPr="000E7F3F" w14:paraId="6BC70001" w14:textId="77777777" w:rsidTr="00F8633B">
        <w:trPr>
          <w:trHeight w:val="240"/>
          <w:jc w:val="center"/>
        </w:trPr>
        <w:tc>
          <w:tcPr>
            <w:tcW w:w="645" w:type="dxa"/>
            <w:shd w:val="clear" w:color="auto" w:fill="auto"/>
            <w:noWrap/>
            <w:vAlign w:val="center"/>
          </w:tcPr>
          <w:p w14:paraId="69C661F0" w14:textId="77777777" w:rsidR="005A3918" w:rsidRPr="000E7F3F" w:rsidRDefault="005A3918" w:rsidP="00F8633B">
            <w:pPr>
              <w:jc w:val="center"/>
            </w:pPr>
            <w:r w:rsidRPr="000E7F3F">
              <w:t>5.</w:t>
            </w:r>
          </w:p>
        </w:tc>
        <w:tc>
          <w:tcPr>
            <w:tcW w:w="1150" w:type="dxa"/>
            <w:shd w:val="clear" w:color="auto" w:fill="auto"/>
            <w:noWrap/>
            <w:vAlign w:val="center"/>
          </w:tcPr>
          <w:p w14:paraId="7AA835A9" w14:textId="77777777" w:rsidR="005A3918" w:rsidRPr="000E7F3F" w:rsidRDefault="005A3918" w:rsidP="00F8633B">
            <w:r w:rsidRPr="000E7F3F">
              <w:t>MM2205</w:t>
            </w:r>
          </w:p>
        </w:tc>
        <w:tc>
          <w:tcPr>
            <w:tcW w:w="4160" w:type="dxa"/>
            <w:shd w:val="clear" w:color="auto" w:fill="auto"/>
            <w:vAlign w:val="center"/>
          </w:tcPr>
          <w:p w14:paraId="221F8FCE" w14:textId="77777777" w:rsidR="005A3918" w:rsidRPr="000E7F3F" w:rsidRDefault="005A3918" w:rsidP="00F8633B">
            <w:r w:rsidRPr="000E7F3F">
              <w:t>Welding and Solidification</w:t>
            </w:r>
          </w:p>
        </w:tc>
        <w:tc>
          <w:tcPr>
            <w:tcW w:w="698" w:type="dxa"/>
            <w:shd w:val="clear" w:color="auto" w:fill="auto"/>
            <w:vAlign w:val="center"/>
          </w:tcPr>
          <w:p w14:paraId="2FDC8B9B" w14:textId="77777777" w:rsidR="005A3918" w:rsidRPr="000E7F3F" w:rsidRDefault="005A3918" w:rsidP="00F8633B">
            <w:pPr>
              <w:jc w:val="center"/>
            </w:pPr>
            <w:r w:rsidRPr="000E7F3F">
              <w:t>3</w:t>
            </w:r>
          </w:p>
        </w:tc>
        <w:tc>
          <w:tcPr>
            <w:tcW w:w="850" w:type="dxa"/>
            <w:shd w:val="clear" w:color="auto" w:fill="auto"/>
            <w:noWrap/>
            <w:vAlign w:val="center"/>
          </w:tcPr>
          <w:p w14:paraId="3AE494DF" w14:textId="77777777" w:rsidR="005A3918" w:rsidRPr="000E7F3F" w:rsidRDefault="005A3918" w:rsidP="00F8633B">
            <w:pPr>
              <w:jc w:val="center"/>
            </w:pPr>
            <w:r w:rsidRPr="000E7F3F">
              <w:t>0</w:t>
            </w:r>
          </w:p>
        </w:tc>
        <w:tc>
          <w:tcPr>
            <w:tcW w:w="851" w:type="dxa"/>
            <w:shd w:val="clear" w:color="auto" w:fill="auto"/>
            <w:noWrap/>
            <w:vAlign w:val="center"/>
          </w:tcPr>
          <w:p w14:paraId="6E300780" w14:textId="77777777" w:rsidR="005A3918" w:rsidRPr="000E7F3F" w:rsidRDefault="005A3918" w:rsidP="00F8633B">
            <w:pPr>
              <w:jc w:val="center"/>
            </w:pPr>
            <w:r w:rsidRPr="000E7F3F">
              <w:t>0</w:t>
            </w:r>
          </w:p>
        </w:tc>
        <w:tc>
          <w:tcPr>
            <w:tcW w:w="708" w:type="dxa"/>
            <w:shd w:val="clear" w:color="auto" w:fill="auto"/>
            <w:noWrap/>
            <w:vAlign w:val="center"/>
          </w:tcPr>
          <w:p w14:paraId="439CA732" w14:textId="77777777" w:rsidR="005A3918" w:rsidRPr="000E7F3F" w:rsidRDefault="005A3918" w:rsidP="00F8633B">
            <w:pPr>
              <w:jc w:val="center"/>
            </w:pPr>
            <w:r w:rsidRPr="000E7F3F">
              <w:t>3</w:t>
            </w:r>
          </w:p>
        </w:tc>
      </w:tr>
      <w:tr w:rsidR="005A3918" w:rsidRPr="000E7F3F" w14:paraId="644DD28A" w14:textId="77777777" w:rsidTr="00F8633B">
        <w:trPr>
          <w:trHeight w:val="240"/>
          <w:jc w:val="center"/>
        </w:trPr>
        <w:tc>
          <w:tcPr>
            <w:tcW w:w="645" w:type="dxa"/>
            <w:shd w:val="clear" w:color="auto" w:fill="auto"/>
            <w:noWrap/>
            <w:vAlign w:val="center"/>
          </w:tcPr>
          <w:p w14:paraId="4C581435" w14:textId="77777777" w:rsidR="005A3918" w:rsidRPr="000E7F3F" w:rsidRDefault="005A3918" w:rsidP="00F8633B">
            <w:pPr>
              <w:jc w:val="center"/>
            </w:pPr>
            <w:r w:rsidRPr="000E7F3F">
              <w:t>6.</w:t>
            </w:r>
          </w:p>
        </w:tc>
        <w:tc>
          <w:tcPr>
            <w:tcW w:w="1150" w:type="dxa"/>
            <w:shd w:val="clear" w:color="auto" w:fill="auto"/>
            <w:noWrap/>
            <w:vAlign w:val="center"/>
          </w:tcPr>
          <w:p w14:paraId="6A0C1A2E" w14:textId="77777777" w:rsidR="005A3918" w:rsidRPr="000E7F3F" w:rsidRDefault="005A3918" w:rsidP="00F8633B">
            <w:r>
              <w:t>XX22PQ</w:t>
            </w:r>
          </w:p>
        </w:tc>
        <w:tc>
          <w:tcPr>
            <w:tcW w:w="4160" w:type="dxa"/>
            <w:shd w:val="clear" w:color="auto" w:fill="auto"/>
            <w:vAlign w:val="center"/>
          </w:tcPr>
          <w:p w14:paraId="6D554A3F" w14:textId="77777777" w:rsidR="005A3918" w:rsidRPr="000E7F3F" w:rsidRDefault="005A3918" w:rsidP="00F8633B">
            <w:r>
              <w:t>IDE-</w:t>
            </w:r>
            <w:r w:rsidRPr="000E7F3F">
              <w:t>I</w:t>
            </w:r>
          </w:p>
        </w:tc>
        <w:tc>
          <w:tcPr>
            <w:tcW w:w="698" w:type="dxa"/>
            <w:shd w:val="clear" w:color="auto" w:fill="auto"/>
            <w:vAlign w:val="center"/>
          </w:tcPr>
          <w:p w14:paraId="7C0E5688" w14:textId="77777777" w:rsidR="005A3918" w:rsidRPr="000E7F3F" w:rsidRDefault="005A3918" w:rsidP="00F8633B">
            <w:pPr>
              <w:jc w:val="center"/>
            </w:pPr>
            <w:r w:rsidRPr="000E7F3F">
              <w:t>3</w:t>
            </w:r>
          </w:p>
        </w:tc>
        <w:tc>
          <w:tcPr>
            <w:tcW w:w="850" w:type="dxa"/>
            <w:shd w:val="clear" w:color="auto" w:fill="auto"/>
            <w:noWrap/>
            <w:vAlign w:val="center"/>
          </w:tcPr>
          <w:p w14:paraId="4D1AA527" w14:textId="77777777" w:rsidR="005A3918" w:rsidRPr="000E7F3F" w:rsidRDefault="005A3918" w:rsidP="00F8633B">
            <w:pPr>
              <w:jc w:val="center"/>
            </w:pPr>
            <w:r w:rsidRPr="000E7F3F">
              <w:t>0</w:t>
            </w:r>
          </w:p>
        </w:tc>
        <w:tc>
          <w:tcPr>
            <w:tcW w:w="851" w:type="dxa"/>
            <w:shd w:val="clear" w:color="auto" w:fill="auto"/>
            <w:noWrap/>
            <w:vAlign w:val="center"/>
          </w:tcPr>
          <w:p w14:paraId="123EABDA" w14:textId="77777777" w:rsidR="005A3918" w:rsidRPr="000E7F3F" w:rsidRDefault="005A3918" w:rsidP="00F8633B">
            <w:pPr>
              <w:jc w:val="center"/>
            </w:pPr>
            <w:r w:rsidRPr="000E7F3F">
              <w:t>0</w:t>
            </w:r>
          </w:p>
        </w:tc>
        <w:tc>
          <w:tcPr>
            <w:tcW w:w="708" w:type="dxa"/>
            <w:shd w:val="clear" w:color="auto" w:fill="auto"/>
            <w:noWrap/>
            <w:vAlign w:val="center"/>
          </w:tcPr>
          <w:p w14:paraId="09538624" w14:textId="77777777" w:rsidR="005A3918" w:rsidRPr="000E7F3F" w:rsidRDefault="005A3918" w:rsidP="00F8633B">
            <w:pPr>
              <w:jc w:val="center"/>
            </w:pPr>
            <w:r w:rsidRPr="000E7F3F">
              <w:t>3</w:t>
            </w:r>
          </w:p>
        </w:tc>
      </w:tr>
      <w:tr w:rsidR="005A3918" w:rsidRPr="000E7F3F" w14:paraId="657FC4B2" w14:textId="77777777" w:rsidTr="00F8633B">
        <w:trPr>
          <w:trHeight w:val="240"/>
          <w:jc w:val="center"/>
        </w:trPr>
        <w:tc>
          <w:tcPr>
            <w:tcW w:w="5955" w:type="dxa"/>
            <w:gridSpan w:val="3"/>
            <w:shd w:val="clear" w:color="auto" w:fill="auto"/>
            <w:noWrap/>
            <w:vAlign w:val="bottom"/>
          </w:tcPr>
          <w:p w14:paraId="1892F292" w14:textId="77777777" w:rsidR="005A3918" w:rsidRPr="000E7F3F" w:rsidRDefault="005A3918" w:rsidP="00F8633B">
            <w:pPr>
              <w:jc w:val="center"/>
              <w:rPr>
                <w:b/>
                <w:bCs/>
              </w:rPr>
            </w:pPr>
            <w:r w:rsidRPr="000E7F3F">
              <w:rPr>
                <w:b/>
                <w:bCs/>
              </w:rPr>
              <w:t>TOTAL</w:t>
            </w:r>
          </w:p>
        </w:tc>
        <w:tc>
          <w:tcPr>
            <w:tcW w:w="698" w:type="dxa"/>
            <w:shd w:val="clear" w:color="auto" w:fill="auto"/>
            <w:vAlign w:val="center"/>
          </w:tcPr>
          <w:p w14:paraId="587076DF" w14:textId="77777777" w:rsidR="005A3918" w:rsidRPr="000E7F3F" w:rsidRDefault="005A3918" w:rsidP="00F8633B">
            <w:pPr>
              <w:jc w:val="center"/>
              <w:rPr>
                <w:b/>
                <w:bCs/>
              </w:rPr>
            </w:pPr>
            <w:r w:rsidRPr="000E7F3F">
              <w:rPr>
                <w:b/>
                <w:bCs/>
              </w:rPr>
              <w:t>18</w:t>
            </w:r>
          </w:p>
        </w:tc>
        <w:tc>
          <w:tcPr>
            <w:tcW w:w="850" w:type="dxa"/>
            <w:shd w:val="clear" w:color="auto" w:fill="auto"/>
            <w:noWrap/>
            <w:vAlign w:val="center"/>
          </w:tcPr>
          <w:p w14:paraId="6D8D2CD0" w14:textId="77777777" w:rsidR="005A3918" w:rsidRPr="000E7F3F" w:rsidRDefault="005A3918" w:rsidP="00F8633B">
            <w:pPr>
              <w:jc w:val="center"/>
              <w:rPr>
                <w:b/>
                <w:bCs/>
              </w:rPr>
            </w:pPr>
            <w:r w:rsidRPr="000E7F3F">
              <w:rPr>
                <w:b/>
                <w:bCs/>
              </w:rPr>
              <w:t>2</w:t>
            </w:r>
          </w:p>
        </w:tc>
        <w:tc>
          <w:tcPr>
            <w:tcW w:w="851" w:type="dxa"/>
            <w:shd w:val="clear" w:color="auto" w:fill="auto"/>
            <w:noWrap/>
            <w:vAlign w:val="center"/>
          </w:tcPr>
          <w:p w14:paraId="5BFD25AA" w14:textId="77777777" w:rsidR="005A3918" w:rsidRPr="000E7F3F" w:rsidRDefault="005A3918" w:rsidP="00F8633B">
            <w:pPr>
              <w:jc w:val="center"/>
              <w:rPr>
                <w:b/>
                <w:bCs/>
              </w:rPr>
            </w:pPr>
            <w:r w:rsidRPr="000E7F3F">
              <w:rPr>
                <w:b/>
                <w:bCs/>
              </w:rPr>
              <w:t>6</w:t>
            </w:r>
          </w:p>
        </w:tc>
        <w:tc>
          <w:tcPr>
            <w:tcW w:w="708" w:type="dxa"/>
            <w:shd w:val="clear" w:color="auto" w:fill="auto"/>
            <w:noWrap/>
            <w:vAlign w:val="center"/>
          </w:tcPr>
          <w:p w14:paraId="199ADF93" w14:textId="77777777" w:rsidR="005A3918" w:rsidRPr="000E7F3F" w:rsidRDefault="005A3918" w:rsidP="00F8633B">
            <w:pPr>
              <w:jc w:val="center"/>
              <w:rPr>
                <w:b/>
                <w:bCs/>
              </w:rPr>
            </w:pPr>
            <w:r w:rsidRPr="000E7F3F">
              <w:rPr>
                <w:b/>
                <w:bCs/>
              </w:rPr>
              <w:t>23</w:t>
            </w:r>
          </w:p>
        </w:tc>
      </w:tr>
    </w:tbl>
    <w:p w14:paraId="4DA5CD12" w14:textId="1F22689F" w:rsidR="005A3918" w:rsidRDefault="005A3918" w:rsidP="00A72136">
      <w:pPr>
        <w:tabs>
          <w:tab w:val="left" w:pos="2229"/>
        </w:tabs>
      </w:pPr>
    </w:p>
    <w:p w14:paraId="06145529" w14:textId="77777777" w:rsidR="005A3918" w:rsidRDefault="005A3918">
      <w:pPr>
        <w:spacing w:after="160" w:line="259" w:lineRule="auto"/>
      </w:pPr>
      <w:r>
        <w:br w:type="page"/>
      </w:r>
    </w:p>
    <w:p w14:paraId="17C88B31" w14:textId="77777777" w:rsidR="00A72136" w:rsidRPr="0053375F" w:rsidRDefault="00A72136" w:rsidP="00A72136">
      <w:pPr>
        <w:tabs>
          <w:tab w:val="left" w:pos="2229"/>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103BDEE" w14:textId="77777777" w:rsidTr="00A72136">
        <w:tc>
          <w:tcPr>
            <w:tcW w:w="2122" w:type="dxa"/>
          </w:tcPr>
          <w:p w14:paraId="03909BE4" w14:textId="77777777" w:rsidR="00A72136" w:rsidRPr="0053375F" w:rsidRDefault="00A72136" w:rsidP="00A72136">
            <w:pPr>
              <w:jc w:val="both"/>
              <w:rPr>
                <w:b/>
              </w:rPr>
            </w:pPr>
            <w:r w:rsidRPr="0053375F">
              <w:rPr>
                <w:b/>
              </w:rPr>
              <w:t>Course Number</w:t>
            </w:r>
          </w:p>
        </w:tc>
        <w:tc>
          <w:tcPr>
            <w:tcW w:w="6894" w:type="dxa"/>
          </w:tcPr>
          <w:p w14:paraId="5DB91912" w14:textId="77777777" w:rsidR="00A72136" w:rsidRPr="00FD3302" w:rsidRDefault="00A72136" w:rsidP="00A72136">
            <w:pPr>
              <w:jc w:val="both"/>
              <w:rPr>
                <w:b/>
              </w:rPr>
            </w:pPr>
            <w:r w:rsidRPr="00FD3302">
              <w:rPr>
                <w:b/>
              </w:rPr>
              <w:t>MM2201</w:t>
            </w:r>
          </w:p>
        </w:tc>
      </w:tr>
      <w:tr w:rsidR="00A72136" w:rsidRPr="0053375F" w14:paraId="5C399D7A" w14:textId="77777777" w:rsidTr="00A72136">
        <w:tc>
          <w:tcPr>
            <w:tcW w:w="2122" w:type="dxa"/>
          </w:tcPr>
          <w:p w14:paraId="279A06A4" w14:textId="77777777" w:rsidR="00A72136" w:rsidRPr="0053375F" w:rsidRDefault="00A72136" w:rsidP="00A72136">
            <w:pPr>
              <w:jc w:val="both"/>
              <w:rPr>
                <w:b/>
              </w:rPr>
            </w:pPr>
            <w:r w:rsidRPr="0053375F">
              <w:rPr>
                <w:b/>
              </w:rPr>
              <w:t xml:space="preserve">Course Credit </w:t>
            </w:r>
          </w:p>
          <w:p w14:paraId="5AFD7760" w14:textId="77777777" w:rsidR="00A72136" w:rsidRPr="0053375F" w:rsidRDefault="00A72136" w:rsidP="00A72136">
            <w:pPr>
              <w:jc w:val="both"/>
              <w:rPr>
                <w:b/>
              </w:rPr>
            </w:pPr>
            <w:r w:rsidRPr="0053375F">
              <w:rPr>
                <w:b/>
              </w:rPr>
              <w:t>(L-T-P-C)</w:t>
            </w:r>
          </w:p>
        </w:tc>
        <w:tc>
          <w:tcPr>
            <w:tcW w:w="6894" w:type="dxa"/>
          </w:tcPr>
          <w:p w14:paraId="48D987C0" w14:textId="77777777" w:rsidR="00A72136" w:rsidRPr="00FD3302" w:rsidRDefault="00A72136" w:rsidP="00A72136">
            <w:pPr>
              <w:jc w:val="both"/>
              <w:rPr>
                <w:b/>
              </w:rPr>
            </w:pPr>
            <w:r w:rsidRPr="00FD3302">
              <w:rPr>
                <w:b/>
              </w:rPr>
              <w:t>3-1-0 (4 credits AIU Credits)</w:t>
            </w:r>
          </w:p>
        </w:tc>
      </w:tr>
      <w:tr w:rsidR="00A72136" w:rsidRPr="0053375F" w14:paraId="1DDDB511" w14:textId="77777777" w:rsidTr="00A72136">
        <w:tc>
          <w:tcPr>
            <w:tcW w:w="2122" w:type="dxa"/>
          </w:tcPr>
          <w:p w14:paraId="295B2B29" w14:textId="77777777" w:rsidR="00A72136" w:rsidRPr="0053375F" w:rsidRDefault="00A72136" w:rsidP="00A72136">
            <w:pPr>
              <w:jc w:val="both"/>
              <w:rPr>
                <w:b/>
              </w:rPr>
            </w:pPr>
            <w:r w:rsidRPr="0053375F">
              <w:rPr>
                <w:b/>
              </w:rPr>
              <w:t>Course Title</w:t>
            </w:r>
          </w:p>
        </w:tc>
        <w:tc>
          <w:tcPr>
            <w:tcW w:w="6894" w:type="dxa"/>
          </w:tcPr>
          <w:p w14:paraId="29939591" w14:textId="77777777" w:rsidR="00A72136" w:rsidRPr="00FD3302" w:rsidRDefault="00A72136" w:rsidP="00A72136">
            <w:pPr>
              <w:jc w:val="both"/>
              <w:rPr>
                <w:b/>
              </w:rPr>
            </w:pPr>
            <w:r w:rsidRPr="00FD3302">
              <w:rPr>
                <w:b/>
              </w:rPr>
              <w:t>Iron and Steel Making</w:t>
            </w:r>
          </w:p>
        </w:tc>
      </w:tr>
      <w:tr w:rsidR="00A72136" w:rsidRPr="0053375F" w14:paraId="595305F6" w14:textId="77777777" w:rsidTr="00A72136">
        <w:tc>
          <w:tcPr>
            <w:tcW w:w="2122" w:type="dxa"/>
          </w:tcPr>
          <w:p w14:paraId="5D781B66" w14:textId="77777777" w:rsidR="00A72136" w:rsidRPr="0053375F" w:rsidRDefault="00A72136" w:rsidP="00A72136">
            <w:pPr>
              <w:jc w:val="both"/>
              <w:rPr>
                <w:b/>
              </w:rPr>
            </w:pPr>
            <w:r w:rsidRPr="0053375F">
              <w:rPr>
                <w:b/>
              </w:rPr>
              <w:t>Learning Mode</w:t>
            </w:r>
          </w:p>
        </w:tc>
        <w:tc>
          <w:tcPr>
            <w:tcW w:w="6894" w:type="dxa"/>
          </w:tcPr>
          <w:p w14:paraId="63C00A2B" w14:textId="77777777" w:rsidR="00A72136" w:rsidRPr="0053375F" w:rsidRDefault="00A72136" w:rsidP="00A72136">
            <w:pPr>
              <w:jc w:val="both"/>
            </w:pPr>
            <w:r w:rsidRPr="0053375F">
              <w:t>Lecture</w:t>
            </w:r>
            <w:r>
              <w:t xml:space="preserve"> and tutorial</w:t>
            </w:r>
          </w:p>
        </w:tc>
      </w:tr>
      <w:tr w:rsidR="00A72136" w:rsidRPr="0053375F" w14:paraId="550C8135" w14:textId="77777777" w:rsidTr="00A72136">
        <w:tc>
          <w:tcPr>
            <w:tcW w:w="2122" w:type="dxa"/>
          </w:tcPr>
          <w:p w14:paraId="61188F3F" w14:textId="77777777" w:rsidR="00A72136" w:rsidRPr="0053375F" w:rsidRDefault="00A72136" w:rsidP="00A72136">
            <w:pPr>
              <w:jc w:val="both"/>
              <w:rPr>
                <w:b/>
              </w:rPr>
            </w:pPr>
            <w:r w:rsidRPr="0053375F">
              <w:rPr>
                <w:b/>
              </w:rPr>
              <w:t>Prerequisite</w:t>
            </w:r>
          </w:p>
        </w:tc>
        <w:tc>
          <w:tcPr>
            <w:tcW w:w="6894" w:type="dxa"/>
          </w:tcPr>
          <w:p w14:paraId="063C5EC6" w14:textId="77777777" w:rsidR="00A72136" w:rsidRPr="0053375F" w:rsidRDefault="00A72136" w:rsidP="00A72136">
            <w:pPr>
              <w:jc w:val="both"/>
            </w:pPr>
            <w:r>
              <w:t>None</w:t>
            </w:r>
          </w:p>
        </w:tc>
      </w:tr>
      <w:tr w:rsidR="00A72136" w:rsidRPr="0053375F" w14:paraId="470AF3F1" w14:textId="77777777" w:rsidTr="00A72136">
        <w:tc>
          <w:tcPr>
            <w:tcW w:w="2122" w:type="dxa"/>
          </w:tcPr>
          <w:p w14:paraId="5BC5BFB2" w14:textId="77777777" w:rsidR="00A72136" w:rsidRPr="0053375F" w:rsidRDefault="00A72136" w:rsidP="00A72136">
            <w:pPr>
              <w:jc w:val="both"/>
              <w:rPr>
                <w:b/>
              </w:rPr>
            </w:pPr>
            <w:r w:rsidRPr="0053375F">
              <w:rPr>
                <w:b/>
              </w:rPr>
              <w:t>Learning Objectives</w:t>
            </w:r>
          </w:p>
        </w:tc>
        <w:tc>
          <w:tcPr>
            <w:tcW w:w="6894" w:type="dxa"/>
          </w:tcPr>
          <w:p w14:paraId="4C57E9A7" w14:textId="77777777" w:rsidR="00A72136" w:rsidRPr="001C74B3" w:rsidRDefault="00A72136" w:rsidP="00A72136">
            <w:pPr>
              <w:contextualSpacing/>
              <w:jc w:val="both"/>
              <w:rPr>
                <w:rFonts w:eastAsia="Calibri"/>
              </w:rPr>
            </w:pPr>
            <w:r w:rsidRPr="001C74B3">
              <w:rPr>
                <w:rFonts w:eastAsia="Calibri"/>
              </w:rPr>
              <w:t>To understand the scientific principles for the production of iron and steel</w:t>
            </w:r>
            <w:r>
              <w:rPr>
                <w:rFonts w:eastAsia="Calibri"/>
              </w:rPr>
              <w:t xml:space="preserve"> and </w:t>
            </w:r>
            <w:r w:rsidRPr="001C74B3">
              <w:rPr>
                <w:rFonts w:eastAsia="Calibri"/>
              </w:rPr>
              <w:t>process technology of ironmaking, steelmaking and continuous casting</w:t>
            </w:r>
          </w:p>
          <w:p w14:paraId="63AB8B46" w14:textId="77777777" w:rsidR="00A72136" w:rsidRPr="00E123C0" w:rsidRDefault="00A72136" w:rsidP="00A72136">
            <w:pPr>
              <w:autoSpaceDE w:val="0"/>
              <w:autoSpaceDN w:val="0"/>
              <w:adjustRightInd w:val="0"/>
              <w:contextualSpacing/>
              <w:jc w:val="both"/>
              <w:rPr>
                <w:b/>
              </w:rPr>
            </w:pPr>
            <w:r w:rsidRPr="001C74B3">
              <w:rPr>
                <w:rFonts w:eastAsia="Calibri"/>
              </w:rPr>
              <w:t>To introduce the emerging trends in iron and steelmaking technologies</w:t>
            </w:r>
          </w:p>
        </w:tc>
      </w:tr>
      <w:tr w:rsidR="00A72136" w:rsidRPr="0053375F" w14:paraId="21B4633F" w14:textId="77777777" w:rsidTr="00A72136">
        <w:tc>
          <w:tcPr>
            <w:tcW w:w="2122" w:type="dxa"/>
          </w:tcPr>
          <w:p w14:paraId="0A3D3387" w14:textId="77777777" w:rsidR="00A72136" w:rsidRPr="0053375F" w:rsidRDefault="00A72136" w:rsidP="00A72136">
            <w:pPr>
              <w:jc w:val="both"/>
              <w:rPr>
                <w:b/>
              </w:rPr>
            </w:pPr>
            <w:r w:rsidRPr="0053375F">
              <w:rPr>
                <w:b/>
              </w:rPr>
              <w:t>Course Description</w:t>
            </w:r>
          </w:p>
        </w:tc>
        <w:tc>
          <w:tcPr>
            <w:tcW w:w="6894" w:type="dxa"/>
          </w:tcPr>
          <w:p w14:paraId="68EE86C0" w14:textId="77777777" w:rsidR="00A72136" w:rsidRPr="0053375F" w:rsidRDefault="00A72136" w:rsidP="00A72136">
            <w:pPr>
              <w:jc w:val="both"/>
            </w:pPr>
            <w:r w:rsidRPr="00907777">
              <w:t>The course aims to instill in the students a scientific understanding of the iron and steel manufacturing process, from ore extraction to the final product, including its historical milestones.</w:t>
            </w:r>
          </w:p>
        </w:tc>
      </w:tr>
      <w:tr w:rsidR="00A72136" w:rsidRPr="0053375F" w14:paraId="18DCED8C" w14:textId="77777777" w:rsidTr="00A72136">
        <w:tc>
          <w:tcPr>
            <w:tcW w:w="2122" w:type="dxa"/>
          </w:tcPr>
          <w:p w14:paraId="20502628" w14:textId="77777777" w:rsidR="00A72136" w:rsidRPr="0053375F" w:rsidRDefault="00A72136" w:rsidP="00A72136">
            <w:pPr>
              <w:jc w:val="both"/>
              <w:rPr>
                <w:b/>
              </w:rPr>
            </w:pPr>
            <w:r w:rsidRPr="0053375F">
              <w:rPr>
                <w:b/>
              </w:rPr>
              <w:t>Course Content</w:t>
            </w:r>
          </w:p>
        </w:tc>
        <w:tc>
          <w:tcPr>
            <w:tcW w:w="6894" w:type="dxa"/>
          </w:tcPr>
          <w:p w14:paraId="3DD47DD6" w14:textId="77777777" w:rsidR="00A72136" w:rsidRPr="001C74B3" w:rsidRDefault="00A72136" w:rsidP="00A72136">
            <w:pPr>
              <w:jc w:val="both"/>
            </w:pPr>
            <w:r w:rsidRPr="001C74B3">
              <w:rPr>
                <w:b/>
                <w:bCs/>
              </w:rPr>
              <w:t xml:space="preserve">Ironmaking: </w:t>
            </w:r>
            <w:r w:rsidRPr="001C74B3">
              <w:t xml:space="preserve"> Routes of modern steel making (BF-BOF, DRI-EAF), Thermodynamics of Ironmaking, Burden preparation (sintering, </w:t>
            </w:r>
            <w:proofErr w:type="spellStart"/>
            <w:r w:rsidRPr="001C74B3">
              <w:t>pelletization</w:t>
            </w:r>
            <w:proofErr w:type="spellEnd"/>
            <w:r w:rsidRPr="001C74B3">
              <w:t>, coke making), Blast furnace Ironmaking (Design, operation, reactions and zones, direct &amp; indirect reduction, burden distribution, Auxiliary fuel injection, RAFT calculations, RIST Diagram, Aerodynamics, development trends).</w:t>
            </w:r>
          </w:p>
          <w:p w14:paraId="1BEC4227" w14:textId="77777777" w:rsidR="00A72136" w:rsidRPr="001C74B3" w:rsidRDefault="00A72136" w:rsidP="00A72136">
            <w:pPr>
              <w:jc w:val="both"/>
            </w:pPr>
            <w:r w:rsidRPr="001C74B3">
              <w:rPr>
                <w:b/>
                <w:bCs/>
              </w:rPr>
              <w:t>Alternate routes of ironmaking</w:t>
            </w:r>
            <w:r w:rsidRPr="001C74B3">
              <w:t>: Sponge ironmaking, Smelting Reduction.</w:t>
            </w:r>
          </w:p>
          <w:p w14:paraId="51B2899D" w14:textId="77777777" w:rsidR="00A72136" w:rsidRPr="001C74B3" w:rsidRDefault="00A72136" w:rsidP="00A72136">
            <w:pPr>
              <w:jc w:val="both"/>
              <w:rPr>
                <w:b/>
                <w:bCs/>
              </w:rPr>
            </w:pPr>
            <w:r w:rsidRPr="001C74B3">
              <w:rPr>
                <w:b/>
                <w:bCs/>
              </w:rPr>
              <w:t>Steelmaking</w:t>
            </w:r>
          </w:p>
          <w:p w14:paraId="495635C2" w14:textId="77777777" w:rsidR="00A72136" w:rsidRPr="001C74B3" w:rsidRDefault="00A72136" w:rsidP="00A72136">
            <w:pPr>
              <w:jc w:val="both"/>
            </w:pPr>
            <w:r w:rsidRPr="001C74B3">
              <w:rPr>
                <w:b/>
                <w:bCs/>
              </w:rPr>
              <w:t xml:space="preserve">Principles of Steelmaking: </w:t>
            </w:r>
            <w:r w:rsidRPr="001C74B3">
              <w:t xml:space="preserve">Basic thermodynamics &amp; Kinetics of steelmaking. </w:t>
            </w:r>
          </w:p>
          <w:p w14:paraId="0B5938A2" w14:textId="77777777" w:rsidR="00A72136" w:rsidRPr="001C74B3" w:rsidRDefault="00A72136" w:rsidP="00A72136">
            <w:pPr>
              <w:jc w:val="both"/>
            </w:pPr>
            <w:r w:rsidRPr="001C74B3">
              <w:rPr>
                <w:b/>
                <w:bCs/>
              </w:rPr>
              <w:t>Primary Steelmaking</w:t>
            </w:r>
            <w:r w:rsidRPr="001C74B3">
              <w:t>: LD steelmaking converter, design, reactions, operations, refractories, development trends like Post combustion &amp; slag splashing; EAF steelmaking.</w:t>
            </w:r>
          </w:p>
          <w:p w14:paraId="78DE5A91" w14:textId="77777777" w:rsidR="00A72136" w:rsidRPr="001C74B3" w:rsidRDefault="00A72136" w:rsidP="00A72136">
            <w:pPr>
              <w:jc w:val="both"/>
            </w:pPr>
            <w:r w:rsidRPr="001C74B3">
              <w:rPr>
                <w:b/>
                <w:bCs/>
              </w:rPr>
              <w:t>Secondary steelmaking:</w:t>
            </w:r>
            <w:r w:rsidRPr="001C74B3">
              <w:t xml:space="preserve"> Ladle metallurgy, vacuum degassing, Inclusion refining.</w:t>
            </w:r>
          </w:p>
          <w:p w14:paraId="054563F7" w14:textId="77777777" w:rsidR="00A72136" w:rsidRPr="001C74B3" w:rsidRDefault="00A72136" w:rsidP="00A72136">
            <w:pPr>
              <w:jc w:val="both"/>
            </w:pPr>
            <w:r w:rsidRPr="001C74B3">
              <w:rPr>
                <w:b/>
                <w:bCs/>
              </w:rPr>
              <w:t>Casting of steel</w:t>
            </w:r>
            <w:r w:rsidRPr="001C74B3">
              <w:t>: Ingot Vs Continuous Casting, Continuous casting (Tundish Metallurgy, defects in CC products), neat net shape casting etc.</w:t>
            </w:r>
          </w:p>
          <w:p w14:paraId="5218B4CD" w14:textId="77777777" w:rsidR="00A72136" w:rsidRPr="0053375F" w:rsidRDefault="00A72136" w:rsidP="00A72136">
            <w:pPr>
              <w:jc w:val="both"/>
            </w:pPr>
            <w:r w:rsidRPr="001C74B3">
              <w:rPr>
                <w:b/>
                <w:bCs/>
              </w:rPr>
              <w:t>Future trends</w:t>
            </w:r>
            <w:r w:rsidRPr="001C74B3">
              <w:t>: Clean steel &amp; Hydrogen-assisted steelmaking.</w:t>
            </w:r>
            <w:r w:rsidRPr="0053375F">
              <w:rPr>
                <w:b/>
                <w:bCs/>
              </w:rPr>
              <w:t xml:space="preserve"> </w:t>
            </w:r>
          </w:p>
        </w:tc>
      </w:tr>
      <w:tr w:rsidR="00A72136" w:rsidRPr="0053375F" w14:paraId="06E2ADE2" w14:textId="77777777" w:rsidTr="00A72136">
        <w:tc>
          <w:tcPr>
            <w:tcW w:w="2122" w:type="dxa"/>
          </w:tcPr>
          <w:p w14:paraId="6E91DBDD" w14:textId="77777777" w:rsidR="00A72136" w:rsidRPr="0053375F" w:rsidRDefault="00A72136" w:rsidP="00A72136">
            <w:pPr>
              <w:jc w:val="both"/>
              <w:rPr>
                <w:b/>
              </w:rPr>
            </w:pPr>
            <w:r w:rsidRPr="0053375F">
              <w:rPr>
                <w:b/>
              </w:rPr>
              <w:t>Learning Outcome</w:t>
            </w:r>
          </w:p>
        </w:tc>
        <w:tc>
          <w:tcPr>
            <w:tcW w:w="6894" w:type="dxa"/>
          </w:tcPr>
          <w:p w14:paraId="6CAC9C7A" w14:textId="77777777" w:rsidR="00A72136" w:rsidRPr="0053375F" w:rsidRDefault="00A72136" w:rsidP="00A72136">
            <w:pPr>
              <w:jc w:val="both"/>
            </w:pPr>
            <w:r w:rsidRPr="0053375F">
              <w:t>Upon completion of this course the student will be able to:</w:t>
            </w:r>
          </w:p>
          <w:p w14:paraId="34FBE371" w14:textId="77777777" w:rsidR="00A72136" w:rsidRPr="001C74B3" w:rsidRDefault="00A72136" w:rsidP="00A72136">
            <w:pPr>
              <w:contextualSpacing/>
              <w:jc w:val="both"/>
              <w:rPr>
                <w:rFonts w:eastAsia="Calibri"/>
              </w:rPr>
            </w:pPr>
            <w:r w:rsidRPr="001C74B3">
              <w:rPr>
                <w:rFonts w:eastAsia="Calibri"/>
              </w:rPr>
              <w:t>Appreciate the complexities in the production of iron and steel</w:t>
            </w:r>
          </w:p>
          <w:p w14:paraId="3E5127EA" w14:textId="77777777" w:rsidR="00A72136" w:rsidRPr="001C74B3" w:rsidRDefault="00A72136" w:rsidP="00A72136">
            <w:pPr>
              <w:contextualSpacing/>
              <w:jc w:val="both"/>
              <w:rPr>
                <w:rFonts w:eastAsia="Calibri"/>
              </w:rPr>
            </w:pPr>
            <w:r w:rsidRPr="001C74B3">
              <w:rPr>
                <w:rFonts w:eastAsia="Calibri"/>
              </w:rPr>
              <w:t xml:space="preserve">Apply the acquired knowledge to various processes like BF ironmaking, BOF steelmaking, Casting, EAF steelmaking </w:t>
            </w:r>
            <w:proofErr w:type="spellStart"/>
            <w:r w:rsidRPr="001C74B3">
              <w:rPr>
                <w:rFonts w:eastAsia="Calibri"/>
              </w:rPr>
              <w:t>etc</w:t>
            </w:r>
            <w:proofErr w:type="spellEnd"/>
          </w:p>
          <w:p w14:paraId="4A7508E2" w14:textId="77777777" w:rsidR="00A72136" w:rsidRPr="00E123C0" w:rsidRDefault="00A72136" w:rsidP="00A72136">
            <w:pPr>
              <w:contextualSpacing/>
              <w:jc w:val="both"/>
              <w:rPr>
                <w:rFonts w:eastAsia="Calibri"/>
              </w:rPr>
            </w:pPr>
            <w:r w:rsidRPr="001C74B3">
              <w:rPr>
                <w:rFonts w:eastAsia="Calibri"/>
              </w:rPr>
              <w:t xml:space="preserve">Appreciate the latest green iron and steelmaking techniques </w:t>
            </w:r>
          </w:p>
        </w:tc>
      </w:tr>
      <w:tr w:rsidR="00A72136" w:rsidRPr="0053375F" w14:paraId="0AA3E906" w14:textId="77777777" w:rsidTr="00A72136">
        <w:tc>
          <w:tcPr>
            <w:tcW w:w="2122" w:type="dxa"/>
          </w:tcPr>
          <w:p w14:paraId="41355A2B" w14:textId="77777777" w:rsidR="00A72136" w:rsidRPr="0053375F" w:rsidRDefault="00A72136" w:rsidP="00A72136">
            <w:pPr>
              <w:jc w:val="both"/>
              <w:rPr>
                <w:b/>
              </w:rPr>
            </w:pPr>
            <w:r w:rsidRPr="0053375F">
              <w:rPr>
                <w:b/>
              </w:rPr>
              <w:t>Assessment Method</w:t>
            </w:r>
          </w:p>
        </w:tc>
        <w:tc>
          <w:tcPr>
            <w:tcW w:w="6894" w:type="dxa"/>
          </w:tcPr>
          <w:p w14:paraId="36D0FDC3" w14:textId="77777777" w:rsidR="00A72136" w:rsidRPr="0053375F" w:rsidRDefault="00A72136" w:rsidP="00A72136">
            <w:pPr>
              <w:jc w:val="both"/>
            </w:pPr>
            <w:r w:rsidRPr="0053375F">
              <w:t>Assignments, Quizzes, Mid-semester examination, End-semester examination.</w:t>
            </w:r>
          </w:p>
        </w:tc>
      </w:tr>
    </w:tbl>
    <w:p w14:paraId="4D2F5416" w14:textId="77777777" w:rsidR="00A72136" w:rsidRPr="0053375F" w:rsidRDefault="00A72136" w:rsidP="00A72136">
      <w:pPr>
        <w:rPr>
          <w:b/>
        </w:rPr>
      </w:pPr>
    </w:p>
    <w:p w14:paraId="2BB99FB8" w14:textId="77777777" w:rsidR="00A72136" w:rsidRPr="0053375F" w:rsidRDefault="00A72136" w:rsidP="00A72136">
      <w:pPr>
        <w:rPr>
          <w:b/>
        </w:rPr>
      </w:pPr>
      <w:r w:rsidRPr="0053375F">
        <w:rPr>
          <w:b/>
        </w:rPr>
        <w:t xml:space="preserve">Text Books: </w:t>
      </w:r>
    </w:p>
    <w:p w14:paraId="0B311383" w14:textId="77777777" w:rsidR="00A72136" w:rsidRPr="0053375F" w:rsidRDefault="00A72136" w:rsidP="00453C9D">
      <w:pPr>
        <w:numPr>
          <w:ilvl w:val="0"/>
          <w:numId w:val="52"/>
        </w:numPr>
      </w:pPr>
      <w:r w:rsidRPr="0053375F">
        <w:rPr>
          <w:color w:val="000000"/>
        </w:rPr>
        <w:t xml:space="preserve">1. </w:t>
      </w:r>
      <w:r w:rsidRPr="0053375F">
        <w:t xml:space="preserve">F.W. </w:t>
      </w:r>
      <w:proofErr w:type="spellStart"/>
      <w:r w:rsidRPr="0053375F">
        <w:t>Billmeyer</w:t>
      </w:r>
      <w:proofErr w:type="spellEnd"/>
      <w:r w:rsidRPr="0053375F">
        <w:t>, Textbook of polymer science, 3</w:t>
      </w:r>
      <w:r w:rsidRPr="0053375F">
        <w:rPr>
          <w:vertAlign w:val="superscript"/>
        </w:rPr>
        <w:t>rd</w:t>
      </w:r>
      <w:r w:rsidRPr="0053375F">
        <w:t xml:space="preserve"> ed., John Wiley &amp; Sons, Asia, New Delhi, 1994.</w:t>
      </w:r>
    </w:p>
    <w:p w14:paraId="74C64EDF" w14:textId="77777777" w:rsidR="00A72136" w:rsidRPr="0053375F" w:rsidRDefault="00A72136" w:rsidP="00453C9D">
      <w:pPr>
        <w:numPr>
          <w:ilvl w:val="0"/>
          <w:numId w:val="52"/>
        </w:numPr>
      </w:pPr>
      <w:r w:rsidRPr="0053375F">
        <w:t>R.J. Young and P. A. Lovell, Introduction to Polymers, 2nd ed., CRC Press (Taylor and Francis Group) 2004.</w:t>
      </w:r>
    </w:p>
    <w:p w14:paraId="76CCA962" w14:textId="77777777" w:rsidR="00A72136" w:rsidRPr="0053375F" w:rsidRDefault="00A72136" w:rsidP="00A72136">
      <w:pPr>
        <w:rPr>
          <w:b/>
          <w:bCs/>
        </w:rPr>
      </w:pPr>
    </w:p>
    <w:p w14:paraId="248B15DB" w14:textId="77777777" w:rsidR="00A72136" w:rsidRPr="0053375F" w:rsidRDefault="00A72136" w:rsidP="00A72136">
      <w:pPr>
        <w:jc w:val="both"/>
        <w:rPr>
          <w:b/>
        </w:rPr>
      </w:pPr>
      <w:r w:rsidRPr="0053375F">
        <w:rPr>
          <w:b/>
        </w:rPr>
        <w:t>Reference Books:</w:t>
      </w:r>
    </w:p>
    <w:p w14:paraId="06D232C7" w14:textId="77777777" w:rsidR="00A72136" w:rsidRPr="0053375F" w:rsidRDefault="00A72136" w:rsidP="00A72136">
      <w:pPr>
        <w:rPr>
          <w:color w:val="000000"/>
        </w:rPr>
      </w:pPr>
      <w:r w:rsidRPr="0053375F">
        <w:rPr>
          <w:color w:val="000000"/>
        </w:rPr>
        <w:t>1. Fundamental of Transport Phenomena and Metallurgical Process Modeling; Sujay Kumar Dutta; 2022; Springer</w:t>
      </w:r>
    </w:p>
    <w:p w14:paraId="48F2A2F5" w14:textId="77777777" w:rsidR="00A72136" w:rsidRPr="0053375F" w:rsidRDefault="00A72136" w:rsidP="00A72136">
      <w:pPr>
        <w:rPr>
          <w:color w:val="000000"/>
        </w:rPr>
      </w:pPr>
      <w:r w:rsidRPr="0053375F">
        <w:rPr>
          <w:color w:val="000000"/>
        </w:rPr>
        <w:lastRenderedPageBreak/>
        <w:t>2. Transport Processes and Separation Process Principles; 4</w:t>
      </w:r>
      <w:r w:rsidRPr="0053375F">
        <w:rPr>
          <w:color w:val="000000"/>
          <w:vertAlign w:val="superscript"/>
        </w:rPr>
        <w:t>th</w:t>
      </w:r>
      <w:r w:rsidRPr="0053375F">
        <w:rPr>
          <w:color w:val="000000"/>
        </w:rPr>
        <w:t xml:space="preserve"> Edition; C. J. </w:t>
      </w:r>
      <w:proofErr w:type="spellStart"/>
      <w:r w:rsidRPr="0053375F">
        <w:rPr>
          <w:color w:val="000000"/>
        </w:rPr>
        <w:t>Geankoplis</w:t>
      </w:r>
      <w:proofErr w:type="spellEnd"/>
      <w:r w:rsidRPr="0053375F">
        <w:rPr>
          <w:color w:val="000000"/>
        </w:rPr>
        <w:t>; PHI Learning Private Limited., New Delhi.</w:t>
      </w:r>
    </w:p>
    <w:p w14:paraId="1F62605B" w14:textId="77777777" w:rsidR="00A72136" w:rsidRPr="0053375F" w:rsidRDefault="00A72136" w:rsidP="00A72136">
      <w:pPr>
        <w:rPr>
          <w:color w:val="000000"/>
        </w:rPr>
      </w:pPr>
      <w:r w:rsidRPr="0053375F">
        <w:rPr>
          <w:color w:val="000000"/>
        </w:rPr>
        <w:t>3. Transport Phenomena in Materials Processing; D. R. Poirier, G. H. Geiger; 2016; Springer International Publishing.</w:t>
      </w:r>
    </w:p>
    <w:p w14:paraId="1C174440" w14:textId="77777777" w:rsidR="00A72136" w:rsidRPr="0053375F" w:rsidRDefault="00A72136" w:rsidP="00A72136">
      <w:pPr>
        <w:rPr>
          <w:color w:val="000000"/>
        </w:rPr>
      </w:pPr>
      <w:r w:rsidRPr="0053375F">
        <w:rPr>
          <w:color w:val="000000"/>
        </w:rPr>
        <w:t xml:space="preserve">4. V.R. </w:t>
      </w:r>
      <w:proofErr w:type="spellStart"/>
      <w:r w:rsidRPr="0053375F">
        <w:rPr>
          <w:color w:val="000000"/>
        </w:rPr>
        <w:t>Gowariker</w:t>
      </w:r>
      <w:proofErr w:type="spellEnd"/>
      <w:r w:rsidRPr="0053375F">
        <w:rPr>
          <w:color w:val="000000"/>
        </w:rPr>
        <w:t>, N.V. Viswanathan, J. Sreedhar, Polymer Science, New Age International, 2010.</w:t>
      </w:r>
    </w:p>
    <w:p w14:paraId="43A1FFC6"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061DE1B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8DE356F"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FB4A96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0D2E813" w14:textId="77777777" w:rsidR="00A72136" w:rsidRPr="0053375F" w:rsidRDefault="00A72136" w:rsidP="00A72136">
            <w:r w:rsidRPr="0053375F">
              <w:t>CLO2</w:t>
            </w:r>
          </w:p>
        </w:tc>
      </w:tr>
      <w:tr w:rsidR="00A72136" w:rsidRPr="0053375F" w14:paraId="0F97789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36907E4"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2F608A93"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5B0ED97" w14:textId="77777777" w:rsidR="00A72136" w:rsidRPr="0053375F" w:rsidRDefault="00A72136" w:rsidP="00A72136"/>
        </w:tc>
      </w:tr>
      <w:tr w:rsidR="00A72136" w:rsidRPr="0053375F" w14:paraId="774FF57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0F95427"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81E3136"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7952C4AC" w14:textId="77777777" w:rsidR="00A72136" w:rsidRPr="0053375F" w:rsidRDefault="00A72136" w:rsidP="00A72136"/>
        </w:tc>
      </w:tr>
      <w:tr w:rsidR="00A72136" w:rsidRPr="0053375F" w14:paraId="06149EA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187CCBD"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1C63CA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D11FC9C" w14:textId="77777777" w:rsidR="00A72136" w:rsidRPr="0053375F" w:rsidRDefault="00A72136" w:rsidP="00A72136">
            <w:r>
              <w:t>X</w:t>
            </w:r>
          </w:p>
        </w:tc>
      </w:tr>
    </w:tbl>
    <w:p w14:paraId="60172610" w14:textId="77777777" w:rsidR="00A72136" w:rsidRPr="0053375F" w:rsidRDefault="00A72136" w:rsidP="00A72136">
      <w:pPr>
        <w:tabs>
          <w:tab w:val="left" w:pos="2229"/>
        </w:tabs>
      </w:pPr>
    </w:p>
    <w:p w14:paraId="731C12E5" w14:textId="77777777" w:rsidR="00A72136" w:rsidRPr="0053375F" w:rsidRDefault="00A72136" w:rsidP="00A72136">
      <w:pPr>
        <w:tabs>
          <w:tab w:val="left" w:pos="2229"/>
        </w:tabs>
      </w:pPr>
    </w:p>
    <w:p w14:paraId="170DC84A" w14:textId="77777777" w:rsidR="00A72136" w:rsidRPr="0053375F" w:rsidRDefault="00A72136" w:rsidP="00A72136">
      <w:pPr>
        <w:tabs>
          <w:tab w:val="left" w:pos="2229"/>
        </w:tabs>
      </w:pPr>
    </w:p>
    <w:p w14:paraId="06C98458" w14:textId="77777777" w:rsidR="00A72136" w:rsidRPr="0053375F" w:rsidRDefault="00A72136" w:rsidP="00A72136">
      <w:pPr>
        <w:tabs>
          <w:tab w:val="left" w:pos="2229"/>
        </w:tabs>
      </w:pPr>
    </w:p>
    <w:p w14:paraId="7BE6E60D" w14:textId="77777777" w:rsidR="00A72136" w:rsidRPr="0053375F" w:rsidRDefault="00A72136" w:rsidP="00A72136">
      <w:pPr>
        <w:tabs>
          <w:tab w:val="left" w:pos="2229"/>
        </w:tabs>
      </w:pPr>
    </w:p>
    <w:p w14:paraId="641488DE" w14:textId="77777777" w:rsidR="00A72136" w:rsidRPr="0053375F" w:rsidRDefault="00A72136" w:rsidP="00A72136"/>
    <w:p w14:paraId="02D38824" w14:textId="77777777" w:rsidR="00A72136" w:rsidRPr="0053375F" w:rsidRDefault="00A72136" w:rsidP="00A72136"/>
    <w:p w14:paraId="081A783E" w14:textId="77777777" w:rsidR="00A72136" w:rsidRPr="0053375F" w:rsidRDefault="00A72136" w:rsidP="00A72136"/>
    <w:p w14:paraId="7A83879D" w14:textId="77777777" w:rsidR="00A72136" w:rsidRPr="0053375F" w:rsidRDefault="00A72136" w:rsidP="00A72136">
      <w:pPr>
        <w:tabs>
          <w:tab w:val="left" w:pos="2304"/>
        </w:tabs>
      </w:pPr>
      <w:r w:rsidRPr="0053375F">
        <w:tab/>
      </w:r>
    </w:p>
    <w:p w14:paraId="22F67F80" w14:textId="77777777" w:rsidR="00A72136" w:rsidRPr="0053375F" w:rsidRDefault="00A72136" w:rsidP="00A72136">
      <w:pPr>
        <w:tabs>
          <w:tab w:val="left" w:pos="2304"/>
        </w:tabs>
      </w:pPr>
    </w:p>
    <w:p w14:paraId="65860439" w14:textId="77777777" w:rsidR="00A72136" w:rsidRPr="0053375F" w:rsidRDefault="00A72136" w:rsidP="00A72136">
      <w:pPr>
        <w:tabs>
          <w:tab w:val="left" w:pos="2304"/>
        </w:tabs>
      </w:pPr>
    </w:p>
    <w:p w14:paraId="615CFDC9" w14:textId="77777777" w:rsidR="00A72136" w:rsidRPr="0053375F" w:rsidRDefault="00A72136" w:rsidP="00A72136">
      <w:pPr>
        <w:tabs>
          <w:tab w:val="left" w:pos="2304"/>
        </w:tabs>
      </w:pPr>
    </w:p>
    <w:p w14:paraId="4780E442" w14:textId="77777777" w:rsidR="00A72136" w:rsidRPr="0053375F" w:rsidRDefault="00A72136" w:rsidP="00A72136">
      <w:pPr>
        <w:tabs>
          <w:tab w:val="left" w:pos="2304"/>
        </w:tabs>
      </w:pPr>
    </w:p>
    <w:p w14:paraId="36C18275" w14:textId="77777777" w:rsidR="00A72136" w:rsidRPr="0053375F" w:rsidRDefault="00A72136" w:rsidP="00A72136">
      <w:pPr>
        <w:tabs>
          <w:tab w:val="left" w:pos="2304"/>
        </w:tabs>
      </w:pPr>
    </w:p>
    <w:p w14:paraId="38B68B1C" w14:textId="77777777" w:rsidR="00A72136" w:rsidRPr="0053375F" w:rsidRDefault="00A72136" w:rsidP="00A72136">
      <w:pPr>
        <w:tabs>
          <w:tab w:val="left" w:pos="2304"/>
        </w:tabs>
      </w:pPr>
    </w:p>
    <w:p w14:paraId="4E038B63" w14:textId="77777777" w:rsidR="00A72136" w:rsidRPr="0053375F" w:rsidRDefault="00A72136" w:rsidP="00A72136">
      <w:pPr>
        <w:tabs>
          <w:tab w:val="left" w:pos="2304"/>
        </w:tabs>
      </w:pPr>
    </w:p>
    <w:p w14:paraId="7907231D" w14:textId="77777777" w:rsidR="00A72136" w:rsidRPr="0053375F" w:rsidRDefault="00A72136" w:rsidP="00A72136">
      <w:pPr>
        <w:tabs>
          <w:tab w:val="left" w:pos="2304"/>
        </w:tabs>
      </w:pPr>
    </w:p>
    <w:p w14:paraId="21DAFAAF" w14:textId="77777777" w:rsidR="00A72136" w:rsidRPr="0053375F" w:rsidRDefault="00A72136" w:rsidP="00A72136">
      <w:pPr>
        <w:tabs>
          <w:tab w:val="left" w:pos="2304"/>
        </w:tabs>
      </w:pPr>
    </w:p>
    <w:p w14:paraId="68CFDBD2" w14:textId="77777777" w:rsidR="00A72136" w:rsidRPr="0053375F" w:rsidRDefault="00A72136" w:rsidP="00A72136">
      <w:pPr>
        <w:tabs>
          <w:tab w:val="left" w:pos="2304"/>
        </w:tabs>
      </w:pPr>
    </w:p>
    <w:p w14:paraId="0930F5BD" w14:textId="77777777" w:rsidR="00A72136" w:rsidRPr="0053375F" w:rsidRDefault="00A72136" w:rsidP="00A72136">
      <w:pPr>
        <w:tabs>
          <w:tab w:val="left" w:pos="2304"/>
        </w:tabs>
      </w:pPr>
    </w:p>
    <w:p w14:paraId="364FFD19" w14:textId="77777777" w:rsidR="00A72136" w:rsidRDefault="00A72136" w:rsidP="00A72136">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737BC1D" w14:textId="77777777" w:rsidTr="00A72136">
        <w:tc>
          <w:tcPr>
            <w:tcW w:w="2122" w:type="dxa"/>
          </w:tcPr>
          <w:p w14:paraId="35AD6CB8" w14:textId="77777777" w:rsidR="00A72136" w:rsidRPr="0053375F" w:rsidRDefault="00A72136" w:rsidP="00A72136">
            <w:pPr>
              <w:jc w:val="both"/>
              <w:rPr>
                <w:b/>
              </w:rPr>
            </w:pPr>
            <w:r w:rsidRPr="0053375F">
              <w:rPr>
                <w:b/>
              </w:rPr>
              <w:lastRenderedPageBreak/>
              <w:t>Course Number</w:t>
            </w:r>
          </w:p>
        </w:tc>
        <w:tc>
          <w:tcPr>
            <w:tcW w:w="6894" w:type="dxa"/>
          </w:tcPr>
          <w:p w14:paraId="59309101" w14:textId="77777777" w:rsidR="00A72136" w:rsidRPr="00FD3302" w:rsidRDefault="00A72136" w:rsidP="00A72136">
            <w:pPr>
              <w:jc w:val="both"/>
              <w:rPr>
                <w:b/>
              </w:rPr>
            </w:pPr>
            <w:r w:rsidRPr="00FD3302">
              <w:rPr>
                <w:b/>
              </w:rPr>
              <w:t>MM2202</w:t>
            </w:r>
          </w:p>
        </w:tc>
      </w:tr>
      <w:tr w:rsidR="00A72136" w:rsidRPr="0053375F" w14:paraId="63000C94" w14:textId="77777777" w:rsidTr="00A72136">
        <w:tc>
          <w:tcPr>
            <w:tcW w:w="2122" w:type="dxa"/>
          </w:tcPr>
          <w:p w14:paraId="70387BD3" w14:textId="77777777" w:rsidR="00A72136" w:rsidRPr="0053375F" w:rsidRDefault="00A72136" w:rsidP="00A72136">
            <w:pPr>
              <w:jc w:val="both"/>
              <w:rPr>
                <w:b/>
              </w:rPr>
            </w:pPr>
            <w:r w:rsidRPr="0053375F">
              <w:rPr>
                <w:b/>
              </w:rPr>
              <w:t xml:space="preserve">Course Credit </w:t>
            </w:r>
          </w:p>
          <w:p w14:paraId="41F33EF2" w14:textId="77777777" w:rsidR="00A72136" w:rsidRPr="0053375F" w:rsidRDefault="00A72136" w:rsidP="00A72136">
            <w:pPr>
              <w:jc w:val="both"/>
              <w:rPr>
                <w:b/>
              </w:rPr>
            </w:pPr>
            <w:r w:rsidRPr="0053375F">
              <w:rPr>
                <w:b/>
              </w:rPr>
              <w:t>(L-T-P-C)</w:t>
            </w:r>
          </w:p>
        </w:tc>
        <w:tc>
          <w:tcPr>
            <w:tcW w:w="6894" w:type="dxa"/>
          </w:tcPr>
          <w:p w14:paraId="2BC295F8" w14:textId="77777777" w:rsidR="00A72136" w:rsidRPr="00FD3302" w:rsidRDefault="00A72136" w:rsidP="00A72136">
            <w:pPr>
              <w:jc w:val="both"/>
              <w:rPr>
                <w:b/>
              </w:rPr>
            </w:pPr>
            <w:r w:rsidRPr="00FD3302">
              <w:rPr>
                <w:b/>
              </w:rPr>
              <w:t>3-0-3 (4.5 AIU Credits)</w:t>
            </w:r>
          </w:p>
        </w:tc>
      </w:tr>
      <w:tr w:rsidR="00A72136" w:rsidRPr="0053375F" w14:paraId="5723DA5E" w14:textId="77777777" w:rsidTr="00A72136">
        <w:tc>
          <w:tcPr>
            <w:tcW w:w="2122" w:type="dxa"/>
          </w:tcPr>
          <w:p w14:paraId="13EF8088" w14:textId="77777777" w:rsidR="00A72136" w:rsidRPr="0053375F" w:rsidRDefault="00A72136" w:rsidP="00A72136">
            <w:pPr>
              <w:jc w:val="both"/>
              <w:rPr>
                <w:b/>
              </w:rPr>
            </w:pPr>
            <w:r w:rsidRPr="0053375F">
              <w:rPr>
                <w:b/>
              </w:rPr>
              <w:t>Course Title</w:t>
            </w:r>
          </w:p>
        </w:tc>
        <w:tc>
          <w:tcPr>
            <w:tcW w:w="6894" w:type="dxa"/>
          </w:tcPr>
          <w:p w14:paraId="6622910F" w14:textId="77777777" w:rsidR="00A72136" w:rsidRPr="00FD3302" w:rsidRDefault="00A72136" w:rsidP="00A72136">
            <w:pPr>
              <w:jc w:val="both"/>
              <w:rPr>
                <w:b/>
              </w:rPr>
            </w:pPr>
            <w:r w:rsidRPr="00FD3302">
              <w:rPr>
                <w:b/>
              </w:rPr>
              <w:t>Techniques of Materials Characterization - I</w:t>
            </w:r>
          </w:p>
        </w:tc>
      </w:tr>
      <w:tr w:rsidR="00A72136" w:rsidRPr="0053375F" w14:paraId="57ABE163" w14:textId="77777777" w:rsidTr="00A72136">
        <w:tc>
          <w:tcPr>
            <w:tcW w:w="2122" w:type="dxa"/>
          </w:tcPr>
          <w:p w14:paraId="157D33E6" w14:textId="77777777" w:rsidR="00A72136" w:rsidRPr="0053375F" w:rsidRDefault="00A72136" w:rsidP="00A72136">
            <w:pPr>
              <w:jc w:val="both"/>
              <w:rPr>
                <w:b/>
              </w:rPr>
            </w:pPr>
            <w:r w:rsidRPr="0053375F">
              <w:rPr>
                <w:b/>
              </w:rPr>
              <w:t>Learning Mode</w:t>
            </w:r>
          </w:p>
        </w:tc>
        <w:tc>
          <w:tcPr>
            <w:tcW w:w="6894" w:type="dxa"/>
          </w:tcPr>
          <w:p w14:paraId="7F3CB9AB" w14:textId="77777777" w:rsidR="00A72136" w:rsidRPr="0053375F" w:rsidRDefault="00A72136" w:rsidP="00A72136">
            <w:pPr>
              <w:jc w:val="both"/>
            </w:pPr>
            <w:r w:rsidRPr="0053375F">
              <w:t>Lecture and Practical</w:t>
            </w:r>
          </w:p>
        </w:tc>
      </w:tr>
      <w:tr w:rsidR="00A72136" w:rsidRPr="0053375F" w14:paraId="1598AF05" w14:textId="77777777" w:rsidTr="00A72136">
        <w:tc>
          <w:tcPr>
            <w:tcW w:w="2122" w:type="dxa"/>
          </w:tcPr>
          <w:p w14:paraId="77F26E00" w14:textId="77777777" w:rsidR="00A72136" w:rsidRPr="0053375F" w:rsidRDefault="00A72136" w:rsidP="00A72136">
            <w:pPr>
              <w:jc w:val="both"/>
              <w:rPr>
                <w:b/>
              </w:rPr>
            </w:pPr>
            <w:r w:rsidRPr="0053375F">
              <w:rPr>
                <w:b/>
              </w:rPr>
              <w:t>Prerequisite</w:t>
            </w:r>
          </w:p>
        </w:tc>
        <w:tc>
          <w:tcPr>
            <w:tcW w:w="6894" w:type="dxa"/>
          </w:tcPr>
          <w:p w14:paraId="2A72EA71" w14:textId="77777777" w:rsidR="00A72136" w:rsidRPr="0053375F" w:rsidRDefault="00A72136" w:rsidP="00A72136">
            <w:pPr>
              <w:jc w:val="both"/>
            </w:pPr>
            <w:r>
              <w:t>None</w:t>
            </w:r>
          </w:p>
        </w:tc>
      </w:tr>
      <w:tr w:rsidR="00A72136" w:rsidRPr="0053375F" w14:paraId="487AB992" w14:textId="77777777" w:rsidTr="00A72136">
        <w:tc>
          <w:tcPr>
            <w:tcW w:w="2122" w:type="dxa"/>
          </w:tcPr>
          <w:p w14:paraId="1D7F0E9D" w14:textId="77777777" w:rsidR="00A72136" w:rsidRPr="0053375F" w:rsidRDefault="00A72136" w:rsidP="00A72136">
            <w:pPr>
              <w:jc w:val="both"/>
              <w:rPr>
                <w:b/>
              </w:rPr>
            </w:pPr>
            <w:r w:rsidRPr="0053375F">
              <w:rPr>
                <w:b/>
              </w:rPr>
              <w:t>Learning Objectives</w:t>
            </w:r>
          </w:p>
        </w:tc>
        <w:tc>
          <w:tcPr>
            <w:tcW w:w="6894" w:type="dxa"/>
          </w:tcPr>
          <w:p w14:paraId="2E604E90" w14:textId="77777777" w:rsidR="00A72136" w:rsidRPr="0053375F" w:rsidRDefault="00A72136" w:rsidP="00A72136">
            <w:pPr>
              <w:contextualSpacing/>
              <w:jc w:val="both"/>
              <w:rPr>
                <w:rFonts w:eastAsia="Calibri"/>
              </w:rPr>
            </w:pPr>
            <w:r w:rsidRPr="0053375F">
              <w:rPr>
                <w:rFonts w:eastAsia="Calibri"/>
              </w:rPr>
              <w:t>To understand how material characterization is of paramount importance to the study of materials science.</w:t>
            </w:r>
          </w:p>
          <w:p w14:paraId="3FB2C6A0" w14:textId="77777777" w:rsidR="00A72136" w:rsidRPr="0053375F" w:rsidRDefault="00A72136" w:rsidP="00A72136">
            <w:pPr>
              <w:contextualSpacing/>
              <w:jc w:val="both"/>
              <w:rPr>
                <w:rFonts w:eastAsia="Calibri"/>
              </w:rPr>
            </w:pPr>
            <w:r w:rsidRPr="0053375F">
              <w:rPr>
                <w:rFonts w:eastAsia="Calibri"/>
              </w:rPr>
              <w:t>To understand the strength and weaknesses of different characterization techniques</w:t>
            </w:r>
            <w:r>
              <w:rPr>
                <w:rFonts w:eastAsia="Calibri"/>
              </w:rPr>
              <w:t xml:space="preserve"> and </w:t>
            </w:r>
            <w:r w:rsidRPr="0053375F">
              <w:rPr>
                <w:rFonts w:eastAsia="Calibri"/>
              </w:rPr>
              <w:t>gain hands-on training on different characterization techniques.</w:t>
            </w:r>
          </w:p>
        </w:tc>
      </w:tr>
      <w:tr w:rsidR="00A72136" w:rsidRPr="0053375F" w14:paraId="294DE6B7" w14:textId="77777777" w:rsidTr="00A72136">
        <w:tc>
          <w:tcPr>
            <w:tcW w:w="2122" w:type="dxa"/>
          </w:tcPr>
          <w:p w14:paraId="272E00E3" w14:textId="77777777" w:rsidR="00A72136" w:rsidRPr="0053375F" w:rsidRDefault="00A72136" w:rsidP="00A72136">
            <w:pPr>
              <w:jc w:val="both"/>
              <w:rPr>
                <w:b/>
              </w:rPr>
            </w:pPr>
            <w:r w:rsidRPr="0053375F">
              <w:rPr>
                <w:b/>
              </w:rPr>
              <w:t>Course Description</w:t>
            </w:r>
          </w:p>
        </w:tc>
        <w:tc>
          <w:tcPr>
            <w:tcW w:w="6894" w:type="dxa"/>
          </w:tcPr>
          <w:p w14:paraId="2AE4DF0E" w14:textId="77777777" w:rsidR="00A72136" w:rsidRPr="0053375F" w:rsidRDefault="00A72136" w:rsidP="00A72136">
            <w:pPr>
              <w:jc w:val="both"/>
            </w:pPr>
            <w:r>
              <w:t xml:space="preserve">The course involves </w:t>
            </w:r>
            <w:proofErr w:type="spellStart"/>
            <w:r>
              <w:t>i</w:t>
            </w:r>
            <w:proofErr w:type="spellEnd"/>
            <w:r>
              <w:t>) the study of the crystal structure of solids. ii) the structural analysis of material at different length scales, such as micro, nano and angstrom levels, using different characterization techniques.</w:t>
            </w:r>
          </w:p>
        </w:tc>
      </w:tr>
      <w:tr w:rsidR="00A72136" w:rsidRPr="0053375F" w14:paraId="443E4B43" w14:textId="77777777" w:rsidTr="00A72136">
        <w:tc>
          <w:tcPr>
            <w:tcW w:w="2122" w:type="dxa"/>
          </w:tcPr>
          <w:p w14:paraId="2C98D106" w14:textId="77777777" w:rsidR="00A72136" w:rsidRPr="0053375F" w:rsidRDefault="00A72136" w:rsidP="00A72136">
            <w:pPr>
              <w:jc w:val="both"/>
              <w:rPr>
                <w:b/>
              </w:rPr>
            </w:pPr>
            <w:r w:rsidRPr="0053375F">
              <w:rPr>
                <w:b/>
              </w:rPr>
              <w:t>Course Content</w:t>
            </w:r>
          </w:p>
        </w:tc>
        <w:tc>
          <w:tcPr>
            <w:tcW w:w="6894" w:type="dxa"/>
          </w:tcPr>
          <w:p w14:paraId="7D97A526" w14:textId="77777777" w:rsidR="00A72136" w:rsidRPr="0053375F" w:rsidRDefault="00A72136" w:rsidP="00A72136">
            <w:pPr>
              <w:jc w:val="both"/>
            </w:pPr>
            <w:r w:rsidRPr="0053375F">
              <w:rPr>
                <w:b/>
              </w:rPr>
              <w:t>Introduction:</w:t>
            </w:r>
            <w:r w:rsidRPr="0053375F">
              <w:t xml:space="preserve"> Importance and the need for materials characterization, crystal system, miller indices, Bravais lattice.</w:t>
            </w:r>
          </w:p>
          <w:p w14:paraId="3DA79811" w14:textId="77777777" w:rsidR="00A72136" w:rsidRPr="0053375F" w:rsidRDefault="00A72136" w:rsidP="00A72136">
            <w:pPr>
              <w:jc w:val="both"/>
            </w:pPr>
            <w:r w:rsidRPr="0053375F">
              <w:rPr>
                <w:b/>
              </w:rPr>
              <w:t>Diffraction:</w:t>
            </w:r>
            <w:r w:rsidRPr="0053375F">
              <w:t xml:space="preserve"> Basics of diffraction and interference of light, Young’s double slit experiment, interpretation of diffraction from the single slit and multiple slits.</w:t>
            </w:r>
          </w:p>
          <w:p w14:paraId="6181A85A" w14:textId="77777777" w:rsidR="00A72136" w:rsidRPr="0053375F" w:rsidRDefault="00A72136" w:rsidP="00A72136">
            <w:pPr>
              <w:jc w:val="both"/>
            </w:pPr>
            <w:r w:rsidRPr="0053375F">
              <w:rPr>
                <w:b/>
              </w:rPr>
              <w:t>X-ray Diffraction</w:t>
            </w:r>
            <w:r w:rsidRPr="0053375F">
              <w:t>: Generation of X-Rays, X-Ray Diffraction (XRD), Bragg’s Law, Atomic scattering factor, structure factor, indexing of diffraction patterns, selection rules, estimation of peak intensity, phase identification and analysis by XRD, determination of structure and lattice parameters, strain and crystallite size measurements through XRD, effect of temperature on XRD. Reciprocal lattice and Ewald’s sphere.</w:t>
            </w:r>
          </w:p>
          <w:p w14:paraId="46247F47" w14:textId="77777777" w:rsidR="00A72136" w:rsidRPr="0053375F" w:rsidRDefault="00A72136" w:rsidP="00A72136">
            <w:pPr>
              <w:jc w:val="both"/>
            </w:pPr>
            <w:r w:rsidRPr="0053375F">
              <w:rPr>
                <w:b/>
              </w:rPr>
              <w:t>Optical Microscopy</w:t>
            </w:r>
            <w:r w:rsidRPr="0053375F">
              <w:t>: Principles of optical microscopy, magnification, Rayleigh criterion, resolution limitation, Airy disk, depth of focus and field.</w:t>
            </w:r>
          </w:p>
          <w:p w14:paraId="0133A6EE" w14:textId="77777777" w:rsidR="00A72136" w:rsidRPr="0053375F" w:rsidRDefault="00A72136" w:rsidP="00A72136">
            <w:pPr>
              <w:jc w:val="both"/>
            </w:pPr>
            <w:r w:rsidRPr="0053375F">
              <w:rPr>
                <w:b/>
              </w:rPr>
              <w:t>Electron diffraction</w:t>
            </w:r>
            <w:r w:rsidRPr="0053375F">
              <w:t>: Wave properties of the electron, electron-matter interactions, ring patterns, spot patterns, and Laue zones.</w:t>
            </w:r>
          </w:p>
          <w:p w14:paraId="3597ADA9" w14:textId="77777777" w:rsidR="00A72136" w:rsidRPr="0053375F" w:rsidRDefault="00A72136" w:rsidP="00A72136">
            <w:pPr>
              <w:jc w:val="both"/>
            </w:pPr>
            <w:r w:rsidRPr="0053375F">
              <w:rPr>
                <w:b/>
              </w:rPr>
              <w:t>Scanning Electron Microscopy</w:t>
            </w:r>
            <w:r w:rsidRPr="0053375F">
              <w:t>: Principle, construction, and operation of Scanning Electron Microscope, SE and BSE imaging modes, Elemental analysis using Energy dispersive analysis of X-rays, sample preparation of different materials for SEM.</w:t>
            </w:r>
          </w:p>
          <w:p w14:paraId="16EE04E4" w14:textId="77777777" w:rsidR="00A72136" w:rsidRPr="0053375F" w:rsidRDefault="00A72136" w:rsidP="00A72136">
            <w:pPr>
              <w:jc w:val="both"/>
            </w:pPr>
            <w:r w:rsidRPr="0053375F">
              <w:rPr>
                <w:b/>
              </w:rPr>
              <w:t>Transmission electron microscope:</w:t>
            </w:r>
            <w:r w:rsidRPr="0053375F">
              <w:t xml:space="preserve"> Principle, construction, and working of Transmission Electron Microscope (TEM), the origin of contrast: mass-thickness contrast, electron diffraction pattern, Bright field and dark field images, sample preparation.</w:t>
            </w:r>
          </w:p>
        </w:tc>
      </w:tr>
      <w:tr w:rsidR="00A72136" w:rsidRPr="0053375F" w14:paraId="31AFE358" w14:textId="77777777" w:rsidTr="00A72136">
        <w:tc>
          <w:tcPr>
            <w:tcW w:w="2122" w:type="dxa"/>
          </w:tcPr>
          <w:p w14:paraId="24DA182B" w14:textId="77777777" w:rsidR="00A72136" w:rsidRPr="0053375F" w:rsidRDefault="00A72136" w:rsidP="00A72136">
            <w:pPr>
              <w:jc w:val="both"/>
              <w:rPr>
                <w:b/>
              </w:rPr>
            </w:pPr>
            <w:r w:rsidRPr="0053375F">
              <w:rPr>
                <w:b/>
              </w:rPr>
              <w:t>Learning Outcome</w:t>
            </w:r>
          </w:p>
        </w:tc>
        <w:tc>
          <w:tcPr>
            <w:tcW w:w="6894" w:type="dxa"/>
          </w:tcPr>
          <w:p w14:paraId="5DDDE064" w14:textId="77777777" w:rsidR="00A72136" w:rsidRPr="0053375F" w:rsidRDefault="00A72136" w:rsidP="00A72136">
            <w:pPr>
              <w:jc w:val="both"/>
            </w:pPr>
            <w:r w:rsidRPr="0053375F">
              <w:t>Upon completion of this course, the student will be able to:</w:t>
            </w:r>
          </w:p>
          <w:p w14:paraId="23F65411" w14:textId="77777777" w:rsidR="00A72136" w:rsidRPr="0053375F" w:rsidRDefault="00A72136" w:rsidP="00A72136">
            <w:pPr>
              <w:contextualSpacing/>
              <w:jc w:val="both"/>
              <w:rPr>
                <w:rFonts w:eastAsia="Calibri"/>
              </w:rPr>
            </w:pPr>
            <w:r w:rsidRPr="0053375F">
              <w:rPr>
                <w:rFonts w:eastAsia="Calibri"/>
              </w:rPr>
              <w:t xml:space="preserve">Understand the working principle and applications of various characterization techniques </w:t>
            </w:r>
          </w:p>
          <w:p w14:paraId="3C03CDB1" w14:textId="77777777" w:rsidR="00A72136" w:rsidRPr="0053375F" w:rsidRDefault="00A72136" w:rsidP="00A72136">
            <w:pPr>
              <w:contextualSpacing/>
              <w:jc w:val="both"/>
              <w:rPr>
                <w:rFonts w:eastAsia="Calibri"/>
              </w:rPr>
            </w:pPr>
            <w:r w:rsidRPr="0053375F">
              <w:rPr>
                <w:rFonts w:eastAsia="Calibri"/>
              </w:rPr>
              <w:t xml:space="preserve">Choose an appropriate technique to characterize various microstructural aspects </w:t>
            </w:r>
          </w:p>
          <w:p w14:paraId="78F6DE02" w14:textId="77777777" w:rsidR="00A72136" w:rsidRPr="0053375F" w:rsidRDefault="00A72136" w:rsidP="00A72136">
            <w:pPr>
              <w:contextualSpacing/>
              <w:jc w:val="both"/>
              <w:rPr>
                <w:rFonts w:eastAsia="Calibri"/>
              </w:rPr>
            </w:pPr>
            <w:r w:rsidRPr="0053375F">
              <w:rPr>
                <w:rFonts w:eastAsia="Calibri"/>
              </w:rPr>
              <w:t>Characterize the microstructure of various materials by themselves</w:t>
            </w:r>
          </w:p>
        </w:tc>
      </w:tr>
      <w:tr w:rsidR="00A72136" w:rsidRPr="0053375F" w14:paraId="66D629F6" w14:textId="77777777" w:rsidTr="00A72136">
        <w:tc>
          <w:tcPr>
            <w:tcW w:w="2122" w:type="dxa"/>
          </w:tcPr>
          <w:p w14:paraId="43B1811C" w14:textId="77777777" w:rsidR="00A72136" w:rsidRPr="0053375F" w:rsidRDefault="00A72136" w:rsidP="00A72136">
            <w:pPr>
              <w:jc w:val="both"/>
              <w:rPr>
                <w:b/>
              </w:rPr>
            </w:pPr>
            <w:r w:rsidRPr="0053375F">
              <w:rPr>
                <w:b/>
              </w:rPr>
              <w:t>Assessment Method</w:t>
            </w:r>
          </w:p>
        </w:tc>
        <w:tc>
          <w:tcPr>
            <w:tcW w:w="6894" w:type="dxa"/>
          </w:tcPr>
          <w:p w14:paraId="0BB2D65B" w14:textId="77777777" w:rsidR="00A72136" w:rsidRPr="0053375F" w:rsidRDefault="00A72136" w:rsidP="00A72136">
            <w:pPr>
              <w:jc w:val="both"/>
            </w:pPr>
            <w:r w:rsidRPr="0053375F">
              <w:t>Assignments, Quizzes, Mid-semester examination, End-semester examination.</w:t>
            </w:r>
          </w:p>
        </w:tc>
      </w:tr>
    </w:tbl>
    <w:p w14:paraId="4114B874" w14:textId="77777777" w:rsidR="00A72136" w:rsidRPr="0053375F" w:rsidRDefault="00A72136" w:rsidP="00A72136">
      <w:pPr>
        <w:rPr>
          <w:b/>
        </w:rPr>
      </w:pPr>
    </w:p>
    <w:p w14:paraId="52F51E2B" w14:textId="77777777" w:rsidR="00A72136" w:rsidRPr="0053375F" w:rsidRDefault="00A72136" w:rsidP="00A72136">
      <w:pPr>
        <w:rPr>
          <w:b/>
        </w:rPr>
      </w:pPr>
    </w:p>
    <w:p w14:paraId="20934445" w14:textId="77777777" w:rsidR="00A72136" w:rsidRPr="0053375F" w:rsidRDefault="00A72136" w:rsidP="00A72136">
      <w:pPr>
        <w:rPr>
          <w:b/>
        </w:rPr>
      </w:pPr>
    </w:p>
    <w:p w14:paraId="4CAECD14" w14:textId="77777777" w:rsidR="00A72136" w:rsidRPr="0053375F" w:rsidRDefault="00A72136" w:rsidP="00A72136">
      <w:pPr>
        <w:rPr>
          <w:b/>
        </w:rPr>
      </w:pPr>
      <w:r w:rsidRPr="0053375F">
        <w:rPr>
          <w:b/>
        </w:rPr>
        <w:t xml:space="preserve">Text Books: </w:t>
      </w:r>
    </w:p>
    <w:p w14:paraId="68FE5314" w14:textId="77777777" w:rsidR="00A72136" w:rsidRPr="0053375F" w:rsidRDefault="00A72136" w:rsidP="00453C9D">
      <w:pPr>
        <w:numPr>
          <w:ilvl w:val="0"/>
          <w:numId w:val="7"/>
        </w:numPr>
        <w:contextualSpacing/>
        <w:jc w:val="both"/>
        <w:rPr>
          <w:rFonts w:eastAsia="Calibri"/>
        </w:rPr>
      </w:pPr>
      <w:r w:rsidRPr="0053375F">
        <w:rPr>
          <w:rFonts w:eastAsia="Calibri"/>
        </w:rPr>
        <w:lastRenderedPageBreak/>
        <w:t xml:space="preserve">Elements of X-Ray Diffraction: B.D. </w:t>
      </w:r>
      <w:proofErr w:type="spellStart"/>
      <w:r w:rsidRPr="0053375F">
        <w:rPr>
          <w:rFonts w:eastAsia="Calibri"/>
        </w:rPr>
        <w:t>Cullity</w:t>
      </w:r>
      <w:proofErr w:type="spellEnd"/>
      <w:r w:rsidRPr="0053375F">
        <w:rPr>
          <w:rFonts w:eastAsia="Calibri"/>
        </w:rPr>
        <w:t xml:space="preserve"> and S.R. Stock, 3rd Ed., Pearson, 2001.</w:t>
      </w:r>
    </w:p>
    <w:p w14:paraId="7FC605CC" w14:textId="77777777" w:rsidR="00A72136" w:rsidRPr="0053375F" w:rsidRDefault="00A72136" w:rsidP="00453C9D">
      <w:pPr>
        <w:numPr>
          <w:ilvl w:val="0"/>
          <w:numId w:val="7"/>
        </w:numPr>
        <w:contextualSpacing/>
        <w:jc w:val="both"/>
        <w:rPr>
          <w:rFonts w:eastAsia="Calibri"/>
        </w:rPr>
      </w:pPr>
      <w:r w:rsidRPr="0053375F">
        <w:rPr>
          <w:rFonts w:eastAsia="Calibri"/>
        </w:rPr>
        <w:t xml:space="preserve">Scanning Electron Microscopy and X-Ray Microanalysis: Joseph Goldstein, Eric </w:t>
      </w:r>
      <w:proofErr w:type="spellStart"/>
      <w:r w:rsidRPr="0053375F">
        <w:rPr>
          <w:rFonts w:eastAsia="Calibri"/>
        </w:rPr>
        <w:t>Lifshin</w:t>
      </w:r>
      <w:proofErr w:type="spellEnd"/>
      <w:r w:rsidRPr="0053375F">
        <w:rPr>
          <w:rFonts w:eastAsia="Calibri"/>
        </w:rPr>
        <w:t>, Charles E. Lyman, David C. Joy and Patrick Echlin, 3rd Ed., Springer, 2003.</w:t>
      </w:r>
    </w:p>
    <w:p w14:paraId="6AD953A6" w14:textId="77777777" w:rsidR="00A72136" w:rsidRPr="0053375F" w:rsidRDefault="00A72136" w:rsidP="00A72136">
      <w:pPr>
        <w:jc w:val="both"/>
      </w:pPr>
    </w:p>
    <w:p w14:paraId="2E6B00EA" w14:textId="77777777" w:rsidR="00A72136" w:rsidRPr="0053375F" w:rsidRDefault="00A72136" w:rsidP="00A72136">
      <w:pPr>
        <w:jc w:val="both"/>
        <w:rPr>
          <w:b/>
        </w:rPr>
      </w:pPr>
      <w:r w:rsidRPr="0053375F">
        <w:rPr>
          <w:b/>
        </w:rPr>
        <w:t>Reference Books:</w:t>
      </w:r>
    </w:p>
    <w:p w14:paraId="5A0EE35A" w14:textId="77777777" w:rsidR="00A72136" w:rsidRPr="0053375F" w:rsidRDefault="00A72136" w:rsidP="00453C9D">
      <w:pPr>
        <w:numPr>
          <w:ilvl w:val="0"/>
          <w:numId w:val="8"/>
        </w:numPr>
        <w:contextualSpacing/>
        <w:jc w:val="both"/>
        <w:rPr>
          <w:rFonts w:eastAsia="Calibri"/>
        </w:rPr>
      </w:pPr>
      <w:r w:rsidRPr="0053375F">
        <w:rPr>
          <w:rFonts w:eastAsia="Calibri"/>
        </w:rPr>
        <w:t>Transmission Electron Microscopy: A Textbook for Materials Science: David B. Williams and C. Barry Carter, Springer, 2009.</w:t>
      </w:r>
    </w:p>
    <w:p w14:paraId="0834E571" w14:textId="77777777" w:rsidR="00A72136" w:rsidRPr="0053375F" w:rsidRDefault="00A72136" w:rsidP="00453C9D">
      <w:pPr>
        <w:numPr>
          <w:ilvl w:val="0"/>
          <w:numId w:val="8"/>
        </w:numPr>
        <w:contextualSpacing/>
        <w:jc w:val="both"/>
        <w:rPr>
          <w:rFonts w:eastAsia="Calibri"/>
        </w:rPr>
      </w:pPr>
      <w:r w:rsidRPr="0053375F">
        <w:rPr>
          <w:rFonts w:eastAsia="Calibri"/>
        </w:rPr>
        <w:t xml:space="preserve">Structure of Materials: An Introduction to Crystallography, Diffraction and Symmetry, Marc De </w:t>
      </w:r>
      <w:proofErr w:type="spellStart"/>
      <w:r w:rsidRPr="0053375F">
        <w:rPr>
          <w:rFonts w:eastAsia="Calibri"/>
        </w:rPr>
        <w:t>Graef</w:t>
      </w:r>
      <w:proofErr w:type="spellEnd"/>
      <w:r w:rsidRPr="0053375F">
        <w:rPr>
          <w:rFonts w:eastAsia="Calibri"/>
        </w:rPr>
        <w:t>, Michael E. McHenry; 2</w:t>
      </w:r>
      <w:r w:rsidRPr="0053375F">
        <w:rPr>
          <w:rFonts w:eastAsia="Calibri"/>
          <w:vertAlign w:val="superscript"/>
        </w:rPr>
        <w:t>nd</w:t>
      </w:r>
      <w:r w:rsidRPr="0053375F">
        <w:rPr>
          <w:rFonts w:eastAsia="Calibri"/>
        </w:rPr>
        <w:t xml:space="preserve"> Ed., Cambridge University Press, 2012.</w:t>
      </w:r>
    </w:p>
    <w:p w14:paraId="7052C92F" w14:textId="77777777" w:rsidR="00A72136" w:rsidRPr="0053375F" w:rsidRDefault="00A72136" w:rsidP="00A72136">
      <w:pPr>
        <w:rPr>
          <w:b/>
          <w:sz w:val="28"/>
          <w:szCs w:val="28"/>
        </w:rPr>
      </w:pPr>
    </w:p>
    <w:p w14:paraId="32FD0590"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3302DBE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FCB37F6"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22E994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70BA37FD" w14:textId="77777777" w:rsidR="00A72136" w:rsidRPr="0053375F" w:rsidRDefault="00A72136" w:rsidP="00A72136">
            <w:r w:rsidRPr="0053375F">
              <w:t>CLO2</w:t>
            </w:r>
          </w:p>
        </w:tc>
      </w:tr>
      <w:tr w:rsidR="00A72136" w:rsidRPr="0053375F" w14:paraId="2AB88BF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FBACB1E"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0C0EF91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576D43A" w14:textId="77777777" w:rsidR="00A72136" w:rsidRPr="0053375F" w:rsidRDefault="00A72136" w:rsidP="00A72136"/>
        </w:tc>
      </w:tr>
      <w:tr w:rsidR="00A72136" w:rsidRPr="0053375F" w14:paraId="699FEA8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4DF375D"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025BA51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0D8D63F" w14:textId="77777777" w:rsidR="00A72136" w:rsidRPr="0053375F" w:rsidRDefault="00A72136" w:rsidP="00A72136">
            <w:r w:rsidRPr="0053375F">
              <w:t>X</w:t>
            </w:r>
          </w:p>
        </w:tc>
      </w:tr>
      <w:tr w:rsidR="00A72136" w:rsidRPr="0053375F" w14:paraId="290F691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6F5445D"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A4C7F4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3BB71F3" w14:textId="77777777" w:rsidR="00A72136" w:rsidRPr="0053375F" w:rsidRDefault="00A72136" w:rsidP="00A72136"/>
        </w:tc>
      </w:tr>
      <w:tr w:rsidR="00A72136" w:rsidRPr="0053375F" w14:paraId="1B45D04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3F942F"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5524C07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DF78211" w14:textId="77777777" w:rsidR="00A72136" w:rsidRPr="0053375F" w:rsidRDefault="00A72136" w:rsidP="00A72136">
            <w:r>
              <w:t>X</w:t>
            </w:r>
          </w:p>
        </w:tc>
      </w:tr>
    </w:tbl>
    <w:p w14:paraId="6053B7EA" w14:textId="77777777" w:rsidR="00A72136" w:rsidRPr="0053375F" w:rsidRDefault="00A72136" w:rsidP="00A72136">
      <w:pPr>
        <w:tabs>
          <w:tab w:val="left" w:pos="2304"/>
        </w:tabs>
      </w:pPr>
    </w:p>
    <w:p w14:paraId="06C3657A" w14:textId="77777777" w:rsidR="00A72136" w:rsidRPr="0053375F" w:rsidRDefault="00A72136" w:rsidP="00A72136">
      <w:pPr>
        <w:tabs>
          <w:tab w:val="left" w:pos="2304"/>
        </w:tabs>
      </w:pPr>
    </w:p>
    <w:p w14:paraId="1118A827" w14:textId="77777777" w:rsidR="00A72136" w:rsidRPr="0053375F" w:rsidRDefault="00A72136" w:rsidP="00A72136">
      <w:pPr>
        <w:tabs>
          <w:tab w:val="left" w:pos="2304"/>
        </w:tabs>
      </w:pPr>
    </w:p>
    <w:p w14:paraId="79F7A7CC" w14:textId="77777777" w:rsidR="00A72136" w:rsidRPr="0053375F" w:rsidRDefault="00A72136" w:rsidP="00A72136">
      <w:pPr>
        <w:tabs>
          <w:tab w:val="left" w:pos="2304"/>
        </w:tabs>
      </w:pPr>
    </w:p>
    <w:p w14:paraId="2CED2FD3" w14:textId="77777777" w:rsidR="00A72136" w:rsidRPr="0053375F" w:rsidRDefault="00A72136" w:rsidP="00A72136">
      <w:pPr>
        <w:tabs>
          <w:tab w:val="left" w:pos="2304"/>
        </w:tabs>
      </w:pPr>
    </w:p>
    <w:p w14:paraId="22508F17" w14:textId="77777777" w:rsidR="00A72136" w:rsidRPr="0053375F" w:rsidRDefault="00A72136" w:rsidP="00A72136">
      <w:pPr>
        <w:tabs>
          <w:tab w:val="left" w:pos="2304"/>
        </w:tabs>
      </w:pPr>
    </w:p>
    <w:p w14:paraId="078E2C3E" w14:textId="77777777" w:rsidR="00A72136" w:rsidRPr="0053375F" w:rsidRDefault="00A72136" w:rsidP="00A72136">
      <w:pPr>
        <w:tabs>
          <w:tab w:val="left" w:pos="2304"/>
        </w:tabs>
      </w:pPr>
    </w:p>
    <w:p w14:paraId="7443F38D" w14:textId="77777777" w:rsidR="00A72136" w:rsidRPr="0053375F" w:rsidRDefault="00A72136" w:rsidP="00A72136">
      <w:pPr>
        <w:tabs>
          <w:tab w:val="left" w:pos="2304"/>
        </w:tabs>
      </w:pPr>
    </w:p>
    <w:p w14:paraId="6DE36ECB" w14:textId="77777777" w:rsidR="00A72136" w:rsidRPr="0053375F" w:rsidRDefault="00A72136" w:rsidP="00A72136">
      <w:pPr>
        <w:tabs>
          <w:tab w:val="left" w:pos="2304"/>
        </w:tabs>
      </w:pPr>
    </w:p>
    <w:p w14:paraId="491E4447" w14:textId="77777777" w:rsidR="00A72136" w:rsidRPr="0053375F" w:rsidRDefault="00A72136" w:rsidP="00A72136">
      <w:pPr>
        <w:tabs>
          <w:tab w:val="left" w:pos="2304"/>
        </w:tabs>
      </w:pPr>
    </w:p>
    <w:p w14:paraId="292E2C3D" w14:textId="77777777" w:rsidR="00A72136" w:rsidRPr="0053375F" w:rsidRDefault="00A72136" w:rsidP="00A72136">
      <w:pPr>
        <w:tabs>
          <w:tab w:val="left" w:pos="2304"/>
        </w:tabs>
      </w:pPr>
    </w:p>
    <w:p w14:paraId="6B63EED5" w14:textId="77777777" w:rsidR="00A72136" w:rsidRPr="0053375F" w:rsidRDefault="00A72136" w:rsidP="00A72136">
      <w:pPr>
        <w:tabs>
          <w:tab w:val="left" w:pos="2304"/>
        </w:tabs>
      </w:pPr>
    </w:p>
    <w:p w14:paraId="73CE56F0" w14:textId="77777777" w:rsidR="00A72136" w:rsidRPr="0053375F" w:rsidRDefault="00A72136" w:rsidP="00A72136">
      <w:pPr>
        <w:tabs>
          <w:tab w:val="left" w:pos="2304"/>
        </w:tabs>
      </w:pPr>
    </w:p>
    <w:p w14:paraId="4DEA353D" w14:textId="77777777" w:rsidR="00A72136" w:rsidRPr="0053375F" w:rsidRDefault="00A72136" w:rsidP="00A72136">
      <w:pPr>
        <w:tabs>
          <w:tab w:val="left" w:pos="2304"/>
        </w:tabs>
      </w:pPr>
    </w:p>
    <w:p w14:paraId="2D094F56" w14:textId="77777777" w:rsidR="00A72136" w:rsidRPr="0053375F" w:rsidRDefault="00A72136" w:rsidP="00A72136">
      <w:pPr>
        <w:tabs>
          <w:tab w:val="left" w:pos="2304"/>
        </w:tabs>
      </w:pPr>
    </w:p>
    <w:p w14:paraId="5935587A" w14:textId="77777777" w:rsidR="00A72136" w:rsidRPr="0053375F" w:rsidRDefault="00A72136" w:rsidP="00A72136">
      <w:pPr>
        <w:tabs>
          <w:tab w:val="left" w:pos="2304"/>
        </w:tabs>
      </w:pPr>
    </w:p>
    <w:p w14:paraId="6E903009" w14:textId="77777777" w:rsidR="00A72136" w:rsidRPr="0053375F" w:rsidRDefault="00A72136" w:rsidP="00A72136">
      <w:pPr>
        <w:tabs>
          <w:tab w:val="left" w:pos="2304"/>
        </w:tabs>
      </w:pPr>
    </w:p>
    <w:p w14:paraId="2C8FC2CE" w14:textId="77777777" w:rsidR="00A72136" w:rsidRPr="0053375F" w:rsidRDefault="00A72136" w:rsidP="00A72136">
      <w:pPr>
        <w:tabs>
          <w:tab w:val="left" w:pos="2304"/>
        </w:tabs>
      </w:pPr>
    </w:p>
    <w:p w14:paraId="2231244A" w14:textId="77777777" w:rsidR="00A72136" w:rsidRPr="0053375F" w:rsidRDefault="00A72136" w:rsidP="00A72136">
      <w:pPr>
        <w:tabs>
          <w:tab w:val="left" w:pos="2304"/>
        </w:tabs>
      </w:pPr>
    </w:p>
    <w:p w14:paraId="524A0159" w14:textId="77777777" w:rsidR="00A72136" w:rsidRPr="0053375F" w:rsidRDefault="00A72136" w:rsidP="00A72136">
      <w:pPr>
        <w:tabs>
          <w:tab w:val="left" w:pos="2304"/>
        </w:tabs>
      </w:pPr>
    </w:p>
    <w:p w14:paraId="7C22A4B2" w14:textId="77777777" w:rsidR="00A72136" w:rsidRPr="0053375F" w:rsidRDefault="00A72136" w:rsidP="00A72136">
      <w:pPr>
        <w:tabs>
          <w:tab w:val="left" w:pos="2304"/>
        </w:tabs>
      </w:pPr>
    </w:p>
    <w:p w14:paraId="58153A0C" w14:textId="77777777" w:rsidR="00A72136" w:rsidRPr="0053375F" w:rsidRDefault="00A72136" w:rsidP="00A72136">
      <w:pPr>
        <w:tabs>
          <w:tab w:val="left" w:pos="2304"/>
        </w:tabs>
      </w:pPr>
    </w:p>
    <w:p w14:paraId="4160C217" w14:textId="77777777" w:rsidR="00A72136" w:rsidRPr="0053375F" w:rsidRDefault="00A72136" w:rsidP="00A72136">
      <w:pPr>
        <w:tabs>
          <w:tab w:val="left" w:pos="2304"/>
        </w:tabs>
      </w:pPr>
    </w:p>
    <w:p w14:paraId="3802BD21" w14:textId="77777777" w:rsidR="00A72136" w:rsidRPr="0053375F" w:rsidRDefault="00A72136" w:rsidP="00A72136">
      <w:pPr>
        <w:tabs>
          <w:tab w:val="left" w:pos="2304"/>
        </w:tabs>
      </w:pPr>
    </w:p>
    <w:p w14:paraId="5C1E6D7C" w14:textId="77777777" w:rsidR="00A72136" w:rsidRPr="0053375F" w:rsidRDefault="00A72136" w:rsidP="00A72136">
      <w:pPr>
        <w:tabs>
          <w:tab w:val="left" w:pos="2304"/>
        </w:tabs>
      </w:pPr>
    </w:p>
    <w:p w14:paraId="165B075D" w14:textId="77777777" w:rsidR="00A72136" w:rsidRPr="0053375F" w:rsidRDefault="00A72136" w:rsidP="00A72136">
      <w:pPr>
        <w:tabs>
          <w:tab w:val="left" w:pos="2304"/>
        </w:tabs>
      </w:pPr>
    </w:p>
    <w:p w14:paraId="3D36420B" w14:textId="77777777" w:rsidR="00A72136" w:rsidRPr="0053375F" w:rsidRDefault="00A72136" w:rsidP="00A72136">
      <w:pPr>
        <w:tabs>
          <w:tab w:val="left" w:pos="2304"/>
        </w:tabs>
      </w:pPr>
    </w:p>
    <w:p w14:paraId="65906FDE" w14:textId="77777777" w:rsidR="00A72136" w:rsidRPr="0053375F" w:rsidRDefault="00A72136" w:rsidP="00A72136">
      <w:pPr>
        <w:tabs>
          <w:tab w:val="left" w:pos="2304"/>
        </w:tabs>
      </w:pPr>
    </w:p>
    <w:p w14:paraId="7120899D" w14:textId="77777777" w:rsidR="00A72136" w:rsidRPr="0053375F" w:rsidRDefault="00A72136" w:rsidP="00A72136">
      <w:pPr>
        <w:tabs>
          <w:tab w:val="left" w:pos="2304"/>
        </w:tabs>
      </w:pPr>
    </w:p>
    <w:p w14:paraId="084C3071" w14:textId="77777777" w:rsidR="00A72136" w:rsidRPr="0053375F" w:rsidRDefault="00A72136" w:rsidP="00A72136">
      <w:pPr>
        <w:tabs>
          <w:tab w:val="left" w:pos="2304"/>
        </w:tabs>
      </w:pPr>
    </w:p>
    <w:p w14:paraId="6DEB21CF" w14:textId="4319E8A2" w:rsidR="00A72136" w:rsidRDefault="00A72136" w:rsidP="00A72136">
      <w:pPr>
        <w:tabs>
          <w:tab w:val="left" w:pos="2304"/>
        </w:tabs>
      </w:pPr>
    </w:p>
    <w:p w14:paraId="53FE6E4F" w14:textId="0E6AAA1C" w:rsidR="00FD3302" w:rsidRDefault="00FD3302" w:rsidP="00A72136">
      <w:pPr>
        <w:tabs>
          <w:tab w:val="left" w:pos="2304"/>
        </w:tabs>
      </w:pPr>
    </w:p>
    <w:p w14:paraId="2D0CBB0E" w14:textId="10CDCB53" w:rsidR="00FD3302" w:rsidRDefault="00FD3302" w:rsidP="00A72136">
      <w:pPr>
        <w:tabs>
          <w:tab w:val="left" w:pos="2304"/>
        </w:tabs>
      </w:pPr>
    </w:p>
    <w:p w14:paraId="41FDDD02" w14:textId="634792C6" w:rsidR="00FD3302" w:rsidRDefault="00FD3302" w:rsidP="00A72136">
      <w:pPr>
        <w:tabs>
          <w:tab w:val="left" w:pos="2304"/>
        </w:tabs>
      </w:pPr>
    </w:p>
    <w:p w14:paraId="4BD6A0DA" w14:textId="77777777" w:rsidR="00FD3302" w:rsidRDefault="00FD3302" w:rsidP="00A72136">
      <w:pPr>
        <w:tabs>
          <w:tab w:val="left" w:pos="2304"/>
        </w:tabs>
      </w:pPr>
    </w:p>
    <w:p w14:paraId="707CFC54" w14:textId="77777777" w:rsidR="00A72136" w:rsidRDefault="00A72136" w:rsidP="00A72136">
      <w:pPr>
        <w:tabs>
          <w:tab w:val="left" w:pos="2304"/>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52CE12D7" w14:textId="77777777" w:rsidTr="00A72136">
        <w:tc>
          <w:tcPr>
            <w:tcW w:w="2122" w:type="dxa"/>
          </w:tcPr>
          <w:p w14:paraId="05E925B8" w14:textId="77777777" w:rsidR="00A72136" w:rsidRPr="0053375F" w:rsidRDefault="00A72136" w:rsidP="00A72136">
            <w:pPr>
              <w:jc w:val="both"/>
              <w:rPr>
                <w:b/>
              </w:rPr>
            </w:pPr>
            <w:r w:rsidRPr="0053375F">
              <w:rPr>
                <w:b/>
              </w:rPr>
              <w:lastRenderedPageBreak/>
              <w:t>Course Number</w:t>
            </w:r>
          </w:p>
        </w:tc>
        <w:tc>
          <w:tcPr>
            <w:tcW w:w="6894" w:type="dxa"/>
          </w:tcPr>
          <w:p w14:paraId="5C58B96B" w14:textId="77777777" w:rsidR="00A72136" w:rsidRPr="00FD3302" w:rsidRDefault="00A72136" w:rsidP="00A72136">
            <w:pPr>
              <w:jc w:val="both"/>
              <w:rPr>
                <w:b/>
              </w:rPr>
            </w:pPr>
            <w:r w:rsidRPr="00FD3302">
              <w:rPr>
                <w:b/>
              </w:rPr>
              <w:t>MM2202</w:t>
            </w:r>
          </w:p>
        </w:tc>
      </w:tr>
      <w:tr w:rsidR="00A72136" w:rsidRPr="0053375F" w14:paraId="5909354C" w14:textId="77777777" w:rsidTr="00A72136">
        <w:tc>
          <w:tcPr>
            <w:tcW w:w="2122" w:type="dxa"/>
          </w:tcPr>
          <w:p w14:paraId="46B59B32" w14:textId="77777777" w:rsidR="00A72136" w:rsidRPr="0053375F" w:rsidRDefault="00A72136" w:rsidP="00A72136">
            <w:pPr>
              <w:jc w:val="both"/>
              <w:rPr>
                <w:b/>
              </w:rPr>
            </w:pPr>
            <w:r w:rsidRPr="0053375F">
              <w:rPr>
                <w:b/>
              </w:rPr>
              <w:t xml:space="preserve">Course Credit </w:t>
            </w:r>
          </w:p>
          <w:p w14:paraId="400FA5E1" w14:textId="77777777" w:rsidR="00A72136" w:rsidRPr="0053375F" w:rsidRDefault="00A72136" w:rsidP="00A72136">
            <w:pPr>
              <w:jc w:val="both"/>
              <w:rPr>
                <w:b/>
              </w:rPr>
            </w:pPr>
            <w:r w:rsidRPr="0053375F">
              <w:rPr>
                <w:b/>
              </w:rPr>
              <w:t>(L-T-P-C)</w:t>
            </w:r>
          </w:p>
        </w:tc>
        <w:tc>
          <w:tcPr>
            <w:tcW w:w="6894" w:type="dxa"/>
          </w:tcPr>
          <w:p w14:paraId="335B84FA" w14:textId="77777777" w:rsidR="00A72136" w:rsidRPr="00FD3302" w:rsidRDefault="00A72136" w:rsidP="00A72136">
            <w:pPr>
              <w:jc w:val="both"/>
              <w:rPr>
                <w:b/>
              </w:rPr>
            </w:pPr>
            <w:r w:rsidRPr="00FD3302">
              <w:rPr>
                <w:b/>
              </w:rPr>
              <w:t>0-0-3 (1.5 AIU Credits)</w:t>
            </w:r>
          </w:p>
        </w:tc>
      </w:tr>
      <w:tr w:rsidR="00A72136" w:rsidRPr="0053375F" w14:paraId="302E6156" w14:textId="77777777" w:rsidTr="00A72136">
        <w:tc>
          <w:tcPr>
            <w:tcW w:w="2122" w:type="dxa"/>
          </w:tcPr>
          <w:p w14:paraId="514E9394" w14:textId="77777777" w:rsidR="00A72136" w:rsidRPr="0053375F" w:rsidRDefault="00A72136" w:rsidP="00A72136">
            <w:pPr>
              <w:jc w:val="both"/>
              <w:rPr>
                <w:b/>
              </w:rPr>
            </w:pPr>
            <w:r w:rsidRPr="0053375F">
              <w:rPr>
                <w:b/>
              </w:rPr>
              <w:t>Course Title</w:t>
            </w:r>
          </w:p>
        </w:tc>
        <w:tc>
          <w:tcPr>
            <w:tcW w:w="6894" w:type="dxa"/>
          </w:tcPr>
          <w:p w14:paraId="4E806EFB" w14:textId="77777777" w:rsidR="00A72136" w:rsidRPr="00FD3302" w:rsidRDefault="00A72136" w:rsidP="00A72136">
            <w:pPr>
              <w:jc w:val="both"/>
              <w:rPr>
                <w:b/>
              </w:rPr>
            </w:pPr>
            <w:r w:rsidRPr="00FD3302">
              <w:rPr>
                <w:b/>
              </w:rPr>
              <w:t>Techniques of Materials Characterization – I Laboratory</w:t>
            </w:r>
          </w:p>
        </w:tc>
      </w:tr>
      <w:tr w:rsidR="00A72136" w:rsidRPr="0053375F" w14:paraId="2DB32D2A" w14:textId="77777777" w:rsidTr="00A72136">
        <w:tc>
          <w:tcPr>
            <w:tcW w:w="2122" w:type="dxa"/>
          </w:tcPr>
          <w:p w14:paraId="7E58E506" w14:textId="77777777" w:rsidR="00A72136" w:rsidRPr="0053375F" w:rsidRDefault="00A72136" w:rsidP="00A72136">
            <w:pPr>
              <w:jc w:val="both"/>
              <w:rPr>
                <w:b/>
              </w:rPr>
            </w:pPr>
            <w:r w:rsidRPr="0053375F">
              <w:rPr>
                <w:b/>
              </w:rPr>
              <w:t>Learning Mode</w:t>
            </w:r>
          </w:p>
        </w:tc>
        <w:tc>
          <w:tcPr>
            <w:tcW w:w="6894" w:type="dxa"/>
          </w:tcPr>
          <w:p w14:paraId="33570DA4" w14:textId="77777777" w:rsidR="00A72136" w:rsidRPr="0053375F" w:rsidRDefault="00A72136" w:rsidP="00A72136">
            <w:pPr>
              <w:jc w:val="both"/>
            </w:pPr>
            <w:r w:rsidRPr="0053375F">
              <w:t>Practical</w:t>
            </w:r>
          </w:p>
        </w:tc>
      </w:tr>
      <w:tr w:rsidR="00A72136" w:rsidRPr="0053375F" w14:paraId="07B5C5F1" w14:textId="77777777" w:rsidTr="00A72136">
        <w:tc>
          <w:tcPr>
            <w:tcW w:w="2122" w:type="dxa"/>
          </w:tcPr>
          <w:p w14:paraId="4DD85CE7" w14:textId="77777777" w:rsidR="00A72136" w:rsidRPr="0053375F" w:rsidRDefault="00A72136" w:rsidP="00A72136">
            <w:pPr>
              <w:jc w:val="both"/>
              <w:rPr>
                <w:b/>
              </w:rPr>
            </w:pPr>
            <w:r w:rsidRPr="0053375F">
              <w:rPr>
                <w:b/>
              </w:rPr>
              <w:t>Prerequisite</w:t>
            </w:r>
          </w:p>
        </w:tc>
        <w:tc>
          <w:tcPr>
            <w:tcW w:w="6894" w:type="dxa"/>
          </w:tcPr>
          <w:p w14:paraId="0070F00D" w14:textId="77777777" w:rsidR="00A72136" w:rsidRPr="0053375F" w:rsidRDefault="00A72136" w:rsidP="00A72136">
            <w:pPr>
              <w:jc w:val="both"/>
            </w:pPr>
          </w:p>
        </w:tc>
      </w:tr>
      <w:tr w:rsidR="00A72136" w:rsidRPr="0053375F" w14:paraId="3DB732B2" w14:textId="77777777" w:rsidTr="00A72136">
        <w:tc>
          <w:tcPr>
            <w:tcW w:w="2122" w:type="dxa"/>
          </w:tcPr>
          <w:p w14:paraId="63777043" w14:textId="77777777" w:rsidR="00A72136" w:rsidRPr="0053375F" w:rsidRDefault="00A72136" w:rsidP="00A72136">
            <w:pPr>
              <w:jc w:val="both"/>
              <w:rPr>
                <w:b/>
              </w:rPr>
            </w:pPr>
            <w:r w:rsidRPr="0053375F">
              <w:rPr>
                <w:b/>
              </w:rPr>
              <w:t>Learning Objectives</w:t>
            </w:r>
          </w:p>
        </w:tc>
        <w:tc>
          <w:tcPr>
            <w:tcW w:w="6894" w:type="dxa"/>
          </w:tcPr>
          <w:p w14:paraId="781AAB24" w14:textId="77777777" w:rsidR="00A72136" w:rsidRPr="0053375F" w:rsidRDefault="00A72136" w:rsidP="00A72136">
            <w:pPr>
              <w:contextualSpacing/>
              <w:jc w:val="both"/>
              <w:rPr>
                <w:rFonts w:eastAsia="Calibri"/>
              </w:rPr>
            </w:pPr>
            <w:r w:rsidRPr="0053375F">
              <w:rPr>
                <w:rFonts w:eastAsia="Calibri"/>
              </w:rPr>
              <w:t>To understand how material characterization is of paramount importance to the study of materials science.</w:t>
            </w:r>
          </w:p>
          <w:p w14:paraId="322482B5" w14:textId="77777777" w:rsidR="00A72136" w:rsidRPr="0053375F" w:rsidRDefault="00A72136" w:rsidP="00A72136">
            <w:pPr>
              <w:contextualSpacing/>
              <w:jc w:val="both"/>
              <w:rPr>
                <w:rFonts w:eastAsia="Calibri"/>
              </w:rPr>
            </w:pPr>
            <w:r w:rsidRPr="0053375F">
              <w:rPr>
                <w:rFonts w:eastAsia="Calibri"/>
              </w:rPr>
              <w:t>To understand the strength and weaknesses of different characterization techniques</w:t>
            </w:r>
            <w:r>
              <w:rPr>
                <w:rFonts w:eastAsia="Calibri"/>
              </w:rPr>
              <w:t xml:space="preserve"> and </w:t>
            </w:r>
            <w:r w:rsidRPr="0053375F">
              <w:rPr>
                <w:rFonts w:eastAsia="Calibri"/>
              </w:rPr>
              <w:t>gain hands-on training on different characterization techniques.</w:t>
            </w:r>
          </w:p>
        </w:tc>
      </w:tr>
      <w:tr w:rsidR="00A72136" w:rsidRPr="0053375F" w14:paraId="29C43B23" w14:textId="77777777" w:rsidTr="00A72136">
        <w:tc>
          <w:tcPr>
            <w:tcW w:w="2122" w:type="dxa"/>
          </w:tcPr>
          <w:p w14:paraId="3820A171" w14:textId="77777777" w:rsidR="00A72136" w:rsidRPr="0053375F" w:rsidRDefault="00A72136" w:rsidP="00A72136">
            <w:pPr>
              <w:jc w:val="both"/>
              <w:rPr>
                <w:b/>
              </w:rPr>
            </w:pPr>
            <w:r w:rsidRPr="0053375F">
              <w:rPr>
                <w:b/>
              </w:rPr>
              <w:t>Course Description</w:t>
            </w:r>
          </w:p>
        </w:tc>
        <w:tc>
          <w:tcPr>
            <w:tcW w:w="6894" w:type="dxa"/>
          </w:tcPr>
          <w:p w14:paraId="56DE5087" w14:textId="77777777" w:rsidR="00A72136" w:rsidRPr="0053375F" w:rsidRDefault="00A72136" w:rsidP="00A72136">
            <w:pPr>
              <w:jc w:val="both"/>
            </w:pPr>
            <w:r>
              <w:t xml:space="preserve">The course involves </w:t>
            </w:r>
            <w:proofErr w:type="spellStart"/>
            <w:r>
              <w:t>i</w:t>
            </w:r>
            <w:proofErr w:type="spellEnd"/>
            <w:r>
              <w:t>) the study of the crystal structure of solids. ii) the structural analysis of material at different length scales, such as micro, nano and angstrom levels, using different characterization techniques.</w:t>
            </w:r>
          </w:p>
        </w:tc>
      </w:tr>
      <w:tr w:rsidR="00A72136" w:rsidRPr="0053375F" w14:paraId="0698901C" w14:textId="77777777" w:rsidTr="00A72136">
        <w:tc>
          <w:tcPr>
            <w:tcW w:w="2122" w:type="dxa"/>
          </w:tcPr>
          <w:p w14:paraId="681D7D5D" w14:textId="77777777" w:rsidR="00A72136" w:rsidRPr="0053375F" w:rsidRDefault="00A72136" w:rsidP="00A72136">
            <w:pPr>
              <w:jc w:val="both"/>
              <w:rPr>
                <w:b/>
              </w:rPr>
            </w:pPr>
            <w:r w:rsidRPr="0053375F">
              <w:rPr>
                <w:b/>
              </w:rPr>
              <w:t>Course Content</w:t>
            </w:r>
          </w:p>
        </w:tc>
        <w:tc>
          <w:tcPr>
            <w:tcW w:w="6894" w:type="dxa"/>
          </w:tcPr>
          <w:p w14:paraId="4E5F35D8" w14:textId="77777777" w:rsidR="00A72136" w:rsidRPr="0053375F" w:rsidRDefault="00A72136" w:rsidP="00A72136">
            <w:pPr>
              <w:jc w:val="both"/>
            </w:pPr>
            <w:r w:rsidRPr="0053375F">
              <w:t>Sample preparation: Cutting, grinding, and polishing of metal samples. Powder sample preparation.</w:t>
            </w:r>
          </w:p>
          <w:p w14:paraId="35A1903D" w14:textId="77777777" w:rsidR="00A72136" w:rsidRPr="0053375F" w:rsidRDefault="00A72136" w:rsidP="00A72136">
            <w:pPr>
              <w:jc w:val="both"/>
            </w:pPr>
            <w:r w:rsidRPr="0053375F">
              <w:t>Practical aspects of X-ray diffraction analysis will be emphasized; hands-on experience in qualitative and quantitative analysis techniques, use of electronic databases, and phase analysis using XRD data. Stereographic projections.</w:t>
            </w:r>
          </w:p>
          <w:p w14:paraId="122735CD" w14:textId="77777777" w:rsidR="00A72136" w:rsidRPr="0053375F" w:rsidRDefault="00A72136" w:rsidP="00A72136">
            <w:pPr>
              <w:jc w:val="both"/>
            </w:pPr>
            <w:r w:rsidRPr="0053375F">
              <w:t>Practical aspects of SEM: Hands-on training in microstructural analysis through SEM, Learning SE, BSE mode, and EDS</w:t>
            </w:r>
          </w:p>
          <w:p w14:paraId="0547B173" w14:textId="77777777" w:rsidR="00A72136" w:rsidRPr="0053375F" w:rsidRDefault="00A72136" w:rsidP="00A72136">
            <w:pPr>
              <w:jc w:val="both"/>
            </w:pPr>
            <w:r w:rsidRPr="0053375F">
              <w:t>Practical aspects of TEM: Hands-on training in DF and BF imaging, basics of SAED pattern analysis</w:t>
            </w:r>
          </w:p>
          <w:p w14:paraId="2A6F3031" w14:textId="77777777" w:rsidR="00A72136" w:rsidRPr="0053375F" w:rsidRDefault="00A72136" w:rsidP="00A72136">
            <w:pPr>
              <w:jc w:val="both"/>
            </w:pPr>
            <w:r w:rsidRPr="0053375F">
              <w:t>Standard laboratory practices including safety, report writing, and error analysis are also emphasized.</w:t>
            </w:r>
          </w:p>
        </w:tc>
      </w:tr>
      <w:tr w:rsidR="00A72136" w:rsidRPr="0053375F" w14:paraId="7D4C6D1D" w14:textId="77777777" w:rsidTr="00A72136">
        <w:tc>
          <w:tcPr>
            <w:tcW w:w="2122" w:type="dxa"/>
          </w:tcPr>
          <w:p w14:paraId="25DD4084" w14:textId="77777777" w:rsidR="00A72136" w:rsidRPr="0053375F" w:rsidRDefault="00A72136" w:rsidP="00A72136">
            <w:pPr>
              <w:jc w:val="both"/>
              <w:rPr>
                <w:b/>
              </w:rPr>
            </w:pPr>
            <w:r w:rsidRPr="0053375F">
              <w:rPr>
                <w:b/>
              </w:rPr>
              <w:t>Learning Outcome</w:t>
            </w:r>
          </w:p>
        </w:tc>
        <w:tc>
          <w:tcPr>
            <w:tcW w:w="6894" w:type="dxa"/>
          </w:tcPr>
          <w:p w14:paraId="3400C03A" w14:textId="77777777" w:rsidR="00A72136" w:rsidRPr="0053375F" w:rsidRDefault="00A72136" w:rsidP="00A72136">
            <w:pPr>
              <w:jc w:val="both"/>
            </w:pPr>
            <w:r w:rsidRPr="0053375F">
              <w:t>Upon completion of this course, the student will be able to:</w:t>
            </w:r>
          </w:p>
          <w:p w14:paraId="1BDB345C" w14:textId="77777777" w:rsidR="00A72136" w:rsidRPr="0053375F" w:rsidRDefault="00A72136" w:rsidP="00A72136">
            <w:pPr>
              <w:contextualSpacing/>
              <w:jc w:val="both"/>
              <w:rPr>
                <w:rFonts w:eastAsia="Calibri"/>
              </w:rPr>
            </w:pPr>
            <w:r w:rsidRPr="0053375F">
              <w:rPr>
                <w:rFonts w:eastAsia="Calibri"/>
              </w:rPr>
              <w:t xml:space="preserve">Understand the working principle and applications of various characterization techniques </w:t>
            </w:r>
          </w:p>
          <w:p w14:paraId="4374653E" w14:textId="77777777" w:rsidR="00A72136" w:rsidRPr="0053375F" w:rsidRDefault="00A72136" w:rsidP="00A72136">
            <w:pPr>
              <w:contextualSpacing/>
              <w:jc w:val="both"/>
              <w:rPr>
                <w:rFonts w:eastAsia="Calibri"/>
              </w:rPr>
            </w:pPr>
            <w:r w:rsidRPr="0053375F">
              <w:rPr>
                <w:rFonts w:eastAsia="Calibri"/>
              </w:rPr>
              <w:t xml:space="preserve">Choose an appropriate technique to characterize various microstructural aspects </w:t>
            </w:r>
          </w:p>
          <w:p w14:paraId="635CE1B9" w14:textId="77777777" w:rsidR="00A72136" w:rsidRPr="0053375F" w:rsidRDefault="00A72136" w:rsidP="00A72136">
            <w:pPr>
              <w:contextualSpacing/>
              <w:jc w:val="both"/>
              <w:rPr>
                <w:rFonts w:eastAsia="Calibri"/>
              </w:rPr>
            </w:pPr>
            <w:r w:rsidRPr="0053375F">
              <w:rPr>
                <w:rFonts w:eastAsia="Calibri"/>
              </w:rPr>
              <w:t>Characterize the microstructure of various materials by themselves</w:t>
            </w:r>
          </w:p>
        </w:tc>
      </w:tr>
      <w:tr w:rsidR="00A72136" w:rsidRPr="0053375F" w14:paraId="70C77A52" w14:textId="77777777" w:rsidTr="00A72136">
        <w:tc>
          <w:tcPr>
            <w:tcW w:w="2122" w:type="dxa"/>
          </w:tcPr>
          <w:p w14:paraId="7802FBDA" w14:textId="77777777" w:rsidR="00A72136" w:rsidRPr="0053375F" w:rsidRDefault="00A72136" w:rsidP="00A72136">
            <w:pPr>
              <w:jc w:val="both"/>
              <w:rPr>
                <w:b/>
              </w:rPr>
            </w:pPr>
            <w:r w:rsidRPr="0053375F">
              <w:rPr>
                <w:b/>
              </w:rPr>
              <w:t>Assessment Method</w:t>
            </w:r>
          </w:p>
        </w:tc>
        <w:tc>
          <w:tcPr>
            <w:tcW w:w="6894" w:type="dxa"/>
          </w:tcPr>
          <w:p w14:paraId="2584C006" w14:textId="77777777" w:rsidR="00A72136" w:rsidRPr="0053375F" w:rsidRDefault="00A72136" w:rsidP="00A72136">
            <w:pPr>
              <w:jc w:val="both"/>
            </w:pPr>
            <w:r w:rsidRPr="0053375F">
              <w:t>Assignments, Quizzes, Mid-semester examination, End-semester examination.</w:t>
            </w:r>
          </w:p>
        </w:tc>
      </w:tr>
    </w:tbl>
    <w:p w14:paraId="2FAC9B51" w14:textId="77777777" w:rsidR="00A72136" w:rsidRPr="0053375F" w:rsidRDefault="00A72136" w:rsidP="00A72136">
      <w:pPr>
        <w:rPr>
          <w:b/>
        </w:rPr>
      </w:pPr>
    </w:p>
    <w:p w14:paraId="0BCF5243" w14:textId="77777777" w:rsidR="00A72136" w:rsidRPr="0053375F" w:rsidRDefault="00A72136" w:rsidP="00A72136">
      <w:pPr>
        <w:rPr>
          <w:b/>
        </w:rPr>
      </w:pPr>
    </w:p>
    <w:p w14:paraId="2B939408" w14:textId="77777777" w:rsidR="00A72136" w:rsidRPr="0053375F" w:rsidRDefault="00A72136" w:rsidP="00A72136">
      <w:pPr>
        <w:rPr>
          <w:b/>
        </w:rPr>
      </w:pPr>
    </w:p>
    <w:p w14:paraId="57A2B984" w14:textId="77777777" w:rsidR="00A72136" w:rsidRPr="0053375F" w:rsidRDefault="00A72136" w:rsidP="00A72136">
      <w:pPr>
        <w:rPr>
          <w:b/>
        </w:rPr>
      </w:pPr>
      <w:r w:rsidRPr="0053375F">
        <w:rPr>
          <w:b/>
        </w:rPr>
        <w:t xml:space="preserve">Text Books: </w:t>
      </w:r>
    </w:p>
    <w:p w14:paraId="18B3E927" w14:textId="77777777" w:rsidR="00A72136" w:rsidRPr="0053375F" w:rsidRDefault="00A72136" w:rsidP="00453C9D">
      <w:pPr>
        <w:numPr>
          <w:ilvl w:val="0"/>
          <w:numId w:val="28"/>
        </w:numPr>
        <w:contextualSpacing/>
        <w:jc w:val="both"/>
        <w:rPr>
          <w:rFonts w:eastAsia="Calibri"/>
        </w:rPr>
      </w:pPr>
      <w:r w:rsidRPr="0053375F">
        <w:rPr>
          <w:rFonts w:eastAsia="Calibri"/>
        </w:rPr>
        <w:t xml:space="preserve">Materials Characterization: Introduction to Microscopic and Spectroscopic Methods, Yang </w:t>
      </w:r>
      <w:proofErr w:type="spellStart"/>
      <w:r w:rsidRPr="0053375F">
        <w:rPr>
          <w:rFonts w:eastAsia="Calibri"/>
        </w:rPr>
        <w:t>Leng</w:t>
      </w:r>
      <w:proofErr w:type="spellEnd"/>
      <w:r w:rsidRPr="0053375F">
        <w:rPr>
          <w:rFonts w:eastAsia="Calibri"/>
        </w:rPr>
        <w:t>; 2nd Ed., Wiley, 2013.</w:t>
      </w:r>
    </w:p>
    <w:p w14:paraId="49043BBC" w14:textId="77777777" w:rsidR="00A72136" w:rsidRPr="0053731F" w:rsidRDefault="00A72136" w:rsidP="00453C9D">
      <w:pPr>
        <w:numPr>
          <w:ilvl w:val="0"/>
          <w:numId w:val="28"/>
        </w:numPr>
        <w:contextualSpacing/>
        <w:jc w:val="both"/>
        <w:rPr>
          <w:rFonts w:eastAsia="Calibri"/>
        </w:rPr>
      </w:pPr>
      <w:r w:rsidRPr="0053375F">
        <w:rPr>
          <w:rFonts w:eastAsia="Calibri"/>
        </w:rPr>
        <w:t xml:space="preserve">Scanning Electron Microscopy and X-Ray Microanalysis: Joseph Goldstein, Eric </w:t>
      </w:r>
      <w:proofErr w:type="spellStart"/>
      <w:r w:rsidRPr="0053375F">
        <w:rPr>
          <w:rFonts w:eastAsia="Calibri"/>
        </w:rPr>
        <w:t>Lifshin</w:t>
      </w:r>
      <w:proofErr w:type="spellEnd"/>
      <w:r w:rsidRPr="0053375F">
        <w:rPr>
          <w:rFonts w:eastAsia="Calibri"/>
        </w:rPr>
        <w:t>, Charles E. Lyman, David C. Joy, and Patrick Echlin, 3rd Ed., Springer, 2003.</w:t>
      </w:r>
    </w:p>
    <w:p w14:paraId="42746879"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5A3AD7E9"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06D8C73F"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56074D5"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06EEB05" w14:textId="77777777" w:rsidR="00A72136" w:rsidRPr="0053375F" w:rsidRDefault="00A72136" w:rsidP="00A72136">
            <w:r w:rsidRPr="0053375F">
              <w:t>CLO2</w:t>
            </w:r>
          </w:p>
        </w:tc>
      </w:tr>
      <w:tr w:rsidR="00A72136" w:rsidRPr="0053375F" w14:paraId="5CF5439A"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1E79EF39"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46DB0E8F"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CCA6E45" w14:textId="77777777" w:rsidR="00A72136" w:rsidRPr="0053375F" w:rsidRDefault="00A72136" w:rsidP="00A72136"/>
        </w:tc>
      </w:tr>
      <w:tr w:rsidR="00A72136" w:rsidRPr="0053375F" w14:paraId="22C2A06E"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482F526C"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A79CD27"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DC03BCB" w14:textId="77777777" w:rsidR="00A72136" w:rsidRPr="0053375F" w:rsidRDefault="00A72136" w:rsidP="00A72136">
            <w:r w:rsidRPr="0053375F">
              <w:t>X</w:t>
            </w:r>
          </w:p>
        </w:tc>
      </w:tr>
      <w:tr w:rsidR="00A72136" w:rsidRPr="0053375F" w14:paraId="4EAFC8E6"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1F9172F4"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9F3D01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981ABFD" w14:textId="77777777" w:rsidR="00A72136" w:rsidRPr="0053375F" w:rsidRDefault="00A72136" w:rsidP="00A72136">
            <w:r>
              <w:t>X</w:t>
            </w:r>
          </w:p>
        </w:tc>
      </w:tr>
      <w:tr w:rsidR="00A72136" w:rsidRPr="0053375F" w14:paraId="6B656F24"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48BAFE0A"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48B0A158"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3B2A9365" w14:textId="77777777" w:rsidR="00A72136" w:rsidRPr="0053375F" w:rsidRDefault="00A72136" w:rsidP="00A72136"/>
        </w:tc>
      </w:tr>
      <w:tr w:rsidR="00A72136" w:rsidRPr="0053375F" w14:paraId="7FCF18CF"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2D65B609" w14:textId="77777777" w:rsidR="00A72136" w:rsidRPr="0053375F"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320537C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D39DC8F" w14:textId="77777777" w:rsidR="00A72136" w:rsidRPr="0053375F" w:rsidRDefault="00A72136" w:rsidP="00A72136"/>
        </w:tc>
      </w:tr>
      <w:tr w:rsidR="00A72136" w:rsidRPr="0053375F" w14:paraId="2EF1D38E" w14:textId="77777777" w:rsidTr="00FD3302">
        <w:trPr>
          <w:jc w:val="center"/>
        </w:trPr>
        <w:tc>
          <w:tcPr>
            <w:tcW w:w="2254" w:type="dxa"/>
            <w:tcBorders>
              <w:top w:val="single" w:sz="4" w:space="0" w:color="000000"/>
              <w:left w:val="single" w:sz="4" w:space="0" w:color="000000"/>
              <w:bottom w:val="single" w:sz="4" w:space="0" w:color="000000"/>
              <w:right w:val="single" w:sz="4" w:space="0" w:color="000000"/>
            </w:tcBorders>
          </w:tcPr>
          <w:p w14:paraId="46F7CC9D" w14:textId="77777777" w:rsidR="00A72136"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B716FFD"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9E2054B" w14:textId="77777777" w:rsidR="00A72136" w:rsidRPr="0053375F" w:rsidRDefault="00A72136" w:rsidP="00A72136"/>
        </w:tc>
      </w:tr>
    </w:tbl>
    <w:p w14:paraId="068B6609" w14:textId="77777777" w:rsidR="00FD3302" w:rsidRDefault="00FD3302"/>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08AC1C7A" w14:textId="77777777" w:rsidTr="00A72136">
        <w:tc>
          <w:tcPr>
            <w:tcW w:w="2122" w:type="dxa"/>
          </w:tcPr>
          <w:p w14:paraId="0E4DC91A" w14:textId="77777777" w:rsidR="00A72136" w:rsidRPr="0053375F" w:rsidRDefault="00A72136" w:rsidP="00A72136">
            <w:pPr>
              <w:jc w:val="both"/>
              <w:rPr>
                <w:b/>
              </w:rPr>
            </w:pPr>
            <w:r w:rsidRPr="0053375F">
              <w:rPr>
                <w:b/>
              </w:rPr>
              <w:lastRenderedPageBreak/>
              <w:t>Course Number</w:t>
            </w:r>
          </w:p>
        </w:tc>
        <w:tc>
          <w:tcPr>
            <w:tcW w:w="6894" w:type="dxa"/>
          </w:tcPr>
          <w:p w14:paraId="5928AE1B" w14:textId="77777777" w:rsidR="00A72136" w:rsidRPr="00FD3302" w:rsidRDefault="00A72136" w:rsidP="00A72136">
            <w:pPr>
              <w:jc w:val="both"/>
              <w:rPr>
                <w:b/>
              </w:rPr>
            </w:pPr>
            <w:r w:rsidRPr="00FD3302">
              <w:rPr>
                <w:b/>
              </w:rPr>
              <w:t>MM2203</w:t>
            </w:r>
          </w:p>
        </w:tc>
      </w:tr>
      <w:tr w:rsidR="00A72136" w:rsidRPr="0053375F" w14:paraId="149FEC48" w14:textId="77777777" w:rsidTr="00A72136">
        <w:tc>
          <w:tcPr>
            <w:tcW w:w="2122" w:type="dxa"/>
          </w:tcPr>
          <w:p w14:paraId="4DCD1F8E" w14:textId="77777777" w:rsidR="00A72136" w:rsidRPr="0053375F" w:rsidRDefault="00A72136" w:rsidP="00A72136">
            <w:pPr>
              <w:jc w:val="both"/>
              <w:rPr>
                <w:b/>
              </w:rPr>
            </w:pPr>
            <w:r w:rsidRPr="0053375F">
              <w:rPr>
                <w:b/>
              </w:rPr>
              <w:t xml:space="preserve">Course Credit </w:t>
            </w:r>
          </w:p>
          <w:p w14:paraId="51405D02" w14:textId="77777777" w:rsidR="00A72136" w:rsidRPr="0053375F" w:rsidRDefault="00A72136" w:rsidP="00A72136">
            <w:pPr>
              <w:jc w:val="both"/>
              <w:rPr>
                <w:b/>
              </w:rPr>
            </w:pPr>
            <w:r w:rsidRPr="0053375F">
              <w:rPr>
                <w:b/>
              </w:rPr>
              <w:t>(L-T-P-C)</w:t>
            </w:r>
          </w:p>
        </w:tc>
        <w:tc>
          <w:tcPr>
            <w:tcW w:w="6894" w:type="dxa"/>
          </w:tcPr>
          <w:p w14:paraId="2D3CE813" w14:textId="77777777" w:rsidR="00A72136" w:rsidRPr="00FD3302" w:rsidRDefault="00A72136" w:rsidP="00A72136">
            <w:pPr>
              <w:jc w:val="both"/>
              <w:rPr>
                <w:b/>
              </w:rPr>
            </w:pPr>
            <w:r w:rsidRPr="00FD3302">
              <w:rPr>
                <w:b/>
              </w:rPr>
              <w:t>3-1-0 (4 AIU Credits)</w:t>
            </w:r>
          </w:p>
        </w:tc>
      </w:tr>
      <w:tr w:rsidR="00A72136" w:rsidRPr="0053375F" w14:paraId="4F431A2D" w14:textId="77777777" w:rsidTr="00A72136">
        <w:tc>
          <w:tcPr>
            <w:tcW w:w="2122" w:type="dxa"/>
          </w:tcPr>
          <w:p w14:paraId="563855A7" w14:textId="77777777" w:rsidR="00A72136" w:rsidRPr="0053375F" w:rsidRDefault="00A72136" w:rsidP="00A72136">
            <w:pPr>
              <w:jc w:val="both"/>
              <w:rPr>
                <w:b/>
              </w:rPr>
            </w:pPr>
            <w:r w:rsidRPr="0053375F">
              <w:rPr>
                <w:b/>
              </w:rPr>
              <w:t>Course Title</w:t>
            </w:r>
          </w:p>
        </w:tc>
        <w:tc>
          <w:tcPr>
            <w:tcW w:w="6894" w:type="dxa"/>
          </w:tcPr>
          <w:p w14:paraId="4A3ADD28" w14:textId="77777777" w:rsidR="00A72136" w:rsidRPr="00FD3302" w:rsidRDefault="00A72136" w:rsidP="00A72136">
            <w:pPr>
              <w:jc w:val="both"/>
              <w:rPr>
                <w:b/>
              </w:rPr>
            </w:pPr>
            <w:r w:rsidRPr="00FD3302">
              <w:rPr>
                <w:b/>
              </w:rPr>
              <w:t>Phase Transformation and Diffusion</w:t>
            </w:r>
          </w:p>
        </w:tc>
      </w:tr>
      <w:tr w:rsidR="00A72136" w:rsidRPr="0053375F" w14:paraId="0D3E06FE" w14:textId="77777777" w:rsidTr="00A72136">
        <w:tc>
          <w:tcPr>
            <w:tcW w:w="2122" w:type="dxa"/>
          </w:tcPr>
          <w:p w14:paraId="5C501799" w14:textId="77777777" w:rsidR="00A72136" w:rsidRPr="0053375F" w:rsidRDefault="00A72136" w:rsidP="00A72136">
            <w:pPr>
              <w:jc w:val="both"/>
              <w:rPr>
                <w:b/>
              </w:rPr>
            </w:pPr>
            <w:r w:rsidRPr="0053375F">
              <w:rPr>
                <w:b/>
              </w:rPr>
              <w:t>Learning Mode</w:t>
            </w:r>
          </w:p>
        </w:tc>
        <w:tc>
          <w:tcPr>
            <w:tcW w:w="6894" w:type="dxa"/>
          </w:tcPr>
          <w:p w14:paraId="07A62DF7" w14:textId="77777777" w:rsidR="00A72136" w:rsidRPr="0053375F" w:rsidRDefault="00A72136" w:rsidP="00A72136">
            <w:pPr>
              <w:jc w:val="both"/>
            </w:pPr>
            <w:r w:rsidRPr="0053375F">
              <w:t>Lecture and Tutorial</w:t>
            </w:r>
          </w:p>
        </w:tc>
      </w:tr>
      <w:tr w:rsidR="00A72136" w:rsidRPr="0053375F" w14:paraId="57116BB2" w14:textId="77777777" w:rsidTr="00A72136">
        <w:tc>
          <w:tcPr>
            <w:tcW w:w="2122" w:type="dxa"/>
          </w:tcPr>
          <w:p w14:paraId="1F9F02D6" w14:textId="77777777" w:rsidR="00A72136" w:rsidRPr="0053375F" w:rsidRDefault="00A72136" w:rsidP="00A72136">
            <w:pPr>
              <w:jc w:val="both"/>
              <w:rPr>
                <w:b/>
              </w:rPr>
            </w:pPr>
            <w:r w:rsidRPr="0053375F">
              <w:rPr>
                <w:b/>
              </w:rPr>
              <w:t>Prerequisite</w:t>
            </w:r>
          </w:p>
        </w:tc>
        <w:tc>
          <w:tcPr>
            <w:tcW w:w="6894" w:type="dxa"/>
          </w:tcPr>
          <w:p w14:paraId="323C86F0" w14:textId="77777777" w:rsidR="00A72136" w:rsidRPr="0053375F" w:rsidRDefault="00A72136" w:rsidP="00A72136">
            <w:pPr>
              <w:jc w:val="both"/>
            </w:pPr>
            <w:r>
              <w:t>None</w:t>
            </w:r>
          </w:p>
        </w:tc>
      </w:tr>
      <w:tr w:rsidR="00A72136" w:rsidRPr="0053375F" w14:paraId="1DFFC737" w14:textId="77777777" w:rsidTr="00A72136">
        <w:tc>
          <w:tcPr>
            <w:tcW w:w="2122" w:type="dxa"/>
          </w:tcPr>
          <w:p w14:paraId="525D6295" w14:textId="77777777" w:rsidR="00A72136" w:rsidRPr="0053375F" w:rsidRDefault="00A72136" w:rsidP="00A72136">
            <w:pPr>
              <w:jc w:val="both"/>
              <w:rPr>
                <w:b/>
              </w:rPr>
            </w:pPr>
            <w:r w:rsidRPr="0053375F">
              <w:rPr>
                <w:b/>
              </w:rPr>
              <w:t>Learning Objectives</w:t>
            </w:r>
          </w:p>
        </w:tc>
        <w:tc>
          <w:tcPr>
            <w:tcW w:w="6894" w:type="dxa"/>
          </w:tcPr>
          <w:p w14:paraId="639BBC94" w14:textId="77777777" w:rsidR="00A72136" w:rsidRPr="0053375F" w:rsidRDefault="00A72136" w:rsidP="00A72136">
            <w:pPr>
              <w:contextualSpacing/>
              <w:jc w:val="both"/>
              <w:rPr>
                <w:rFonts w:eastAsia="Calibri"/>
              </w:rPr>
            </w:pPr>
            <w:r w:rsidRPr="0053375F">
              <w:rPr>
                <w:rFonts w:eastAsia="Calibri"/>
              </w:rPr>
              <w:t>To understand the importance of phase transformation and diffusion in metallurgy</w:t>
            </w:r>
          </w:p>
          <w:p w14:paraId="689E5A6C" w14:textId="77777777" w:rsidR="00A72136" w:rsidRPr="0053375F" w:rsidRDefault="00A72136" w:rsidP="00A72136">
            <w:pPr>
              <w:contextualSpacing/>
              <w:jc w:val="both"/>
              <w:rPr>
                <w:rFonts w:eastAsia="Calibri"/>
              </w:rPr>
            </w:pPr>
            <w:r w:rsidRPr="0053375F">
              <w:rPr>
                <w:rFonts w:eastAsia="Calibri"/>
              </w:rPr>
              <w:t>To explain different types of phase transformations commonly encountered in metallic systems</w:t>
            </w:r>
            <w:r>
              <w:rPr>
                <w:rFonts w:eastAsia="Calibri"/>
              </w:rPr>
              <w:t xml:space="preserve"> and </w:t>
            </w:r>
            <w:r w:rsidRPr="0053375F">
              <w:rPr>
                <w:rFonts w:eastAsia="Calibri"/>
              </w:rPr>
              <w:t>understand the role of diffusion in phase transformations</w:t>
            </w:r>
          </w:p>
        </w:tc>
      </w:tr>
      <w:tr w:rsidR="00A72136" w:rsidRPr="0053375F" w14:paraId="61467BE5" w14:textId="77777777" w:rsidTr="00A72136">
        <w:tc>
          <w:tcPr>
            <w:tcW w:w="2122" w:type="dxa"/>
          </w:tcPr>
          <w:p w14:paraId="788A449F" w14:textId="77777777" w:rsidR="00A72136" w:rsidRPr="0053375F" w:rsidRDefault="00A72136" w:rsidP="00A72136">
            <w:pPr>
              <w:jc w:val="both"/>
              <w:rPr>
                <w:b/>
              </w:rPr>
            </w:pPr>
            <w:r w:rsidRPr="0053375F">
              <w:rPr>
                <w:b/>
              </w:rPr>
              <w:t>Course Description</w:t>
            </w:r>
          </w:p>
        </w:tc>
        <w:tc>
          <w:tcPr>
            <w:tcW w:w="6894" w:type="dxa"/>
          </w:tcPr>
          <w:p w14:paraId="6B777814" w14:textId="77777777" w:rsidR="00A72136" w:rsidRPr="0053375F" w:rsidRDefault="00A72136" w:rsidP="00A72136">
            <w:pPr>
              <w:jc w:val="both"/>
            </w:pPr>
            <w:r w:rsidRPr="003A0546">
              <w:t>This course provides a foundation for understanding the phenomenological and atomistic kinetic process in materials. It provides a basis for the analysis for the evolution of structure during material processing.</w:t>
            </w:r>
          </w:p>
        </w:tc>
      </w:tr>
      <w:tr w:rsidR="00A72136" w:rsidRPr="0053375F" w14:paraId="32B35D08" w14:textId="77777777" w:rsidTr="00A72136">
        <w:tc>
          <w:tcPr>
            <w:tcW w:w="2122" w:type="dxa"/>
          </w:tcPr>
          <w:p w14:paraId="680BD7EE" w14:textId="77777777" w:rsidR="00A72136" w:rsidRPr="0053375F" w:rsidRDefault="00A72136" w:rsidP="00A72136">
            <w:pPr>
              <w:jc w:val="both"/>
              <w:rPr>
                <w:b/>
              </w:rPr>
            </w:pPr>
            <w:r w:rsidRPr="0053375F">
              <w:rPr>
                <w:b/>
              </w:rPr>
              <w:t>Course Content</w:t>
            </w:r>
          </w:p>
        </w:tc>
        <w:tc>
          <w:tcPr>
            <w:tcW w:w="6894" w:type="dxa"/>
          </w:tcPr>
          <w:p w14:paraId="2967BA33" w14:textId="77777777" w:rsidR="00A72136" w:rsidRPr="0053375F" w:rsidRDefault="00A72136" w:rsidP="00A72136">
            <w:pPr>
              <w:jc w:val="both"/>
              <w:rPr>
                <w:color w:val="000000"/>
              </w:rPr>
            </w:pPr>
            <w:r w:rsidRPr="0053375F">
              <w:rPr>
                <w:b/>
                <w:bCs/>
                <w:color w:val="000000"/>
              </w:rPr>
              <w:t>Fundamentals of Phase Transformations:</w:t>
            </w:r>
            <w:r w:rsidRPr="0053375F">
              <w:rPr>
                <w:color w:val="000000"/>
              </w:rPr>
              <w:t xml:space="preserve"> Introduction to phase transformations, Types of phase transformations, Free energy and chemical potential, Free energy change estimation for phase transformations.</w:t>
            </w:r>
          </w:p>
          <w:p w14:paraId="0B5F1038" w14:textId="77777777" w:rsidR="00A72136" w:rsidRPr="0053375F" w:rsidRDefault="00A72136" w:rsidP="00A72136">
            <w:pPr>
              <w:jc w:val="both"/>
              <w:rPr>
                <w:color w:val="000000"/>
              </w:rPr>
            </w:pPr>
            <w:r w:rsidRPr="0053375F">
              <w:rPr>
                <w:b/>
                <w:bCs/>
                <w:color w:val="000000"/>
              </w:rPr>
              <w:t>Diffusion in Solids:</w:t>
            </w:r>
            <w:r w:rsidRPr="0053375F">
              <w:rPr>
                <w:color w:val="000000"/>
              </w:rPr>
              <w:t xml:space="preserve"> Fick's laws of diffusion, Solution to Fick’s laws, Uphill diffusion and spinodal decomposition, </w:t>
            </w:r>
            <w:proofErr w:type="spellStart"/>
            <w:r w:rsidRPr="0053375F">
              <w:rPr>
                <w:color w:val="000000"/>
              </w:rPr>
              <w:t>Kirkendall</w:t>
            </w:r>
            <w:proofErr w:type="spellEnd"/>
            <w:r w:rsidRPr="0053375F">
              <w:rPr>
                <w:color w:val="000000"/>
              </w:rPr>
              <w:t xml:space="preserve"> effect. Structure of surfaces and interfaces, Grain boundaries and phase boundaries, Types of interfaces in materials, Energy of surfaces and interfaces, Interface energy and its impact on material properties.</w:t>
            </w:r>
          </w:p>
          <w:p w14:paraId="58FDF814" w14:textId="77777777" w:rsidR="00A72136" w:rsidRPr="0053375F" w:rsidRDefault="00A72136" w:rsidP="00A72136">
            <w:pPr>
              <w:jc w:val="both"/>
              <w:rPr>
                <w:color w:val="000000"/>
              </w:rPr>
            </w:pPr>
            <w:r w:rsidRPr="0053375F">
              <w:rPr>
                <w:b/>
                <w:bCs/>
                <w:color w:val="000000"/>
              </w:rPr>
              <w:t>Nucleation, Growth Theories, and Kinetics of Phase Transformations:</w:t>
            </w:r>
            <w:r w:rsidRPr="0053375F">
              <w:rPr>
                <w:color w:val="000000"/>
              </w:rPr>
              <w:t xml:space="preserve"> Nucleation theories, Homogeneous nucleation, Heterogeneous nucleation, Growth Theories, thermally activated growth, diffusion-controlled growth, interface controlled growth, coupled growth in eutectoid transformations, discontinuous precipitation, the kinetics of phase transformation, JMAK equation, TTT diagrams, CCT diagrams.</w:t>
            </w:r>
          </w:p>
          <w:p w14:paraId="2222F8E6" w14:textId="77777777" w:rsidR="00A72136" w:rsidRPr="0053375F" w:rsidRDefault="00A72136" w:rsidP="00A72136">
            <w:pPr>
              <w:jc w:val="both"/>
              <w:rPr>
                <w:color w:val="000000"/>
              </w:rPr>
            </w:pPr>
            <w:r w:rsidRPr="0053375F">
              <w:rPr>
                <w:b/>
                <w:bCs/>
                <w:color w:val="000000"/>
              </w:rPr>
              <w:t>Applications and Advanced Phase Transformations:</w:t>
            </w:r>
            <w:r w:rsidRPr="0053375F">
              <w:rPr>
                <w:color w:val="000000"/>
              </w:rPr>
              <w:t xml:space="preserve"> Heat Treatment Processes, Quenching methods: </w:t>
            </w:r>
            <w:proofErr w:type="spellStart"/>
            <w:r w:rsidRPr="0053375F">
              <w:rPr>
                <w:color w:val="000000"/>
              </w:rPr>
              <w:t>Austempering</w:t>
            </w:r>
            <w:proofErr w:type="spellEnd"/>
            <w:r w:rsidRPr="0053375F">
              <w:rPr>
                <w:color w:val="000000"/>
              </w:rPr>
              <w:t xml:space="preserve">, Martempering, Annealing, Normalization, </w:t>
            </w:r>
            <w:proofErr w:type="spellStart"/>
            <w:r w:rsidRPr="0053375F">
              <w:rPr>
                <w:color w:val="000000"/>
              </w:rPr>
              <w:t>Spherodization</w:t>
            </w:r>
            <w:proofErr w:type="spellEnd"/>
            <w:r w:rsidRPr="0053375F">
              <w:rPr>
                <w:color w:val="000000"/>
              </w:rPr>
              <w:t>, and Homogenization, Martensitic transformations, Characteristics of martensitic transformations, Mechanisms and effects on material properties, Applications of TTT and CCT Diagrams, Phase transformations in Polymers and Ceramics, Specifics of phase transformations in polymers, Specifics of phase transformations in ceramics, Practical applications in materials engineering.</w:t>
            </w:r>
          </w:p>
        </w:tc>
      </w:tr>
      <w:tr w:rsidR="00A72136" w:rsidRPr="0053375F" w14:paraId="4E19495D" w14:textId="77777777" w:rsidTr="00A72136">
        <w:tc>
          <w:tcPr>
            <w:tcW w:w="2122" w:type="dxa"/>
          </w:tcPr>
          <w:p w14:paraId="2604CEB4" w14:textId="77777777" w:rsidR="00A72136" w:rsidRPr="0053375F" w:rsidRDefault="00A72136" w:rsidP="00A72136">
            <w:pPr>
              <w:jc w:val="both"/>
              <w:rPr>
                <w:b/>
              </w:rPr>
            </w:pPr>
            <w:r w:rsidRPr="0053375F">
              <w:rPr>
                <w:b/>
              </w:rPr>
              <w:t>Learning Outcome</w:t>
            </w:r>
          </w:p>
        </w:tc>
        <w:tc>
          <w:tcPr>
            <w:tcW w:w="6894" w:type="dxa"/>
          </w:tcPr>
          <w:p w14:paraId="217A9E38" w14:textId="77777777" w:rsidR="00A72136" w:rsidRPr="0053375F" w:rsidRDefault="00A72136" w:rsidP="00A72136">
            <w:pPr>
              <w:jc w:val="both"/>
            </w:pPr>
            <w:r w:rsidRPr="0053375F">
              <w:t>Upon completion of this course, the student will be able to:</w:t>
            </w:r>
          </w:p>
          <w:p w14:paraId="7814811D" w14:textId="77777777" w:rsidR="00A72136" w:rsidRPr="0053375F" w:rsidRDefault="00A72136" w:rsidP="00A72136">
            <w:pPr>
              <w:contextualSpacing/>
              <w:jc w:val="both"/>
              <w:rPr>
                <w:rFonts w:eastAsia="Calibri"/>
              </w:rPr>
            </w:pPr>
            <w:r w:rsidRPr="0053375F">
              <w:rPr>
                <w:rFonts w:eastAsia="Calibri"/>
              </w:rPr>
              <w:t>Grasp how the microstructure of the alloys is influenced by phase transformations.</w:t>
            </w:r>
          </w:p>
          <w:p w14:paraId="45AA2D45" w14:textId="77777777" w:rsidR="00A72136" w:rsidRPr="0053375F" w:rsidRDefault="00A72136" w:rsidP="00A72136">
            <w:pPr>
              <w:contextualSpacing/>
              <w:jc w:val="both"/>
              <w:rPr>
                <w:rFonts w:eastAsia="Calibri"/>
              </w:rPr>
            </w:pPr>
            <w:r w:rsidRPr="0053375F">
              <w:rPr>
                <w:rFonts w:eastAsia="Calibri"/>
              </w:rPr>
              <w:t>Acquire a fundamental understanding thermodynamic and kinetics aspects of phase transformation in metals and alloys.</w:t>
            </w:r>
          </w:p>
          <w:p w14:paraId="2C979419" w14:textId="77777777" w:rsidR="00A72136" w:rsidRPr="0053375F" w:rsidRDefault="00A72136" w:rsidP="00A72136">
            <w:pPr>
              <w:contextualSpacing/>
              <w:jc w:val="both"/>
              <w:rPr>
                <w:rFonts w:eastAsia="Calibri"/>
              </w:rPr>
            </w:pPr>
            <w:r w:rsidRPr="0053375F">
              <w:rPr>
                <w:rFonts w:eastAsia="Calibri"/>
              </w:rPr>
              <w:t xml:space="preserve">Differentiate the diffusion and </w:t>
            </w:r>
            <w:proofErr w:type="spellStart"/>
            <w:r w:rsidRPr="0053375F">
              <w:rPr>
                <w:rFonts w:eastAsia="Calibri"/>
              </w:rPr>
              <w:t>diffusionless</w:t>
            </w:r>
            <w:proofErr w:type="spellEnd"/>
            <w:r w:rsidRPr="0053375F">
              <w:rPr>
                <w:rFonts w:eastAsia="Calibri"/>
              </w:rPr>
              <w:t xml:space="preserve"> transformations in selected metallic systems.</w:t>
            </w:r>
          </w:p>
        </w:tc>
      </w:tr>
      <w:tr w:rsidR="00A72136" w:rsidRPr="0053375F" w14:paraId="76FAA749" w14:textId="77777777" w:rsidTr="00A72136">
        <w:tc>
          <w:tcPr>
            <w:tcW w:w="2122" w:type="dxa"/>
          </w:tcPr>
          <w:p w14:paraId="3B205D29" w14:textId="77777777" w:rsidR="00A72136" w:rsidRPr="0053375F" w:rsidRDefault="00A72136" w:rsidP="00A72136">
            <w:pPr>
              <w:jc w:val="both"/>
              <w:rPr>
                <w:b/>
              </w:rPr>
            </w:pPr>
            <w:r w:rsidRPr="0053375F">
              <w:rPr>
                <w:b/>
              </w:rPr>
              <w:t>Assessment Method</w:t>
            </w:r>
          </w:p>
        </w:tc>
        <w:tc>
          <w:tcPr>
            <w:tcW w:w="6894" w:type="dxa"/>
          </w:tcPr>
          <w:p w14:paraId="63A2C8B5" w14:textId="77777777" w:rsidR="00A72136" w:rsidRPr="0053375F" w:rsidRDefault="00A72136" w:rsidP="00A72136">
            <w:pPr>
              <w:jc w:val="both"/>
            </w:pPr>
            <w:r w:rsidRPr="0053375F">
              <w:t>Assignments, Quizzes, Mid-semester examination, End-semester examination.</w:t>
            </w:r>
          </w:p>
        </w:tc>
      </w:tr>
    </w:tbl>
    <w:p w14:paraId="08F08C11" w14:textId="77777777" w:rsidR="00A72136" w:rsidRPr="0053375F" w:rsidRDefault="00A72136" w:rsidP="00A72136">
      <w:pPr>
        <w:rPr>
          <w:b/>
        </w:rPr>
      </w:pPr>
    </w:p>
    <w:p w14:paraId="0F3A1510" w14:textId="77777777" w:rsidR="00A72136" w:rsidRPr="0053375F" w:rsidRDefault="00A72136" w:rsidP="00A72136">
      <w:pPr>
        <w:rPr>
          <w:b/>
        </w:rPr>
      </w:pPr>
    </w:p>
    <w:p w14:paraId="4246B2B8" w14:textId="77777777" w:rsidR="00A72136" w:rsidRPr="0053375F" w:rsidRDefault="00A72136" w:rsidP="00A72136">
      <w:pPr>
        <w:rPr>
          <w:b/>
        </w:rPr>
      </w:pPr>
    </w:p>
    <w:p w14:paraId="2D43279E" w14:textId="77777777" w:rsidR="00A72136" w:rsidRPr="0053375F" w:rsidRDefault="00A72136" w:rsidP="00A72136">
      <w:pPr>
        <w:rPr>
          <w:b/>
        </w:rPr>
      </w:pPr>
      <w:r w:rsidRPr="0053375F">
        <w:rPr>
          <w:b/>
        </w:rPr>
        <w:lastRenderedPageBreak/>
        <w:t xml:space="preserve">Text Books: </w:t>
      </w:r>
    </w:p>
    <w:p w14:paraId="0453AC06" w14:textId="77777777" w:rsidR="00A72136" w:rsidRPr="0053375F" w:rsidRDefault="00A72136" w:rsidP="00453C9D">
      <w:pPr>
        <w:numPr>
          <w:ilvl w:val="0"/>
          <w:numId w:val="15"/>
        </w:numPr>
        <w:contextualSpacing/>
        <w:rPr>
          <w:rFonts w:eastAsia="Calibri"/>
        </w:rPr>
      </w:pPr>
      <w:r w:rsidRPr="0053375F">
        <w:rPr>
          <w:rFonts w:eastAsia="Calibri"/>
        </w:rPr>
        <w:t>Solid State Phase transformation: V. Raghavan, Prentice Hall India, 1987.</w:t>
      </w:r>
    </w:p>
    <w:p w14:paraId="18FB0A92" w14:textId="77777777" w:rsidR="00A72136" w:rsidRPr="0053375F" w:rsidRDefault="00A72136" w:rsidP="00453C9D">
      <w:pPr>
        <w:numPr>
          <w:ilvl w:val="0"/>
          <w:numId w:val="15"/>
        </w:numPr>
        <w:contextualSpacing/>
        <w:rPr>
          <w:rFonts w:eastAsia="Calibri"/>
        </w:rPr>
      </w:pPr>
      <w:r w:rsidRPr="0053375F">
        <w:rPr>
          <w:rFonts w:eastAsia="Calibri"/>
        </w:rPr>
        <w:t>Phase Transformation in Metals and Alloys, D.A. Porter and K. Easterling, 3</w:t>
      </w:r>
      <w:r w:rsidRPr="0053375F">
        <w:rPr>
          <w:rFonts w:eastAsia="Calibri"/>
          <w:vertAlign w:val="superscript"/>
        </w:rPr>
        <w:t>rd</w:t>
      </w:r>
      <w:r w:rsidRPr="0053375F">
        <w:rPr>
          <w:rFonts w:eastAsia="Calibri"/>
        </w:rPr>
        <w:t xml:space="preserve"> Ed., CRC Press, 2009.</w:t>
      </w:r>
      <w:r w:rsidRPr="0053375F">
        <w:rPr>
          <w:rFonts w:eastAsia="Calibri"/>
        </w:rPr>
        <w:br/>
      </w:r>
    </w:p>
    <w:p w14:paraId="71D132D7" w14:textId="77777777" w:rsidR="00A72136" w:rsidRPr="0053375F" w:rsidRDefault="00A72136" w:rsidP="00A72136">
      <w:pPr>
        <w:jc w:val="both"/>
        <w:rPr>
          <w:b/>
        </w:rPr>
      </w:pPr>
      <w:r w:rsidRPr="0053375F">
        <w:rPr>
          <w:b/>
        </w:rPr>
        <w:t>Reference Books:</w:t>
      </w:r>
    </w:p>
    <w:p w14:paraId="01985DF7" w14:textId="77777777" w:rsidR="00A72136" w:rsidRPr="0053375F" w:rsidRDefault="00A72136" w:rsidP="00453C9D">
      <w:pPr>
        <w:numPr>
          <w:ilvl w:val="0"/>
          <w:numId w:val="16"/>
        </w:numPr>
        <w:contextualSpacing/>
        <w:rPr>
          <w:rFonts w:eastAsia="Calibri"/>
        </w:rPr>
      </w:pPr>
      <w:r w:rsidRPr="0053375F">
        <w:rPr>
          <w:rFonts w:eastAsia="Calibri"/>
        </w:rPr>
        <w:t>Physical Metallurgy Principles, Robert E. Reed-Hill, Affiliated East-West Press, 2008.</w:t>
      </w:r>
    </w:p>
    <w:p w14:paraId="4D5989F2" w14:textId="77777777" w:rsidR="00A72136" w:rsidRPr="0053375F" w:rsidRDefault="00A72136" w:rsidP="00453C9D">
      <w:pPr>
        <w:numPr>
          <w:ilvl w:val="0"/>
          <w:numId w:val="16"/>
        </w:numPr>
        <w:contextualSpacing/>
        <w:rPr>
          <w:rFonts w:eastAsia="Calibri"/>
        </w:rPr>
      </w:pPr>
      <w:r w:rsidRPr="0053375F">
        <w:rPr>
          <w:rFonts w:eastAsia="Calibri"/>
        </w:rPr>
        <w:t>Physical Metallurgy, Vijender Singh, Standard Publishers Distributors, 2010.</w:t>
      </w:r>
    </w:p>
    <w:p w14:paraId="7F0DF21C" w14:textId="77777777" w:rsidR="00A72136" w:rsidRPr="0053375F" w:rsidRDefault="00A72136" w:rsidP="00453C9D">
      <w:pPr>
        <w:numPr>
          <w:ilvl w:val="0"/>
          <w:numId w:val="16"/>
        </w:numPr>
        <w:contextualSpacing/>
        <w:rPr>
          <w:rFonts w:eastAsia="Calibri"/>
        </w:rPr>
      </w:pPr>
      <w:r w:rsidRPr="0053375F">
        <w:rPr>
          <w:rFonts w:eastAsia="Calibri"/>
        </w:rPr>
        <w:t>Introduction to Physical Metallurgy, Sidney H. Avner, Tata McGraw-Hill.</w:t>
      </w:r>
    </w:p>
    <w:p w14:paraId="550E28BD" w14:textId="77777777" w:rsidR="00A72136" w:rsidRPr="0053375F" w:rsidRDefault="00A72136" w:rsidP="00A72136">
      <w:pPr>
        <w:rPr>
          <w:b/>
          <w:sz w:val="28"/>
          <w:szCs w:val="28"/>
        </w:rPr>
      </w:pPr>
    </w:p>
    <w:p w14:paraId="1B3DAB36"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4B6BD97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7DDF436"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8EE7AEF"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FEEE8F5" w14:textId="77777777" w:rsidR="00A72136" w:rsidRPr="0053375F" w:rsidRDefault="00A72136" w:rsidP="00A72136">
            <w:r w:rsidRPr="0053375F">
              <w:t>CLO2</w:t>
            </w:r>
          </w:p>
        </w:tc>
      </w:tr>
      <w:tr w:rsidR="00A72136" w:rsidRPr="0053375F" w14:paraId="13A5F9F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381A71C"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FF4959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051BB972" w14:textId="77777777" w:rsidR="00A72136" w:rsidRPr="0053375F" w:rsidRDefault="00A72136" w:rsidP="00A72136"/>
        </w:tc>
      </w:tr>
      <w:tr w:rsidR="00A72136" w:rsidRPr="0053375F" w14:paraId="29D392A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1746C39"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A68B69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E310683" w14:textId="77777777" w:rsidR="00A72136" w:rsidRPr="0053375F" w:rsidRDefault="00A72136" w:rsidP="00A72136">
            <w:r w:rsidRPr="0053375F">
              <w:t>X</w:t>
            </w:r>
          </w:p>
        </w:tc>
      </w:tr>
      <w:tr w:rsidR="00A72136" w:rsidRPr="0053375F" w14:paraId="450D235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4ADD9F3"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C8F0B7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6B83D1B" w14:textId="77777777" w:rsidR="00A72136" w:rsidRPr="0053375F" w:rsidRDefault="00A72136" w:rsidP="00A72136"/>
        </w:tc>
      </w:tr>
    </w:tbl>
    <w:p w14:paraId="24112449" w14:textId="77777777" w:rsidR="00A72136" w:rsidRPr="0053375F" w:rsidRDefault="00A72136" w:rsidP="00A72136">
      <w:pPr>
        <w:tabs>
          <w:tab w:val="left" w:pos="2304"/>
        </w:tabs>
      </w:pPr>
    </w:p>
    <w:p w14:paraId="40A9C508" w14:textId="77777777" w:rsidR="00A72136" w:rsidRPr="0053375F" w:rsidRDefault="00A72136" w:rsidP="00A72136">
      <w:pPr>
        <w:tabs>
          <w:tab w:val="left" w:pos="2304"/>
        </w:tabs>
      </w:pPr>
    </w:p>
    <w:p w14:paraId="4BF8ACCE" w14:textId="77777777" w:rsidR="00A72136" w:rsidRPr="0053375F" w:rsidRDefault="00A72136" w:rsidP="00A72136">
      <w:pPr>
        <w:tabs>
          <w:tab w:val="left" w:pos="2304"/>
        </w:tabs>
      </w:pPr>
    </w:p>
    <w:p w14:paraId="1E0A4011" w14:textId="77777777" w:rsidR="00A72136" w:rsidRPr="0053375F" w:rsidRDefault="00A72136" w:rsidP="00A72136"/>
    <w:p w14:paraId="0A488EDE" w14:textId="77777777" w:rsidR="00A72136" w:rsidRPr="0053375F" w:rsidRDefault="00A72136" w:rsidP="00A72136"/>
    <w:p w14:paraId="1C9D8117" w14:textId="77777777" w:rsidR="00A72136" w:rsidRPr="0053375F" w:rsidRDefault="00A72136" w:rsidP="00A72136"/>
    <w:p w14:paraId="616E09CC" w14:textId="77777777" w:rsidR="00A72136" w:rsidRPr="0053375F" w:rsidRDefault="00A72136" w:rsidP="00A72136">
      <w:pPr>
        <w:tabs>
          <w:tab w:val="left" w:pos="3713"/>
        </w:tabs>
      </w:pPr>
      <w:r w:rsidRPr="0053375F">
        <w:tab/>
      </w:r>
    </w:p>
    <w:p w14:paraId="557ACB06" w14:textId="77777777" w:rsidR="00A72136" w:rsidRPr="0053375F" w:rsidRDefault="00A72136" w:rsidP="00A72136">
      <w:pPr>
        <w:tabs>
          <w:tab w:val="left" w:pos="3713"/>
        </w:tabs>
      </w:pPr>
    </w:p>
    <w:p w14:paraId="62CB7EF1" w14:textId="77777777" w:rsidR="00A72136" w:rsidRPr="0053375F" w:rsidRDefault="00A72136" w:rsidP="00A72136">
      <w:pPr>
        <w:tabs>
          <w:tab w:val="left" w:pos="3713"/>
        </w:tabs>
      </w:pPr>
    </w:p>
    <w:p w14:paraId="33D1D49E" w14:textId="77777777" w:rsidR="00A72136" w:rsidRPr="0053375F" w:rsidRDefault="00A72136" w:rsidP="00A72136">
      <w:pPr>
        <w:tabs>
          <w:tab w:val="left" w:pos="3713"/>
        </w:tabs>
      </w:pPr>
    </w:p>
    <w:p w14:paraId="13D68EE9" w14:textId="77777777" w:rsidR="00A72136" w:rsidRPr="0053375F" w:rsidRDefault="00A72136" w:rsidP="00A72136">
      <w:pPr>
        <w:tabs>
          <w:tab w:val="left" w:pos="3713"/>
        </w:tabs>
      </w:pPr>
    </w:p>
    <w:p w14:paraId="29354E7F" w14:textId="77777777" w:rsidR="00A72136" w:rsidRPr="0053375F" w:rsidRDefault="00A72136" w:rsidP="00A72136">
      <w:pPr>
        <w:tabs>
          <w:tab w:val="left" w:pos="3713"/>
        </w:tabs>
      </w:pPr>
    </w:p>
    <w:p w14:paraId="7D112D68" w14:textId="77777777" w:rsidR="00A72136" w:rsidRPr="0053375F" w:rsidRDefault="00A72136" w:rsidP="00A72136">
      <w:pPr>
        <w:tabs>
          <w:tab w:val="left" w:pos="3713"/>
        </w:tabs>
      </w:pPr>
    </w:p>
    <w:p w14:paraId="1707F5BB" w14:textId="77777777" w:rsidR="00A72136" w:rsidRPr="0053375F" w:rsidRDefault="00A72136" w:rsidP="00A72136">
      <w:pPr>
        <w:tabs>
          <w:tab w:val="left" w:pos="3713"/>
        </w:tabs>
      </w:pPr>
    </w:p>
    <w:p w14:paraId="276ABFA8" w14:textId="77777777" w:rsidR="00A72136" w:rsidRPr="0053375F" w:rsidRDefault="00A72136" w:rsidP="00A72136">
      <w:pPr>
        <w:tabs>
          <w:tab w:val="left" w:pos="3713"/>
        </w:tabs>
      </w:pPr>
    </w:p>
    <w:p w14:paraId="454756C3" w14:textId="77777777" w:rsidR="00A72136" w:rsidRPr="0053375F" w:rsidRDefault="00A72136" w:rsidP="00A72136">
      <w:pPr>
        <w:tabs>
          <w:tab w:val="left" w:pos="3713"/>
        </w:tabs>
      </w:pPr>
    </w:p>
    <w:p w14:paraId="5CD862A9" w14:textId="77777777" w:rsidR="00A72136" w:rsidRPr="0053375F" w:rsidRDefault="00A72136" w:rsidP="00A72136">
      <w:pPr>
        <w:tabs>
          <w:tab w:val="left" w:pos="3713"/>
        </w:tabs>
      </w:pPr>
    </w:p>
    <w:p w14:paraId="744DD5D7" w14:textId="77777777" w:rsidR="00A72136" w:rsidRPr="0053375F" w:rsidRDefault="00A72136" w:rsidP="00A72136">
      <w:pPr>
        <w:tabs>
          <w:tab w:val="left" w:pos="3713"/>
        </w:tabs>
      </w:pPr>
    </w:p>
    <w:p w14:paraId="6911A13F" w14:textId="77777777" w:rsidR="00A72136" w:rsidRPr="0053375F" w:rsidRDefault="00A72136" w:rsidP="00A72136">
      <w:pPr>
        <w:tabs>
          <w:tab w:val="left" w:pos="3713"/>
        </w:tabs>
      </w:pPr>
    </w:p>
    <w:p w14:paraId="6463EFBC" w14:textId="77777777" w:rsidR="00A72136" w:rsidRPr="0053375F" w:rsidRDefault="00A72136" w:rsidP="00A72136">
      <w:pPr>
        <w:tabs>
          <w:tab w:val="left" w:pos="3713"/>
        </w:tabs>
      </w:pPr>
    </w:p>
    <w:p w14:paraId="68F0F72E" w14:textId="77777777" w:rsidR="00A72136" w:rsidRPr="0053375F" w:rsidRDefault="00A72136" w:rsidP="00A72136">
      <w:pPr>
        <w:tabs>
          <w:tab w:val="left" w:pos="3713"/>
        </w:tabs>
      </w:pPr>
    </w:p>
    <w:p w14:paraId="7F479186" w14:textId="77777777" w:rsidR="00A72136" w:rsidRPr="0053375F" w:rsidRDefault="00A72136" w:rsidP="00A72136">
      <w:pPr>
        <w:tabs>
          <w:tab w:val="left" w:pos="3713"/>
        </w:tabs>
      </w:pPr>
    </w:p>
    <w:p w14:paraId="77A6BE82" w14:textId="77777777" w:rsidR="00A72136" w:rsidRPr="0053375F" w:rsidRDefault="00A72136" w:rsidP="00A72136">
      <w:pPr>
        <w:tabs>
          <w:tab w:val="left" w:pos="3713"/>
        </w:tabs>
      </w:pPr>
    </w:p>
    <w:p w14:paraId="52E772BE" w14:textId="77777777" w:rsidR="00A72136" w:rsidRPr="0053375F" w:rsidRDefault="00A72136" w:rsidP="00A72136">
      <w:pPr>
        <w:tabs>
          <w:tab w:val="left" w:pos="3713"/>
        </w:tabs>
      </w:pPr>
    </w:p>
    <w:p w14:paraId="1429C40F" w14:textId="77777777" w:rsidR="00A72136" w:rsidRPr="0053375F" w:rsidRDefault="00A72136" w:rsidP="00A72136">
      <w:pPr>
        <w:tabs>
          <w:tab w:val="left" w:pos="3713"/>
        </w:tabs>
      </w:pPr>
    </w:p>
    <w:p w14:paraId="21532F8B" w14:textId="77777777" w:rsidR="00A72136" w:rsidRPr="0053375F" w:rsidRDefault="00A72136" w:rsidP="00A72136">
      <w:pPr>
        <w:tabs>
          <w:tab w:val="left" w:pos="3713"/>
        </w:tabs>
      </w:pPr>
    </w:p>
    <w:p w14:paraId="0F53B4E6" w14:textId="77777777" w:rsidR="00A72136" w:rsidRPr="0053375F" w:rsidRDefault="00A72136" w:rsidP="00A72136">
      <w:pPr>
        <w:tabs>
          <w:tab w:val="left" w:pos="3713"/>
        </w:tabs>
      </w:pPr>
    </w:p>
    <w:p w14:paraId="194FA763" w14:textId="77777777" w:rsidR="00A72136" w:rsidRPr="0053375F" w:rsidRDefault="00A72136" w:rsidP="00A72136">
      <w:pPr>
        <w:tabs>
          <w:tab w:val="left" w:pos="3713"/>
        </w:tabs>
      </w:pPr>
    </w:p>
    <w:p w14:paraId="1FD52D8D" w14:textId="77777777" w:rsidR="00A72136" w:rsidRPr="0053375F" w:rsidRDefault="00A72136" w:rsidP="00A72136">
      <w:pPr>
        <w:tabs>
          <w:tab w:val="left" w:pos="3713"/>
        </w:tabs>
      </w:pPr>
    </w:p>
    <w:p w14:paraId="5041309F" w14:textId="77777777" w:rsidR="00A72136" w:rsidRPr="0053375F" w:rsidRDefault="00A72136" w:rsidP="00A72136">
      <w:pPr>
        <w:tabs>
          <w:tab w:val="left" w:pos="3713"/>
        </w:tabs>
      </w:pPr>
    </w:p>
    <w:p w14:paraId="6FF318A7" w14:textId="77777777" w:rsidR="00A72136" w:rsidRPr="0053375F" w:rsidRDefault="00A72136" w:rsidP="00A72136">
      <w:pPr>
        <w:tabs>
          <w:tab w:val="left" w:pos="3713"/>
        </w:tabs>
      </w:pPr>
    </w:p>
    <w:p w14:paraId="5C05B727" w14:textId="77777777" w:rsidR="00A72136" w:rsidRPr="0053375F" w:rsidRDefault="00A72136" w:rsidP="00A72136">
      <w:pPr>
        <w:tabs>
          <w:tab w:val="left" w:pos="3713"/>
        </w:tabs>
      </w:pPr>
    </w:p>
    <w:p w14:paraId="62503001" w14:textId="77777777" w:rsidR="00A72136" w:rsidRPr="0053375F" w:rsidRDefault="00A72136" w:rsidP="00A72136">
      <w:pPr>
        <w:tabs>
          <w:tab w:val="left" w:pos="3713"/>
        </w:tabs>
      </w:pPr>
    </w:p>
    <w:p w14:paraId="394E723A" w14:textId="604F6ED7" w:rsidR="00A72136" w:rsidRDefault="00A72136" w:rsidP="00A72136">
      <w:pPr>
        <w:tabs>
          <w:tab w:val="left" w:pos="3713"/>
        </w:tabs>
      </w:pPr>
    </w:p>
    <w:p w14:paraId="625C0AF1" w14:textId="0EFEEBB3" w:rsidR="00FD3302" w:rsidRDefault="00FD3302" w:rsidP="00A72136">
      <w:pPr>
        <w:tabs>
          <w:tab w:val="left" w:pos="3713"/>
        </w:tabs>
      </w:pPr>
    </w:p>
    <w:p w14:paraId="64A4DA1D" w14:textId="4E9A2BF6" w:rsidR="00FD3302" w:rsidRDefault="00FD3302" w:rsidP="00A72136">
      <w:pPr>
        <w:tabs>
          <w:tab w:val="left" w:pos="3713"/>
        </w:tabs>
      </w:pPr>
    </w:p>
    <w:p w14:paraId="0B9554A3" w14:textId="77777777" w:rsidR="00FD3302" w:rsidRPr="0053375F" w:rsidRDefault="00FD3302" w:rsidP="00A72136">
      <w:pPr>
        <w:tabs>
          <w:tab w:val="left" w:pos="3713"/>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00468218" w14:textId="77777777" w:rsidTr="00A72136">
        <w:tc>
          <w:tcPr>
            <w:tcW w:w="2122" w:type="dxa"/>
          </w:tcPr>
          <w:p w14:paraId="1180E913" w14:textId="77777777" w:rsidR="00A72136" w:rsidRPr="0053375F" w:rsidRDefault="00A72136" w:rsidP="00A72136">
            <w:pPr>
              <w:jc w:val="both"/>
              <w:rPr>
                <w:b/>
              </w:rPr>
            </w:pPr>
            <w:r w:rsidRPr="0053375F">
              <w:rPr>
                <w:b/>
              </w:rPr>
              <w:lastRenderedPageBreak/>
              <w:t>Course Number</w:t>
            </w:r>
          </w:p>
        </w:tc>
        <w:tc>
          <w:tcPr>
            <w:tcW w:w="6894" w:type="dxa"/>
          </w:tcPr>
          <w:p w14:paraId="197A34C1" w14:textId="77777777" w:rsidR="00A72136" w:rsidRPr="00FD3302" w:rsidRDefault="00A72136" w:rsidP="00A72136">
            <w:pPr>
              <w:jc w:val="both"/>
              <w:rPr>
                <w:b/>
              </w:rPr>
            </w:pPr>
            <w:r w:rsidRPr="00FD3302">
              <w:rPr>
                <w:b/>
              </w:rPr>
              <w:t>MM2204</w:t>
            </w:r>
          </w:p>
        </w:tc>
      </w:tr>
      <w:tr w:rsidR="00A72136" w:rsidRPr="0053375F" w14:paraId="1CCE91C4" w14:textId="77777777" w:rsidTr="00A72136">
        <w:tc>
          <w:tcPr>
            <w:tcW w:w="2122" w:type="dxa"/>
          </w:tcPr>
          <w:p w14:paraId="2BF98C1E" w14:textId="77777777" w:rsidR="00A72136" w:rsidRPr="0053375F" w:rsidRDefault="00A72136" w:rsidP="00A72136">
            <w:pPr>
              <w:jc w:val="both"/>
              <w:rPr>
                <w:b/>
              </w:rPr>
            </w:pPr>
            <w:r w:rsidRPr="0053375F">
              <w:rPr>
                <w:b/>
              </w:rPr>
              <w:t xml:space="preserve">Course Credit </w:t>
            </w:r>
          </w:p>
          <w:p w14:paraId="1F81139F" w14:textId="77777777" w:rsidR="00A72136" w:rsidRPr="0053375F" w:rsidRDefault="00A72136" w:rsidP="00A72136">
            <w:pPr>
              <w:jc w:val="both"/>
              <w:rPr>
                <w:b/>
              </w:rPr>
            </w:pPr>
            <w:r w:rsidRPr="0053375F">
              <w:rPr>
                <w:b/>
              </w:rPr>
              <w:t>(L-T-P-C)</w:t>
            </w:r>
          </w:p>
        </w:tc>
        <w:tc>
          <w:tcPr>
            <w:tcW w:w="6894" w:type="dxa"/>
          </w:tcPr>
          <w:p w14:paraId="35DA8FE2" w14:textId="77777777" w:rsidR="00A72136" w:rsidRPr="00FD3302" w:rsidRDefault="00A72136" w:rsidP="00A72136">
            <w:pPr>
              <w:jc w:val="both"/>
              <w:rPr>
                <w:b/>
              </w:rPr>
            </w:pPr>
            <w:r w:rsidRPr="00FD3302">
              <w:rPr>
                <w:b/>
              </w:rPr>
              <w:t>3-0-3 (4.5 AIU Credits)</w:t>
            </w:r>
          </w:p>
        </w:tc>
      </w:tr>
      <w:tr w:rsidR="00A72136" w:rsidRPr="0053375F" w14:paraId="383C962E" w14:textId="77777777" w:rsidTr="00A72136">
        <w:tc>
          <w:tcPr>
            <w:tcW w:w="2122" w:type="dxa"/>
          </w:tcPr>
          <w:p w14:paraId="3BBADCAD" w14:textId="77777777" w:rsidR="00A72136" w:rsidRPr="0053375F" w:rsidRDefault="00A72136" w:rsidP="00A72136">
            <w:pPr>
              <w:jc w:val="both"/>
              <w:rPr>
                <w:b/>
              </w:rPr>
            </w:pPr>
            <w:r w:rsidRPr="0053375F">
              <w:rPr>
                <w:b/>
              </w:rPr>
              <w:t>Course Title</w:t>
            </w:r>
          </w:p>
        </w:tc>
        <w:tc>
          <w:tcPr>
            <w:tcW w:w="6894" w:type="dxa"/>
          </w:tcPr>
          <w:p w14:paraId="0AB0B5D6" w14:textId="77777777" w:rsidR="00A72136" w:rsidRPr="00FD3302" w:rsidRDefault="00A72136" w:rsidP="00A72136">
            <w:pPr>
              <w:jc w:val="both"/>
              <w:rPr>
                <w:b/>
              </w:rPr>
            </w:pPr>
            <w:r w:rsidRPr="00FD3302">
              <w:rPr>
                <w:b/>
              </w:rPr>
              <w:t xml:space="preserve">Mechanical </w:t>
            </w:r>
            <w:proofErr w:type="spellStart"/>
            <w:r w:rsidRPr="00FD3302">
              <w:rPr>
                <w:b/>
              </w:rPr>
              <w:t>Behaviour</w:t>
            </w:r>
            <w:proofErr w:type="spellEnd"/>
            <w:r w:rsidRPr="00FD3302">
              <w:rPr>
                <w:b/>
              </w:rPr>
              <w:t xml:space="preserve"> of Materials</w:t>
            </w:r>
          </w:p>
        </w:tc>
      </w:tr>
      <w:tr w:rsidR="00A72136" w:rsidRPr="0053375F" w14:paraId="36DE55E2" w14:textId="77777777" w:rsidTr="00A72136">
        <w:tc>
          <w:tcPr>
            <w:tcW w:w="2122" w:type="dxa"/>
          </w:tcPr>
          <w:p w14:paraId="075A2879" w14:textId="77777777" w:rsidR="00A72136" w:rsidRPr="0053375F" w:rsidRDefault="00A72136" w:rsidP="00A72136">
            <w:pPr>
              <w:jc w:val="both"/>
              <w:rPr>
                <w:b/>
              </w:rPr>
            </w:pPr>
            <w:r w:rsidRPr="0053375F">
              <w:rPr>
                <w:b/>
              </w:rPr>
              <w:t>Learning Mode</w:t>
            </w:r>
          </w:p>
        </w:tc>
        <w:tc>
          <w:tcPr>
            <w:tcW w:w="6894" w:type="dxa"/>
          </w:tcPr>
          <w:p w14:paraId="28CF618E" w14:textId="77777777" w:rsidR="00A72136" w:rsidRPr="0053375F" w:rsidRDefault="00A72136" w:rsidP="00A72136">
            <w:pPr>
              <w:jc w:val="both"/>
            </w:pPr>
            <w:r w:rsidRPr="0053375F">
              <w:t>Lecture and Practical</w:t>
            </w:r>
          </w:p>
        </w:tc>
      </w:tr>
      <w:tr w:rsidR="00A72136" w:rsidRPr="0053375F" w14:paraId="1A25849E" w14:textId="77777777" w:rsidTr="00A72136">
        <w:tc>
          <w:tcPr>
            <w:tcW w:w="2122" w:type="dxa"/>
          </w:tcPr>
          <w:p w14:paraId="0A919C04" w14:textId="77777777" w:rsidR="00A72136" w:rsidRPr="0053375F" w:rsidRDefault="00A72136" w:rsidP="00A72136">
            <w:pPr>
              <w:jc w:val="both"/>
              <w:rPr>
                <w:b/>
              </w:rPr>
            </w:pPr>
            <w:r w:rsidRPr="0053375F">
              <w:rPr>
                <w:b/>
              </w:rPr>
              <w:t>Prerequisite</w:t>
            </w:r>
          </w:p>
        </w:tc>
        <w:tc>
          <w:tcPr>
            <w:tcW w:w="6894" w:type="dxa"/>
          </w:tcPr>
          <w:p w14:paraId="0F1B01EC" w14:textId="77777777" w:rsidR="00A72136" w:rsidRPr="0053375F" w:rsidRDefault="00A72136" w:rsidP="00A72136">
            <w:pPr>
              <w:jc w:val="both"/>
            </w:pPr>
            <w:r>
              <w:t>None</w:t>
            </w:r>
          </w:p>
        </w:tc>
      </w:tr>
      <w:tr w:rsidR="00A72136" w:rsidRPr="0053375F" w14:paraId="37D68E1D" w14:textId="77777777" w:rsidTr="00A72136">
        <w:tc>
          <w:tcPr>
            <w:tcW w:w="2122" w:type="dxa"/>
          </w:tcPr>
          <w:p w14:paraId="2C5D589F" w14:textId="77777777" w:rsidR="00A72136" w:rsidRPr="0053375F" w:rsidRDefault="00A72136" w:rsidP="00A72136">
            <w:pPr>
              <w:jc w:val="both"/>
              <w:rPr>
                <w:b/>
              </w:rPr>
            </w:pPr>
            <w:r w:rsidRPr="0053375F">
              <w:rPr>
                <w:b/>
              </w:rPr>
              <w:t>Learning Objectives</w:t>
            </w:r>
          </w:p>
        </w:tc>
        <w:tc>
          <w:tcPr>
            <w:tcW w:w="6894" w:type="dxa"/>
          </w:tcPr>
          <w:p w14:paraId="141DA095" w14:textId="77777777" w:rsidR="00A72136" w:rsidRPr="0053375F" w:rsidRDefault="00A72136" w:rsidP="00A72136">
            <w:pPr>
              <w:contextualSpacing/>
              <w:jc w:val="both"/>
              <w:rPr>
                <w:rFonts w:eastAsia="Calibri"/>
              </w:rPr>
            </w:pPr>
            <w:r w:rsidRPr="0053375F">
              <w:rPr>
                <w:rFonts w:eastAsia="Calibri"/>
              </w:rPr>
              <w:t xml:space="preserve">To understand the </w:t>
            </w:r>
            <w:proofErr w:type="spellStart"/>
            <w:r w:rsidRPr="0053375F">
              <w:rPr>
                <w:rFonts w:eastAsia="Calibri"/>
              </w:rPr>
              <w:t>behaviour</w:t>
            </w:r>
            <w:proofErr w:type="spellEnd"/>
            <w:r w:rsidRPr="0053375F">
              <w:rPr>
                <w:rFonts w:eastAsia="Calibri"/>
              </w:rPr>
              <w:t xml:space="preserve"> of various materials when subjected to various forces/stresses.</w:t>
            </w:r>
          </w:p>
          <w:p w14:paraId="4FA63F48" w14:textId="77777777" w:rsidR="00A72136" w:rsidRPr="0053375F" w:rsidRDefault="00A72136" w:rsidP="00A72136">
            <w:pPr>
              <w:contextualSpacing/>
              <w:jc w:val="both"/>
              <w:rPr>
                <w:rFonts w:eastAsia="Calibri"/>
              </w:rPr>
            </w:pPr>
            <w:r w:rsidRPr="0053375F">
              <w:rPr>
                <w:rFonts w:eastAsia="Calibri"/>
              </w:rPr>
              <w:t>To understand the performance of metallic system during their service in terms of fatigue, fracture and creep.</w:t>
            </w:r>
          </w:p>
        </w:tc>
      </w:tr>
      <w:tr w:rsidR="00A72136" w:rsidRPr="0053375F" w14:paraId="7853D9D7" w14:textId="77777777" w:rsidTr="00A72136">
        <w:tc>
          <w:tcPr>
            <w:tcW w:w="2122" w:type="dxa"/>
          </w:tcPr>
          <w:p w14:paraId="3D16CA06" w14:textId="77777777" w:rsidR="00A72136" w:rsidRPr="0053375F" w:rsidRDefault="00A72136" w:rsidP="00A72136">
            <w:pPr>
              <w:jc w:val="both"/>
              <w:rPr>
                <w:b/>
              </w:rPr>
            </w:pPr>
            <w:r w:rsidRPr="0053375F">
              <w:rPr>
                <w:b/>
              </w:rPr>
              <w:t>Course Description</w:t>
            </w:r>
          </w:p>
        </w:tc>
        <w:tc>
          <w:tcPr>
            <w:tcW w:w="6894" w:type="dxa"/>
          </w:tcPr>
          <w:p w14:paraId="2E5119B4" w14:textId="77777777" w:rsidR="00A72136" w:rsidRPr="0053375F" w:rsidRDefault="00A72136" w:rsidP="00A72136">
            <w:pPr>
              <w:jc w:val="both"/>
            </w:pPr>
            <w:r>
              <w:t xml:space="preserve">The course deals with the </w:t>
            </w:r>
            <w:proofErr w:type="spellStart"/>
            <w:r>
              <w:t>behaviour</w:t>
            </w:r>
            <w:proofErr w:type="spellEnd"/>
            <w:r>
              <w:t xml:space="preserve"> of various materials when they are subjected to various mechanical stresses at ambient and at high temperatures.</w:t>
            </w:r>
          </w:p>
        </w:tc>
      </w:tr>
      <w:tr w:rsidR="00A72136" w:rsidRPr="0053375F" w14:paraId="09557F57" w14:textId="77777777" w:rsidTr="00A72136">
        <w:tc>
          <w:tcPr>
            <w:tcW w:w="2122" w:type="dxa"/>
          </w:tcPr>
          <w:p w14:paraId="43D909F0" w14:textId="77777777" w:rsidR="00A72136" w:rsidRPr="0053375F" w:rsidRDefault="00A72136" w:rsidP="00A72136">
            <w:pPr>
              <w:jc w:val="both"/>
              <w:rPr>
                <w:b/>
              </w:rPr>
            </w:pPr>
            <w:r w:rsidRPr="0053375F">
              <w:rPr>
                <w:b/>
              </w:rPr>
              <w:t>Course Content</w:t>
            </w:r>
          </w:p>
        </w:tc>
        <w:tc>
          <w:tcPr>
            <w:tcW w:w="6894" w:type="dxa"/>
          </w:tcPr>
          <w:p w14:paraId="785F0756" w14:textId="77777777" w:rsidR="00A72136" w:rsidRPr="0053375F" w:rsidRDefault="00A72136" w:rsidP="00A72136">
            <w:pPr>
              <w:jc w:val="both"/>
            </w:pPr>
            <w:r w:rsidRPr="0053375F">
              <w:rPr>
                <w:b/>
              </w:rPr>
              <w:t>Dislocation theory:</w:t>
            </w:r>
            <w:r w:rsidRPr="0053375F">
              <w:t xml:space="preserve"> Dislocation motion: jogs, kinks, cross-slip, climb, </w:t>
            </w:r>
            <w:proofErr w:type="spellStart"/>
            <w:r w:rsidRPr="0053375F">
              <w:t>Peierls</w:t>
            </w:r>
            <w:proofErr w:type="spellEnd"/>
            <w:r w:rsidRPr="0053375F">
              <w:t xml:space="preserve"> stress, stress field of dislocation, forces on dislocations, dislocation multiplication, interaction of dislocations with defects, dislocation dissociation, stacking faults. </w:t>
            </w:r>
          </w:p>
          <w:p w14:paraId="70A9758F" w14:textId="77777777" w:rsidR="00A72136" w:rsidRPr="0053375F" w:rsidRDefault="00A72136" w:rsidP="00A72136">
            <w:pPr>
              <w:jc w:val="both"/>
            </w:pPr>
            <w:r w:rsidRPr="0053375F">
              <w:rPr>
                <w:b/>
              </w:rPr>
              <w:t>Plasticity:</w:t>
            </w:r>
            <w:r w:rsidRPr="0053375F">
              <w:t xml:space="preserve"> </w:t>
            </w:r>
            <w:r w:rsidRPr="0053375F">
              <w:rPr>
                <w:bCs/>
                <w:lang w:bidi="hi-IN"/>
              </w:rPr>
              <w:t xml:space="preserve">Elements of plasticity, </w:t>
            </w:r>
            <w:r w:rsidRPr="0053375F">
              <w:t xml:space="preserve">Von Mises and </w:t>
            </w:r>
            <w:proofErr w:type="spellStart"/>
            <w:r w:rsidRPr="0053375F">
              <w:t>Tresca</w:t>
            </w:r>
            <w:proofErr w:type="spellEnd"/>
            <w:r w:rsidRPr="0053375F">
              <w:t xml:space="preserve"> criterion, Single Crystal slip, </w:t>
            </w:r>
            <w:proofErr w:type="gramStart"/>
            <w:r w:rsidRPr="0053375F">
              <w:t>Critically</w:t>
            </w:r>
            <w:proofErr w:type="gramEnd"/>
            <w:r w:rsidRPr="0053375F">
              <w:t xml:space="preserve"> resolved shear stress. </w:t>
            </w:r>
            <w:r w:rsidRPr="0053375F">
              <w:rPr>
                <w:bCs/>
                <w:lang w:bidi="hi-IN"/>
              </w:rPr>
              <w:t xml:space="preserve">Tensile testing (engineering and true), </w:t>
            </w:r>
            <w:r w:rsidRPr="0053375F">
              <w:t>Work-hardening, yield point phenomena,</w:t>
            </w:r>
            <w:r w:rsidRPr="0053375F">
              <w:rPr>
                <w:bCs/>
                <w:lang w:bidi="hi-IN"/>
              </w:rPr>
              <w:t xml:space="preserve"> necking. Hardness testing. Mechanical </w:t>
            </w:r>
            <w:proofErr w:type="spellStart"/>
            <w:r w:rsidRPr="0053375F">
              <w:rPr>
                <w:bCs/>
                <w:lang w:bidi="hi-IN"/>
              </w:rPr>
              <w:t>behaviour</w:t>
            </w:r>
            <w:proofErr w:type="spellEnd"/>
            <w:r w:rsidRPr="0053375F">
              <w:rPr>
                <w:bCs/>
                <w:lang w:bidi="hi-IN"/>
              </w:rPr>
              <w:t xml:space="preserve"> of polymers and ceramics.</w:t>
            </w:r>
          </w:p>
          <w:p w14:paraId="300FF0F3" w14:textId="77777777" w:rsidR="00A72136" w:rsidRPr="0053375F" w:rsidRDefault="00A72136" w:rsidP="00A72136">
            <w:pPr>
              <w:jc w:val="both"/>
            </w:pPr>
            <w:r w:rsidRPr="0053375F">
              <w:rPr>
                <w:b/>
              </w:rPr>
              <w:t>Strengthening Mechanisms:</w:t>
            </w:r>
            <w:r w:rsidRPr="0053375F">
              <w:t xml:space="preserve"> Strain hardening, solid solution strengthening, Dispersion hardening, grain size strengthening and Hall-Petch relationship, Precipitate hardening.</w:t>
            </w:r>
          </w:p>
          <w:p w14:paraId="6E9B79CF" w14:textId="77777777" w:rsidR="00A72136" w:rsidRPr="0053375F" w:rsidRDefault="00A72136" w:rsidP="00A72136">
            <w:pPr>
              <w:jc w:val="both"/>
            </w:pPr>
            <w:r w:rsidRPr="0053375F">
              <w:rPr>
                <w:b/>
              </w:rPr>
              <w:t>Fracture:</w:t>
            </w:r>
            <w:r w:rsidRPr="0053375F">
              <w:t xml:space="preserve"> </w:t>
            </w:r>
            <w:r w:rsidRPr="0053375F">
              <w:rPr>
                <w:bCs/>
                <w:lang w:bidi="hi-IN"/>
              </w:rPr>
              <w:t>Types of fracture, brittle fracture,</w:t>
            </w:r>
            <w:r w:rsidRPr="0053375F">
              <w:t xml:space="preserve"> Griffith’s criteria, fracture in ductile material, fracture toughness, </w:t>
            </w:r>
            <w:r w:rsidRPr="0053375F">
              <w:rPr>
                <w:bCs/>
                <w:lang w:bidi="hi-IN"/>
              </w:rPr>
              <w:t>notch effects</w:t>
            </w:r>
            <w:r w:rsidRPr="0053375F">
              <w:t xml:space="preserve">. Linear elastic fracture mechanics and </w:t>
            </w:r>
            <w:proofErr w:type="spellStart"/>
            <w:r w:rsidRPr="0053375F">
              <w:t>elasto</w:t>
            </w:r>
            <w:proofErr w:type="spellEnd"/>
            <w:r w:rsidRPr="0053375F">
              <w:t>-plastic fracture mechanics. Ductile to brittle transition.</w:t>
            </w:r>
          </w:p>
          <w:p w14:paraId="5D9CEABD" w14:textId="77777777" w:rsidR="00A72136" w:rsidRPr="0053375F" w:rsidRDefault="00A72136" w:rsidP="00A72136">
            <w:pPr>
              <w:jc w:val="both"/>
              <w:rPr>
                <w:bCs/>
                <w:lang w:bidi="hi-IN"/>
              </w:rPr>
            </w:pPr>
            <w:r w:rsidRPr="0053375F">
              <w:rPr>
                <w:b/>
              </w:rPr>
              <w:t>Fatigue:</w:t>
            </w:r>
            <w:r w:rsidRPr="0053375F">
              <w:t xml:space="preserve"> Fatigue testing, S/N curve, </w:t>
            </w:r>
            <w:r w:rsidRPr="0053375F">
              <w:rPr>
                <w:bCs/>
                <w:lang w:bidi="hi-IN"/>
              </w:rPr>
              <w:t>low cycle fatigue, structural features, surface effects, mechanisms.</w:t>
            </w:r>
          </w:p>
          <w:p w14:paraId="67E64E44" w14:textId="77777777" w:rsidR="00A72136" w:rsidRPr="0053375F" w:rsidRDefault="00A72136" w:rsidP="00A72136">
            <w:pPr>
              <w:jc w:val="both"/>
            </w:pPr>
            <w:r w:rsidRPr="0053375F">
              <w:rPr>
                <w:b/>
              </w:rPr>
              <w:t>Creep:</w:t>
            </w:r>
            <w:r w:rsidRPr="0053375F">
              <w:t xml:space="preserve"> Creep testing, </w:t>
            </w:r>
            <w:r w:rsidRPr="0053375F">
              <w:rPr>
                <w:bCs/>
                <w:lang w:bidi="hi-IN"/>
              </w:rPr>
              <w:t>creep curve,</w:t>
            </w:r>
            <w:r w:rsidRPr="0053375F">
              <w:t xml:space="preserve"> creep mechanisms, diffusion creep, dislocation creep, </w:t>
            </w:r>
            <w:proofErr w:type="spellStart"/>
            <w:r w:rsidRPr="0053375F">
              <w:rPr>
                <w:bCs/>
                <w:lang w:bidi="hi-IN"/>
              </w:rPr>
              <w:t>superplasticity</w:t>
            </w:r>
            <w:proofErr w:type="spellEnd"/>
            <w:r w:rsidRPr="0053375F">
              <w:t>.</w:t>
            </w:r>
          </w:p>
        </w:tc>
      </w:tr>
      <w:tr w:rsidR="00A72136" w:rsidRPr="0053375F" w14:paraId="68684F31" w14:textId="77777777" w:rsidTr="00A72136">
        <w:tc>
          <w:tcPr>
            <w:tcW w:w="2122" w:type="dxa"/>
          </w:tcPr>
          <w:p w14:paraId="3002F104" w14:textId="77777777" w:rsidR="00A72136" w:rsidRPr="0053375F" w:rsidRDefault="00A72136" w:rsidP="00A72136">
            <w:pPr>
              <w:jc w:val="both"/>
              <w:rPr>
                <w:b/>
              </w:rPr>
            </w:pPr>
            <w:r w:rsidRPr="0053375F">
              <w:rPr>
                <w:b/>
              </w:rPr>
              <w:t>Learning Outcome</w:t>
            </w:r>
          </w:p>
        </w:tc>
        <w:tc>
          <w:tcPr>
            <w:tcW w:w="6894" w:type="dxa"/>
          </w:tcPr>
          <w:p w14:paraId="7BE4FA12" w14:textId="77777777" w:rsidR="00A72136" w:rsidRPr="0053375F" w:rsidRDefault="00A72136" w:rsidP="00A72136">
            <w:pPr>
              <w:jc w:val="both"/>
            </w:pPr>
            <w:r w:rsidRPr="0053375F">
              <w:t>After successfully completing the course, the student will be able to</w:t>
            </w:r>
          </w:p>
          <w:p w14:paraId="1A5A79A8" w14:textId="77777777" w:rsidR="00A72136" w:rsidRPr="0053375F" w:rsidRDefault="00A72136" w:rsidP="00A72136">
            <w:pPr>
              <w:contextualSpacing/>
              <w:jc w:val="both"/>
              <w:rPr>
                <w:rFonts w:eastAsia="Calibri"/>
              </w:rPr>
            </w:pPr>
            <w:r w:rsidRPr="0053375F">
              <w:rPr>
                <w:rFonts w:eastAsia="Calibri"/>
              </w:rPr>
              <w:t xml:space="preserve">Interpret the deformation </w:t>
            </w:r>
            <w:proofErr w:type="spellStart"/>
            <w:r w:rsidRPr="0053375F">
              <w:rPr>
                <w:rFonts w:eastAsia="Calibri"/>
              </w:rPr>
              <w:t>behaviour</w:t>
            </w:r>
            <w:proofErr w:type="spellEnd"/>
            <w:r w:rsidRPr="0053375F">
              <w:rPr>
                <w:rFonts w:eastAsia="Calibri"/>
              </w:rPr>
              <w:t xml:space="preserve"> of engineering materials under various loading conditions for various applications.</w:t>
            </w:r>
          </w:p>
          <w:p w14:paraId="1BF9D1EA" w14:textId="77777777" w:rsidR="00A72136" w:rsidRPr="0053375F" w:rsidRDefault="00A72136" w:rsidP="00A72136">
            <w:pPr>
              <w:contextualSpacing/>
              <w:jc w:val="both"/>
              <w:rPr>
                <w:rFonts w:eastAsia="Calibri"/>
              </w:rPr>
            </w:pPr>
            <w:r w:rsidRPr="0053375F">
              <w:rPr>
                <w:rFonts w:eastAsia="Calibri"/>
              </w:rPr>
              <w:t>Gain the knowledge of dislocation theory and its correlation to the strengthening mechanisms.</w:t>
            </w:r>
          </w:p>
          <w:p w14:paraId="59F6B41B" w14:textId="77777777" w:rsidR="00A72136" w:rsidRPr="0053375F" w:rsidRDefault="00A72136" w:rsidP="00A72136">
            <w:pPr>
              <w:contextualSpacing/>
              <w:jc w:val="both"/>
              <w:rPr>
                <w:rFonts w:eastAsia="Calibri"/>
              </w:rPr>
            </w:pPr>
            <w:r w:rsidRPr="0053375F">
              <w:rPr>
                <w:rFonts w:eastAsia="Calibri"/>
              </w:rPr>
              <w:t>Design materials with improved creep, fatigue and fracture properties.</w:t>
            </w:r>
          </w:p>
        </w:tc>
      </w:tr>
      <w:tr w:rsidR="00A72136" w:rsidRPr="0053375F" w14:paraId="49A18AD9" w14:textId="77777777" w:rsidTr="00A72136">
        <w:tc>
          <w:tcPr>
            <w:tcW w:w="2122" w:type="dxa"/>
          </w:tcPr>
          <w:p w14:paraId="04B2ED69" w14:textId="77777777" w:rsidR="00A72136" w:rsidRPr="0053375F" w:rsidRDefault="00A72136" w:rsidP="00A72136">
            <w:pPr>
              <w:jc w:val="both"/>
              <w:rPr>
                <w:b/>
              </w:rPr>
            </w:pPr>
            <w:r w:rsidRPr="0053375F">
              <w:rPr>
                <w:b/>
              </w:rPr>
              <w:t>Assessment Method</w:t>
            </w:r>
          </w:p>
        </w:tc>
        <w:tc>
          <w:tcPr>
            <w:tcW w:w="6894" w:type="dxa"/>
          </w:tcPr>
          <w:p w14:paraId="5F4A8A1E" w14:textId="77777777" w:rsidR="00A72136" w:rsidRPr="0053375F" w:rsidRDefault="00A72136" w:rsidP="00A72136">
            <w:pPr>
              <w:jc w:val="both"/>
            </w:pPr>
            <w:r w:rsidRPr="0053375F">
              <w:t>Assignments, Quizzes, Mid-semester examination, End-semester examination.</w:t>
            </w:r>
          </w:p>
        </w:tc>
      </w:tr>
    </w:tbl>
    <w:p w14:paraId="55587A87" w14:textId="77777777" w:rsidR="00A72136" w:rsidRPr="0053375F" w:rsidRDefault="00A72136" w:rsidP="00A72136">
      <w:pPr>
        <w:rPr>
          <w:b/>
        </w:rPr>
      </w:pPr>
    </w:p>
    <w:p w14:paraId="3E6162C3" w14:textId="77777777" w:rsidR="00A72136" w:rsidRPr="0053375F" w:rsidRDefault="00A72136" w:rsidP="00A72136">
      <w:pPr>
        <w:rPr>
          <w:b/>
        </w:rPr>
      </w:pPr>
      <w:r w:rsidRPr="0053375F">
        <w:rPr>
          <w:b/>
        </w:rPr>
        <w:t xml:space="preserve">Text Books: </w:t>
      </w:r>
    </w:p>
    <w:p w14:paraId="3916A4E3" w14:textId="77777777" w:rsidR="00A72136" w:rsidRPr="00D2025A" w:rsidRDefault="00A72136" w:rsidP="00453C9D">
      <w:pPr>
        <w:numPr>
          <w:ilvl w:val="0"/>
          <w:numId w:val="53"/>
        </w:numPr>
        <w:contextualSpacing/>
        <w:jc w:val="both"/>
        <w:rPr>
          <w:rFonts w:eastAsia="Calibri"/>
          <w:lang w:val="en-IE"/>
        </w:rPr>
      </w:pPr>
      <w:r w:rsidRPr="0053375F">
        <w:rPr>
          <w:rFonts w:eastAsia="Calibri"/>
          <w:lang w:val="en-IE"/>
        </w:rPr>
        <w:t>Mechanical Metallurgy: G.E. Dieter, 3</w:t>
      </w:r>
      <w:r w:rsidRPr="0053375F">
        <w:rPr>
          <w:rFonts w:eastAsia="Calibri"/>
          <w:vertAlign w:val="superscript"/>
          <w:lang w:val="en-IE"/>
        </w:rPr>
        <w:t>rd</w:t>
      </w:r>
      <w:r w:rsidRPr="0053375F">
        <w:rPr>
          <w:rFonts w:eastAsia="Calibri"/>
          <w:lang w:val="en-IE"/>
        </w:rPr>
        <w:t xml:space="preserve"> Ed., McGraw Hill, 2017.</w:t>
      </w:r>
      <w:r w:rsidRPr="00D2025A">
        <w:rPr>
          <w:rFonts w:eastAsia="Calibri"/>
        </w:rPr>
        <w:br/>
      </w:r>
    </w:p>
    <w:p w14:paraId="34C06E55" w14:textId="77777777" w:rsidR="00A72136" w:rsidRPr="0053375F" w:rsidRDefault="00A72136" w:rsidP="00A72136">
      <w:pPr>
        <w:jc w:val="both"/>
        <w:rPr>
          <w:b/>
        </w:rPr>
      </w:pPr>
      <w:r w:rsidRPr="0053375F">
        <w:rPr>
          <w:b/>
        </w:rPr>
        <w:t>Reference Books:</w:t>
      </w:r>
    </w:p>
    <w:p w14:paraId="555592DC" w14:textId="77777777" w:rsidR="00A72136" w:rsidRPr="0053375F" w:rsidRDefault="00A72136" w:rsidP="00453C9D">
      <w:pPr>
        <w:numPr>
          <w:ilvl w:val="0"/>
          <w:numId w:val="14"/>
        </w:numPr>
        <w:autoSpaceDE w:val="0"/>
        <w:autoSpaceDN w:val="0"/>
        <w:adjustRightInd w:val="0"/>
        <w:contextualSpacing/>
        <w:jc w:val="both"/>
        <w:rPr>
          <w:rFonts w:eastAsia="Calibri"/>
          <w:sz w:val="28"/>
        </w:rPr>
      </w:pPr>
      <w:r w:rsidRPr="0053375F">
        <w:rPr>
          <w:rFonts w:eastAsia="Calibri"/>
        </w:rPr>
        <w:t>Mechanical Behavior of Materials: Thomas H. Courtney, 2</w:t>
      </w:r>
      <w:r w:rsidRPr="0053375F">
        <w:rPr>
          <w:rFonts w:eastAsia="Calibri"/>
          <w:vertAlign w:val="superscript"/>
        </w:rPr>
        <w:t>nd</w:t>
      </w:r>
      <w:r w:rsidRPr="0053375F">
        <w:rPr>
          <w:rFonts w:eastAsia="Calibri"/>
        </w:rPr>
        <w:t xml:space="preserve"> Ed., Waveland Press Inc., 2005.</w:t>
      </w:r>
    </w:p>
    <w:p w14:paraId="4EEFF5E9" w14:textId="77777777" w:rsidR="00A72136" w:rsidRPr="0053375F" w:rsidRDefault="00A72136" w:rsidP="00453C9D">
      <w:pPr>
        <w:numPr>
          <w:ilvl w:val="0"/>
          <w:numId w:val="14"/>
        </w:numPr>
        <w:autoSpaceDE w:val="0"/>
        <w:autoSpaceDN w:val="0"/>
        <w:adjustRightInd w:val="0"/>
        <w:contextualSpacing/>
        <w:jc w:val="both"/>
        <w:rPr>
          <w:rFonts w:eastAsia="Calibri"/>
          <w:sz w:val="28"/>
        </w:rPr>
      </w:pPr>
      <w:r w:rsidRPr="0053375F">
        <w:rPr>
          <w:rFonts w:eastAsia="Calibri"/>
        </w:rPr>
        <w:t>Introduction to Dislocations: D. Hull and D.J. Bacon, Butterworth-Heinemann, Elsevier, 2011.</w:t>
      </w:r>
    </w:p>
    <w:p w14:paraId="66B9CC60" w14:textId="77777777" w:rsidR="00A72136" w:rsidRPr="0053375F" w:rsidRDefault="00A72136" w:rsidP="00453C9D">
      <w:pPr>
        <w:numPr>
          <w:ilvl w:val="0"/>
          <w:numId w:val="14"/>
        </w:numPr>
        <w:autoSpaceDE w:val="0"/>
        <w:autoSpaceDN w:val="0"/>
        <w:adjustRightInd w:val="0"/>
        <w:contextualSpacing/>
        <w:jc w:val="both"/>
        <w:rPr>
          <w:rFonts w:eastAsia="Calibri"/>
          <w:sz w:val="28"/>
        </w:rPr>
      </w:pPr>
      <w:r w:rsidRPr="0053375F">
        <w:rPr>
          <w:rFonts w:eastAsia="Calibri"/>
        </w:rPr>
        <w:t>Deformation and Fracture Mechanics: R.W. Hertzberg, R.P. Vinci, J.L. Hertzberg, 5</w:t>
      </w:r>
      <w:r w:rsidRPr="0053375F">
        <w:rPr>
          <w:rFonts w:eastAsia="Calibri"/>
          <w:vertAlign w:val="superscript"/>
        </w:rPr>
        <w:t>th</w:t>
      </w:r>
      <w:r w:rsidRPr="0053375F">
        <w:rPr>
          <w:rFonts w:eastAsia="Calibri"/>
        </w:rPr>
        <w:t xml:space="preserve"> Ed., Wiley, 2012.</w:t>
      </w:r>
    </w:p>
    <w:p w14:paraId="00E26BD3" w14:textId="77777777" w:rsidR="00A72136" w:rsidRPr="0053375F" w:rsidRDefault="00A72136" w:rsidP="00A72136">
      <w:pPr>
        <w:rPr>
          <w:b/>
          <w:sz w:val="28"/>
          <w:szCs w:val="28"/>
        </w:rPr>
      </w:pPr>
    </w:p>
    <w:p w14:paraId="094F352E"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68870DB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EB7C9A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BC0DE6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1202062" w14:textId="77777777" w:rsidR="00A72136" w:rsidRPr="0053375F" w:rsidRDefault="00A72136" w:rsidP="00A72136">
            <w:r w:rsidRPr="0053375F">
              <w:t>CLO2</w:t>
            </w:r>
          </w:p>
        </w:tc>
      </w:tr>
      <w:tr w:rsidR="00A72136" w:rsidRPr="0053375F" w14:paraId="4282549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0261593"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7016780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90867C9" w14:textId="77777777" w:rsidR="00A72136" w:rsidRPr="0053375F" w:rsidRDefault="00A72136" w:rsidP="00A72136"/>
        </w:tc>
      </w:tr>
      <w:tr w:rsidR="00A72136" w:rsidRPr="0053375F" w14:paraId="2449BA0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CF35AFB"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EF5FEE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E412587" w14:textId="77777777" w:rsidR="00A72136" w:rsidRPr="0053375F" w:rsidRDefault="00A72136" w:rsidP="00A72136">
            <w:r w:rsidRPr="0053375F">
              <w:t>X</w:t>
            </w:r>
          </w:p>
        </w:tc>
      </w:tr>
      <w:tr w:rsidR="00A72136" w:rsidRPr="0053375F" w14:paraId="3B0E633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B72A6D7"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3877491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33BE008" w14:textId="77777777" w:rsidR="00A72136" w:rsidRPr="0053375F" w:rsidRDefault="00A72136" w:rsidP="00A72136"/>
        </w:tc>
      </w:tr>
      <w:tr w:rsidR="00A72136" w:rsidRPr="0053375F" w14:paraId="3A7117C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2019D7C"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030369B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4FBC995" w14:textId="77777777" w:rsidR="00A72136" w:rsidRPr="0053375F" w:rsidRDefault="00A72136" w:rsidP="00A72136">
            <w:r>
              <w:t>X</w:t>
            </w:r>
          </w:p>
        </w:tc>
      </w:tr>
    </w:tbl>
    <w:p w14:paraId="1FA9CBB7" w14:textId="77777777" w:rsidR="00A72136" w:rsidRPr="0053375F" w:rsidRDefault="00A72136" w:rsidP="00A72136">
      <w:pPr>
        <w:tabs>
          <w:tab w:val="left" w:pos="2304"/>
        </w:tabs>
      </w:pPr>
    </w:p>
    <w:p w14:paraId="4FF8FB94" w14:textId="77777777" w:rsidR="00A72136" w:rsidRPr="0053375F" w:rsidRDefault="00A72136" w:rsidP="00A72136">
      <w:pPr>
        <w:tabs>
          <w:tab w:val="left" w:pos="2304"/>
        </w:tabs>
      </w:pPr>
    </w:p>
    <w:p w14:paraId="1DD83D47" w14:textId="77777777" w:rsidR="00A72136" w:rsidRPr="0053375F" w:rsidRDefault="00A72136" w:rsidP="00A72136">
      <w:pPr>
        <w:tabs>
          <w:tab w:val="left" w:pos="2304"/>
        </w:tabs>
      </w:pPr>
    </w:p>
    <w:p w14:paraId="0BB37E79" w14:textId="77777777" w:rsidR="00A72136" w:rsidRPr="0053375F" w:rsidRDefault="00A72136" w:rsidP="00A72136">
      <w:pPr>
        <w:tabs>
          <w:tab w:val="left" w:pos="3713"/>
        </w:tabs>
      </w:pPr>
    </w:p>
    <w:p w14:paraId="0007ABD9" w14:textId="77777777" w:rsidR="00A72136" w:rsidRPr="0053375F" w:rsidRDefault="00A72136" w:rsidP="00A72136">
      <w:pPr>
        <w:tabs>
          <w:tab w:val="left" w:pos="3713"/>
        </w:tabs>
      </w:pPr>
    </w:p>
    <w:p w14:paraId="415846AD" w14:textId="77777777" w:rsidR="00A72136" w:rsidRPr="0053375F" w:rsidRDefault="00A72136" w:rsidP="00A72136">
      <w:pPr>
        <w:tabs>
          <w:tab w:val="left" w:pos="3713"/>
        </w:tabs>
      </w:pPr>
    </w:p>
    <w:p w14:paraId="729C2014" w14:textId="77777777" w:rsidR="00A72136" w:rsidRPr="0053375F" w:rsidRDefault="00A72136" w:rsidP="00A72136">
      <w:pPr>
        <w:tabs>
          <w:tab w:val="left" w:pos="3713"/>
        </w:tabs>
      </w:pPr>
    </w:p>
    <w:p w14:paraId="6A87A6CF" w14:textId="77777777" w:rsidR="00A72136" w:rsidRPr="0053375F" w:rsidRDefault="00A72136" w:rsidP="00A72136">
      <w:pPr>
        <w:tabs>
          <w:tab w:val="left" w:pos="3713"/>
        </w:tabs>
      </w:pPr>
    </w:p>
    <w:p w14:paraId="711743AA" w14:textId="77777777" w:rsidR="00A72136" w:rsidRPr="0053375F" w:rsidRDefault="00A72136" w:rsidP="00A72136">
      <w:pPr>
        <w:tabs>
          <w:tab w:val="left" w:pos="3713"/>
        </w:tabs>
      </w:pPr>
    </w:p>
    <w:p w14:paraId="248BC340" w14:textId="77777777" w:rsidR="00A72136" w:rsidRPr="0053375F" w:rsidRDefault="00A72136" w:rsidP="00A72136">
      <w:pPr>
        <w:tabs>
          <w:tab w:val="left" w:pos="3713"/>
        </w:tabs>
      </w:pPr>
    </w:p>
    <w:p w14:paraId="20CE36B5" w14:textId="77777777" w:rsidR="00A72136" w:rsidRPr="0053375F" w:rsidRDefault="00A72136" w:rsidP="00A72136">
      <w:pPr>
        <w:tabs>
          <w:tab w:val="left" w:pos="3713"/>
        </w:tabs>
      </w:pPr>
    </w:p>
    <w:p w14:paraId="22158A08" w14:textId="77777777" w:rsidR="00A72136" w:rsidRPr="0053375F" w:rsidRDefault="00A72136" w:rsidP="00A72136">
      <w:pPr>
        <w:tabs>
          <w:tab w:val="left" w:pos="3713"/>
        </w:tabs>
      </w:pPr>
    </w:p>
    <w:p w14:paraId="2F5D2B4D" w14:textId="77777777" w:rsidR="00A72136" w:rsidRPr="0053375F" w:rsidRDefault="00A72136" w:rsidP="00A72136">
      <w:pPr>
        <w:tabs>
          <w:tab w:val="left" w:pos="3713"/>
        </w:tabs>
      </w:pPr>
    </w:p>
    <w:p w14:paraId="2452ED02" w14:textId="77777777" w:rsidR="00A72136" w:rsidRPr="0053375F" w:rsidRDefault="00A72136" w:rsidP="00A72136">
      <w:pPr>
        <w:tabs>
          <w:tab w:val="left" w:pos="3713"/>
        </w:tabs>
      </w:pPr>
    </w:p>
    <w:p w14:paraId="1C5B3CDF" w14:textId="77777777" w:rsidR="00A72136" w:rsidRPr="0053375F" w:rsidRDefault="00A72136" w:rsidP="00A72136">
      <w:pPr>
        <w:tabs>
          <w:tab w:val="left" w:pos="3713"/>
        </w:tabs>
      </w:pPr>
    </w:p>
    <w:p w14:paraId="733AF400" w14:textId="77777777" w:rsidR="00A72136" w:rsidRPr="0053375F" w:rsidRDefault="00A72136" w:rsidP="00A72136">
      <w:pPr>
        <w:tabs>
          <w:tab w:val="left" w:pos="3713"/>
        </w:tabs>
      </w:pPr>
    </w:p>
    <w:p w14:paraId="37AF9EA9" w14:textId="77777777" w:rsidR="00A72136" w:rsidRPr="0053375F" w:rsidRDefault="00A72136" w:rsidP="00A72136">
      <w:pPr>
        <w:tabs>
          <w:tab w:val="left" w:pos="3713"/>
        </w:tabs>
      </w:pPr>
    </w:p>
    <w:p w14:paraId="67667A35" w14:textId="77777777" w:rsidR="00A72136" w:rsidRPr="0053375F" w:rsidRDefault="00A72136" w:rsidP="00A72136">
      <w:pPr>
        <w:tabs>
          <w:tab w:val="left" w:pos="3713"/>
        </w:tabs>
      </w:pPr>
    </w:p>
    <w:p w14:paraId="616B21A9" w14:textId="77777777" w:rsidR="00A72136" w:rsidRPr="0053375F" w:rsidRDefault="00A72136" w:rsidP="00A72136">
      <w:pPr>
        <w:tabs>
          <w:tab w:val="left" w:pos="3713"/>
        </w:tabs>
      </w:pPr>
    </w:p>
    <w:p w14:paraId="65F74B80" w14:textId="77777777" w:rsidR="00A72136" w:rsidRPr="0053375F" w:rsidRDefault="00A72136" w:rsidP="00A72136">
      <w:pPr>
        <w:tabs>
          <w:tab w:val="left" w:pos="3713"/>
        </w:tabs>
      </w:pPr>
    </w:p>
    <w:p w14:paraId="5B18580C" w14:textId="77777777" w:rsidR="00A72136" w:rsidRPr="0053375F" w:rsidRDefault="00A72136" w:rsidP="00A72136">
      <w:pPr>
        <w:tabs>
          <w:tab w:val="left" w:pos="3713"/>
        </w:tabs>
      </w:pPr>
    </w:p>
    <w:p w14:paraId="4FF6A970" w14:textId="77777777" w:rsidR="00A72136" w:rsidRPr="0053375F" w:rsidRDefault="00A72136" w:rsidP="00A72136">
      <w:pPr>
        <w:tabs>
          <w:tab w:val="left" w:pos="3713"/>
        </w:tabs>
      </w:pPr>
    </w:p>
    <w:p w14:paraId="44CF08CD" w14:textId="77777777" w:rsidR="00A72136" w:rsidRPr="0053375F" w:rsidRDefault="00A72136" w:rsidP="00A72136">
      <w:pPr>
        <w:tabs>
          <w:tab w:val="left" w:pos="3713"/>
        </w:tabs>
      </w:pPr>
    </w:p>
    <w:p w14:paraId="55917584" w14:textId="77777777" w:rsidR="00A72136" w:rsidRPr="0053375F" w:rsidRDefault="00A72136" w:rsidP="00A72136">
      <w:pPr>
        <w:tabs>
          <w:tab w:val="left" w:pos="3713"/>
        </w:tabs>
      </w:pPr>
    </w:p>
    <w:p w14:paraId="48562903" w14:textId="77777777" w:rsidR="00A72136" w:rsidRPr="0053375F" w:rsidRDefault="00A72136" w:rsidP="00A72136">
      <w:pPr>
        <w:tabs>
          <w:tab w:val="left" w:pos="3713"/>
        </w:tabs>
      </w:pPr>
    </w:p>
    <w:p w14:paraId="2C702CAF" w14:textId="77777777" w:rsidR="00A72136" w:rsidRPr="0053375F" w:rsidRDefault="00A72136" w:rsidP="00A72136">
      <w:pPr>
        <w:tabs>
          <w:tab w:val="left" w:pos="3713"/>
        </w:tabs>
      </w:pPr>
    </w:p>
    <w:p w14:paraId="666F122F" w14:textId="77777777" w:rsidR="00A72136" w:rsidRPr="0053375F" w:rsidRDefault="00A72136" w:rsidP="00A72136">
      <w:pPr>
        <w:tabs>
          <w:tab w:val="left" w:pos="3713"/>
        </w:tabs>
      </w:pPr>
    </w:p>
    <w:p w14:paraId="4E198265" w14:textId="77777777" w:rsidR="00A72136" w:rsidRPr="0053375F" w:rsidRDefault="00A72136" w:rsidP="00A72136">
      <w:pPr>
        <w:tabs>
          <w:tab w:val="left" w:pos="3713"/>
        </w:tabs>
      </w:pPr>
    </w:p>
    <w:p w14:paraId="43AC370E" w14:textId="77777777" w:rsidR="00A72136" w:rsidRPr="0053375F" w:rsidRDefault="00A72136" w:rsidP="00A72136">
      <w:pPr>
        <w:tabs>
          <w:tab w:val="left" w:pos="3713"/>
        </w:tabs>
      </w:pPr>
    </w:p>
    <w:p w14:paraId="40C8F02C" w14:textId="77777777" w:rsidR="00A72136" w:rsidRPr="0053375F" w:rsidRDefault="00A72136" w:rsidP="00A72136">
      <w:pPr>
        <w:tabs>
          <w:tab w:val="left" w:pos="3713"/>
        </w:tabs>
      </w:pPr>
    </w:p>
    <w:p w14:paraId="77B2AAE3" w14:textId="77777777" w:rsidR="00A72136" w:rsidRPr="0053375F" w:rsidRDefault="00A72136" w:rsidP="00A72136">
      <w:pPr>
        <w:tabs>
          <w:tab w:val="left" w:pos="3713"/>
        </w:tabs>
      </w:pPr>
    </w:p>
    <w:p w14:paraId="1C52BDAE" w14:textId="77777777" w:rsidR="00A72136" w:rsidRPr="0053375F" w:rsidRDefault="00A72136" w:rsidP="00A72136">
      <w:pPr>
        <w:tabs>
          <w:tab w:val="left" w:pos="3713"/>
        </w:tabs>
      </w:pPr>
    </w:p>
    <w:p w14:paraId="2D436F63" w14:textId="77777777" w:rsidR="00A72136" w:rsidRPr="0053375F" w:rsidRDefault="00A72136" w:rsidP="00A72136">
      <w:pPr>
        <w:tabs>
          <w:tab w:val="left" w:pos="3713"/>
        </w:tabs>
      </w:pPr>
    </w:p>
    <w:p w14:paraId="0F150521" w14:textId="77777777" w:rsidR="00A72136" w:rsidRPr="0053375F" w:rsidRDefault="00A72136" w:rsidP="00A72136">
      <w:pPr>
        <w:tabs>
          <w:tab w:val="left" w:pos="3713"/>
        </w:tabs>
      </w:pPr>
    </w:p>
    <w:p w14:paraId="34728680" w14:textId="77777777" w:rsidR="00A72136" w:rsidRPr="0053375F" w:rsidRDefault="00A72136" w:rsidP="00A72136">
      <w:pPr>
        <w:tabs>
          <w:tab w:val="left" w:pos="3713"/>
        </w:tabs>
      </w:pPr>
    </w:p>
    <w:p w14:paraId="289EA93A" w14:textId="77777777" w:rsidR="00A72136" w:rsidRDefault="00A72136" w:rsidP="00A72136">
      <w:pPr>
        <w:tabs>
          <w:tab w:val="left" w:pos="3713"/>
        </w:tabs>
      </w:pPr>
    </w:p>
    <w:p w14:paraId="69CEEFE8" w14:textId="464501C0" w:rsidR="00A72136" w:rsidRDefault="00A72136" w:rsidP="00A72136">
      <w:pPr>
        <w:tabs>
          <w:tab w:val="left" w:pos="3713"/>
        </w:tabs>
      </w:pPr>
    </w:p>
    <w:p w14:paraId="606101D5" w14:textId="54134F6F" w:rsidR="00FD3302" w:rsidRDefault="00FD3302" w:rsidP="00A72136">
      <w:pPr>
        <w:tabs>
          <w:tab w:val="left" w:pos="3713"/>
        </w:tabs>
      </w:pPr>
    </w:p>
    <w:p w14:paraId="03DB3F34" w14:textId="4BE52B87" w:rsidR="00FD3302" w:rsidRDefault="00FD3302" w:rsidP="00A72136">
      <w:pPr>
        <w:tabs>
          <w:tab w:val="left" w:pos="3713"/>
        </w:tabs>
      </w:pPr>
    </w:p>
    <w:p w14:paraId="31C3B994" w14:textId="54AFCEDD" w:rsidR="00FD3302" w:rsidRDefault="00FD3302" w:rsidP="00A72136">
      <w:pPr>
        <w:tabs>
          <w:tab w:val="left" w:pos="3713"/>
        </w:tabs>
      </w:pPr>
    </w:p>
    <w:p w14:paraId="779FC8A7" w14:textId="357317DA" w:rsidR="00FD3302" w:rsidRDefault="00FD3302" w:rsidP="00A72136">
      <w:pPr>
        <w:tabs>
          <w:tab w:val="left" w:pos="3713"/>
        </w:tabs>
      </w:pPr>
    </w:p>
    <w:p w14:paraId="1B66E8E1" w14:textId="6F9B20A2" w:rsidR="00FD3302" w:rsidRDefault="00FD3302" w:rsidP="00A72136">
      <w:pPr>
        <w:tabs>
          <w:tab w:val="left" w:pos="3713"/>
        </w:tabs>
      </w:pPr>
    </w:p>
    <w:p w14:paraId="2D3FD6F2" w14:textId="56E66B99" w:rsidR="00FD3302" w:rsidRDefault="00FD3302" w:rsidP="00A72136">
      <w:pPr>
        <w:tabs>
          <w:tab w:val="left" w:pos="3713"/>
        </w:tabs>
      </w:pPr>
    </w:p>
    <w:p w14:paraId="60BAB75A" w14:textId="77777777" w:rsidR="00FD3302" w:rsidRDefault="00FD3302" w:rsidP="00A72136">
      <w:pPr>
        <w:tabs>
          <w:tab w:val="left" w:pos="3713"/>
        </w:tabs>
      </w:pPr>
    </w:p>
    <w:p w14:paraId="42D68F51" w14:textId="77777777" w:rsidR="00A72136" w:rsidRPr="0053375F" w:rsidRDefault="00A72136" w:rsidP="00A72136">
      <w:pPr>
        <w:tabs>
          <w:tab w:val="left" w:pos="3713"/>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0E6CEAEC" w14:textId="77777777" w:rsidTr="00A72136">
        <w:tc>
          <w:tcPr>
            <w:tcW w:w="2122" w:type="dxa"/>
          </w:tcPr>
          <w:p w14:paraId="3C44EFD1" w14:textId="77777777" w:rsidR="00A72136" w:rsidRPr="0053375F" w:rsidRDefault="00A72136" w:rsidP="00A72136">
            <w:pPr>
              <w:jc w:val="both"/>
              <w:rPr>
                <w:b/>
              </w:rPr>
            </w:pPr>
            <w:r w:rsidRPr="0053375F">
              <w:rPr>
                <w:b/>
              </w:rPr>
              <w:lastRenderedPageBreak/>
              <w:t>Course Number</w:t>
            </w:r>
          </w:p>
        </w:tc>
        <w:tc>
          <w:tcPr>
            <w:tcW w:w="6894" w:type="dxa"/>
          </w:tcPr>
          <w:p w14:paraId="3BB0F327" w14:textId="77777777" w:rsidR="00A72136" w:rsidRPr="00FD3302" w:rsidRDefault="00A72136" w:rsidP="00A72136">
            <w:pPr>
              <w:jc w:val="both"/>
              <w:rPr>
                <w:b/>
              </w:rPr>
            </w:pPr>
            <w:r w:rsidRPr="00FD3302">
              <w:rPr>
                <w:b/>
              </w:rPr>
              <w:t>MM2204</w:t>
            </w:r>
          </w:p>
        </w:tc>
      </w:tr>
      <w:tr w:rsidR="00A72136" w:rsidRPr="0053375F" w14:paraId="329D3DF6" w14:textId="77777777" w:rsidTr="00A72136">
        <w:tc>
          <w:tcPr>
            <w:tcW w:w="2122" w:type="dxa"/>
          </w:tcPr>
          <w:p w14:paraId="037D2BB7" w14:textId="77777777" w:rsidR="00A72136" w:rsidRPr="0053375F" w:rsidRDefault="00A72136" w:rsidP="00A72136">
            <w:pPr>
              <w:jc w:val="both"/>
              <w:rPr>
                <w:b/>
              </w:rPr>
            </w:pPr>
            <w:r w:rsidRPr="0053375F">
              <w:rPr>
                <w:b/>
              </w:rPr>
              <w:t xml:space="preserve">Course Credit </w:t>
            </w:r>
          </w:p>
          <w:p w14:paraId="7402C5FF" w14:textId="77777777" w:rsidR="00A72136" w:rsidRPr="0053375F" w:rsidRDefault="00A72136" w:rsidP="00A72136">
            <w:pPr>
              <w:jc w:val="both"/>
              <w:rPr>
                <w:b/>
              </w:rPr>
            </w:pPr>
            <w:r w:rsidRPr="0053375F">
              <w:rPr>
                <w:b/>
              </w:rPr>
              <w:t>(L-T-P-C)</w:t>
            </w:r>
          </w:p>
        </w:tc>
        <w:tc>
          <w:tcPr>
            <w:tcW w:w="6894" w:type="dxa"/>
          </w:tcPr>
          <w:p w14:paraId="2972C285" w14:textId="77777777" w:rsidR="00A72136" w:rsidRPr="00FD3302" w:rsidRDefault="00A72136" w:rsidP="00A72136">
            <w:pPr>
              <w:jc w:val="both"/>
              <w:rPr>
                <w:b/>
              </w:rPr>
            </w:pPr>
            <w:r w:rsidRPr="00FD3302">
              <w:rPr>
                <w:b/>
              </w:rPr>
              <w:t>0-0-3 (1.5 AIU Credits)</w:t>
            </w:r>
          </w:p>
        </w:tc>
      </w:tr>
      <w:tr w:rsidR="00A72136" w:rsidRPr="0053375F" w14:paraId="5D353B06" w14:textId="77777777" w:rsidTr="00A72136">
        <w:tc>
          <w:tcPr>
            <w:tcW w:w="2122" w:type="dxa"/>
          </w:tcPr>
          <w:p w14:paraId="555ED172" w14:textId="77777777" w:rsidR="00A72136" w:rsidRPr="0053375F" w:rsidRDefault="00A72136" w:rsidP="00A72136">
            <w:pPr>
              <w:jc w:val="both"/>
              <w:rPr>
                <w:b/>
              </w:rPr>
            </w:pPr>
            <w:r w:rsidRPr="0053375F">
              <w:rPr>
                <w:b/>
              </w:rPr>
              <w:t>Course Title</w:t>
            </w:r>
          </w:p>
        </w:tc>
        <w:tc>
          <w:tcPr>
            <w:tcW w:w="6894" w:type="dxa"/>
          </w:tcPr>
          <w:p w14:paraId="3195DC67" w14:textId="77777777" w:rsidR="00A72136" w:rsidRPr="00FD3302" w:rsidRDefault="00A72136" w:rsidP="00A72136">
            <w:pPr>
              <w:jc w:val="both"/>
              <w:rPr>
                <w:b/>
              </w:rPr>
            </w:pPr>
            <w:r w:rsidRPr="00FD3302">
              <w:rPr>
                <w:b/>
              </w:rPr>
              <w:t xml:space="preserve">Mechanical </w:t>
            </w:r>
            <w:proofErr w:type="spellStart"/>
            <w:r w:rsidRPr="00FD3302">
              <w:rPr>
                <w:b/>
              </w:rPr>
              <w:t>Behaviour</w:t>
            </w:r>
            <w:proofErr w:type="spellEnd"/>
            <w:r w:rsidRPr="00FD3302">
              <w:rPr>
                <w:b/>
              </w:rPr>
              <w:t xml:space="preserve"> of Materials Laboratory</w:t>
            </w:r>
          </w:p>
        </w:tc>
      </w:tr>
      <w:tr w:rsidR="00A72136" w:rsidRPr="0053375F" w14:paraId="352CF581" w14:textId="77777777" w:rsidTr="00A72136">
        <w:tc>
          <w:tcPr>
            <w:tcW w:w="2122" w:type="dxa"/>
          </w:tcPr>
          <w:p w14:paraId="5E264CB0" w14:textId="77777777" w:rsidR="00A72136" w:rsidRPr="0053375F" w:rsidRDefault="00A72136" w:rsidP="00A72136">
            <w:pPr>
              <w:jc w:val="both"/>
              <w:rPr>
                <w:b/>
              </w:rPr>
            </w:pPr>
            <w:r w:rsidRPr="0053375F">
              <w:rPr>
                <w:b/>
              </w:rPr>
              <w:t>Learning Mode</w:t>
            </w:r>
          </w:p>
        </w:tc>
        <w:tc>
          <w:tcPr>
            <w:tcW w:w="6894" w:type="dxa"/>
          </w:tcPr>
          <w:p w14:paraId="7E58F146" w14:textId="77777777" w:rsidR="00A72136" w:rsidRPr="0053375F" w:rsidRDefault="00A72136" w:rsidP="00A72136">
            <w:pPr>
              <w:jc w:val="both"/>
            </w:pPr>
            <w:r w:rsidRPr="0053375F">
              <w:t>Practical</w:t>
            </w:r>
          </w:p>
        </w:tc>
      </w:tr>
      <w:tr w:rsidR="00A72136" w:rsidRPr="0053375F" w14:paraId="3819117A" w14:textId="77777777" w:rsidTr="00A72136">
        <w:tc>
          <w:tcPr>
            <w:tcW w:w="2122" w:type="dxa"/>
          </w:tcPr>
          <w:p w14:paraId="18D31F12" w14:textId="77777777" w:rsidR="00A72136" w:rsidRPr="0053375F" w:rsidRDefault="00A72136" w:rsidP="00A72136">
            <w:pPr>
              <w:jc w:val="both"/>
              <w:rPr>
                <w:b/>
              </w:rPr>
            </w:pPr>
            <w:r w:rsidRPr="0053375F">
              <w:rPr>
                <w:b/>
              </w:rPr>
              <w:t>Prerequisite</w:t>
            </w:r>
          </w:p>
        </w:tc>
        <w:tc>
          <w:tcPr>
            <w:tcW w:w="6894" w:type="dxa"/>
          </w:tcPr>
          <w:p w14:paraId="765BBAC5" w14:textId="77777777" w:rsidR="00A72136" w:rsidRPr="0053375F" w:rsidRDefault="00A72136" w:rsidP="00A72136">
            <w:pPr>
              <w:jc w:val="both"/>
            </w:pPr>
            <w:r>
              <w:t>None</w:t>
            </w:r>
          </w:p>
        </w:tc>
      </w:tr>
      <w:tr w:rsidR="00A72136" w:rsidRPr="0053375F" w14:paraId="2F069EBD" w14:textId="77777777" w:rsidTr="00A72136">
        <w:tc>
          <w:tcPr>
            <w:tcW w:w="2122" w:type="dxa"/>
          </w:tcPr>
          <w:p w14:paraId="34C03D2D" w14:textId="77777777" w:rsidR="00A72136" w:rsidRPr="0053375F" w:rsidRDefault="00A72136" w:rsidP="00A72136">
            <w:pPr>
              <w:jc w:val="both"/>
              <w:rPr>
                <w:b/>
              </w:rPr>
            </w:pPr>
            <w:r w:rsidRPr="0053375F">
              <w:rPr>
                <w:b/>
              </w:rPr>
              <w:t>Learning Objectives</w:t>
            </w:r>
          </w:p>
        </w:tc>
        <w:tc>
          <w:tcPr>
            <w:tcW w:w="6894" w:type="dxa"/>
          </w:tcPr>
          <w:p w14:paraId="4DF7C89B" w14:textId="77777777" w:rsidR="00A72136" w:rsidRPr="0053375F" w:rsidRDefault="00A72136" w:rsidP="00A72136">
            <w:pPr>
              <w:contextualSpacing/>
              <w:jc w:val="both"/>
              <w:rPr>
                <w:rFonts w:eastAsia="Calibri"/>
              </w:rPr>
            </w:pPr>
            <w:r w:rsidRPr="0053375F">
              <w:rPr>
                <w:rFonts w:eastAsia="Calibri"/>
              </w:rPr>
              <w:t xml:space="preserve">To understand the </w:t>
            </w:r>
            <w:proofErr w:type="spellStart"/>
            <w:r w:rsidRPr="0053375F">
              <w:rPr>
                <w:rFonts w:eastAsia="Calibri"/>
              </w:rPr>
              <w:t>behaviour</w:t>
            </w:r>
            <w:proofErr w:type="spellEnd"/>
            <w:r w:rsidRPr="0053375F">
              <w:rPr>
                <w:rFonts w:eastAsia="Calibri"/>
              </w:rPr>
              <w:t xml:space="preserve"> of various materials when subjected to various forces/stresses.</w:t>
            </w:r>
          </w:p>
          <w:p w14:paraId="35D7B34F" w14:textId="77777777" w:rsidR="00A72136" w:rsidRPr="0053375F" w:rsidRDefault="00A72136" w:rsidP="00A72136">
            <w:pPr>
              <w:contextualSpacing/>
              <w:jc w:val="both"/>
              <w:rPr>
                <w:rFonts w:eastAsia="Calibri"/>
              </w:rPr>
            </w:pPr>
            <w:r w:rsidRPr="0053375F">
              <w:rPr>
                <w:rFonts w:eastAsia="Calibri"/>
              </w:rPr>
              <w:t>To understand the performance of metallic system during their service in terms of fatigue, fracture and creep.</w:t>
            </w:r>
          </w:p>
        </w:tc>
      </w:tr>
      <w:tr w:rsidR="00A72136" w:rsidRPr="0053375F" w14:paraId="7BC4EE2D" w14:textId="77777777" w:rsidTr="00A72136">
        <w:tc>
          <w:tcPr>
            <w:tcW w:w="2122" w:type="dxa"/>
          </w:tcPr>
          <w:p w14:paraId="2C04859D" w14:textId="77777777" w:rsidR="00A72136" w:rsidRPr="0053375F" w:rsidRDefault="00A72136" w:rsidP="00A72136">
            <w:pPr>
              <w:jc w:val="both"/>
              <w:rPr>
                <w:b/>
              </w:rPr>
            </w:pPr>
            <w:r w:rsidRPr="0053375F">
              <w:rPr>
                <w:b/>
              </w:rPr>
              <w:t>Course Description</w:t>
            </w:r>
          </w:p>
        </w:tc>
        <w:tc>
          <w:tcPr>
            <w:tcW w:w="6894" w:type="dxa"/>
          </w:tcPr>
          <w:p w14:paraId="4486A06A" w14:textId="77777777" w:rsidR="00A72136" w:rsidRPr="0053375F" w:rsidRDefault="00A72136" w:rsidP="00A72136">
            <w:pPr>
              <w:jc w:val="both"/>
            </w:pPr>
            <w:r>
              <w:t xml:space="preserve">The course deals with the </w:t>
            </w:r>
            <w:proofErr w:type="spellStart"/>
            <w:r>
              <w:t>behaviour</w:t>
            </w:r>
            <w:proofErr w:type="spellEnd"/>
            <w:r>
              <w:t xml:space="preserve"> of various materials when they are subjected to various mechanical stresses at ambient and at high temperatures.</w:t>
            </w:r>
          </w:p>
        </w:tc>
      </w:tr>
      <w:tr w:rsidR="00A72136" w:rsidRPr="0053375F" w14:paraId="54E02390" w14:textId="77777777" w:rsidTr="00A72136">
        <w:tc>
          <w:tcPr>
            <w:tcW w:w="2122" w:type="dxa"/>
          </w:tcPr>
          <w:p w14:paraId="4CF23539" w14:textId="77777777" w:rsidR="00A72136" w:rsidRPr="0053375F" w:rsidRDefault="00A72136" w:rsidP="00A72136">
            <w:pPr>
              <w:jc w:val="both"/>
              <w:rPr>
                <w:b/>
              </w:rPr>
            </w:pPr>
            <w:r w:rsidRPr="0053375F">
              <w:rPr>
                <w:b/>
              </w:rPr>
              <w:t>Course Content</w:t>
            </w:r>
          </w:p>
        </w:tc>
        <w:tc>
          <w:tcPr>
            <w:tcW w:w="6894" w:type="dxa"/>
          </w:tcPr>
          <w:p w14:paraId="02F0B5BC" w14:textId="77777777" w:rsidR="00A72136" w:rsidRPr="0053375F" w:rsidRDefault="00A72136" w:rsidP="00A72136">
            <w:pPr>
              <w:jc w:val="both"/>
            </w:pPr>
            <w:r w:rsidRPr="0053375F">
              <w:rPr>
                <w:b/>
              </w:rPr>
              <w:t>Tensile/compression test:</w:t>
            </w:r>
            <w:r w:rsidRPr="0053375F">
              <w:t xml:space="preserve"> Introduction to UTM, tensile and compression test on </w:t>
            </w:r>
            <w:proofErr w:type="spellStart"/>
            <w:r w:rsidRPr="0053375F">
              <w:t>aluminium</w:t>
            </w:r>
            <w:proofErr w:type="spellEnd"/>
            <w:r w:rsidRPr="0053375F">
              <w:t>, copper, steel and polymer, plotting engineering and true stress strain curves, calculate tensile properties, effect of strain rate, strain are sensitivity.</w:t>
            </w:r>
          </w:p>
          <w:p w14:paraId="6778A198" w14:textId="77777777" w:rsidR="00A72136" w:rsidRPr="0053375F" w:rsidRDefault="00A72136" w:rsidP="00A72136">
            <w:pPr>
              <w:jc w:val="both"/>
            </w:pPr>
          </w:p>
          <w:p w14:paraId="19DC3C2F" w14:textId="77777777" w:rsidR="00A72136" w:rsidRPr="0053375F" w:rsidRDefault="00A72136" w:rsidP="00A72136">
            <w:pPr>
              <w:jc w:val="both"/>
            </w:pPr>
            <w:r w:rsidRPr="0053375F">
              <w:rPr>
                <w:b/>
              </w:rPr>
              <w:t>Hardness:</w:t>
            </w:r>
            <w:r w:rsidRPr="0053375F">
              <w:t xml:space="preserve"> Micro and macro-hardness of metal, alloy, ceramic and polymer materials, fracture toughness, nanoindentation, determination of elastic modulus, ductility, </w:t>
            </w:r>
            <w:proofErr w:type="spellStart"/>
            <w:r w:rsidRPr="0053375F">
              <w:t>Jominy</w:t>
            </w:r>
            <w:proofErr w:type="spellEnd"/>
            <w:r w:rsidRPr="0053375F">
              <w:t xml:space="preserve"> hardenability test.</w:t>
            </w:r>
          </w:p>
          <w:p w14:paraId="30FD9A23" w14:textId="77777777" w:rsidR="00A72136" w:rsidRPr="0053375F" w:rsidRDefault="00A72136" w:rsidP="00A72136">
            <w:pPr>
              <w:jc w:val="both"/>
            </w:pPr>
          </w:p>
          <w:p w14:paraId="0C0EFA00" w14:textId="77777777" w:rsidR="00A72136" w:rsidRPr="0053375F" w:rsidRDefault="00A72136" w:rsidP="00A72136">
            <w:pPr>
              <w:jc w:val="both"/>
            </w:pPr>
            <w:r w:rsidRPr="0053375F">
              <w:rPr>
                <w:b/>
              </w:rPr>
              <w:t>Fracture:</w:t>
            </w:r>
            <w:r w:rsidRPr="0053375F">
              <w:t xml:space="preserve"> fracture surface of metal, ceramic and composites, case study of ductile and brittle fracture.</w:t>
            </w:r>
          </w:p>
          <w:p w14:paraId="359977D7" w14:textId="77777777" w:rsidR="00A72136" w:rsidRPr="0053375F" w:rsidRDefault="00A72136" w:rsidP="00A72136">
            <w:pPr>
              <w:jc w:val="both"/>
            </w:pPr>
          </w:p>
          <w:p w14:paraId="5B974287" w14:textId="77777777" w:rsidR="00A72136" w:rsidRPr="0053375F" w:rsidRDefault="00A72136" w:rsidP="00A72136">
            <w:pPr>
              <w:jc w:val="both"/>
            </w:pPr>
            <w:r w:rsidRPr="0053375F">
              <w:rPr>
                <w:b/>
              </w:rPr>
              <w:t xml:space="preserve">Fatigue and impact test: </w:t>
            </w:r>
            <w:r w:rsidRPr="0053375F">
              <w:t xml:space="preserve">Rotary bending fatigue testing on steel and </w:t>
            </w:r>
            <w:proofErr w:type="spellStart"/>
            <w:r w:rsidRPr="0053375F">
              <w:t>aluminium</w:t>
            </w:r>
            <w:proofErr w:type="spellEnd"/>
            <w:r w:rsidRPr="0053375F">
              <w:t xml:space="preserve"> sample, generation of S-N curve, fatigue limit, Charpy V-notch impact test.</w:t>
            </w:r>
          </w:p>
        </w:tc>
      </w:tr>
      <w:tr w:rsidR="00A72136" w:rsidRPr="0053375F" w14:paraId="079826D2" w14:textId="77777777" w:rsidTr="00A72136">
        <w:tc>
          <w:tcPr>
            <w:tcW w:w="2122" w:type="dxa"/>
          </w:tcPr>
          <w:p w14:paraId="35C12215" w14:textId="77777777" w:rsidR="00A72136" w:rsidRPr="0053375F" w:rsidRDefault="00A72136" w:rsidP="00A72136">
            <w:pPr>
              <w:jc w:val="both"/>
              <w:rPr>
                <w:b/>
              </w:rPr>
            </w:pPr>
            <w:r w:rsidRPr="0053375F">
              <w:rPr>
                <w:b/>
              </w:rPr>
              <w:t>Learning Outcome</w:t>
            </w:r>
          </w:p>
        </w:tc>
        <w:tc>
          <w:tcPr>
            <w:tcW w:w="6894" w:type="dxa"/>
          </w:tcPr>
          <w:p w14:paraId="4D454024" w14:textId="77777777" w:rsidR="00A72136" w:rsidRPr="0053375F" w:rsidRDefault="00A72136" w:rsidP="00A72136">
            <w:pPr>
              <w:jc w:val="both"/>
            </w:pPr>
            <w:r w:rsidRPr="0053375F">
              <w:t>After successfully completing the course, the student will be able to</w:t>
            </w:r>
          </w:p>
          <w:p w14:paraId="74BA8DFA" w14:textId="77777777" w:rsidR="00A72136" w:rsidRPr="0053375F" w:rsidRDefault="00A72136" w:rsidP="00A72136">
            <w:pPr>
              <w:contextualSpacing/>
              <w:jc w:val="both"/>
              <w:rPr>
                <w:rFonts w:eastAsia="Calibri"/>
              </w:rPr>
            </w:pPr>
            <w:r w:rsidRPr="0053375F">
              <w:rPr>
                <w:rFonts w:eastAsia="Calibri"/>
              </w:rPr>
              <w:t xml:space="preserve">Interpret the deformation </w:t>
            </w:r>
            <w:proofErr w:type="spellStart"/>
            <w:r w:rsidRPr="0053375F">
              <w:rPr>
                <w:rFonts w:eastAsia="Calibri"/>
              </w:rPr>
              <w:t>behaviour</w:t>
            </w:r>
            <w:proofErr w:type="spellEnd"/>
            <w:r w:rsidRPr="0053375F">
              <w:rPr>
                <w:rFonts w:eastAsia="Calibri"/>
              </w:rPr>
              <w:t xml:space="preserve"> of engineering materials under various loading conditions for various applications.</w:t>
            </w:r>
          </w:p>
          <w:p w14:paraId="33E5950D" w14:textId="77777777" w:rsidR="00A72136" w:rsidRPr="0053375F" w:rsidRDefault="00A72136" w:rsidP="00A72136">
            <w:pPr>
              <w:contextualSpacing/>
              <w:jc w:val="both"/>
              <w:rPr>
                <w:rFonts w:eastAsia="Calibri"/>
              </w:rPr>
            </w:pPr>
            <w:r w:rsidRPr="0053375F">
              <w:rPr>
                <w:rFonts w:eastAsia="Calibri"/>
              </w:rPr>
              <w:t>Gain the knowledge of dislocation theory and its correlation to the strengthening mechanisms.</w:t>
            </w:r>
          </w:p>
          <w:p w14:paraId="0993D67D" w14:textId="77777777" w:rsidR="00A72136" w:rsidRPr="0053375F" w:rsidRDefault="00A72136" w:rsidP="00A72136">
            <w:pPr>
              <w:contextualSpacing/>
              <w:jc w:val="both"/>
              <w:rPr>
                <w:rFonts w:eastAsia="Calibri"/>
              </w:rPr>
            </w:pPr>
            <w:r w:rsidRPr="0053375F">
              <w:rPr>
                <w:rFonts w:eastAsia="Calibri"/>
              </w:rPr>
              <w:t>Design materials with improved creep, fatigue and fracture properties.</w:t>
            </w:r>
          </w:p>
        </w:tc>
      </w:tr>
      <w:tr w:rsidR="00A72136" w:rsidRPr="0053375F" w14:paraId="772B139B" w14:textId="77777777" w:rsidTr="00A72136">
        <w:tc>
          <w:tcPr>
            <w:tcW w:w="2122" w:type="dxa"/>
          </w:tcPr>
          <w:p w14:paraId="7315FC9C" w14:textId="77777777" w:rsidR="00A72136" w:rsidRPr="0053375F" w:rsidRDefault="00A72136" w:rsidP="00A72136">
            <w:pPr>
              <w:jc w:val="both"/>
              <w:rPr>
                <w:b/>
              </w:rPr>
            </w:pPr>
            <w:r w:rsidRPr="0053375F">
              <w:rPr>
                <w:b/>
              </w:rPr>
              <w:t>Assessment Method</w:t>
            </w:r>
          </w:p>
        </w:tc>
        <w:tc>
          <w:tcPr>
            <w:tcW w:w="6894" w:type="dxa"/>
          </w:tcPr>
          <w:p w14:paraId="2D88E0F6" w14:textId="77777777" w:rsidR="00A72136" w:rsidRPr="0053375F" w:rsidRDefault="00A72136" w:rsidP="00A72136">
            <w:pPr>
              <w:jc w:val="both"/>
            </w:pPr>
            <w:r w:rsidRPr="0053375F">
              <w:t>Assignments, Quizzes, Mid-semester examination, End-semester examination.</w:t>
            </w:r>
          </w:p>
        </w:tc>
      </w:tr>
    </w:tbl>
    <w:p w14:paraId="4A9C2422" w14:textId="77777777" w:rsidR="00A72136" w:rsidRPr="0053375F" w:rsidRDefault="00A72136" w:rsidP="00A72136">
      <w:pPr>
        <w:rPr>
          <w:b/>
        </w:rPr>
      </w:pPr>
    </w:p>
    <w:p w14:paraId="63230BE2" w14:textId="77777777" w:rsidR="00A72136" w:rsidRPr="0053375F" w:rsidRDefault="00A72136" w:rsidP="00A72136">
      <w:pPr>
        <w:rPr>
          <w:b/>
        </w:rPr>
      </w:pPr>
      <w:r w:rsidRPr="0053375F">
        <w:rPr>
          <w:b/>
        </w:rPr>
        <w:t xml:space="preserve">Text Books: </w:t>
      </w:r>
    </w:p>
    <w:p w14:paraId="528BCDA5" w14:textId="77777777" w:rsidR="00A72136" w:rsidRPr="0053375F" w:rsidRDefault="00A72136" w:rsidP="00453C9D">
      <w:pPr>
        <w:numPr>
          <w:ilvl w:val="0"/>
          <w:numId w:val="29"/>
        </w:numPr>
        <w:contextualSpacing/>
        <w:rPr>
          <w:rFonts w:eastAsia="Calibri"/>
        </w:rPr>
      </w:pPr>
      <w:r w:rsidRPr="0053375F">
        <w:rPr>
          <w:rFonts w:eastAsia="Calibri"/>
        </w:rPr>
        <w:t>Mechanical Metallurgy, George E. Dieter, 3</w:t>
      </w:r>
      <w:r w:rsidRPr="0053375F">
        <w:rPr>
          <w:rFonts w:eastAsia="Calibri"/>
          <w:vertAlign w:val="superscript"/>
        </w:rPr>
        <w:t>rd</w:t>
      </w:r>
      <w:r w:rsidRPr="0053375F">
        <w:rPr>
          <w:rFonts w:eastAsia="Calibri"/>
        </w:rPr>
        <w:t xml:space="preserve"> Ed., McGraw Hill, 2017.</w:t>
      </w:r>
    </w:p>
    <w:p w14:paraId="585D0609" w14:textId="77777777" w:rsidR="00A72136" w:rsidRPr="0053375F" w:rsidRDefault="00A72136" w:rsidP="00453C9D">
      <w:pPr>
        <w:numPr>
          <w:ilvl w:val="0"/>
          <w:numId w:val="29"/>
        </w:numPr>
        <w:contextualSpacing/>
        <w:rPr>
          <w:rFonts w:eastAsia="Calibri"/>
        </w:rPr>
      </w:pPr>
      <w:r w:rsidRPr="0053375F">
        <w:rPr>
          <w:rFonts w:eastAsia="Calibri"/>
        </w:rPr>
        <w:t>Mechanical Behavior of Materials: Thomas H. Courtney, 2</w:t>
      </w:r>
      <w:r w:rsidRPr="0053375F">
        <w:rPr>
          <w:rFonts w:eastAsia="Calibri"/>
          <w:vertAlign w:val="superscript"/>
        </w:rPr>
        <w:t>nd</w:t>
      </w:r>
      <w:r w:rsidRPr="0053375F">
        <w:rPr>
          <w:rFonts w:eastAsia="Calibri"/>
        </w:rPr>
        <w:t xml:space="preserve"> Ed., Waveland Press, 2000.</w:t>
      </w:r>
    </w:p>
    <w:p w14:paraId="03BD71F9" w14:textId="77777777" w:rsidR="00A72136" w:rsidRPr="0053375F" w:rsidRDefault="00A72136" w:rsidP="00A72136">
      <w:pPr>
        <w:jc w:val="both"/>
        <w:rPr>
          <w:b/>
        </w:rPr>
      </w:pPr>
      <w:r w:rsidRPr="0053375F">
        <w:rPr>
          <w:b/>
        </w:rPr>
        <w:t>Reference Books:</w:t>
      </w:r>
    </w:p>
    <w:p w14:paraId="15CA03C0" w14:textId="77777777" w:rsidR="00A72136" w:rsidRPr="0053375F" w:rsidRDefault="00A72136" w:rsidP="00453C9D">
      <w:pPr>
        <w:numPr>
          <w:ilvl w:val="0"/>
          <w:numId w:val="30"/>
        </w:numPr>
        <w:contextualSpacing/>
        <w:rPr>
          <w:rFonts w:eastAsia="Calibri"/>
          <w:b/>
        </w:rPr>
      </w:pPr>
      <w:r w:rsidRPr="0053375F">
        <w:rPr>
          <w:rFonts w:eastAsia="Calibri"/>
        </w:rPr>
        <w:t xml:space="preserve">Mechanical Properties and Working of Metals and Alloys: Amit </w:t>
      </w:r>
      <w:proofErr w:type="spellStart"/>
      <w:r w:rsidRPr="0053375F">
        <w:rPr>
          <w:rFonts w:eastAsia="Calibri"/>
        </w:rPr>
        <w:t>Bhaduri</w:t>
      </w:r>
      <w:proofErr w:type="spellEnd"/>
      <w:r w:rsidRPr="0053375F">
        <w:rPr>
          <w:rFonts w:eastAsia="Calibri"/>
        </w:rPr>
        <w:t>, Springer, 2018.</w:t>
      </w:r>
    </w:p>
    <w:p w14:paraId="01FE8943" w14:textId="77777777" w:rsidR="00A72136" w:rsidRPr="0053375F" w:rsidRDefault="00A72136" w:rsidP="00A72136"/>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5C739F0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CE47EC6"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4E02496"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5E850E1" w14:textId="77777777" w:rsidR="00A72136" w:rsidRPr="0053375F" w:rsidRDefault="00A72136" w:rsidP="00A72136">
            <w:r w:rsidRPr="0053375F">
              <w:t>CLO2</w:t>
            </w:r>
          </w:p>
        </w:tc>
      </w:tr>
      <w:tr w:rsidR="00A72136" w:rsidRPr="0053375F" w14:paraId="1BE129F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AA8C0D5"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6FA9DC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7845C99" w14:textId="77777777" w:rsidR="00A72136" w:rsidRPr="0053375F" w:rsidRDefault="00A72136" w:rsidP="00A72136"/>
        </w:tc>
      </w:tr>
      <w:tr w:rsidR="00A72136" w:rsidRPr="0053375F" w14:paraId="7F35BD5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8145834"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2F888A7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434232A" w14:textId="77777777" w:rsidR="00A72136" w:rsidRPr="0053375F" w:rsidRDefault="00A72136" w:rsidP="00A72136">
            <w:r w:rsidRPr="0053375F">
              <w:t>X</w:t>
            </w:r>
          </w:p>
        </w:tc>
      </w:tr>
      <w:tr w:rsidR="00A72136" w:rsidRPr="0053375F" w14:paraId="70E220D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BAEF1C7"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117E3A56"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2909CF5" w14:textId="77777777" w:rsidR="00A72136" w:rsidRPr="0053375F" w:rsidRDefault="00A72136" w:rsidP="00A72136"/>
        </w:tc>
      </w:tr>
      <w:tr w:rsidR="00A72136" w:rsidRPr="0053375F" w14:paraId="67883F0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E11EC83"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00AB175D"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EABFFFC" w14:textId="77777777" w:rsidR="00A72136" w:rsidRPr="0053375F" w:rsidRDefault="00A72136" w:rsidP="00A72136">
            <w:r>
              <w:t>X</w:t>
            </w:r>
          </w:p>
        </w:tc>
      </w:tr>
    </w:tbl>
    <w:p w14:paraId="70E7356D" w14:textId="0ECE35B7" w:rsidR="00A72136" w:rsidRDefault="00A72136" w:rsidP="00A72136"/>
    <w:p w14:paraId="17EF539F" w14:textId="68A56382" w:rsidR="00FD3302" w:rsidRDefault="00FD3302" w:rsidP="00A72136"/>
    <w:p w14:paraId="2BE763D2" w14:textId="61CDB9A1" w:rsidR="00FD3302" w:rsidRDefault="00FD3302" w:rsidP="00A72136"/>
    <w:p w14:paraId="2C5738EB" w14:textId="77777777" w:rsidR="00FD3302" w:rsidRDefault="00FD3302" w:rsidP="00A72136"/>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7FA57EFA" w14:textId="77777777" w:rsidTr="00A72136">
        <w:tc>
          <w:tcPr>
            <w:tcW w:w="2122" w:type="dxa"/>
          </w:tcPr>
          <w:p w14:paraId="70F98BC8" w14:textId="77777777" w:rsidR="00A72136" w:rsidRPr="0053375F" w:rsidRDefault="00A72136" w:rsidP="00A72136">
            <w:pPr>
              <w:jc w:val="both"/>
              <w:rPr>
                <w:b/>
              </w:rPr>
            </w:pPr>
            <w:r w:rsidRPr="0053375F">
              <w:rPr>
                <w:b/>
              </w:rPr>
              <w:lastRenderedPageBreak/>
              <w:t>Course Number</w:t>
            </w:r>
          </w:p>
        </w:tc>
        <w:tc>
          <w:tcPr>
            <w:tcW w:w="6894" w:type="dxa"/>
          </w:tcPr>
          <w:p w14:paraId="30747B28" w14:textId="77777777" w:rsidR="00A72136" w:rsidRPr="00FD3302" w:rsidRDefault="00A72136" w:rsidP="00A72136">
            <w:pPr>
              <w:jc w:val="both"/>
              <w:rPr>
                <w:b/>
              </w:rPr>
            </w:pPr>
            <w:r w:rsidRPr="00FD3302">
              <w:rPr>
                <w:b/>
              </w:rPr>
              <w:t>MM2205</w:t>
            </w:r>
            <w:r w:rsidRPr="00FD3302">
              <w:rPr>
                <w:b/>
              </w:rPr>
              <w:tab/>
            </w:r>
          </w:p>
        </w:tc>
      </w:tr>
      <w:tr w:rsidR="00A72136" w:rsidRPr="0053375F" w14:paraId="697DA6B5" w14:textId="77777777" w:rsidTr="00A72136">
        <w:tc>
          <w:tcPr>
            <w:tcW w:w="2122" w:type="dxa"/>
          </w:tcPr>
          <w:p w14:paraId="0B0527AC" w14:textId="77777777" w:rsidR="00A72136" w:rsidRPr="0053375F" w:rsidRDefault="00A72136" w:rsidP="00A72136">
            <w:pPr>
              <w:jc w:val="both"/>
              <w:rPr>
                <w:b/>
              </w:rPr>
            </w:pPr>
            <w:r w:rsidRPr="0053375F">
              <w:rPr>
                <w:b/>
              </w:rPr>
              <w:t xml:space="preserve">Course Credit </w:t>
            </w:r>
          </w:p>
          <w:p w14:paraId="5FCFA5DC" w14:textId="77777777" w:rsidR="00A72136" w:rsidRPr="0053375F" w:rsidRDefault="00A72136" w:rsidP="00A72136">
            <w:pPr>
              <w:jc w:val="both"/>
              <w:rPr>
                <w:b/>
              </w:rPr>
            </w:pPr>
            <w:r w:rsidRPr="0053375F">
              <w:rPr>
                <w:b/>
              </w:rPr>
              <w:t>(L-T-P-C)</w:t>
            </w:r>
          </w:p>
        </w:tc>
        <w:tc>
          <w:tcPr>
            <w:tcW w:w="6894" w:type="dxa"/>
          </w:tcPr>
          <w:p w14:paraId="3C1AC17D" w14:textId="77777777" w:rsidR="00A72136" w:rsidRPr="00FD3302" w:rsidRDefault="00A72136" w:rsidP="00A72136">
            <w:pPr>
              <w:jc w:val="both"/>
              <w:rPr>
                <w:b/>
              </w:rPr>
            </w:pPr>
            <w:r w:rsidRPr="00FD3302">
              <w:rPr>
                <w:b/>
              </w:rPr>
              <w:t>3-0-0 (3 credits AIU Credits)</w:t>
            </w:r>
          </w:p>
        </w:tc>
      </w:tr>
      <w:tr w:rsidR="00A72136" w:rsidRPr="0053375F" w14:paraId="07BB77A1" w14:textId="77777777" w:rsidTr="00A72136">
        <w:tc>
          <w:tcPr>
            <w:tcW w:w="2122" w:type="dxa"/>
          </w:tcPr>
          <w:p w14:paraId="147166D7" w14:textId="77777777" w:rsidR="00A72136" w:rsidRPr="0053375F" w:rsidRDefault="00A72136" w:rsidP="00A72136">
            <w:pPr>
              <w:jc w:val="both"/>
              <w:rPr>
                <w:b/>
              </w:rPr>
            </w:pPr>
            <w:r w:rsidRPr="0053375F">
              <w:rPr>
                <w:b/>
              </w:rPr>
              <w:t>Course Title</w:t>
            </w:r>
          </w:p>
        </w:tc>
        <w:tc>
          <w:tcPr>
            <w:tcW w:w="6894" w:type="dxa"/>
          </w:tcPr>
          <w:p w14:paraId="5D830DF6" w14:textId="77777777" w:rsidR="00A72136" w:rsidRPr="00FD3302" w:rsidRDefault="00A72136" w:rsidP="00A72136">
            <w:pPr>
              <w:jc w:val="both"/>
              <w:rPr>
                <w:b/>
              </w:rPr>
            </w:pPr>
            <w:r w:rsidRPr="00FD3302">
              <w:rPr>
                <w:b/>
              </w:rPr>
              <w:t>Welding and Solidification</w:t>
            </w:r>
          </w:p>
        </w:tc>
      </w:tr>
      <w:tr w:rsidR="00A72136" w:rsidRPr="0053375F" w14:paraId="2AB1D8B6" w14:textId="77777777" w:rsidTr="00A72136">
        <w:tc>
          <w:tcPr>
            <w:tcW w:w="2122" w:type="dxa"/>
          </w:tcPr>
          <w:p w14:paraId="3DE9061F" w14:textId="77777777" w:rsidR="00A72136" w:rsidRPr="0053375F" w:rsidRDefault="00A72136" w:rsidP="00A72136">
            <w:pPr>
              <w:jc w:val="both"/>
              <w:rPr>
                <w:b/>
              </w:rPr>
            </w:pPr>
            <w:r w:rsidRPr="0053375F">
              <w:rPr>
                <w:b/>
              </w:rPr>
              <w:t>Learning Mode</w:t>
            </w:r>
          </w:p>
        </w:tc>
        <w:tc>
          <w:tcPr>
            <w:tcW w:w="6894" w:type="dxa"/>
          </w:tcPr>
          <w:p w14:paraId="2F9CBAAA" w14:textId="77777777" w:rsidR="00A72136" w:rsidRPr="0053375F" w:rsidRDefault="00A72136" w:rsidP="00A72136">
            <w:pPr>
              <w:jc w:val="both"/>
            </w:pPr>
            <w:r w:rsidRPr="0053375F">
              <w:t>Lecture</w:t>
            </w:r>
          </w:p>
        </w:tc>
      </w:tr>
      <w:tr w:rsidR="00A72136" w:rsidRPr="0053375F" w14:paraId="58DB5CB6" w14:textId="77777777" w:rsidTr="00A72136">
        <w:tc>
          <w:tcPr>
            <w:tcW w:w="2122" w:type="dxa"/>
          </w:tcPr>
          <w:p w14:paraId="03D38680" w14:textId="77777777" w:rsidR="00A72136" w:rsidRPr="0053375F" w:rsidRDefault="00A72136" w:rsidP="00A72136">
            <w:pPr>
              <w:jc w:val="both"/>
              <w:rPr>
                <w:b/>
              </w:rPr>
            </w:pPr>
            <w:r w:rsidRPr="0053375F">
              <w:rPr>
                <w:b/>
              </w:rPr>
              <w:t>Prerequisite</w:t>
            </w:r>
          </w:p>
        </w:tc>
        <w:tc>
          <w:tcPr>
            <w:tcW w:w="6894" w:type="dxa"/>
          </w:tcPr>
          <w:p w14:paraId="64DBA1CF" w14:textId="77777777" w:rsidR="00A72136" w:rsidRPr="0053375F" w:rsidRDefault="00A72136" w:rsidP="00A72136">
            <w:pPr>
              <w:jc w:val="both"/>
            </w:pPr>
            <w:r>
              <w:t>None</w:t>
            </w:r>
          </w:p>
        </w:tc>
      </w:tr>
      <w:tr w:rsidR="00A72136" w:rsidRPr="0053375F" w14:paraId="1F5FCAED" w14:textId="77777777" w:rsidTr="00A72136">
        <w:tc>
          <w:tcPr>
            <w:tcW w:w="2122" w:type="dxa"/>
          </w:tcPr>
          <w:p w14:paraId="72809C23" w14:textId="77777777" w:rsidR="00A72136" w:rsidRPr="0053375F" w:rsidRDefault="00A72136" w:rsidP="00A72136">
            <w:pPr>
              <w:jc w:val="both"/>
              <w:rPr>
                <w:b/>
              </w:rPr>
            </w:pPr>
            <w:r w:rsidRPr="0053375F">
              <w:rPr>
                <w:b/>
              </w:rPr>
              <w:t>Learning Objectives</w:t>
            </w:r>
          </w:p>
        </w:tc>
        <w:tc>
          <w:tcPr>
            <w:tcW w:w="6894" w:type="dxa"/>
          </w:tcPr>
          <w:p w14:paraId="4AF2EBBE"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To know about the relevance of solidification of metals</w:t>
            </w:r>
            <w:r>
              <w:rPr>
                <w:color w:val="000000"/>
                <w:bdr w:val="none" w:sz="0" w:space="0" w:color="auto" w:frame="1"/>
              </w:rPr>
              <w:t xml:space="preserve"> and </w:t>
            </w:r>
            <w:r w:rsidRPr="0053375F">
              <w:rPr>
                <w:color w:val="000000"/>
                <w:bdr w:val="none" w:sz="0" w:space="0" w:color="auto" w:frame="1"/>
              </w:rPr>
              <w:t>understand the challenges in joining of metals.</w:t>
            </w:r>
          </w:p>
          <w:p w14:paraId="644AA9C5"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To understand the thermodynamics and kinetics of the solidification and welding processes.</w:t>
            </w:r>
          </w:p>
        </w:tc>
      </w:tr>
      <w:tr w:rsidR="00A72136" w:rsidRPr="0053375F" w14:paraId="25249346" w14:textId="77777777" w:rsidTr="00A72136">
        <w:tc>
          <w:tcPr>
            <w:tcW w:w="2122" w:type="dxa"/>
          </w:tcPr>
          <w:p w14:paraId="38F8B034" w14:textId="77777777" w:rsidR="00A72136" w:rsidRPr="0053375F" w:rsidRDefault="00A72136" w:rsidP="00A72136">
            <w:pPr>
              <w:jc w:val="both"/>
              <w:rPr>
                <w:b/>
              </w:rPr>
            </w:pPr>
            <w:r w:rsidRPr="0053375F">
              <w:rPr>
                <w:b/>
              </w:rPr>
              <w:t>Course Description</w:t>
            </w:r>
          </w:p>
        </w:tc>
        <w:tc>
          <w:tcPr>
            <w:tcW w:w="6894" w:type="dxa"/>
          </w:tcPr>
          <w:p w14:paraId="378C8705" w14:textId="77777777" w:rsidR="00A72136" w:rsidRPr="00624B22" w:rsidRDefault="00A72136" w:rsidP="00A72136">
            <w:pPr>
              <w:jc w:val="both"/>
            </w:pPr>
            <w:r w:rsidRPr="00624B22">
              <w:t>In this course students explore thermodynamics and kinetics of solidification, metal casting, and various welding processes, with a focus on heat transfer and welding defects.</w:t>
            </w:r>
          </w:p>
        </w:tc>
      </w:tr>
      <w:tr w:rsidR="00A72136" w:rsidRPr="0053375F" w14:paraId="0FB8E607" w14:textId="77777777" w:rsidTr="00A72136">
        <w:tc>
          <w:tcPr>
            <w:tcW w:w="2122" w:type="dxa"/>
          </w:tcPr>
          <w:p w14:paraId="0732B0B6" w14:textId="77777777" w:rsidR="00A72136" w:rsidRPr="0053375F" w:rsidRDefault="00A72136" w:rsidP="00A72136">
            <w:pPr>
              <w:jc w:val="both"/>
              <w:rPr>
                <w:b/>
              </w:rPr>
            </w:pPr>
            <w:r w:rsidRPr="0053375F">
              <w:rPr>
                <w:b/>
              </w:rPr>
              <w:t>Course Content</w:t>
            </w:r>
          </w:p>
        </w:tc>
        <w:tc>
          <w:tcPr>
            <w:tcW w:w="6894" w:type="dxa"/>
          </w:tcPr>
          <w:p w14:paraId="3EB1E626" w14:textId="77777777" w:rsidR="00A72136" w:rsidRPr="0053375F" w:rsidRDefault="00A72136" w:rsidP="00A72136">
            <w:pPr>
              <w:shd w:val="clear" w:color="auto" w:fill="FFFFFF"/>
              <w:jc w:val="both"/>
              <w:rPr>
                <w:rFonts w:ascii="Segoe UI" w:hAnsi="Segoe UI" w:cs="Segoe UI"/>
                <w:color w:val="242424"/>
              </w:rPr>
            </w:pPr>
            <w:r w:rsidRPr="0053375F">
              <w:rPr>
                <w:b/>
                <w:bCs/>
                <w:color w:val="000000"/>
                <w:bdr w:val="none" w:sz="0" w:space="0" w:color="auto" w:frame="1"/>
              </w:rPr>
              <w:t>Thermodynamics and kinetics of solidification:</w:t>
            </w:r>
            <w:r w:rsidRPr="0053375F">
              <w:rPr>
                <w:color w:val="000000"/>
                <w:bdr w:val="none" w:sz="0" w:space="0" w:color="auto" w:frame="1"/>
              </w:rPr>
              <w:t xml:space="preserve"> Thermodynamics of undercooled melts, nucleation process, kinetics of growth, growth mechanisms: continuous growth, stepwise growth.</w:t>
            </w:r>
          </w:p>
          <w:p w14:paraId="49D703D7" w14:textId="77777777" w:rsidR="00A72136" w:rsidRPr="0053375F" w:rsidRDefault="00A72136" w:rsidP="00A72136">
            <w:pPr>
              <w:shd w:val="clear" w:color="auto" w:fill="FFFFFF"/>
              <w:jc w:val="both"/>
              <w:rPr>
                <w:b/>
                <w:bCs/>
                <w:color w:val="000000"/>
                <w:bdr w:val="none" w:sz="0" w:space="0" w:color="auto" w:frame="1"/>
              </w:rPr>
            </w:pPr>
          </w:p>
          <w:p w14:paraId="58BB263F" w14:textId="77777777" w:rsidR="00A72136" w:rsidRPr="0053375F" w:rsidRDefault="00A72136" w:rsidP="00A72136">
            <w:pPr>
              <w:shd w:val="clear" w:color="auto" w:fill="FFFFFF"/>
              <w:jc w:val="both"/>
              <w:rPr>
                <w:color w:val="000000"/>
                <w:bdr w:val="none" w:sz="0" w:space="0" w:color="auto" w:frame="1"/>
              </w:rPr>
            </w:pPr>
            <w:r w:rsidRPr="0053375F">
              <w:rPr>
                <w:b/>
                <w:bCs/>
                <w:color w:val="000000"/>
                <w:bdr w:val="none" w:sz="0" w:space="0" w:color="auto" w:frame="1"/>
              </w:rPr>
              <w:t>Solidification of pure metals and alloys:</w:t>
            </w:r>
            <w:r w:rsidRPr="0053375F">
              <w:rPr>
                <w:color w:val="000000"/>
                <w:bdr w:val="none" w:sz="0" w:space="0" w:color="auto" w:frame="1"/>
              </w:rPr>
              <w:t xml:space="preserve"> - Role of undercooling and Gibbs-Thomson effect on solidification, </w:t>
            </w:r>
            <w:proofErr w:type="spellStart"/>
            <w:r w:rsidRPr="0053375F">
              <w:rPr>
                <w:color w:val="000000"/>
                <w:bdr w:val="none" w:sz="0" w:space="0" w:color="auto" w:frame="1"/>
              </w:rPr>
              <w:t>solutal</w:t>
            </w:r>
            <w:proofErr w:type="spellEnd"/>
            <w:r w:rsidRPr="0053375F">
              <w:rPr>
                <w:color w:val="000000"/>
                <w:bdr w:val="none" w:sz="0" w:space="0" w:color="auto" w:frame="1"/>
              </w:rPr>
              <w:t xml:space="preserve"> undercooling, constitutional undercooling, Mullins-</w:t>
            </w:r>
            <w:proofErr w:type="spellStart"/>
            <w:r w:rsidRPr="0053375F">
              <w:rPr>
                <w:color w:val="000000"/>
                <w:bdr w:val="none" w:sz="0" w:space="0" w:color="auto" w:frame="1"/>
              </w:rPr>
              <w:t>Sekerka</w:t>
            </w:r>
            <w:proofErr w:type="spellEnd"/>
            <w:r w:rsidRPr="0053375F">
              <w:rPr>
                <w:color w:val="000000"/>
                <w:bdr w:val="none" w:sz="0" w:space="0" w:color="auto" w:frame="1"/>
              </w:rPr>
              <w:t xml:space="preserve"> instability, cellular and dendritic growth, eutectic growth. single crystal growth techniques, zone refining.</w:t>
            </w:r>
          </w:p>
          <w:p w14:paraId="1EB7223E" w14:textId="77777777" w:rsidR="00A72136" w:rsidRPr="0053375F" w:rsidRDefault="00A72136" w:rsidP="00A72136">
            <w:pPr>
              <w:shd w:val="clear" w:color="auto" w:fill="FFFFFF"/>
              <w:jc w:val="both"/>
              <w:rPr>
                <w:rFonts w:ascii="Segoe UI" w:hAnsi="Segoe UI" w:cs="Segoe UI"/>
                <w:color w:val="242424"/>
              </w:rPr>
            </w:pPr>
          </w:p>
          <w:p w14:paraId="72A978D1" w14:textId="77777777" w:rsidR="00A72136" w:rsidRPr="0053375F" w:rsidRDefault="00A72136" w:rsidP="00A72136">
            <w:pPr>
              <w:shd w:val="clear" w:color="auto" w:fill="FFFFFF"/>
              <w:jc w:val="both"/>
              <w:rPr>
                <w:color w:val="000000"/>
                <w:bdr w:val="none" w:sz="0" w:space="0" w:color="auto" w:frame="1"/>
              </w:rPr>
            </w:pPr>
            <w:r w:rsidRPr="0053375F">
              <w:rPr>
                <w:b/>
                <w:bCs/>
                <w:color w:val="000000"/>
                <w:bdr w:val="none" w:sz="0" w:space="0" w:color="auto" w:frame="1"/>
              </w:rPr>
              <w:t>Metal casting:</w:t>
            </w:r>
            <w:r w:rsidRPr="0053375F">
              <w:rPr>
                <w:color w:val="000000"/>
                <w:bdr w:val="none" w:sz="0" w:space="0" w:color="auto" w:frame="1"/>
              </w:rPr>
              <w:t xml:space="preserve"> Pattern and </w:t>
            </w:r>
            <w:proofErr w:type="spellStart"/>
            <w:r w:rsidRPr="0053375F">
              <w:rPr>
                <w:color w:val="000000"/>
                <w:bdr w:val="none" w:sz="0" w:space="0" w:color="auto" w:frame="1"/>
              </w:rPr>
              <w:t>moulds</w:t>
            </w:r>
            <w:proofErr w:type="spellEnd"/>
            <w:r w:rsidRPr="0053375F">
              <w:rPr>
                <w:color w:val="000000"/>
                <w:bdr w:val="none" w:sz="0" w:space="0" w:color="auto" w:frame="1"/>
              </w:rPr>
              <w:t xml:space="preserve"> designing, feeding, gating, </w:t>
            </w:r>
            <w:proofErr w:type="spellStart"/>
            <w:r w:rsidRPr="0053375F">
              <w:rPr>
                <w:color w:val="000000"/>
                <w:bdr w:val="none" w:sz="0" w:space="0" w:color="auto" w:frame="1"/>
              </w:rPr>
              <w:t>risering</w:t>
            </w:r>
            <w:proofErr w:type="spellEnd"/>
            <w:r w:rsidRPr="0053375F">
              <w:rPr>
                <w:color w:val="000000"/>
                <w:bdr w:val="none" w:sz="0" w:space="0" w:color="auto" w:frame="1"/>
              </w:rPr>
              <w:t>, melting and casting practices, different types of casting: sand casting, die casting, pressure casting, continuous casting, investment casting, casting defects and repair, Ingot structure: chill zone, columnar zone, equiaxed zone.</w:t>
            </w:r>
            <w:r w:rsidRPr="0053375F">
              <w:t xml:space="preserve"> </w:t>
            </w:r>
            <w:r w:rsidRPr="0053375F">
              <w:rPr>
                <w:color w:val="000000"/>
                <w:bdr w:val="none" w:sz="0" w:space="0" w:color="auto" w:frame="1"/>
              </w:rPr>
              <w:t xml:space="preserve">rate of solidification, heat transfer during solidification, </w:t>
            </w:r>
            <w:proofErr w:type="spellStart"/>
            <w:r w:rsidRPr="0053375F">
              <w:rPr>
                <w:color w:val="000000"/>
                <w:bdr w:val="none" w:sz="0" w:space="0" w:color="auto" w:frame="1"/>
              </w:rPr>
              <w:t>Biot</w:t>
            </w:r>
            <w:proofErr w:type="spellEnd"/>
            <w:r w:rsidRPr="0053375F">
              <w:rPr>
                <w:color w:val="000000"/>
                <w:bdr w:val="none" w:sz="0" w:space="0" w:color="auto" w:frame="1"/>
              </w:rPr>
              <w:t xml:space="preserve"> number.</w:t>
            </w:r>
          </w:p>
          <w:p w14:paraId="6A8CD106" w14:textId="77777777" w:rsidR="00A72136" w:rsidRPr="0053375F" w:rsidRDefault="00A72136" w:rsidP="00A72136">
            <w:pPr>
              <w:shd w:val="clear" w:color="auto" w:fill="FFFFFF"/>
              <w:jc w:val="both"/>
              <w:rPr>
                <w:rFonts w:ascii="Segoe UI" w:hAnsi="Segoe UI" w:cs="Segoe UI"/>
                <w:color w:val="242424"/>
              </w:rPr>
            </w:pPr>
          </w:p>
          <w:p w14:paraId="373BD0FC" w14:textId="77777777" w:rsidR="00A72136" w:rsidRPr="0053375F" w:rsidRDefault="00A72136" w:rsidP="00A72136">
            <w:pPr>
              <w:shd w:val="clear" w:color="auto" w:fill="FFFFFF"/>
              <w:jc w:val="both"/>
              <w:rPr>
                <w:color w:val="000000"/>
                <w:bdr w:val="none" w:sz="0" w:space="0" w:color="auto" w:frame="1"/>
              </w:rPr>
            </w:pPr>
            <w:r w:rsidRPr="0053375F">
              <w:rPr>
                <w:b/>
                <w:bCs/>
                <w:color w:val="000000"/>
                <w:bdr w:val="none" w:sz="0" w:space="0" w:color="auto" w:frame="1"/>
              </w:rPr>
              <w:t>Welding:</w:t>
            </w:r>
            <w:r w:rsidRPr="0053375F">
              <w:rPr>
                <w:color w:val="000000"/>
                <w:bdr w:val="none" w:sz="0" w:space="0" w:color="auto" w:frame="1"/>
              </w:rPr>
              <w:t xml:space="preserve"> Theory and classification of welding, Heat transfer, fluid flow, and solute distribution during welding, submerged arc welding, gas metal arc welding or MIG/MAG welding, TIG welding, resistance welding. Other joining processes, soldering, brazing, diffusion bonding, problems associated with welding of steels and </w:t>
            </w:r>
            <w:proofErr w:type="spellStart"/>
            <w:r w:rsidRPr="0053375F">
              <w:rPr>
                <w:color w:val="000000"/>
                <w:bdr w:val="none" w:sz="0" w:space="0" w:color="auto" w:frame="1"/>
              </w:rPr>
              <w:t>aluminium</w:t>
            </w:r>
            <w:proofErr w:type="spellEnd"/>
            <w:r w:rsidRPr="0053375F">
              <w:rPr>
                <w:color w:val="000000"/>
                <w:bdr w:val="none" w:sz="0" w:space="0" w:color="auto" w:frame="1"/>
              </w:rPr>
              <w:t xml:space="preserve"> alloys, defects in welded joints.</w:t>
            </w:r>
          </w:p>
          <w:p w14:paraId="0CCD2C6A" w14:textId="77777777" w:rsidR="00A72136" w:rsidRPr="0053375F" w:rsidRDefault="00A72136" w:rsidP="00A72136">
            <w:pPr>
              <w:shd w:val="clear" w:color="auto" w:fill="FFFFFF"/>
              <w:jc w:val="both"/>
              <w:rPr>
                <w:rFonts w:ascii="Segoe UI" w:hAnsi="Segoe UI" w:cs="Segoe UI"/>
                <w:color w:val="242424"/>
              </w:rPr>
            </w:pPr>
          </w:p>
          <w:p w14:paraId="362DA252" w14:textId="77777777" w:rsidR="00A72136" w:rsidRPr="0053375F" w:rsidRDefault="00A72136" w:rsidP="00A72136">
            <w:pPr>
              <w:shd w:val="clear" w:color="auto" w:fill="FFFFFF"/>
              <w:jc w:val="both"/>
              <w:rPr>
                <w:rFonts w:ascii="Segoe UI" w:hAnsi="Segoe UI" w:cs="Segoe UI"/>
                <w:color w:val="242424"/>
              </w:rPr>
            </w:pPr>
            <w:r w:rsidRPr="0053375F">
              <w:rPr>
                <w:b/>
                <w:bCs/>
                <w:color w:val="000000"/>
                <w:bdr w:val="none" w:sz="0" w:space="0" w:color="auto" w:frame="1"/>
              </w:rPr>
              <w:t>Solid state welding technique:</w:t>
            </w:r>
            <w:r w:rsidRPr="0053375F">
              <w:rPr>
                <w:color w:val="000000"/>
                <w:bdr w:val="none" w:sz="0" w:space="0" w:color="auto" w:frame="1"/>
              </w:rPr>
              <w:t xml:space="preserve"> Friction welding, friction stir welding.</w:t>
            </w:r>
          </w:p>
        </w:tc>
      </w:tr>
      <w:tr w:rsidR="00A72136" w:rsidRPr="0053375F" w14:paraId="7AE4341C" w14:textId="77777777" w:rsidTr="00A72136">
        <w:tc>
          <w:tcPr>
            <w:tcW w:w="2122" w:type="dxa"/>
          </w:tcPr>
          <w:p w14:paraId="435D63E6" w14:textId="77777777" w:rsidR="00A72136" w:rsidRPr="0053375F" w:rsidRDefault="00A72136" w:rsidP="00A72136">
            <w:pPr>
              <w:jc w:val="both"/>
              <w:rPr>
                <w:b/>
              </w:rPr>
            </w:pPr>
            <w:r w:rsidRPr="0053375F">
              <w:rPr>
                <w:b/>
              </w:rPr>
              <w:t>Learning Outcome</w:t>
            </w:r>
          </w:p>
        </w:tc>
        <w:tc>
          <w:tcPr>
            <w:tcW w:w="6894" w:type="dxa"/>
          </w:tcPr>
          <w:p w14:paraId="70CE41B9" w14:textId="77777777" w:rsidR="00A72136" w:rsidRPr="0053375F" w:rsidRDefault="00A72136" w:rsidP="00A72136">
            <w:pPr>
              <w:jc w:val="both"/>
            </w:pPr>
            <w:r w:rsidRPr="0053375F">
              <w:t>After successfully completing the course, the student will be able to</w:t>
            </w:r>
          </w:p>
          <w:p w14:paraId="33BC47E0" w14:textId="77777777" w:rsidR="00A72136" w:rsidRPr="0053375F" w:rsidRDefault="00A72136" w:rsidP="00A72136">
            <w:pPr>
              <w:shd w:val="clear" w:color="auto" w:fill="FFFFFF"/>
              <w:jc w:val="both"/>
              <w:rPr>
                <w:rFonts w:ascii="Segoe UI" w:hAnsi="Segoe UI" w:cs="Segoe UI"/>
                <w:color w:val="242424"/>
              </w:rPr>
            </w:pPr>
            <w:r w:rsidRPr="0053375F">
              <w:rPr>
                <w:color w:val="242424"/>
              </w:rPr>
              <w:t>Gain insight about casting and solidification.</w:t>
            </w:r>
          </w:p>
          <w:p w14:paraId="591E24FB"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Understand the difficulties of joining metals and come up with solutions.</w:t>
            </w:r>
          </w:p>
          <w:p w14:paraId="747D8B65" w14:textId="77777777" w:rsidR="00A72136" w:rsidRPr="0053375F" w:rsidRDefault="00A72136" w:rsidP="00A72136">
            <w:pPr>
              <w:shd w:val="clear" w:color="auto" w:fill="FFFFFF"/>
              <w:jc w:val="both"/>
              <w:rPr>
                <w:rFonts w:ascii="Segoe UI" w:hAnsi="Segoe UI" w:cs="Segoe UI"/>
                <w:color w:val="242424"/>
              </w:rPr>
            </w:pPr>
            <w:r w:rsidRPr="0053375F">
              <w:rPr>
                <w:color w:val="000000"/>
                <w:bdr w:val="none" w:sz="0" w:space="0" w:color="auto" w:frame="1"/>
              </w:rPr>
              <w:t>Appreciate the advancements in the solidification and welding of metals from research and industrial perspectives.</w:t>
            </w:r>
          </w:p>
          <w:p w14:paraId="0F599635" w14:textId="77777777" w:rsidR="00A72136" w:rsidRPr="0053375F" w:rsidRDefault="00A72136" w:rsidP="00A72136">
            <w:pPr>
              <w:contextualSpacing/>
              <w:jc w:val="both"/>
              <w:rPr>
                <w:rFonts w:eastAsia="Calibri"/>
              </w:rPr>
            </w:pPr>
          </w:p>
        </w:tc>
      </w:tr>
      <w:tr w:rsidR="00A72136" w:rsidRPr="0053375F" w14:paraId="59137009" w14:textId="77777777" w:rsidTr="00A72136">
        <w:tc>
          <w:tcPr>
            <w:tcW w:w="2122" w:type="dxa"/>
          </w:tcPr>
          <w:p w14:paraId="1FB0139B" w14:textId="77777777" w:rsidR="00A72136" w:rsidRPr="0053375F" w:rsidRDefault="00A72136" w:rsidP="00A72136">
            <w:pPr>
              <w:jc w:val="both"/>
              <w:rPr>
                <w:b/>
              </w:rPr>
            </w:pPr>
            <w:r w:rsidRPr="0053375F">
              <w:rPr>
                <w:b/>
              </w:rPr>
              <w:t>Assessment Method</w:t>
            </w:r>
          </w:p>
        </w:tc>
        <w:tc>
          <w:tcPr>
            <w:tcW w:w="6894" w:type="dxa"/>
          </w:tcPr>
          <w:p w14:paraId="40ECD77B" w14:textId="77777777" w:rsidR="00A72136" w:rsidRPr="0053375F" w:rsidRDefault="00A72136" w:rsidP="00A72136">
            <w:pPr>
              <w:jc w:val="both"/>
            </w:pPr>
            <w:r w:rsidRPr="0053375F">
              <w:t>Assignments, Quizzes, Mid-semester examination, End-semester examination.</w:t>
            </w:r>
          </w:p>
        </w:tc>
      </w:tr>
    </w:tbl>
    <w:p w14:paraId="59BDE7C1" w14:textId="77777777" w:rsidR="00A72136" w:rsidRPr="0053375F" w:rsidRDefault="00A72136" w:rsidP="00A72136">
      <w:pPr>
        <w:rPr>
          <w:b/>
        </w:rPr>
      </w:pPr>
    </w:p>
    <w:p w14:paraId="6570B2D3" w14:textId="77777777" w:rsidR="00A72136" w:rsidRPr="0053375F" w:rsidRDefault="00A72136" w:rsidP="00A72136">
      <w:pPr>
        <w:rPr>
          <w:b/>
        </w:rPr>
      </w:pPr>
      <w:r w:rsidRPr="0053375F">
        <w:rPr>
          <w:b/>
        </w:rPr>
        <w:t xml:space="preserve">Text Books: </w:t>
      </w:r>
    </w:p>
    <w:p w14:paraId="2F892F15" w14:textId="77777777" w:rsidR="00A72136" w:rsidRPr="0053375F" w:rsidRDefault="00A72136" w:rsidP="00453C9D">
      <w:pPr>
        <w:numPr>
          <w:ilvl w:val="0"/>
          <w:numId w:val="54"/>
        </w:numPr>
        <w:shd w:val="clear" w:color="auto" w:fill="FFFFFF"/>
        <w:jc w:val="both"/>
        <w:rPr>
          <w:rFonts w:ascii="Segoe UI" w:hAnsi="Segoe UI" w:cs="Segoe UI"/>
          <w:color w:val="242424"/>
        </w:rPr>
      </w:pPr>
      <w:r w:rsidRPr="0053375F">
        <w:rPr>
          <w:color w:val="000000"/>
          <w:bdr w:val="none" w:sz="0" w:space="0" w:color="auto" w:frame="1"/>
        </w:rPr>
        <w:t>Solidification Processing; Fleming, M.C., McGraw-Hill, N.Y., 1974</w:t>
      </w:r>
    </w:p>
    <w:p w14:paraId="3CDFF7B8" w14:textId="77777777" w:rsidR="00A72136" w:rsidRPr="0053375F" w:rsidRDefault="00A72136" w:rsidP="00453C9D">
      <w:pPr>
        <w:numPr>
          <w:ilvl w:val="0"/>
          <w:numId w:val="54"/>
        </w:numPr>
        <w:shd w:val="clear" w:color="auto" w:fill="FFFFFF"/>
        <w:jc w:val="both"/>
        <w:rPr>
          <w:rFonts w:ascii="Segoe UI" w:hAnsi="Segoe UI" w:cs="Segoe UI"/>
          <w:color w:val="242424"/>
        </w:rPr>
      </w:pPr>
      <w:r w:rsidRPr="0053375F">
        <w:rPr>
          <w:color w:val="000000"/>
          <w:bdr w:val="none" w:sz="0" w:space="0" w:color="auto" w:frame="1"/>
        </w:rPr>
        <w:lastRenderedPageBreak/>
        <w:t xml:space="preserve">Science and Engineering of Casting Solidification; </w:t>
      </w:r>
      <w:proofErr w:type="spellStart"/>
      <w:r w:rsidRPr="0053375F">
        <w:rPr>
          <w:color w:val="000000"/>
          <w:bdr w:val="none" w:sz="0" w:space="0" w:color="auto" w:frame="1"/>
        </w:rPr>
        <w:t>Stefanescu</w:t>
      </w:r>
      <w:proofErr w:type="spellEnd"/>
      <w:r w:rsidRPr="0053375F">
        <w:rPr>
          <w:color w:val="000000"/>
          <w:bdr w:val="none" w:sz="0" w:space="0" w:color="auto" w:frame="1"/>
        </w:rPr>
        <w:t xml:space="preserve">, D.M., </w:t>
      </w:r>
      <w:proofErr w:type="spellStart"/>
      <w:r w:rsidRPr="0053375F">
        <w:rPr>
          <w:color w:val="000000"/>
          <w:bdr w:val="none" w:sz="0" w:space="0" w:color="auto" w:frame="1"/>
        </w:rPr>
        <w:t>Kluwar</w:t>
      </w:r>
      <w:proofErr w:type="spellEnd"/>
      <w:r w:rsidRPr="0053375F">
        <w:rPr>
          <w:color w:val="000000"/>
          <w:bdr w:val="none" w:sz="0" w:space="0" w:color="auto" w:frame="1"/>
        </w:rPr>
        <w:t xml:space="preserve"> Publications, 2002</w:t>
      </w:r>
    </w:p>
    <w:p w14:paraId="772F256F" w14:textId="77777777" w:rsidR="00A72136" w:rsidRPr="0053375F" w:rsidRDefault="00A72136" w:rsidP="00453C9D">
      <w:pPr>
        <w:numPr>
          <w:ilvl w:val="0"/>
          <w:numId w:val="54"/>
        </w:numPr>
        <w:shd w:val="clear" w:color="auto" w:fill="FFFFFF"/>
        <w:jc w:val="both"/>
        <w:rPr>
          <w:rFonts w:ascii="Segoe UI" w:hAnsi="Segoe UI" w:cs="Segoe UI"/>
          <w:color w:val="242424"/>
        </w:rPr>
      </w:pPr>
      <w:r w:rsidRPr="0053375F">
        <w:rPr>
          <w:color w:val="000000"/>
          <w:bdr w:val="none" w:sz="0" w:space="0" w:color="auto" w:frame="1"/>
        </w:rPr>
        <w:t xml:space="preserve">Applied Welding Engineering: Process, Codes and Standard; </w:t>
      </w:r>
      <w:proofErr w:type="spellStart"/>
      <w:proofErr w:type="gramStart"/>
      <w:r w:rsidRPr="0053375F">
        <w:rPr>
          <w:color w:val="000000"/>
          <w:bdr w:val="none" w:sz="0" w:space="0" w:color="auto" w:frame="1"/>
        </w:rPr>
        <w:t>R.Singh</w:t>
      </w:r>
      <w:proofErr w:type="spellEnd"/>
      <w:r w:rsidRPr="0053375F">
        <w:rPr>
          <w:color w:val="000000"/>
          <w:bdr w:val="none" w:sz="0" w:space="0" w:color="auto" w:frame="1"/>
        </w:rPr>
        <w:t>,.</w:t>
      </w:r>
      <w:proofErr w:type="gramEnd"/>
      <w:r w:rsidRPr="0053375F">
        <w:rPr>
          <w:color w:val="000000"/>
          <w:bdr w:val="none" w:sz="0" w:space="0" w:color="auto" w:frame="1"/>
        </w:rPr>
        <w:t xml:space="preserve"> Elsevier Inc.,2012</w:t>
      </w:r>
    </w:p>
    <w:p w14:paraId="66BBFA20" w14:textId="77777777" w:rsidR="00A72136" w:rsidRPr="0053375F" w:rsidRDefault="00A72136" w:rsidP="00453C9D">
      <w:pPr>
        <w:numPr>
          <w:ilvl w:val="0"/>
          <w:numId w:val="54"/>
        </w:numPr>
        <w:shd w:val="clear" w:color="auto" w:fill="FFFFFF"/>
        <w:jc w:val="both"/>
        <w:rPr>
          <w:rFonts w:ascii="Segoe UI" w:hAnsi="Segoe UI" w:cs="Segoe UI"/>
          <w:color w:val="242424"/>
        </w:rPr>
      </w:pPr>
      <w:r w:rsidRPr="0053375F">
        <w:rPr>
          <w:color w:val="000000"/>
          <w:bdr w:val="none" w:sz="0" w:space="0" w:color="auto" w:frame="1"/>
        </w:rPr>
        <w:t>Advanced Welding processes, Norrish, J., Woodhead, Woodhead Publishing, 2006</w:t>
      </w:r>
    </w:p>
    <w:p w14:paraId="54777F8E" w14:textId="77777777" w:rsidR="00A72136" w:rsidRPr="0053375F" w:rsidRDefault="00A72136" w:rsidP="00453C9D">
      <w:pPr>
        <w:numPr>
          <w:ilvl w:val="0"/>
          <w:numId w:val="54"/>
        </w:numPr>
        <w:shd w:val="clear" w:color="auto" w:fill="FFFFFF"/>
        <w:jc w:val="both"/>
        <w:rPr>
          <w:rFonts w:ascii="Segoe UI" w:hAnsi="Segoe UI" w:cs="Segoe UI"/>
          <w:color w:val="242424"/>
        </w:rPr>
      </w:pPr>
      <w:r w:rsidRPr="0053375F">
        <w:rPr>
          <w:color w:val="000000"/>
          <w:bdr w:val="none" w:sz="0" w:space="0" w:color="auto" w:frame="1"/>
        </w:rPr>
        <w:t>Solidification and Casting, Davies, G.J., John Wiley and Sons, 1973</w:t>
      </w:r>
    </w:p>
    <w:p w14:paraId="076553F0" w14:textId="77777777" w:rsidR="00A72136" w:rsidRPr="0053375F" w:rsidRDefault="00A72136" w:rsidP="00A72136">
      <w:pPr>
        <w:autoSpaceDE w:val="0"/>
        <w:autoSpaceDN w:val="0"/>
        <w:adjustRightInd w:val="0"/>
        <w:jc w:val="both"/>
        <w:rPr>
          <w:b/>
          <w:sz w:val="28"/>
          <w:szCs w:val="28"/>
        </w:rPr>
      </w:pPr>
    </w:p>
    <w:p w14:paraId="5551E080" w14:textId="77777777" w:rsidR="00A72136" w:rsidRPr="0053375F" w:rsidRDefault="00A72136" w:rsidP="00A72136">
      <w:pPr>
        <w:ind w:left="360"/>
        <w:contextualSpacing/>
        <w:rPr>
          <w:rFonts w:eastAsia="Calibri"/>
        </w:rPr>
      </w:pPr>
    </w:p>
    <w:p w14:paraId="411E5ED3" w14:textId="77777777" w:rsidR="00A72136" w:rsidRPr="0053375F" w:rsidRDefault="00A72136" w:rsidP="00A72136">
      <w:pPr>
        <w:rPr>
          <w:color w:val="000000"/>
        </w:rPr>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72136" w:rsidRPr="0053375F" w14:paraId="1AB7A6D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52893B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0B72C12"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4E22738C" w14:textId="77777777" w:rsidR="00A72136" w:rsidRPr="0053375F" w:rsidRDefault="00A72136" w:rsidP="00A72136">
            <w:r w:rsidRPr="0053375F">
              <w:t>CLO2</w:t>
            </w:r>
          </w:p>
        </w:tc>
      </w:tr>
      <w:tr w:rsidR="00A72136" w:rsidRPr="0053375F" w14:paraId="435CCAD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289406F"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36799520"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15ACC4E" w14:textId="77777777" w:rsidR="00A72136" w:rsidRPr="0053375F" w:rsidRDefault="00A72136" w:rsidP="00A72136"/>
        </w:tc>
      </w:tr>
      <w:tr w:rsidR="00A72136" w:rsidRPr="0053375F" w14:paraId="232F77E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9DD7EC7"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215583B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8ABD5A1" w14:textId="77777777" w:rsidR="00A72136" w:rsidRPr="0053375F" w:rsidRDefault="00A72136" w:rsidP="00A72136">
            <w:r w:rsidRPr="0053375F">
              <w:t>X</w:t>
            </w:r>
          </w:p>
        </w:tc>
      </w:tr>
      <w:tr w:rsidR="00A72136" w:rsidRPr="0053375F" w14:paraId="39A2F19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F16A5E9"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52E7DE2B"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44301A6" w14:textId="77777777" w:rsidR="00A72136" w:rsidRPr="0053375F" w:rsidRDefault="00A72136" w:rsidP="00A72136"/>
        </w:tc>
      </w:tr>
    </w:tbl>
    <w:p w14:paraId="3B1B98E8" w14:textId="77777777" w:rsidR="00A72136" w:rsidRPr="0053375F" w:rsidRDefault="00A72136" w:rsidP="00A72136">
      <w:pPr>
        <w:tabs>
          <w:tab w:val="left" w:pos="2304"/>
        </w:tabs>
      </w:pPr>
    </w:p>
    <w:p w14:paraId="2CC5CEB4" w14:textId="77777777" w:rsidR="00A72136" w:rsidRPr="0053375F" w:rsidRDefault="00A72136" w:rsidP="00A72136">
      <w:pPr>
        <w:tabs>
          <w:tab w:val="left" w:pos="2304"/>
        </w:tabs>
      </w:pPr>
    </w:p>
    <w:p w14:paraId="3B97A1BD" w14:textId="77777777" w:rsidR="00A72136" w:rsidRPr="0053375F" w:rsidRDefault="00A72136" w:rsidP="00A72136">
      <w:pPr>
        <w:tabs>
          <w:tab w:val="left" w:pos="2304"/>
        </w:tabs>
      </w:pPr>
    </w:p>
    <w:p w14:paraId="43249B0A" w14:textId="77777777" w:rsidR="00A72136" w:rsidRPr="0053375F" w:rsidRDefault="00A72136" w:rsidP="00A72136">
      <w:pPr>
        <w:tabs>
          <w:tab w:val="left" w:pos="3713"/>
        </w:tabs>
      </w:pPr>
    </w:p>
    <w:p w14:paraId="6E5C9E21" w14:textId="77777777" w:rsidR="00A72136" w:rsidRPr="0053375F" w:rsidRDefault="00A72136" w:rsidP="00A72136">
      <w:pPr>
        <w:tabs>
          <w:tab w:val="left" w:pos="3713"/>
        </w:tabs>
      </w:pPr>
    </w:p>
    <w:p w14:paraId="722B4D79" w14:textId="77777777" w:rsidR="00A72136" w:rsidRPr="0053375F" w:rsidRDefault="00A72136" w:rsidP="00A72136"/>
    <w:p w14:paraId="024813F8" w14:textId="77777777" w:rsidR="00A72136" w:rsidRPr="0053375F" w:rsidRDefault="00A72136" w:rsidP="00A72136"/>
    <w:p w14:paraId="2232D20F" w14:textId="77777777" w:rsidR="00A72136" w:rsidRPr="0053375F" w:rsidRDefault="00A72136" w:rsidP="00A72136"/>
    <w:p w14:paraId="12B14F70" w14:textId="77777777" w:rsidR="00A72136" w:rsidRPr="0053375F" w:rsidRDefault="00A72136" w:rsidP="00A72136"/>
    <w:p w14:paraId="374138D4" w14:textId="77777777" w:rsidR="00A72136" w:rsidRPr="0053375F" w:rsidRDefault="00A72136" w:rsidP="00A72136">
      <w:pPr>
        <w:tabs>
          <w:tab w:val="left" w:pos="3600"/>
        </w:tabs>
      </w:pPr>
      <w:r w:rsidRPr="0053375F">
        <w:tab/>
      </w:r>
    </w:p>
    <w:p w14:paraId="5C2DFF3F" w14:textId="77777777" w:rsidR="00A72136" w:rsidRPr="0053375F" w:rsidRDefault="00A72136" w:rsidP="00A72136">
      <w:pPr>
        <w:tabs>
          <w:tab w:val="left" w:pos="3600"/>
        </w:tabs>
      </w:pPr>
    </w:p>
    <w:p w14:paraId="6BA5F2BE" w14:textId="77777777" w:rsidR="00A72136" w:rsidRPr="0053375F" w:rsidRDefault="00A72136" w:rsidP="00A72136">
      <w:pPr>
        <w:tabs>
          <w:tab w:val="left" w:pos="3600"/>
        </w:tabs>
      </w:pPr>
    </w:p>
    <w:p w14:paraId="585E6193" w14:textId="77777777" w:rsidR="00A72136" w:rsidRPr="0053375F" w:rsidRDefault="00A72136" w:rsidP="00A72136">
      <w:pPr>
        <w:tabs>
          <w:tab w:val="left" w:pos="3600"/>
        </w:tabs>
      </w:pPr>
    </w:p>
    <w:p w14:paraId="37D23CAA" w14:textId="77777777" w:rsidR="00A72136" w:rsidRPr="0053375F" w:rsidRDefault="00A72136" w:rsidP="00A72136">
      <w:pPr>
        <w:tabs>
          <w:tab w:val="left" w:pos="3600"/>
        </w:tabs>
      </w:pPr>
    </w:p>
    <w:p w14:paraId="176E0DB1" w14:textId="77777777" w:rsidR="00A72136" w:rsidRPr="0053375F" w:rsidRDefault="00A72136" w:rsidP="00A72136">
      <w:pPr>
        <w:tabs>
          <w:tab w:val="left" w:pos="3600"/>
        </w:tabs>
      </w:pPr>
    </w:p>
    <w:p w14:paraId="74100129" w14:textId="77777777" w:rsidR="00A72136" w:rsidRPr="0053375F" w:rsidRDefault="00A72136" w:rsidP="00A72136">
      <w:pPr>
        <w:tabs>
          <w:tab w:val="left" w:pos="3600"/>
        </w:tabs>
      </w:pPr>
    </w:p>
    <w:p w14:paraId="25097523" w14:textId="77777777" w:rsidR="00A72136" w:rsidRPr="0053375F" w:rsidRDefault="00A72136" w:rsidP="00A72136">
      <w:pPr>
        <w:tabs>
          <w:tab w:val="left" w:pos="3600"/>
        </w:tabs>
      </w:pPr>
    </w:p>
    <w:p w14:paraId="76DF8146" w14:textId="77777777" w:rsidR="00A72136" w:rsidRPr="0053375F" w:rsidRDefault="00A72136" w:rsidP="00A72136">
      <w:pPr>
        <w:tabs>
          <w:tab w:val="left" w:pos="3600"/>
        </w:tabs>
      </w:pPr>
    </w:p>
    <w:p w14:paraId="776F5828" w14:textId="77777777" w:rsidR="00A72136" w:rsidRPr="0053375F" w:rsidRDefault="00A72136" w:rsidP="00A72136">
      <w:pPr>
        <w:tabs>
          <w:tab w:val="left" w:pos="3600"/>
        </w:tabs>
      </w:pPr>
    </w:p>
    <w:p w14:paraId="0595EEF2" w14:textId="77777777" w:rsidR="00A72136" w:rsidRPr="0053375F" w:rsidRDefault="00A72136" w:rsidP="00A72136">
      <w:pPr>
        <w:tabs>
          <w:tab w:val="left" w:pos="3600"/>
        </w:tabs>
      </w:pPr>
    </w:p>
    <w:p w14:paraId="63FC697E" w14:textId="77777777" w:rsidR="00A72136" w:rsidRPr="0053375F" w:rsidRDefault="00A72136" w:rsidP="00A72136">
      <w:pPr>
        <w:tabs>
          <w:tab w:val="left" w:pos="3600"/>
        </w:tabs>
      </w:pPr>
    </w:p>
    <w:p w14:paraId="6567EDB9" w14:textId="77777777" w:rsidR="00A72136" w:rsidRPr="0053375F" w:rsidRDefault="00A72136" w:rsidP="00A72136">
      <w:pPr>
        <w:tabs>
          <w:tab w:val="left" w:pos="3600"/>
        </w:tabs>
      </w:pPr>
    </w:p>
    <w:p w14:paraId="5F17C213" w14:textId="77777777" w:rsidR="00A72136" w:rsidRPr="0053375F" w:rsidRDefault="00A72136" w:rsidP="00A72136">
      <w:pPr>
        <w:tabs>
          <w:tab w:val="left" w:pos="3600"/>
        </w:tabs>
      </w:pPr>
    </w:p>
    <w:p w14:paraId="2D7D3403" w14:textId="77777777" w:rsidR="00A72136" w:rsidRPr="0053375F" w:rsidRDefault="00A72136" w:rsidP="00A72136">
      <w:pPr>
        <w:tabs>
          <w:tab w:val="left" w:pos="3600"/>
        </w:tabs>
      </w:pPr>
    </w:p>
    <w:p w14:paraId="37411A27" w14:textId="77777777" w:rsidR="00A72136" w:rsidRPr="0053375F" w:rsidRDefault="00A72136" w:rsidP="00A72136">
      <w:pPr>
        <w:tabs>
          <w:tab w:val="left" w:pos="3600"/>
        </w:tabs>
      </w:pPr>
    </w:p>
    <w:p w14:paraId="57951372" w14:textId="77777777" w:rsidR="00A72136" w:rsidRPr="0053375F" w:rsidRDefault="00A72136" w:rsidP="00A72136">
      <w:pPr>
        <w:tabs>
          <w:tab w:val="left" w:pos="3600"/>
        </w:tabs>
      </w:pPr>
    </w:p>
    <w:p w14:paraId="0D17EEFC" w14:textId="77777777" w:rsidR="00A72136" w:rsidRPr="0053375F" w:rsidRDefault="00A72136" w:rsidP="00A72136">
      <w:pPr>
        <w:tabs>
          <w:tab w:val="left" w:pos="3600"/>
        </w:tabs>
      </w:pPr>
    </w:p>
    <w:p w14:paraId="6A37E29B" w14:textId="77777777" w:rsidR="00A72136" w:rsidRPr="0053375F" w:rsidRDefault="00A72136" w:rsidP="00A72136">
      <w:pPr>
        <w:tabs>
          <w:tab w:val="left" w:pos="3600"/>
        </w:tabs>
      </w:pPr>
    </w:p>
    <w:p w14:paraId="7CFD42D3" w14:textId="77777777" w:rsidR="00A72136" w:rsidRPr="0053375F" w:rsidRDefault="00A72136" w:rsidP="00A72136">
      <w:pPr>
        <w:tabs>
          <w:tab w:val="left" w:pos="3600"/>
        </w:tabs>
      </w:pPr>
    </w:p>
    <w:p w14:paraId="1AF995C9" w14:textId="77777777" w:rsidR="00A72136" w:rsidRPr="0053375F" w:rsidRDefault="00A72136" w:rsidP="00A72136">
      <w:pPr>
        <w:tabs>
          <w:tab w:val="left" w:pos="3600"/>
        </w:tabs>
      </w:pPr>
    </w:p>
    <w:p w14:paraId="73F400AE" w14:textId="77777777" w:rsidR="00A72136" w:rsidRPr="0053375F" w:rsidRDefault="00A72136" w:rsidP="00A72136">
      <w:pPr>
        <w:tabs>
          <w:tab w:val="left" w:pos="3600"/>
        </w:tabs>
      </w:pPr>
    </w:p>
    <w:p w14:paraId="72CB0A0B" w14:textId="77777777" w:rsidR="00A72136" w:rsidRPr="0053375F" w:rsidRDefault="00A72136" w:rsidP="00A72136">
      <w:pPr>
        <w:tabs>
          <w:tab w:val="left" w:pos="3600"/>
        </w:tabs>
      </w:pPr>
    </w:p>
    <w:p w14:paraId="724D4B7E" w14:textId="77777777" w:rsidR="00A72136" w:rsidRPr="0053375F" w:rsidRDefault="00A72136" w:rsidP="00A72136">
      <w:pPr>
        <w:tabs>
          <w:tab w:val="left" w:pos="3600"/>
        </w:tabs>
      </w:pPr>
    </w:p>
    <w:p w14:paraId="1A561896" w14:textId="77777777" w:rsidR="00A72136" w:rsidRPr="0053375F" w:rsidRDefault="00A72136" w:rsidP="00A72136">
      <w:pPr>
        <w:tabs>
          <w:tab w:val="left" w:pos="3600"/>
        </w:tabs>
      </w:pPr>
    </w:p>
    <w:p w14:paraId="73F9F70C" w14:textId="25FEC1DE" w:rsidR="00A72136" w:rsidRDefault="00A72136" w:rsidP="00A72136">
      <w:pPr>
        <w:tabs>
          <w:tab w:val="left" w:pos="3600"/>
        </w:tabs>
      </w:pPr>
    </w:p>
    <w:p w14:paraId="39602A2E" w14:textId="7701FCE4" w:rsidR="00FD3302" w:rsidRDefault="00FD3302" w:rsidP="00A72136">
      <w:pPr>
        <w:tabs>
          <w:tab w:val="left" w:pos="3600"/>
        </w:tabs>
      </w:pPr>
    </w:p>
    <w:p w14:paraId="224FB1B6" w14:textId="6855007E" w:rsidR="00FD3302" w:rsidRDefault="00FD3302" w:rsidP="00A72136">
      <w:pPr>
        <w:tabs>
          <w:tab w:val="left" w:pos="3600"/>
        </w:tabs>
      </w:pPr>
    </w:p>
    <w:p w14:paraId="2000C13C" w14:textId="140621DB" w:rsidR="00FD3302" w:rsidRDefault="00FD3302" w:rsidP="00A72136">
      <w:pPr>
        <w:tabs>
          <w:tab w:val="left" w:pos="3600"/>
        </w:tabs>
      </w:pPr>
    </w:p>
    <w:p w14:paraId="4A4D9225" w14:textId="5CF2252C" w:rsidR="00FD3302" w:rsidRDefault="00FD3302" w:rsidP="00A72136">
      <w:pPr>
        <w:tabs>
          <w:tab w:val="left" w:pos="3600"/>
        </w:tabs>
      </w:pPr>
    </w:p>
    <w:p w14:paraId="5089019E" w14:textId="31A67303" w:rsidR="00FD3302" w:rsidRDefault="00FD3302" w:rsidP="00A72136">
      <w:pPr>
        <w:tabs>
          <w:tab w:val="left" w:pos="3600"/>
        </w:tabs>
      </w:pPr>
    </w:p>
    <w:tbl>
      <w:tblPr>
        <w:tblW w:w="9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5"/>
        <w:gridCol w:w="1150"/>
        <w:gridCol w:w="4160"/>
        <w:gridCol w:w="698"/>
        <w:gridCol w:w="850"/>
        <w:gridCol w:w="851"/>
        <w:gridCol w:w="708"/>
      </w:tblGrid>
      <w:tr w:rsidR="00FD3302" w:rsidRPr="000E7F3F" w14:paraId="0C143B70" w14:textId="77777777" w:rsidTr="00F8633B">
        <w:trPr>
          <w:trHeight w:val="240"/>
          <w:jc w:val="center"/>
        </w:trPr>
        <w:tc>
          <w:tcPr>
            <w:tcW w:w="645" w:type="dxa"/>
            <w:shd w:val="clear" w:color="auto" w:fill="auto"/>
            <w:noWrap/>
            <w:vAlign w:val="center"/>
            <w:hideMark/>
          </w:tcPr>
          <w:p w14:paraId="5B76A8BB" w14:textId="77777777" w:rsidR="00FD3302" w:rsidRPr="000E7F3F" w:rsidRDefault="00FD3302" w:rsidP="00F8633B">
            <w:pPr>
              <w:jc w:val="center"/>
              <w:rPr>
                <w:b/>
                <w:bCs/>
              </w:rPr>
            </w:pPr>
            <w:r w:rsidRPr="000E7F3F">
              <w:rPr>
                <w:b/>
                <w:bCs/>
              </w:rPr>
              <w:lastRenderedPageBreak/>
              <w:br w:type="page"/>
              <w:t>Sl. No.</w:t>
            </w:r>
          </w:p>
        </w:tc>
        <w:tc>
          <w:tcPr>
            <w:tcW w:w="1150" w:type="dxa"/>
            <w:shd w:val="clear" w:color="auto" w:fill="auto"/>
            <w:noWrap/>
            <w:vAlign w:val="center"/>
            <w:hideMark/>
          </w:tcPr>
          <w:p w14:paraId="7233F422" w14:textId="77777777" w:rsidR="00FD3302" w:rsidRPr="000E7F3F" w:rsidRDefault="00FD3302" w:rsidP="00F8633B">
            <w:pPr>
              <w:jc w:val="center"/>
              <w:rPr>
                <w:b/>
                <w:bCs/>
              </w:rPr>
            </w:pPr>
            <w:r w:rsidRPr="000E7F3F">
              <w:rPr>
                <w:b/>
                <w:bCs/>
              </w:rPr>
              <w:t>Subject Code</w:t>
            </w:r>
          </w:p>
        </w:tc>
        <w:tc>
          <w:tcPr>
            <w:tcW w:w="4160" w:type="dxa"/>
            <w:shd w:val="clear" w:color="auto" w:fill="auto"/>
            <w:noWrap/>
            <w:vAlign w:val="center"/>
            <w:hideMark/>
          </w:tcPr>
          <w:p w14:paraId="4E29B343" w14:textId="77777777" w:rsidR="00FD3302" w:rsidRPr="000E7F3F" w:rsidRDefault="00FD3302" w:rsidP="00F8633B">
            <w:pPr>
              <w:jc w:val="center"/>
              <w:rPr>
                <w:b/>
                <w:bCs/>
              </w:rPr>
            </w:pPr>
            <w:r w:rsidRPr="000E7F3F">
              <w:rPr>
                <w:b/>
                <w:bCs/>
              </w:rPr>
              <w:t>SEMESTER V</w:t>
            </w:r>
          </w:p>
        </w:tc>
        <w:tc>
          <w:tcPr>
            <w:tcW w:w="698" w:type="dxa"/>
            <w:shd w:val="clear" w:color="auto" w:fill="auto"/>
            <w:noWrap/>
            <w:vAlign w:val="center"/>
            <w:hideMark/>
          </w:tcPr>
          <w:p w14:paraId="30CEF55F" w14:textId="77777777" w:rsidR="00FD3302" w:rsidRPr="000E7F3F" w:rsidRDefault="00FD3302" w:rsidP="00F8633B">
            <w:pPr>
              <w:jc w:val="center"/>
              <w:rPr>
                <w:b/>
                <w:bCs/>
              </w:rPr>
            </w:pPr>
            <w:r w:rsidRPr="000E7F3F">
              <w:rPr>
                <w:b/>
                <w:bCs/>
              </w:rPr>
              <w:t>L</w:t>
            </w:r>
          </w:p>
        </w:tc>
        <w:tc>
          <w:tcPr>
            <w:tcW w:w="850" w:type="dxa"/>
            <w:shd w:val="clear" w:color="auto" w:fill="auto"/>
            <w:noWrap/>
            <w:vAlign w:val="center"/>
            <w:hideMark/>
          </w:tcPr>
          <w:p w14:paraId="0EA803CC" w14:textId="77777777" w:rsidR="00FD3302" w:rsidRPr="000E7F3F" w:rsidRDefault="00FD3302" w:rsidP="00F8633B">
            <w:pPr>
              <w:jc w:val="center"/>
              <w:rPr>
                <w:b/>
                <w:bCs/>
              </w:rPr>
            </w:pPr>
            <w:r w:rsidRPr="000E7F3F">
              <w:rPr>
                <w:b/>
                <w:bCs/>
              </w:rPr>
              <w:t>T</w:t>
            </w:r>
          </w:p>
        </w:tc>
        <w:tc>
          <w:tcPr>
            <w:tcW w:w="851" w:type="dxa"/>
            <w:shd w:val="clear" w:color="auto" w:fill="auto"/>
            <w:noWrap/>
            <w:vAlign w:val="center"/>
            <w:hideMark/>
          </w:tcPr>
          <w:p w14:paraId="5EA66B1F" w14:textId="77777777" w:rsidR="00FD3302" w:rsidRPr="000E7F3F" w:rsidRDefault="00FD3302" w:rsidP="00F8633B">
            <w:pPr>
              <w:jc w:val="center"/>
              <w:rPr>
                <w:b/>
                <w:bCs/>
              </w:rPr>
            </w:pPr>
            <w:r w:rsidRPr="000E7F3F">
              <w:rPr>
                <w:b/>
                <w:bCs/>
              </w:rPr>
              <w:t>P</w:t>
            </w:r>
          </w:p>
        </w:tc>
        <w:tc>
          <w:tcPr>
            <w:tcW w:w="708" w:type="dxa"/>
            <w:shd w:val="clear" w:color="auto" w:fill="auto"/>
            <w:noWrap/>
            <w:vAlign w:val="center"/>
            <w:hideMark/>
          </w:tcPr>
          <w:p w14:paraId="31685F13" w14:textId="77777777" w:rsidR="00FD3302" w:rsidRPr="000E7F3F" w:rsidRDefault="00FD3302" w:rsidP="00F8633B">
            <w:pPr>
              <w:jc w:val="center"/>
              <w:rPr>
                <w:b/>
                <w:bCs/>
              </w:rPr>
            </w:pPr>
            <w:r w:rsidRPr="000E7F3F">
              <w:rPr>
                <w:b/>
                <w:bCs/>
              </w:rPr>
              <w:t>C</w:t>
            </w:r>
          </w:p>
        </w:tc>
      </w:tr>
      <w:tr w:rsidR="00FD3302" w:rsidRPr="000E7F3F" w14:paraId="3767C659" w14:textId="77777777" w:rsidTr="00F8633B">
        <w:trPr>
          <w:trHeight w:val="240"/>
          <w:jc w:val="center"/>
        </w:trPr>
        <w:tc>
          <w:tcPr>
            <w:tcW w:w="645" w:type="dxa"/>
            <w:shd w:val="clear" w:color="auto" w:fill="auto"/>
            <w:noWrap/>
            <w:vAlign w:val="center"/>
          </w:tcPr>
          <w:p w14:paraId="7F3901DD" w14:textId="77777777" w:rsidR="00FD3302" w:rsidRPr="000E7F3F" w:rsidRDefault="00FD3302" w:rsidP="00F8633B">
            <w:pPr>
              <w:jc w:val="center"/>
            </w:pPr>
            <w:r w:rsidRPr="000E7F3F">
              <w:t>1.</w:t>
            </w:r>
          </w:p>
        </w:tc>
        <w:tc>
          <w:tcPr>
            <w:tcW w:w="1150" w:type="dxa"/>
            <w:shd w:val="clear" w:color="auto" w:fill="auto"/>
            <w:noWrap/>
            <w:vAlign w:val="center"/>
          </w:tcPr>
          <w:p w14:paraId="490974BE" w14:textId="77777777" w:rsidR="00FD3302" w:rsidRPr="000E7F3F" w:rsidRDefault="00FD3302" w:rsidP="00F8633B">
            <w:r w:rsidRPr="000E7F3F">
              <w:t>MM3101</w:t>
            </w:r>
          </w:p>
        </w:tc>
        <w:tc>
          <w:tcPr>
            <w:tcW w:w="4160" w:type="dxa"/>
            <w:shd w:val="clear" w:color="auto" w:fill="auto"/>
            <w:noWrap/>
            <w:vAlign w:val="center"/>
          </w:tcPr>
          <w:p w14:paraId="0AD087CD" w14:textId="77777777" w:rsidR="00FD3302" w:rsidRPr="000E7F3F" w:rsidRDefault="00FD3302" w:rsidP="00F8633B">
            <w:r w:rsidRPr="000E7F3F">
              <w:t>Thermomechanical Processing of Metallic Materials</w:t>
            </w:r>
          </w:p>
        </w:tc>
        <w:tc>
          <w:tcPr>
            <w:tcW w:w="698" w:type="dxa"/>
            <w:shd w:val="clear" w:color="auto" w:fill="auto"/>
            <w:noWrap/>
            <w:vAlign w:val="center"/>
          </w:tcPr>
          <w:p w14:paraId="7CF670BA" w14:textId="77777777" w:rsidR="00FD3302" w:rsidRPr="000E7F3F" w:rsidRDefault="00FD3302" w:rsidP="00F8633B">
            <w:pPr>
              <w:jc w:val="center"/>
            </w:pPr>
            <w:r w:rsidRPr="000E7F3F">
              <w:t>3</w:t>
            </w:r>
          </w:p>
        </w:tc>
        <w:tc>
          <w:tcPr>
            <w:tcW w:w="850" w:type="dxa"/>
            <w:shd w:val="clear" w:color="auto" w:fill="auto"/>
            <w:noWrap/>
            <w:vAlign w:val="center"/>
          </w:tcPr>
          <w:p w14:paraId="154F84B0" w14:textId="77777777" w:rsidR="00FD3302" w:rsidRPr="000E7F3F" w:rsidRDefault="00FD3302" w:rsidP="00F8633B">
            <w:pPr>
              <w:jc w:val="center"/>
            </w:pPr>
            <w:r w:rsidRPr="000E7F3F">
              <w:t>0</w:t>
            </w:r>
          </w:p>
        </w:tc>
        <w:tc>
          <w:tcPr>
            <w:tcW w:w="851" w:type="dxa"/>
            <w:shd w:val="clear" w:color="auto" w:fill="auto"/>
            <w:noWrap/>
            <w:vAlign w:val="center"/>
          </w:tcPr>
          <w:p w14:paraId="26A203D2" w14:textId="77777777" w:rsidR="00FD3302" w:rsidRPr="000E7F3F" w:rsidRDefault="00FD3302" w:rsidP="00F8633B">
            <w:pPr>
              <w:jc w:val="center"/>
            </w:pPr>
            <w:r w:rsidRPr="000E7F3F">
              <w:t>2</w:t>
            </w:r>
          </w:p>
        </w:tc>
        <w:tc>
          <w:tcPr>
            <w:tcW w:w="708" w:type="dxa"/>
            <w:shd w:val="clear" w:color="auto" w:fill="auto"/>
            <w:noWrap/>
            <w:vAlign w:val="center"/>
          </w:tcPr>
          <w:p w14:paraId="30794563" w14:textId="77777777" w:rsidR="00FD3302" w:rsidRPr="000E7F3F" w:rsidRDefault="00FD3302" w:rsidP="00F8633B">
            <w:pPr>
              <w:jc w:val="center"/>
            </w:pPr>
            <w:r w:rsidRPr="000E7F3F">
              <w:t>4</w:t>
            </w:r>
          </w:p>
        </w:tc>
      </w:tr>
      <w:tr w:rsidR="00FD3302" w:rsidRPr="000E7F3F" w14:paraId="58BD9338" w14:textId="77777777" w:rsidTr="00F8633B">
        <w:trPr>
          <w:trHeight w:val="240"/>
          <w:jc w:val="center"/>
        </w:trPr>
        <w:tc>
          <w:tcPr>
            <w:tcW w:w="645" w:type="dxa"/>
            <w:shd w:val="clear" w:color="auto" w:fill="auto"/>
            <w:noWrap/>
            <w:vAlign w:val="center"/>
          </w:tcPr>
          <w:p w14:paraId="233126F1" w14:textId="77777777" w:rsidR="00FD3302" w:rsidRPr="000E7F3F" w:rsidRDefault="00FD3302" w:rsidP="00F8633B">
            <w:pPr>
              <w:jc w:val="center"/>
            </w:pPr>
            <w:r w:rsidRPr="000E7F3F">
              <w:t>2.</w:t>
            </w:r>
          </w:p>
        </w:tc>
        <w:tc>
          <w:tcPr>
            <w:tcW w:w="1150" w:type="dxa"/>
            <w:shd w:val="clear" w:color="auto" w:fill="auto"/>
            <w:noWrap/>
            <w:vAlign w:val="center"/>
          </w:tcPr>
          <w:p w14:paraId="2FAFA087" w14:textId="77777777" w:rsidR="00FD3302" w:rsidRPr="000E7F3F" w:rsidRDefault="00FD3302" w:rsidP="00F8633B">
            <w:r w:rsidRPr="000E7F3F">
              <w:t>MM3102</w:t>
            </w:r>
          </w:p>
        </w:tc>
        <w:tc>
          <w:tcPr>
            <w:tcW w:w="4160" w:type="dxa"/>
            <w:shd w:val="clear" w:color="auto" w:fill="auto"/>
            <w:noWrap/>
            <w:vAlign w:val="center"/>
          </w:tcPr>
          <w:p w14:paraId="7FAE1EA0" w14:textId="77777777" w:rsidR="00FD3302" w:rsidRPr="000E7F3F" w:rsidRDefault="00FD3302" w:rsidP="00F8633B">
            <w:r w:rsidRPr="000E7F3F">
              <w:t>Computational Materials Science</w:t>
            </w:r>
          </w:p>
        </w:tc>
        <w:tc>
          <w:tcPr>
            <w:tcW w:w="698" w:type="dxa"/>
            <w:shd w:val="clear" w:color="auto" w:fill="auto"/>
            <w:noWrap/>
            <w:vAlign w:val="center"/>
          </w:tcPr>
          <w:p w14:paraId="55D9DA2F" w14:textId="77777777" w:rsidR="00FD3302" w:rsidRPr="000E7F3F" w:rsidRDefault="00FD3302" w:rsidP="00F8633B">
            <w:pPr>
              <w:jc w:val="center"/>
            </w:pPr>
            <w:r w:rsidRPr="000E7F3F">
              <w:t>2</w:t>
            </w:r>
          </w:p>
        </w:tc>
        <w:tc>
          <w:tcPr>
            <w:tcW w:w="850" w:type="dxa"/>
            <w:shd w:val="clear" w:color="auto" w:fill="auto"/>
            <w:noWrap/>
            <w:vAlign w:val="center"/>
          </w:tcPr>
          <w:p w14:paraId="219412DF" w14:textId="77777777" w:rsidR="00FD3302" w:rsidRPr="000E7F3F" w:rsidRDefault="00FD3302" w:rsidP="00F8633B">
            <w:pPr>
              <w:jc w:val="center"/>
            </w:pPr>
            <w:r w:rsidRPr="000E7F3F">
              <w:t>1</w:t>
            </w:r>
          </w:p>
        </w:tc>
        <w:tc>
          <w:tcPr>
            <w:tcW w:w="851" w:type="dxa"/>
            <w:shd w:val="clear" w:color="auto" w:fill="auto"/>
            <w:noWrap/>
            <w:vAlign w:val="center"/>
          </w:tcPr>
          <w:p w14:paraId="48A4A7AA" w14:textId="77777777" w:rsidR="00FD3302" w:rsidRPr="000E7F3F" w:rsidRDefault="00FD3302" w:rsidP="00F8633B">
            <w:pPr>
              <w:jc w:val="center"/>
            </w:pPr>
            <w:r w:rsidRPr="000E7F3F">
              <w:t>0</w:t>
            </w:r>
          </w:p>
        </w:tc>
        <w:tc>
          <w:tcPr>
            <w:tcW w:w="708" w:type="dxa"/>
            <w:shd w:val="clear" w:color="auto" w:fill="auto"/>
            <w:noWrap/>
            <w:vAlign w:val="center"/>
          </w:tcPr>
          <w:p w14:paraId="6FC0F681" w14:textId="77777777" w:rsidR="00FD3302" w:rsidRPr="000E7F3F" w:rsidRDefault="00FD3302" w:rsidP="00F8633B">
            <w:pPr>
              <w:jc w:val="center"/>
            </w:pPr>
            <w:r w:rsidRPr="000E7F3F">
              <w:t>3</w:t>
            </w:r>
          </w:p>
        </w:tc>
      </w:tr>
      <w:tr w:rsidR="00FD3302" w:rsidRPr="000E7F3F" w14:paraId="3437C4D9" w14:textId="77777777" w:rsidTr="00F8633B">
        <w:trPr>
          <w:trHeight w:val="240"/>
          <w:jc w:val="center"/>
        </w:trPr>
        <w:tc>
          <w:tcPr>
            <w:tcW w:w="645" w:type="dxa"/>
            <w:shd w:val="clear" w:color="auto" w:fill="auto"/>
            <w:noWrap/>
            <w:vAlign w:val="center"/>
          </w:tcPr>
          <w:p w14:paraId="7BC5BBF5" w14:textId="77777777" w:rsidR="00FD3302" w:rsidRPr="000E7F3F" w:rsidRDefault="00FD3302" w:rsidP="00F8633B">
            <w:pPr>
              <w:jc w:val="center"/>
            </w:pPr>
            <w:r w:rsidRPr="000E7F3F">
              <w:t>3.</w:t>
            </w:r>
          </w:p>
        </w:tc>
        <w:tc>
          <w:tcPr>
            <w:tcW w:w="1150" w:type="dxa"/>
            <w:shd w:val="clear" w:color="auto" w:fill="auto"/>
            <w:noWrap/>
            <w:vAlign w:val="center"/>
          </w:tcPr>
          <w:p w14:paraId="6BC8A66E" w14:textId="77777777" w:rsidR="00FD3302" w:rsidRPr="000E7F3F" w:rsidRDefault="00FD3302" w:rsidP="00F8633B">
            <w:r w:rsidRPr="000E7F3F">
              <w:t>MM3103</w:t>
            </w:r>
          </w:p>
        </w:tc>
        <w:tc>
          <w:tcPr>
            <w:tcW w:w="4160" w:type="dxa"/>
            <w:shd w:val="clear" w:color="auto" w:fill="auto"/>
            <w:noWrap/>
            <w:vAlign w:val="center"/>
          </w:tcPr>
          <w:p w14:paraId="0BA5B0B1" w14:textId="77777777" w:rsidR="00FD3302" w:rsidRPr="000E7F3F" w:rsidRDefault="00FD3302" w:rsidP="00F8633B">
            <w:r w:rsidRPr="000E7F3F">
              <w:t>Engineering Polymers</w:t>
            </w:r>
          </w:p>
        </w:tc>
        <w:tc>
          <w:tcPr>
            <w:tcW w:w="698" w:type="dxa"/>
            <w:shd w:val="clear" w:color="auto" w:fill="auto"/>
            <w:noWrap/>
            <w:vAlign w:val="center"/>
          </w:tcPr>
          <w:p w14:paraId="6E782AF9" w14:textId="77777777" w:rsidR="00FD3302" w:rsidRPr="000E7F3F" w:rsidRDefault="00FD3302" w:rsidP="00F8633B">
            <w:pPr>
              <w:jc w:val="center"/>
            </w:pPr>
            <w:r w:rsidRPr="000E7F3F">
              <w:t>3</w:t>
            </w:r>
          </w:p>
        </w:tc>
        <w:tc>
          <w:tcPr>
            <w:tcW w:w="850" w:type="dxa"/>
            <w:shd w:val="clear" w:color="auto" w:fill="auto"/>
            <w:noWrap/>
            <w:vAlign w:val="center"/>
          </w:tcPr>
          <w:p w14:paraId="131586E6" w14:textId="77777777" w:rsidR="00FD3302" w:rsidRPr="000E7F3F" w:rsidRDefault="00FD3302" w:rsidP="00F8633B">
            <w:pPr>
              <w:jc w:val="center"/>
            </w:pPr>
            <w:r w:rsidRPr="000E7F3F">
              <w:t>0</w:t>
            </w:r>
          </w:p>
        </w:tc>
        <w:tc>
          <w:tcPr>
            <w:tcW w:w="851" w:type="dxa"/>
            <w:shd w:val="clear" w:color="auto" w:fill="auto"/>
            <w:noWrap/>
            <w:vAlign w:val="center"/>
          </w:tcPr>
          <w:p w14:paraId="3BE4E385" w14:textId="77777777" w:rsidR="00FD3302" w:rsidRPr="000E7F3F" w:rsidRDefault="00FD3302" w:rsidP="00F8633B">
            <w:pPr>
              <w:jc w:val="center"/>
            </w:pPr>
            <w:r w:rsidRPr="000E7F3F">
              <w:t>2</w:t>
            </w:r>
          </w:p>
        </w:tc>
        <w:tc>
          <w:tcPr>
            <w:tcW w:w="708" w:type="dxa"/>
            <w:shd w:val="clear" w:color="auto" w:fill="auto"/>
            <w:noWrap/>
            <w:vAlign w:val="center"/>
          </w:tcPr>
          <w:p w14:paraId="56F94779" w14:textId="77777777" w:rsidR="00FD3302" w:rsidRPr="000E7F3F" w:rsidRDefault="00FD3302" w:rsidP="00F8633B">
            <w:pPr>
              <w:jc w:val="center"/>
            </w:pPr>
            <w:r w:rsidRPr="000E7F3F">
              <w:t>4</w:t>
            </w:r>
          </w:p>
        </w:tc>
      </w:tr>
      <w:tr w:rsidR="00FD3302" w:rsidRPr="000E7F3F" w14:paraId="6AC8907C" w14:textId="77777777" w:rsidTr="00F8633B">
        <w:trPr>
          <w:trHeight w:val="240"/>
          <w:jc w:val="center"/>
        </w:trPr>
        <w:tc>
          <w:tcPr>
            <w:tcW w:w="645" w:type="dxa"/>
            <w:shd w:val="clear" w:color="auto" w:fill="FFFFFF" w:themeFill="background1"/>
            <w:noWrap/>
            <w:vAlign w:val="center"/>
          </w:tcPr>
          <w:p w14:paraId="5A879524" w14:textId="77777777" w:rsidR="00FD3302" w:rsidRPr="000E7F3F" w:rsidRDefault="00FD3302" w:rsidP="00F8633B">
            <w:pPr>
              <w:jc w:val="center"/>
            </w:pPr>
            <w:r w:rsidRPr="000E7F3F">
              <w:t>4.</w:t>
            </w:r>
          </w:p>
        </w:tc>
        <w:tc>
          <w:tcPr>
            <w:tcW w:w="1150" w:type="dxa"/>
            <w:shd w:val="clear" w:color="auto" w:fill="FFFFFF" w:themeFill="background1"/>
            <w:noWrap/>
            <w:vAlign w:val="center"/>
          </w:tcPr>
          <w:p w14:paraId="1E717DE4" w14:textId="77777777" w:rsidR="00FD3302" w:rsidRPr="000E7F3F" w:rsidRDefault="00FD3302" w:rsidP="00F8633B">
            <w:r w:rsidRPr="000E7F3F">
              <w:t>MM3104</w:t>
            </w:r>
          </w:p>
        </w:tc>
        <w:tc>
          <w:tcPr>
            <w:tcW w:w="4160" w:type="dxa"/>
            <w:shd w:val="clear" w:color="auto" w:fill="FFFFFF" w:themeFill="background1"/>
            <w:noWrap/>
            <w:vAlign w:val="center"/>
          </w:tcPr>
          <w:p w14:paraId="02F75851" w14:textId="77777777" w:rsidR="00FD3302" w:rsidRPr="000E7F3F" w:rsidRDefault="00FD3302" w:rsidP="00F8633B">
            <w:r w:rsidRPr="000E7F3F">
              <w:t>Ceramic Science and Technology</w:t>
            </w:r>
          </w:p>
        </w:tc>
        <w:tc>
          <w:tcPr>
            <w:tcW w:w="698" w:type="dxa"/>
            <w:shd w:val="clear" w:color="auto" w:fill="FFFFFF" w:themeFill="background1"/>
            <w:noWrap/>
            <w:vAlign w:val="center"/>
          </w:tcPr>
          <w:p w14:paraId="6603CFA6" w14:textId="77777777" w:rsidR="00FD3302" w:rsidRPr="000E7F3F" w:rsidRDefault="00FD3302" w:rsidP="00F8633B">
            <w:pPr>
              <w:jc w:val="center"/>
            </w:pPr>
            <w:r w:rsidRPr="000E7F3F">
              <w:t>3</w:t>
            </w:r>
          </w:p>
        </w:tc>
        <w:tc>
          <w:tcPr>
            <w:tcW w:w="850" w:type="dxa"/>
            <w:shd w:val="clear" w:color="auto" w:fill="FFFFFF" w:themeFill="background1"/>
            <w:noWrap/>
            <w:vAlign w:val="center"/>
          </w:tcPr>
          <w:p w14:paraId="3B42044D" w14:textId="77777777" w:rsidR="00FD3302" w:rsidRPr="000E7F3F" w:rsidRDefault="00FD3302" w:rsidP="00F8633B">
            <w:pPr>
              <w:jc w:val="center"/>
            </w:pPr>
            <w:r w:rsidRPr="000E7F3F">
              <w:t>0</w:t>
            </w:r>
          </w:p>
        </w:tc>
        <w:tc>
          <w:tcPr>
            <w:tcW w:w="851" w:type="dxa"/>
            <w:shd w:val="clear" w:color="auto" w:fill="FFFFFF" w:themeFill="background1"/>
            <w:noWrap/>
            <w:vAlign w:val="center"/>
          </w:tcPr>
          <w:p w14:paraId="6EABC527" w14:textId="77777777" w:rsidR="00FD3302" w:rsidRPr="000E7F3F" w:rsidRDefault="00FD3302" w:rsidP="00F8633B">
            <w:pPr>
              <w:jc w:val="center"/>
            </w:pPr>
            <w:r w:rsidRPr="000E7F3F">
              <w:t>2</w:t>
            </w:r>
          </w:p>
        </w:tc>
        <w:tc>
          <w:tcPr>
            <w:tcW w:w="708" w:type="dxa"/>
            <w:shd w:val="clear" w:color="auto" w:fill="FFFFFF" w:themeFill="background1"/>
            <w:noWrap/>
            <w:vAlign w:val="center"/>
          </w:tcPr>
          <w:p w14:paraId="4EB75870" w14:textId="77777777" w:rsidR="00FD3302" w:rsidRPr="000E7F3F" w:rsidRDefault="00FD3302" w:rsidP="00F8633B">
            <w:pPr>
              <w:jc w:val="center"/>
            </w:pPr>
            <w:r w:rsidRPr="000E7F3F">
              <w:t>4</w:t>
            </w:r>
          </w:p>
        </w:tc>
      </w:tr>
      <w:tr w:rsidR="00FD3302" w:rsidRPr="000E7F3F" w14:paraId="37292107" w14:textId="77777777" w:rsidTr="00F8633B">
        <w:trPr>
          <w:trHeight w:val="240"/>
          <w:jc w:val="center"/>
        </w:trPr>
        <w:tc>
          <w:tcPr>
            <w:tcW w:w="645" w:type="dxa"/>
            <w:shd w:val="clear" w:color="auto" w:fill="auto"/>
            <w:noWrap/>
            <w:vAlign w:val="bottom"/>
          </w:tcPr>
          <w:p w14:paraId="2B5BD00C" w14:textId="77777777" w:rsidR="00FD3302" w:rsidRPr="000E7F3F" w:rsidRDefault="00FD3302" w:rsidP="00F8633B">
            <w:pPr>
              <w:jc w:val="center"/>
              <w:rPr>
                <w:bCs/>
              </w:rPr>
            </w:pPr>
            <w:r w:rsidRPr="000E7F3F">
              <w:rPr>
                <w:bCs/>
              </w:rPr>
              <w:t>5.</w:t>
            </w:r>
          </w:p>
        </w:tc>
        <w:tc>
          <w:tcPr>
            <w:tcW w:w="1150" w:type="dxa"/>
            <w:shd w:val="clear" w:color="auto" w:fill="auto"/>
            <w:noWrap/>
            <w:vAlign w:val="center"/>
          </w:tcPr>
          <w:p w14:paraId="7C491E85" w14:textId="77777777" w:rsidR="00FD3302" w:rsidRPr="000E7F3F" w:rsidRDefault="00FD3302" w:rsidP="00F8633B">
            <w:r>
              <w:t>MM3105</w:t>
            </w:r>
          </w:p>
        </w:tc>
        <w:tc>
          <w:tcPr>
            <w:tcW w:w="4160" w:type="dxa"/>
            <w:shd w:val="clear" w:color="auto" w:fill="auto"/>
            <w:noWrap/>
            <w:vAlign w:val="center"/>
          </w:tcPr>
          <w:p w14:paraId="1C24BD12" w14:textId="77777777" w:rsidR="00FD3302" w:rsidRPr="000E7F3F" w:rsidRDefault="00FD3302" w:rsidP="00F8633B">
            <w:r w:rsidRPr="000E7F3F">
              <w:t>Metallography and Heat Treatment Laboratory</w:t>
            </w:r>
          </w:p>
        </w:tc>
        <w:tc>
          <w:tcPr>
            <w:tcW w:w="698" w:type="dxa"/>
            <w:shd w:val="clear" w:color="auto" w:fill="auto"/>
            <w:noWrap/>
            <w:vAlign w:val="center"/>
          </w:tcPr>
          <w:p w14:paraId="48760C9E" w14:textId="77777777" w:rsidR="00FD3302" w:rsidRPr="000E7F3F" w:rsidRDefault="00FD3302" w:rsidP="00F8633B">
            <w:pPr>
              <w:jc w:val="center"/>
            </w:pPr>
            <w:r w:rsidRPr="000E7F3F">
              <w:t>0</w:t>
            </w:r>
          </w:p>
        </w:tc>
        <w:tc>
          <w:tcPr>
            <w:tcW w:w="850" w:type="dxa"/>
            <w:shd w:val="clear" w:color="auto" w:fill="auto"/>
            <w:noWrap/>
            <w:vAlign w:val="center"/>
          </w:tcPr>
          <w:p w14:paraId="73CEE243" w14:textId="77777777" w:rsidR="00FD3302" w:rsidRPr="000E7F3F" w:rsidRDefault="00FD3302" w:rsidP="00F8633B">
            <w:pPr>
              <w:jc w:val="center"/>
            </w:pPr>
            <w:r w:rsidRPr="000E7F3F">
              <w:t>0</w:t>
            </w:r>
          </w:p>
        </w:tc>
        <w:tc>
          <w:tcPr>
            <w:tcW w:w="851" w:type="dxa"/>
            <w:shd w:val="clear" w:color="auto" w:fill="auto"/>
            <w:noWrap/>
            <w:vAlign w:val="center"/>
          </w:tcPr>
          <w:p w14:paraId="62CB0E83" w14:textId="77777777" w:rsidR="00FD3302" w:rsidRPr="000E7F3F" w:rsidRDefault="00FD3302" w:rsidP="00F8633B">
            <w:pPr>
              <w:jc w:val="center"/>
            </w:pPr>
            <w:r w:rsidRPr="000E7F3F">
              <w:t>2</w:t>
            </w:r>
          </w:p>
        </w:tc>
        <w:tc>
          <w:tcPr>
            <w:tcW w:w="708" w:type="dxa"/>
            <w:shd w:val="clear" w:color="auto" w:fill="auto"/>
            <w:noWrap/>
            <w:vAlign w:val="center"/>
          </w:tcPr>
          <w:p w14:paraId="22F8A044" w14:textId="77777777" w:rsidR="00FD3302" w:rsidRPr="000E7F3F" w:rsidRDefault="00FD3302" w:rsidP="00F8633B">
            <w:pPr>
              <w:jc w:val="center"/>
            </w:pPr>
            <w:r w:rsidRPr="000E7F3F">
              <w:t>1</w:t>
            </w:r>
          </w:p>
        </w:tc>
      </w:tr>
      <w:tr w:rsidR="00FD3302" w:rsidRPr="000E7F3F" w14:paraId="64168D42" w14:textId="77777777" w:rsidTr="00F8633B">
        <w:trPr>
          <w:trHeight w:val="240"/>
          <w:jc w:val="center"/>
        </w:trPr>
        <w:tc>
          <w:tcPr>
            <w:tcW w:w="645" w:type="dxa"/>
            <w:shd w:val="clear" w:color="auto" w:fill="auto"/>
            <w:noWrap/>
            <w:vAlign w:val="bottom"/>
          </w:tcPr>
          <w:p w14:paraId="3FE4D898" w14:textId="77777777" w:rsidR="00FD3302" w:rsidRPr="000E7F3F" w:rsidRDefault="00FD3302" w:rsidP="00F8633B">
            <w:pPr>
              <w:jc w:val="center"/>
            </w:pPr>
            <w:r w:rsidRPr="000E7F3F">
              <w:rPr>
                <w:bCs/>
              </w:rPr>
              <w:t>6.</w:t>
            </w:r>
          </w:p>
        </w:tc>
        <w:tc>
          <w:tcPr>
            <w:tcW w:w="1150" w:type="dxa"/>
            <w:shd w:val="clear" w:color="auto" w:fill="auto"/>
            <w:noWrap/>
            <w:vAlign w:val="center"/>
          </w:tcPr>
          <w:p w14:paraId="49560AE5" w14:textId="77777777" w:rsidR="00FD3302" w:rsidRPr="000E7F3F" w:rsidRDefault="00FD3302" w:rsidP="00F8633B">
            <w:r>
              <w:t>XX31PQ</w:t>
            </w:r>
          </w:p>
        </w:tc>
        <w:tc>
          <w:tcPr>
            <w:tcW w:w="4160" w:type="dxa"/>
            <w:shd w:val="clear" w:color="auto" w:fill="auto"/>
            <w:noWrap/>
            <w:vAlign w:val="center"/>
          </w:tcPr>
          <w:p w14:paraId="04ECDE91" w14:textId="77777777" w:rsidR="00FD3302" w:rsidRPr="000E7F3F" w:rsidRDefault="00FD3302" w:rsidP="00F8633B">
            <w:r>
              <w:t>IDE-</w:t>
            </w:r>
            <w:r w:rsidRPr="000E7F3F">
              <w:t>II</w:t>
            </w:r>
          </w:p>
        </w:tc>
        <w:tc>
          <w:tcPr>
            <w:tcW w:w="698" w:type="dxa"/>
            <w:shd w:val="clear" w:color="auto" w:fill="auto"/>
            <w:noWrap/>
            <w:vAlign w:val="center"/>
          </w:tcPr>
          <w:p w14:paraId="0E231F52" w14:textId="77777777" w:rsidR="00FD3302" w:rsidRPr="000E7F3F" w:rsidRDefault="00FD3302" w:rsidP="00F8633B">
            <w:pPr>
              <w:jc w:val="center"/>
            </w:pPr>
            <w:r w:rsidRPr="000E7F3F">
              <w:t>3</w:t>
            </w:r>
          </w:p>
        </w:tc>
        <w:tc>
          <w:tcPr>
            <w:tcW w:w="850" w:type="dxa"/>
            <w:shd w:val="clear" w:color="auto" w:fill="auto"/>
            <w:noWrap/>
            <w:vAlign w:val="center"/>
          </w:tcPr>
          <w:p w14:paraId="74753A91" w14:textId="77777777" w:rsidR="00FD3302" w:rsidRPr="000E7F3F" w:rsidRDefault="00FD3302" w:rsidP="00F8633B">
            <w:pPr>
              <w:jc w:val="center"/>
            </w:pPr>
            <w:r w:rsidRPr="000E7F3F">
              <w:t>0</w:t>
            </w:r>
          </w:p>
        </w:tc>
        <w:tc>
          <w:tcPr>
            <w:tcW w:w="851" w:type="dxa"/>
            <w:shd w:val="clear" w:color="auto" w:fill="auto"/>
            <w:noWrap/>
            <w:vAlign w:val="center"/>
          </w:tcPr>
          <w:p w14:paraId="5054CC34" w14:textId="77777777" w:rsidR="00FD3302" w:rsidRPr="000E7F3F" w:rsidRDefault="00FD3302" w:rsidP="00F8633B">
            <w:pPr>
              <w:jc w:val="center"/>
            </w:pPr>
            <w:r w:rsidRPr="000E7F3F">
              <w:t>0</w:t>
            </w:r>
          </w:p>
        </w:tc>
        <w:tc>
          <w:tcPr>
            <w:tcW w:w="708" w:type="dxa"/>
            <w:shd w:val="clear" w:color="auto" w:fill="auto"/>
            <w:noWrap/>
            <w:vAlign w:val="center"/>
          </w:tcPr>
          <w:p w14:paraId="602AC6B9" w14:textId="77777777" w:rsidR="00FD3302" w:rsidRPr="000E7F3F" w:rsidRDefault="00FD3302" w:rsidP="00F8633B">
            <w:pPr>
              <w:jc w:val="center"/>
            </w:pPr>
            <w:r w:rsidRPr="000E7F3F">
              <w:t>3</w:t>
            </w:r>
          </w:p>
        </w:tc>
      </w:tr>
      <w:tr w:rsidR="00FD3302" w:rsidRPr="000E7F3F" w14:paraId="3451BB98" w14:textId="77777777" w:rsidTr="00F8633B">
        <w:trPr>
          <w:trHeight w:val="240"/>
          <w:jc w:val="center"/>
        </w:trPr>
        <w:tc>
          <w:tcPr>
            <w:tcW w:w="5955" w:type="dxa"/>
            <w:gridSpan w:val="3"/>
            <w:shd w:val="clear" w:color="auto" w:fill="auto"/>
            <w:noWrap/>
            <w:vAlign w:val="bottom"/>
          </w:tcPr>
          <w:p w14:paraId="503605F3" w14:textId="77777777" w:rsidR="00FD3302" w:rsidRPr="000E7F3F" w:rsidRDefault="00FD3302" w:rsidP="00F8633B">
            <w:pPr>
              <w:jc w:val="center"/>
              <w:rPr>
                <w:b/>
                <w:bCs/>
              </w:rPr>
            </w:pPr>
            <w:r w:rsidRPr="000E7F3F">
              <w:rPr>
                <w:b/>
                <w:bCs/>
              </w:rPr>
              <w:t>TOTAL</w:t>
            </w:r>
          </w:p>
        </w:tc>
        <w:tc>
          <w:tcPr>
            <w:tcW w:w="698" w:type="dxa"/>
            <w:shd w:val="clear" w:color="auto" w:fill="auto"/>
            <w:noWrap/>
            <w:vAlign w:val="center"/>
          </w:tcPr>
          <w:p w14:paraId="438F2779" w14:textId="77777777" w:rsidR="00FD3302" w:rsidRPr="000E7F3F" w:rsidRDefault="00FD3302" w:rsidP="00F8633B">
            <w:pPr>
              <w:jc w:val="center"/>
              <w:rPr>
                <w:b/>
                <w:bCs/>
              </w:rPr>
            </w:pPr>
            <w:r w:rsidRPr="000E7F3F">
              <w:rPr>
                <w:b/>
                <w:bCs/>
              </w:rPr>
              <w:t>14</w:t>
            </w:r>
          </w:p>
        </w:tc>
        <w:tc>
          <w:tcPr>
            <w:tcW w:w="850" w:type="dxa"/>
            <w:shd w:val="clear" w:color="auto" w:fill="auto"/>
            <w:noWrap/>
            <w:vAlign w:val="center"/>
          </w:tcPr>
          <w:p w14:paraId="65EA31E2" w14:textId="77777777" w:rsidR="00FD3302" w:rsidRPr="000E7F3F" w:rsidRDefault="00FD3302" w:rsidP="00F8633B">
            <w:pPr>
              <w:jc w:val="center"/>
              <w:rPr>
                <w:b/>
                <w:bCs/>
              </w:rPr>
            </w:pPr>
            <w:r w:rsidRPr="000E7F3F">
              <w:rPr>
                <w:b/>
                <w:bCs/>
              </w:rPr>
              <w:t>1</w:t>
            </w:r>
          </w:p>
        </w:tc>
        <w:tc>
          <w:tcPr>
            <w:tcW w:w="851" w:type="dxa"/>
            <w:shd w:val="clear" w:color="auto" w:fill="auto"/>
            <w:noWrap/>
            <w:vAlign w:val="center"/>
          </w:tcPr>
          <w:p w14:paraId="64889EA4" w14:textId="77777777" w:rsidR="00FD3302" w:rsidRPr="000E7F3F" w:rsidRDefault="00FD3302" w:rsidP="00F8633B">
            <w:pPr>
              <w:jc w:val="center"/>
              <w:rPr>
                <w:b/>
                <w:bCs/>
              </w:rPr>
            </w:pPr>
            <w:r w:rsidRPr="000E7F3F">
              <w:rPr>
                <w:b/>
                <w:bCs/>
              </w:rPr>
              <w:t>8</w:t>
            </w:r>
          </w:p>
        </w:tc>
        <w:tc>
          <w:tcPr>
            <w:tcW w:w="708" w:type="dxa"/>
            <w:shd w:val="clear" w:color="auto" w:fill="auto"/>
            <w:noWrap/>
            <w:vAlign w:val="center"/>
          </w:tcPr>
          <w:p w14:paraId="683AD6DD" w14:textId="77777777" w:rsidR="00FD3302" w:rsidRPr="000E7F3F" w:rsidRDefault="00FD3302" w:rsidP="00F8633B">
            <w:pPr>
              <w:jc w:val="center"/>
              <w:rPr>
                <w:b/>
                <w:bCs/>
              </w:rPr>
            </w:pPr>
            <w:r w:rsidRPr="000E7F3F">
              <w:rPr>
                <w:b/>
                <w:bCs/>
              </w:rPr>
              <w:t>19</w:t>
            </w:r>
          </w:p>
        </w:tc>
      </w:tr>
    </w:tbl>
    <w:p w14:paraId="599718F3" w14:textId="3EC53F36" w:rsidR="00FD3302" w:rsidRDefault="00FD3302" w:rsidP="00A72136">
      <w:pPr>
        <w:tabs>
          <w:tab w:val="left" w:pos="3600"/>
        </w:tabs>
      </w:pPr>
    </w:p>
    <w:p w14:paraId="3016C240" w14:textId="77777777" w:rsidR="00FD3302" w:rsidRDefault="00FD3302">
      <w:pPr>
        <w:spacing w:after="160" w:line="259" w:lineRule="auto"/>
      </w:pPr>
      <w:r>
        <w:br w:type="page"/>
      </w:r>
    </w:p>
    <w:p w14:paraId="1B9E8AC6" w14:textId="77777777" w:rsidR="00FD3302" w:rsidRPr="0053375F" w:rsidRDefault="00FD3302" w:rsidP="00A72136">
      <w:pPr>
        <w:tabs>
          <w:tab w:val="left" w:pos="360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711DA76A" w14:textId="77777777" w:rsidTr="00A72136">
        <w:tc>
          <w:tcPr>
            <w:tcW w:w="2122" w:type="dxa"/>
          </w:tcPr>
          <w:p w14:paraId="57878F47" w14:textId="77777777" w:rsidR="00A72136" w:rsidRPr="0053375F" w:rsidRDefault="00A72136" w:rsidP="00A72136">
            <w:pPr>
              <w:jc w:val="both"/>
              <w:rPr>
                <w:b/>
              </w:rPr>
            </w:pPr>
            <w:r w:rsidRPr="0053375F">
              <w:rPr>
                <w:b/>
              </w:rPr>
              <w:t>Course Number</w:t>
            </w:r>
          </w:p>
        </w:tc>
        <w:tc>
          <w:tcPr>
            <w:tcW w:w="6894" w:type="dxa"/>
          </w:tcPr>
          <w:p w14:paraId="069083D1" w14:textId="77777777" w:rsidR="00A72136" w:rsidRPr="00FD3302" w:rsidRDefault="00A72136" w:rsidP="00A72136">
            <w:pPr>
              <w:jc w:val="both"/>
              <w:rPr>
                <w:b/>
              </w:rPr>
            </w:pPr>
            <w:r w:rsidRPr="00FD3302">
              <w:rPr>
                <w:b/>
              </w:rPr>
              <w:t>MM3101</w:t>
            </w:r>
          </w:p>
        </w:tc>
      </w:tr>
      <w:tr w:rsidR="00A72136" w:rsidRPr="0053375F" w14:paraId="087084ED" w14:textId="77777777" w:rsidTr="00A72136">
        <w:tc>
          <w:tcPr>
            <w:tcW w:w="2122" w:type="dxa"/>
          </w:tcPr>
          <w:p w14:paraId="19AC7A15" w14:textId="77777777" w:rsidR="00A72136" w:rsidRPr="0053375F" w:rsidRDefault="00A72136" w:rsidP="00A72136">
            <w:pPr>
              <w:jc w:val="both"/>
              <w:rPr>
                <w:b/>
              </w:rPr>
            </w:pPr>
            <w:r w:rsidRPr="0053375F">
              <w:rPr>
                <w:b/>
              </w:rPr>
              <w:t xml:space="preserve">Course Credit </w:t>
            </w:r>
          </w:p>
          <w:p w14:paraId="08D432C0" w14:textId="77777777" w:rsidR="00A72136" w:rsidRPr="0053375F" w:rsidRDefault="00A72136" w:rsidP="00A72136">
            <w:pPr>
              <w:jc w:val="both"/>
              <w:rPr>
                <w:b/>
              </w:rPr>
            </w:pPr>
            <w:r w:rsidRPr="0053375F">
              <w:rPr>
                <w:b/>
              </w:rPr>
              <w:t>(L-T-P-C)</w:t>
            </w:r>
          </w:p>
        </w:tc>
        <w:tc>
          <w:tcPr>
            <w:tcW w:w="6894" w:type="dxa"/>
          </w:tcPr>
          <w:p w14:paraId="4FABAF4A" w14:textId="77777777" w:rsidR="00A72136" w:rsidRPr="00FD3302" w:rsidRDefault="00A72136" w:rsidP="00A72136">
            <w:pPr>
              <w:jc w:val="both"/>
              <w:rPr>
                <w:b/>
              </w:rPr>
            </w:pPr>
            <w:r w:rsidRPr="00FD3302">
              <w:rPr>
                <w:b/>
              </w:rPr>
              <w:t>3-0-2 (4 AIU Credits)</w:t>
            </w:r>
          </w:p>
        </w:tc>
      </w:tr>
      <w:tr w:rsidR="00A72136" w:rsidRPr="0053375F" w14:paraId="59885975" w14:textId="77777777" w:rsidTr="00A72136">
        <w:tc>
          <w:tcPr>
            <w:tcW w:w="2122" w:type="dxa"/>
          </w:tcPr>
          <w:p w14:paraId="5FA81FCF" w14:textId="77777777" w:rsidR="00A72136" w:rsidRPr="0053375F" w:rsidRDefault="00A72136" w:rsidP="00A72136">
            <w:pPr>
              <w:jc w:val="both"/>
              <w:rPr>
                <w:b/>
              </w:rPr>
            </w:pPr>
            <w:r w:rsidRPr="0053375F">
              <w:rPr>
                <w:b/>
              </w:rPr>
              <w:t>Course Title</w:t>
            </w:r>
          </w:p>
        </w:tc>
        <w:tc>
          <w:tcPr>
            <w:tcW w:w="6894" w:type="dxa"/>
          </w:tcPr>
          <w:p w14:paraId="4FD92C61" w14:textId="77777777" w:rsidR="00A72136" w:rsidRPr="00FD3302" w:rsidRDefault="00A72136" w:rsidP="00A72136">
            <w:pPr>
              <w:jc w:val="both"/>
              <w:rPr>
                <w:b/>
              </w:rPr>
            </w:pPr>
            <w:r w:rsidRPr="00FD3302">
              <w:rPr>
                <w:b/>
              </w:rPr>
              <w:t>Thermomechanical Processing of Metallic Materials</w:t>
            </w:r>
          </w:p>
        </w:tc>
      </w:tr>
      <w:tr w:rsidR="00A72136" w:rsidRPr="0053375F" w14:paraId="763F37C8" w14:textId="77777777" w:rsidTr="00A72136">
        <w:tc>
          <w:tcPr>
            <w:tcW w:w="2122" w:type="dxa"/>
          </w:tcPr>
          <w:p w14:paraId="5EDCBDA3" w14:textId="77777777" w:rsidR="00A72136" w:rsidRPr="0053375F" w:rsidRDefault="00A72136" w:rsidP="00A72136">
            <w:pPr>
              <w:jc w:val="both"/>
              <w:rPr>
                <w:b/>
              </w:rPr>
            </w:pPr>
            <w:r w:rsidRPr="0053375F">
              <w:rPr>
                <w:b/>
              </w:rPr>
              <w:t>Learning Mode</w:t>
            </w:r>
          </w:p>
        </w:tc>
        <w:tc>
          <w:tcPr>
            <w:tcW w:w="6894" w:type="dxa"/>
          </w:tcPr>
          <w:p w14:paraId="5563F1C7" w14:textId="77777777" w:rsidR="00A72136" w:rsidRPr="0053375F" w:rsidRDefault="00A72136" w:rsidP="00A72136">
            <w:pPr>
              <w:jc w:val="both"/>
            </w:pPr>
            <w:r w:rsidRPr="0053375F">
              <w:t>Lecture and Practical</w:t>
            </w:r>
          </w:p>
        </w:tc>
      </w:tr>
      <w:tr w:rsidR="00A72136" w:rsidRPr="0053375F" w14:paraId="7DB445B0" w14:textId="77777777" w:rsidTr="00A72136">
        <w:tc>
          <w:tcPr>
            <w:tcW w:w="2122" w:type="dxa"/>
          </w:tcPr>
          <w:p w14:paraId="724BE159" w14:textId="77777777" w:rsidR="00A72136" w:rsidRPr="0053375F" w:rsidRDefault="00A72136" w:rsidP="00A72136">
            <w:pPr>
              <w:jc w:val="both"/>
              <w:rPr>
                <w:b/>
              </w:rPr>
            </w:pPr>
            <w:r w:rsidRPr="0053375F">
              <w:rPr>
                <w:b/>
              </w:rPr>
              <w:t>Prerequisite</w:t>
            </w:r>
          </w:p>
        </w:tc>
        <w:tc>
          <w:tcPr>
            <w:tcW w:w="6894" w:type="dxa"/>
          </w:tcPr>
          <w:p w14:paraId="64111089" w14:textId="77777777" w:rsidR="00A72136" w:rsidRPr="0053375F" w:rsidRDefault="00A72136" w:rsidP="00A72136">
            <w:pPr>
              <w:jc w:val="both"/>
            </w:pPr>
            <w:r>
              <w:t>None</w:t>
            </w:r>
          </w:p>
        </w:tc>
      </w:tr>
      <w:tr w:rsidR="00A72136" w:rsidRPr="0053375F" w14:paraId="2ED4DDBB" w14:textId="77777777" w:rsidTr="00A72136">
        <w:tc>
          <w:tcPr>
            <w:tcW w:w="2122" w:type="dxa"/>
          </w:tcPr>
          <w:p w14:paraId="07E25CB0" w14:textId="77777777" w:rsidR="00A72136" w:rsidRPr="0053375F" w:rsidRDefault="00A72136" w:rsidP="00A72136">
            <w:pPr>
              <w:jc w:val="both"/>
              <w:rPr>
                <w:b/>
              </w:rPr>
            </w:pPr>
            <w:r w:rsidRPr="0053375F">
              <w:rPr>
                <w:b/>
              </w:rPr>
              <w:t>Learning Objectives</w:t>
            </w:r>
          </w:p>
        </w:tc>
        <w:tc>
          <w:tcPr>
            <w:tcW w:w="6894" w:type="dxa"/>
          </w:tcPr>
          <w:p w14:paraId="120A8735" w14:textId="77777777" w:rsidR="00A72136" w:rsidRPr="0053375F" w:rsidRDefault="00A72136" w:rsidP="00A72136">
            <w:pPr>
              <w:contextualSpacing/>
              <w:jc w:val="both"/>
              <w:rPr>
                <w:rFonts w:eastAsia="Calibri"/>
              </w:rPr>
            </w:pPr>
            <w:r w:rsidRPr="0053375F">
              <w:rPr>
                <w:rFonts w:eastAsia="Calibri"/>
              </w:rPr>
              <w:t>To understand the dynamic phenomena occurring at deformation of materials at elevated temperatures and their kinetics.</w:t>
            </w:r>
          </w:p>
          <w:p w14:paraId="38F1C9BB" w14:textId="77777777" w:rsidR="00A72136" w:rsidRPr="0053375F" w:rsidRDefault="00A72136" w:rsidP="00A72136">
            <w:pPr>
              <w:contextualSpacing/>
              <w:jc w:val="both"/>
              <w:rPr>
                <w:rFonts w:eastAsia="Calibri"/>
                <w:b/>
              </w:rPr>
            </w:pPr>
            <w:r w:rsidRPr="0053375F">
              <w:rPr>
                <w:rFonts w:eastAsia="Calibri"/>
              </w:rPr>
              <w:t>To understand different metal forming technologies and their application in controlling the microstructure for specific structural applications.</w:t>
            </w:r>
          </w:p>
        </w:tc>
      </w:tr>
      <w:tr w:rsidR="00A72136" w:rsidRPr="0053375F" w14:paraId="343CF069" w14:textId="77777777" w:rsidTr="00A72136">
        <w:tc>
          <w:tcPr>
            <w:tcW w:w="2122" w:type="dxa"/>
          </w:tcPr>
          <w:p w14:paraId="374B1DC2" w14:textId="77777777" w:rsidR="00A72136" w:rsidRPr="0053375F" w:rsidRDefault="00A72136" w:rsidP="00A72136">
            <w:pPr>
              <w:jc w:val="both"/>
              <w:rPr>
                <w:b/>
              </w:rPr>
            </w:pPr>
            <w:r w:rsidRPr="0053375F">
              <w:rPr>
                <w:b/>
              </w:rPr>
              <w:t>Course Description</w:t>
            </w:r>
          </w:p>
        </w:tc>
        <w:tc>
          <w:tcPr>
            <w:tcW w:w="6894" w:type="dxa"/>
          </w:tcPr>
          <w:p w14:paraId="57C1789C" w14:textId="77777777" w:rsidR="00A72136" w:rsidRPr="0053375F" w:rsidRDefault="00A72136" w:rsidP="00A72136">
            <w:pPr>
              <w:jc w:val="both"/>
            </w:pPr>
            <w:r w:rsidRPr="00B05E76">
              <w:t>A course exploring the techniques used to modify the microstructure and properties of metals through the combined application of heat and mechanical deformation.</w:t>
            </w:r>
          </w:p>
        </w:tc>
      </w:tr>
      <w:tr w:rsidR="00A72136" w:rsidRPr="0053375F" w14:paraId="0DD9D2C2" w14:textId="77777777" w:rsidTr="00A72136">
        <w:tc>
          <w:tcPr>
            <w:tcW w:w="2122" w:type="dxa"/>
          </w:tcPr>
          <w:p w14:paraId="20DFA9AA" w14:textId="77777777" w:rsidR="00A72136" w:rsidRPr="0053375F" w:rsidRDefault="00A72136" w:rsidP="00A72136">
            <w:pPr>
              <w:jc w:val="both"/>
              <w:rPr>
                <w:b/>
              </w:rPr>
            </w:pPr>
            <w:r w:rsidRPr="0053375F">
              <w:rPr>
                <w:b/>
              </w:rPr>
              <w:t>Course Content</w:t>
            </w:r>
          </w:p>
        </w:tc>
        <w:tc>
          <w:tcPr>
            <w:tcW w:w="6894" w:type="dxa"/>
          </w:tcPr>
          <w:p w14:paraId="3F7C971B" w14:textId="77777777" w:rsidR="00A72136" w:rsidRPr="0053375F" w:rsidRDefault="00A72136" w:rsidP="00A72136">
            <w:pPr>
              <w:jc w:val="both"/>
            </w:pPr>
            <w:r w:rsidRPr="0053375F">
              <w:rPr>
                <w:b/>
              </w:rPr>
              <w:t>Microstructure:</w:t>
            </w:r>
            <w:r w:rsidRPr="0053375F">
              <w:t xml:space="preserve"> Concept of microstructure and micro structural features, Introduction to texture.</w:t>
            </w:r>
          </w:p>
          <w:p w14:paraId="29BDB110" w14:textId="77777777" w:rsidR="00A72136" w:rsidRPr="0053375F" w:rsidRDefault="00A72136" w:rsidP="00A72136">
            <w:pPr>
              <w:jc w:val="both"/>
            </w:pPr>
            <w:r w:rsidRPr="0053375F">
              <w:rPr>
                <w:b/>
              </w:rPr>
              <w:t>Crystal plasticity:</w:t>
            </w:r>
            <w:r w:rsidRPr="0053375F">
              <w:t xml:space="preserve"> Deformation in polycrystals, Concept of dislocations and dislocation structures, slip and twinning.</w:t>
            </w:r>
          </w:p>
          <w:p w14:paraId="6D3E8CE0" w14:textId="77777777" w:rsidR="00A72136" w:rsidRPr="0053375F" w:rsidRDefault="00A72136" w:rsidP="00A72136">
            <w:pPr>
              <w:jc w:val="both"/>
            </w:pPr>
            <w:r w:rsidRPr="0053375F">
              <w:rPr>
                <w:b/>
              </w:rPr>
              <w:t>Softening mechanisms:</w:t>
            </w:r>
            <w:r w:rsidRPr="0053375F">
              <w:t xml:space="preserve"> (</w:t>
            </w:r>
            <w:proofErr w:type="spellStart"/>
            <w:r w:rsidRPr="0053375F">
              <w:t>i</w:t>
            </w:r>
            <w:proofErr w:type="spellEnd"/>
            <w:r w:rsidRPr="0053375F">
              <w:t xml:space="preserve">) Recovery - mechanism and kinetics, structural changes during recovery. Dislocation migration and annihilation, polygonization, </w:t>
            </w:r>
            <w:proofErr w:type="spellStart"/>
            <w:r w:rsidRPr="0053375F">
              <w:t>subgrain</w:t>
            </w:r>
            <w:proofErr w:type="spellEnd"/>
            <w:r w:rsidRPr="0053375F">
              <w:t xml:space="preserve"> formation.</w:t>
            </w:r>
          </w:p>
          <w:p w14:paraId="13AF53F4" w14:textId="77777777" w:rsidR="00A72136" w:rsidRPr="0053375F" w:rsidRDefault="00A72136" w:rsidP="00A72136">
            <w:pPr>
              <w:jc w:val="both"/>
            </w:pPr>
            <w:r w:rsidRPr="0053375F">
              <w:t>(ii) Recrystallization - mechanism and kinetics, JMAK model. Particle stimulated nucleation.</w:t>
            </w:r>
          </w:p>
          <w:p w14:paraId="483484BE" w14:textId="77777777" w:rsidR="00A72136" w:rsidRPr="0053375F" w:rsidRDefault="00A72136" w:rsidP="00A72136">
            <w:pPr>
              <w:jc w:val="both"/>
            </w:pPr>
            <w:r w:rsidRPr="0053375F">
              <w:t>(iii) Grain growth – mechanism and kinetics. Abnormal grain growth.</w:t>
            </w:r>
          </w:p>
          <w:p w14:paraId="21D54358" w14:textId="77777777" w:rsidR="00A72136" w:rsidRPr="0053375F" w:rsidRDefault="00A72136" w:rsidP="00A72136">
            <w:pPr>
              <w:jc w:val="both"/>
            </w:pPr>
            <w:r w:rsidRPr="0053375F">
              <w:rPr>
                <w:b/>
              </w:rPr>
              <w:t xml:space="preserve">Hot deformation: </w:t>
            </w:r>
            <w:r w:rsidRPr="0053375F">
              <w:t>Dynamic recovery and dynamic recrystallization.</w:t>
            </w:r>
          </w:p>
          <w:p w14:paraId="0D85440A" w14:textId="77777777" w:rsidR="00A72136" w:rsidRPr="0053375F" w:rsidRDefault="00A72136" w:rsidP="00A72136">
            <w:pPr>
              <w:jc w:val="both"/>
            </w:pPr>
            <w:r w:rsidRPr="0053375F">
              <w:rPr>
                <w:b/>
              </w:rPr>
              <w:t>Forming technologies:</w:t>
            </w:r>
          </w:p>
          <w:p w14:paraId="4C8FE888" w14:textId="77777777" w:rsidR="00A72136" w:rsidRPr="0053375F" w:rsidRDefault="00A72136" w:rsidP="00A72136">
            <w:pPr>
              <w:jc w:val="both"/>
            </w:pPr>
            <w:r w:rsidRPr="0053375F">
              <w:t>1.</w:t>
            </w:r>
            <w:r w:rsidRPr="0053375F">
              <w:tab/>
              <w:t>Classification of forming processes</w:t>
            </w:r>
          </w:p>
          <w:p w14:paraId="47D88C63" w14:textId="77777777" w:rsidR="00A72136" w:rsidRPr="0053375F" w:rsidRDefault="00A72136" w:rsidP="00A72136">
            <w:pPr>
              <w:jc w:val="both"/>
            </w:pPr>
            <w:r w:rsidRPr="0053375F">
              <w:t>2.</w:t>
            </w:r>
            <w:r w:rsidRPr="0053375F">
              <w:tab/>
              <w:t>Mechanics of metalworking (slab and uniform energy methods)</w:t>
            </w:r>
          </w:p>
          <w:p w14:paraId="598E89C8" w14:textId="77777777" w:rsidR="00A72136" w:rsidRPr="0053375F" w:rsidRDefault="00A72136" w:rsidP="00A72136">
            <w:pPr>
              <w:jc w:val="both"/>
            </w:pPr>
            <w:r w:rsidRPr="0053375F">
              <w:t>3.</w:t>
            </w:r>
            <w:r w:rsidRPr="0053375F">
              <w:tab/>
              <w:t>Concept of flow stress and its determination</w:t>
            </w:r>
          </w:p>
          <w:p w14:paraId="4C489300" w14:textId="77777777" w:rsidR="00A72136" w:rsidRPr="0053375F" w:rsidRDefault="00A72136" w:rsidP="00A72136">
            <w:pPr>
              <w:jc w:val="both"/>
            </w:pPr>
            <w:r w:rsidRPr="0053375F">
              <w:t>4.</w:t>
            </w:r>
            <w:r w:rsidRPr="0053375F">
              <w:tab/>
              <w:t>Temperature in metal working (hot and cold working)</w:t>
            </w:r>
          </w:p>
          <w:p w14:paraId="173C3C92" w14:textId="77777777" w:rsidR="00A72136" w:rsidRPr="0053375F" w:rsidRDefault="00A72136" w:rsidP="00A72136">
            <w:pPr>
              <w:jc w:val="both"/>
            </w:pPr>
            <w:r w:rsidRPr="0053375F">
              <w:t>5.</w:t>
            </w:r>
            <w:r w:rsidRPr="0053375F">
              <w:tab/>
              <w:t>Strain rate effects</w:t>
            </w:r>
          </w:p>
          <w:p w14:paraId="7CEC7125" w14:textId="77777777" w:rsidR="00A72136" w:rsidRPr="0053375F" w:rsidRDefault="00A72136" w:rsidP="00A72136">
            <w:pPr>
              <w:jc w:val="both"/>
            </w:pPr>
            <w:r w:rsidRPr="0053375F">
              <w:t>6.</w:t>
            </w:r>
            <w:r w:rsidRPr="0053375F">
              <w:tab/>
              <w:t>Role of friction and residual stresses</w:t>
            </w:r>
          </w:p>
          <w:p w14:paraId="15BD9CEB" w14:textId="77777777" w:rsidR="00A72136" w:rsidRPr="0053375F" w:rsidRDefault="00A72136" w:rsidP="00A72136">
            <w:pPr>
              <w:jc w:val="both"/>
            </w:pPr>
            <w:r w:rsidRPr="0053375F">
              <w:t>7.</w:t>
            </w:r>
            <w:r w:rsidRPr="0053375F">
              <w:tab/>
              <w:t>Concept of workability</w:t>
            </w:r>
          </w:p>
          <w:p w14:paraId="26399C3E" w14:textId="77777777" w:rsidR="00A72136" w:rsidRPr="0053375F" w:rsidRDefault="00A72136" w:rsidP="00A72136">
            <w:pPr>
              <w:jc w:val="both"/>
            </w:pPr>
            <w:r w:rsidRPr="0053375F">
              <w:t>8.</w:t>
            </w:r>
            <w:r w:rsidRPr="0053375F">
              <w:tab/>
              <w:t>Microstructure characterization after cold rolling/working, extrusion and forging</w:t>
            </w:r>
          </w:p>
          <w:p w14:paraId="0B2BCB32" w14:textId="77777777" w:rsidR="00A72136" w:rsidRPr="0053375F" w:rsidRDefault="00A72136" w:rsidP="00A72136">
            <w:pPr>
              <w:jc w:val="both"/>
            </w:pPr>
            <w:r w:rsidRPr="0053375F">
              <w:rPr>
                <w:b/>
              </w:rPr>
              <w:t>Case studies:</w:t>
            </w:r>
          </w:p>
          <w:p w14:paraId="2A1EFA62" w14:textId="77777777" w:rsidR="00A72136" w:rsidRPr="0053375F" w:rsidRDefault="00A72136" w:rsidP="00A72136">
            <w:pPr>
              <w:jc w:val="both"/>
            </w:pPr>
            <w:r w:rsidRPr="0053375F">
              <w:t>(</w:t>
            </w:r>
            <w:proofErr w:type="spellStart"/>
            <w:r w:rsidRPr="0053375F">
              <w:t>i</w:t>
            </w:r>
            <w:proofErr w:type="spellEnd"/>
            <w:r w:rsidRPr="0053375F">
              <w:t xml:space="preserve">) Production of </w:t>
            </w:r>
            <w:proofErr w:type="spellStart"/>
            <w:r w:rsidRPr="0053375F">
              <w:t>aluminium</w:t>
            </w:r>
            <w:proofErr w:type="spellEnd"/>
            <w:r w:rsidRPr="0053375F">
              <w:t xml:space="preserve"> beverage cans</w:t>
            </w:r>
          </w:p>
          <w:p w14:paraId="01784471" w14:textId="77777777" w:rsidR="00A72136" w:rsidRPr="0053375F" w:rsidRDefault="00A72136" w:rsidP="00A72136">
            <w:pPr>
              <w:jc w:val="both"/>
            </w:pPr>
            <w:r w:rsidRPr="0053375F">
              <w:t>(ii) Microstructure and texture control in electrical steels</w:t>
            </w:r>
          </w:p>
          <w:p w14:paraId="7DE6576C" w14:textId="77777777" w:rsidR="00A72136" w:rsidRPr="0053375F" w:rsidRDefault="00A72136" w:rsidP="00A72136">
            <w:pPr>
              <w:jc w:val="both"/>
            </w:pPr>
            <w:r w:rsidRPr="0053375F">
              <w:t>(iii) Steel for car body applications</w:t>
            </w:r>
          </w:p>
          <w:p w14:paraId="08B4C92B" w14:textId="77777777" w:rsidR="00A72136" w:rsidRPr="0053375F" w:rsidRDefault="00A72136" w:rsidP="00A72136">
            <w:pPr>
              <w:jc w:val="both"/>
            </w:pPr>
            <w:r w:rsidRPr="0053375F">
              <w:t>(iv) Microstructure control via grain boundary engineering</w:t>
            </w:r>
          </w:p>
          <w:p w14:paraId="1A962A19" w14:textId="77777777" w:rsidR="00A72136" w:rsidRPr="0053375F" w:rsidRDefault="00A72136" w:rsidP="00A72136">
            <w:pPr>
              <w:jc w:val="both"/>
            </w:pPr>
          </w:p>
        </w:tc>
      </w:tr>
      <w:tr w:rsidR="00A72136" w:rsidRPr="0053375F" w14:paraId="11AE74B1" w14:textId="77777777" w:rsidTr="00A72136">
        <w:tc>
          <w:tcPr>
            <w:tcW w:w="2122" w:type="dxa"/>
          </w:tcPr>
          <w:p w14:paraId="78770F80" w14:textId="77777777" w:rsidR="00A72136" w:rsidRPr="0053375F" w:rsidRDefault="00A72136" w:rsidP="00A72136">
            <w:pPr>
              <w:jc w:val="both"/>
              <w:rPr>
                <w:b/>
              </w:rPr>
            </w:pPr>
            <w:r w:rsidRPr="0053375F">
              <w:rPr>
                <w:b/>
              </w:rPr>
              <w:t>Learning Outcome</w:t>
            </w:r>
          </w:p>
        </w:tc>
        <w:tc>
          <w:tcPr>
            <w:tcW w:w="6894" w:type="dxa"/>
          </w:tcPr>
          <w:p w14:paraId="0A9A9618" w14:textId="77777777" w:rsidR="00A72136" w:rsidRPr="0053375F" w:rsidRDefault="00A72136" w:rsidP="00A72136">
            <w:pPr>
              <w:jc w:val="both"/>
            </w:pPr>
            <w:r w:rsidRPr="0053375F">
              <w:t>After completion of this course, the student will be able to:</w:t>
            </w:r>
          </w:p>
          <w:p w14:paraId="677CBC1B" w14:textId="77777777" w:rsidR="00A72136" w:rsidRPr="0053375F" w:rsidRDefault="00A72136" w:rsidP="00A72136">
            <w:pPr>
              <w:contextualSpacing/>
              <w:jc w:val="both"/>
              <w:rPr>
                <w:rFonts w:eastAsia="Calibri"/>
                <w:lang w:val="en-IE"/>
              </w:rPr>
            </w:pPr>
            <w:r w:rsidRPr="0053375F">
              <w:rPr>
                <w:rFonts w:eastAsia="Calibri"/>
                <w:lang w:val="en-IE"/>
              </w:rPr>
              <w:t>Understand the deformation behaviour of metallic materials under hot working conditions.</w:t>
            </w:r>
          </w:p>
          <w:p w14:paraId="37494A26" w14:textId="77777777" w:rsidR="00A72136" w:rsidRPr="0053375F" w:rsidRDefault="00A72136" w:rsidP="00A72136">
            <w:pPr>
              <w:contextualSpacing/>
              <w:jc w:val="both"/>
              <w:rPr>
                <w:rFonts w:eastAsia="Calibri"/>
                <w:lang w:val="en-IE"/>
              </w:rPr>
            </w:pPr>
            <w:r w:rsidRPr="0053375F">
              <w:rPr>
                <w:rFonts w:eastAsia="Calibri"/>
                <w:lang w:val="en-IE"/>
              </w:rPr>
              <w:t>Achieve required properties through microstructure control and apply the knowledge for designing materials for various industrial applications.</w:t>
            </w:r>
          </w:p>
        </w:tc>
      </w:tr>
      <w:tr w:rsidR="00A72136" w:rsidRPr="0053375F" w14:paraId="4542BAF5" w14:textId="77777777" w:rsidTr="00A72136">
        <w:tc>
          <w:tcPr>
            <w:tcW w:w="2122" w:type="dxa"/>
          </w:tcPr>
          <w:p w14:paraId="6CBF5874" w14:textId="77777777" w:rsidR="00A72136" w:rsidRPr="0053375F" w:rsidRDefault="00A72136" w:rsidP="00A72136">
            <w:pPr>
              <w:jc w:val="both"/>
              <w:rPr>
                <w:b/>
              </w:rPr>
            </w:pPr>
            <w:r w:rsidRPr="0053375F">
              <w:rPr>
                <w:b/>
              </w:rPr>
              <w:t>Assessment Method</w:t>
            </w:r>
          </w:p>
        </w:tc>
        <w:tc>
          <w:tcPr>
            <w:tcW w:w="6894" w:type="dxa"/>
          </w:tcPr>
          <w:p w14:paraId="03B15627" w14:textId="77777777" w:rsidR="00A72136" w:rsidRPr="0053375F" w:rsidRDefault="00A72136" w:rsidP="00A72136">
            <w:pPr>
              <w:jc w:val="both"/>
            </w:pPr>
            <w:r w:rsidRPr="0053375F">
              <w:t>Assignments, Quizzes, Mid-semester examination, End-semester examination.</w:t>
            </w:r>
          </w:p>
        </w:tc>
      </w:tr>
    </w:tbl>
    <w:p w14:paraId="2C0B29F6" w14:textId="77777777" w:rsidR="00A72136" w:rsidRPr="0053375F" w:rsidRDefault="00A72136" w:rsidP="00A72136">
      <w:pPr>
        <w:rPr>
          <w:b/>
        </w:rPr>
      </w:pPr>
    </w:p>
    <w:p w14:paraId="43559DDB" w14:textId="77777777" w:rsidR="00A72136" w:rsidRPr="0053375F" w:rsidRDefault="00A72136" w:rsidP="00A72136">
      <w:pPr>
        <w:rPr>
          <w:b/>
        </w:rPr>
      </w:pPr>
      <w:r w:rsidRPr="0053375F">
        <w:rPr>
          <w:b/>
        </w:rPr>
        <w:lastRenderedPageBreak/>
        <w:t>Text Book:</w:t>
      </w:r>
    </w:p>
    <w:p w14:paraId="4695AC15" w14:textId="77777777" w:rsidR="00A72136" w:rsidRPr="0053375F" w:rsidRDefault="00A72136" w:rsidP="00453C9D">
      <w:pPr>
        <w:numPr>
          <w:ilvl w:val="0"/>
          <w:numId w:val="21"/>
        </w:numPr>
        <w:contextualSpacing/>
        <w:jc w:val="both"/>
        <w:rPr>
          <w:rFonts w:eastAsia="Calibri"/>
        </w:rPr>
      </w:pPr>
      <w:r w:rsidRPr="0053375F">
        <w:rPr>
          <w:rFonts w:eastAsia="Calibri"/>
        </w:rPr>
        <w:t xml:space="preserve">Thermo-mechanical Processing of Metallic Materials: B. </w:t>
      </w:r>
      <w:proofErr w:type="spellStart"/>
      <w:r w:rsidRPr="0053375F">
        <w:rPr>
          <w:rFonts w:eastAsia="Calibri"/>
        </w:rPr>
        <w:t>Verlinden</w:t>
      </w:r>
      <w:proofErr w:type="spellEnd"/>
      <w:r w:rsidRPr="0053375F">
        <w:rPr>
          <w:rFonts w:eastAsia="Calibri"/>
        </w:rPr>
        <w:t xml:space="preserve">, J. Driver, I. </w:t>
      </w:r>
      <w:proofErr w:type="spellStart"/>
      <w:r w:rsidRPr="0053375F">
        <w:rPr>
          <w:rFonts w:eastAsia="Calibri"/>
        </w:rPr>
        <w:t>Samajdar</w:t>
      </w:r>
      <w:proofErr w:type="spellEnd"/>
      <w:r w:rsidRPr="0053375F">
        <w:rPr>
          <w:rFonts w:eastAsia="Calibri"/>
        </w:rPr>
        <w:t xml:space="preserve"> and R.D. Doherty, Pergamon Materials Science, Elsevier, 2007.</w:t>
      </w:r>
    </w:p>
    <w:p w14:paraId="76F76D14" w14:textId="77777777" w:rsidR="00A72136" w:rsidRPr="0053375F" w:rsidRDefault="00A72136" w:rsidP="00A72136">
      <w:pPr>
        <w:rPr>
          <w:b/>
        </w:rPr>
      </w:pPr>
      <w:r w:rsidRPr="0053375F">
        <w:rPr>
          <w:b/>
        </w:rPr>
        <w:t>Reference Book:</w:t>
      </w:r>
    </w:p>
    <w:p w14:paraId="0D209519" w14:textId="77777777" w:rsidR="00A72136" w:rsidRPr="0053375F" w:rsidRDefault="00A72136" w:rsidP="00453C9D">
      <w:pPr>
        <w:numPr>
          <w:ilvl w:val="0"/>
          <w:numId w:val="55"/>
        </w:numPr>
        <w:contextualSpacing/>
        <w:jc w:val="both"/>
        <w:rPr>
          <w:rFonts w:eastAsia="Calibri"/>
        </w:rPr>
      </w:pPr>
      <w:r w:rsidRPr="0053375F">
        <w:rPr>
          <w:rFonts w:eastAsia="Calibri"/>
        </w:rPr>
        <w:t xml:space="preserve">Recrystallization and Related Annealing Phenomena, F.J. Humphreys and M. </w:t>
      </w:r>
      <w:proofErr w:type="spellStart"/>
      <w:r w:rsidRPr="0053375F">
        <w:rPr>
          <w:rFonts w:eastAsia="Calibri"/>
        </w:rPr>
        <w:t>Hatherly</w:t>
      </w:r>
      <w:proofErr w:type="spellEnd"/>
      <w:r w:rsidRPr="0053375F">
        <w:rPr>
          <w:rFonts w:eastAsia="Calibri"/>
        </w:rPr>
        <w:t>, 2</w:t>
      </w:r>
      <w:r w:rsidRPr="0053375F">
        <w:rPr>
          <w:rFonts w:eastAsia="Calibri"/>
          <w:vertAlign w:val="superscript"/>
        </w:rPr>
        <w:t>nd</w:t>
      </w:r>
      <w:r w:rsidRPr="0053375F">
        <w:rPr>
          <w:rFonts w:eastAsia="Calibri"/>
        </w:rPr>
        <w:t xml:space="preserve"> Eds, Elsevier, 2004.</w:t>
      </w:r>
    </w:p>
    <w:p w14:paraId="3604AB3C" w14:textId="77777777" w:rsidR="00A72136" w:rsidRPr="0053375F" w:rsidRDefault="00A72136" w:rsidP="00453C9D">
      <w:pPr>
        <w:numPr>
          <w:ilvl w:val="0"/>
          <w:numId w:val="55"/>
        </w:numPr>
        <w:spacing w:after="200" w:line="276" w:lineRule="auto"/>
        <w:contextualSpacing/>
        <w:rPr>
          <w:rFonts w:eastAsia="Calibri"/>
          <w:lang w:val="en-IE"/>
        </w:rPr>
      </w:pPr>
      <w:r w:rsidRPr="0053375F">
        <w:rPr>
          <w:rFonts w:eastAsia="Calibri"/>
          <w:lang w:val="en-IE"/>
        </w:rPr>
        <w:t>Metal forming: Mechanics and Metallurgy: W.F. Hosford and R.M. Caddell, 4</w:t>
      </w:r>
      <w:r w:rsidRPr="0053375F">
        <w:rPr>
          <w:rFonts w:eastAsia="Calibri"/>
          <w:vertAlign w:val="superscript"/>
          <w:lang w:val="en-IE"/>
        </w:rPr>
        <w:t>th</w:t>
      </w:r>
      <w:r w:rsidRPr="0053375F">
        <w:rPr>
          <w:rFonts w:eastAsia="Calibri"/>
          <w:lang w:val="en-IE"/>
        </w:rPr>
        <w:t xml:space="preserve"> Ed., Cambridge University Press, 2014.</w:t>
      </w:r>
    </w:p>
    <w:p w14:paraId="6C29FDC0" w14:textId="77777777" w:rsidR="00A72136" w:rsidRPr="0053375F" w:rsidRDefault="00A72136" w:rsidP="00A72136"/>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2A894B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1F8B09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C9BD58A"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615C07EA" w14:textId="77777777" w:rsidR="00A72136" w:rsidRPr="0053375F" w:rsidRDefault="00A72136" w:rsidP="00A72136">
            <w:r w:rsidRPr="0053375F">
              <w:t>CLO2</w:t>
            </w:r>
          </w:p>
        </w:tc>
      </w:tr>
      <w:tr w:rsidR="00A72136" w:rsidRPr="0053375F" w14:paraId="5DC16FE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85E2239"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0E53B436"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C352461" w14:textId="77777777" w:rsidR="00A72136" w:rsidRPr="0053375F" w:rsidRDefault="00A72136" w:rsidP="00A72136"/>
        </w:tc>
      </w:tr>
      <w:tr w:rsidR="00A72136" w:rsidRPr="0053375F" w14:paraId="525ECE9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0EE185A"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29291A1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8DA1B87" w14:textId="77777777" w:rsidR="00A72136" w:rsidRPr="0053375F" w:rsidRDefault="00A72136" w:rsidP="00A72136">
            <w:r w:rsidRPr="0053375F">
              <w:t>X</w:t>
            </w:r>
          </w:p>
        </w:tc>
      </w:tr>
      <w:tr w:rsidR="00A72136" w:rsidRPr="0053375F" w14:paraId="504D5B6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A28CB81"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A13DA5F"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6AD456D" w14:textId="77777777" w:rsidR="00A72136" w:rsidRPr="0053375F" w:rsidRDefault="00A72136" w:rsidP="00A72136"/>
        </w:tc>
      </w:tr>
      <w:tr w:rsidR="00A72136" w:rsidRPr="0053375F" w14:paraId="5C81D6F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2B8ABCD"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41A3BD7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1A7C6C9" w14:textId="77777777" w:rsidR="00A72136" w:rsidRPr="0053375F" w:rsidRDefault="00A72136" w:rsidP="00A72136">
            <w:r>
              <w:t>X</w:t>
            </w:r>
          </w:p>
        </w:tc>
      </w:tr>
      <w:tr w:rsidR="00A72136" w:rsidRPr="0053375F" w14:paraId="5694D1F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C20F302" w14:textId="77777777" w:rsidR="00A72136"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17178AC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D3432FB" w14:textId="77777777" w:rsidR="00A72136" w:rsidRPr="0053375F" w:rsidRDefault="00A72136" w:rsidP="00A72136">
            <w:r>
              <w:t>X</w:t>
            </w:r>
          </w:p>
        </w:tc>
      </w:tr>
    </w:tbl>
    <w:p w14:paraId="26474067" w14:textId="77777777" w:rsidR="00A72136" w:rsidRPr="0053375F" w:rsidRDefault="00A72136" w:rsidP="00A72136">
      <w:pPr>
        <w:tabs>
          <w:tab w:val="left" w:pos="3600"/>
        </w:tabs>
      </w:pPr>
    </w:p>
    <w:p w14:paraId="167E8331" w14:textId="77777777" w:rsidR="00A72136" w:rsidRPr="0053375F" w:rsidRDefault="00A72136" w:rsidP="00A72136"/>
    <w:p w14:paraId="0E7BA521" w14:textId="77777777" w:rsidR="00A72136" w:rsidRPr="0053375F" w:rsidRDefault="00A72136" w:rsidP="00A72136"/>
    <w:p w14:paraId="387A8A8D" w14:textId="77777777" w:rsidR="00A72136" w:rsidRPr="0053375F" w:rsidRDefault="00A72136" w:rsidP="00A72136"/>
    <w:p w14:paraId="50221977" w14:textId="77777777" w:rsidR="00A72136" w:rsidRPr="0053375F" w:rsidRDefault="00A72136" w:rsidP="00A72136"/>
    <w:p w14:paraId="4737C6B1" w14:textId="77777777" w:rsidR="00A72136" w:rsidRPr="0053375F" w:rsidRDefault="00A72136" w:rsidP="00A72136"/>
    <w:p w14:paraId="41CE53AF" w14:textId="77777777" w:rsidR="00A72136" w:rsidRPr="0053375F" w:rsidRDefault="00A72136" w:rsidP="00A72136"/>
    <w:p w14:paraId="236D432F" w14:textId="77777777" w:rsidR="00A72136" w:rsidRPr="0053375F" w:rsidRDefault="00A72136" w:rsidP="00A72136"/>
    <w:p w14:paraId="31B7170D" w14:textId="77777777" w:rsidR="00A72136" w:rsidRPr="0053375F" w:rsidRDefault="00A72136" w:rsidP="00A72136"/>
    <w:p w14:paraId="57FC114F" w14:textId="77777777" w:rsidR="00A72136" w:rsidRPr="0053375F" w:rsidRDefault="00A72136" w:rsidP="00A72136">
      <w:pPr>
        <w:tabs>
          <w:tab w:val="left" w:pos="3675"/>
        </w:tabs>
      </w:pPr>
      <w:r w:rsidRPr="0053375F">
        <w:tab/>
      </w:r>
    </w:p>
    <w:p w14:paraId="7C30D764" w14:textId="77777777" w:rsidR="00A72136" w:rsidRPr="0053375F" w:rsidRDefault="00A72136" w:rsidP="00A72136">
      <w:pPr>
        <w:tabs>
          <w:tab w:val="left" w:pos="3675"/>
        </w:tabs>
      </w:pPr>
    </w:p>
    <w:p w14:paraId="78C41368" w14:textId="77777777" w:rsidR="00A72136" w:rsidRPr="0053375F" w:rsidRDefault="00A72136" w:rsidP="00A72136">
      <w:pPr>
        <w:tabs>
          <w:tab w:val="left" w:pos="3675"/>
        </w:tabs>
      </w:pPr>
    </w:p>
    <w:p w14:paraId="15297532" w14:textId="77777777" w:rsidR="00A72136" w:rsidRPr="0053375F" w:rsidRDefault="00A72136" w:rsidP="00A72136">
      <w:pPr>
        <w:tabs>
          <w:tab w:val="left" w:pos="3675"/>
        </w:tabs>
      </w:pPr>
    </w:p>
    <w:p w14:paraId="7281AEBE" w14:textId="77777777" w:rsidR="00A72136" w:rsidRPr="0053375F" w:rsidRDefault="00A72136" w:rsidP="00A72136">
      <w:pPr>
        <w:tabs>
          <w:tab w:val="left" w:pos="3675"/>
        </w:tabs>
      </w:pPr>
    </w:p>
    <w:p w14:paraId="741995F9" w14:textId="77777777" w:rsidR="00A72136" w:rsidRPr="0053375F" w:rsidRDefault="00A72136" w:rsidP="00A72136">
      <w:pPr>
        <w:tabs>
          <w:tab w:val="left" w:pos="3675"/>
        </w:tabs>
      </w:pPr>
    </w:p>
    <w:p w14:paraId="149B617A" w14:textId="77777777" w:rsidR="00A72136" w:rsidRPr="0053375F" w:rsidRDefault="00A72136" w:rsidP="00A72136">
      <w:pPr>
        <w:tabs>
          <w:tab w:val="left" w:pos="3675"/>
        </w:tabs>
      </w:pPr>
    </w:p>
    <w:p w14:paraId="27F74E14" w14:textId="77777777" w:rsidR="00A72136" w:rsidRPr="0053375F" w:rsidRDefault="00A72136" w:rsidP="00A72136">
      <w:pPr>
        <w:tabs>
          <w:tab w:val="left" w:pos="3675"/>
        </w:tabs>
      </w:pPr>
    </w:p>
    <w:p w14:paraId="557B170D" w14:textId="77777777" w:rsidR="00A72136" w:rsidRPr="0053375F" w:rsidRDefault="00A72136" w:rsidP="00A72136">
      <w:pPr>
        <w:tabs>
          <w:tab w:val="left" w:pos="3675"/>
        </w:tabs>
      </w:pPr>
    </w:p>
    <w:p w14:paraId="6E3039FE" w14:textId="77777777" w:rsidR="00A72136" w:rsidRPr="0053375F" w:rsidRDefault="00A72136" w:rsidP="00A72136">
      <w:pPr>
        <w:tabs>
          <w:tab w:val="left" w:pos="3675"/>
        </w:tabs>
      </w:pPr>
    </w:p>
    <w:p w14:paraId="4B2DB12B" w14:textId="77777777" w:rsidR="00A72136" w:rsidRPr="0053375F" w:rsidRDefault="00A72136" w:rsidP="00A72136">
      <w:pPr>
        <w:tabs>
          <w:tab w:val="left" w:pos="3675"/>
        </w:tabs>
      </w:pPr>
    </w:p>
    <w:p w14:paraId="32F2AE0A" w14:textId="77777777" w:rsidR="00A72136" w:rsidRPr="0053375F" w:rsidRDefault="00A72136" w:rsidP="00A72136">
      <w:pPr>
        <w:tabs>
          <w:tab w:val="left" w:pos="3675"/>
        </w:tabs>
      </w:pPr>
    </w:p>
    <w:p w14:paraId="230B934C" w14:textId="77777777" w:rsidR="00A72136" w:rsidRPr="0053375F" w:rsidRDefault="00A72136" w:rsidP="00A72136">
      <w:pPr>
        <w:tabs>
          <w:tab w:val="left" w:pos="3675"/>
        </w:tabs>
      </w:pPr>
    </w:p>
    <w:p w14:paraId="0E1E8009" w14:textId="77777777" w:rsidR="00A72136" w:rsidRPr="0053375F" w:rsidRDefault="00A72136" w:rsidP="00A72136">
      <w:pPr>
        <w:tabs>
          <w:tab w:val="left" w:pos="3675"/>
        </w:tabs>
      </w:pPr>
    </w:p>
    <w:p w14:paraId="4322A04D" w14:textId="77777777" w:rsidR="00A72136" w:rsidRPr="0053375F" w:rsidRDefault="00A72136" w:rsidP="00A72136">
      <w:pPr>
        <w:tabs>
          <w:tab w:val="left" w:pos="3675"/>
        </w:tabs>
      </w:pPr>
    </w:p>
    <w:p w14:paraId="226C8B4E" w14:textId="77777777" w:rsidR="00A72136" w:rsidRPr="0053375F" w:rsidRDefault="00A72136" w:rsidP="00A72136">
      <w:pPr>
        <w:tabs>
          <w:tab w:val="left" w:pos="3675"/>
        </w:tabs>
      </w:pPr>
    </w:p>
    <w:p w14:paraId="3929074D" w14:textId="77777777" w:rsidR="00A72136" w:rsidRPr="0053375F" w:rsidRDefault="00A72136" w:rsidP="00A72136">
      <w:pPr>
        <w:tabs>
          <w:tab w:val="left" w:pos="3675"/>
        </w:tabs>
      </w:pPr>
    </w:p>
    <w:p w14:paraId="7609F840" w14:textId="77777777" w:rsidR="00A72136" w:rsidRPr="0053375F" w:rsidRDefault="00A72136" w:rsidP="00A72136">
      <w:pPr>
        <w:tabs>
          <w:tab w:val="left" w:pos="3675"/>
        </w:tabs>
      </w:pPr>
    </w:p>
    <w:p w14:paraId="7785A2F0" w14:textId="77777777" w:rsidR="00A72136" w:rsidRPr="0053375F" w:rsidRDefault="00A72136" w:rsidP="00A72136">
      <w:pPr>
        <w:tabs>
          <w:tab w:val="left" w:pos="3675"/>
        </w:tabs>
      </w:pPr>
    </w:p>
    <w:p w14:paraId="5CC8BC69" w14:textId="77777777" w:rsidR="00A72136" w:rsidRPr="0053375F" w:rsidRDefault="00A72136" w:rsidP="00A72136">
      <w:pPr>
        <w:tabs>
          <w:tab w:val="left" w:pos="3675"/>
        </w:tabs>
      </w:pPr>
    </w:p>
    <w:p w14:paraId="1BF0DF4A" w14:textId="77777777" w:rsidR="00A72136" w:rsidRDefault="00A72136" w:rsidP="00A72136">
      <w:pPr>
        <w:tabs>
          <w:tab w:val="left" w:pos="3675"/>
        </w:tabs>
      </w:pPr>
    </w:p>
    <w:p w14:paraId="02B2D6E1" w14:textId="77777777" w:rsidR="00A72136" w:rsidRPr="0053375F" w:rsidRDefault="00A72136" w:rsidP="00A72136">
      <w:pPr>
        <w:tabs>
          <w:tab w:val="left" w:pos="3675"/>
        </w:tabs>
      </w:pPr>
    </w:p>
    <w:p w14:paraId="21EA23AC" w14:textId="77777777" w:rsidR="00A72136" w:rsidRPr="0053375F" w:rsidRDefault="00A72136" w:rsidP="00A72136">
      <w:pPr>
        <w:tabs>
          <w:tab w:val="left" w:pos="3675"/>
        </w:tabs>
      </w:pPr>
    </w:p>
    <w:p w14:paraId="2E673E3A" w14:textId="637D6E9E" w:rsidR="00A72136" w:rsidRDefault="00A72136" w:rsidP="00A72136">
      <w:pPr>
        <w:tabs>
          <w:tab w:val="left" w:pos="3675"/>
        </w:tabs>
      </w:pPr>
    </w:p>
    <w:p w14:paraId="5E099151" w14:textId="57891E52" w:rsidR="00FD3302" w:rsidRDefault="00FD3302" w:rsidP="00A72136">
      <w:pPr>
        <w:tabs>
          <w:tab w:val="left" w:pos="3675"/>
        </w:tabs>
      </w:pPr>
    </w:p>
    <w:p w14:paraId="425D09A1" w14:textId="3EC46CD9" w:rsidR="00FD3302" w:rsidRDefault="00FD3302" w:rsidP="00A72136">
      <w:pPr>
        <w:tabs>
          <w:tab w:val="left" w:pos="3675"/>
        </w:tabs>
      </w:pPr>
    </w:p>
    <w:p w14:paraId="10908BC3" w14:textId="7C0D66AB" w:rsidR="00FD3302" w:rsidRDefault="00FD3302" w:rsidP="00A72136">
      <w:pPr>
        <w:tabs>
          <w:tab w:val="left" w:pos="3675"/>
        </w:tabs>
      </w:pPr>
    </w:p>
    <w:p w14:paraId="2928AB1A" w14:textId="77777777" w:rsidR="00FD3302" w:rsidRPr="0053375F" w:rsidRDefault="00FD3302" w:rsidP="00A72136">
      <w:pPr>
        <w:tabs>
          <w:tab w:val="left" w:pos="3675"/>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567D0BA" w14:textId="77777777" w:rsidTr="00A72136">
        <w:tc>
          <w:tcPr>
            <w:tcW w:w="2122" w:type="dxa"/>
          </w:tcPr>
          <w:p w14:paraId="49CAFF27" w14:textId="77777777" w:rsidR="00A72136" w:rsidRPr="0053375F" w:rsidRDefault="00A72136" w:rsidP="00A72136">
            <w:pPr>
              <w:jc w:val="both"/>
              <w:rPr>
                <w:b/>
              </w:rPr>
            </w:pPr>
            <w:r w:rsidRPr="0053375F">
              <w:rPr>
                <w:b/>
              </w:rPr>
              <w:lastRenderedPageBreak/>
              <w:t>Course Number</w:t>
            </w:r>
          </w:p>
        </w:tc>
        <w:tc>
          <w:tcPr>
            <w:tcW w:w="6894" w:type="dxa"/>
          </w:tcPr>
          <w:p w14:paraId="0BAB4AF8" w14:textId="77777777" w:rsidR="00A72136" w:rsidRPr="00FD3302" w:rsidRDefault="00A72136" w:rsidP="00A72136">
            <w:pPr>
              <w:jc w:val="both"/>
              <w:rPr>
                <w:b/>
              </w:rPr>
            </w:pPr>
            <w:r w:rsidRPr="00FD3302">
              <w:rPr>
                <w:b/>
              </w:rPr>
              <w:t>MM3102</w:t>
            </w:r>
          </w:p>
        </w:tc>
      </w:tr>
      <w:tr w:rsidR="00A72136" w:rsidRPr="0053375F" w14:paraId="613C1A64" w14:textId="77777777" w:rsidTr="00A72136">
        <w:tc>
          <w:tcPr>
            <w:tcW w:w="2122" w:type="dxa"/>
          </w:tcPr>
          <w:p w14:paraId="3ABF5819" w14:textId="77777777" w:rsidR="00A72136" w:rsidRPr="0053375F" w:rsidRDefault="00A72136" w:rsidP="00A72136">
            <w:pPr>
              <w:jc w:val="both"/>
              <w:rPr>
                <w:b/>
              </w:rPr>
            </w:pPr>
            <w:r w:rsidRPr="0053375F">
              <w:rPr>
                <w:b/>
              </w:rPr>
              <w:t xml:space="preserve">Course Credit </w:t>
            </w:r>
          </w:p>
          <w:p w14:paraId="59A37978" w14:textId="77777777" w:rsidR="00A72136" w:rsidRPr="0053375F" w:rsidRDefault="00A72136" w:rsidP="00A72136">
            <w:pPr>
              <w:jc w:val="both"/>
              <w:rPr>
                <w:b/>
              </w:rPr>
            </w:pPr>
            <w:r w:rsidRPr="0053375F">
              <w:rPr>
                <w:b/>
              </w:rPr>
              <w:t>(L-T-P-C)</w:t>
            </w:r>
          </w:p>
        </w:tc>
        <w:tc>
          <w:tcPr>
            <w:tcW w:w="6894" w:type="dxa"/>
          </w:tcPr>
          <w:p w14:paraId="6F77C7E2" w14:textId="77777777" w:rsidR="00A72136" w:rsidRPr="00FD3302" w:rsidRDefault="00A72136" w:rsidP="00A72136">
            <w:pPr>
              <w:rPr>
                <w:b/>
                <w:color w:val="333333"/>
                <w:sz w:val="28"/>
                <w:szCs w:val="28"/>
                <w:shd w:val="clear" w:color="auto" w:fill="FFFFFF"/>
              </w:rPr>
            </w:pPr>
            <w:r w:rsidRPr="00FD3302">
              <w:rPr>
                <w:b/>
                <w:color w:val="333333"/>
                <w:sz w:val="28"/>
                <w:szCs w:val="28"/>
                <w:shd w:val="clear" w:color="auto" w:fill="FFFFFF"/>
              </w:rPr>
              <w:t>2-1-0 (3 (</w:t>
            </w:r>
            <w:r w:rsidRPr="00FD3302">
              <w:rPr>
                <w:b/>
              </w:rPr>
              <w:t>AIU Credits)</w:t>
            </w:r>
          </w:p>
        </w:tc>
      </w:tr>
      <w:tr w:rsidR="00A72136" w:rsidRPr="0053375F" w14:paraId="5F96A1C5" w14:textId="77777777" w:rsidTr="00A72136">
        <w:tc>
          <w:tcPr>
            <w:tcW w:w="2122" w:type="dxa"/>
          </w:tcPr>
          <w:p w14:paraId="59CD60BE" w14:textId="77777777" w:rsidR="00A72136" w:rsidRPr="0053375F" w:rsidRDefault="00A72136" w:rsidP="00A72136">
            <w:pPr>
              <w:jc w:val="both"/>
              <w:rPr>
                <w:b/>
              </w:rPr>
            </w:pPr>
            <w:r w:rsidRPr="0053375F">
              <w:rPr>
                <w:b/>
              </w:rPr>
              <w:t>Course Title</w:t>
            </w:r>
          </w:p>
        </w:tc>
        <w:tc>
          <w:tcPr>
            <w:tcW w:w="6894" w:type="dxa"/>
          </w:tcPr>
          <w:p w14:paraId="370540E0" w14:textId="77777777" w:rsidR="00A72136" w:rsidRPr="00FD3302" w:rsidRDefault="00A72136" w:rsidP="00A72136">
            <w:pPr>
              <w:jc w:val="both"/>
              <w:rPr>
                <w:b/>
              </w:rPr>
            </w:pPr>
            <w:r w:rsidRPr="00FD3302">
              <w:rPr>
                <w:b/>
              </w:rPr>
              <w:t>Computational Materials Science</w:t>
            </w:r>
          </w:p>
        </w:tc>
      </w:tr>
      <w:tr w:rsidR="00A72136" w:rsidRPr="0053375F" w14:paraId="7CA7121F" w14:textId="77777777" w:rsidTr="00A72136">
        <w:tc>
          <w:tcPr>
            <w:tcW w:w="2122" w:type="dxa"/>
          </w:tcPr>
          <w:p w14:paraId="30C8FEF3" w14:textId="77777777" w:rsidR="00A72136" w:rsidRPr="0053375F" w:rsidRDefault="00A72136" w:rsidP="00A72136">
            <w:pPr>
              <w:jc w:val="both"/>
              <w:rPr>
                <w:b/>
              </w:rPr>
            </w:pPr>
            <w:r w:rsidRPr="0053375F">
              <w:rPr>
                <w:b/>
              </w:rPr>
              <w:t>Learning Mode</w:t>
            </w:r>
          </w:p>
        </w:tc>
        <w:tc>
          <w:tcPr>
            <w:tcW w:w="6894" w:type="dxa"/>
          </w:tcPr>
          <w:p w14:paraId="29E977D6" w14:textId="77777777" w:rsidR="00A72136" w:rsidRPr="0053375F" w:rsidRDefault="00A72136" w:rsidP="00A72136">
            <w:pPr>
              <w:jc w:val="both"/>
            </w:pPr>
            <w:r w:rsidRPr="0053375F">
              <w:t>Lecture and Tutorial</w:t>
            </w:r>
          </w:p>
        </w:tc>
      </w:tr>
      <w:tr w:rsidR="00A72136" w:rsidRPr="0053375F" w14:paraId="2005BD07" w14:textId="77777777" w:rsidTr="00A72136">
        <w:tc>
          <w:tcPr>
            <w:tcW w:w="2122" w:type="dxa"/>
          </w:tcPr>
          <w:p w14:paraId="306F371C" w14:textId="77777777" w:rsidR="00A72136" w:rsidRPr="0053375F" w:rsidRDefault="00A72136" w:rsidP="00A72136">
            <w:pPr>
              <w:jc w:val="both"/>
              <w:rPr>
                <w:b/>
              </w:rPr>
            </w:pPr>
            <w:r w:rsidRPr="0053375F">
              <w:rPr>
                <w:b/>
              </w:rPr>
              <w:t>Prerequisite</w:t>
            </w:r>
          </w:p>
        </w:tc>
        <w:tc>
          <w:tcPr>
            <w:tcW w:w="6894" w:type="dxa"/>
          </w:tcPr>
          <w:p w14:paraId="35A1ECC9" w14:textId="77777777" w:rsidR="00A72136" w:rsidRPr="0053375F" w:rsidRDefault="00A72136" w:rsidP="00A72136">
            <w:pPr>
              <w:jc w:val="both"/>
            </w:pPr>
            <w:r>
              <w:t>None</w:t>
            </w:r>
          </w:p>
        </w:tc>
      </w:tr>
      <w:tr w:rsidR="00A72136" w:rsidRPr="0053375F" w14:paraId="5088717A" w14:textId="77777777" w:rsidTr="00A72136">
        <w:tc>
          <w:tcPr>
            <w:tcW w:w="2122" w:type="dxa"/>
          </w:tcPr>
          <w:p w14:paraId="17317F80" w14:textId="77777777" w:rsidR="00A72136" w:rsidRPr="0053375F" w:rsidRDefault="00A72136" w:rsidP="00A72136">
            <w:pPr>
              <w:jc w:val="both"/>
              <w:rPr>
                <w:b/>
              </w:rPr>
            </w:pPr>
            <w:r w:rsidRPr="0053375F">
              <w:rPr>
                <w:b/>
              </w:rPr>
              <w:t>Learning Objectives</w:t>
            </w:r>
          </w:p>
        </w:tc>
        <w:tc>
          <w:tcPr>
            <w:tcW w:w="6894" w:type="dxa"/>
          </w:tcPr>
          <w:p w14:paraId="60F50FB0" w14:textId="77777777" w:rsidR="00A72136" w:rsidRPr="0053375F" w:rsidRDefault="00A72136" w:rsidP="00A72136">
            <w:pPr>
              <w:jc w:val="both"/>
            </w:pPr>
            <w:r w:rsidRPr="0053375F">
              <w:t>To introduce students to the field of computational materials science.</w:t>
            </w:r>
          </w:p>
          <w:p w14:paraId="3467CA00" w14:textId="77777777" w:rsidR="00A72136" w:rsidRPr="0053375F" w:rsidRDefault="00A72136" w:rsidP="00A72136">
            <w:pPr>
              <w:jc w:val="both"/>
            </w:pPr>
            <w:r w:rsidRPr="0053375F">
              <w:t>To learn basic numerical methods to solve ordinary differential equations (ODEs) and partial differential equations (PDEs).</w:t>
            </w:r>
          </w:p>
          <w:p w14:paraId="0CBD2D88" w14:textId="77777777" w:rsidR="00A72136" w:rsidRPr="0053375F" w:rsidRDefault="00A72136" w:rsidP="00A72136">
            <w:pPr>
              <w:jc w:val="both"/>
            </w:pPr>
            <w:r w:rsidRPr="0053375F">
              <w:t>Role of ODEs and PDEs to solve problems related to materials science and engineering.</w:t>
            </w:r>
          </w:p>
        </w:tc>
      </w:tr>
      <w:tr w:rsidR="00A72136" w:rsidRPr="0053375F" w14:paraId="4644FABF" w14:textId="77777777" w:rsidTr="00A72136">
        <w:tc>
          <w:tcPr>
            <w:tcW w:w="2122" w:type="dxa"/>
          </w:tcPr>
          <w:p w14:paraId="1D764291" w14:textId="77777777" w:rsidR="00A72136" w:rsidRPr="0053375F" w:rsidRDefault="00A72136" w:rsidP="00A72136">
            <w:pPr>
              <w:jc w:val="both"/>
              <w:rPr>
                <w:b/>
              </w:rPr>
            </w:pPr>
            <w:r w:rsidRPr="0053375F">
              <w:rPr>
                <w:b/>
              </w:rPr>
              <w:t>Course Description</w:t>
            </w:r>
          </w:p>
        </w:tc>
        <w:tc>
          <w:tcPr>
            <w:tcW w:w="6894" w:type="dxa"/>
          </w:tcPr>
          <w:p w14:paraId="5CE48812" w14:textId="77777777" w:rsidR="00A72136" w:rsidRPr="00F81764" w:rsidRDefault="00A72136" w:rsidP="00A72136">
            <w:pPr>
              <w:jc w:val="both"/>
            </w:pPr>
            <w:r w:rsidRPr="00F81764">
              <w:t>This course introduces the students to different computer simulations and modelling techniques to investigate the properties and behavior of materials at various length scales.</w:t>
            </w:r>
          </w:p>
        </w:tc>
      </w:tr>
      <w:tr w:rsidR="00A72136" w:rsidRPr="0053375F" w14:paraId="17882726" w14:textId="77777777" w:rsidTr="00A72136">
        <w:tc>
          <w:tcPr>
            <w:tcW w:w="2122" w:type="dxa"/>
          </w:tcPr>
          <w:p w14:paraId="5F5453EA" w14:textId="77777777" w:rsidR="00A72136" w:rsidRPr="0053375F" w:rsidRDefault="00A72136" w:rsidP="00A72136">
            <w:pPr>
              <w:jc w:val="both"/>
              <w:rPr>
                <w:b/>
              </w:rPr>
            </w:pPr>
            <w:r w:rsidRPr="0053375F">
              <w:rPr>
                <w:b/>
              </w:rPr>
              <w:t>Course Content</w:t>
            </w:r>
          </w:p>
        </w:tc>
        <w:tc>
          <w:tcPr>
            <w:tcW w:w="6894" w:type="dxa"/>
          </w:tcPr>
          <w:p w14:paraId="412432BE" w14:textId="77777777" w:rsidR="00A72136" w:rsidRPr="0053375F" w:rsidRDefault="00A72136" w:rsidP="00A72136">
            <w:pPr>
              <w:jc w:val="both"/>
            </w:pPr>
            <w:r w:rsidRPr="0053375F">
              <w:rPr>
                <w:b/>
                <w:bCs/>
              </w:rPr>
              <w:t>Statistical analysis</w:t>
            </w:r>
            <w:r w:rsidRPr="0053375F">
              <w:t>: p-value, confidence levelling, regression and curve fitting.</w:t>
            </w:r>
          </w:p>
          <w:p w14:paraId="24BB6ABB" w14:textId="77777777" w:rsidR="00A72136" w:rsidRPr="0053375F" w:rsidRDefault="00A72136" w:rsidP="00A72136">
            <w:pPr>
              <w:jc w:val="both"/>
            </w:pPr>
            <w:r w:rsidRPr="0053375F">
              <w:rPr>
                <w:b/>
                <w:bCs/>
              </w:rPr>
              <w:t>Introduction to numerical methods:</w:t>
            </w:r>
            <w:r w:rsidRPr="0053375F">
              <w:t xml:space="preserve"> Numerical methods for solving problems. Error estimation, the accuracy of numerical methods. Role of ODEs and PDEs in solving the problems of the physical world</w:t>
            </w:r>
          </w:p>
          <w:p w14:paraId="44FA5B41" w14:textId="77777777" w:rsidR="00A72136" w:rsidRPr="0053375F" w:rsidRDefault="00A72136" w:rsidP="00A72136">
            <w:pPr>
              <w:jc w:val="both"/>
            </w:pPr>
            <w:r w:rsidRPr="0053375F">
              <w:rPr>
                <w:b/>
                <w:bCs/>
              </w:rPr>
              <w:t>Ordinary differential equations:</w:t>
            </w:r>
            <w:r w:rsidRPr="0053375F">
              <w:t xml:space="preserve"> Euler and Runge-</w:t>
            </w:r>
            <w:proofErr w:type="spellStart"/>
            <w:r w:rsidRPr="0053375F">
              <w:t>Kutta</w:t>
            </w:r>
            <w:proofErr w:type="spellEnd"/>
            <w:r w:rsidRPr="0053375F">
              <w:t xml:space="preserve"> methods, FFT</w:t>
            </w:r>
          </w:p>
          <w:p w14:paraId="538BA5DA" w14:textId="77777777" w:rsidR="00A72136" w:rsidRPr="0053375F" w:rsidRDefault="00A72136" w:rsidP="00A72136">
            <w:pPr>
              <w:jc w:val="both"/>
            </w:pPr>
            <w:r w:rsidRPr="0053375F">
              <w:rPr>
                <w:b/>
                <w:bCs/>
              </w:rPr>
              <w:t>Partial differential equations:</w:t>
            </w:r>
            <w:r w:rsidRPr="0053375F">
              <w:t xml:space="preserve"> classification, elliptic, parabolic, and hyperbolic PDEs, Dirichlet, Neumann, and mixed boundary value problems,</w:t>
            </w:r>
          </w:p>
          <w:p w14:paraId="2F6682D9" w14:textId="77777777" w:rsidR="00A72136" w:rsidRPr="0053375F" w:rsidRDefault="00A72136" w:rsidP="00A72136">
            <w:pPr>
              <w:jc w:val="both"/>
            </w:pPr>
            <w:r w:rsidRPr="0053375F">
              <w:rPr>
                <w:b/>
                <w:bCs/>
              </w:rPr>
              <w:t>Numerical solution of PDEs:</w:t>
            </w:r>
            <w:r w:rsidRPr="0053375F">
              <w:t xml:space="preserve"> relaxation methods for solving elliptic PDEs, explicit and implicit methods, Calculus of variations and variational techniques for solving PDEs, introduction to Finite element method, method of weighted residuals, weak and </w:t>
            </w:r>
            <w:proofErr w:type="spellStart"/>
            <w:r w:rsidRPr="0053375F">
              <w:t>Galerkin</w:t>
            </w:r>
            <w:proofErr w:type="spellEnd"/>
            <w:r w:rsidRPr="0053375F">
              <w:t xml:space="preserve"> forms</w:t>
            </w:r>
          </w:p>
          <w:p w14:paraId="0AB692D5" w14:textId="77777777" w:rsidR="00A72136" w:rsidRPr="0053375F" w:rsidRDefault="00A72136" w:rsidP="00A72136">
            <w:pPr>
              <w:jc w:val="both"/>
            </w:pPr>
            <w:r w:rsidRPr="0053375F">
              <w:rPr>
                <w:b/>
                <w:bCs/>
              </w:rPr>
              <w:t>Application of numerical methods to solve problems related to materials science:</w:t>
            </w:r>
            <w:r w:rsidRPr="0053375F">
              <w:t xml:space="preserve"> Diffusion (Carburization), spinodal decomposition, grain growth, solidification, Zener pinning.</w:t>
            </w:r>
          </w:p>
          <w:p w14:paraId="192B9A3F" w14:textId="77777777" w:rsidR="00A72136" w:rsidRPr="0053375F" w:rsidRDefault="00A72136" w:rsidP="00A72136">
            <w:pPr>
              <w:jc w:val="both"/>
            </w:pPr>
            <w:r w:rsidRPr="0053375F">
              <w:t>Coding using modern computer languages.</w:t>
            </w:r>
          </w:p>
          <w:p w14:paraId="38C92473" w14:textId="77777777" w:rsidR="00A72136" w:rsidRPr="0053375F" w:rsidRDefault="00A72136" w:rsidP="00A72136">
            <w:pPr>
              <w:jc w:val="both"/>
            </w:pPr>
          </w:p>
        </w:tc>
      </w:tr>
      <w:tr w:rsidR="00A72136" w:rsidRPr="0053375F" w14:paraId="197AE2B0" w14:textId="77777777" w:rsidTr="00A72136">
        <w:tc>
          <w:tcPr>
            <w:tcW w:w="2122" w:type="dxa"/>
          </w:tcPr>
          <w:p w14:paraId="5D528856" w14:textId="77777777" w:rsidR="00A72136" w:rsidRPr="0053375F" w:rsidRDefault="00A72136" w:rsidP="00A72136">
            <w:pPr>
              <w:jc w:val="both"/>
              <w:rPr>
                <w:b/>
              </w:rPr>
            </w:pPr>
            <w:r w:rsidRPr="0053375F">
              <w:rPr>
                <w:b/>
              </w:rPr>
              <w:t>Learning Outcome</w:t>
            </w:r>
          </w:p>
        </w:tc>
        <w:tc>
          <w:tcPr>
            <w:tcW w:w="6894" w:type="dxa"/>
          </w:tcPr>
          <w:p w14:paraId="42453989" w14:textId="77777777" w:rsidR="00A72136" w:rsidRPr="0053375F" w:rsidRDefault="00A72136" w:rsidP="00A72136">
            <w:pPr>
              <w:jc w:val="both"/>
            </w:pPr>
            <w:r w:rsidRPr="0053375F">
              <w:t>Upon completion of this course, the student will be able to:</w:t>
            </w:r>
          </w:p>
          <w:p w14:paraId="74BD24FE" w14:textId="77777777" w:rsidR="00A72136" w:rsidRPr="0053375F" w:rsidRDefault="00A72136" w:rsidP="00A72136">
            <w:pPr>
              <w:jc w:val="both"/>
            </w:pPr>
            <w:r w:rsidRPr="0053375F">
              <w:t>Understand the importance of modelling and simulation in materials engineering.</w:t>
            </w:r>
          </w:p>
          <w:p w14:paraId="17411784" w14:textId="77777777" w:rsidR="00A72136" w:rsidRPr="0053375F" w:rsidRDefault="00A72136" w:rsidP="00A72136">
            <w:pPr>
              <w:jc w:val="both"/>
            </w:pPr>
            <w:r w:rsidRPr="0053375F">
              <w:t>Learn numerical techniques to solve ordinary and partial differential equations.</w:t>
            </w:r>
          </w:p>
          <w:p w14:paraId="372FE484" w14:textId="77777777" w:rsidR="00A72136" w:rsidRPr="0053375F" w:rsidRDefault="00A72136" w:rsidP="00A72136">
            <w:pPr>
              <w:jc w:val="both"/>
            </w:pPr>
            <w:r w:rsidRPr="0053375F">
              <w:t>Understand the numerical approaches employed in modelling and simulation in materials science and engineering.</w:t>
            </w:r>
          </w:p>
          <w:p w14:paraId="435E7352" w14:textId="77777777" w:rsidR="00A72136" w:rsidRPr="0053375F" w:rsidRDefault="00A72136" w:rsidP="00A72136">
            <w:pPr>
              <w:contextualSpacing/>
              <w:jc w:val="both"/>
              <w:rPr>
                <w:rFonts w:eastAsia="Calibri"/>
                <w:lang w:val="en-IE"/>
              </w:rPr>
            </w:pPr>
          </w:p>
        </w:tc>
      </w:tr>
      <w:tr w:rsidR="00A72136" w:rsidRPr="0053375F" w14:paraId="6DFB6340" w14:textId="77777777" w:rsidTr="00A72136">
        <w:tc>
          <w:tcPr>
            <w:tcW w:w="2122" w:type="dxa"/>
          </w:tcPr>
          <w:p w14:paraId="1A5741DF" w14:textId="77777777" w:rsidR="00A72136" w:rsidRPr="0053375F" w:rsidRDefault="00A72136" w:rsidP="00A72136">
            <w:pPr>
              <w:jc w:val="both"/>
              <w:rPr>
                <w:b/>
              </w:rPr>
            </w:pPr>
            <w:r w:rsidRPr="0053375F">
              <w:rPr>
                <w:b/>
              </w:rPr>
              <w:t>Assessment Method</w:t>
            </w:r>
          </w:p>
        </w:tc>
        <w:tc>
          <w:tcPr>
            <w:tcW w:w="6894" w:type="dxa"/>
          </w:tcPr>
          <w:p w14:paraId="2086C9E0" w14:textId="77777777" w:rsidR="00A72136" w:rsidRPr="0053375F" w:rsidRDefault="00A72136" w:rsidP="00A72136">
            <w:pPr>
              <w:jc w:val="both"/>
            </w:pPr>
            <w:r w:rsidRPr="0053375F">
              <w:t>Assignments, Quizzes, Mid-semester examination, End-semester examination.</w:t>
            </w:r>
          </w:p>
        </w:tc>
      </w:tr>
    </w:tbl>
    <w:p w14:paraId="601B7606" w14:textId="77777777" w:rsidR="00A72136" w:rsidRPr="0053375F" w:rsidRDefault="00A72136" w:rsidP="00A72136">
      <w:pPr>
        <w:rPr>
          <w:b/>
        </w:rPr>
      </w:pPr>
    </w:p>
    <w:p w14:paraId="188BB40D" w14:textId="77777777" w:rsidR="00A72136" w:rsidRPr="0053375F" w:rsidRDefault="00A72136" w:rsidP="00A72136">
      <w:pPr>
        <w:jc w:val="both"/>
        <w:rPr>
          <w:b/>
        </w:rPr>
      </w:pPr>
      <w:r w:rsidRPr="0053375F">
        <w:rPr>
          <w:b/>
        </w:rPr>
        <w:t>Text Books:</w:t>
      </w:r>
    </w:p>
    <w:p w14:paraId="42871177" w14:textId="77777777" w:rsidR="00A72136" w:rsidRPr="0053375F" w:rsidRDefault="00A72136" w:rsidP="00453C9D">
      <w:pPr>
        <w:pStyle w:val="ListParagraph"/>
        <w:numPr>
          <w:ilvl w:val="0"/>
          <w:numId w:val="32"/>
        </w:numPr>
        <w:spacing w:after="0" w:line="240" w:lineRule="auto"/>
        <w:jc w:val="both"/>
        <w:rPr>
          <w:rFonts w:ascii="Times New Roman" w:hAnsi="Times New Roman" w:cs="Times New Roman"/>
          <w:sz w:val="24"/>
          <w:szCs w:val="24"/>
          <w:lang w:val="en-IN"/>
        </w:rPr>
      </w:pPr>
      <w:proofErr w:type="spellStart"/>
      <w:r w:rsidRPr="0053375F">
        <w:rPr>
          <w:rFonts w:ascii="Times New Roman" w:hAnsi="Times New Roman" w:cs="Times New Roman"/>
          <w:sz w:val="24"/>
          <w:szCs w:val="24"/>
          <w:lang w:val="en-IN"/>
        </w:rPr>
        <w:t>Arfken</w:t>
      </w:r>
      <w:proofErr w:type="spellEnd"/>
      <w:r w:rsidRPr="0053375F">
        <w:rPr>
          <w:rFonts w:ascii="Times New Roman" w:hAnsi="Times New Roman" w:cs="Times New Roman"/>
          <w:sz w:val="24"/>
          <w:szCs w:val="24"/>
          <w:lang w:val="en-IN"/>
        </w:rPr>
        <w:t>, G.B., and Weber, H.J., Mathematical Methods for Physicists, Sixth Edition, Academic Press, 2005.</w:t>
      </w:r>
    </w:p>
    <w:p w14:paraId="52B5EBA7" w14:textId="77777777" w:rsidR="00A72136" w:rsidRPr="0053375F" w:rsidRDefault="00A72136" w:rsidP="00453C9D">
      <w:pPr>
        <w:pStyle w:val="ListParagraph"/>
        <w:numPr>
          <w:ilvl w:val="0"/>
          <w:numId w:val="32"/>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W.H., </w:t>
      </w:r>
      <w:proofErr w:type="spellStart"/>
      <w:r w:rsidRPr="0053375F">
        <w:rPr>
          <w:rFonts w:ascii="Times New Roman" w:hAnsi="Times New Roman" w:cs="Times New Roman"/>
          <w:sz w:val="24"/>
          <w:szCs w:val="24"/>
          <w:lang w:val="en-IN"/>
        </w:rPr>
        <w:t>Teukolsky</w:t>
      </w:r>
      <w:proofErr w:type="spellEnd"/>
      <w:r w:rsidRPr="0053375F">
        <w:rPr>
          <w:rFonts w:ascii="Times New Roman" w:hAnsi="Times New Roman" w:cs="Times New Roman"/>
          <w:sz w:val="24"/>
          <w:szCs w:val="24"/>
          <w:lang w:val="en-IN"/>
        </w:rPr>
        <w:t xml:space="preserve">, S.A., </w:t>
      </w:r>
      <w:proofErr w:type="spellStart"/>
      <w:r w:rsidRPr="0053375F">
        <w:rPr>
          <w:rFonts w:ascii="Times New Roman" w:hAnsi="Times New Roman" w:cs="Times New Roman"/>
          <w:sz w:val="24"/>
          <w:szCs w:val="24"/>
          <w:lang w:val="en-IN"/>
        </w:rPr>
        <w:t>Vetterling</w:t>
      </w:r>
      <w:proofErr w:type="spellEnd"/>
      <w:r w:rsidRPr="0053375F">
        <w:rPr>
          <w:rFonts w:ascii="Times New Roman" w:hAnsi="Times New Roman" w:cs="Times New Roman"/>
          <w:sz w:val="24"/>
          <w:szCs w:val="24"/>
          <w:lang w:val="en-IN"/>
        </w:rPr>
        <w:t>, W.T., and Flannery, B.P., Numerical Recipes in C/FORTRAN – The art of Scheme of Instruction 2016 Page 278</w:t>
      </w:r>
    </w:p>
    <w:p w14:paraId="281E5550" w14:textId="77777777" w:rsidR="00A72136" w:rsidRPr="0053375F" w:rsidRDefault="00A72136" w:rsidP="00453C9D">
      <w:pPr>
        <w:pStyle w:val="ListParagraph"/>
        <w:numPr>
          <w:ilvl w:val="0"/>
          <w:numId w:val="32"/>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Scientific Computing, Second </w:t>
      </w:r>
      <w:proofErr w:type="spellStart"/>
      <w:r w:rsidRPr="0053375F">
        <w:rPr>
          <w:rFonts w:ascii="Times New Roman" w:hAnsi="Times New Roman" w:cs="Times New Roman"/>
          <w:sz w:val="24"/>
          <w:szCs w:val="24"/>
          <w:lang w:val="en-IN"/>
        </w:rPr>
        <w:t>Edn</w:t>
      </w:r>
      <w:proofErr w:type="spellEnd"/>
      <w:r w:rsidRPr="0053375F">
        <w:rPr>
          <w:rFonts w:ascii="Times New Roman" w:hAnsi="Times New Roman" w:cs="Times New Roman"/>
          <w:sz w:val="24"/>
          <w:szCs w:val="24"/>
          <w:lang w:val="en-IN"/>
        </w:rPr>
        <w:t>, Cambridge University Press, 1998.</w:t>
      </w:r>
    </w:p>
    <w:p w14:paraId="2EBBAA44" w14:textId="77777777" w:rsidR="00A72136" w:rsidRPr="0053375F" w:rsidRDefault="00A72136" w:rsidP="00A72136">
      <w:pPr>
        <w:jc w:val="both"/>
        <w:rPr>
          <w:b/>
        </w:rPr>
      </w:pPr>
    </w:p>
    <w:p w14:paraId="707FC220" w14:textId="77777777" w:rsidR="00A72136" w:rsidRPr="0053375F" w:rsidRDefault="00A72136" w:rsidP="00A72136">
      <w:pPr>
        <w:jc w:val="both"/>
        <w:rPr>
          <w:b/>
        </w:rPr>
      </w:pPr>
      <w:r w:rsidRPr="0053375F">
        <w:rPr>
          <w:b/>
        </w:rPr>
        <w:lastRenderedPageBreak/>
        <w:t>Reference Books:</w:t>
      </w:r>
    </w:p>
    <w:p w14:paraId="70473424" w14:textId="77777777" w:rsidR="00A72136" w:rsidRPr="0053375F" w:rsidRDefault="00A72136" w:rsidP="00453C9D">
      <w:pPr>
        <w:pStyle w:val="ListParagraph"/>
        <w:numPr>
          <w:ilvl w:val="0"/>
          <w:numId w:val="33"/>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Lynch, D.R., Numerical Partial Differential Equations for Environmental Scientists and Engineers – A First Practical Course, Springer, New York, 2005</w:t>
      </w:r>
    </w:p>
    <w:p w14:paraId="76A84648" w14:textId="77777777" w:rsidR="00A72136" w:rsidRPr="0053375F" w:rsidRDefault="00A72136" w:rsidP="00A72136"/>
    <w:p w14:paraId="309D2614"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1DDB5FF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CA92BA"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16BABA8"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AA52DD0" w14:textId="77777777" w:rsidR="00A72136" w:rsidRPr="0053375F" w:rsidRDefault="00A72136" w:rsidP="00A72136">
            <w:r w:rsidRPr="0053375F">
              <w:t>CLO2</w:t>
            </w:r>
          </w:p>
        </w:tc>
      </w:tr>
      <w:tr w:rsidR="00A72136" w:rsidRPr="0053375F" w14:paraId="76F97C8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3FDC461"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39636673"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55E1FDF" w14:textId="77777777" w:rsidR="00A72136" w:rsidRPr="0053375F" w:rsidRDefault="00A72136" w:rsidP="00A72136">
            <w:r w:rsidRPr="0053375F">
              <w:t>X</w:t>
            </w:r>
          </w:p>
        </w:tc>
      </w:tr>
      <w:tr w:rsidR="00A72136" w:rsidRPr="0053375F" w14:paraId="055C4ED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C2B7B65"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0B29B3A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9DCC41C" w14:textId="77777777" w:rsidR="00A72136" w:rsidRPr="0053375F" w:rsidRDefault="00A72136" w:rsidP="00A72136">
            <w:r w:rsidRPr="0053375F">
              <w:t>X</w:t>
            </w:r>
          </w:p>
        </w:tc>
      </w:tr>
      <w:tr w:rsidR="00A72136" w:rsidRPr="0053375F" w14:paraId="08AC593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149AB28"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237EC9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67BDBCE" w14:textId="77777777" w:rsidR="00A72136" w:rsidRPr="0053375F" w:rsidRDefault="00A72136" w:rsidP="00A72136"/>
        </w:tc>
      </w:tr>
    </w:tbl>
    <w:p w14:paraId="56E72B55" w14:textId="77777777" w:rsidR="00A72136" w:rsidRPr="0053375F" w:rsidRDefault="00A72136" w:rsidP="00A72136">
      <w:pPr>
        <w:tabs>
          <w:tab w:val="left" w:pos="3600"/>
        </w:tabs>
      </w:pPr>
    </w:p>
    <w:p w14:paraId="7D7636FD" w14:textId="77777777" w:rsidR="00A72136" w:rsidRPr="0053375F" w:rsidRDefault="00A72136" w:rsidP="00A72136">
      <w:pPr>
        <w:tabs>
          <w:tab w:val="left" w:pos="3600"/>
        </w:tabs>
      </w:pPr>
    </w:p>
    <w:p w14:paraId="3B288351" w14:textId="77777777" w:rsidR="00A72136" w:rsidRPr="0053375F" w:rsidRDefault="00A72136" w:rsidP="00A72136">
      <w:pPr>
        <w:tabs>
          <w:tab w:val="left" w:pos="3600"/>
        </w:tabs>
      </w:pPr>
    </w:p>
    <w:p w14:paraId="1C429A90" w14:textId="77777777" w:rsidR="00A72136" w:rsidRPr="0053375F" w:rsidRDefault="00A72136" w:rsidP="00A72136">
      <w:pPr>
        <w:tabs>
          <w:tab w:val="left" w:pos="3600"/>
        </w:tabs>
      </w:pPr>
    </w:p>
    <w:p w14:paraId="42303B83" w14:textId="77777777" w:rsidR="00A72136" w:rsidRPr="0053375F" w:rsidRDefault="00A72136" w:rsidP="00A72136">
      <w:pPr>
        <w:tabs>
          <w:tab w:val="left" w:pos="3600"/>
        </w:tabs>
      </w:pPr>
    </w:p>
    <w:p w14:paraId="4F67E914" w14:textId="77777777" w:rsidR="00A72136" w:rsidRPr="0053375F" w:rsidRDefault="00A72136" w:rsidP="00A72136">
      <w:pPr>
        <w:tabs>
          <w:tab w:val="left" w:pos="3675"/>
        </w:tabs>
      </w:pPr>
    </w:p>
    <w:p w14:paraId="606591F6" w14:textId="77777777" w:rsidR="00A72136" w:rsidRPr="0053375F" w:rsidRDefault="00A72136" w:rsidP="00A72136"/>
    <w:p w14:paraId="339D6136" w14:textId="77777777" w:rsidR="00A72136" w:rsidRPr="0053375F" w:rsidRDefault="00A72136" w:rsidP="00A72136"/>
    <w:p w14:paraId="37A71C1A" w14:textId="77777777" w:rsidR="00A72136" w:rsidRPr="0053375F" w:rsidRDefault="00A72136" w:rsidP="00A72136"/>
    <w:p w14:paraId="20EDCFDD" w14:textId="77777777" w:rsidR="00A72136" w:rsidRPr="0053375F" w:rsidRDefault="00A72136" w:rsidP="00A72136"/>
    <w:p w14:paraId="5E4C1086" w14:textId="77777777" w:rsidR="00A72136" w:rsidRPr="0053375F" w:rsidRDefault="00A72136" w:rsidP="00A72136"/>
    <w:p w14:paraId="2722CA36" w14:textId="77777777" w:rsidR="00A72136" w:rsidRPr="0053375F" w:rsidRDefault="00A72136" w:rsidP="00A72136"/>
    <w:p w14:paraId="7CB431CF" w14:textId="77777777" w:rsidR="00A72136" w:rsidRPr="0053375F" w:rsidRDefault="00A72136" w:rsidP="00A72136">
      <w:pPr>
        <w:tabs>
          <w:tab w:val="left" w:pos="3307"/>
        </w:tabs>
      </w:pPr>
      <w:r w:rsidRPr="0053375F">
        <w:tab/>
      </w:r>
    </w:p>
    <w:p w14:paraId="27E7DB3F" w14:textId="77777777" w:rsidR="00A72136" w:rsidRPr="0053375F" w:rsidRDefault="00A72136" w:rsidP="00A72136">
      <w:pPr>
        <w:tabs>
          <w:tab w:val="left" w:pos="3307"/>
        </w:tabs>
      </w:pPr>
    </w:p>
    <w:p w14:paraId="04D2BBE9" w14:textId="77777777" w:rsidR="00A72136" w:rsidRPr="0053375F" w:rsidRDefault="00A72136" w:rsidP="00A72136">
      <w:pPr>
        <w:tabs>
          <w:tab w:val="left" w:pos="3307"/>
        </w:tabs>
      </w:pPr>
    </w:p>
    <w:p w14:paraId="237F79B7" w14:textId="77777777" w:rsidR="00A72136" w:rsidRPr="0053375F" w:rsidRDefault="00A72136" w:rsidP="00A72136">
      <w:pPr>
        <w:tabs>
          <w:tab w:val="left" w:pos="3307"/>
        </w:tabs>
      </w:pPr>
    </w:p>
    <w:p w14:paraId="6C6D316D" w14:textId="77777777" w:rsidR="00A72136" w:rsidRPr="0053375F" w:rsidRDefault="00A72136" w:rsidP="00A72136">
      <w:pPr>
        <w:tabs>
          <w:tab w:val="left" w:pos="3307"/>
        </w:tabs>
      </w:pPr>
    </w:p>
    <w:p w14:paraId="340E1B88" w14:textId="77777777" w:rsidR="00A72136" w:rsidRPr="0053375F" w:rsidRDefault="00A72136" w:rsidP="00A72136">
      <w:pPr>
        <w:tabs>
          <w:tab w:val="left" w:pos="3307"/>
        </w:tabs>
      </w:pPr>
    </w:p>
    <w:p w14:paraId="1C4310D7" w14:textId="77777777" w:rsidR="00A72136" w:rsidRPr="0053375F" w:rsidRDefault="00A72136" w:rsidP="00A72136">
      <w:pPr>
        <w:tabs>
          <w:tab w:val="left" w:pos="3307"/>
        </w:tabs>
      </w:pPr>
    </w:p>
    <w:p w14:paraId="53E9D92D" w14:textId="77777777" w:rsidR="00A72136" w:rsidRPr="0053375F" w:rsidRDefault="00A72136" w:rsidP="00A72136">
      <w:pPr>
        <w:tabs>
          <w:tab w:val="left" w:pos="3307"/>
        </w:tabs>
      </w:pPr>
    </w:p>
    <w:p w14:paraId="4D3D81B7" w14:textId="77777777" w:rsidR="00A72136" w:rsidRPr="0053375F" w:rsidRDefault="00A72136" w:rsidP="00A72136">
      <w:pPr>
        <w:tabs>
          <w:tab w:val="left" w:pos="3307"/>
        </w:tabs>
      </w:pPr>
    </w:p>
    <w:p w14:paraId="4BA638AC" w14:textId="77777777" w:rsidR="00A72136" w:rsidRPr="0053375F" w:rsidRDefault="00A72136" w:rsidP="00A72136">
      <w:pPr>
        <w:tabs>
          <w:tab w:val="left" w:pos="3307"/>
        </w:tabs>
      </w:pPr>
    </w:p>
    <w:p w14:paraId="42D90D9A" w14:textId="77777777" w:rsidR="00A72136" w:rsidRPr="0053375F" w:rsidRDefault="00A72136" w:rsidP="00A72136">
      <w:pPr>
        <w:tabs>
          <w:tab w:val="left" w:pos="3307"/>
        </w:tabs>
      </w:pPr>
    </w:p>
    <w:p w14:paraId="1BEBB519" w14:textId="77777777" w:rsidR="00A72136" w:rsidRPr="0053375F" w:rsidRDefault="00A72136" w:rsidP="00A72136">
      <w:pPr>
        <w:tabs>
          <w:tab w:val="left" w:pos="3307"/>
        </w:tabs>
      </w:pPr>
    </w:p>
    <w:p w14:paraId="3C8F45FE" w14:textId="77777777" w:rsidR="00A72136" w:rsidRPr="0053375F" w:rsidRDefault="00A72136" w:rsidP="00A72136">
      <w:pPr>
        <w:tabs>
          <w:tab w:val="left" w:pos="3307"/>
        </w:tabs>
      </w:pPr>
    </w:p>
    <w:p w14:paraId="5F7CE6CE" w14:textId="77777777" w:rsidR="00A72136" w:rsidRPr="0053375F" w:rsidRDefault="00A72136" w:rsidP="00A72136">
      <w:pPr>
        <w:tabs>
          <w:tab w:val="left" w:pos="3307"/>
        </w:tabs>
      </w:pPr>
    </w:p>
    <w:p w14:paraId="55AF5C41" w14:textId="77777777" w:rsidR="00A72136" w:rsidRPr="0053375F" w:rsidRDefault="00A72136" w:rsidP="00A72136">
      <w:pPr>
        <w:tabs>
          <w:tab w:val="left" w:pos="3307"/>
        </w:tabs>
      </w:pPr>
    </w:p>
    <w:p w14:paraId="43730746" w14:textId="77777777" w:rsidR="00A72136" w:rsidRPr="0053375F" w:rsidRDefault="00A72136" w:rsidP="00A72136">
      <w:pPr>
        <w:tabs>
          <w:tab w:val="left" w:pos="3307"/>
        </w:tabs>
      </w:pPr>
    </w:p>
    <w:p w14:paraId="2EEAE438" w14:textId="77777777" w:rsidR="00A72136" w:rsidRPr="0053375F" w:rsidRDefault="00A72136" w:rsidP="00A72136">
      <w:pPr>
        <w:tabs>
          <w:tab w:val="left" w:pos="3307"/>
        </w:tabs>
      </w:pPr>
    </w:p>
    <w:p w14:paraId="0441FF61" w14:textId="77777777" w:rsidR="00A72136" w:rsidRPr="0053375F" w:rsidRDefault="00A72136" w:rsidP="00A72136">
      <w:pPr>
        <w:tabs>
          <w:tab w:val="left" w:pos="3307"/>
        </w:tabs>
      </w:pPr>
    </w:p>
    <w:p w14:paraId="72EEE734" w14:textId="77777777" w:rsidR="00A72136" w:rsidRPr="0053375F" w:rsidRDefault="00A72136" w:rsidP="00A72136">
      <w:pPr>
        <w:tabs>
          <w:tab w:val="left" w:pos="3307"/>
        </w:tabs>
      </w:pPr>
    </w:p>
    <w:p w14:paraId="5228B438" w14:textId="77777777" w:rsidR="00A72136" w:rsidRPr="0053375F" w:rsidRDefault="00A72136" w:rsidP="00A72136">
      <w:pPr>
        <w:tabs>
          <w:tab w:val="left" w:pos="3307"/>
        </w:tabs>
      </w:pPr>
    </w:p>
    <w:p w14:paraId="7E96ABC5" w14:textId="77777777" w:rsidR="00A72136" w:rsidRPr="0053375F" w:rsidRDefault="00A72136" w:rsidP="00A72136">
      <w:pPr>
        <w:tabs>
          <w:tab w:val="left" w:pos="3307"/>
        </w:tabs>
      </w:pPr>
    </w:p>
    <w:p w14:paraId="7548A630" w14:textId="77777777" w:rsidR="00A72136" w:rsidRDefault="00A72136" w:rsidP="00A72136">
      <w:pPr>
        <w:tabs>
          <w:tab w:val="left" w:pos="3307"/>
        </w:tabs>
      </w:pPr>
    </w:p>
    <w:p w14:paraId="7F1C88ED" w14:textId="77777777" w:rsidR="00A72136" w:rsidRDefault="00A72136" w:rsidP="00A72136">
      <w:pPr>
        <w:tabs>
          <w:tab w:val="left" w:pos="3307"/>
        </w:tabs>
      </w:pPr>
    </w:p>
    <w:p w14:paraId="04BDF84B" w14:textId="77777777" w:rsidR="00A72136" w:rsidRPr="0053375F" w:rsidRDefault="00A72136" w:rsidP="00A72136">
      <w:pPr>
        <w:tabs>
          <w:tab w:val="left" w:pos="3307"/>
        </w:tabs>
      </w:pPr>
    </w:p>
    <w:p w14:paraId="06EB0308" w14:textId="77777777" w:rsidR="00A72136" w:rsidRPr="0053375F" w:rsidRDefault="00A72136" w:rsidP="00A72136">
      <w:pPr>
        <w:tabs>
          <w:tab w:val="left" w:pos="3307"/>
        </w:tabs>
      </w:pPr>
    </w:p>
    <w:p w14:paraId="00DFFCB6" w14:textId="77777777" w:rsidR="00A72136" w:rsidRPr="0053375F" w:rsidRDefault="00A72136" w:rsidP="00A72136">
      <w:pPr>
        <w:tabs>
          <w:tab w:val="left" w:pos="3307"/>
        </w:tabs>
      </w:pPr>
    </w:p>
    <w:p w14:paraId="2BEE8B70" w14:textId="455216D7" w:rsidR="00FD3302" w:rsidRDefault="00FD3302">
      <w:pPr>
        <w:spacing w:after="160" w:line="259" w:lineRule="auto"/>
      </w:pPr>
      <w:r>
        <w:br w:type="page"/>
      </w:r>
    </w:p>
    <w:p w14:paraId="79430D3E" w14:textId="77777777" w:rsidR="00A72136" w:rsidRPr="0053375F" w:rsidRDefault="00A72136" w:rsidP="00A72136">
      <w:pPr>
        <w:tabs>
          <w:tab w:val="left" w:pos="3307"/>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97643A5" w14:textId="77777777" w:rsidTr="00A72136">
        <w:tc>
          <w:tcPr>
            <w:tcW w:w="2122" w:type="dxa"/>
          </w:tcPr>
          <w:p w14:paraId="79681FCD" w14:textId="77777777" w:rsidR="00A72136" w:rsidRPr="0053375F" w:rsidRDefault="00A72136" w:rsidP="00A72136">
            <w:pPr>
              <w:jc w:val="both"/>
              <w:rPr>
                <w:b/>
              </w:rPr>
            </w:pPr>
            <w:r w:rsidRPr="0053375F">
              <w:rPr>
                <w:b/>
              </w:rPr>
              <w:t>Course Number</w:t>
            </w:r>
          </w:p>
        </w:tc>
        <w:tc>
          <w:tcPr>
            <w:tcW w:w="6894" w:type="dxa"/>
          </w:tcPr>
          <w:p w14:paraId="2A98F831" w14:textId="77777777" w:rsidR="00A72136" w:rsidRPr="00FD3302" w:rsidRDefault="00A72136" w:rsidP="00A72136">
            <w:pPr>
              <w:jc w:val="both"/>
              <w:rPr>
                <w:b/>
              </w:rPr>
            </w:pPr>
            <w:r w:rsidRPr="00FD3302">
              <w:rPr>
                <w:b/>
              </w:rPr>
              <w:t>MM3103</w:t>
            </w:r>
          </w:p>
        </w:tc>
      </w:tr>
      <w:tr w:rsidR="00A72136" w:rsidRPr="0053375F" w14:paraId="05C41C13" w14:textId="77777777" w:rsidTr="00A72136">
        <w:tc>
          <w:tcPr>
            <w:tcW w:w="2122" w:type="dxa"/>
          </w:tcPr>
          <w:p w14:paraId="590DF498" w14:textId="77777777" w:rsidR="00A72136" w:rsidRPr="0053375F" w:rsidRDefault="00A72136" w:rsidP="00A72136">
            <w:pPr>
              <w:jc w:val="both"/>
              <w:rPr>
                <w:b/>
              </w:rPr>
            </w:pPr>
            <w:r w:rsidRPr="0053375F">
              <w:rPr>
                <w:b/>
              </w:rPr>
              <w:t xml:space="preserve">Course Credit </w:t>
            </w:r>
          </w:p>
          <w:p w14:paraId="076D5B64" w14:textId="77777777" w:rsidR="00A72136" w:rsidRPr="0053375F" w:rsidRDefault="00A72136" w:rsidP="00A72136">
            <w:pPr>
              <w:jc w:val="both"/>
              <w:rPr>
                <w:b/>
              </w:rPr>
            </w:pPr>
            <w:r w:rsidRPr="0053375F">
              <w:rPr>
                <w:b/>
              </w:rPr>
              <w:t>(L-T-P-C)</w:t>
            </w:r>
          </w:p>
        </w:tc>
        <w:tc>
          <w:tcPr>
            <w:tcW w:w="6894" w:type="dxa"/>
          </w:tcPr>
          <w:p w14:paraId="0957BB96" w14:textId="20640965" w:rsidR="00A72136" w:rsidRPr="00FD3302" w:rsidRDefault="00FD3302" w:rsidP="00A72136">
            <w:pPr>
              <w:rPr>
                <w:b/>
                <w:color w:val="333333"/>
                <w:sz w:val="28"/>
                <w:szCs w:val="28"/>
                <w:shd w:val="clear" w:color="auto" w:fill="FFFFFF"/>
              </w:rPr>
            </w:pPr>
            <w:r>
              <w:rPr>
                <w:b/>
              </w:rPr>
              <w:t>3-0-2</w:t>
            </w:r>
            <w:r w:rsidR="00A72136" w:rsidRPr="00FD3302">
              <w:rPr>
                <w:b/>
              </w:rPr>
              <w:t xml:space="preserve"> (4 credits AIU Credits)</w:t>
            </w:r>
          </w:p>
        </w:tc>
      </w:tr>
      <w:tr w:rsidR="00A72136" w:rsidRPr="0053375F" w14:paraId="0277CA04" w14:textId="77777777" w:rsidTr="00A72136">
        <w:tc>
          <w:tcPr>
            <w:tcW w:w="2122" w:type="dxa"/>
          </w:tcPr>
          <w:p w14:paraId="4F75A951" w14:textId="77777777" w:rsidR="00A72136" w:rsidRPr="0053375F" w:rsidRDefault="00A72136" w:rsidP="00A72136">
            <w:pPr>
              <w:jc w:val="both"/>
              <w:rPr>
                <w:b/>
              </w:rPr>
            </w:pPr>
            <w:r w:rsidRPr="0053375F">
              <w:rPr>
                <w:b/>
              </w:rPr>
              <w:t>Course Title</w:t>
            </w:r>
          </w:p>
        </w:tc>
        <w:tc>
          <w:tcPr>
            <w:tcW w:w="6894" w:type="dxa"/>
          </w:tcPr>
          <w:p w14:paraId="6FED6CE7" w14:textId="77777777" w:rsidR="00A72136" w:rsidRPr="00FD3302" w:rsidRDefault="00A72136" w:rsidP="00A72136">
            <w:pPr>
              <w:jc w:val="both"/>
              <w:rPr>
                <w:b/>
              </w:rPr>
            </w:pPr>
            <w:r w:rsidRPr="00FD3302">
              <w:rPr>
                <w:b/>
              </w:rPr>
              <w:t>Engineering Polymers</w:t>
            </w:r>
          </w:p>
        </w:tc>
      </w:tr>
      <w:tr w:rsidR="00A72136" w:rsidRPr="0053375F" w14:paraId="7B62719C" w14:textId="77777777" w:rsidTr="00A72136">
        <w:tc>
          <w:tcPr>
            <w:tcW w:w="2122" w:type="dxa"/>
          </w:tcPr>
          <w:p w14:paraId="488DA4BD" w14:textId="77777777" w:rsidR="00A72136" w:rsidRPr="0053375F" w:rsidRDefault="00A72136" w:rsidP="00A72136">
            <w:pPr>
              <w:jc w:val="both"/>
              <w:rPr>
                <w:b/>
              </w:rPr>
            </w:pPr>
            <w:r w:rsidRPr="0053375F">
              <w:rPr>
                <w:b/>
              </w:rPr>
              <w:t>Learning Mode</w:t>
            </w:r>
          </w:p>
        </w:tc>
        <w:tc>
          <w:tcPr>
            <w:tcW w:w="6894" w:type="dxa"/>
          </w:tcPr>
          <w:p w14:paraId="7CF5C3B8" w14:textId="77777777" w:rsidR="00A72136" w:rsidRPr="0053375F" w:rsidRDefault="00A72136" w:rsidP="00A72136">
            <w:pPr>
              <w:jc w:val="both"/>
            </w:pPr>
            <w:r w:rsidRPr="0053375F">
              <w:t>Lecture and Practical</w:t>
            </w:r>
          </w:p>
        </w:tc>
      </w:tr>
      <w:tr w:rsidR="00A72136" w:rsidRPr="0053375F" w14:paraId="66F5322F" w14:textId="77777777" w:rsidTr="00A72136">
        <w:tc>
          <w:tcPr>
            <w:tcW w:w="2122" w:type="dxa"/>
          </w:tcPr>
          <w:p w14:paraId="0AAD72F9" w14:textId="77777777" w:rsidR="00A72136" w:rsidRPr="0053375F" w:rsidRDefault="00A72136" w:rsidP="00A72136">
            <w:pPr>
              <w:jc w:val="both"/>
              <w:rPr>
                <w:b/>
              </w:rPr>
            </w:pPr>
            <w:r w:rsidRPr="0053375F">
              <w:rPr>
                <w:b/>
              </w:rPr>
              <w:t>Prerequisite</w:t>
            </w:r>
          </w:p>
        </w:tc>
        <w:tc>
          <w:tcPr>
            <w:tcW w:w="6894" w:type="dxa"/>
          </w:tcPr>
          <w:p w14:paraId="3B207354" w14:textId="77777777" w:rsidR="00A72136" w:rsidRPr="0053375F" w:rsidRDefault="00A72136" w:rsidP="00A72136">
            <w:pPr>
              <w:jc w:val="both"/>
            </w:pPr>
            <w:r>
              <w:t>None</w:t>
            </w:r>
          </w:p>
        </w:tc>
      </w:tr>
      <w:tr w:rsidR="00A72136" w:rsidRPr="0053375F" w14:paraId="10745538" w14:textId="77777777" w:rsidTr="00A72136">
        <w:tc>
          <w:tcPr>
            <w:tcW w:w="2122" w:type="dxa"/>
          </w:tcPr>
          <w:p w14:paraId="679318A7" w14:textId="77777777" w:rsidR="00A72136" w:rsidRPr="0053375F" w:rsidRDefault="00A72136" w:rsidP="00A72136">
            <w:pPr>
              <w:jc w:val="both"/>
              <w:rPr>
                <w:b/>
              </w:rPr>
            </w:pPr>
            <w:r w:rsidRPr="0053375F">
              <w:rPr>
                <w:b/>
              </w:rPr>
              <w:t>Learning Objectives</w:t>
            </w:r>
          </w:p>
        </w:tc>
        <w:tc>
          <w:tcPr>
            <w:tcW w:w="6894" w:type="dxa"/>
          </w:tcPr>
          <w:p w14:paraId="1125A7DF" w14:textId="77777777" w:rsidR="00A72136" w:rsidRPr="0053375F" w:rsidRDefault="00A72136" w:rsidP="00A72136">
            <w:pPr>
              <w:jc w:val="both"/>
            </w:pPr>
            <w:r w:rsidRPr="0053375F">
              <w:t>To support to comprehend the relationship between structure and properties as well as the uses of engineering polymers.</w:t>
            </w:r>
          </w:p>
          <w:p w14:paraId="6CA5CA62" w14:textId="77777777" w:rsidR="00A72136" w:rsidRPr="0053375F" w:rsidRDefault="00A72136" w:rsidP="00A72136">
            <w:pPr>
              <w:jc w:val="both"/>
            </w:pPr>
            <w:r w:rsidRPr="0053375F">
              <w:t xml:space="preserve">To disseminate information about the characteristics and uses of engineering polymers. </w:t>
            </w:r>
          </w:p>
          <w:p w14:paraId="2F521088" w14:textId="77777777" w:rsidR="00A72136" w:rsidRPr="0053375F" w:rsidRDefault="00A72136" w:rsidP="00A72136">
            <w:pPr>
              <w:jc w:val="both"/>
            </w:pPr>
            <w:r w:rsidRPr="0053375F">
              <w:t>To comprehend the purposes of various additives, as well as the kinds, mechanisms, and technical specifications needed for their efficient assessment.</w:t>
            </w:r>
          </w:p>
          <w:p w14:paraId="7A50FFDA" w14:textId="77777777" w:rsidR="00A72136" w:rsidRPr="0053375F" w:rsidRDefault="00A72136" w:rsidP="00A72136">
            <w:pPr>
              <w:pStyle w:val="NormalWeb"/>
              <w:spacing w:before="0" w:beforeAutospacing="0" w:after="0" w:afterAutospacing="0"/>
              <w:rPr>
                <w:color w:val="000000"/>
              </w:rPr>
            </w:pPr>
            <w:r w:rsidRPr="0053375F">
              <w:rPr>
                <w:color w:val="000000"/>
              </w:rPr>
              <w:t>Testing products for predicting product performance.</w:t>
            </w:r>
          </w:p>
        </w:tc>
      </w:tr>
      <w:tr w:rsidR="00A72136" w:rsidRPr="0053375F" w14:paraId="7471C9D3" w14:textId="77777777" w:rsidTr="00A72136">
        <w:tc>
          <w:tcPr>
            <w:tcW w:w="2122" w:type="dxa"/>
          </w:tcPr>
          <w:p w14:paraId="59F6051B" w14:textId="77777777" w:rsidR="00A72136" w:rsidRPr="0053375F" w:rsidRDefault="00A72136" w:rsidP="00A72136">
            <w:pPr>
              <w:jc w:val="both"/>
              <w:rPr>
                <w:b/>
              </w:rPr>
            </w:pPr>
            <w:r w:rsidRPr="0053375F">
              <w:rPr>
                <w:b/>
              </w:rPr>
              <w:t>Course Description</w:t>
            </w:r>
          </w:p>
        </w:tc>
        <w:tc>
          <w:tcPr>
            <w:tcW w:w="6894" w:type="dxa"/>
          </w:tcPr>
          <w:p w14:paraId="4E2ECCC0" w14:textId="77777777" w:rsidR="00A72136" w:rsidRPr="0053375F" w:rsidRDefault="00A72136" w:rsidP="00A72136">
            <w:pPr>
              <w:jc w:val="both"/>
            </w:pPr>
            <w:r w:rsidRPr="00C62177">
              <w:t>This course introduces polymers as engineering materials. This course will also cover the various aspects associated with different engineering polymers such as polymerization processes, morphology, crystallinity, thermal transitions, viscoelasticity, structure-property correlation, compounding and applications.</w:t>
            </w:r>
          </w:p>
        </w:tc>
      </w:tr>
      <w:tr w:rsidR="00A72136" w:rsidRPr="0053375F" w14:paraId="428C62B7" w14:textId="77777777" w:rsidTr="00A72136">
        <w:tc>
          <w:tcPr>
            <w:tcW w:w="2122" w:type="dxa"/>
          </w:tcPr>
          <w:p w14:paraId="4C5888F4" w14:textId="77777777" w:rsidR="00A72136" w:rsidRPr="0053375F" w:rsidRDefault="00A72136" w:rsidP="00A72136">
            <w:pPr>
              <w:jc w:val="both"/>
              <w:rPr>
                <w:b/>
              </w:rPr>
            </w:pPr>
            <w:r w:rsidRPr="0053375F">
              <w:rPr>
                <w:b/>
              </w:rPr>
              <w:t>Course Content</w:t>
            </w:r>
          </w:p>
        </w:tc>
        <w:tc>
          <w:tcPr>
            <w:tcW w:w="6894" w:type="dxa"/>
          </w:tcPr>
          <w:p w14:paraId="7B8AE8A8" w14:textId="77777777" w:rsidR="00A72136" w:rsidRPr="0053375F" w:rsidRDefault="00A72136" w:rsidP="00A72136">
            <w:pPr>
              <w:jc w:val="both"/>
            </w:pPr>
            <w:r w:rsidRPr="0053375F">
              <w:t>Structure property relationship in polymers: The synthesis, characteristics, and uses of thermoplastic engineering polymers include polyesters -PET, PBT, polyacetals, PC, LCPs, modified polyamides, and polyamides.</w:t>
            </w:r>
          </w:p>
          <w:p w14:paraId="1B0C6414" w14:textId="77777777" w:rsidR="00A72136" w:rsidRPr="0053375F" w:rsidRDefault="00A72136" w:rsidP="00A72136">
            <w:pPr>
              <w:jc w:val="both"/>
            </w:pPr>
            <w:r w:rsidRPr="0053375F">
              <w:t xml:space="preserve"> </w:t>
            </w:r>
          </w:p>
          <w:p w14:paraId="45680E3C" w14:textId="77777777" w:rsidR="00A72136" w:rsidRPr="0053375F" w:rsidRDefault="00A72136" w:rsidP="00A72136">
            <w:pPr>
              <w:jc w:val="both"/>
            </w:pPr>
            <w:r w:rsidRPr="0053375F">
              <w:t xml:space="preserve">High temperature resistant thermoplastic engineering polymers, such as PTFE, PCTFE, PVDF, PPO, PPS, </w:t>
            </w:r>
            <w:proofErr w:type="spellStart"/>
            <w:r w:rsidRPr="0053375F">
              <w:t>polysulphones</w:t>
            </w:r>
            <w:proofErr w:type="spellEnd"/>
            <w:r w:rsidRPr="0053375F">
              <w:t>, PEEK, polyimides, polybenzimidazoles, and aromatic polyamides-  Synthesis, properties &amp; applications. Thermoset engineering polymers.  Blends of engineering polymers.</w:t>
            </w:r>
          </w:p>
          <w:p w14:paraId="43F6EBC3" w14:textId="77777777" w:rsidR="00A72136" w:rsidRPr="0053375F" w:rsidRDefault="00A72136" w:rsidP="00A72136">
            <w:pPr>
              <w:jc w:val="both"/>
            </w:pPr>
          </w:p>
          <w:p w14:paraId="72BF7B1E" w14:textId="77777777" w:rsidR="00A72136" w:rsidRPr="0053375F" w:rsidRDefault="00A72136" w:rsidP="00A72136">
            <w:pPr>
              <w:jc w:val="both"/>
            </w:pPr>
            <w:r w:rsidRPr="0053375F">
              <w:t xml:space="preserve">Additives and engineering polymer compounding: fillers, plasticizers, lubricants, colorants, fire retardants, coupling agents, blowing agents, UV stabilizer, antistatic agents, anti-blocking agents, slip and anti-slip agents, processing aids, antioxidants, stabilizers, lubricants, and toughening agents. </w:t>
            </w:r>
          </w:p>
          <w:p w14:paraId="36E32197" w14:textId="77777777" w:rsidR="00A72136" w:rsidRPr="0053375F" w:rsidRDefault="00A72136" w:rsidP="00A72136">
            <w:pPr>
              <w:jc w:val="both"/>
            </w:pPr>
            <w:r w:rsidRPr="0053375F">
              <w:t>Engineering polymer processing- Characterization and testing of engineered polymers.</w:t>
            </w:r>
          </w:p>
        </w:tc>
      </w:tr>
      <w:tr w:rsidR="00A72136" w:rsidRPr="0053375F" w14:paraId="52A9C3D9" w14:textId="77777777" w:rsidTr="00A72136">
        <w:tc>
          <w:tcPr>
            <w:tcW w:w="2122" w:type="dxa"/>
          </w:tcPr>
          <w:p w14:paraId="1EB3DD8D" w14:textId="77777777" w:rsidR="00A72136" w:rsidRPr="0053375F" w:rsidRDefault="00A72136" w:rsidP="00A72136">
            <w:pPr>
              <w:jc w:val="both"/>
              <w:rPr>
                <w:b/>
              </w:rPr>
            </w:pPr>
            <w:r w:rsidRPr="0053375F">
              <w:rPr>
                <w:b/>
              </w:rPr>
              <w:t>Learning Outcome</w:t>
            </w:r>
          </w:p>
        </w:tc>
        <w:tc>
          <w:tcPr>
            <w:tcW w:w="6894" w:type="dxa"/>
          </w:tcPr>
          <w:p w14:paraId="7547203E" w14:textId="77777777" w:rsidR="00A72136" w:rsidRPr="0053375F" w:rsidRDefault="00A72136" w:rsidP="00A72136">
            <w:pPr>
              <w:jc w:val="both"/>
            </w:pPr>
            <w:r w:rsidRPr="0053375F">
              <w:t>At the end of the course the student will be able to</w:t>
            </w:r>
          </w:p>
          <w:p w14:paraId="44ACE94D" w14:textId="77777777" w:rsidR="00A72136" w:rsidRPr="0053375F" w:rsidRDefault="00A72136" w:rsidP="00A72136">
            <w:pPr>
              <w:jc w:val="both"/>
            </w:pPr>
            <w:r w:rsidRPr="0053375F">
              <w:t>Comprehend the significance of engineering polymers.</w:t>
            </w:r>
          </w:p>
          <w:p w14:paraId="387F15B3" w14:textId="77777777" w:rsidR="00A72136" w:rsidRPr="0053375F" w:rsidRDefault="00A72136" w:rsidP="00A72136">
            <w:pPr>
              <w:jc w:val="both"/>
            </w:pPr>
            <w:r w:rsidRPr="0053375F">
              <w:t>Acquire fundamental knowledge about characteristics of polymers</w:t>
            </w:r>
          </w:p>
          <w:p w14:paraId="7E704EFD" w14:textId="77777777" w:rsidR="00A72136" w:rsidRPr="0053375F" w:rsidRDefault="00A72136" w:rsidP="00A72136">
            <w:r w:rsidRPr="0053375F">
              <w:t>Select appropriate processing, compounding, and additive methods.to create various engineering polymeric compound grades.</w:t>
            </w:r>
          </w:p>
          <w:p w14:paraId="35932D62" w14:textId="77777777" w:rsidR="00A72136" w:rsidRPr="0053375F" w:rsidRDefault="00A72136" w:rsidP="00A72136">
            <w:pPr>
              <w:pStyle w:val="NormalWeb"/>
              <w:spacing w:before="0" w:beforeAutospacing="0" w:after="0" w:afterAutospacing="0"/>
              <w:rPr>
                <w:color w:val="000000"/>
              </w:rPr>
            </w:pPr>
            <w:r w:rsidRPr="0053375F">
              <w:rPr>
                <w:color w:val="000000"/>
              </w:rPr>
              <w:t>Will be able to prepare the test sample for various polymer testing operations.</w:t>
            </w:r>
          </w:p>
          <w:p w14:paraId="6A40CA9C" w14:textId="77777777" w:rsidR="00A72136" w:rsidRPr="0053375F" w:rsidRDefault="00A72136" w:rsidP="00A72136">
            <w:pPr>
              <w:pStyle w:val="NormalWeb"/>
              <w:spacing w:before="0" w:beforeAutospacing="0" w:after="0" w:afterAutospacing="0"/>
              <w:rPr>
                <w:color w:val="000000"/>
              </w:rPr>
            </w:pPr>
            <w:r w:rsidRPr="0053375F">
              <w:rPr>
                <w:color w:val="000000"/>
              </w:rPr>
              <w:t>Will be able to measure the polymer properties.</w:t>
            </w:r>
          </w:p>
        </w:tc>
      </w:tr>
      <w:tr w:rsidR="00A72136" w:rsidRPr="0053375F" w14:paraId="5D3D1C9C" w14:textId="77777777" w:rsidTr="00A72136">
        <w:tc>
          <w:tcPr>
            <w:tcW w:w="2122" w:type="dxa"/>
          </w:tcPr>
          <w:p w14:paraId="55CB3B5D" w14:textId="77777777" w:rsidR="00A72136" w:rsidRPr="0053375F" w:rsidRDefault="00A72136" w:rsidP="00A72136">
            <w:pPr>
              <w:jc w:val="both"/>
              <w:rPr>
                <w:b/>
              </w:rPr>
            </w:pPr>
            <w:r w:rsidRPr="0053375F">
              <w:rPr>
                <w:b/>
              </w:rPr>
              <w:t>Assessment Method</w:t>
            </w:r>
          </w:p>
        </w:tc>
        <w:tc>
          <w:tcPr>
            <w:tcW w:w="6894" w:type="dxa"/>
          </w:tcPr>
          <w:p w14:paraId="70B14F53" w14:textId="77777777" w:rsidR="00A72136" w:rsidRPr="0053375F" w:rsidRDefault="00A72136" w:rsidP="00A72136">
            <w:pPr>
              <w:jc w:val="both"/>
            </w:pPr>
            <w:r w:rsidRPr="0053375F">
              <w:t>Assignments, Quizzes, Mid-semester examination, End-semester examination.</w:t>
            </w:r>
          </w:p>
        </w:tc>
      </w:tr>
    </w:tbl>
    <w:p w14:paraId="0C7F7773" w14:textId="77777777" w:rsidR="00A72136" w:rsidRPr="0053375F" w:rsidRDefault="00A72136" w:rsidP="00A72136">
      <w:pPr>
        <w:rPr>
          <w:b/>
        </w:rPr>
      </w:pPr>
    </w:p>
    <w:p w14:paraId="1116240A" w14:textId="77777777" w:rsidR="00A72136" w:rsidRPr="0053375F" w:rsidRDefault="00A72136" w:rsidP="00A72136">
      <w:pPr>
        <w:jc w:val="both"/>
        <w:rPr>
          <w:b/>
        </w:rPr>
      </w:pPr>
      <w:r w:rsidRPr="0053375F">
        <w:rPr>
          <w:b/>
        </w:rPr>
        <w:t>Text books:</w:t>
      </w:r>
    </w:p>
    <w:p w14:paraId="19713C06" w14:textId="77777777" w:rsidR="00A72136" w:rsidRPr="0053375F" w:rsidRDefault="00A72136" w:rsidP="00453C9D">
      <w:pPr>
        <w:pStyle w:val="ListParagraph"/>
        <w:numPr>
          <w:ilvl w:val="0"/>
          <w:numId w:val="24"/>
        </w:numPr>
        <w:spacing w:after="0" w:line="240" w:lineRule="auto"/>
        <w:jc w:val="both"/>
        <w:rPr>
          <w:rFonts w:ascii="Times New Roman" w:hAnsi="Times New Roman" w:cs="Times New Roman"/>
          <w:sz w:val="24"/>
          <w:lang w:val="en-IN"/>
        </w:rPr>
      </w:pPr>
      <w:r w:rsidRPr="0053375F">
        <w:rPr>
          <w:rFonts w:ascii="Times New Roman" w:hAnsi="Times New Roman" w:cs="Times New Roman"/>
          <w:sz w:val="24"/>
          <w:lang w:val="en-IN"/>
        </w:rPr>
        <w:t>Engineering Plastics Handbook: James M. Margolis, McGraw Hill, 2006.</w:t>
      </w:r>
    </w:p>
    <w:p w14:paraId="281861FC" w14:textId="77777777" w:rsidR="00A72136" w:rsidRPr="0053375F" w:rsidRDefault="00A72136" w:rsidP="00453C9D">
      <w:pPr>
        <w:pStyle w:val="ListParagraph"/>
        <w:numPr>
          <w:ilvl w:val="0"/>
          <w:numId w:val="24"/>
        </w:numPr>
        <w:spacing w:after="0" w:line="240" w:lineRule="auto"/>
        <w:jc w:val="both"/>
        <w:rPr>
          <w:rFonts w:ascii="Times New Roman" w:hAnsi="Times New Roman" w:cs="Times New Roman"/>
          <w:sz w:val="24"/>
          <w:lang w:val="en-IN"/>
        </w:rPr>
      </w:pPr>
      <w:r w:rsidRPr="0053375F">
        <w:rPr>
          <w:rFonts w:ascii="Times New Roman" w:hAnsi="Times New Roman" w:cs="Times New Roman"/>
          <w:sz w:val="24"/>
          <w:lang w:val="en-IN"/>
        </w:rPr>
        <w:t xml:space="preserve">Plastic Materials: J.A. </w:t>
      </w:r>
      <w:proofErr w:type="spellStart"/>
      <w:r w:rsidRPr="0053375F">
        <w:rPr>
          <w:rFonts w:ascii="Times New Roman" w:hAnsi="Times New Roman" w:cs="Times New Roman"/>
          <w:sz w:val="24"/>
          <w:lang w:val="en-IN"/>
        </w:rPr>
        <w:t>Brydson</w:t>
      </w:r>
      <w:proofErr w:type="spellEnd"/>
      <w:r w:rsidRPr="0053375F">
        <w:rPr>
          <w:rFonts w:ascii="Times New Roman" w:hAnsi="Times New Roman" w:cs="Times New Roman"/>
          <w:sz w:val="24"/>
          <w:lang w:val="en-IN"/>
        </w:rPr>
        <w:t>, 6th Ed., Elsevier, 1995.</w:t>
      </w:r>
    </w:p>
    <w:p w14:paraId="4A73D60A" w14:textId="77777777" w:rsidR="00A72136" w:rsidRPr="0053375F" w:rsidRDefault="00A72136" w:rsidP="00A72136">
      <w:pPr>
        <w:ind w:left="360"/>
        <w:jc w:val="both"/>
      </w:pPr>
    </w:p>
    <w:p w14:paraId="58E72123" w14:textId="77777777" w:rsidR="00A72136" w:rsidRPr="0053375F" w:rsidRDefault="00A72136" w:rsidP="00A72136">
      <w:pPr>
        <w:jc w:val="both"/>
        <w:rPr>
          <w:b/>
        </w:rPr>
      </w:pPr>
      <w:r w:rsidRPr="0053375F">
        <w:rPr>
          <w:b/>
        </w:rPr>
        <w:t>References books:</w:t>
      </w:r>
    </w:p>
    <w:p w14:paraId="35EF1DF2" w14:textId="77777777" w:rsidR="00A72136" w:rsidRPr="0053375F" w:rsidRDefault="00A72136" w:rsidP="00453C9D">
      <w:pPr>
        <w:pStyle w:val="ListParagraph"/>
        <w:numPr>
          <w:ilvl w:val="0"/>
          <w:numId w:val="25"/>
        </w:numPr>
        <w:spacing w:after="0" w:line="240" w:lineRule="auto"/>
        <w:jc w:val="both"/>
        <w:rPr>
          <w:rFonts w:ascii="Times New Roman" w:hAnsi="Times New Roman" w:cs="Times New Roman"/>
          <w:sz w:val="24"/>
          <w:lang w:val="en-IN"/>
        </w:rPr>
      </w:pPr>
      <w:r w:rsidRPr="0053375F">
        <w:rPr>
          <w:rFonts w:ascii="Times New Roman" w:hAnsi="Times New Roman" w:cs="Times New Roman"/>
          <w:sz w:val="24"/>
          <w:lang w:val="en-IN"/>
        </w:rPr>
        <w:t>Industrial Polymers, Specialty Polymers, and Their Applications: Manas Chanda, Salil K. Roy, CRC Press, 2008.</w:t>
      </w:r>
    </w:p>
    <w:p w14:paraId="315CABC6" w14:textId="77777777" w:rsidR="00A72136" w:rsidRPr="0053375F" w:rsidRDefault="00A72136" w:rsidP="00453C9D">
      <w:pPr>
        <w:pStyle w:val="ListParagraph"/>
        <w:numPr>
          <w:ilvl w:val="0"/>
          <w:numId w:val="25"/>
        </w:numPr>
        <w:spacing w:after="0" w:line="240" w:lineRule="auto"/>
        <w:jc w:val="both"/>
        <w:rPr>
          <w:rFonts w:ascii="Times New Roman" w:hAnsi="Times New Roman" w:cs="Times New Roman"/>
          <w:sz w:val="24"/>
          <w:lang w:val="en-IN"/>
        </w:rPr>
      </w:pPr>
      <w:r w:rsidRPr="0053375F">
        <w:rPr>
          <w:rFonts w:ascii="Times New Roman" w:hAnsi="Times New Roman" w:cs="Times New Roman"/>
          <w:sz w:val="24"/>
          <w:lang w:val="en-IN"/>
        </w:rPr>
        <w:t>Specialty Plastics: R.W. Dyson, 2nd Ed., Blackie Academic &amp; Professional, 1988.</w:t>
      </w:r>
    </w:p>
    <w:p w14:paraId="4B36A31F" w14:textId="77777777" w:rsidR="00A72136" w:rsidRPr="0053375F" w:rsidRDefault="00A72136" w:rsidP="00A72136">
      <w:r w:rsidRPr="0053375F">
        <w:t>Modern Plastics Handbook: C.A. Harper, McGraw Hill, 2000.</w:t>
      </w:r>
    </w:p>
    <w:p w14:paraId="0A1CAE16"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6A0F6B7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94F42F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0C876FD"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65899469" w14:textId="77777777" w:rsidR="00A72136" w:rsidRPr="0053375F" w:rsidRDefault="00A72136" w:rsidP="00A72136">
            <w:r w:rsidRPr="0053375F">
              <w:t>CLO2</w:t>
            </w:r>
          </w:p>
        </w:tc>
      </w:tr>
      <w:tr w:rsidR="00A72136" w:rsidRPr="0053375F" w14:paraId="49FAEE2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C99AC15"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5E6BA04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1EFDCEA" w14:textId="77777777" w:rsidR="00A72136" w:rsidRPr="0053375F" w:rsidRDefault="00A72136" w:rsidP="00A72136">
            <w:r w:rsidRPr="0053375F">
              <w:t>X</w:t>
            </w:r>
          </w:p>
        </w:tc>
      </w:tr>
      <w:tr w:rsidR="00A72136" w:rsidRPr="0053375F" w14:paraId="1F94A89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A8F0C49"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1CD7164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27D64E7" w14:textId="77777777" w:rsidR="00A72136" w:rsidRPr="0053375F" w:rsidRDefault="00A72136" w:rsidP="00A72136">
            <w:r w:rsidRPr="0053375F">
              <w:t>X</w:t>
            </w:r>
          </w:p>
        </w:tc>
      </w:tr>
      <w:tr w:rsidR="00A72136" w:rsidRPr="0053375F" w14:paraId="69D0227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5157FCE"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4D4DA7A"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4CE4F97" w14:textId="77777777" w:rsidR="00A72136" w:rsidRPr="0053375F" w:rsidRDefault="00A72136" w:rsidP="00A72136"/>
        </w:tc>
      </w:tr>
      <w:tr w:rsidR="00A72136" w:rsidRPr="0053375F" w14:paraId="22B0E98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0C6AABB"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1090CC0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DF031BD" w14:textId="77777777" w:rsidR="00A72136" w:rsidRPr="0053375F" w:rsidRDefault="00A72136" w:rsidP="00A72136">
            <w:r>
              <w:t>X</w:t>
            </w:r>
          </w:p>
        </w:tc>
      </w:tr>
    </w:tbl>
    <w:p w14:paraId="77FC30B7" w14:textId="77777777" w:rsidR="00A72136" w:rsidRPr="0053375F" w:rsidRDefault="00A72136" w:rsidP="00A72136">
      <w:pPr>
        <w:tabs>
          <w:tab w:val="left" w:pos="3307"/>
        </w:tabs>
      </w:pPr>
    </w:p>
    <w:p w14:paraId="20E5D7AA" w14:textId="77777777" w:rsidR="00A72136" w:rsidRPr="0053375F" w:rsidRDefault="00A72136" w:rsidP="00A72136"/>
    <w:p w14:paraId="2C8F5FEA" w14:textId="77777777" w:rsidR="00A72136" w:rsidRPr="0053375F" w:rsidRDefault="00A72136" w:rsidP="00A72136"/>
    <w:p w14:paraId="135F4E9B" w14:textId="77777777" w:rsidR="00A72136" w:rsidRPr="0053375F" w:rsidRDefault="00A72136" w:rsidP="00A72136"/>
    <w:p w14:paraId="4A57456F" w14:textId="77777777" w:rsidR="00A72136" w:rsidRPr="0053375F" w:rsidRDefault="00A72136" w:rsidP="00A72136"/>
    <w:p w14:paraId="110F84D9" w14:textId="77777777" w:rsidR="00A72136" w:rsidRPr="0053375F" w:rsidRDefault="00A72136" w:rsidP="00A72136"/>
    <w:p w14:paraId="1B68444A" w14:textId="77777777" w:rsidR="00A72136" w:rsidRPr="0053375F" w:rsidRDefault="00A72136" w:rsidP="00A72136"/>
    <w:p w14:paraId="0A107AFE" w14:textId="77777777" w:rsidR="00A72136" w:rsidRPr="0053375F" w:rsidRDefault="00A72136" w:rsidP="00A72136"/>
    <w:p w14:paraId="354B06EA" w14:textId="77777777" w:rsidR="00A72136" w:rsidRPr="0053375F" w:rsidRDefault="00A72136" w:rsidP="00A72136"/>
    <w:p w14:paraId="1A551208" w14:textId="77777777" w:rsidR="00A72136" w:rsidRPr="0053375F" w:rsidRDefault="00A72136" w:rsidP="00A72136">
      <w:pPr>
        <w:tabs>
          <w:tab w:val="left" w:pos="3247"/>
        </w:tabs>
      </w:pPr>
      <w:r w:rsidRPr="0053375F">
        <w:tab/>
      </w:r>
    </w:p>
    <w:p w14:paraId="4CA17A46" w14:textId="77777777" w:rsidR="00A72136" w:rsidRPr="0053375F" w:rsidRDefault="00A72136" w:rsidP="00A72136">
      <w:pPr>
        <w:tabs>
          <w:tab w:val="left" w:pos="3247"/>
        </w:tabs>
      </w:pPr>
    </w:p>
    <w:p w14:paraId="69DCA033" w14:textId="77777777" w:rsidR="00A72136" w:rsidRPr="0053375F" w:rsidRDefault="00A72136" w:rsidP="00A72136">
      <w:pPr>
        <w:tabs>
          <w:tab w:val="left" w:pos="3247"/>
        </w:tabs>
      </w:pPr>
    </w:p>
    <w:p w14:paraId="4FFABD63" w14:textId="77777777" w:rsidR="00A72136" w:rsidRPr="0053375F" w:rsidRDefault="00A72136" w:rsidP="00A72136">
      <w:pPr>
        <w:tabs>
          <w:tab w:val="left" w:pos="3247"/>
        </w:tabs>
      </w:pPr>
    </w:p>
    <w:p w14:paraId="61405847" w14:textId="77777777" w:rsidR="00A72136" w:rsidRPr="0053375F" w:rsidRDefault="00A72136" w:rsidP="00A72136">
      <w:pPr>
        <w:tabs>
          <w:tab w:val="left" w:pos="3247"/>
        </w:tabs>
      </w:pPr>
    </w:p>
    <w:p w14:paraId="7C878969" w14:textId="77777777" w:rsidR="00A72136" w:rsidRPr="0053375F" w:rsidRDefault="00A72136" w:rsidP="00A72136">
      <w:pPr>
        <w:tabs>
          <w:tab w:val="left" w:pos="3247"/>
        </w:tabs>
      </w:pPr>
    </w:p>
    <w:p w14:paraId="76AF7761" w14:textId="77777777" w:rsidR="00A72136" w:rsidRPr="0053375F" w:rsidRDefault="00A72136" w:rsidP="00A72136">
      <w:pPr>
        <w:tabs>
          <w:tab w:val="left" w:pos="3247"/>
        </w:tabs>
      </w:pPr>
    </w:p>
    <w:p w14:paraId="4483B65B" w14:textId="77777777" w:rsidR="00A72136" w:rsidRPr="0053375F" w:rsidRDefault="00A72136" w:rsidP="00A72136">
      <w:pPr>
        <w:tabs>
          <w:tab w:val="left" w:pos="3247"/>
        </w:tabs>
      </w:pPr>
    </w:p>
    <w:p w14:paraId="0BF78D1D" w14:textId="77777777" w:rsidR="00A72136" w:rsidRPr="0053375F" w:rsidRDefault="00A72136" w:rsidP="00A72136">
      <w:pPr>
        <w:tabs>
          <w:tab w:val="left" w:pos="3247"/>
        </w:tabs>
      </w:pPr>
    </w:p>
    <w:p w14:paraId="32ED5306" w14:textId="77777777" w:rsidR="00A72136" w:rsidRPr="0053375F" w:rsidRDefault="00A72136" w:rsidP="00A72136">
      <w:pPr>
        <w:tabs>
          <w:tab w:val="left" w:pos="3247"/>
        </w:tabs>
      </w:pPr>
    </w:p>
    <w:p w14:paraId="5596DD94" w14:textId="77777777" w:rsidR="00A72136" w:rsidRPr="0053375F" w:rsidRDefault="00A72136" w:rsidP="00A72136">
      <w:pPr>
        <w:tabs>
          <w:tab w:val="left" w:pos="3247"/>
        </w:tabs>
      </w:pPr>
    </w:p>
    <w:p w14:paraId="17BF4CC9" w14:textId="77777777" w:rsidR="00A72136" w:rsidRPr="0053375F" w:rsidRDefault="00A72136" w:rsidP="00A72136">
      <w:pPr>
        <w:tabs>
          <w:tab w:val="left" w:pos="3247"/>
        </w:tabs>
      </w:pPr>
    </w:p>
    <w:p w14:paraId="20F18294" w14:textId="77777777" w:rsidR="00A72136" w:rsidRPr="0053375F" w:rsidRDefault="00A72136" w:rsidP="00A72136">
      <w:pPr>
        <w:tabs>
          <w:tab w:val="left" w:pos="3247"/>
        </w:tabs>
      </w:pPr>
    </w:p>
    <w:p w14:paraId="6C2B2D26" w14:textId="77777777" w:rsidR="00A72136" w:rsidRPr="0053375F" w:rsidRDefault="00A72136" w:rsidP="00A72136">
      <w:pPr>
        <w:tabs>
          <w:tab w:val="left" w:pos="3247"/>
        </w:tabs>
      </w:pPr>
    </w:p>
    <w:p w14:paraId="4F6FEC49" w14:textId="77777777" w:rsidR="00A72136" w:rsidRPr="0053375F" w:rsidRDefault="00A72136" w:rsidP="00A72136">
      <w:pPr>
        <w:tabs>
          <w:tab w:val="left" w:pos="3247"/>
        </w:tabs>
      </w:pPr>
    </w:p>
    <w:p w14:paraId="13C89280" w14:textId="77777777" w:rsidR="00A72136" w:rsidRPr="0053375F" w:rsidRDefault="00A72136" w:rsidP="00A72136">
      <w:pPr>
        <w:tabs>
          <w:tab w:val="left" w:pos="3247"/>
        </w:tabs>
      </w:pPr>
    </w:p>
    <w:p w14:paraId="10A8F425" w14:textId="77777777" w:rsidR="00A72136" w:rsidRPr="0053375F" w:rsidRDefault="00A72136" w:rsidP="00A72136">
      <w:pPr>
        <w:tabs>
          <w:tab w:val="left" w:pos="3247"/>
        </w:tabs>
      </w:pPr>
    </w:p>
    <w:p w14:paraId="3CAAF965" w14:textId="77777777" w:rsidR="00A72136" w:rsidRPr="0053375F" w:rsidRDefault="00A72136" w:rsidP="00A72136">
      <w:pPr>
        <w:tabs>
          <w:tab w:val="left" w:pos="3247"/>
        </w:tabs>
      </w:pPr>
    </w:p>
    <w:p w14:paraId="062E7C40" w14:textId="77777777" w:rsidR="00A72136" w:rsidRPr="0053375F" w:rsidRDefault="00A72136" w:rsidP="00A72136">
      <w:pPr>
        <w:tabs>
          <w:tab w:val="left" w:pos="3247"/>
        </w:tabs>
      </w:pPr>
    </w:p>
    <w:p w14:paraId="40614D96" w14:textId="77777777" w:rsidR="00A72136" w:rsidRPr="0053375F" w:rsidRDefault="00A72136" w:rsidP="00A72136">
      <w:pPr>
        <w:tabs>
          <w:tab w:val="left" w:pos="3247"/>
        </w:tabs>
      </w:pPr>
    </w:p>
    <w:p w14:paraId="6FEA3F04" w14:textId="77777777" w:rsidR="00A72136" w:rsidRPr="0053375F" w:rsidRDefault="00A72136" w:rsidP="00A72136">
      <w:pPr>
        <w:tabs>
          <w:tab w:val="left" w:pos="3247"/>
        </w:tabs>
      </w:pPr>
    </w:p>
    <w:p w14:paraId="08808041" w14:textId="77777777" w:rsidR="00A72136" w:rsidRPr="0053375F" w:rsidRDefault="00A72136" w:rsidP="00A72136">
      <w:pPr>
        <w:tabs>
          <w:tab w:val="left" w:pos="3247"/>
        </w:tabs>
      </w:pPr>
    </w:p>
    <w:p w14:paraId="44C50492" w14:textId="77777777" w:rsidR="00A72136" w:rsidRPr="0053375F" w:rsidRDefault="00A72136" w:rsidP="00A72136">
      <w:pPr>
        <w:tabs>
          <w:tab w:val="left" w:pos="3247"/>
        </w:tabs>
      </w:pPr>
    </w:p>
    <w:p w14:paraId="554D2F67" w14:textId="77777777" w:rsidR="00A72136" w:rsidRPr="0053375F" w:rsidRDefault="00A72136" w:rsidP="00A72136">
      <w:pPr>
        <w:tabs>
          <w:tab w:val="left" w:pos="3247"/>
        </w:tabs>
      </w:pPr>
    </w:p>
    <w:p w14:paraId="0D205E82" w14:textId="77777777" w:rsidR="00A72136" w:rsidRPr="0053375F" w:rsidRDefault="00A72136" w:rsidP="00A72136">
      <w:pPr>
        <w:tabs>
          <w:tab w:val="left" w:pos="3247"/>
        </w:tabs>
      </w:pPr>
    </w:p>
    <w:p w14:paraId="2DD65DC5" w14:textId="77777777" w:rsidR="00A72136" w:rsidRPr="0053375F" w:rsidRDefault="00A72136" w:rsidP="00A72136">
      <w:pPr>
        <w:tabs>
          <w:tab w:val="left" w:pos="3247"/>
        </w:tabs>
      </w:pPr>
    </w:p>
    <w:p w14:paraId="13D81F6B" w14:textId="77777777" w:rsidR="00A72136" w:rsidRPr="0053375F" w:rsidRDefault="00A72136" w:rsidP="00A72136">
      <w:pPr>
        <w:tabs>
          <w:tab w:val="left" w:pos="3247"/>
        </w:tabs>
      </w:pPr>
    </w:p>
    <w:p w14:paraId="6539FEF8" w14:textId="0AE88A63" w:rsidR="00A72136" w:rsidRDefault="00A72136" w:rsidP="00A72136">
      <w:pPr>
        <w:tabs>
          <w:tab w:val="left" w:pos="3247"/>
        </w:tabs>
      </w:pPr>
    </w:p>
    <w:p w14:paraId="1611BE7A" w14:textId="39FD8333" w:rsidR="003952DB" w:rsidRDefault="003952DB" w:rsidP="00A72136">
      <w:pPr>
        <w:tabs>
          <w:tab w:val="left" w:pos="3247"/>
        </w:tabs>
      </w:pPr>
    </w:p>
    <w:p w14:paraId="4D9F1D9C" w14:textId="4A07C5F1" w:rsidR="003952DB" w:rsidRDefault="003952DB" w:rsidP="00A72136">
      <w:pPr>
        <w:tabs>
          <w:tab w:val="left" w:pos="3247"/>
        </w:tabs>
      </w:pPr>
    </w:p>
    <w:p w14:paraId="27419A39" w14:textId="597E5EDD" w:rsidR="003952DB" w:rsidRDefault="003952DB" w:rsidP="00A72136">
      <w:pPr>
        <w:tabs>
          <w:tab w:val="left" w:pos="3247"/>
        </w:tabs>
      </w:pPr>
    </w:p>
    <w:p w14:paraId="600A24CB" w14:textId="77777777" w:rsidR="003952DB" w:rsidRPr="0053375F" w:rsidRDefault="003952DB" w:rsidP="00A72136">
      <w:pPr>
        <w:tabs>
          <w:tab w:val="left" w:pos="3247"/>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1AA2F53" w14:textId="77777777" w:rsidTr="00A72136">
        <w:tc>
          <w:tcPr>
            <w:tcW w:w="2122" w:type="dxa"/>
          </w:tcPr>
          <w:p w14:paraId="7CF76BA6" w14:textId="77777777" w:rsidR="00A72136" w:rsidRPr="0053375F" w:rsidRDefault="00A72136" w:rsidP="00A72136">
            <w:pPr>
              <w:jc w:val="both"/>
              <w:rPr>
                <w:b/>
              </w:rPr>
            </w:pPr>
            <w:r w:rsidRPr="0053375F">
              <w:rPr>
                <w:b/>
              </w:rPr>
              <w:lastRenderedPageBreak/>
              <w:t>Course Number</w:t>
            </w:r>
          </w:p>
        </w:tc>
        <w:tc>
          <w:tcPr>
            <w:tcW w:w="6894" w:type="dxa"/>
          </w:tcPr>
          <w:p w14:paraId="3AE9AD4D" w14:textId="77777777" w:rsidR="00A72136" w:rsidRPr="003952DB" w:rsidRDefault="00A72136" w:rsidP="00A72136">
            <w:pPr>
              <w:jc w:val="both"/>
              <w:rPr>
                <w:b/>
              </w:rPr>
            </w:pPr>
            <w:r w:rsidRPr="003952DB">
              <w:rPr>
                <w:b/>
              </w:rPr>
              <w:t>MM3103</w:t>
            </w:r>
          </w:p>
        </w:tc>
      </w:tr>
      <w:tr w:rsidR="00A72136" w:rsidRPr="0053375F" w14:paraId="03B03618" w14:textId="77777777" w:rsidTr="00A72136">
        <w:tc>
          <w:tcPr>
            <w:tcW w:w="2122" w:type="dxa"/>
          </w:tcPr>
          <w:p w14:paraId="68E66083" w14:textId="77777777" w:rsidR="00A72136" w:rsidRPr="0053375F" w:rsidRDefault="00A72136" w:rsidP="00A72136">
            <w:pPr>
              <w:jc w:val="both"/>
              <w:rPr>
                <w:b/>
              </w:rPr>
            </w:pPr>
            <w:r w:rsidRPr="0053375F">
              <w:rPr>
                <w:b/>
              </w:rPr>
              <w:t xml:space="preserve">Course Credit </w:t>
            </w:r>
          </w:p>
          <w:p w14:paraId="691167DD" w14:textId="77777777" w:rsidR="00A72136" w:rsidRPr="0053375F" w:rsidRDefault="00A72136" w:rsidP="00A72136">
            <w:pPr>
              <w:jc w:val="both"/>
              <w:rPr>
                <w:b/>
              </w:rPr>
            </w:pPr>
            <w:r w:rsidRPr="0053375F">
              <w:rPr>
                <w:b/>
              </w:rPr>
              <w:t>(L-T-P-C)</w:t>
            </w:r>
          </w:p>
        </w:tc>
        <w:tc>
          <w:tcPr>
            <w:tcW w:w="6894" w:type="dxa"/>
          </w:tcPr>
          <w:p w14:paraId="5BCA872A" w14:textId="77777777" w:rsidR="00A72136" w:rsidRPr="003952DB" w:rsidRDefault="00A72136" w:rsidP="00A72136">
            <w:pPr>
              <w:rPr>
                <w:b/>
                <w:color w:val="333333"/>
                <w:sz w:val="28"/>
                <w:szCs w:val="28"/>
                <w:shd w:val="clear" w:color="auto" w:fill="FFFFFF"/>
              </w:rPr>
            </w:pPr>
            <w:r w:rsidRPr="003952DB">
              <w:rPr>
                <w:b/>
              </w:rPr>
              <w:t>(0-0-2) (1 credits AIU Credits)</w:t>
            </w:r>
          </w:p>
        </w:tc>
      </w:tr>
      <w:tr w:rsidR="00A72136" w:rsidRPr="0053375F" w14:paraId="66A5C44F" w14:textId="77777777" w:rsidTr="00A72136">
        <w:tc>
          <w:tcPr>
            <w:tcW w:w="2122" w:type="dxa"/>
          </w:tcPr>
          <w:p w14:paraId="1A17F669" w14:textId="77777777" w:rsidR="00A72136" w:rsidRPr="0053375F" w:rsidRDefault="00A72136" w:rsidP="00A72136">
            <w:pPr>
              <w:jc w:val="both"/>
              <w:rPr>
                <w:b/>
              </w:rPr>
            </w:pPr>
            <w:r w:rsidRPr="0053375F">
              <w:rPr>
                <w:b/>
              </w:rPr>
              <w:t>Course Title</w:t>
            </w:r>
          </w:p>
        </w:tc>
        <w:tc>
          <w:tcPr>
            <w:tcW w:w="6894" w:type="dxa"/>
          </w:tcPr>
          <w:p w14:paraId="2454DCC2" w14:textId="77777777" w:rsidR="00A72136" w:rsidRPr="003952DB" w:rsidRDefault="00A72136" w:rsidP="00A72136">
            <w:pPr>
              <w:jc w:val="both"/>
              <w:rPr>
                <w:b/>
              </w:rPr>
            </w:pPr>
            <w:r w:rsidRPr="003952DB">
              <w:rPr>
                <w:b/>
              </w:rPr>
              <w:t>Engineering Polymers Laboratory</w:t>
            </w:r>
          </w:p>
        </w:tc>
      </w:tr>
      <w:tr w:rsidR="00A72136" w:rsidRPr="0053375F" w14:paraId="0E95170C" w14:textId="77777777" w:rsidTr="00A72136">
        <w:tc>
          <w:tcPr>
            <w:tcW w:w="2122" w:type="dxa"/>
          </w:tcPr>
          <w:p w14:paraId="0068EFA2" w14:textId="77777777" w:rsidR="00A72136" w:rsidRPr="0053375F" w:rsidRDefault="00A72136" w:rsidP="00A72136">
            <w:pPr>
              <w:jc w:val="both"/>
              <w:rPr>
                <w:b/>
              </w:rPr>
            </w:pPr>
            <w:r w:rsidRPr="0053375F">
              <w:rPr>
                <w:b/>
              </w:rPr>
              <w:t>Learning Mode</w:t>
            </w:r>
          </w:p>
        </w:tc>
        <w:tc>
          <w:tcPr>
            <w:tcW w:w="6894" w:type="dxa"/>
          </w:tcPr>
          <w:p w14:paraId="54BDC0AA" w14:textId="77777777" w:rsidR="00A72136" w:rsidRPr="0053375F" w:rsidRDefault="00A72136" w:rsidP="00A72136">
            <w:pPr>
              <w:jc w:val="both"/>
            </w:pPr>
            <w:r w:rsidRPr="0053375F">
              <w:t>Practical</w:t>
            </w:r>
          </w:p>
        </w:tc>
      </w:tr>
      <w:tr w:rsidR="00A72136" w:rsidRPr="0053375F" w14:paraId="3606F9ED" w14:textId="77777777" w:rsidTr="00A72136">
        <w:tc>
          <w:tcPr>
            <w:tcW w:w="2122" w:type="dxa"/>
          </w:tcPr>
          <w:p w14:paraId="08A1EEB2" w14:textId="77777777" w:rsidR="00A72136" w:rsidRPr="0053375F" w:rsidRDefault="00A72136" w:rsidP="00A72136">
            <w:pPr>
              <w:jc w:val="both"/>
              <w:rPr>
                <w:b/>
              </w:rPr>
            </w:pPr>
            <w:r w:rsidRPr="0053375F">
              <w:rPr>
                <w:b/>
              </w:rPr>
              <w:t>Prerequisite</w:t>
            </w:r>
          </w:p>
        </w:tc>
        <w:tc>
          <w:tcPr>
            <w:tcW w:w="6894" w:type="dxa"/>
          </w:tcPr>
          <w:p w14:paraId="474ED324" w14:textId="77777777" w:rsidR="00A72136" w:rsidRPr="0053375F" w:rsidRDefault="00A72136" w:rsidP="00A72136">
            <w:pPr>
              <w:jc w:val="both"/>
            </w:pPr>
          </w:p>
        </w:tc>
      </w:tr>
      <w:tr w:rsidR="00A72136" w:rsidRPr="0053375F" w14:paraId="4E9A395B" w14:textId="77777777" w:rsidTr="00A72136">
        <w:tc>
          <w:tcPr>
            <w:tcW w:w="2122" w:type="dxa"/>
          </w:tcPr>
          <w:p w14:paraId="44AEB783" w14:textId="77777777" w:rsidR="00A72136" w:rsidRPr="0053375F" w:rsidRDefault="00A72136" w:rsidP="00A72136">
            <w:pPr>
              <w:jc w:val="both"/>
              <w:rPr>
                <w:b/>
              </w:rPr>
            </w:pPr>
            <w:r w:rsidRPr="0053375F">
              <w:rPr>
                <w:b/>
              </w:rPr>
              <w:t>Learning Objectives</w:t>
            </w:r>
          </w:p>
        </w:tc>
        <w:tc>
          <w:tcPr>
            <w:tcW w:w="6894" w:type="dxa"/>
          </w:tcPr>
          <w:p w14:paraId="7DC30230" w14:textId="77777777" w:rsidR="00A72136" w:rsidRPr="0053375F" w:rsidRDefault="00A72136" w:rsidP="00A72136">
            <w:pPr>
              <w:jc w:val="both"/>
            </w:pPr>
            <w:r w:rsidRPr="0053375F">
              <w:t>To support to comprehend the relationship between structure and properties as well as the uses of engineering polymers.</w:t>
            </w:r>
          </w:p>
          <w:p w14:paraId="3D37F754" w14:textId="77777777" w:rsidR="00A72136" w:rsidRPr="0053375F" w:rsidRDefault="00A72136" w:rsidP="00A72136">
            <w:pPr>
              <w:jc w:val="both"/>
            </w:pPr>
            <w:r w:rsidRPr="0053375F">
              <w:t xml:space="preserve">To disseminate information about the characteristics and uses of engineering polymers. </w:t>
            </w:r>
          </w:p>
          <w:p w14:paraId="27183027" w14:textId="77777777" w:rsidR="00A72136" w:rsidRPr="0053375F" w:rsidRDefault="00A72136" w:rsidP="00A72136">
            <w:pPr>
              <w:jc w:val="both"/>
            </w:pPr>
            <w:r w:rsidRPr="0053375F">
              <w:t>To comprehend the purposes of various additives, as well as the kinds, mechanisms, and technical specifications needed for their efficient assessment.</w:t>
            </w:r>
          </w:p>
          <w:p w14:paraId="65FC0B74" w14:textId="77777777" w:rsidR="00A72136" w:rsidRPr="0053375F" w:rsidRDefault="00A72136" w:rsidP="00A72136">
            <w:pPr>
              <w:pStyle w:val="NormalWeb"/>
              <w:spacing w:before="0" w:beforeAutospacing="0" w:after="0" w:afterAutospacing="0"/>
              <w:rPr>
                <w:color w:val="000000"/>
              </w:rPr>
            </w:pPr>
            <w:r w:rsidRPr="0053375F">
              <w:rPr>
                <w:color w:val="000000"/>
              </w:rPr>
              <w:t>To familiarize the students with standard and methodology in preparing various polymers specimen.</w:t>
            </w:r>
          </w:p>
          <w:p w14:paraId="11503F54" w14:textId="77777777" w:rsidR="00A72136" w:rsidRPr="0053375F" w:rsidRDefault="00A72136" w:rsidP="00A72136">
            <w:pPr>
              <w:pStyle w:val="NormalWeb"/>
              <w:spacing w:before="0" w:beforeAutospacing="0" w:after="0" w:afterAutospacing="0"/>
              <w:rPr>
                <w:color w:val="000000"/>
              </w:rPr>
            </w:pPr>
            <w:r w:rsidRPr="0053375F">
              <w:rPr>
                <w:color w:val="000000"/>
              </w:rPr>
              <w:t>Testing products for predicting product performance.</w:t>
            </w:r>
          </w:p>
        </w:tc>
      </w:tr>
      <w:tr w:rsidR="00A72136" w:rsidRPr="0053375F" w14:paraId="6FE03E04" w14:textId="77777777" w:rsidTr="00A72136">
        <w:tc>
          <w:tcPr>
            <w:tcW w:w="2122" w:type="dxa"/>
          </w:tcPr>
          <w:p w14:paraId="0D97289C" w14:textId="77777777" w:rsidR="00A72136" w:rsidRPr="0053375F" w:rsidRDefault="00A72136" w:rsidP="00A72136">
            <w:pPr>
              <w:jc w:val="both"/>
              <w:rPr>
                <w:b/>
              </w:rPr>
            </w:pPr>
            <w:r w:rsidRPr="0053375F">
              <w:rPr>
                <w:b/>
              </w:rPr>
              <w:t>Course Description</w:t>
            </w:r>
          </w:p>
        </w:tc>
        <w:tc>
          <w:tcPr>
            <w:tcW w:w="6894" w:type="dxa"/>
          </w:tcPr>
          <w:p w14:paraId="7AFDA642" w14:textId="77777777" w:rsidR="00A72136" w:rsidRPr="0053375F" w:rsidRDefault="00A72136" w:rsidP="00A72136">
            <w:pPr>
              <w:jc w:val="both"/>
            </w:pPr>
            <w:r w:rsidRPr="00C62177">
              <w:t>This course introduces polymers as engineering materials. This course will also cover the various aspects associated with different engineering polymers such as polymerization processes, morphology, crystallinity, thermal transitions, viscoelasticity, structure-property correlation, compounding and applications.</w:t>
            </w:r>
          </w:p>
        </w:tc>
      </w:tr>
      <w:tr w:rsidR="00A72136" w:rsidRPr="0053375F" w14:paraId="2A732AF3" w14:textId="77777777" w:rsidTr="00A72136">
        <w:tc>
          <w:tcPr>
            <w:tcW w:w="2122" w:type="dxa"/>
          </w:tcPr>
          <w:p w14:paraId="08B80C07" w14:textId="77777777" w:rsidR="00A72136" w:rsidRPr="0053375F" w:rsidRDefault="00A72136" w:rsidP="00A72136">
            <w:pPr>
              <w:jc w:val="both"/>
              <w:rPr>
                <w:b/>
              </w:rPr>
            </w:pPr>
            <w:r w:rsidRPr="0053375F">
              <w:rPr>
                <w:b/>
              </w:rPr>
              <w:t>Course Content</w:t>
            </w:r>
          </w:p>
        </w:tc>
        <w:tc>
          <w:tcPr>
            <w:tcW w:w="6894" w:type="dxa"/>
          </w:tcPr>
          <w:p w14:paraId="17B223AA" w14:textId="77777777" w:rsidR="00A72136" w:rsidRPr="0053375F" w:rsidRDefault="00A72136" w:rsidP="00A72136">
            <w:pPr>
              <w:pStyle w:val="NormalWeb"/>
              <w:spacing w:before="0" w:beforeAutospacing="0" w:after="0" w:afterAutospacing="0"/>
              <w:jc w:val="both"/>
              <w:rPr>
                <w:color w:val="000000"/>
              </w:rPr>
            </w:pPr>
            <w:r w:rsidRPr="0053375F">
              <w:rPr>
                <w:b/>
                <w:color w:val="000000"/>
              </w:rPr>
              <w:t>Molecular weight studies:</w:t>
            </w:r>
            <w:r w:rsidRPr="0053375F">
              <w:rPr>
                <w:color w:val="000000"/>
              </w:rPr>
              <w:t xml:space="preserve"> Study of gel permeation chromatography (GPC) to determine molecular weight and molecular weight distribution of polymers. Determination of intrinsic viscosity and viscosity average molecular weight of polymers.</w:t>
            </w:r>
          </w:p>
          <w:p w14:paraId="280EF04C" w14:textId="77777777" w:rsidR="00A72136" w:rsidRPr="0053375F" w:rsidRDefault="00A72136" w:rsidP="00A72136">
            <w:pPr>
              <w:pStyle w:val="NormalWeb"/>
              <w:spacing w:before="0" w:beforeAutospacing="0" w:after="0" w:afterAutospacing="0"/>
              <w:jc w:val="both"/>
              <w:rPr>
                <w:color w:val="000000"/>
              </w:rPr>
            </w:pPr>
            <w:r w:rsidRPr="0053375F">
              <w:rPr>
                <w:b/>
                <w:color w:val="000000"/>
              </w:rPr>
              <w:t>Spectroscopy studies:</w:t>
            </w:r>
            <w:r w:rsidRPr="0053375F">
              <w:rPr>
                <w:color w:val="000000"/>
              </w:rPr>
              <w:t xml:space="preserve"> Study of Fourier transform infrared spectroscopy (FTIR) for characterization of the structure of the polymers.</w:t>
            </w:r>
          </w:p>
          <w:p w14:paraId="60256EA5" w14:textId="77777777" w:rsidR="00A72136" w:rsidRPr="0053375F" w:rsidRDefault="00A72136" w:rsidP="00A72136">
            <w:pPr>
              <w:pStyle w:val="NormalWeb"/>
              <w:spacing w:before="0" w:beforeAutospacing="0" w:after="0" w:afterAutospacing="0"/>
              <w:jc w:val="both"/>
              <w:rPr>
                <w:color w:val="000000"/>
              </w:rPr>
            </w:pPr>
            <w:r w:rsidRPr="0053375F">
              <w:rPr>
                <w:b/>
                <w:color w:val="000000"/>
              </w:rPr>
              <w:t>Microscopy studies:</w:t>
            </w:r>
            <w:r w:rsidRPr="0053375F">
              <w:rPr>
                <w:color w:val="000000"/>
              </w:rPr>
              <w:t xml:space="preserve"> Study of the morphology of polymers using optical microscopy (OM), field emission scanning electron microscopy (FESEM), high resolution transmission electron microscopy (HRTEM) and atomic force microscopy (AFM).</w:t>
            </w:r>
          </w:p>
          <w:p w14:paraId="1712A462" w14:textId="77777777" w:rsidR="00A72136" w:rsidRPr="0053375F" w:rsidRDefault="00A72136" w:rsidP="00A72136">
            <w:pPr>
              <w:pStyle w:val="NormalWeb"/>
              <w:spacing w:before="0" w:beforeAutospacing="0" w:after="0" w:afterAutospacing="0"/>
              <w:jc w:val="both"/>
              <w:rPr>
                <w:color w:val="000000"/>
              </w:rPr>
            </w:pPr>
            <w:r w:rsidRPr="0053375F">
              <w:rPr>
                <w:b/>
                <w:color w:val="000000"/>
              </w:rPr>
              <w:t>Thermal property studies:</w:t>
            </w:r>
            <w:r w:rsidRPr="0053375F">
              <w:rPr>
                <w:color w:val="000000"/>
              </w:rPr>
              <w:t xml:space="preserve"> Study of the thermal properties of polymers using differential scanning calorimetry (DSC), dynamic mechanical analyzer (DMA) and thermogravimetric </w:t>
            </w:r>
            <w:proofErr w:type="spellStart"/>
            <w:r w:rsidRPr="0053375F">
              <w:rPr>
                <w:color w:val="000000"/>
              </w:rPr>
              <w:t>analyser</w:t>
            </w:r>
            <w:proofErr w:type="spellEnd"/>
            <w:r w:rsidRPr="0053375F">
              <w:rPr>
                <w:color w:val="000000"/>
              </w:rPr>
              <w:t xml:space="preserve"> (TGA). Study of thermal conductivity of polymers.</w:t>
            </w:r>
          </w:p>
          <w:p w14:paraId="4139016B" w14:textId="77777777" w:rsidR="00A72136" w:rsidRPr="0053375F" w:rsidRDefault="00A72136" w:rsidP="00A72136">
            <w:pPr>
              <w:pStyle w:val="NormalWeb"/>
              <w:spacing w:before="0" w:beforeAutospacing="0" w:after="0" w:afterAutospacing="0"/>
              <w:jc w:val="both"/>
              <w:rPr>
                <w:color w:val="000000"/>
              </w:rPr>
            </w:pPr>
            <w:r w:rsidRPr="0053375F">
              <w:rPr>
                <w:b/>
                <w:color w:val="000000"/>
              </w:rPr>
              <w:t>Electrical property studies:</w:t>
            </w:r>
            <w:r w:rsidRPr="0053375F">
              <w:rPr>
                <w:color w:val="000000"/>
              </w:rPr>
              <w:t xml:space="preserve"> Electrical conductivity, impedance, volume/surface resistivity, dielectric strength, arc resistance and comparative tracking Index</w:t>
            </w:r>
          </w:p>
          <w:p w14:paraId="42F83A17" w14:textId="77777777" w:rsidR="00A72136" w:rsidRPr="0053375F" w:rsidRDefault="00A72136" w:rsidP="00A72136">
            <w:pPr>
              <w:pStyle w:val="NormalWeb"/>
              <w:spacing w:before="0" w:beforeAutospacing="0" w:after="0" w:afterAutospacing="0"/>
              <w:jc w:val="both"/>
              <w:rPr>
                <w:color w:val="000000"/>
              </w:rPr>
            </w:pPr>
            <w:r w:rsidRPr="0053375F">
              <w:rPr>
                <w:b/>
                <w:color w:val="000000"/>
              </w:rPr>
              <w:t>X-ray diffraction studies:</w:t>
            </w:r>
            <w:r w:rsidRPr="0053375F">
              <w:rPr>
                <w:color w:val="000000"/>
              </w:rPr>
              <w:t xml:space="preserve"> Study of X-Ray scattering and X-Ray diffraction methods to determine crystallinity and orientation in polymers.</w:t>
            </w:r>
          </w:p>
          <w:p w14:paraId="47D9647D" w14:textId="77777777" w:rsidR="00A72136" w:rsidRPr="0053375F" w:rsidRDefault="00A72136" w:rsidP="00A72136">
            <w:pPr>
              <w:pStyle w:val="NormalWeb"/>
              <w:spacing w:before="0" w:beforeAutospacing="0" w:after="0" w:afterAutospacing="0"/>
              <w:jc w:val="both"/>
              <w:rPr>
                <w:color w:val="000000"/>
              </w:rPr>
            </w:pPr>
            <w:r w:rsidRPr="0053375F">
              <w:rPr>
                <w:b/>
                <w:color w:val="000000"/>
              </w:rPr>
              <w:t>Mechanical property studies:</w:t>
            </w:r>
            <w:r w:rsidRPr="0053375F">
              <w:rPr>
                <w:color w:val="000000"/>
              </w:rPr>
              <w:t xml:space="preserve"> Tensile strength, compression strength, flexural strength, tear strength, impact strength, hardness and abrasion resistance.</w:t>
            </w:r>
          </w:p>
          <w:p w14:paraId="79F0EAF8" w14:textId="77777777" w:rsidR="00A72136" w:rsidRPr="0053375F" w:rsidRDefault="00A72136" w:rsidP="00A72136">
            <w:pPr>
              <w:jc w:val="both"/>
            </w:pPr>
          </w:p>
        </w:tc>
      </w:tr>
      <w:tr w:rsidR="00A72136" w:rsidRPr="0053375F" w14:paraId="5FFAEFEF" w14:textId="77777777" w:rsidTr="00A72136">
        <w:tc>
          <w:tcPr>
            <w:tcW w:w="2122" w:type="dxa"/>
          </w:tcPr>
          <w:p w14:paraId="1F4373B0" w14:textId="77777777" w:rsidR="00A72136" w:rsidRPr="0053375F" w:rsidRDefault="00A72136" w:rsidP="00A72136">
            <w:pPr>
              <w:jc w:val="both"/>
              <w:rPr>
                <w:b/>
              </w:rPr>
            </w:pPr>
            <w:r w:rsidRPr="0053375F">
              <w:rPr>
                <w:b/>
              </w:rPr>
              <w:t>Learning Outcome</w:t>
            </w:r>
          </w:p>
        </w:tc>
        <w:tc>
          <w:tcPr>
            <w:tcW w:w="6894" w:type="dxa"/>
          </w:tcPr>
          <w:p w14:paraId="79B9DE62" w14:textId="77777777" w:rsidR="00A72136" w:rsidRPr="0053375F" w:rsidRDefault="00A72136" w:rsidP="00A72136">
            <w:pPr>
              <w:jc w:val="both"/>
            </w:pPr>
            <w:r w:rsidRPr="0053375F">
              <w:t>At the end of the course the student will be able to</w:t>
            </w:r>
          </w:p>
          <w:p w14:paraId="6A953F53" w14:textId="77777777" w:rsidR="00A72136" w:rsidRPr="0053375F" w:rsidRDefault="00A72136" w:rsidP="00A72136">
            <w:pPr>
              <w:jc w:val="both"/>
            </w:pPr>
            <w:r w:rsidRPr="0053375F">
              <w:t>Comprehend the significance of engineering polymers.</w:t>
            </w:r>
          </w:p>
          <w:p w14:paraId="7AAB3861" w14:textId="77777777" w:rsidR="00A72136" w:rsidRPr="0053375F" w:rsidRDefault="00A72136" w:rsidP="00A72136">
            <w:pPr>
              <w:jc w:val="both"/>
            </w:pPr>
            <w:r w:rsidRPr="0053375F">
              <w:t>Acquire fundamental knowledge about characteristics of polymers</w:t>
            </w:r>
          </w:p>
          <w:p w14:paraId="159ECA4A" w14:textId="77777777" w:rsidR="00A72136" w:rsidRPr="0053375F" w:rsidRDefault="00A72136" w:rsidP="00A72136">
            <w:r w:rsidRPr="0053375F">
              <w:t>Select appropriate processing, compounding, and additive methods.to create various engineering polymeric compound grades.</w:t>
            </w:r>
          </w:p>
          <w:p w14:paraId="07C345D7" w14:textId="77777777" w:rsidR="00A72136" w:rsidRPr="0053375F" w:rsidRDefault="00A72136" w:rsidP="00A72136">
            <w:pPr>
              <w:pStyle w:val="NormalWeb"/>
              <w:spacing w:before="0" w:beforeAutospacing="0" w:after="0" w:afterAutospacing="0"/>
              <w:rPr>
                <w:color w:val="000000"/>
              </w:rPr>
            </w:pPr>
            <w:r w:rsidRPr="0053375F">
              <w:rPr>
                <w:color w:val="000000"/>
              </w:rPr>
              <w:t>Will be able to prepare the test sample for various polymer testing operations.</w:t>
            </w:r>
          </w:p>
          <w:p w14:paraId="695AEB1F" w14:textId="77777777" w:rsidR="00A72136" w:rsidRPr="0053375F" w:rsidRDefault="00A72136" w:rsidP="00A72136">
            <w:pPr>
              <w:pStyle w:val="NormalWeb"/>
              <w:spacing w:before="0" w:beforeAutospacing="0" w:after="0" w:afterAutospacing="0"/>
              <w:rPr>
                <w:color w:val="000000"/>
              </w:rPr>
            </w:pPr>
            <w:r w:rsidRPr="0053375F">
              <w:rPr>
                <w:color w:val="000000"/>
              </w:rPr>
              <w:lastRenderedPageBreak/>
              <w:t>Will be able to measure the polymer properties.</w:t>
            </w:r>
          </w:p>
        </w:tc>
      </w:tr>
      <w:tr w:rsidR="00A72136" w:rsidRPr="0053375F" w14:paraId="0BF8725F" w14:textId="77777777" w:rsidTr="00A72136">
        <w:tc>
          <w:tcPr>
            <w:tcW w:w="2122" w:type="dxa"/>
          </w:tcPr>
          <w:p w14:paraId="38D37E57" w14:textId="77777777" w:rsidR="00A72136" w:rsidRPr="0053375F" w:rsidRDefault="00A72136" w:rsidP="00A72136">
            <w:pPr>
              <w:jc w:val="both"/>
              <w:rPr>
                <w:b/>
              </w:rPr>
            </w:pPr>
            <w:r w:rsidRPr="0053375F">
              <w:rPr>
                <w:b/>
              </w:rPr>
              <w:lastRenderedPageBreak/>
              <w:t>Assessment Method</w:t>
            </w:r>
          </w:p>
        </w:tc>
        <w:tc>
          <w:tcPr>
            <w:tcW w:w="6894" w:type="dxa"/>
          </w:tcPr>
          <w:p w14:paraId="24A29345" w14:textId="77777777" w:rsidR="00A72136" w:rsidRPr="0053375F" w:rsidRDefault="00A72136" w:rsidP="00A72136">
            <w:pPr>
              <w:jc w:val="both"/>
            </w:pPr>
            <w:r w:rsidRPr="0053375F">
              <w:t>Assignments, Quizzes, Mid-semester examination, End-semester examination.</w:t>
            </w:r>
          </w:p>
        </w:tc>
      </w:tr>
    </w:tbl>
    <w:p w14:paraId="554851BF" w14:textId="77777777" w:rsidR="00A72136" w:rsidRPr="0053375F" w:rsidRDefault="00A72136" w:rsidP="00A72136">
      <w:pPr>
        <w:rPr>
          <w:b/>
        </w:rPr>
      </w:pPr>
    </w:p>
    <w:p w14:paraId="5274DECF" w14:textId="77777777" w:rsidR="00A72136" w:rsidRPr="0053375F" w:rsidRDefault="00A72136" w:rsidP="00A72136">
      <w:pPr>
        <w:pStyle w:val="NormalWeb"/>
        <w:spacing w:before="0" w:beforeAutospacing="0" w:after="0" w:afterAutospacing="0"/>
        <w:rPr>
          <w:b/>
          <w:color w:val="000000"/>
        </w:rPr>
      </w:pPr>
      <w:r w:rsidRPr="0053375F">
        <w:rPr>
          <w:b/>
          <w:color w:val="000000"/>
        </w:rPr>
        <w:t>Text books:</w:t>
      </w:r>
    </w:p>
    <w:p w14:paraId="68947D8B" w14:textId="77777777" w:rsidR="00A72136" w:rsidRPr="0053375F" w:rsidRDefault="00A72136" w:rsidP="00453C9D">
      <w:pPr>
        <w:pStyle w:val="NormalWeb"/>
        <w:numPr>
          <w:ilvl w:val="0"/>
          <w:numId w:val="56"/>
        </w:numPr>
        <w:spacing w:before="0" w:beforeAutospacing="0" w:after="0" w:afterAutospacing="0"/>
        <w:rPr>
          <w:color w:val="000000"/>
        </w:rPr>
      </w:pPr>
      <w:proofErr w:type="spellStart"/>
      <w:r w:rsidRPr="0053375F">
        <w:rPr>
          <w:color w:val="000000"/>
        </w:rPr>
        <w:t>Vishu</w:t>
      </w:r>
      <w:proofErr w:type="spellEnd"/>
      <w:r w:rsidRPr="0053375F">
        <w:rPr>
          <w:color w:val="000000"/>
        </w:rPr>
        <w:t xml:space="preserve"> Shah, Hand Book of Plastics Technology, John Wiley </w:t>
      </w:r>
      <w:proofErr w:type="spellStart"/>
      <w:r w:rsidRPr="0053375F">
        <w:rPr>
          <w:color w:val="000000"/>
        </w:rPr>
        <w:t>Interscience</w:t>
      </w:r>
      <w:proofErr w:type="spellEnd"/>
      <w:r w:rsidRPr="0053375F">
        <w:rPr>
          <w:color w:val="000000"/>
        </w:rPr>
        <w:t xml:space="preserve"> Inc., New York.1998.</w:t>
      </w:r>
    </w:p>
    <w:p w14:paraId="23A12F3D" w14:textId="77777777" w:rsidR="00A72136" w:rsidRPr="0053375F" w:rsidRDefault="00A72136" w:rsidP="00453C9D">
      <w:pPr>
        <w:pStyle w:val="NormalWeb"/>
        <w:numPr>
          <w:ilvl w:val="0"/>
          <w:numId w:val="56"/>
        </w:numPr>
        <w:spacing w:before="0" w:beforeAutospacing="0" w:after="0" w:afterAutospacing="0"/>
        <w:rPr>
          <w:color w:val="000000"/>
        </w:rPr>
      </w:pPr>
      <w:r w:rsidRPr="0053375F">
        <w:rPr>
          <w:color w:val="000000"/>
        </w:rPr>
        <w:t>G. C. Ives, J. A. Mead, and M. M. Riley, Hand Book of Plastics Test Methods, I4FFE Books London, 1971.</w:t>
      </w:r>
    </w:p>
    <w:p w14:paraId="799E06A8" w14:textId="77777777" w:rsidR="00A72136" w:rsidRPr="0053375F" w:rsidRDefault="00A72136" w:rsidP="00A72136">
      <w:pPr>
        <w:pStyle w:val="NormalWeb"/>
        <w:spacing w:before="0" w:beforeAutospacing="0" w:after="0" w:afterAutospacing="0"/>
        <w:rPr>
          <w:b/>
          <w:color w:val="000000"/>
        </w:rPr>
      </w:pPr>
    </w:p>
    <w:p w14:paraId="3E725085" w14:textId="77777777" w:rsidR="00A72136" w:rsidRPr="0053375F" w:rsidRDefault="00A72136" w:rsidP="00A72136">
      <w:pPr>
        <w:pStyle w:val="NormalWeb"/>
        <w:spacing w:before="0" w:beforeAutospacing="0" w:after="0" w:afterAutospacing="0"/>
        <w:rPr>
          <w:b/>
          <w:color w:val="000000"/>
        </w:rPr>
      </w:pPr>
      <w:r w:rsidRPr="0053375F">
        <w:rPr>
          <w:b/>
          <w:color w:val="000000"/>
        </w:rPr>
        <w:t>References books:</w:t>
      </w:r>
    </w:p>
    <w:p w14:paraId="4287D0F6" w14:textId="77777777" w:rsidR="00A72136" w:rsidRPr="0053375F" w:rsidRDefault="00A72136" w:rsidP="00453C9D">
      <w:pPr>
        <w:pStyle w:val="NormalWeb"/>
        <w:numPr>
          <w:ilvl w:val="0"/>
          <w:numId w:val="57"/>
        </w:numPr>
        <w:spacing w:before="0" w:beforeAutospacing="0" w:after="0" w:afterAutospacing="0"/>
        <w:rPr>
          <w:color w:val="000000"/>
        </w:rPr>
      </w:pPr>
      <w:r w:rsidRPr="0053375F">
        <w:rPr>
          <w:color w:val="000000"/>
        </w:rPr>
        <w:t>Handbook of Plastics Analysis, H. Lobo and J. V. Bonilla, Marcel Dekker, 2003.</w:t>
      </w:r>
    </w:p>
    <w:p w14:paraId="6F68549E" w14:textId="77777777" w:rsidR="00A72136" w:rsidRPr="0053375F" w:rsidRDefault="00A72136" w:rsidP="00453C9D">
      <w:pPr>
        <w:pStyle w:val="NormalWeb"/>
        <w:numPr>
          <w:ilvl w:val="0"/>
          <w:numId w:val="57"/>
        </w:numPr>
        <w:spacing w:before="0" w:beforeAutospacing="0" w:after="0" w:afterAutospacing="0"/>
        <w:rPr>
          <w:color w:val="000000"/>
        </w:rPr>
      </w:pPr>
      <w:r w:rsidRPr="0053375F">
        <w:rPr>
          <w:color w:val="000000"/>
        </w:rPr>
        <w:t>Handbook of polymer Testing Roger Brown, Marcel Dekker Inc, 1999</w:t>
      </w:r>
    </w:p>
    <w:p w14:paraId="108316C8"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1303E59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00DA0F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5E5FBCC"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2F9C4E9" w14:textId="77777777" w:rsidR="00A72136" w:rsidRPr="0053375F" w:rsidRDefault="00A72136" w:rsidP="00A72136">
            <w:r w:rsidRPr="0053375F">
              <w:t>CLO2</w:t>
            </w:r>
          </w:p>
        </w:tc>
      </w:tr>
      <w:tr w:rsidR="00A72136" w:rsidRPr="0053375F" w14:paraId="26B80EF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8C1F50"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7599F5C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E7702ED" w14:textId="77777777" w:rsidR="00A72136" w:rsidRPr="0053375F" w:rsidRDefault="00A72136" w:rsidP="00A72136">
            <w:r w:rsidRPr="0053375F">
              <w:t>X</w:t>
            </w:r>
          </w:p>
        </w:tc>
      </w:tr>
      <w:tr w:rsidR="00A72136" w:rsidRPr="0053375F" w14:paraId="28DF553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E223360"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0119E57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9839B08" w14:textId="77777777" w:rsidR="00A72136" w:rsidRPr="0053375F" w:rsidRDefault="00A72136" w:rsidP="00A72136">
            <w:r w:rsidRPr="0053375F">
              <w:t>X</w:t>
            </w:r>
          </w:p>
        </w:tc>
      </w:tr>
      <w:tr w:rsidR="00A72136" w:rsidRPr="0053375F" w14:paraId="53EACC8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AD576C7"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A3A689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DCA45F5" w14:textId="77777777" w:rsidR="00A72136" w:rsidRPr="0053375F" w:rsidRDefault="00A72136" w:rsidP="00A72136"/>
        </w:tc>
      </w:tr>
      <w:tr w:rsidR="00A72136" w:rsidRPr="0053375F" w14:paraId="366C30A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1B6237F"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737CBD03"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136C224A" w14:textId="77777777" w:rsidR="00A72136" w:rsidRPr="0053375F" w:rsidRDefault="00A72136" w:rsidP="00A72136"/>
        </w:tc>
      </w:tr>
    </w:tbl>
    <w:p w14:paraId="6F9319E2" w14:textId="77777777" w:rsidR="00A72136" w:rsidRPr="0053375F" w:rsidRDefault="00A72136" w:rsidP="00A72136">
      <w:pPr>
        <w:tabs>
          <w:tab w:val="left" w:pos="3307"/>
        </w:tabs>
      </w:pPr>
    </w:p>
    <w:p w14:paraId="7954DB2C" w14:textId="77777777" w:rsidR="00A72136" w:rsidRPr="0053375F" w:rsidRDefault="00A72136" w:rsidP="00A72136">
      <w:pPr>
        <w:tabs>
          <w:tab w:val="left" w:pos="3247"/>
        </w:tabs>
      </w:pPr>
    </w:p>
    <w:p w14:paraId="476932BA" w14:textId="77777777" w:rsidR="00A72136" w:rsidRPr="0053375F" w:rsidRDefault="00A72136" w:rsidP="00A72136"/>
    <w:p w14:paraId="29CBDA45" w14:textId="77777777" w:rsidR="00A72136" w:rsidRPr="0053375F" w:rsidRDefault="00A72136" w:rsidP="00A72136"/>
    <w:p w14:paraId="0C815499" w14:textId="77777777" w:rsidR="00A72136" w:rsidRPr="0053375F" w:rsidRDefault="00A72136" w:rsidP="00A72136"/>
    <w:p w14:paraId="589728A7" w14:textId="77777777" w:rsidR="00A72136" w:rsidRPr="0053375F" w:rsidRDefault="00A72136" w:rsidP="00A72136"/>
    <w:p w14:paraId="39FF7BEA" w14:textId="77777777" w:rsidR="00A72136" w:rsidRPr="0053375F" w:rsidRDefault="00A72136" w:rsidP="00A72136"/>
    <w:p w14:paraId="19419368" w14:textId="77777777" w:rsidR="00A72136" w:rsidRPr="0053375F" w:rsidRDefault="00A72136" w:rsidP="00A72136"/>
    <w:p w14:paraId="03C0B6A1" w14:textId="77777777" w:rsidR="00A72136" w:rsidRPr="0053375F" w:rsidRDefault="00A72136" w:rsidP="00A72136">
      <w:pPr>
        <w:tabs>
          <w:tab w:val="left" w:pos="2647"/>
        </w:tabs>
      </w:pPr>
      <w:r w:rsidRPr="0053375F">
        <w:tab/>
      </w:r>
    </w:p>
    <w:p w14:paraId="132AFAA9" w14:textId="77777777" w:rsidR="00A72136" w:rsidRPr="0053375F" w:rsidRDefault="00A72136" w:rsidP="00A72136">
      <w:pPr>
        <w:tabs>
          <w:tab w:val="left" w:pos="2647"/>
        </w:tabs>
      </w:pPr>
    </w:p>
    <w:p w14:paraId="72DED366" w14:textId="77777777" w:rsidR="00A72136" w:rsidRPr="0053375F" w:rsidRDefault="00A72136" w:rsidP="00A72136">
      <w:pPr>
        <w:tabs>
          <w:tab w:val="left" w:pos="2647"/>
        </w:tabs>
      </w:pPr>
    </w:p>
    <w:p w14:paraId="6960DE1F" w14:textId="77777777" w:rsidR="00A72136" w:rsidRPr="0053375F" w:rsidRDefault="00A72136" w:rsidP="00A72136">
      <w:pPr>
        <w:tabs>
          <w:tab w:val="left" w:pos="2647"/>
        </w:tabs>
      </w:pPr>
    </w:p>
    <w:p w14:paraId="44364505" w14:textId="77777777" w:rsidR="00A72136" w:rsidRPr="0053375F" w:rsidRDefault="00A72136" w:rsidP="00A72136">
      <w:pPr>
        <w:tabs>
          <w:tab w:val="left" w:pos="2647"/>
        </w:tabs>
      </w:pPr>
    </w:p>
    <w:p w14:paraId="7102B106" w14:textId="77777777" w:rsidR="00A72136" w:rsidRPr="0053375F" w:rsidRDefault="00A72136" w:rsidP="00A72136">
      <w:pPr>
        <w:tabs>
          <w:tab w:val="left" w:pos="2647"/>
        </w:tabs>
      </w:pPr>
    </w:p>
    <w:p w14:paraId="0F4E15B7" w14:textId="77777777" w:rsidR="00A72136" w:rsidRPr="0053375F" w:rsidRDefault="00A72136" w:rsidP="00A72136">
      <w:pPr>
        <w:tabs>
          <w:tab w:val="left" w:pos="2647"/>
        </w:tabs>
      </w:pPr>
    </w:p>
    <w:p w14:paraId="41A3BB90" w14:textId="77777777" w:rsidR="00A72136" w:rsidRPr="0053375F" w:rsidRDefault="00A72136" w:rsidP="00A72136">
      <w:pPr>
        <w:tabs>
          <w:tab w:val="left" w:pos="2647"/>
        </w:tabs>
      </w:pPr>
    </w:p>
    <w:p w14:paraId="415F51FD" w14:textId="77777777" w:rsidR="00A72136" w:rsidRPr="0053375F" w:rsidRDefault="00A72136" w:rsidP="00A72136">
      <w:pPr>
        <w:tabs>
          <w:tab w:val="left" w:pos="2647"/>
        </w:tabs>
      </w:pPr>
    </w:p>
    <w:p w14:paraId="00D9261D" w14:textId="77777777" w:rsidR="00A72136" w:rsidRPr="0053375F" w:rsidRDefault="00A72136" w:rsidP="00A72136">
      <w:pPr>
        <w:tabs>
          <w:tab w:val="left" w:pos="2647"/>
        </w:tabs>
      </w:pPr>
    </w:p>
    <w:p w14:paraId="2597D9CA" w14:textId="77777777" w:rsidR="00A72136" w:rsidRPr="0053375F" w:rsidRDefault="00A72136" w:rsidP="00A72136">
      <w:pPr>
        <w:tabs>
          <w:tab w:val="left" w:pos="2647"/>
        </w:tabs>
      </w:pPr>
    </w:p>
    <w:p w14:paraId="4D8AD726" w14:textId="77777777" w:rsidR="00A72136" w:rsidRPr="0053375F" w:rsidRDefault="00A72136" w:rsidP="00A72136">
      <w:pPr>
        <w:tabs>
          <w:tab w:val="left" w:pos="2647"/>
        </w:tabs>
      </w:pPr>
    </w:p>
    <w:p w14:paraId="626CBE0F" w14:textId="77777777" w:rsidR="00A72136" w:rsidRPr="0053375F" w:rsidRDefault="00A72136" w:rsidP="00A72136">
      <w:pPr>
        <w:tabs>
          <w:tab w:val="left" w:pos="2647"/>
        </w:tabs>
      </w:pPr>
    </w:p>
    <w:p w14:paraId="00C4212A" w14:textId="77777777" w:rsidR="00A72136" w:rsidRPr="0053375F" w:rsidRDefault="00A72136" w:rsidP="00A72136">
      <w:pPr>
        <w:tabs>
          <w:tab w:val="left" w:pos="2647"/>
        </w:tabs>
      </w:pPr>
    </w:p>
    <w:p w14:paraId="7F390851" w14:textId="77777777" w:rsidR="00A72136" w:rsidRPr="0053375F" w:rsidRDefault="00A72136" w:rsidP="00A72136">
      <w:pPr>
        <w:tabs>
          <w:tab w:val="left" w:pos="2647"/>
        </w:tabs>
      </w:pPr>
    </w:p>
    <w:p w14:paraId="4A01173E" w14:textId="77777777" w:rsidR="00A72136" w:rsidRPr="0053375F" w:rsidRDefault="00A72136" w:rsidP="00A72136">
      <w:pPr>
        <w:tabs>
          <w:tab w:val="left" w:pos="2647"/>
        </w:tabs>
      </w:pPr>
    </w:p>
    <w:p w14:paraId="26E588A8" w14:textId="77777777" w:rsidR="00A72136" w:rsidRPr="0053375F" w:rsidRDefault="00A72136" w:rsidP="00A72136">
      <w:pPr>
        <w:tabs>
          <w:tab w:val="left" w:pos="2647"/>
        </w:tabs>
      </w:pPr>
    </w:p>
    <w:p w14:paraId="4EB8546C" w14:textId="77777777" w:rsidR="00A72136" w:rsidRPr="0053375F" w:rsidRDefault="00A72136" w:rsidP="00A72136">
      <w:pPr>
        <w:tabs>
          <w:tab w:val="left" w:pos="2647"/>
        </w:tabs>
      </w:pPr>
    </w:p>
    <w:p w14:paraId="108B8057" w14:textId="08E3502E" w:rsidR="003952DB" w:rsidRDefault="003952DB">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9199281" w14:textId="77777777" w:rsidTr="00A72136">
        <w:tc>
          <w:tcPr>
            <w:tcW w:w="2122" w:type="dxa"/>
          </w:tcPr>
          <w:p w14:paraId="52C7398F" w14:textId="77777777" w:rsidR="00A72136" w:rsidRPr="0053375F" w:rsidRDefault="00A72136" w:rsidP="00A72136">
            <w:pPr>
              <w:jc w:val="both"/>
              <w:rPr>
                <w:b/>
              </w:rPr>
            </w:pPr>
            <w:r w:rsidRPr="0053375F">
              <w:rPr>
                <w:b/>
              </w:rPr>
              <w:lastRenderedPageBreak/>
              <w:t>Course Number</w:t>
            </w:r>
          </w:p>
        </w:tc>
        <w:tc>
          <w:tcPr>
            <w:tcW w:w="6894" w:type="dxa"/>
          </w:tcPr>
          <w:p w14:paraId="3FF80661" w14:textId="77777777" w:rsidR="00A72136" w:rsidRPr="003952DB" w:rsidRDefault="00A72136" w:rsidP="00A72136">
            <w:pPr>
              <w:jc w:val="both"/>
              <w:rPr>
                <w:b/>
              </w:rPr>
            </w:pPr>
            <w:r w:rsidRPr="003952DB">
              <w:rPr>
                <w:b/>
              </w:rPr>
              <w:t>MM3104</w:t>
            </w:r>
          </w:p>
        </w:tc>
      </w:tr>
      <w:tr w:rsidR="00A72136" w:rsidRPr="0053375F" w14:paraId="0202C80A" w14:textId="77777777" w:rsidTr="00A72136">
        <w:tc>
          <w:tcPr>
            <w:tcW w:w="2122" w:type="dxa"/>
          </w:tcPr>
          <w:p w14:paraId="55161B7B" w14:textId="77777777" w:rsidR="00A72136" w:rsidRPr="0053375F" w:rsidRDefault="00A72136" w:rsidP="00A72136">
            <w:pPr>
              <w:jc w:val="both"/>
              <w:rPr>
                <w:b/>
              </w:rPr>
            </w:pPr>
            <w:r w:rsidRPr="0053375F">
              <w:rPr>
                <w:b/>
              </w:rPr>
              <w:t xml:space="preserve">Course Credit </w:t>
            </w:r>
          </w:p>
          <w:p w14:paraId="4C291580" w14:textId="77777777" w:rsidR="00A72136" w:rsidRPr="0053375F" w:rsidRDefault="00A72136" w:rsidP="00A72136">
            <w:pPr>
              <w:jc w:val="both"/>
              <w:rPr>
                <w:b/>
              </w:rPr>
            </w:pPr>
            <w:r w:rsidRPr="0053375F">
              <w:rPr>
                <w:b/>
              </w:rPr>
              <w:t>(L-T-P-C)</w:t>
            </w:r>
          </w:p>
        </w:tc>
        <w:tc>
          <w:tcPr>
            <w:tcW w:w="6894" w:type="dxa"/>
          </w:tcPr>
          <w:p w14:paraId="5F2AA4D7" w14:textId="77777777" w:rsidR="00A72136" w:rsidRPr="003952DB" w:rsidRDefault="00A72136" w:rsidP="00A72136">
            <w:pPr>
              <w:rPr>
                <w:b/>
                <w:color w:val="333333"/>
                <w:sz w:val="28"/>
                <w:szCs w:val="28"/>
                <w:shd w:val="clear" w:color="auto" w:fill="FFFFFF"/>
              </w:rPr>
            </w:pPr>
            <w:r w:rsidRPr="003952DB">
              <w:rPr>
                <w:b/>
              </w:rPr>
              <w:t>3-0-2 (4 AIU Credits)</w:t>
            </w:r>
          </w:p>
        </w:tc>
      </w:tr>
      <w:tr w:rsidR="00A72136" w:rsidRPr="0053375F" w14:paraId="6CF82C96" w14:textId="77777777" w:rsidTr="00A72136">
        <w:tc>
          <w:tcPr>
            <w:tcW w:w="2122" w:type="dxa"/>
          </w:tcPr>
          <w:p w14:paraId="3FC0EBBE" w14:textId="77777777" w:rsidR="00A72136" w:rsidRPr="0053375F" w:rsidRDefault="00A72136" w:rsidP="00A72136">
            <w:pPr>
              <w:jc w:val="both"/>
              <w:rPr>
                <w:b/>
              </w:rPr>
            </w:pPr>
            <w:r w:rsidRPr="0053375F">
              <w:rPr>
                <w:b/>
              </w:rPr>
              <w:t>Course Title</w:t>
            </w:r>
          </w:p>
        </w:tc>
        <w:tc>
          <w:tcPr>
            <w:tcW w:w="6894" w:type="dxa"/>
          </w:tcPr>
          <w:p w14:paraId="6720B622" w14:textId="77777777" w:rsidR="00A72136" w:rsidRPr="003952DB" w:rsidRDefault="00A72136" w:rsidP="00A72136">
            <w:pPr>
              <w:jc w:val="both"/>
              <w:rPr>
                <w:b/>
              </w:rPr>
            </w:pPr>
            <w:r w:rsidRPr="003952DB">
              <w:rPr>
                <w:b/>
              </w:rPr>
              <w:t>Ceramic Science and Technology</w:t>
            </w:r>
          </w:p>
        </w:tc>
      </w:tr>
      <w:tr w:rsidR="00A72136" w:rsidRPr="0053375F" w14:paraId="4A0C7147" w14:textId="77777777" w:rsidTr="00A72136">
        <w:tc>
          <w:tcPr>
            <w:tcW w:w="2122" w:type="dxa"/>
          </w:tcPr>
          <w:p w14:paraId="07D36876" w14:textId="77777777" w:rsidR="00A72136" w:rsidRPr="0053375F" w:rsidRDefault="00A72136" w:rsidP="00A72136">
            <w:pPr>
              <w:jc w:val="both"/>
              <w:rPr>
                <w:b/>
              </w:rPr>
            </w:pPr>
            <w:r w:rsidRPr="0053375F">
              <w:rPr>
                <w:b/>
              </w:rPr>
              <w:t>Learning Mode</w:t>
            </w:r>
          </w:p>
        </w:tc>
        <w:tc>
          <w:tcPr>
            <w:tcW w:w="6894" w:type="dxa"/>
          </w:tcPr>
          <w:p w14:paraId="545B34FB" w14:textId="77777777" w:rsidR="00A72136" w:rsidRPr="0053375F" w:rsidRDefault="00A72136" w:rsidP="00A72136">
            <w:pPr>
              <w:jc w:val="both"/>
            </w:pPr>
            <w:r w:rsidRPr="0053375F">
              <w:t>Lecture and Practical</w:t>
            </w:r>
          </w:p>
        </w:tc>
      </w:tr>
      <w:tr w:rsidR="00A72136" w:rsidRPr="0053375F" w14:paraId="1102BEF1" w14:textId="77777777" w:rsidTr="00A72136">
        <w:tc>
          <w:tcPr>
            <w:tcW w:w="2122" w:type="dxa"/>
          </w:tcPr>
          <w:p w14:paraId="5A628071" w14:textId="77777777" w:rsidR="00A72136" w:rsidRPr="0053375F" w:rsidRDefault="00A72136" w:rsidP="00A72136">
            <w:pPr>
              <w:jc w:val="both"/>
              <w:rPr>
                <w:b/>
              </w:rPr>
            </w:pPr>
            <w:r w:rsidRPr="0053375F">
              <w:rPr>
                <w:b/>
              </w:rPr>
              <w:t>Prerequisite</w:t>
            </w:r>
          </w:p>
        </w:tc>
        <w:tc>
          <w:tcPr>
            <w:tcW w:w="6894" w:type="dxa"/>
          </w:tcPr>
          <w:p w14:paraId="0FE64C1D" w14:textId="77777777" w:rsidR="00A72136" w:rsidRPr="0053375F" w:rsidRDefault="00A72136" w:rsidP="00A72136">
            <w:pPr>
              <w:jc w:val="both"/>
            </w:pPr>
            <w:r>
              <w:t>None</w:t>
            </w:r>
          </w:p>
        </w:tc>
      </w:tr>
      <w:tr w:rsidR="00A72136" w:rsidRPr="0053375F" w14:paraId="0F79AD28" w14:textId="77777777" w:rsidTr="00A72136">
        <w:tc>
          <w:tcPr>
            <w:tcW w:w="2122" w:type="dxa"/>
          </w:tcPr>
          <w:p w14:paraId="3163E530" w14:textId="77777777" w:rsidR="00A72136" w:rsidRPr="0053375F" w:rsidRDefault="00A72136" w:rsidP="00A72136">
            <w:pPr>
              <w:jc w:val="both"/>
              <w:rPr>
                <w:b/>
              </w:rPr>
            </w:pPr>
            <w:r w:rsidRPr="0053375F">
              <w:rPr>
                <w:b/>
              </w:rPr>
              <w:t>Learning Objectives</w:t>
            </w:r>
          </w:p>
        </w:tc>
        <w:tc>
          <w:tcPr>
            <w:tcW w:w="6894" w:type="dxa"/>
          </w:tcPr>
          <w:p w14:paraId="605C40C5" w14:textId="77777777" w:rsidR="00A72136" w:rsidRPr="0053375F" w:rsidRDefault="00A72136" w:rsidP="00A72136">
            <w:pPr>
              <w:jc w:val="both"/>
            </w:pPr>
            <w:r w:rsidRPr="0053375F">
              <w:t xml:space="preserve">To classify ceramic materials and distinguish them from metals and polymers in relation to their properties and </w:t>
            </w:r>
            <w:proofErr w:type="spellStart"/>
            <w:r w:rsidRPr="0053375F">
              <w:t>behaviours</w:t>
            </w:r>
            <w:proofErr w:type="spellEnd"/>
            <w:r w:rsidRPr="0053375F">
              <w:t>.</w:t>
            </w:r>
          </w:p>
          <w:p w14:paraId="4E2DB9B4" w14:textId="77777777" w:rsidR="00A72136" w:rsidRPr="0053375F" w:rsidRDefault="00A72136" w:rsidP="00A72136">
            <w:pPr>
              <w:jc w:val="both"/>
            </w:pPr>
            <w:r w:rsidRPr="0053375F">
              <w:t>To understand the structure of ceramic materials in different length scales and role of processing on structure and microstructure.</w:t>
            </w:r>
          </w:p>
          <w:p w14:paraId="4B3A1D0F" w14:textId="77777777" w:rsidR="00A72136" w:rsidRPr="0053375F" w:rsidRDefault="00A72136" w:rsidP="00A72136">
            <w:pPr>
              <w:jc w:val="both"/>
            </w:pPr>
            <w:r w:rsidRPr="0053375F">
              <w:t>To understand different industrially relevant processing operations for making of ceramic materials.</w:t>
            </w:r>
          </w:p>
        </w:tc>
      </w:tr>
      <w:tr w:rsidR="00A72136" w:rsidRPr="0053375F" w14:paraId="438EA472" w14:textId="77777777" w:rsidTr="00A72136">
        <w:tc>
          <w:tcPr>
            <w:tcW w:w="2122" w:type="dxa"/>
          </w:tcPr>
          <w:p w14:paraId="49F48FCD" w14:textId="77777777" w:rsidR="00A72136" w:rsidRPr="0053375F" w:rsidRDefault="00A72136" w:rsidP="00A72136">
            <w:pPr>
              <w:jc w:val="both"/>
              <w:rPr>
                <w:b/>
              </w:rPr>
            </w:pPr>
            <w:r w:rsidRPr="0053375F">
              <w:rPr>
                <w:b/>
              </w:rPr>
              <w:t>Course Description</w:t>
            </w:r>
          </w:p>
        </w:tc>
        <w:tc>
          <w:tcPr>
            <w:tcW w:w="6894" w:type="dxa"/>
          </w:tcPr>
          <w:p w14:paraId="463D951F" w14:textId="77777777" w:rsidR="00A72136" w:rsidRPr="0053375F" w:rsidRDefault="00A72136" w:rsidP="00A72136">
            <w:pPr>
              <w:jc w:val="both"/>
            </w:pPr>
            <w:r w:rsidRPr="0087197C">
              <w:t>This course provides an introduction to the diverse world of ceramic materials along with their processing details (with an emphasis on sintering) and selected properties</w:t>
            </w:r>
            <w:r>
              <w:t>.</w:t>
            </w:r>
          </w:p>
        </w:tc>
      </w:tr>
      <w:tr w:rsidR="00A72136" w:rsidRPr="0053375F" w14:paraId="5460314D" w14:textId="77777777" w:rsidTr="00A72136">
        <w:tc>
          <w:tcPr>
            <w:tcW w:w="2122" w:type="dxa"/>
          </w:tcPr>
          <w:p w14:paraId="52478F9E" w14:textId="77777777" w:rsidR="00A72136" w:rsidRPr="0053375F" w:rsidRDefault="00A72136" w:rsidP="00A72136">
            <w:pPr>
              <w:jc w:val="both"/>
              <w:rPr>
                <w:b/>
              </w:rPr>
            </w:pPr>
            <w:r w:rsidRPr="0053375F">
              <w:rPr>
                <w:b/>
              </w:rPr>
              <w:t>Course Content</w:t>
            </w:r>
          </w:p>
        </w:tc>
        <w:tc>
          <w:tcPr>
            <w:tcW w:w="6894" w:type="dxa"/>
          </w:tcPr>
          <w:p w14:paraId="1E5D70F3" w14:textId="77777777" w:rsidR="00A72136" w:rsidRPr="0053375F" w:rsidRDefault="00A72136" w:rsidP="00A72136">
            <w:pPr>
              <w:contextualSpacing/>
              <w:jc w:val="both"/>
            </w:pPr>
            <w:r w:rsidRPr="0053375F">
              <w:rPr>
                <w:b/>
                <w:bCs/>
              </w:rPr>
              <w:t>Introduction to Ceramic Science</w:t>
            </w:r>
            <w:r w:rsidRPr="0053375F">
              <w:t>: Bonding in ceramics, Pauling’s rules, Ceramic crystal structures (</w:t>
            </w:r>
            <w:proofErr w:type="spellStart"/>
            <w:r w:rsidRPr="0053375F">
              <w:t>rocksalt</w:t>
            </w:r>
            <w:proofErr w:type="spellEnd"/>
            <w:r w:rsidRPr="0053375F">
              <w:t xml:space="preserve">, fluorite, spinel, perovskite), </w:t>
            </w:r>
            <w:proofErr w:type="spellStart"/>
            <w:r w:rsidRPr="0053375F">
              <w:t>Kröger-Vink</w:t>
            </w:r>
            <w:proofErr w:type="spellEnd"/>
            <w:r w:rsidRPr="0053375F">
              <w:t xml:space="preserve"> notation, defects in ceramic. Defect equilibria, Brouwer diagram. Diffusion in ceramics. Fundamentals of glass science.</w:t>
            </w:r>
          </w:p>
          <w:p w14:paraId="01C2D7DF" w14:textId="77777777" w:rsidR="00A72136" w:rsidRPr="0053375F" w:rsidRDefault="00A72136" w:rsidP="00A72136">
            <w:pPr>
              <w:contextualSpacing/>
              <w:jc w:val="both"/>
            </w:pPr>
            <w:r w:rsidRPr="0053375F">
              <w:t>Ceramic phase diagrams: binary and ternary systems.</w:t>
            </w:r>
          </w:p>
          <w:p w14:paraId="2AE04554" w14:textId="77777777" w:rsidR="00A72136" w:rsidRPr="0053375F" w:rsidRDefault="00A72136" w:rsidP="00A72136">
            <w:pPr>
              <w:contextualSpacing/>
              <w:jc w:val="both"/>
            </w:pPr>
            <w:r w:rsidRPr="0053375F">
              <w:t>Physical properties of ceramics (porosity, bulk density, permeability, water absorption, specific gravity)</w:t>
            </w:r>
          </w:p>
          <w:p w14:paraId="78D06DA6" w14:textId="77777777" w:rsidR="00A72136" w:rsidRPr="0053375F" w:rsidRDefault="00A72136" w:rsidP="00A72136">
            <w:pPr>
              <w:contextualSpacing/>
              <w:jc w:val="both"/>
            </w:pPr>
            <w:r w:rsidRPr="0053375F">
              <w:rPr>
                <w:b/>
                <w:bCs/>
              </w:rPr>
              <w:t>Basics of Ceramic Processing</w:t>
            </w:r>
            <w:r w:rsidRPr="0053375F">
              <w:t>: Synthesis and characterization of ceramic powders. selection of refractory raw materials (natural, synthetic, additives, binders) for specific products. Colloidal processing, rheology of suspensions, ceramic forming methods, and drying. Science of sintering, microstructure development.</w:t>
            </w:r>
          </w:p>
          <w:p w14:paraId="6F0B6ABE" w14:textId="77777777" w:rsidR="00A72136" w:rsidRPr="0053375F" w:rsidRDefault="00A72136" w:rsidP="00A72136">
            <w:pPr>
              <w:contextualSpacing/>
              <w:jc w:val="both"/>
            </w:pPr>
            <w:r w:rsidRPr="0053375F">
              <w:rPr>
                <w:b/>
                <w:bCs/>
              </w:rPr>
              <w:t>Properties of ceramics:</w:t>
            </w:r>
            <w:r w:rsidRPr="0053375F">
              <w:t xml:space="preserve"> Fracture </w:t>
            </w:r>
            <w:proofErr w:type="spellStart"/>
            <w:r w:rsidRPr="0053375F">
              <w:t>behaviour</w:t>
            </w:r>
            <w:proofErr w:type="spellEnd"/>
            <w:r w:rsidRPr="0053375F">
              <w:t xml:space="preserve"> of ceramic materials, The Weibull distribution, Toughening mechanism. Dielectric and piezoelectric ceramics.</w:t>
            </w:r>
          </w:p>
          <w:p w14:paraId="240AFB87" w14:textId="77777777" w:rsidR="00A72136" w:rsidRPr="0053375F" w:rsidRDefault="00A72136" w:rsidP="00A72136">
            <w:pPr>
              <w:contextualSpacing/>
              <w:jc w:val="both"/>
            </w:pPr>
            <w:r w:rsidRPr="0053375F">
              <w:rPr>
                <w:b/>
                <w:bCs/>
              </w:rPr>
              <w:t>Applications of ceramics:</w:t>
            </w:r>
            <w:r w:rsidRPr="0053375F">
              <w:t xml:space="preserve"> Traditional ceramics, Abrasives, and high temperature ceramics (refractories and UHTCs). Glass and glass-ceramics.</w:t>
            </w:r>
          </w:p>
        </w:tc>
      </w:tr>
      <w:tr w:rsidR="00A72136" w:rsidRPr="0053375F" w14:paraId="669EB7C1" w14:textId="77777777" w:rsidTr="00A72136">
        <w:tc>
          <w:tcPr>
            <w:tcW w:w="2122" w:type="dxa"/>
          </w:tcPr>
          <w:p w14:paraId="095026DA" w14:textId="77777777" w:rsidR="00A72136" w:rsidRPr="0053375F" w:rsidRDefault="00A72136" w:rsidP="00A72136">
            <w:pPr>
              <w:jc w:val="both"/>
              <w:rPr>
                <w:b/>
              </w:rPr>
            </w:pPr>
            <w:r w:rsidRPr="0053375F">
              <w:rPr>
                <w:b/>
              </w:rPr>
              <w:t>Learning Outcome</w:t>
            </w:r>
          </w:p>
        </w:tc>
        <w:tc>
          <w:tcPr>
            <w:tcW w:w="6894" w:type="dxa"/>
          </w:tcPr>
          <w:p w14:paraId="62EF1E6F" w14:textId="77777777" w:rsidR="00A72136" w:rsidRPr="0053375F" w:rsidRDefault="00A72136" w:rsidP="00A72136">
            <w:pPr>
              <w:jc w:val="both"/>
            </w:pPr>
            <w:r w:rsidRPr="0053375F">
              <w:t xml:space="preserve">Upon completing of this course, the student will be able to </w:t>
            </w:r>
          </w:p>
          <w:p w14:paraId="0A6F6CBB" w14:textId="77777777" w:rsidR="00A72136" w:rsidRPr="0053375F" w:rsidRDefault="00A72136" w:rsidP="00A72136">
            <w:pPr>
              <w:jc w:val="both"/>
            </w:pPr>
            <w:r w:rsidRPr="0053375F">
              <w:t>Identify the properties of ceramics with respect to their crystal structure and composition (between oxide and non-oxide).</w:t>
            </w:r>
          </w:p>
          <w:p w14:paraId="6FAB04B1" w14:textId="77777777" w:rsidR="00A72136" w:rsidRPr="0053375F" w:rsidRDefault="00A72136" w:rsidP="00A72136">
            <w:pPr>
              <w:jc w:val="both"/>
            </w:pPr>
            <w:r w:rsidRPr="0053375F">
              <w:t>Interpret microstructure property correlation of sintered ceramic materials based on different processing operations.</w:t>
            </w:r>
          </w:p>
          <w:p w14:paraId="0EDFF470" w14:textId="77777777" w:rsidR="00A72136" w:rsidRPr="0053375F" w:rsidRDefault="00A72136" w:rsidP="00A72136">
            <w:pPr>
              <w:jc w:val="both"/>
            </w:pPr>
            <w:r w:rsidRPr="0053375F">
              <w:t>Distinguish different ceramic materials and their utility for diverse industrial applications ranging from traditional to advance ceramic sectors.</w:t>
            </w:r>
          </w:p>
          <w:p w14:paraId="40B12329" w14:textId="77777777" w:rsidR="00A72136" w:rsidRPr="0053375F" w:rsidRDefault="00A72136" w:rsidP="00A72136">
            <w:pPr>
              <w:pStyle w:val="NormalWeb"/>
              <w:spacing w:before="0" w:beforeAutospacing="0" w:after="0" w:afterAutospacing="0"/>
              <w:rPr>
                <w:color w:val="000000"/>
              </w:rPr>
            </w:pPr>
          </w:p>
        </w:tc>
      </w:tr>
      <w:tr w:rsidR="00A72136" w:rsidRPr="0053375F" w14:paraId="48421DBF" w14:textId="77777777" w:rsidTr="00A72136">
        <w:tc>
          <w:tcPr>
            <w:tcW w:w="2122" w:type="dxa"/>
          </w:tcPr>
          <w:p w14:paraId="71FC5B79" w14:textId="77777777" w:rsidR="00A72136" w:rsidRPr="0053375F" w:rsidRDefault="00A72136" w:rsidP="00A72136">
            <w:pPr>
              <w:jc w:val="both"/>
              <w:rPr>
                <w:b/>
              </w:rPr>
            </w:pPr>
            <w:r w:rsidRPr="0053375F">
              <w:rPr>
                <w:b/>
              </w:rPr>
              <w:t>Assessment Method</w:t>
            </w:r>
          </w:p>
        </w:tc>
        <w:tc>
          <w:tcPr>
            <w:tcW w:w="6894" w:type="dxa"/>
          </w:tcPr>
          <w:p w14:paraId="794E3487" w14:textId="77777777" w:rsidR="00A72136" w:rsidRPr="0053375F" w:rsidRDefault="00A72136" w:rsidP="00A72136">
            <w:pPr>
              <w:jc w:val="both"/>
            </w:pPr>
            <w:r w:rsidRPr="0053375F">
              <w:t>Assignments, Quizzes, Mid-semester examination, End-semester examination.</w:t>
            </w:r>
          </w:p>
        </w:tc>
      </w:tr>
    </w:tbl>
    <w:p w14:paraId="2B7C0839" w14:textId="77777777" w:rsidR="00A72136" w:rsidRPr="0053375F" w:rsidRDefault="00A72136" w:rsidP="00A72136">
      <w:pPr>
        <w:rPr>
          <w:b/>
        </w:rPr>
      </w:pPr>
    </w:p>
    <w:p w14:paraId="50543265" w14:textId="77777777" w:rsidR="00A72136" w:rsidRPr="0053375F" w:rsidRDefault="00A72136" w:rsidP="00A72136">
      <w:pPr>
        <w:contextualSpacing/>
        <w:rPr>
          <w:b/>
          <w:bCs/>
        </w:rPr>
      </w:pPr>
      <w:r w:rsidRPr="0053375F">
        <w:rPr>
          <w:b/>
          <w:bCs/>
        </w:rPr>
        <w:t>Textbooks:</w:t>
      </w:r>
    </w:p>
    <w:p w14:paraId="491E35AA" w14:textId="77777777" w:rsidR="00A72136" w:rsidRPr="0053375F" w:rsidRDefault="00A72136" w:rsidP="00453C9D">
      <w:pPr>
        <w:pStyle w:val="ListParagraph"/>
        <w:numPr>
          <w:ilvl w:val="0"/>
          <w:numId w:val="10"/>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Introduction to Ceramics: W.D. Kingery, H.K. Bowen, D.R. Uhlmann,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Wiley, 1976.</w:t>
      </w:r>
    </w:p>
    <w:p w14:paraId="26FDA6F5" w14:textId="77777777" w:rsidR="00A72136" w:rsidRPr="0053375F" w:rsidRDefault="00A72136" w:rsidP="00453C9D">
      <w:pPr>
        <w:pStyle w:val="ListParagraph"/>
        <w:numPr>
          <w:ilvl w:val="0"/>
          <w:numId w:val="10"/>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 xml:space="preserve">Ceramic Processing and Sintering: M.N. </w:t>
      </w:r>
      <w:proofErr w:type="spellStart"/>
      <w:r w:rsidRPr="0053375F">
        <w:rPr>
          <w:rFonts w:ascii="Times New Roman" w:hAnsi="Times New Roman" w:cs="Times New Roman"/>
          <w:sz w:val="24"/>
          <w:szCs w:val="24"/>
          <w:lang w:val="en-IN"/>
        </w:rPr>
        <w:t>Rahaman</w:t>
      </w:r>
      <w:proofErr w:type="spellEnd"/>
      <w:r w:rsidRPr="0053375F">
        <w:rPr>
          <w:rFonts w:ascii="Times New Roman" w:hAnsi="Times New Roman" w:cs="Times New Roman"/>
          <w:sz w:val="24"/>
          <w:szCs w:val="24"/>
          <w:lang w:val="en-IN"/>
        </w:rPr>
        <w:t>, Marcel Dekker, 1995</w:t>
      </w:r>
    </w:p>
    <w:p w14:paraId="6BFAC391" w14:textId="77777777" w:rsidR="00A72136" w:rsidRPr="0053375F" w:rsidRDefault="00A72136" w:rsidP="00453C9D">
      <w:pPr>
        <w:pStyle w:val="ListParagraph"/>
        <w:numPr>
          <w:ilvl w:val="0"/>
          <w:numId w:val="10"/>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Ceramic Materials: Science and Engineering: C. Barry Carter, M. Norton, Springer,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2013.</w:t>
      </w:r>
    </w:p>
    <w:p w14:paraId="0E2D8538" w14:textId="77777777" w:rsidR="00A72136" w:rsidRPr="0053375F" w:rsidRDefault="00A72136" w:rsidP="00A72136">
      <w:pPr>
        <w:jc w:val="both"/>
        <w:rPr>
          <w:b/>
          <w:bCs/>
        </w:rPr>
      </w:pPr>
    </w:p>
    <w:p w14:paraId="035C6C6C" w14:textId="77777777" w:rsidR="00A72136" w:rsidRPr="0053375F" w:rsidRDefault="00A72136" w:rsidP="00A72136">
      <w:pPr>
        <w:jc w:val="both"/>
        <w:rPr>
          <w:bCs/>
        </w:rPr>
      </w:pPr>
      <w:r w:rsidRPr="0053375F">
        <w:rPr>
          <w:b/>
          <w:bCs/>
        </w:rPr>
        <w:lastRenderedPageBreak/>
        <w:t>Reference Books:</w:t>
      </w:r>
    </w:p>
    <w:p w14:paraId="0BB80BC2" w14:textId="77777777" w:rsidR="00A72136" w:rsidRPr="0053375F" w:rsidRDefault="00A72136" w:rsidP="00453C9D">
      <w:pPr>
        <w:pStyle w:val="ListParagraph"/>
        <w:numPr>
          <w:ilvl w:val="0"/>
          <w:numId w:val="9"/>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 xml:space="preserve">Fundamentals of Ceramics: M.W. </w:t>
      </w:r>
      <w:proofErr w:type="spellStart"/>
      <w:r w:rsidRPr="0053375F">
        <w:rPr>
          <w:rFonts w:ascii="Times New Roman" w:hAnsi="Times New Roman" w:cs="Times New Roman"/>
          <w:sz w:val="24"/>
          <w:szCs w:val="24"/>
          <w:lang w:val="en-IN"/>
        </w:rPr>
        <w:t>Barsoum</w:t>
      </w:r>
      <w:proofErr w:type="spellEnd"/>
      <w:r w:rsidRPr="0053375F">
        <w:rPr>
          <w:rFonts w:ascii="Times New Roman" w:hAnsi="Times New Roman" w:cs="Times New Roman"/>
          <w:sz w:val="24"/>
          <w:szCs w:val="24"/>
          <w:lang w:val="en-IN"/>
        </w:rPr>
        <w:t>, McGraw Hill, 1997.</w:t>
      </w:r>
    </w:p>
    <w:p w14:paraId="2EA7BE83" w14:textId="77777777" w:rsidR="00A72136" w:rsidRPr="0053375F" w:rsidRDefault="00A72136" w:rsidP="00453C9D">
      <w:pPr>
        <w:pStyle w:val="ListParagraph"/>
        <w:numPr>
          <w:ilvl w:val="0"/>
          <w:numId w:val="9"/>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Introduction to Ceramics,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W. David Kingery, H.K. Bowen, Donald R. Uhlmann, Wiley, 1976.</w:t>
      </w:r>
    </w:p>
    <w:p w14:paraId="7444616E" w14:textId="77777777" w:rsidR="00A72136" w:rsidRPr="0053375F" w:rsidRDefault="00A72136" w:rsidP="00453C9D">
      <w:pPr>
        <w:pStyle w:val="ListParagraph"/>
        <w:numPr>
          <w:ilvl w:val="0"/>
          <w:numId w:val="9"/>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A Concise Introduction to Ceramics: G.C. Phillips, VNR Publications, 1991.</w:t>
      </w:r>
    </w:p>
    <w:p w14:paraId="7E5AC1DA" w14:textId="77777777" w:rsidR="00A72136" w:rsidRPr="0053375F" w:rsidRDefault="00A72136" w:rsidP="00A72136">
      <w:pPr>
        <w:jc w:val="both"/>
        <w:rPr>
          <w:bCs/>
        </w:rPr>
      </w:pPr>
    </w:p>
    <w:p w14:paraId="7ACBC300"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426CFB5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604CC1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1174AC7"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659C90D4" w14:textId="77777777" w:rsidR="00A72136" w:rsidRPr="0053375F" w:rsidRDefault="00A72136" w:rsidP="00A72136">
            <w:r w:rsidRPr="0053375F">
              <w:t>CLO2</w:t>
            </w:r>
          </w:p>
        </w:tc>
      </w:tr>
      <w:tr w:rsidR="00A72136" w:rsidRPr="0053375F" w14:paraId="5329EB1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9F423A1"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5607D990"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06324FBE" w14:textId="77777777" w:rsidR="00A72136" w:rsidRPr="0053375F" w:rsidRDefault="00A72136" w:rsidP="00A72136">
            <w:r w:rsidRPr="0053375F">
              <w:t>X</w:t>
            </w:r>
          </w:p>
        </w:tc>
      </w:tr>
      <w:tr w:rsidR="00A72136" w:rsidRPr="0053375F" w14:paraId="11D2AC6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A2D8F21"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10D8A56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24F2887" w14:textId="77777777" w:rsidR="00A72136" w:rsidRPr="0053375F" w:rsidRDefault="00A72136" w:rsidP="00A72136">
            <w:r w:rsidRPr="0053375F">
              <w:t>X</w:t>
            </w:r>
          </w:p>
        </w:tc>
      </w:tr>
      <w:tr w:rsidR="00A72136" w:rsidRPr="0053375F" w14:paraId="03B376A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A2C6100"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39233AF"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4AD5B5FD" w14:textId="77777777" w:rsidR="00A72136" w:rsidRPr="0053375F" w:rsidRDefault="00A72136" w:rsidP="00A72136"/>
        </w:tc>
      </w:tr>
      <w:tr w:rsidR="00A72136" w:rsidRPr="0053375F" w14:paraId="7A2EC61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6DC23BD"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1653C42F"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699ED3B" w14:textId="77777777" w:rsidR="00A72136" w:rsidRPr="0053375F" w:rsidRDefault="00A72136" w:rsidP="00A72136">
            <w:r>
              <w:t>X</w:t>
            </w:r>
          </w:p>
        </w:tc>
      </w:tr>
    </w:tbl>
    <w:p w14:paraId="6F71B857" w14:textId="77777777" w:rsidR="00A72136" w:rsidRPr="0053375F" w:rsidRDefault="00A72136" w:rsidP="00A72136">
      <w:pPr>
        <w:tabs>
          <w:tab w:val="left" w:pos="3307"/>
        </w:tabs>
      </w:pPr>
    </w:p>
    <w:p w14:paraId="78B9E21B" w14:textId="77777777" w:rsidR="00A72136" w:rsidRPr="0053375F" w:rsidRDefault="00A72136" w:rsidP="00A72136">
      <w:pPr>
        <w:tabs>
          <w:tab w:val="left" w:pos="3247"/>
        </w:tabs>
      </w:pPr>
    </w:p>
    <w:p w14:paraId="0E24136F" w14:textId="77777777" w:rsidR="00A72136" w:rsidRPr="0053375F" w:rsidRDefault="00A72136" w:rsidP="00A72136">
      <w:pPr>
        <w:tabs>
          <w:tab w:val="left" w:pos="2647"/>
        </w:tabs>
      </w:pPr>
    </w:p>
    <w:p w14:paraId="190A32EA" w14:textId="77777777" w:rsidR="00A72136" w:rsidRPr="0053375F" w:rsidRDefault="00A72136" w:rsidP="00A72136"/>
    <w:p w14:paraId="374FE737" w14:textId="77777777" w:rsidR="00A72136" w:rsidRPr="0053375F" w:rsidRDefault="00A72136" w:rsidP="00A72136"/>
    <w:p w14:paraId="0F660944" w14:textId="77777777" w:rsidR="00A72136" w:rsidRPr="0053375F" w:rsidRDefault="00A72136" w:rsidP="00A72136"/>
    <w:p w14:paraId="587E38D6" w14:textId="77777777" w:rsidR="00A72136" w:rsidRPr="0053375F" w:rsidRDefault="00A72136" w:rsidP="00A72136"/>
    <w:p w14:paraId="7D57605A" w14:textId="77777777" w:rsidR="00A72136" w:rsidRPr="0053375F" w:rsidRDefault="00A72136" w:rsidP="00A72136"/>
    <w:p w14:paraId="1C184B24" w14:textId="77777777" w:rsidR="00A72136" w:rsidRPr="0053375F" w:rsidRDefault="00A72136" w:rsidP="00A72136">
      <w:pPr>
        <w:tabs>
          <w:tab w:val="left" w:pos="3400"/>
        </w:tabs>
      </w:pPr>
      <w:r w:rsidRPr="0053375F">
        <w:tab/>
      </w:r>
    </w:p>
    <w:p w14:paraId="6B077406" w14:textId="77777777" w:rsidR="00A72136" w:rsidRPr="0053375F" w:rsidRDefault="00A72136" w:rsidP="00A72136">
      <w:pPr>
        <w:tabs>
          <w:tab w:val="left" w:pos="3400"/>
        </w:tabs>
      </w:pPr>
    </w:p>
    <w:p w14:paraId="17FB031E" w14:textId="77777777" w:rsidR="00A72136" w:rsidRPr="0053375F" w:rsidRDefault="00A72136" w:rsidP="00A72136">
      <w:pPr>
        <w:tabs>
          <w:tab w:val="left" w:pos="3400"/>
        </w:tabs>
      </w:pPr>
    </w:p>
    <w:p w14:paraId="13B34FF9" w14:textId="77777777" w:rsidR="00A72136" w:rsidRPr="0053375F" w:rsidRDefault="00A72136" w:rsidP="00A72136">
      <w:pPr>
        <w:tabs>
          <w:tab w:val="left" w:pos="3400"/>
        </w:tabs>
      </w:pPr>
    </w:p>
    <w:p w14:paraId="610FAE2A" w14:textId="77777777" w:rsidR="00A72136" w:rsidRPr="0053375F" w:rsidRDefault="00A72136" w:rsidP="00A72136">
      <w:pPr>
        <w:tabs>
          <w:tab w:val="left" w:pos="3400"/>
        </w:tabs>
      </w:pPr>
    </w:p>
    <w:p w14:paraId="31996FA1" w14:textId="77777777" w:rsidR="00A72136" w:rsidRPr="0053375F" w:rsidRDefault="00A72136" w:rsidP="00A72136">
      <w:pPr>
        <w:tabs>
          <w:tab w:val="left" w:pos="3400"/>
        </w:tabs>
      </w:pPr>
    </w:p>
    <w:p w14:paraId="665C3C51" w14:textId="77777777" w:rsidR="00A72136" w:rsidRPr="0053375F" w:rsidRDefault="00A72136" w:rsidP="00A72136">
      <w:pPr>
        <w:tabs>
          <w:tab w:val="left" w:pos="3400"/>
        </w:tabs>
      </w:pPr>
    </w:p>
    <w:p w14:paraId="7B82DE8B" w14:textId="77777777" w:rsidR="00A72136" w:rsidRPr="0053375F" w:rsidRDefault="00A72136" w:rsidP="00A72136">
      <w:pPr>
        <w:tabs>
          <w:tab w:val="left" w:pos="3400"/>
        </w:tabs>
      </w:pPr>
    </w:p>
    <w:p w14:paraId="66A062A5" w14:textId="77777777" w:rsidR="00A72136" w:rsidRPr="0053375F" w:rsidRDefault="00A72136" w:rsidP="00A72136">
      <w:pPr>
        <w:tabs>
          <w:tab w:val="left" w:pos="3400"/>
        </w:tabs>
      </w:pPr>
    </w:p>
    <w:p w14:paraId="31F5405D" w14:textId="77777777" w:rsidR="00A72136" w:rsidRPr="0053375F" w:rsidRDefault="00A72136" w:rsidP="00A72136">
      <w:pPr>
        <w:tabs>
          <w:tab w:val="left" w:pos="3400"/>
        </w:tabs>
      </w:pPr>
    </w:p>
    <w:p w14:paraId="28B30342" w14:textId="77777777" w:rsidR="00A72136" w:rsidRPr="0053375F" w:rsidRDefault="00A72136" w:rsidP="00A72136">
      <w:pPr>
        <w:tabs>
          <w:tab w:val="left" w:pos="3400"/>
        </w:tabs>
      </w:pPr>
    </w:p>
    <w:p w14:paraId="7690BBC9" w14:textId="77777777" w:rsidR="00A72136" w:rsidRPr="0053375F" w:rsidRDefault="00A72136" w:rsidP="00A72136">
      <w:pPr>
        <w:tabs>
          <w:tab w:val="left" w:pos="3400"/>
        </w:tabs>
      </w:pPr>
    </w:p>
    <w:p w14:paraId="298112CB" w14:textId="77777777" w:rsidR="00A72136" w:rsidRPr="0053375F" w:rsidRDefault="00A72136" w:rsidP="00A72136">
      <w:pPr>
        <w:tabs>
          <w:tab w:val="left" w:pos="3400"/>
        </w:tabs>
      </w:pPr>
    </w:p>
    <w:p w14:paraId="57BACA7D" w14:textId="77777777" w:rsidR="00A72136" w:rsidRPr="0053375F" w:rsidRDefault="00A72136" w:rsidP="00A72136">
      <w:pPr>
        <w:tabs>
          <w:tab w:val="left" w:pos="3400"/>
        </w:tabs>
      </w:pPr>
    </w:p>
    <w:p w14:paraId="33F707F6" w14:textId="77777777" w:rsidR="00A72136" w:rsidRPr="0053375F" w:rsidRDefault="00A72136" w:rsidP="00A72136">
      <w:pPr>
        <w:tabs>
          <w:tab w:val="left" w:pos="3400"/>
        </w:tabs>
      </w:pPr>
    </w:p>
    <w:p w14:paraId="26F92716" w14:textId="77777777" w:rsidR="00A72136" w:rsidRPr="0053375F" w:rsidRDefault="00A72136" w:rsidP="00A72136">
      <w:pPr>
        <w:tabs>
          <w:tab w:val="left" w:pos="3400"/>
        </w:tabs>
      </w:pPr>
    </w:p>
    <w:p w14:paraId="3F5D2BBE" w14:textId="77777777" w:rsidR="00A72136" w:rsidRPr="0053375F" w:rsidRDefault="00A72136" w:rsidP="00A72136">
      <w:pPr>
        <w:tabs>
          <w:tab w:val="left" w:pos="3400"/>
        </w:tabs>
      </w:pPr>
    </w:p>
    <w:p w14:paraId="7463ED10" w14:textId="77777777" w:rsidR="00A72136" w:rsidRPr="0053375F" w:rsidRDefault="00A72136" w:rsidP="00A72136">
      <w:pPr>
        <w:tabs>
          <w:tab w:val="left" w:pos="3400"/>
        </w:tabs>
      </w:pPr>
    </w:p>
    <w:p w14:paraId="388A853C" w14:textId="77777777" w:rsidR="00A72136" w:rsidRPr="0053375F" w:rsidRDefault="00A72136" w:rsidP="00A72136">
      <w:pPr>
        <w:tabs>
          <w:tab w:val="left" w:pos="3400"/>
        </w:tabs>
      </w:pPr>
    </w:p>
    <w:p w14:paraId="3526238B" w14:textId="77777777" w:rsidR="00A72136" w:rsidRPr="0053375F" w:rsidRDefault="00A72136" w:rsidP="00A72136">
      <w:pPr>
        <w:tabs>
          <w:tab w:val="left" w:pos="3400"/>
        </w:tabs>
      </w:pPr>
    </w:p>
    <w:p w14:paraId="132E4FAF" w14:textId="77777777" w:rsidR="00A72136" w:rsidRPr="0053375F" w:rsidRDefault="00A72136" w:rsidP="00A72136">
      <w:pPr>
        <w:tabs>
          <w:tab w:val="left" w:pos="3400"/>
        </w:tabs>
      </w:pPr>
    </w:p>
    <w:p w14:paraId="72B3AB49" w14:textId="77777777" w:rsidR="00A72136" w:rsidRPr="0053375F" w:rsidRDefault="00A72136" w:rsidP="00A72136">
      <w:pPr>
        <w:tabs>
          <w:tab w:val="left" w:pos="3400"/>
        </w:tabs>
      </w:pPr>
    </w:p>
    <w:p w14:paraId="71BF10FE" w14:textId="77777777" w:rsidR="00A72136" w:rsidRDefault="00A72136" w:rsidP="00A72136">
      <w:pPr>
        <w:tabs>
          <w:tab w:val="left" w:pos="3400"/>
        </w:tabs>
      </w:pPr>
    </w:p>
    <w:p w14:paraId="49FBDBAE" w14:textId="77777777" w:rsidR="00A72136" w:rsidRDefault="00A72136" w:rsidP="00A72136">
      <w:pPr>
        <w:tabs>
          <w:tab w:val="left" w:pos="3400"/>
        </w:tabs>
      </w:pPr>
    </w:p>
    <w:p w14:paraId="5E278258" w14:textId="77777777" w:rsidR="00A72136" w:rsidRDefault="00A72136" w:rsidP="00A72136">
      <w:pPr>
        <w:tabs>
          <w:tab w:val="left" w:pos="3400"/>
        </w:tabs>
      </w:pPr>
    </w:p>
    <w:p w14:paraId="2CC04588" w14:textId="77777777" w:rsidR="00A72136" w:rsidRPr="0053375F" w:rsidRDefault="00A72136" w:rsidP="00A72136">
      <w:pPr>
        <w:tabs>
          <w:tab w:val="left" w:pos="3400"/>
        </w:tabs>
      </w:pPr>
    </w:p>
    <w:p w14:paraId="67384AE5" w14:textId="32AA0362" w:rsidR="00A72136" w:rsidRDefault="00A72136" w:rsidP="00A72136">
      <w:pPr>
        <w:tabs>
          <w:tab w:val="left" w:pos="3400"/>
        </w:tabs>
      </w:pPr>
    </w:p>
    <w:p w14:paraId="3F50A5D6" w14:textId="2E6CF48A" w:rsidR="003952DB" w:rsidRDefault="003952DB" w:rsidP="00A72136">
      <w:pPr>
        <w:tabs>
          <w:tab w:val="left" w:pos="3400"/>
        </w:tabs>
      </w:pPr>
    </w:p>
    <w:p w14:paraId="24EE0F34" w14:textId="270DFD2E" w:rsidR="003952DB" w:rsidRDefault="003952DB" w:rsidP="00A72136">
      <w:pPr>
        <w:tabs>
          <w:tab w:val="left" w:pos="3400"/>
        </w:tabs>
      </w:pPr>
    </w:p>
    <w:p w14:paraId="5EB68562" w14:textId="5B1C1FAC" w:rsidR="003952DB" w:rsidRDefault="003952DB" w:rsidP="00A72136">
      <w:pPr>
        <w:tabs>
          <w:tab w:val="left" w:pos="3400"/>
        </w:tabs>
      </w:pPr>
    </w:p>
    <w:p w14:paraId="60F7F528" w14:textId="1F4FF4D3" w:rsidR="003952DB" w:rsidRDefault="003952DB" w:rsidP="00A72136">
      <w:pPr>
        <w:tabs>
          <w:tab w:val="left" w:pos="3400"/>
        </w:tabs>
      </w:pPr>
    </w:p>
    <w:p w14:paraId="59700C88" w14:textId="7407C2C3" w:rsidR="003952DB" w:rsidRDefault="003952DB" w:rsidP="00A72136">
      <w:pPr>
        <w:tabs>
          <w:tab w:val="left" w:pos="3400"/>
        </w:tabs>
      </w:pPr>
    </w:p>
    <w:p w14:paraId="68C7991D" w14:textId="77777777" w:rsidR="003952DB" w:rsidRPr="0053375F" w:rsidRDefault="003952DB" w:rsidP="00A72136">
      <w:pPr>
        <w:tabs>
          <w:tab w:val="left" w:pos="340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66674D41" w14:textId="77777777" w:rsidTr="00A72136">
        <w:tc>
          <w:tcPr>
            <w:tcW w:w="2122" w:type="dxa"/>
          </w:tcPr>
          <w:p w14:paraId="759E20E2" w14:textId="77777777" w:rsidR="00A72136" w:rsidRPr="0053375F" w:rsidRDefault="00A72136" w:rsidP="00A72136">
            <w:pPr>
              <w:jc w:val="both"/>
              <w:rPr>
                <w:b/>
              </w:rPr>
            </w:pPr>
            <w:r w:rsidRPr="0053375F">
              <w:rPr>
                <w:b/>
              </w:rPr>
              <w:lastRenderedPageBreak/>
              <w:t>Course Number</w:t>
            </w:r>
          </w:p>
        </w:tc>
        <w:tc>
          <w:tcPr>
            <w:tcW w:w="6894" w:type="dxa"/>
          </w:tcPr>
          <w:p w14:paraId="4E607B4E" w14:textId="77777777" w:rsidR="00A72136" w:rsidRPr="003952DB" w:rsidRDefault="00A72136" w:rsidP="00A72136">
            <w:pPr>
              <w:jc w:val="both"/>
              <w:rPr>
                <w:b/>
              </w:rPr>
            </w:pPr>
            <w:r w:rsidRPr="003952DB">
              <w:rPr>
                <w:b/>
              </w:rPr>
              <w:t>MM3104</w:t>
            </w:r>
          </w:p>
        </w:tc>
      </w:tr>
      <w:tr w:rsidR="00A72136" w:rsidRPr="0053375F" w14:paraId="271C8E54" w14:textId="77777777" w:rsidTr="00A72136">
        <w:tc>
          <w:tcPr>
            <w:tcW w:w="2122" w:type="dxa"/>
          </w:tcPr>
          <w:p w14:paraId="240BA25D" w14:textId="77777777" w:rsidR="00A72136" w:rsidRPr="0053375F" w:rsidRDefault="00A72136" w:rsidP="00A72136">
            <w:pPr>
              <w:jc w:val="both"/>
              <w:rPr>
                <w:b/>
              </w:rPr>
            </w:pPr>
            <w:r w:rsidRPr="0053375F">
              <w:rPr>
                <w:b/>
              </w:rPr>
              <w:t xml:space="preserve">Course Credit </w:t>
            </w:r>
          </w:p>
          <w:p w14:paraId="6D6084E7" w14:textId="77777777" w:rsidR="00A72136" w:rsidRPr="0053375F" w:rsidRDefault="00A72136" w:rsidP="00A72136">
            <w:pPr>
              <w:jc w:val="both"/>
              <w:rPr>
                <w:b/>
              </w:rPr>
            </w:pPr>
            <w:r w:rsidRPr="0053375F">
              <w:rPr>
                <w:b/>
              </w:rPr>
              <w:t>(L-T-P-C)</w:t>
            </w:r>
          </w:p>
        </w:tc>
        <w:tc>
          <w:tcPr>
            <w:tcW w:w="6894" w:type="dxa"/>
          </w:tcPr>
          <w:p w14:paraId="2AD777D2" w14:textId="77777777" w:rsidR="00A72136" w:rsidRPr="003952DB" w:rsidRDefault="00A72136" w:rsidP="00A72136">
            <w:pPr>
              <w:rPr>
                <w:b/>
                <w:color w:val="333333"/>
                <w:sz w:val="28"/>
                <w:szCs w:val="28"/>
                <w:shd w:val="clear" w:color="auto" w:fill="FFFFFF"/>
              </w:rPr>
            </w:pPr>
            <w:r w:rsidRPr="003952DB">
              <w:rPr>
                <w:b/>
              </w:rPr>
              <w:t>0-0-2 (1 AIU Credit)</w:t>
            </w:r>
          </w:p>
        </w:tc>
      </w:tr>
      <w:tr w:rsidR="00A72136" w:rsidRPr="0053375F" w14:paraId="7AF5C87C" w14:textId="77777777" w:rsidTr="00A72136">
        <w:tc>
          <w:tcPr>
            <w:tcW w:w="2122" w:type="dxa"/>
          </w:tcPr>
          <w:p w14:paraId="0D8CFA98" w14:textId="77777777" w:rsidR="00A72136" w:rsidRPr="0053375F" w:rsidRDefault="00A72136" w:rsidP="00A72136">
            <w:pPr>
              <w:jc w:val="both"/>
              <w:rPr>
                <w:b/>
              </w:rPr>
            </w:pPr>
            <w:r w:rsidRPr="0053375F">
              <w:rPr>
                <w:b/>
              </w:rPr>
              <w:t>Course Title</w:t>
            </w:r>
          </w:p>
        </w:tc>
        <w:tc>
          <w:tcPr>
            <w:tcW w:w="6894" w:type="dxa"/>
          </w:tcPr>
          <w:p w14:paraId="74765708" w14:textId="77777777" w:rsidR="00A72136" w:rsidRPr="003952DB" w:rsidRDefault="00A72136" w:rsidP="00A72136">
            <w:pPr>
              <w:jc w:val="both"/>
              <w:rPr>
                <w:b/>
              </w:rPr>
            </w:pPr>
            <w:r w:rsidRPr="003952DB">
              <w:rPr>
                <w:b/>
              </w:rPr>
              <w:t>Ceramic Science and Technology Laboratory</w:t>
            </w:r>
          </w:p>
        </w:tc>
      </w:tr>
      <w:tr w:rsidR="00A72136" w:rsidRPr="0053375F" w14:paraId="7FBB82CF" w14:textId="77777777" w:rsidTr="00A72136">
        <w:tc>
          <w:tcPr>
            <w:tcW w:w="2122" w:type="dxa"/>
          </w:tcPr>
          <w:p w14:paraId="4219438B" w14:textId="77777777" w:rsidR="00A72136" w:rsidRPr="0053375F" w:rsidRDefault="00A72136" w:rsidP="00A72136">
            <w:pPr>
              <w:jc w:val="both"/>
              <w:rPr>
                <w:b/>
              </w:rPr>
            </w:pPr>
            <w:r w:rsidRPr="0053375F">
              <w:rPr>
                <w:b/>
              </w:rPr>
              <w:t>Learning Mode</w:t>
            </w:r>
          </w:p>
        </w:tc>
        <w:tc>
          <w:tcPr>
            <w:tcW w:w="6894" w:type="dxa"/>
          </w:tcPr>
          <w:p w14:paraId="5E410722" w14:textId="77777777" w:rsidR="00A72136" w:rsidRPr="0053375F" w:rsidRDefault="00A72136" w:rsidP="00A72136">
            <w:pPr>
              <w:jc w:val="both"/>
            </w:pPr>
            <w:r w:rsidRPr="0053375F">
              <w:t>Practical</w:t>
            </w:r>
          </w:p>
        </w:tc>
      </w:tr>
      <w:tr w:rsidR="00A72136" w:rsidRPr="0053375F" w14:paraId="416654A3" w14:textId="77777777" w:rsidTr="00A72136">
        <w:tc>
          <w:tcPr>
            <w:tcW w:w="2122" w:type="dxa"/>
          </w:tcPr>
          <w:p w14:paraId="579628C6" w14:textId="77777777" w:rsidR="00A72136" w:rsidRPr="0053375F" w:rsidRDefault="00A72136" w:rsidP="00A72136">
            <w:pPr>
              <w:jc w:val="both"/>
              <w:rPr>
                <w:b/>
              </w:rPr>
            </w:pPr>
            <w:r w:rsidRPr="0053375F">
              <w:rPr>
                <w:b/>
              </w:rPr>
              <w:t>Prerequisite</w:t>
            </w:r>
          </w:p>
        </w:tc>
        <w:tc>
          <w:tcPr>
            <w:tcW w:w="6894" w:type="dxa"/>
          </w:tcPr>
          <w:p w14:paraId="36A70B39" w14:textId="77777777" w:rsidR="00A72136" w:rsidRPr="0053375F" w:rsidRDefault="00A72136" w:rsidP="00A72136">
            <w:pPr>
              <w:jc w:val="both"/>
            </w:pPr>
          </w:p>
        </w:tc>
      </w:tr>
      <w:tr w:rsidR="00A72136" w:rsidRPr="0053375F" w14:paraId="07EAEB3C" w14:textId="77777777" w:rsidTr="00A72136">
        <w:tc>
          <w:tcPr>
            <w:tcW w:w="2122" w:type="dxa"/>
          </w:tcPr>
          <w:p w14:paraId="0DC9BD45" w14:textId="77777777" w:rsidR="00A72136" w:rsidRPr="0053375F" w:rsidRDefault="00A72136" w:rsidP="00A72136">
            <w:pPr>
              <w:jc w:val="both"/>
              <w:rPr>
                <w:b/>
              </w:rPr>
            </w:pPr>
            <w:r w:rsidRPr="0053375F">
              <w:rPr>
                <w:b/>
              </w:rPr>
              <w:t>Learning Objectives</w:t>
            </w:r>
          </w:p>
        </w:tc>
        <w:tc>
          <w:tcPr>
            <w:tcW w:w="6894" w:type="dxa"/>
          </w:tcPr>
          <w:p w14:paraId="0F6EC18F" w14:textId="77777777" w:rsidR="00A72136" w:rsidRPr="0053375F" w:rsidRDefault="00A72136" w:rsidP="00A72136">
            <w:pPr>
              <w:jc w:val="both"/>
            </w:pPr>
            <w:r w:rsidRPr="0053375F">
              <w:t xml:space="preserve">To classify ceramic materials and distinguish them from metals and polymers in relation to their properties and </w:t>
            </w:r>
            <w:proofErr w:type="spellStart"/>
            <w:r w:rsidRPr="0053375F">
              <w:t>behaviours</w:t>
            </w:r>
            <w:proofErr w:type="spellEnd"/>
            <w:r w:rsidRPr="0053375F">
              <w:t>.</w:t>
            </w:r>
          </w:p>
          <w:p w14:paraId="270434FC" w14:textId="77777777" w:rsidR="00A72136" w:rsidRPr="0053375F" w:rsidRDefault="00A72136" w:rsidP="00A72136">
            <w:pPr>
              <w:jc w:val="both"/>
            </w:pPr>
            <w:r w:rsidRPr="0053375F">
              <w:t>To understand the structure of ceramic materials in different length scales and role of processing on structure and microstructure.</w:t>
            </w:r>
          </w:p>
          <w:p w14:paraId="67717D90" w14:textId="77777777" w:rsidR="00A72136" w:rsidRPr="0053375F" w:rsidRDefault="00A72136" w:rsidP="00A72136">
            <w:pPr>
              <w:jc w:val="both"/>
            </w:pPr>
            <w:r w:rsidRPr="0053375F">
              <w:t>To understand different industrially relevant processing operations for making of ceramic materials.</w:t>
            </w:r>
          </w:p>
        </w:tc>
      </w:tr>
      <w:tr w:rsidR="00A72136" w:rsidRPr="0053375F" w14:paraId="12E2DDB5" w14:textId="77777777" w:rsidTr="00A72136">
        <w:tc>
          <w:tcPr>
            <w:tcW w:w="2122" w:type="dxa"/>
          </w:tcPr>
          <w:p w14:paraId="5A4F222E" w14:textId="77777777" w:rsidR="00A72136" w:rsidRPr="0053375F" w:rsidRDefault="00A72136" w:rsidP="00A72136">
            <w:pPr>
              <w:jc w:val="both"/>
              <w:rPr>
                <w:b/>
              </w:rPr>
            </w:pPr>
            <w:r w:rsidRPr="0053375F">
              <w:rPr>
                <w:b/>
              </w:rPr>
              <w:t>Course Description</w:t>
            </w:r>
          </w:p>
        </w:tc>
        <w:tc>
          <w:tcPr>
            <w:tcW w:w="6894" w:type="dxa"/>
          </w:tcPr>
          <w:p w14:paraId="28DF2032" w14:textId="77777777" w:rsidR="00A72136" w:rsidRPr="0053375F" w:rsidRDefault="00A72136" w:rsidP="00A72136">
            <w:pPr>
              <w:jc w:val="both"/>
            </w:pPr>
            <w:r w:rsidRPr="0087197C">
              <w:t>This course provides an introduction to the diverse world of ceramic materials along with their processing details (with an emphasis on sintering) and selected properties</w:t>
            </w:r>
            <w:r>
              <w:t>.</w:t>
            </w:r>
          </w:p>
        </w:tc>
      </w:tr>
      <w:tr w:rsidR="00A72136" w:rsidRPr="0053375F" w14:paraId="619FAA4B" w14:textId="77777777" w:rsidTr="00A72136">
        <w:tc>
          <w:tcPr>
            <w:tcW w:w="2122" w:type="dxa"/>
          </w:tcPr>
          <w:p w14:paraId="24601D6E" w14:textId="77777777" w:rsidR="00A72136" w:rsidRPr="0053375F" w:rsidRDefault="00A72136" w:rsidP="00A72136">
            <w:pPr>
              <w:jc w:val="both"/>
              <w:rPr>
                <w:b/>
              </w:rPr>
            </w:pPr>
            <w:r w:rsidRPr="0053375F">
              <w:rPr>
                <w:b/>
              </w:rPr>
              <w:t>Course Content</w:t>
            </w:r>
          </w:p>
        </w:tc>
        <w:tc>
          <w:tcPr>
            <w:tcW w:w="6894" w:type="dxa"/>
          </w:tcPr>
          <w:p w14:paraId="1655D30A" w14:textId="77777777" w:rsidR="00A72136" w:rsidRPr="0053375F" w:rsidRDefault="00A72136" w:rsidP="00A72136">
            <w:pPr>
              <w:jc w:val="both"/>
              <w:rPr>
                <w:bCs/>
              </w:rPr>
            </w:pPr>
            <w:r w:rsidRPr="0053375F">
              <w:rPr>
                <w:b/>
              </w:rPr>
              <w:t>Raw materials:</w:t>
            </w:r>
            <w:r w:rsidRPr="0053375F">
              <w:rPr>
                <w:bCs/>
              </w:rPr>
              <w:t xml:space="preserve"> Identification, basic </w:t>
            </w:r>
            <w:proofErr w:type="spellStart"/>
            <w:r w:rsidRPr="0053375F">
              <w:rPr>
                <w:bCs/>
              </w:rPr>
              <w:t>characterisation</w:t>
            </w:r>
            <w:proofErr w:type="spellEnd"/>
          </w:p>
          <w:p w14:paraId="758DE472" w14:textId="77777777" w:rsidR="00A72136" w:rsidRPr="0053375F" w:rsidRDefault="00A72136" w:rsidP="00A72136">
            <w:pPr>
              <w:rPr>
                <w:bCs/>
              </w:rPr>
            </w:pPr>
            <w:r w:rsidRPr="0053375F">
              <w:rPr>
                <w:b/>
              </w:rPr>
              <w:t>Machineries:</w:t>
            </w:r>
            <w:r w:rsidRPr="0053375F">
              <w:rPr>
                <w:bCs/>
              </w:rPr>
              <w:t xml:space="preserve"> Demonstration of basic units, Demonstration of Ceramic products</w:t>
            </w:r>
          </w:p>
          <w:p w14:paraId="5F81E3FF" w14:textId="77777777" w:rsidR="00A72136" w:rsidRPr="0053375F" w:rsidRDefault="00A72136" w:rsidP="00A72136">
            <w:pPr>
              <w:rPr>
                <w:bCs/>
              </w:rPr>
            </w:pPr>
            <w:r w:rsidRPr="0053375F">
              <w:rPr>
                <w:b/>
              </w:rPr>
              <w:t>Physical properties:</w:t>
            </w:r>
            <w:r w:rsidRPr="0053375F">
              <w:rPr>
                <w:bCs/>
              </w:rPr>
              <w:t xml:space="preserve"> moisture content, Loss on ignition (LOI) of clay, ceramic, Linear and volume shrinkage, Particle size analysis, BET, Gas Pycnometer</w:t>
            </w:r>
          </w:p>
          <w:p w14:paraId="15148DC6" w14:textId="77777777" w:rsidR="00A72136" w:rsidRPr="0053375F" w:rsidRDefault="00A72136" w:rsidP="00A72136">
            <w:pPr>
              <w:rPr>
                <w:bCs/>
              </w:rPr>
            </w:pPr>
            <w:r w:rsidRPr="0053375F">
              <w:rPr>
                <w:b/>
              </w:rPr>
              <w:t>Powder processing:</w:t>
            </w:r>
            <w:r w:rsidRPr="0053375F">
              <w:rPr>
                <w:bCs/>
              </w:rPr>
              <w:t xml:space="preserve"> solid state reactions, synthesis of powders via chemical routes, basic ceramic processing steps (casting, pressing </w:t>
            </w:r>
            <w:proofErr w:type="spellStart"/>
            <w:r w:rsidRPr="0053375F">
              <w:rPr>
                <w:bCs/>
              </w:rPr>
              <w:t>etc</w:t>
            </w:r>
            <w:proofErr w:type="spellEnd"/>
            <w:r w:rsidRPr="0053375F">
              <w:rPr>
                <w:bCs/>
              </w:rPr>
              <w:t>)</w:t>
            </w:r>
          </w:p>
          <w:p w14:paraId="508F9A21" w14:textId="77777777" w:rsidR="00A72136" w:rsidRPr="0053375F" w:rsidRDefault="00A72136" w:rsidP="00A72136">
            <w:pPr>
              <w:rPr>
                <w:bCs/>
              </w:rPr>
            </w:pPr>
            <w:r w:rsidRPr="0053375F">
              <w:rPr>
                <w:b/>
              </w:rPr>
              <w:t>Sintering of ceramics:</w:t>
            </w:r>
            <w:r w:rsidRPr="0053375F">
              <w:rPr>
                <w:bCs/>
              </w:rPr>
              <w:t xml:space="preserve"> conventional sintering, obtaining sintering S curve, Grain size analysis</w:t>
            </w:r>
          </w:p>
          <w:p w14:paraId="3018BC7B" w14:textId="77777777" w:rsidR="00A72136" w:rsidRPr="0053375F" w:rsidRDefault="00A72136" w:rsidP="00A72136">
            <w:pPr>
              <w:rPr>
                <w:bCs/>
              </w:rPr>
            </w:pPr>
            <w:r w:rsidRPr="0053375F">
              <w:rPr>
                <w:b/>
              </w:rPr>
              <w:t>Density measurements:</w:t>
            </w:r>
            <w:r w:rsidRPr="0053375F">
              <w:rPr>
                <w:bCs/>
              </w:rPr>
              <w:t xml:space="preserve"> Bulk density as per ASTM C20 &amp; C373, Apparent porosity, Archimedes principle, Density of porous ceramic bodies</w:t>
            </w:r>
          </w:p>
          <w:p w14:paraId="40038204" w14:textId="77777777" w:rsidR="00A72136" w:rsidRPr="0053375F" w:rsidRDefault="00A72136" w:rsidP="00A72136">
            <w:pPr>
              <w:rPr>
                <w:bCs/>
              </w:rPr>
            </w:pPr>
            <w:r w:rsidRPr="0053375F">
              <w:rPr>
                <w:b/>
              </w:rPr>
              <w:t>Properties of ceramic:</w:t>
            </w:r>
            <w:r w:rsidRPr="0053375F">
              <w:rPr>
                <w:bCs/>
              </w:rPr>
              <w:t xml:space="preserve"> Selected testing for mechanical, thermal, electronic &amp; optical properties</w:t>
            </w:r>
          </w:p>
        </w:tc>
      </w:tr>
      <w:tr w:rsidR="00A72136" w:rsidRPr="0053375F" w14:paraId="109084A3" w14:textId="77777777" w:rsidTr="00A72136">
        <w:tc>
          <w:tcPr>
            <w:tcW w:w="2122" w:type="dxa"/>
          </w:tcPr>
          <w:p w14:paraId="4554ED17" w14:textId="77777777" w:rsidR="00A72136" w:rsidRPr="0053375F" w:rsidRDefault="00A72136" w:rsidP="00A72136">
            <w:pPr>
              <w:jc w:val="both"/>
              <w:rPr>
                <w:b/>
              </w:rPr>
            </w:pPr>
            <w:r w:rsidRPr="0053375F">
              <w:rPr>
                <w:b/>
              </w:rPr>
              <w:t>Learning Outcome</w:t>
            </w:r>
          </w:p>
        </w:tc>
        <w:tc>
          <w:tcPr>
            <w:tcW w:w="6894" w:type="dxa"/>
          </w:tcPr>
          <w:p w14:paraId="66187022" w14:textId="77777777" w:rsidR="00A72136" w:rsidRPr="0053375F" w:rsidRDefault="00A72136" w:rsidP="00A72136">
            <w:pPr>
              <w:jc w:val="both"/>
            </w:pPr>
            <w:r w:rsidRPr="0053375F">
              <w:t xml:space="preserve">Upon completing of this course, the student will be able to </w:t>
            </w:r>
          </w:p>
          <w:p w14:paraId="5292ADF4" w14:textId="77777777" w:rsidR="00A72136" w:rsidRPr="0053375F" w:rsidRDefault="00A72136" w:rsidP="00A72136">
            <w:pPr>
              <w:jc w:val="both"/>
            </w:pPr>
            <w:r w:rsidRPr="0053375F">
              <w:t>Identify the properties of ceramics with respect to their crystal structure and composition (between oxide and non-oxide).</w:t>
            </w:r>
          </w:p>
          <w:p w14:paraId="60284F2B" w14:textId="77777777" w:rsidR="00A72136" w:rsidRPr="0053375F" w:rsidRDefault="00A72136" w:rsidP="00A72136">
            <w:pPr>
              <w:jc w:val="both"/>
            </w:pPr>
            <w:r w:rsidRPr="0053375F">
              <w:t>Interpret microstructure property correlation of sintered ceramic materials based on different processing operations.</w:t>
            </w:r>
          </w:p>
          <w:p w14:paraId="0572032F" w14:textId="77777777" w:rsidR="00A72136" w:rsidRPr="0053375F" w:rsidRDefault="00A72136" w:rsidP="00A72136">
            <w:pPr>
              <w:jc w:val="both"/>
            </w:pPr>
            <w:r w:rsidRPr="0053375F">
              <w:t>Distinguish different ceramic materials and their utility for diverse industrial applications ranging from traditional to advance ceramic sectors.</w:t>
            </w:r>
          </w:p>
          <w:p w14:paraId="01F0DE65" w14:textId="77777777" w:rsidR="00A72136" w:rsidRPr="0053375F" w:rsidRDefault="00A72136" w:rsidP="00A72136">
            <w:pPr>
              <w:pStyle w:val="NormalWeb"/>
              <w:spacing w:before="0" w:beforeAutospacing="0" w:after="0" w:afterAutospacing="0"/>
              <w:rPr>
                <w:color w:val="000000"/>
              </w:rPr>
            </w:pPr>
          </w:p>
        </w:tc>
      </w:tr>
      <w:tr w:rsidR="00A72136" w:rsidRPr="0053375F" w14:paraId="5D941FA6" w14:textId="77777777" w:rsidTr="00A72136">
        <w:tc>
          <w:tcPr>
            <w:tcW w:w="2122" w:type="dxa"/>
          </w:tcPr>
          <w:p w14:paraId="133D20AF" w14:textId="77777777" w:rsidR="00A72136" w:rsidRPr="0053375F" w:rsidRDefault="00A72136" w:rsidP="00A72136">
            <w:pPr>
              <w:jc w:val="both"/>
              <w:rPr>
                <w:b/>
              </w:rPr>
            </w:pPr>
            <w:r w:rsidRPr="0053375F">
              <w:rPr>
                <w:b/>
              </w:rPr>
              <w:t>Assessment Method</w:t>
            </w:r>
          </w:p>
        </w:tc>
        <w:tc>
          <w:tcPr>
            <w:tcW w:w="6894" w:type="dxa"/>
          </w:tcPr>
          <w:p w14:paraId="2B1B9E49" w14:textId="77777777" w:rsidR="00A72136" w:rsidRPr="0053375F" w:rsidRDefault="00A72136" w:rsidP="00A72136">
            <w:pPr>
              <w:jc w:val="both"/>
            </w:pPr>
            <w:r w:rsidRPr="0053375F">
              <w:t>Assignments, Quizzes, Mid-semester examination, End-semester examination.</w:t>
            </w:r>
          </w:p>
        </w:tc>
      </w:tr>
    </w:tbl>
    <w:p w14:paraId="168F07F0" w14:textId="77777777" w:rsidR="00A72136" w:rsidRPr="0053375F" w:rsidRDefault="00A72136" w:rsidP="00A72136">
      <w:pPr>
        <w:rPr>
          <w:b/>
        </w:rPr>
      </w:pPr>
    </w:p>
    <w:p w14:paraId="0830337E" w14:textId="77777777" w:rsidR="00A72136" w:rsidRPr="0053375F" w:rsidRDefault="00A72136" w:rsidP="00A72136">
      <w:pPr>
        <w:contextualSpacing/>
        <w:rPr>
          <w:b/>
          <w:bCs/>
        </w:rPr>
      </w:pPr>
    </w:p>
    <w:p w14:paraId="3C34302E" w14:textId="77777777" w:rsidR="00A72136" w:rsidRPr="0053375F" w:rsidRDefault="00A72136" w:rsidP="00A72136">
      <w:pPr>
        <w:contextualSpacing/>
        <w:rPr>
          <w:b/>
          <w:bCs/>
        </w:rPr>
      </w:pPr>
    </w:p>
    <w:p w14:paraId="39293286" w14:textId="77777777" w:rsidR="00A72136" w:rsidRPr="0053375F" w:rsidRDefault="00A72136" w:rsidP="00A72136">
      <w:pPr>
        <w:contextualSpacing/>
        <w:rPr>
          <w:b/>
          <w:bCs/>
        </w:rPr>
      </w:pPr>
    </w:p>
    <w:p w14:paraId="7C840209" w14:textId="77777777" w:rsidR="00A72136" w:rsidRPr="0053375F" w:rsidRDefault="00A72136" w:rsidP="00A72136">
      <w:pPr>
        <w:contextualSpacing/>
        <w:rPr>
          <w:b/>
          <w:bCs/>
        </w:rPr>
      </w:pPr>
    </w:p>
    <w:p w14:paraId="6F4F1EC9" w14:textId="77777777" w:rsidR="00A72136" w:rsidRPr="0053375F" w:rsidRDefault="00A72136" w:rsidP="00A72136">
      <w:pPr>
        <w:contextualSpacing/>
        <w:rPr>
          <w:b/>
          <w:bCs/>
        </w:rPr>
      </w:pPr>
    </w:p>
    <w:p w14:paraId="495CE740" w14:textId="77777777" w:rsidR="00A72136" w:rsidRPr="0053375F" w:rsidRDefault="00A72136" w:rsidP="00A72136">
      <w:pPr>
        <w:contextualSpacing/>
        <w:rPr>
          <w:b/>
          <w:bCs/>
        </w:rPr>
      </w:pPr>
    </w:p>
    <w:p w14:paraId="0C206130" w14:textId="77777777" w:rsidR="00A72136" w:rsidRPr="0053375F" w:rsidRDefault="00A72136" w:rsidP="00A72136">
      <w:pPr>
        <w:contextualSpacing/>
        <w:rPr>
          <w:b/>
          <w:bCs/>
        </w:rPr>
      </w:pPr>
    </w:p>
    <w:p w14:paraId="513D273C" w14:textId="77777777" w:rsidR="00A72136" w:rsidRPr="0053375F" w:rsidRDefault="00A72136" w:rsidP="00A72136">
      <w:pPr>
        <w:contextualSpacing/>
        <w:rPr>
          <w:b/>
          <w:bCs/>
        </w:rPr>
      </w:pPr>
      <w:r w:rsidRPr="0053375F">
        <w:rPr>
          <w:b/>
          <w:bCs/>
        </w:rPr>
        <w:t>Text Books:</w:t>
      </w:r>
    </w:p>
    <w:p w14:paraId="3216F680" w14:textId="77777777" w:rsidR="00A72136" w:rsidRPr="0053375F" w:rsidRDefault="00A72136" w:rsidP="00453C9D">
      <w:pPr>
        <w:pStyle w:val="ListParagraph"/>
        <w:numPr>
          <w:ilvl w:val="0"/>
          <w:numId w:val="42"/>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lastRenderedPageBreak/>
        <w:t>Introduction to Ceramics: W.D. Kingery, H.K. Bowen, D.R. Uhlmann,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Wiley, 1976.</w:t>
      </w:r>
    </w:p>
    <w:p w14:paraId="35FB4DD7" w14:textId="77777777" w:rsidR="00A72136" w:rsidRPr="0053375F" w:rsidRDefault="00A72136" w:rsidP="00453C9D">
      <w:pPr>
        <w:pStyle w:val="ListParagraph"/>
        <w:numPr>
          <w:ilvl w:val="0"/>
          <w:numId w:val="42"/>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 xml:space="preserve">Ceramic Processing and Sintering: M.N. </w:t>
      </w:r>
      <w:proofErr w:type="spellStart"/>
      <w:r w:rsidRPr="0053375F">
        <w:rPr>
          <w:rFonts w:ascii="Times New Roman" w:hAnsi="Times New Roman" w:cs="Times New Roman"/>
          <w:sz w:val="24"/>
          <w:szCs w:val="24"/>
          <w:lang w:val="en-IN"/>
        </w:rPr>
        <w:t>Rahaman</w:t>
      </w:r>
      <w:proofErr w:type="spellEnd"/>
      <w:r w:rsidRPr="0053375F">
        <w:rPr>
          <w:rFonts w:ascii="Times New Roman" w:hAnsi="Times New Roman" w:cs="Times New Roman"/>
          <w:sz w:val="24"/>
          <w:szCs w:val="24"/>
          <w:lang w:val="en-IN"/>
        </w:rPr>
        <w:t>, Marcel Dekker, 1995</w:t>
      </w:r>
    </w:p>
    <w:p w14:paraId="04E5F392" w14:textId="77777777" w:rsidR="00A72136" w:rsidRPr="0053375F" w:rsidRDefault="00A72136" w:rsidP="00A72136">
      <w:pPr>
        <w:rPr>
          <w:bCs/>
        </w:rPr>
      </w:pPr>
    </w:p>
    <w:p w14:paraId="04BDDFF1"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7C385B3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344C10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FACC30F"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1C42125" w14:textId="77777777" w:rsidR="00A72136" w:rsidRPr="0053375F" w:rsidRDefault="00A72136" w:rsidP="00A72136">
            <w:r w:rsidRPr="0053375F">
              <w:t>CLO2</w:t>
            </w:r>
          </w:p>
        </w:tc>
      </w:tr>
      <w:tr w:rsidR="00A72136" w:rsidRPr="0053375F" w14:paraId="77D86EC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91101FD"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3C85FDAF"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B61F3F1" w14:textId="77777777" w:rsidR="00A72136" w:rsidRPr="0053375F" w:rsidRDefault="00A72136" w:rsidP="00A72136">
            <w:r w:rsidRPr="0053375F">
              <w:t>X</w:t>
            </w:r>
          </w:p>
        </w:tc>
      </w:tr>
      <w:tr w:rsidR="00A72136" w:rsidRPr="0053375F" w14:paraId="02EBACC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51F4088"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AFB72B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B6C404C" w14:textId="77777777" w:rsidR="00A72136" w:rsidRPr="0053375F" w:rsidRDefault="00A72136" w:rsidP="00A72136">
            <w:r w:rsidRPr="0053375F">
              <w:t>X</w:t>
            </w:r>
          </w:p>
        </w:tc>
      </w:tr>
      <w:tr w:rsidR="00A72136" w:rsidRPr="0053375F" w14:paraId="55C1784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65124CB"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11FD3DF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B3E07E4" w14:textId="77777777" w:rsidR="00A72136" w:rsidRPr="0053375F" w:rsidRDefault="00A72136" w:rsidP="00A72136"/>
        </w:tc>
      </w:tr>
      <w:tr w:rsidR="00A72136" w:rsidRPr="0053375F" w14:paraId="4304CB0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A308D24"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33A38B4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421E2C1" w14:textId="77777777" w:rsidR="00A72136" w:rsidRPr="0053375F" w:rsidRDefault="00A72136" w:rsidP="00A72136">
            <w:r>
              <w:t>X</w:t>
            </w:r>
          </w:p>
        </w:tc>
      </w:tr>
    </w:tbl>
    <w:p w14:paraId="29EE6965" w14:textId="77777777" w:rsidR="00A72136" w:rsidRPr="0053375F" w:rsidRDefault="00A72136" w:rsidP="00A72136">
      <w:pPr>
        <w:tabs>
          <w:tab w:val="left" w:pos="3307"/>
        </w:tabs>
      </w:pPr>
    </w:p>
    <w:p w14:paraId="3A4E1FF5" w14:textId="77777777" w:rsidR="00A72136" w:rsidRPr="0053375F" w:rsidRDefault="00A72136" w:rsidP="00A72136">
      <w:pPr>
        <w:tabs>
          <w:tab w:val="left" w:pos="3247"/>
        </w:tabs>
      </w:pPr>
    </w:p>
    <w:p w14:paraId="622CD2CB" w14:textId="77777777" w:rsidR="00A72136" w:rsidRPr="0053375F" w:rsidRDefault="00A72136" w:rsidP="00A72136">
      <w:pPr>
        <w:tabs>
          <w:tab w:val="left" w:pos="3400"/>
        </w:tabs>
      </w:pPr>
    </w:p>
    <w:p w14:paraId="6C9F98F3" w14:textId="77777777" w:rsidR="00A72136" w:rsidRPr="0053375F" w:rsidRDefault="00A72136" w:rsidP="00A72136"/>
    <w:p w14:paraId="41BB8F00" w14:textId="77777777" w:rsidR="00A72136" w:rsidRPr="0053375F" w:rsidRDefault="00A72136" w:rsidP="00A72136"/>
    <w:p w14:paraId="5369BC0E" w14:textId="77777777" w:rsidR="00A72136" w:rsidRPr="0053375F" w:rsidRDefault="00A72136" w:rsidP="00A72136">
      <w:pPr>
        <w:tabs>
          <w:tab w:val="left" w:pos="2720"/>
        </w:tabs>
      </w:pPr>
      <w:r w:rsidRPr="0053375F">
        <w:tab/>
      </w:r>
    </w:p>
    <w:p w14:paraId="1A6042C0" w14:textId="77777777" w:rsidR="00A72136" w:rsidRPr="0053375F" w:rsidRDefault="00A72136" w:rsidP="00A72136">
      <w:pPr>
        <w:tabs>
          <w:tab w:val="left" w:pos="2720"/>
        </w:tabs>
      </w:pPr>
    </w:p>
    <w:p w14:paraId="79ED752C" w14:textId="77777777" w:rsidR="00A72136" w:rsidRPr="0053375F" w:rsidRDefault="00A72136" w:rsidP="00A72136">
      <w:pPr>
        <w:tabs>
          <w:tab w:val="left" w:pos="2720"/>
        </w:tabs>
      </w:pPr>
    </w:p>
    <w:p w14:paraId="25B50662" w14:textId="77777777" w:rsidR="00A72136" w:rsidRPr="0053375F" w:rsidRDefault="00A72136" w:rsidP="00A72136">
      <w:pPr>
        <w:tabs>
          <w:tab w:val="left" w:pos="2720"/>
        </w:tabs>
      </w:pPr>
    </w:p>
    <w:p w14:paraId="2CC29892" w14:textId="77777777" w:rsidR="00A72136" w:rsidRPr="0053375F" w:rsidRDefault="00A72136" w:rsidP="00A72136">
      <w:pPr>
        <w:tabs>
          <w:tab w:val="left" w:pos="2720"/>
        </w:tabs>
      </w:pPr>
    </w:p>
    <w:p w14:paraId="4063F101" w14:textId="77777777" w:rsidR="00A72136" w:rsidRPr="0053375F" w:rsidRDefault="00A72136" w:rsidP="00A72136">
      <w:pPr>
        <w:tabs>
          <w:tab w:val="left" w:pos="2720"/>
        </w:tabs>
      </w:pPr>
    </w:p>
    <w:p w14:paraId="552196A4" w14:textId="77777777" w:rsidR="00A72136" w:rsidRPr="0053375F" w:rsidRDefault="00A72136" w:rsidP="00A72136">
      <w:pPr>
        <w:tabs>
          <w:tab w:val="left" w:pos="2720"/>
        </w:tabs>
      </w:pPr>
    </w:p>
    <w:p w14:paraId="049D0545" w14:textId="77777777" w:rsidR="00A72136" w:rsidRPr="0053375F" w:rsidRDefault="00A72136" w:rsidP="00A72136">
      <w:pPr>
        <w:tabs>
          <w:tab w:val="left" w:pos="2720"/>
        </w:tabs>
      </w:pPr>
    </w:p>
    <w:p w14:paraId="16DFECEE" w14:textId="77777777" w:rsidR="00A72136" w:rsidRPr="0053375F" w:rsidRDefault="00A72136" w:rsidP="00A72136">
      <w:pPr>
        <w:tabs>
          <w:tab w:val="left" w:pos="2720"/>
        </w:tabs>
      </w:pPr>
    </w:p>
    <w:p w14:paraId="2791172B" w14:textId="77777777" w:rsidR="00A72136" w:rsidRPr="0053375F" w:rsidRDefault="00A72136" w:rsidP="00A72136">
      <w:pPr>
        <w:tabs>
          <w:tab w:val="left" w:pos="2720"/>
        </w:tabs>
      </w:pPr>
    </w:p>
    <w:p w14:paraId="043282A6" w14:textId="77777777" w:rsidR="00A72136" w:rsidRPr="0053375F" w:rsidRDefault="00A72136" w:rsidP="00A72136">
      <w:pPr>
        <w:tabs>
          <w:tab w:val="left" w:pos="2720"/>
        </w:tabs>
      </w:pPr>
    </w:p>
    <w:p w14:paraId="20CACC5C" w14:textId="77777777" w:rsidR="00A72136" w:rsidRPr="0053375F" w:rsidRDefault="00A72136" w:rsidP="00A72136">
      <w:pPr>
        <w:tabs>
          <w:tab w:val="left" w:pos="2720"/>
        </w:tabs>
      </w:pPr>
    </w:p>
    <w:p w14:paraId="1F0EA5CA" w14:textId="77777777" w:rsidR="00A72136" w:rsidRPr="0053375F" w:rsidRDefault="00A72136" w:rsidP="00A72136">
      <w:pPr>
        <w:tabs>
          <w:tab w:val="left" w:pos="2720"/>
        </w:tabs>
      </w:pPr>
    </w:p>
    <w:p w14:paraId="0FFAEAFC" w14:textId="77777777" w:rsidR="00A72136" w:rsidRPr="0053375F" w:rsidRDefault="00A72136" w:rsidP="00A72136">
      <w:pPr>
        <w:tabs>
          <w:tab w:val="left" w:pos="2720"/>
        </w:tabs>
      </w:pPr>
    </w:p>
    <w:p w14:paraId="28158CA8" w14:textId="77777777" w:rsidR="00A72136" w:rsidRPr="0053375F" w:rsidRDefault="00A72136" w:rsidP="00A72136">
      <w:pPr>
        <w:tabs>
          <w:tab w:val="left" w:pos="2720"/>
        </w:tabs>
      </w:pPr>
    </w:p>
    <w:p w14:paraId="5DC1CAF7" w14:textId="77777777" w:rsidR="00A72136" w:rsidRPr="0053375F" w:rsidRDefault="00A72136" w:rsidP="00A72136">
      <w:pPr>
        <w:tabs>
          <w:tab w:val="left" w:pos="2720"/>
        </w:tabs>
      </w:pPr>
    </w:p>
    <w:p w14:paraId="6E945FF0" w14:textId="77777777" w:rsidR="00A72136" w:rsidRPr="0053375F" w:rsidRDefault="00A72136" w:rsidP="00A72136">
      <w:pPr>
        <w:tabs>
          <w:tab w:val="left" w:pos="2720"/>
        </w:tabs>
      </w:pPr>
    </w:p>
    <w:p w14:paraId="4D315DD7" w14:textId="77777777" w:rsidR="00A72136" w:rsidRPr="0053375F" w:rsidRDefault="00A72136" w:rsidP="00A72136">
      <w:pPr>
        <w:tabs>
          <w:tab w:val="left" w:pos="2720"/>
        </w:tabs>
      </w:pPr>
    </w:p>
    <w:p w14:paraId="79E9F16B" w14:textId="77777777" w:rsidR="00A72136" w:rsidRPr="0053375F" w:rsidRDefault="00A72136" w:rsidP="00A72136">
      <w:pPr>
        <w:tabs>
          <w:tab w:val="left" w:pos="2720"/>
        </w:tabs>
      </w:pPr>
    </w:p>
    <w:p w14:paraId="1EDFA0CA" w14:textId="77777777" w:rsidR="00A72136" w:rsidRPr="0053375F" w:rsidRDefault="00A72136" w:rsidP="00A72136">
      <w:pPr>
        <w:tabs>
          <w:tab w:val="left" w:pos="2720"/>
        </w:tabs>
      </w:pPr>
    </w:p>
    <w:p w14:paraId="0428363C" w14:textId="77777777" w:rsidR="00A72136" w:rsidRPr="0053375F" w:rsidRDefault="00A72136" w:rsidP="00A72136">
      <w:pPr>
        <w:tabs>
          <w:tab w:val="left" w:pos="2720"/>
        </w:tabs>
      </w:pPr>
    </w:p>
    <w:p w14:paraId="15B54EE7" w14:textId="77777777" w:rsidR="00A72136" w:rsidRPr="0053375F" w:rsidRDefault="00A72136" w:rsidP="00A72136">
      <w:pPr>
        <w:tabs>
          <w:tab w:val="left" w:pos="2720"/>
        </w:tabs>
      </w:pPr>
    </w:p>
    <w:p w14:paraId="67A0A2BF" w14:textId="77777777" w:rsidR="00A72136" w:rsidRPr="0053375F" w:rsidRDefault="00A72136" w:rsidP="00A72136">
      <w:pPr>
        <w:tabs>
          <w:tab w:val="left" w:pos="2720"/>
        </w:tabs>
      </w:pPr>
    </w:p>
    <w:p w14:paraId="18906762" w14:textId="77777777" w:rsidR="00A72136" w:rsidRPr="0053375F" w:rsidRDefault="00A72136" w:rsidP="00A72136">
      <w:pPr>
        <w:tabs>
          <w:tab w:val="left" w:pos="2720"/>
        </w:tabs>
      </w:pPr>
    </w:p>
    <w:p w14:paraId="76DAE6F3" w14:textId="77777777" w:rsidR="00A72136" w:rsidRPr="0053375F" w:rsidRDefault="00A72136" w:rsidP="00A72136">
      <w:pPr>
        <w:tabs>
          <w:tab w:val="left" w:pos="2720"/>
        </w:tabs>
      </w:pPr>
    </w:p>
    <w:p w14:paraId="46DAFC00" w14:textId="77777777" w:rsidR="00A72136" w:rsidRPr="0053375F" w:rsidRDefault="00A72136" w:rsidP="00A72136">
      <w:pPr>
        <w:tabs>
          <w:tab w:val="left" w:pos="2720"/>
        </w:tabs>
      </w:pPr>
    </w:p>
    <w:p w14:paraId="5A02726D" w14:textId="77777777" w:rsidR="00A72136" w:rsidRPr="0053375F" w:rsidRDefault="00A72136" w:rsidP="00A72136">
      <w:pPr>
        <w:tabs>
          <w:tab w:val="left" w:pos="2720"/>
        </w:tabs>
      </w:pPr>
    </w:p>
    <w:p w14:paraId="2AECA50D" w14:textId="77777777" w:rsidR="00A72136" w:rsidRPr="0053375F" w:rsidRDefault="00A72136" w:rsidP="00A72136">
      <w:pPr>
        <w:tabs>
          <w:tab w:val="left" w:pos="2720"/>
        </w:tabs>
      </w:pPr>
    </w:p>
    <w:p w14:paraId="5384BB50" w14:textId="77777777" w:rsidR="00A72136" w:rsidRPr="0053375F" w:rsidRDefault="00A72136" w:rsidP="00A72136">
      <w:pPr>
        <w:tabs>
          <w:tab w:val="left" w:pos="2720"/>
        </w:tabs>
      </w:pPr>
    </w:p>
    <w:p w14:paraId="2612D2DE" w14:textId="77777777" w:rsidR="00A72136" w:rsidRPr="0053375F" w:rsidRDefault="00A72136" w:rsidP="00A72136">
      <w:pPr>
        <w:tabs>
          <w:tab w:val="left" w:pos="2720"/>
        </w:tabs>
      </w:pPr>
    </w:p>
    <w:p w14:paraId="3B304A38" w14:textId="77777777" w:rsidR="00A72136" w:rsidRPr="0053375F" w:rsidRDefault="00A72136" w:rsidP="00A72136">
      <w:pPr>
        <w:tabs>
          <w:tab w:val="left" w:pos="2720"/>
        </w:tabs>
      </w:pPr>
    </w:p>
    <w:p w14:paraId="469C0954" w14:textId="77777777" w:rsidR="00A72136" w:rsidRPr="0053375F" w:rsidRDefault="00A72136" w:rsidP="00A72136">
      <w:pPr>
        <w:tabs>
          <w:tab w:val="left" w:pos="2720"/>
        </w:tabs>
      </w:pPr>
    </w:p>
    <w:p w14:paraId="6B1EC430" w14:textId="77777777" w:rsidR="00A72136" w:rsidRPr="0053375F" w:rsidRDefault="00A72136" w:rsidP="00A72136">
      <w:pPr>
        <w:tabs>
          <w:tab w:val="left" w:pos="2720"/>
        </w:tabs>
      </w:pPr>
    </w:p>
    <w:p w14:paraId="16595C20" w14:textId="61E8B791" w:rsidR="00A72136" w:rsidRDefault="00A72136" w:rsidP="00A72136">
      <w:pPr>
        <w:tabs>
          <w:tab w:val="left" w:pos="2720"/>
        </w:tabs>
      </w:pPr>
    </w:p>
    <w:p w14:paraId="37D72EC3" w14:textId="3D752098" w:rsidR="003952DB" w:rsidRDefault="003952DB" w:rsidP="00A72136">
      <w:pPr>
        <w:tabs>
          <w:tab w:val="left" w:pos="2720"/>
        </w:tabs>
      </w:pPr>
    </w:p>
    <w:p w14:paraId="5170293B" w14:textId="5BE4089D" w:rsidR="003952DB" w:rsidRDefault="003952DB" w:rsidP="00A72136">
      <w:pPr>
        <w:tabs>
          <w:tab w:val="left" w:pos="2720"/>
        </w:tabs>
      </w:pPr>
    </w:p>
    <w:p w14:paraId="562B60A0" w14:textId="429B9991" w:rsidR="003952DB" w:rsidRDefault="003952DB" w:rsidP="00A72136">
      <w:pPr>
        <w:tabs>
          <w:tab w:val="left" w:pos="2720"/>
        </w:tabs>
      </w:pPr>
    </w:p>
    <w:p w14:paraId="665F22B2" w14:textId="77777777" w:rsidR="003952DB" w:rsidRPr="0053375F" w:rsidRDefault="003952DB" w:rsidP="00A72136">
      <w:pPr>
        <w:tabs>
          <w:tab w:val="left" w:pos="272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70A48E33" w14:textId="77777777" w:rsidTr="00A72136">
        <w:tc>
          <w:tcPr>
            <w:tcW w:w="2122" w:type="dxa"/>
          </w:tcPr>
          <w:p w14:paraId="7D3006AC" w14:textId="77777777" w:rsidR="00A72136" w:rsidRPr="0053375F" w:rsidRDefault="00A72136" w:rsidP="00A72136">
            <w:pPr>
              <w:jc w:val="both"/>
              <w:rPr>
                <w:b/>
              </w:rPr>
            </w:pPr>
            <w:r w:rsidRPr="0053375F">
              <w:rPr>
                <w:b/>
              </w:rPr>
              <w:lastRenderedPageBreak/>
              <w:t>Course Number</w:t>
            </w:r>
          </w:p>
        </w:tc>
        <w:tc>
          <w:tcPr>
            <w:tcW w:w="6894" w:type="dxa"/>
          </w:tcPr>
          <w:p w14:paraId="367CE687" w14:textId="6B7F40C5" w:rsidR="00A72136" w:rsidRPr="003952DB" w:rsidRDefault="00A72136" w:rsidP="003952DB">
            <w:pPr>
              <w:jc w:val="both"/>
              <w:rPr>
                <w:b/>
              </w:rPr>
            </w:pPr>
            <w:r w:rsidRPr="003952DB">
              <w:rPr>
                <w:b/>
              </w:rPr>
              <w:t>MM31</w:t>
            </w:r>
            <w:r w:rsidR="003952DB" w:rsidRPr="003952DB">
              <w:rPr>
                <w:b/>
              </w:rPr>
              <w:t>05</w:t>
            </w:r>
          </w:p>
        </w:tc>
      </w:tr>
      <w:tr w:rsidR="00A72136" w:rsidRPr="0053375F" w14:paraId="08ADB905" w14:textId="77777777" w:rsidTr="00A72136">
        <w:tc>
          <w:tcPr>
            <w:tcW w:w="2122" w:type="dxa"/>
          </w:tcPr>
          <w:p w14:paraId="73F02D77" w14:textId="77777777" w:rsidR="00A72136" w:rsidRPr="0053375F" w:rsidRDefault="00A72136" w:rsidP="00A72136">
            <w:pPr>
              <w:jc w:val="both"/>
              <w:rPr>
                <w:b/>
              </w:rPr>
            </w:pPr>
            <w:r w:rsidRPr="0053375F">
              <w:rPr>
                <w:b/>
              </w:rPr>
              <w:t xml:space="preserve">Course Credit </w:t>
            </w:r>
          </w:p>
          <w:p w14:paraId="600D20A5" w14:textId="77777777" w:rsidR="00A72136" w:rsidRPr="0053375F" w:rsidRDefault="00A72136" w:rsidP="00A72136">
            <w:pPr>
              <w:jc w:val="both"/>
              <w:rPr>
                <w:b/>
              </w:rPr>
            </w:pPr>
            <w:r w:rsidRPr="0053375F">
              <w:rPr>
                <w:b/>
              </w:rPr>
              <w:t>(L-T-P-C)</w:t>
            </w:r>
          </w:p>
        </w:tc>
        <w:tc>
          <w:tcPr>
            <w:tcW w:w="6894" w:type="dxa"/>
          </w:tcPr>
          <w:p w14:paraId="72AA41DD" w14:textId="77777777" w:rsidR="00A72136" w:rsidRPr="003952DB" w:rsidRDefault="00A72136" w:rsidP="00A72136">
            <w:pPr>
              <w:rPr>
                <w:b/>
                <w:color w:val="333333"/>
                <w:sz w:val="28"/>
                <w:szCs w:val="28"/>
                <w:shd w:val="clear" w:color="auto" w:fill="FFFFFF"/>
              </w:rPr>
            </w:pPr>
            <w:r w:rsidRPr="003952DB">
              <w:rPr>
                <w:b/>
              </w:rPr>
              <w:t>0-0-2 (1 AIU Credits)</w:t>
            </w:r>
          </w:p>
        </w:tc>
      </w:tr>
      <w:tr w:rsidR="00A72136" w:rsidRPr="0053375F" w14:paraId="0FC90A23" w14:textId="77777777" w:rsidTr="00A72136">
        <w:tc>
          <w:tcPr>
            <w:tcW w:w="2122" w:type="dxa"/>
          </w:tcPr>
          <w:p w14:paraId="0B9FA081" w14:textId="77777777" w:rsidR="00A72136" w:rsidRPr="0053375F" w:rsidRDefault="00A72136" w:rsidP="00A72136">
            <w:pPr>
              <w:jc w:val="both"/>
              <w:rPr>
                <w:b/>
              </w:rPr>
            </w:pPr>
            <w:r w:rsidRPr="0053375F">
              <w:rPr>
                <w:b/>
              </w:rPr>
              <w:t>Course Title</w:t>
            </w:r>
          </w:p>
        </w:tc>
        <w:tc>
          <w:tcPr>
            <w:tcW w:w="6894" w:type="dxa"/>
          </w:tcPr>
          <w:p w14:paraId="05DD245F" w14:textId="77777777" w:rsidR="00A72136" w:rsidRPr="003952DB" w:rsidRDefault="00A72136" w:rsidP="00A72136">
            <w:pPr>
              <w:jc w:val="both"/>
              <w:rPr>
                <w:b/>
              </w:rPr>
            </w:pPr>
            <w:r w:rsidRPr="003952DB">
              <w:rPr>
                <w:b/>
              </w:rPr>
              <w:t>Metallography and Heat Treatment Laboratory</w:t>
            </w:r>
          </w:p>
        </w:tc>
      </w:tr>
      <w:tr w:rsidR="00A72136" w:rsidRPr="0053375F" w14:paraId="6430A82B" w14:textId="77777777" w:rsidTr="00A72136">
        <w:tc>
          <w:tcPr>
            <w:tcW w:w="2122" w:type="dxa"/>
          </w:tcPr>
          <w:p w14:paraId="2E9687FB" w14:textId="77777777" w:rsidR="00A72136" w:rsidRPr="0053375F" w:rsidRDefault="00A72136" w:rsidP="00A72136">
            <w:pPr>
              <w:jc w:val="both"/>
              <w:rPr>
                <w:b/>
              </w:rPr>
            </w:pPr>
            <w:r w:rsidRPr="0053375F">
              <w:rPr>
                <w:b/>
              </w:rPr>
              <w:t>Learning Mode</w:t>
            </w:r>
          </w:p>
        </w:tc>
        <w:tc>
          <w:tcPr>
            <w:tcW w:w="6894" w:type="dxa"/>
          </w:tcPr>
          <w:p w14:paraId="5FEB628D" w14:textId="77777777" w:rsidR="00A72136" w:rsidRPr="0053375F" w:rsidRDefault="00A72136" w:rsidP="00A72136">
            <w:pPr>
              <w:jc w:val="both"/>
            </w:pPr>
            <w:r w:rsidRPr="0053375F">
              <w:t>Practical</w:t>
            </w:r>
          </w:p>
        </w:tc>
      </w:tr>
      <w:tr w:rsidR="00A72136" w:rsidRPr="0053375F" w14:paraId="24C8889F" w14:textId="77777777" w:rsidTr="00A72136">
        <w:tc>
          <w:tcPr>
            <w:tcW w:w="2122" w:type="dxa"/>
          </w:tcPr>
          <w:p w14:paraId="39B05782" w14:textId="77777777" w:rsidR="00A72136" w:rsidRPr="0053375F" w:rsidRDefault="00A72136" w:rsidP="00A72136">
            <w:pPr>
              <w:jc w:val="both"/>
              <w:rPr>
                <w:b/>
              </w:rPr>
            </w:pPr>
            <w:r w:rsidRPr="0053375F">
              <w:rPr>
                <w:b/>
              </w:rPr>
              <w:t>Prerequisite</w:t>
            </w:r>
          </w:p>
        </w:tc>
        <w:tc>
          <w:tcPr>
            <w:tcW w:w="6894" w:type="dxa"/>
          </w:tcPr>
          <w:p w14:paraId="3D19E08E" w14:textId="77777777" w:rsidR="00A72136" w:rsidRPr="0053375F" w:rsidRDefault="00A72136" w:rsidP="00A72136">
            <w:pPr>
              <w:jc w:val="both"/>
            </w:pPr>
            <w:r>
              <w:t>None</w:t>
            </w:r>
          </w:p>
        </w:tc>
      </w:tr>
      <w:tr w:rsidR="00A72136" w:rsidRPr="0053375F" w14:paraId="6C89971B" w14:textId="77777777" w:rsidTr="00A72136">
        <w:tc>
          <w:tcPr>
            <w:tcW w:w="2122" w:type="dxa"/>
          </w:tcPr>
          <w:p w14:paraId="3C2DF7DB" w14:textId="77777777" w:rsidR="00A72136" w:rsidRPr="0053375F" w:rsidRDefault="00A72136" w:rsidP="00A72136">
            <w:pPr>
              <w:jc w:val="both"/>
              <w:rPr>
                <w:b/>
              </w:rPr>
            </w:pPr>
            <w:r w:rsidRPr="0053375F">
              <w:rPr>
                <w:b/>
              </w:rPr>
              <w:t>Learning Objectives</w:t>
            </w:r>
          </w:p>
        </w:tc>
        <w:tc>
          <w:tcPr>
            <w:tcW w:w="6894" w:type="dxa"/>
          </w:tcPr>
          <w:p w14:paraId="4A8A59F6" w14:textId="77777777" w:rsidR="00A72136" w:rsidRPr="0053375F" w:rsidRDefault="00A72136" w:rsidP="00A72136">
            <w:pPr>
              <w:jc w:val="both"/>
            </w:pPr>
            <w:r w:rsidRPr="0053375F">
              <w:t>To understand the metallographic sample preparation of metals.</w:t>
            </w:r>
          </w:p>
          <w:p w14:paraId="38A9FE32" w14:textId="77777777" w:rsidR="00A72136" w:rsidRPr="0053375F" w:rsidRDefault="00A72136" w:rsidP="00A72136">
            <w:pPr>
              <w:jc w:val="both"/>
            </w:pPr>
            <w:r w:rsidRPr="0053375F">
              <w:t>To understand the basic microstructural analysis of metals.</w:t>
            </w:r>
          </w:p>
        </w:tc>
      </w:tr>
      <w:tr w:rsidR="00A72136" w:rsidRPr="0053375F" w14:paraId="0FBA06C9" w14:textId="77777777" w:rsidTr="00A72136">
        <w:tc>
          <w:tcPr>
            <w:tcW w:w="2122" w:type="dxa"/>
          </w:tcPr>
          <w:p w14:paraId="7576E9EE" w14:textId="77777777" w:rsidR="00A72136" w:rsidRPr="0053375F" w:rsidRDefault="00A72136" w:rsidP="00A72136">
            <w:pPr>
              <w:jc w:val="both"/>
              <w:rPr>
                <w:b/>
              </w:rPr>
            </w:pPr>
            <w:r w:rsidRPr="0053375F">
              <w:rPr>
                <w:b/>
              </w:rPr>
              <w:t>Course Description</w:t>
            </w:r>
          </w:p>
        </w:tc>
        <w:tc>
          <w:tcPr>
            <w:tcW w:w="6894" w:type="dxa"/>
          </w:tcPr>
          <w:p w14:paraId="6DF94ADE" w14:textId="77777777" w:rsidR="00A72136" w:rsidRPr="0053375F" w:rsidRDefault="00A72136" w:rsidP="00A72136">
            <w:pPr>
              <w:jc w:val="both"/>
            </w:pPr>
            <w:r w:rsidRPr="003A0546">
              <w:t>This lab course focuses on studying the microstructures of metals and alloys to gain insights into their composition and structural characteristics. Additionally, it explores the various types of heat treatments and their impact on properties of materials</w:t>
            </w:r>
            <w:r>
              <w:t>.</w:t>
            </w:r>
          </w:p>
        </w:tc>
      </w:tr>
      <w:tr w:rsidR="00A72136" w:rsidRPr="0053375F" w14:paraId="0EA84C6D" w14:textId="77777777" w:rsidTr="00A72136">
        <w:tc>
          <w:tcPr>
            <w:tcW w:w="2122" w:type="dxa"/>
          </w:tcPr>
          <w:p w14:paraId="6EA3024B" w14:textId="77777777" w:rsidR="00A72136" w:rsidRPr="0053375F" w:rsidRDefault="00A72136" w:rsidP="00A72136">
            <w:pPr>
              <w:jc w:val="both"/>
              <w:rPr>
                <w:b/>
              </w:rPr>
            </w:pPr>
            <w:r w:rsidRPr="0053375F">
              <w:rPr>
                <w:b/>
              </w:rPr>
              <w:t>Course Content</w:t>
            </w:r>
          </w:p>
        </w:tc>
        <w:tc>
          <w:tcPr>
            <w:tcW w:w="6894" w:type="dxa"/>
          </w:tcPr>
          <w:p w14:paraId="7E9BD6B4" w14:textId="77777777" w:rsidR="00A72136" w:rsidRPr="0053375F" w:rsidRDefault="00A72136" w:rsidP="00A72136">
            <w:pPr>
              <w:jc w:val="both"/>
            </w:pPr>
            <w:r w:rsidRPr="0053375F">
              <w:rPr>
                <w:b/>
              </w:rPr>
              <w:t>Metallographic sample preparation:</w:t>
            </w:r>
            <w:r w:rsidRPr="0053375F">
              <w:t xml:space="preserve"> Sample cutting, mounting, grinding, dry and wet polishing. </w:t>
            </w:r>
            <w:r w:rsidRPr="0053375F">
              <w:rPr>
                <w:bCs/>
              </w:rPr>
              <w:t xml:space="preserve">Etching: </w:t>
            </w:r>
            <w:r w:rsidRPr="0053375F">
              <w:t>chemical etching, thermal etching.</w:t>
            </w:r>
          </w:p>
          <w:p w14:paraId="3B88A11D" w14:textId="77777777" w:rsidR="00A72136" w:rsidRPr="0053375F" w:rsidRDefault="00A72136" w:rsidP="00A72136">
            <w:pPr>
              <w:jc w:val="both"/>
            </w:pPr>
          </w:p>
          <w:p w14:paraId="0399BAC4" w14:textId="77777777" w:rsidR="00A72136" w:rsidRPr="0053375F" w:rsidRDefault="00A72136" w:rsidP="00A72136">
            <w:pPr>
              <w:autoSpaceDE w:val="0"/>
              <w:autoSpaceDN w:val="0"/>
              <w:adjustRightInd w:val="0"/>
              <w:jc w:val="both"/>
            </w:pPr>
            <w:r w:rsidRPr="0053375F">
              <w:rPr>
                <w:b/>
              </w:rPr>
              <w:t>Quantification of microstructures:</w:t>
            </w:r>
            <w:r w:rsidRPr="0053375F">
              <w:t xml:space="preserve"> ASTM grain size number, calculating grain size, mean intercept method, Jefferies method, determining volume fraction of phases</w:t>
            </w:r>
          </w:p>
          <w:p w14:paraId="3B9EB3E4" w14:textId="77777777" w:rsidR="00A72136" w:rsidRPr="0053375F" w:rsidRDefault="00A72136" w:rsidP="00A72136">
            <w:pPr>
              <w:jc w:val="both"/>
            </w:pPr>
          </w:p>
          <w:p w14:paraId="5267FEA1" w14:textId="77777777" w:rsidR="00A72136" w:rsidRPr="0053375F" w:rsidRDefault="00A72136" w:rsidP="00A72136">
            <w:pPr>
              <w:jc w:val="both"/>
            </w:pPr>
            <w:r w:rsidRPr="0053375F">
              <w:rPr>
                <w:b/>
              </w:rPr>
              <w:t>Microstructure of ferrous alloys:</w:t>
            </w:r>
            <w:r w:rsidRPr="0053375F">
              <w:t xml:space="preserve"> cast iron, 304 stainless steel, pearlitic steel, annealed and deformed steels, microstructure of quenched and tempered steel.</w:t>
            </w:r>
          </w:p>
          <w:p w14:paraId="7AA0474B" w14:textId="77777777" w:rsidR="00A72136" w:rsidRPr="0053375F" w:rsidRDefault="00A72136" w:rsidP="00A72136">
            <w:pPr>
              <w:jc w:val="both"/>
            </w:pPr>
          </w:p>
          <w:p w14:paraId="71DBFC28" w14:textId="77777777" w:rsidR="00A72136" w:rsidRPr="0053375F" w:rsidRDefault="00A72136" w:rsidP="00A72136">
            <w:pPr>
              <w:jc w:val="both"/>
            </w:pPr>
            <w:r w:rsidRPr="0053375F">
              <w:rPr>
                <w:b/>
              </w:rPr>
              <w:t>Microstructure of non-ferrous alloys:</w:t>
            </w:r>
            <w:r w:rsidRPr="0053375F">
              <w:t xml:space="preserve"> </w:t>
            </w:r>
            <w:proofErr w:type="spellStart"/>
            <w:r w:rsidRPr="0053375F">
              <w:t>Aluminium</w:t>
            </w:r>
            <w:proofErr w:type="spellEnd"/>
            <w:r w:rsidRPr="0053375F">
              <w:t xml:space="preserve"> alloy, copper and brass microstructure, deformed and recrystallized microstructure.</w:t>
            </w:r>
          </w:p>
          <w:p w14:paraId="1F658ABC" w14:textId="77777777" w:rsidR="00A72136" w:rsidRPr="0053375F" w:rsidRDefault="00A72136" w:rsidP="00A72136">
            <w:pPr>
              <w:autoSpaceDE w:val="0"/>
              <w:autoSpaceDN w:val="0"/>
              <w:adjustRightInd w:val="0"/>
              <w:jc w:val="both"/>
            </w:pPr>
          </w:p>
          <w:p w14:paraId="1588200C" w14:textId="77777777" w:rsidR="00A72136" w:rsidRPr="0053375F" w:rsidRDefault="00A72136" w:rsidP="00A72136">
            <w:r w:rsidRPr="0053375F">
              <w:rPr>
                <w:b/>
              </w:rPr>
              <w:t>Surface hardening:</w:t>
            </w:r>
            <w:r w:rsidRPr="0053375F">
              <w:t xml:space="preserve"> Carburizing, nitriding of steel, verification of Harris equation. Hardenability test, </w:t>
            </w:r>
            <w:proofErr w:type="spellStart"/>
            <w:r w:rsidRPr="0053375F">
              <w:t>Jominy</w:t>
            </w:r>
            <w:proofErr w:type="spellEnd"/>
            <w:r w:rsidRPr="0053375F">
              <w:t xml:space="preserve"> end quench test</w:t>
            </w:r>
          </w:p>
          <w:p w14:paraId="2242265B" w14:textId="77777777" w:rsidR="00A72136" w:rsidRPr="0053375F" w:rsidRDefault="00A72136" w:rsidP="00A72136">
            <w:pPr>
              <w:rPr>
                <w:b/>
              </w:rPr>
            </w:pPr>
          </w:p>
          <w:p w14:paraId="5EC63B29" w14:textId="77777777" w:rsidR="00A72136" w:rsidRPr="0053375F" w:rsidRDefault="00A72136" w:rsidP="00A72136">
            <w:r w:rsidRPr="0053375F">
              <w:rPr>
                <w:b/>
              </w:rPr>
              <w:t>Precipitation hardening in Al alloy:</w:t>
            </w:r>
            <w:r w:rsidRPr="0053375F">
              <w:t xml:space="preserve"> Homogenization, </w:t>
            </w:r>
            <w:proofErr w:type="spellStart"/>
            <w:r w:rsidRPr="0053375F">
              <w:t>solutionized</w:t>
            </w:r>
            <w:proofErr w:type="spellEnd"/>
            <w:r w:rsidRPr="0053375F">
              <w:t>, quenching and ageing of AA7075, hardness measurement.</w:t>
            </w:r>
          </w:p>
          <w:p w14:paraId="75D88662" w14:textId="77777777" w:rsidR="00A72136" w:rsidRPr="0053375F" w:rsidRDefault="00A72136" w:rsidP="00A72136">
            <w:pPr>
              <w:contextualSpacing/>
              <w:jc w:val="both"/>
            </w:pPr>
          </w:p>
        </w:tc>
      </w:tr>
      <w:tr w:rsidR="00A72136" w:rsidRPr="0053375F" w14:paraId="0E1649CB" w14:textId="77777777" w:rsidTr="00A72136">
        <w:tc>
          <w:tcPr>
            <w:tcW w:w="2122" w:type="dxa"/>
          </w:tcPr>
          <w:p w14:paraId="69889796" w14:textId="77777777" w:rsidR="00A72136" w:rsidRPr="0053375F" w:rsidRDefault="00A72136" w:rsidP="00A72136">
            <w:pPr>
              <w:jc w:val="both"/>
              <w:rPr>
                <w:b/>
              </w:rPr>
            </w:pPr>
            <w:r w:rsidRPr="0053375F">
              <w:rPr>
                <w:b/>
              </w:rPr>
              <w:t>Learning Outcome</w:t>
            </w:r>
          </w:p>
        </w:tc>
        <w:tc>
          <w:tcPr>
            <w:tcW w:w="6894" w:type="dxa"/>
          </w:tcPr>
          <w:p w14:paraId="382C32DB" w14:textId="77777777" w:rsidR="00A72136" w:rsidRPr="0053375F" w:rsidRDefault="00A72136" w:rsidP="00A72136">
            <w:pPr>
              <w:jc w:val="both"/>
            </w:pPr>
            <w:r w:rsidRPr="0053375F">
              <w:t xml:space="preserve">Upon completing of this course, the student will be able to </w:t>
            </w:r>
          </w:p>
          <w:p w14:paraId="12A7BB7A" w14:textId="77777777" w:rsidR="00A72136" w:rsidRPr="0053375F" w:rsidRDefault="00A72136" w:rsidP="00A72136">
            <w:pPr>
              <w:jc w:val="both"/>
            </w:pPr>
            <w:r w:rsidRPr="0053375F">
              <w:t>Understand the microstructure of ferrous and nonferrous alloys.</w:t>
            </w:r>
          </w:p>
          <w:p w14:paraId="47CFE879" w14:textId="77777777" w:rsidR="00A72136" w:rsidRPr="0053375F" w:rsidRDefault="00A72136" w:rsidP="00A72136">
            <w:pPr>
              <w:jc w:val="both"/>
              <w:rPr>
                <w:bCs/>
              </w:rPr>
            </w:pPr>
            <w:r w:rsidRPr="0053375F">
              <w:t>Distinguish the metallographic techniques, microstructure and hardening process different commercially important metal alloys.</w:t>
            </w:r>
          </w:p>
        </w:tc>
      </w:tr>
      <w:tr w:rsidR="00A72136" w:rsidRPr="0053375F" w14:paraId="7A90FECD" w14:textId="77777777" w:rsidTr="00A72136">
        <w:tc>
          <w:tcPr>
            <w:tcW w:w="2122" w:type="dxa"/>
          </w:tcPr>
          <w:p w14:paraId="0819B070" w14:textId="77777777" w:rsidR="00A72136" w:rsidRPr="0053375F" w:rsidRDefault="00A72136" w:rsidP="00A72136">
            <w:pPr>
              <w:jc w:val="both"/>
              <w:rPr>
                <w:b/>
              </w:rPr>
            </w:pPr>
            <w:r w:rsidRPr="0053375F">
              <w:rPr>
                <w:b/>
              </w:rPr>
              <w:t>Assessment Method</w:t>
            </w:r>
          </w:p>
        </w:tc>
        <w:tc>
          <w:tcPr>
            <w:tcW w:w="6894" w:type="dxa"/>
          </w:tcPr>
          <w:p w14:paraId="5C927B4C" w14:textId="77777777" w:rsidR="00A72136" w:rsidRPr="0053375F" w:rsidRDefault="00A72136" w:rsidP="00A72136">
            <w:pPr>
              <w:jc w:val="both"/>
            </w:pPr>
            <w:r w:rsidRPr="0053375F">
              <w:t>Assignments, Quizzes, Mid-semester examination, End-semester examination.</w:t>
            </w:r>
          </w:p>
        </w:tc>
      </w:tr>
    </w:tbl>
    <w:p w14:paraId="278C09C4" w14:textId="77777777" w:rsidR="00A72136" w:rsidRPr="0053375F" w:rsidRDefault="00A72136" w:rsidP="00A72136">
      <w:pPr>
        <w:rPr>
          <w:b/>
        </w:rPr>
      </w:pPr>
    </w:p>
    <w:p w14:paraId="425F7174" w14:textId="77777777" w:rsidR="00A72136" w:rsidRPr="0053375F" w:rsidRDefault="00A72136" w:rsidP="00A72136">
      <w:pPr>
        <w:rPr>
          <w:b/>
          <w:bCs/>
        </w:rPr>
      </w:pPr>
      <w:r w:rsidRPr="0053375F">
        <w:rPr>
          <w:b/>
          <w:bCs/>
        </w:rPr>
        <w:t>Text books:</w:t>
      </w:r>
    </w:p>
    <w:p w14:paraId="62905365"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The Principles of Metallographic Laboratory Practice: George L. Khel, McGraw Hill, 1949</w:t>
      </w:r>
    </w:p>
    <w:p w14:paraId="55DC24E1"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 xml:space="preserve">Physical Metallurgy: V. </w:t>
      </w:r>
      <w:proofErr w:type="spellStart"/>
      <w:r w:rsidRPr="0053375F">
        <w:rPr>
          <w:rFonts w:ascii="Times New Roman" w:hAnsi="Times New Roman" w:cs="Times New Roman"/>
          <w:bCs/>
          <w:sz w:val="24"/>
          <w:szCs w:val="24"/>
        </w:rPr>
        <w:t>Raghvan</w:t>
      </w:r>
      <w:proofErr w:type="spellEnd"/>
      <w:r w:rsidRPr="0053375F">
        <w:rPr>
          <w:rFonts w:ascii="Times New Roman" w:hAnsi="Times New Roman" w:cs="Times New Roman"/>
          <w:bCs/>
          <w:sz w:val="24"/>
          <w:szCs w:val="24"/>
        </w:rPr>
        <w:t>, 3rd Ed., Prentice Hall India, 2015.</w:t>
      </w:r>
    </w:p>
    <w:p w14:paraId="797FA7BF"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 xml:space="preserve">Steel and its Heat Treatment: K.-E. </w:t>
      </w:r>
      <w:proofErr w:type="spellStart"/>
      <w:r w:rsidRPr="0053375F">
        <w:rPr>
          <w:rFonts w:ascii="Times New Roman" w:hAnsi="Times New Roman" w:cs="Times New Roman"/>
          <w:bCs/>
          <w:sz w:val="24"/>
          <w:szCs w:val="24"/>
        </w:rPr>
        <w:t>Thelning</w:t>
      </w:r>
      <w:proofErr w:type="spellEnd"/>
      <w:r w:rsidRPr="0053375F">
        <w:rPr>
          <w:rFonts w:ascii="Times New Roman" w:hAnsi="Times New Roman" w:cs="Times New Roman"/>
          <w:bCs/>
          <w:sz w:val="24"/>
          <w:szCs w:val="24"/>
        </w:rPr>
        <w:t>, 2nd Ed., Butterworth-Heinemann, Elsevier,</w:t>
      </w:r>
    </w:p>
    <w:p w14:paraId="31534CB0"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1984.</w:t>
      </w:r>
    </w:p>
    <w:p w14:paraId="63B1D0FB"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 xml:space="preserve">Heat Treatment: Principles and Techniques: T.V. </w:t>
      </w:r>
      <w:proofErr w:type="spellStart"/>
      <w:r w:rsidRPr="0053375F">
        <w:rPr>
          <w:rFonts w:ascii="Times New Roman" w:hAnsi="Times New Roman" w:cs="Times New Roman"/>
          <w:bCs/>
          <w:sz w:val="24"/>
          <w:szCs w:val="24"/>
        </w:rPr>
        <w:t>Rajan</w:t>
      </w:r>
      <w:proofErr w:type="spellEnd"/>
      <w:r w:rsidRPr="0053375F">
        <w:rPr>
          <w:rFonts w:ascii="Times New Roman" w:hAnsi="Times New Roman" w:cs="Times New Roman"/>
          <w:bCs/>
          <w:sz w:val="24"/>
          <w:szCs w:val="24"/>
        </w:rPr>
        <w:t>, C.P. Sharma, Ashok Sharma, 2nd Ed.,</w:t>
      </w:r>
    </w:p>
    <w:p w14:paraId="37AB0D3E"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Prentice Hall India, 2010.</w:t>
      </w:r>
    </w:p>
    <w:p w14:paraId="3827D81E"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 xml:space="preserve">Heat Treatment of Metals: </w:t>
      </w:r>
      <w:proofErr w:type="spellStart"/>
      <w:r w:rsidRPr="0053375F">
        <w:rPr>
          <w:rFonts w:ascii="Times New Roman" w:hAnsi="Times New Roman" w:cs="Times New Roman"/>
          <w:bCs/>
          <w:sz w:val="24"/>
          <w:szCs w:val="24"/>
        </w:rPr>
        <w:t>Vijendra</w:t>
      </w:r>
      <w:proofErr w:type="spellEnd"/>
      <w:r w:rsidRPr="0053375F">
        <w:rPr>
          <w:rFonts w:ascii="Times New Roman" w:hAnsi="Times New Roman" w:cs="Times New Roman"/>
          <w:bCs/>
          <w:sz w:val="24"/>
          <w:szCs w:val="24"/>
        </w:rPr>
        <w:t xml:space="preserve"> Singh, Standard Publishers Distributors, 2009</w:t>
      </w:r>
    </w:p>
    <w:p w14:paraId="6B9AD382"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555A4EB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DB10F8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CAE484B"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45186EAA" w14:textId="77777777" w:rsidR="00A72136" w:rsidRPr="0053375F" w:rsidRDefault="00A72136" w:rsidP="00A72136">
            <w:r w:rsidRPr="0053375F">
              <w:t>CLO2</w:t>
            </w:r>
          </w:p>
        </w:tc>
      </w:tr>
      <w:tr w:rsidR="00A72136" w:rsidRPr="0053375F" w14:paraId="3D0028B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489BB77" w14:textId="77777777" w:rsidR="00A72136" w:rsidRPr="0053375F" w:rsidRDefault="00A72136" w:rsidP="00A72136">
            <w:r w:rsidRPr="0053375F">
              <w:lastRenderedPageBreak/>
              <w:t>PLO1</w:t>
            </w:r>
          </w:p>
        </w:tc>
        <w:tc>
          <w:tcPr>
            <w:tcW w:w="2254" w:type="dxa"/>
            <w:tcBorders>
              <w:top w:val="single" w:sz="4" w:space="0" w:color="000000"/>
              <w:left w:val="single" w:sz="4" w:space="0" w:color="000000"/>
              <w:bottom w:val="single" w:sz="4" w:space="0" w:color="000000"/>
              <w:right w:val="single" w:sz="4" w:space="0" w:color="000000"/>
            </w:tcBorders>
          </w:tcPr>
          <w:p w14:paraId="32E96B9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FD08160" w14:textId="77777777" w:rsidR="00A72136" w:rsidRPr="0053375F" w:rsidRDefault="00A72136" w:rsidP="00A72136"/>
        </w:tc>
      </w:tr>
      <w:tr w:rsidR="00A72136" w:rsidRPr="0053375F" w14:paraId="5FCA2FE6"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A263949"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77092B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4B85CBA" w14:textId="77777777" w:rsidR="00A72136" w:rsidRPr="0053375F" w:rsidRDefault="00A72136" w:rsidP="00A72136"/>
        </w:tc>
      </w:tr>
      <w:tr w:rsidR="00A72136" w:rsidRPr="0053375F" w14:paraId="064C304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A9C6CC9"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E0639E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FE744EE" w14:textId="77777777" w:rsidR="00A72136" w:rsidRPr="0053375F" w:rsidRDefault="00A72136" w:rsidP="00A72136"/>
        </w:tc>
      </w:tr>
      <w:tr w:rsidR="00A72136" w:rsidRPr="0053375F" w14:paraId="121B3C2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3E5217C"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78425807"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2437F769" w14:textId="77777777" w:rsidR="00A72136" w:rsidRPr="0053375F" w:rsidRDefault="00A72136" w:rsidP="00A72136"/>
        </w:tc>
      </w:tr>
    </w:tbl>
    <w:p w14:paraId="39DF892C" w14:textId="77777777" w:rsidR="00A72136" w:rsidRPr="0053375F" w:rsidRDefault="00A72136" w:rsidP="00A72136">
      <w:pPr>
        <w:tabs>
          <w:tab w:val="left" w:pos="3307"/>
        </w:tabs>
      </w:pPr>
    </w:p>
    <w:p w14:paraId="4F9E3121" w14:textId="77777777" w:rsidR="00A72136" w:rsidRPr="0053375F" w:rsidRDefault="00A72136" w:rsidP="00A72136">
      <w:pPr>
        <w:tabs>
          <w:tab w:val="left" w:pos="2720"/>
        </w:tabs>
      </w:pPr>
    </w:p>
    <w:p w14:paraId="02CF9828" w14:textId="77777777" w:rsidR="00A72136" w:rsidRPr="0053375F" w:rsidRDefault="00A72136" w:rsidP="00A72136">
      <w:pPr>
        <w:tabs>
          <w:tab w:val="left" w:pos="2720"/>
        </w:tabs>
      </w:pPr>
    </w:p>
    <w:p w14:paraId="710CEFD9" w14:textId="77777777" w:rsidR="00A72136" w:rsidRPr="0053375F" w:rsidRDefault="00A72136" w:rsidP="00A72136"/>
    <w:p w14:paraId="185A5651" w14:textId="77777777" w:rsidR="00A72136" w:rsidRPr="0053375F" w:rsidRDefault="00A72136" w:rsidP="00A72136"/>
    <w:p w14:paraId="5CAE1CFE" w14:textId="77777777" w:rsidR="00A72136" w:rsidRPr="0053375F" w:rsidRDefault="00A72136" w:rsidP="00A72136"/>
    <w:p w14:paraId="1E9B25A0" w14:textId="77777777" w:rsidR="00A72136" w:rsidRPr="0053375F" w:rsidRDefault="00A72136" w:rsidP="00A72136"/>
    <w:p w14:paraId="40FF2D70" w14:textId="77777777" w:rsidR="00A72136" w:rsidRPr="0053375F" w:rsidRDefault="00A72136" w:rsidP="00A72136"/>
    <w:p w14:paraId="187EF203" w14:textId="77777777" w:rsidR="00A72136" w:rsidRPr="0053375F" w:rsidRDefault="00A72136" w:rsidP="00A72136"/>
    <w:p w14:paraId="59172C23" w14:textId="77777777" w:rsidR="00A72136" w:rsidRPr="0053375F" w:rsidRDefault="00A72136" w:rsidP="00A72136"/>
    <w:p w14:paraId="69052CC1" w14:textId="77777777" w:rsidR="00A72136" w:rsidRPr="0053375F" w:rsidRDefault="00A72136" w:rsidP="00A72136"/>
    <w:p w14:paraId="0692D37D" w14:textId="77777777" w:rsidR="00A72136" w:rsidRPr="0053375F" w:rsidRDefault="00A72136" w:rsidP="00A72136">
      <w:pPr>
        <w:jc w:val="center"/>
      </w:pPr>
    </w:p>
    <w:p w14:paraId="49C8210D" w14:textId="77777777" w:rsidR="00A72136" w:rsidRPr="0053375F" w:rsidRDefault="00A72136" w:rsidP="00A72136">
      <w:pPr>
        <w:jc w:val="center"/>
      </w:pPr>
    </w:p>
    <w:p w14:paraId="1DA8C3DF" w14:textId="77777777" w:rsidR="00A72136" w:rsidRPr="0053375F" w:rsidRDefault="00A72136" w:rsidP="00A72136">
      <w:pPr>
        <w:jc w:val="center"/>
      </w:pPr>
    </w:p>
    <w:p w14:paraId="6E6EF4D0" w14:textId="77777777" w:rsidR="00A72136" w:rsidRPr="0053375F" w:rsidRDefault="00A72136" w:rsidP="00A72136">
      <w:pPr>
        <w:jc w:val="center"/>
      </w:pPr>
    </w:p>
    <w:p w14:paraId="31B2AF3F" w14:textId="77777777" w:rsidR="00A72136" w:rsidRPr="0053375F" w:rsidRDefault="00A72136" w:rsidP="00A72136">
      <w:pPr>
        <w:jc w:val="center"/>
      </w:pPr>
    </w:p>
    <w:p w14:paraId="2EF9DC14" w14:textId="77777777" w:rsidR="00A72136" w:rsidRPr="0053375F" w:rsidRDefault="00A72136" w:rsidP="00A72136">
      <w:pPr>
        <w:jc w:val="center"/>
      </w:pPr>
    </w:p>
    <w:p w14:paraId="427CBD16" w14:textId="77777777" w:rsidR="00A72136" w:rsidRPr="0053375F" w:rsidRDefault="00A72136" w:rsidP="00A72136">
      <w:pPr>
        <w:jc w:val="center"/>
      </w:pPr>
    </w:p>
    <w:p w14:paraId="466EDC51" w14:textId="77777777" w:rsidR="00A72136" w:rsidRPr="0053375F" w:rsidRDefault="00A72136" w:rsidP="00A72136">
      <w:pPr>
        <w:jc w:val="center"/>
      </w:pPr>
    </w:p>
    <w:p w14:paraId="2606FBC6" w14:textId="77777777" w:rsidR="00A72136" w:rsidRPr="0053375F" w:rsidRDefault="00A72136" w:rsidP="00A72136">
      <w:pPr>
        <w:jc w:val="center"/>
      </w:pPr>
    </w:p>
    <w:p w14:paraId="74F5A76E" w14:textId="77777777" w:rsidR="00A72136" w:rsidRPr="0053375F" w:rsidRDefault="00A72136" w:rsidP="00A72136">
      <w:pPr>
        <w:jc w:val="center"/>
      </w:pPr>
    </w:p>
    <w:p w14:paraId="0F251243" w14:textId="77777777" w:rsidR="00A72136" w:rsidRPr="0053375F" w:rsidRDefault="00A72136" w:rsidP="00A72136">
      <w:pPr>
        <w:jc w:val="center"/>
      </w:pPr>
    </w:p>
    <w:p w14:paraId="1C3A4C04" w14:textId="77777777" w:rsidR="00A72136" w:rsidRPr="0053375F" w:rsidRDefault="00A72136" w:rsidP="00A72136">
      <w:pPr>
        <w:jc w:val="center"/>
      </w:pPr>
    </w:p>
    <w:p w14:paraId="0382E75C" w14:textId="77777777" w:rsidR="00A72136" w:rsidRPr="0053375F" w:rsidRDefault="00A72136" w:rsidP="00A72136">
      <w:pPr>
        <w:jc w:val="center"/>
      </w:pPr>
    </w:p>
    <w:p w14:paraId="4FF266D9" w14:textId="77777777" w:rsidR="00A72136" w:rsidRPr="0053375F" w:rsidRDefault="00A72136" w:rsidP="00A72136">
      <w:pPr>
        <w:jc w:val="center"/>
      </w:pPr>
    </w:p>
    <w:p w14:paraId="2160760A" w14:textId="77777777" w:rsidR="00A72136" w:rsidRPr="0053375F" w:rsidRDefault="00A72136" w:rsidP="00A72136">
      <w:pPr>
        <w:jc w:val="center"/>
      </w:pPr>
    </w:p>
    <w:p w14:paraId="0C9D23FE" w14:textId="77777777" w:rsidR="00A72136" w:rsidRPr="0053375F" w:rsidRDefault="00A72136" w:rsidP="00A72136">
      <w:pPr>
        <w:jc w:val="center"/>
      </w:pPr>
    </w:p>
    <w:p w14:paraId="037A9042" w14:textId="77777777" w:rsidR="00A72136" w:rsidRPr="0053375F" w:rsidRDefault="00A72136" w:rsidP="00A72136">
      <w:pPr>
        <w:jc w:val="center"/>
      </w:pPr>
    </w:p>
    <w:p w14:paraId="0FFCE44F" w14:textId="77777777" w:rsidR="00A72136" w:rsidRPr="0053375F" w:rsidRDefault="00A72136" w:rsidP="00A72136">
      <w:pPr>
        <w:jc w:val="center"/>
      </w:pPr>
    </w:p>
    <w:p w14:paraId="73CF643E" w14:textId="77777777" w:rsidR="00A72136" w:rsidRPr="0053375F" w:rsidRDefault="00A72136" w:rsidP="00A72136">
      <w:pPr>
        <w:jc w:val="center"/>
      </w:pPr>
    </w:p>
    <w:p w14:paraId="76458B8B" w14:textId="77777777" w:rsidR="00A72136" w:rsidRPr="0053375F" w:rsidRDefault="00A72136" w:rsidP="00A72136">
      <w:pPr>
        <w:jc w:val="center"/>
      </w:pPr>
    </w:p>
    <w:p w14:paraId="6507386C" w14:textId="77777777" w:rsidR="00A72136" w:rsidRPr="0053375F" w:rsidRDefault="00A72136" w:rsidP="00A72136">
      <w:pPr>
        <w:jc w:val="center"/>
      </w:pPr>
    </w:p>
    <w:p w14:paraId="610C7AD9" w14:textId="77777777" w:rsidR="00A72136" w:rsidRPr="0053375F" w:rsidRDefault="00A72136" w:rsidP="00A72136">
      <w:pPr>
        <w:jc w:val="center"/>
      </w:pPr>
    </w:p>
    <w:p w14:paraId="36D1BB16" w14:textId="77777777" w:rsidR="00A72136" w:rsidRPr="0053375F" w:rsidRDefault="00A72136" w:rsidP="00A72136">
      <w:pPr>
        <w:jc w:val="center"/>
      </w:pPr>
    </w:p>
    <w:p w14:paraId="2703162F" w14:textId="77777777" w:rsidR="00A72136" w:rsidRPr="0053375F" w:rsidRDefault="00A72136" w:rsidP="00A72136">
      <w:pPr>
        <w:jc w:val="center"/>
      </w:pPr>
    </w:p>
    <w:p w14:paraId="3C76BEB9" w14:textId="77777777" w:rsidR="00A72136" w:rsidRPr="0053375F" w:rsidRDefault="00A72136" w:rsidP="00A72136">
      <w:pPr>
        <w:jc w:val="center"/>
      </w:pPr>
    </w:p>
    <w:p w14:paraId="327F9B25" w14:textId="77777777" w:rsidR="00A72136" w:rsidRPr="0053375F" w:rsidRDefault="00A72136" w:rsidP="00A72136">
      <w:pPr>
        <w:jc w:val="center"/>
      </w:pPr>
    </w:p>
    <w:p w14:paraId="646FAF68" w14:textId="77777777" w:rsidR="00A72136" w:rsidRPr="0053375F" w:rsidRDefault="00A72136" w:rsidP="00A72136">
      <w:pPr>
        <w:jc w:val="center"/>
      </w:pPr>
    </w:p>
    <w:p w14:paraId="2BA9283C" w14:textId="77777777" w:rsidR="00A72136" w:rsidRPr="0053375F" w:rsidRDefault="00A72136" w:rsidP="00A72136">
      <w:pPr>
        <w:jc w:val="center"/>
      </w:pPr>
    </w:p>
    <w:p w14:paraId="13795E84" w14:textId="77777777" w:rsidR="00A72136" w:rsidRPr="0053375F" w:rsidRDefault="00A72136" w:rsidP="00A72136">
      <w:pPr>
        <w:jc w:val="center"/>
      </w:pPr>
    </w:p>
    <w:p w14:paraId="322BA3D4" w14:textId="77777777" w:rsidR="00A72136" w:rsidRPr="0053375F" w:rsidRDefault="00A72136" w:rsidP="00A72136">
      <w:pPr>
        <w:jc w:val="center"/>
      </w:pPr>
    </w:p>
    <w:p w14:paraId="4F38C67E" w14:textId="77777777" w:rsidR="00A72136" w:rsidRPr="0053375F" w:rsidRDefault="00A72136" w:rsidP="00A72136">
      <w:pPr>
        <w:jc w:val="center"/>
      </w:pPr>
    </w:p>
    <w:p w14:paraId="5023BEBE" w14:textId="77777777" w:rsidR="00A72136" w:rsidRPr="0053375F" w:rsidRDefault="00A72136" w:rsidP="00A72136">
      <w:pPr>
        <w:jc w:val="center"/>
      </w:pPr>
    </w:p>
    <w:p w14:paraId="0659593E" w14:textId="77777777" w:rsidR="00A72136" w:rsidRPr="0053375F" w:rsidRDefault="00A72136" w:rsidP="00A72136">
      <w:pPr>
        <w:jc w:val="center"/>
      </w:pPr>
    </w:p>
    <w:p w14:paraId="2CC14750" w14:textId="21E0407A" w:rsidR="003952DB" w:rsidRDefault="003952DB">
      <w:pPr>
        <w:spacing w:after="160" w:line="259" w:lineRule="auto"/>
      </w:pPr>
      <w:r>
        <w:br w:type="page"/>
      </w:r>
    </w:p>
    <w:tbl>
      <w:tblPr>
        <w:tblW w:w="9062" w:type="dxa"/>
        <w:jc w:val="center"/>
        <w:tblLook w:val="04A0" w:firstRow="1" w:lastRow="0" w:firstColumn="1" w:lastColumn="0" w:noHBand="0" w:noVBand="1"/>
      </w:tblPr>
      <w:tblGrid>
        <w:gridCol w:w="643"/>
        <w:gridCol w:w="1243"/>
        <w:gridCol w:w="4160"/>
        <w:gridCol w:w="748"/>
        <w:gridCol w:w="851"/>
        <w:gridCol w:w="709"/>
        <w:gridCol w:w="708"/>
      </w:tblGrid>
      <w:tr w:rsidR="003952DB" w:rsidRPr="000E7F3F" w14:paraId="3ECB4161" w14:textId="77777777" w:rsidTr="00F8633B">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389823" w14:textId="77777777" w:rsidR="003952DB" w:rsidRPr="000E7F3F" w:rsidRDefault="003952DB" w:rsidP="00F8633B">
            <w:pPr>
              <w:jc w:val="center"/>
              <w:rPr>
                <w:b/>
                <w:bCs/>
              </w:rPr>
            </w:pPr>
            <w:r w:rsidRPr="000E7F3F">
              <w:rPr>
                <w:b/>
                <w:bCs/>
              </w:rPr>
              <w:lastRenderedPageBreak/>
              <w:t>Sl. No.</w:t>
            </w:r>
          </w:p>
        </w:tc>
        <w:tc>
          <w:tcPr>
            <w:tcW w:w="1243" w:type="dxa"/>
            <w:tcBorders>
              <w:top w:val="single" w:sz="8" w:space="0" w:color="auto"/>
              <w:left w:val="nil"/>
              <w:bottom w:val="single" w:sz="8" w:space="0" w:color="auto"/>
              <w:right w:val="single" w:sz="8" w:space="0" w:color="auto"/>
            </w:tcBorders>
            <w:shd w:val="clear" w:color="auto" w:fill="auto"/>
            <w:noWrap/>
            <w:vAlign w:val="center"/>
            <w:hideMark/>
          </w:tcPr>
          <w:p w14:paraId="1E312F37" w14:textId="77777777" w:rsidR="003952DB" w:rsidRPr="000E7F3F" w:rsidRDefault="003952DB" w:rsidP="00F8633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FED02CE" w14:textId="77777777" w:rsidR="003952DB" w:rsidRPr="000E7F3F" w:rsidRDefault="003952DB" w:rsidP="00F8633B">
            <w:pPr>
              <w:jc w:val="center"/>
              <w:rPr>
                <w:b/>
                <w:bCs/>
              </w:rPr>
            </w:pPr>
            <w:r w:rsidRPr="000E7F3F">
              <w:rPr>
                <w:b/>
                <w:bCs/>
              </w:rPr>
              <w:t>SEMESTER VI</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22919106" w14:textId="77777777" w:rsidR="003952DB" w:rsidRPr="000E7F3F" w:rsidRDefault="003952DB" w:rsidP="00F8633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45755424" w14:textId="77777777" w:rsidR="003952DB" w:rsidRPr="000E7F3F" w:rsidRDefault="003952DB" w:rsidP="00F8633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129D56D" w14:textId="77777777" w:rsidR="003952DB" w:rsidRPr="000E7F3F" w:rsidRDefault="003952DB" w:rsidP="00F8633B">
            <w:pPr>
              <w:jc w:val="center"/>
              <w:rPr>
                <w:b/>
                <w:bCs/>
              </w:rPr>
            </w:pPr>
            <w:r w:rsidRPr="000E7F3F">
              <w:rPr>
                <w:b/>
                <w:bCs/>
              </w:rPr>
              <w:t>P</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7CED8319" w14:textId="77777777" w:rsidR="003952DB" w:rsidRPr="000E7F3F" w:rsidRDefault="003952DB" w:rsidP="00F8633B">
            <w:pPr>
              <w:jc w:val="center"/>
              <w:rPr>
                <w:b/>
                <w:bCs/>
              </w:rPr>
            </w:pPr>
            <w:r w:rsidRPr="000E7F3F">
              <w:rPr>
                <w:b/>
                <w:bCs/>
              </w:rPr>
              <w:t>C</w:t>
            </w:r>
          </w:p>
        </w:tc>
      </w:tr>
      <w:tr w:rsidR="003952DB" w:rsidRPr="000E7F3F" w14:paraId="45DC2EBD"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16980447" w14:textId="77777777" w:rsidR="003952DB" w:rsidRPr="000E7F3F" w:rsidRDefault="003952DB" w:rsidP="00F8633B">
            <w:pPr>
              <w:jc w:val="center"/>
            </w:pPr>
            <w:r w:rsidRPr="000E7F3F">
              <w:t>1.</w:t>
            </w:r>
          </w:p>
        </w:tc>
        <w:tc>
          <w:tcPr>
            <w:tcW w:w="1243" w:type="dxa"/>
            <w:tcBorders>
              <w:top w:val="nil"/>
              <w:left w:val="nil"/>
              <w:bottom w:val="single" w:sz="8" w:space="0" w:color="auto"/>
              <w:right w:val="single" w:sz="8" w:space="0" w:color="auto"/>
            </w:tcBorders>
            <w:shd w:val="clear" w:color="auto" w:fill="auto"/>
            <w:noWrap/>
            <w:vAlign w:val="center"/>
          </w:tcPr>
          <w:p w14:paraId="60E8C9B2" w14:textId="77777777" w:rsidR="003952DB" w:rsidRPr="000E7F3F" w:rsidRDefault="003952DB" w:rsidP="00F8633B">
            <w:r w:rsidRPr="000E7F3F">
              <w:t>MM3201</w:t>
            </w:r>
          </w:p>
        </w:tc>
        <w:tc>
          <w:tcPr>
            <w:tcW w:w="4160" w:type="dxa"/>
            <w:tcBorders>
              <w:top w:val="nil"/>
              <w:left w:val="nil"/>
              <w:bottom w:val="single" w:sz="8" w:space="0" w:color="auto"/>
              <w:right w:val="single" w:sz="8" w:space="0" w:color="auto"/>
            </w:tcBorders>
            <w:shd w:val="clear" w:color="auto" w:fill="auto"/>
            <w:vAlign w:val="center"/>
            <w:hideMark/>
          </w:tcPr>
          <w:p w14:paraId="5D8E8A74" w14:textId="77777777" w:rsidR="003952DB" w:rsidRPr="000E7F3F" w:rsidRDefault="003952DB" w:rsidP="00F8633B">
            <w:r w:rsidRPr="000E7F3F">
              <w:t xml:space="preserve">Techniques of Materials Characterization </w:t>
            </w:r>
            <w:r>
              <w:t xml:space="preserve">- </w:t>
            </w:r>
            <w:r w:rsidRPr="000E7F3F">
              <w:t>II</w:t>
            </w:r>
          </w:p>
        </w:tc>
        <w:tc>
          <w:tcPr>
            <w:tcW w:w="748" w:type="dxa"/>
            <w:tcBorders>
              <w:top w:val="nil"/>
              <w:left w:val="nil"/>
              <w:bottom w:val="single" w:sz="8" w:space="0" w:color="auto"/>
              <w:right w:val="single" w:sz="8" w:space="0" w:color="auto"/>
            </w:tcBorders>
            <w:shd w:val="clear" w:color="auto" w:fill="auto"/>
            <w:noWrap/>
            <w:vAlign w:val="center"/>
            <w:hideMark/>
          </w:tcPr>
          <w:p w14:paraId="40626759" w14:textId="77777777" w:rsidR="003952DB" w:rsidRPr="000E7F3F" w:rsidRDefault="003952DB" w:rsidP="00F8633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1A2387B1"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60195A48" w14:textId="77777777" w:rsidR="003952DB" w:rsidRPr="000E7F3F" w:rsidRDefault="003952D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hideMark/>
          </w:tcPr>
          <w:p w14:paraId="47A952D9" w14:textId="77777777" w:rsidR="003952DB" w:rsidRPr="000E7F3F" w:rsidRDefault="003952DB" w:rsidP="00F8633B">
            <w:pPr>
              <w:jc w:val="center"/>
            </w:pPr>
            <w:r w:rsidRPr="000E7F3F">
              <w:t>4.5</w:t>
            </w:r>
          </w:p>
        </w:tc>
      </w:tr>
      <w:tr w:rsidR="003952DB" w:rsidRPr="000E7F3F" w14:paraId="4D07EDF7"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AF9F5AF" w14:textId="77777777" w:rsidR="003952DB" w:rsidRPr="000E7F3F" w:rsidRDefault="003952DB" w:rsidP="00F8633B">
            <w:pPr>
              <w:jc w:val="center"/>
            </w:pPr>
            <w:r w:rsidRPr="000E7F3F">
              <w:t>2.</w:t>
            </w:r>
          </w:p>
        </w:tc>
        <w:tc>
          <w:tcPr>
            <w:tcW w:w="1243" w:type="dxa"/>
            <w:tcBorders>
              <w:top w:val="nil"/>
              <w:left w:val="nil"/>
              <w:bottom w:val="single" w:sz="8" w:space="0" w:color="auto"/>
              <w:right w:val="single" w:sz="8" w:space="0" w:color="auto"/>
            </w:tcBorders>
            <w:shd w:val="clear" w:color="auto" w:fill="auto"/>
            <w:noWrap/>
            <w:vAlign w:val="center"/>
          </w:tcPr>
          <w:p w14:paraId="5252F910" w14:textId="77777777" w:rsidR="003952DB" w:rsidRPr="000E7F3F" w:rsidRDefault="003952DB" w:rsidP="00F8633B">
            <w:r w:rsidRPr="000E7F3F">
              <w:t>MM3202</w:t>
            </w:r>
          </w:p>
        </w:tc>
        <w:tc>
          <w:tcPr>
            <w:tcW w:w="4160" w:type="dxa"/>
            <w:tcBorders>
              <w:top w:val="nil"/>
              <w:left w:val="nil"/>
              <w:bottom w:val="single" w:sz="8" w:space="0" w:color="auto"/>
              <w:right w:val="single" w:sz="8" w:space="0" w:color="auto"/>
            </w:tcBorders>
            <w:shd w:val="clear" w:color="auto" w:fill="auto"/>
            <w:vAlign w:val="center"/>
          </w:tcPr>
          <w:p w14:paraId="5429C762" w14:textId="77777777" w:rsidR="003952DB" w:rsidRPr="000E7F3F" w:rsidRDefault="003952DB" w:rsidP="00F8633B">
            <w:r w:rsidRPr="000E7F3F">
              <w:t>Corrosion and Corrosion Prevention</w:t>
            </w:r>
          </w:p>
        </w:tc>
        <w:tc>
          <w:tcPr>
            <w:tcW w:w="748" w:type="dxa"/>
            <w:tcBorders>
              <w:top w:val="nil"/>
              <w:left w:val="nil"/>
              <w:bottom w:val="single" w:sz="8" w:space="0" w:color="auto"/>
              <w:right w:val="single" w:sz="8" w:space="0" w:color="auto"/>
            </w:tcBorders>
            <w:shd w:val="clear" w:color="auto" w:fill="auto"/>
            <w:noWrap/>
            <w:vAlign w:val="center"/>
          </w:tcPr>
          <w:p w14:paraId="61D2DC02" w14:textId="77777777" w:rsidR="003952DB" w:rsidRPr="000E7F3F" w:rsidRDefault="003952DB" w:rsidP="00F8633B">
            <w:pPr>
              <w:jc w:val="center"/>
            </w:pPr>
            <w:r w:rsidRPr="000E7F3F">
              <w:t xml:space="preserve"> 3</w:t>
            </w:r>
          </w:p>
        </w:tc>
        <w:tc>
          <w:tcPr>
            <w:tcW w:w="851" w:type="dxa"/>
            <w:tcBorders>
              <w:top w:val="nil"/>
              <w:left w:val="nil"/>
              <w:bottom w:val="single" w:sz="8" w:space="0" w:color="auto"/>
              <w:right w:val="single" w:sz="8" w:space="0" w:color="auto"/>
            </w:tcBorders>
            <w:shd w:val="clear" w:color="auto" w:fill="auto"/>
            <w:noWrap/>
            <w:vAlign w:val="center"/>
          </w:tcPr>
          <w:p w14:paraId="714F17A8"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24B8D8F" w14:textId="77777777" w:rsidR="003952DB" w:rsidRPr="000E7F3F" w:rsidRDefault="003952DB" w:rsidP="00F8633B">
            <w:pPr>
              <w:jc w:val="center"/>
            </w:pPr>
            <w:r w:rsidRPr="000E7F3F">
              <w:t>2</w:t>
            </w:r>
          </w:p>
        </w:tc>
        <w:tc>
          <w:tcPr>
            <w:tcW w:w="708" w:type="dxa"/>
            <w:tcBorders>
              <w:top w:val="nil"/>
              <w:left w:val="nil"/>
              <w:bottom w:val="single" w:sz="8" w:space="0" w:color="auto"/>
              <w:right w:val="single" w:sz="8" w:space="0" w:color="auto"/>
            </w:tcBorders>
            <w:shd w:val="clear" w:color="auto" w:fill="auto"/>
            <w:noWrap/>
            <w:vAlign w:val="center"/>
          </w:tcPr>
          <w:p w14:paraId="27824E70" w14:textId="77777777" w:rsidR="003952DB" w:rsidRPr="000E7F3F" w:rsidRDefault="003952DB" w:rsidP="00F8633B">
            <w:pPr>
              <w:jc w:val="center"/>
            </w:pPr>
            <w:r w:rsidRPr="000E7F3F">
              <w:t>4</w:t>
            </w:r>
          </w:p>
        </w:tc>
      </w:tr>
      <w:tr w:rsidR="003952DB" w:rsidRPr="000E7F3F" w14:paraId="75C33F85"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440EDF4" w14:textId="77777777" w:rsidR="003952DB" w:rsidRPr="000E7F3F" w:rsidRDefault="003952DB" w:rsidP="00F8633B">
            <w:pPr>
              <w:jc w:val="center"/>
            </w:pPr>
            <w:r w:rsidRPr="000E7F3F">
              <w:t>3.</w:t>
            </w:r>
          </w:p>
        </w:tc>
        <w:tc>
          <w:tcPr>
            <w:tcW w:w="1243" w:type="dxa"/>
            <w:tcBorders>
              <w:top w:val="nil"/>
              <w:left w:val="nil"/>
              <w:bottom w:val="single" w:sz="8" w:space="0" w:color="auto"/>
              <w:right w:val="single" w:sz="8" w:space="0" w:color="auto"/>
            </w:tcBorders>
            <w:shd w:val="clear" w:color="auto" w:fill="auto"/>
            <w:noWrap/>
            <w:vAlign w:val="center"/>
          </w:tcPr>
          <w:p w14:paraId="09F57F96" w14:textId="77777777" w:rsidR="003952DB" w:rsidRPr="000E7F3F" w:rsidRDefault="003952DB" w:rsidP="00F8633B">
            <w:r w:rsidRPr="000E7F3F">
              <w:t>MM3203</w:t>
            </w:r>
          </w:p>
        </w:tc>
        <w:tc>
          <w:tcPr>
            <w:tcW w:w="4160" w:type="dxa"/>
            <w:tcBorders>
              <w:top w:val="nil"/>
              <w:left w:val="nil"/>
              <w:bottom w:val="single" w:sz="8" w:space="0" w:color="auto"/>
              <w:right w:val="single" w:sz="8" w:space="0" w:color="auto"/>
            </w:tcBorders>
            <w:shd w:val="clear" w:color="auto" w:fill="auto"/>
            <w:vAlign w:val="center"/>
          </w:tcPr>
          <w:p w14:paraId="2A2C5E15" w14:textId="77777777" w:rsidR="003952DB" w:rsidRPr="000E7F3F" w:rsidRDefault="003952DB" w:rsidP="00F8633B">
            <w:r w:rsidRPr="000E7F3F">
              <w:t>Functional Materials</w:t>
            </w:r>
          </w:p>
        </w:tc>
        <w:tc>
          <w:tcPr>
            <w:tcW w:w="748" w:type="dxa"/>
            <w:tcBorders>
              <w:top w:val="nil"/>
              <w:left w:val="nil"/>
              <w:bottom w:val="single" w:sz="8" w:space="0" w:color="auto"/>
              <w:right w:val="single" w:sz="8" w:space="0" w:color="auto"/>
            </w:tcBorders>
            <w:shd w:val="clear" w:color="auto" w:fill="auto"/>
            <w:noWrap/>
            <w:vAlign w:val="center"/>
          </w:tcPr>
          <w:p w14:paraId="03221523" w14:textId="77777777" w:rsidR="003952DB" w:rsidRPr="000E7F3F" w:rsidRDefault="003952DB" w:rsidP="00F8633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4D919A75"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5DF63EE" w14:textId="77777777" w:rsidR="003952DB" w:rsidRPr="000E7F3F" w:rsidRDefault="003952DB" w:rsidP="00F8633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460981BE" w14:textId="77777777" w:rsidR="003952DB" w:rsidRPr="000E7F3F" w:rsidRDefault="003952DB" w:rsidP="00F8633B">
            <w:pPr>
              <w:jc w:val="center"/>
            </w:pPr>
            <w:r w:rsidRPr="000E7F3F">
              <w:t>3</w:t>
            </w:r>
          </w:p>
        </w:tc>
      </w:tr>
      <w:tr w:rsidR="003952DB" w:rsidRPr="000E7F3F" w14:paraId="013440ED"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5E68C7ED" w14:textId="77777777" w:rsidR="003952DB" w:rsidRPr="000E7F3F" w:rsidRDefault="003952DB" w:rsidP="00F8633B">
            <w:pPr>
              <w:jc w:val="center"/>
            </w:pPr>
            <w:r w:rsidRPr="000E7F3F">
              <w:t>4.</w:t>
            </w:r>
          </w:p>
        </w:tc>
        <w:tc>
          <w:tcPr>
            <w:tcW w:w="1243" w:type="dxa"/>
            <w:tcBorders>
              <w:top w:val="nil"/>
              <w:left w:val="nil"/>
              <w:bottom w:val="single" w:sz="8" w:space="0" w:color="auto"/>
              <w:right w:val="single" w:sz="8" w:space="0" w:color="auto"/>
            </w:tcBorders>
            <w:shd w:val="clear" w:color="auto" w:fill="auto"/>
            <w:noWrap/>
            <w:vAlign w:val="center"/>
          </w:tcPr>
          <w:p w14:paraId="74CABD9D" w14:textId="77777777" w:rsidR="003952DB" w:rsidRPr="000E7F3F" w:rsidRDefault="003952DB" w:rsidP="00F8633B">
            <w:r w:rsidRPr="000E7F3F">
              <w:t>MM3204</w:t>
            </w:r>
          </w:p>
        </w:tc>
        <w:tc>
          <w:tcPr>
            <w:tcW w:w="4160" w:type="dxa"/>
            <w:tcBorders>
              <w:top w:val="nil"/>
              <w:left w:val="nil"/>
              <w:bottom w:val="single" w:sz="8" w:space="0" w:color="auto"/>
              <w:right w:val="single" w:sz="8" w:space="0" w:color="auto"/>
            </w:tcBorders>
            <w:shd w:val="clear" w:color="auto" w:fill="auto"/>
            <w:vAlign w:val="center"/>
          </w:tcPr>
          <w:p w14:paraId="20D92D2B" w14:textId="77777777" w:rsidR="003952DB" w:rsidRPr="000E7F3F" w:rsidRDefault="003952DB" w:rsidP="00F8633B">
            <w:r w:rsidRPr="000E7F3F">
              <w:t>Non-ferrous Metals and Alloys</w:t>
            </w:r>
          </w:p>
        </w:tc>
        <w:tc>
          <w:tcPr>
            <w:tcW w:w="748" w:type="dxa"/>
            <w:tcBorders>
              <w:top w:val="nil"/>
              <w:left w:val="nil"/>
              <w:bottom w:val="single" w:sz="8" w:space="0" w:color="auto"/>
              <w:right w:val="single" w:sz="8" w:space="0" w:color="auto"/>
            </w:tcBorders>
            <w:shd w:val="clear" w:color="auto" w:fill="auto"/>
            <w:noWrap/>
            <w:vAlign w:val="center"/>
          </w:tcPr>
          <w:p w14:paraId="46A68B49" w14:textId="77777777" w:rsidR="003952DB" w:rsidRPr="000E7F3F" w:rsidRDefault="003952DB" w:rsidP="00F8633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7E3A3FFD"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BB5D043" w14:textId="77777777" w:rsidR="003952DB" w:rsidRPr="000E7F3F" w:rsidRDefault="003952DB" w:rsidP="00F8633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9035DDA" w14:textId="77777777" w:rsidR="003952DB" w:rsidRPr="000E7F3F" w:rsidRDefault="003952DB" w:rsidP="00F8633B">
            <w:pPr>
              <w:jc w:val="center"/>
            </w:pPr>
            <w:r w:rsidRPr="000E7F3F">
              <w:t>3</w:t>
            </w:r>
          </w:p>
        </w:tc>
      </w:tr>
      <w:tr w:rsidR="003952DB" w:rsidRPr="000E7F3F" w14:paraId="27855627"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CAB7793" w14:textId="77777777" w:rsidR="003952DB" w:rsidRPr="000E7F3F" w:rsidRDefault="003952DB" w:rsidP="00F8633B">
            <w:pPr>
              <w:jc w:val="center"/>
            </w:pPr>
            <w:r w:rsidRPr="000E7F3F">
              <w:t>5.</w:t>
            </w:r>
          </w:p>
        </w:tc>
        <w:tc>
          <w:tcPr>
            <w:tcW w:w="1243" w:type="dxa"/>
            <w:tcBorders>
              <w:top w:val="nil"/>
              <w:left w:val="nil"/>
              <w:bottom w:val="single" w:sz="8" w:space="0" w:color="auto"/>
              <w:right w:val="single" w:sz="8" w:space="0" w:color="auto"/>
            </w:tcBorders>
            <w:shd w:val="clear" w:color="auto" w:fill="auto"/>
            <w:noWrap/>
            <w:vAlign w:val="center"/>
          </w:tcPr>
          <w:p w14:paraId="69171413" w14:textId="77777777" w:rsidR="003952DB" w:rsidRPr="000E7F3F" w:rsidRDefault="003952DB" w:rsidP="00F8633B">
            <w:r w:rsidRPr="000E7F3F">
              <w:t>MM3205</w:t>
            </w:r>
          </w:p>
        </w:tc>
        <w:tc>
          <w:tcPr>
            <w:tcW w:w="4160" w:type="dxa"/>
            <w:tcBorders>
              <w:top w:val="nil"/>
              <w:left w:val="nil"/>
              <w:bottom w:val="single" w:sz="8" w:space="0" w:color="auto"/>
              <w:right w:val="single" w:sz="8" w:space="0" w:color="auto"/>
            </w:tcBorders>
            <w:shd w:val="clear" w:color="auto" w:fill="auto"/>
            <w:vAlign w:val="center"/>
          </w:tcPr>
          <w:p w14:paraId="356A01C2" w14:textId="77777777" w:rsidR="003952DB" w:rsidRPr="000E7F3F" w:rsidRDefault="003952DB" w:rsidP="00F8633B">
            <w:r w:rsidRPr="000E7F3F">
              <w:t>Capstone Laboratory</w:t>
            </w:r>
          </w:p>
        </w:tc>
        <w:tc>
          <w:tcPr>
            <w:tcW w:w="748" w:type="dxa"/>
            <w:tcBorders>
              <w:top w:val="nil"/>
              <w:left w:val="nil"/>
              <w:bottom w:val="single" w:sz="8" w:space="0" w:color="auto"/>
              <w:right w:val="single" w:sz="8" w:space="0" w:color="auto"/>
            </w:tcBorders>
            <w:shd w:val="clear" w:color="auto" w:fill="auto"/>
            <w:noWrap/>
            <w:vAlign w:val="center"/>
          </w:tcPr>
          <w:p w14:paraId="3ED235AF" w14:textId="77777777" w:rsidR="003952DB" w:rsidRPr="000E7F3F" w:rsidRDefault="003952D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1625BFC"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56F8B1E" w14:textId="77777777" w:rsidR="003952DB" w:rsidRPr="000E7F3F" w:rsidRDefault="003952DB" w:rsidP="00F8633B">
            <w:pPr>
              <w:jc w:val="center"/>
            </w:pPr>
            <w:r w:rsidRPr="000E7F3F">
              <w:t>4</w:t>
            </w:r>
          </w:p>
        </w:tc>
        <w:tc>
          <w:tcPr>
            <w:tcW w:w="708" w:type="dxa"/>
            <w:tcBorders>
              <w:top w:val="nil"/>
              <w:left w:val="nil"/>
              <w:bottom w:val="single" w:sz="8" w:space="0" w:color="auto"/>
              <w:right w:val="single" w:sz="8" w:space="0" w:color="auto"/>
            </w:tcBorders>
            <w:shd w:val="clear" w:color="auto" w:fill="auto"/>
            <w:noWrap/>
            <w:vAlign w:val="center"/>
          </w:tcPr>
          <w:p w14:paraId="3338DD0F" w14:textId="77777777" w:rsidR="003952DB" w:rsidRPr="000E7F3F" w:rsidRDefault="003952DB" w:rsidP="00F8633B">
            <w:pPr>
              <w:jc w:val="center"/>
            </w:pPr>
            <w:r w:rsidRPr="000E7F3F">
              <w:t>2</w:t>
            </w:r>
          </w:p>
        </w:tc>
      </w:tr>
      <w:tr w:rsidR="003952DB" w:rsidRPr="000E7F3F" w14:paraId="0ACC99B8" w14:textId="77777777" w:rsidTr="00F8633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146D781" w14:textId="77777777" w:rsidR="003952DB" w:rsidRPr="000E7F3F" w:rsidRDefault="003952DB" w:rsidP="00F8633B">
            <w:pPr>
              <w:jc w:val="center"/>
            </w:pPr>
            <w:r w:rsidRPr="000E7F3F">
              <w:t>6.</w:t>
            </w:r>
          </w:p>
        </w:tc>
        <w:tc>
          <w:tcPr>
            <w:tcW w:w="1243" w:type="dxa"/>
            <w:tcBorders>
              <w:top w:val="nil"/>
              <w:left w:val="nil"/>
              <w:bottom w:val="single" w:sz="8" w:space="0" w:color="auto"/>
              <w:right w:val="single" w:sz="8" w:space="0" w:color="auto"/>
            </w:tcBorders>
            <w:shd w:val="clear" w:color="auto" w:fill="auto"/>
            <w:noWrap/>
            <w:vAlign w:val="center"/>
          </w:tcPr>
          <w:p w14:paraId="55C658B0" w14:textId="77777777" w:rsidR="003952DB" w:rsidRPr="000E7F3F" w:rsidRDefault="003952DB" w:rsidP="00F8633B">
            <w:r>
              <w:t>MM3206</w:t>
            </w:r>
          </w:p>
        </w:tc>
        <w:tc>
          <w:tcPr>
            <w:tcW w:w="4160" w:type="dxa"/>
            <w:tcBorders>
              <w:top w:val="nil"/>
              <w:left w:val="nil"/>
              <w:bottom w:val="single" w:sz="8" w:space="0" w:color="auto"/>
              <w:right w:val="single" w:sz="8" w:space="0" w:color="auto"/>
            </w:tcBorders>
            <w:shd w:val="clear" w:color="auto" w:fill="auto"/>
            <w:vAlign w:val="center"/>
          </w:tcPr>
          <w:p w14:paraId="35453633" w14:textId="77777777" w:rsidR="003952DB" w:rsidRPr="000E7F3F" w:rsidRDefault="003952DB" w:rsidP="00F8633B">
            <w:r w:rsidRPr="000E7F3F">
              <w:t xml:space="preserve">Metals Processing Laboratory </w:t>
            </w:r>
          </w:p>
        </w:tc>
        <w:tc>
          <w:tcPr>
            <w:tcW w:w="748" w:type="dxa"/>
            <w:tcBorders>
              <w:top w:val="nil"/>
              <w:left w:val="nil"/>
              <w:bottom w:val="single" w:sz="8" w:space="0" w:color="auto"/>
              <w:right w:val="single" w:sz="8" w:space="0" w:color="auto"/>
            </w:tcBorders>
            <w:shd w:val="clear" w:color="auto" w:fill="auto"/>
            <w:noWrap/>
            <w:vAlign w:val="center"/>
          </w:tcPr>
          <w:p w14:paraId="3B3D0956" w14:textId="77777777" w:rsidR="003952DB" w:rsidRPr="000E7F3F" w:rsidRDefault="003952D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F9BF4AC" w14:textId="77777777" w:rsidR="003952DB" w:rsidRPr="000E7F3F" w:rsidRDefault="003952DB" w:rsidP="00F8633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D062874" w14:textId="77777777" w:rsidR="003952DB" w:rsidRPr="000E7F3F" w:rsidRDefault="003952D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404AA5EF" w14:textId="77777777" w:rsidR="003952DB" w:rsidRPr="000E7F3F" w:rsidRDefault="003952DB" w:rsidP="00F8633B">
            <w:pPr>
              <w:jc w:val="center"/>
            </w:pPr>
            <w:r w:rsidRPr="000E7F3F">
              <w:t>1.5</w:t>
            </w:r>
          </w:p>
        </w:tc>
      </w:tr>
      <w:tr w:rsidR="003952DB" w:rsidRPr="000E7F3F" w14:paraId="4F7ED7D5" w14:textId="77777777" w:rsidTr="00F8633B">
        <w:trPr>
          <w:trHeight w:val="240"/>
          <w:jc w:val="center"/>
        </w:trPr>
        <w:tc>
          <w:tcPr>
            <w:tcW w:w="6046" w:type="dxa"/>
            <w:gridSpan w:val="3"/>
            <w:tcBorders>
              <w:top w:val="nil"/>
              <w:left w:val="single" w:sz="8" w:space="0" w:color="auto"/>
              <w:bottom w:val="single" w:sz="8" w:space="0" w:color="auto"/>
              <w:right w:val="single" w:sz="8" w:space="0" w:color="auto"/>
            </w:tcBorders>
            <w:shd w:val="clear" w:color="auto" w:fill="auto"/>
            <w:noWrap/>
            <w:vAlign w:val="bottom"/>
          </w:tcPr>
          <w:p w14:paraId="6631DDCA" w14:textId="77777777" w:rsidR="003952DB" w:rsidRPr="000E7F3F" w:rsidRDefault="003952DB" w:rsidP="00F8633B">
            <w:pPr>
              <w:jc w:val="center"/>
              <w:rPr>
                <w:b/>
                <w:bCs/>
              </w:rPr>
            </w:pPr>
            <w:r w:rsidRPr="000E7F3F">
              <w:rPr>
                <w:b/>
                <w:bCs/>
              </w:rPr>
              <w:t>TOTAL</w:t>
            </w:r>
          </w:p>
        </w:tc>
        <w:tc>
          <w:tcPr>
            <w:tcW w:w="748" w:type="dxa"/>
            <w:tcBorders>
              <w:top w:val="nil"/>
              <w:left w:val="nil"/>
              <w:bottom w:val="single" w:sz="8" w:space="0" w:color="auto"/>
              <w:right w:val="single" w:sz="8" w:space="0" w:color="auto"/>
            </w:tcBorders>
            <w:shd w:val="clear" w:color="auto" w:fill="auto"/>
            <w:noWrap/>
            <w:vAlign w:val="center"/>
          </w:tcPr>
          <w:p w14:paraId="22168632" w14:textId="77777777" w:rsidR="003952DB" w:rsidRPr="000E7F3F" w:rsidRDefault="003952DB" w:rsidP="00F8633B">
            <w:pPr>
              <w:jc w:val="center"/>
              <w:rPr>
                <w:b/>
                <w:bCs/>
              </w:rPr>
            </w:pPr>
            <w:r w:rsidRPr="000E7F3F">
              <w:rPr>
                <w:b/>
                <w:bCs/>
              </w:rPr>
              <w:t>12</w:t>
            </w:r>
          </w:p>
        </w:tc>
        <w:tc>
          <w:tcPr>
            <w:tcW w:w="851" w:type="dxa"/>
            <w:tcBorders>
              <w:top w:val="nil"/>
              <w:left w:val="nil"/>
              <w:bottom w:val="single" w:sz="8" w:space="0" w:color="auto"/>
              <w:right w:val="single" w:sz="8" w:space="0" w:color="auto"/>
            </w:tcBorders>
            <w:shd w:val="clear" w:color="auto" w:fill="auto"/>
            <w:noWrap/>
            <w:vAlign w:val="center"/>
          </w:tcPr>
          <w:p w14:paraId="5526F0A6" w14:textId="77777777" w:rsidR="003952DB" w:rsidRPr="000E7F3F" w:rsidRDefault="003952DB" w:rsidP="00F8633B">
            <w:pPr>
              <w:jc w:val="center"/>
              <w:rPr>
                <w:b/>
                <w:bCs/>
              </w:rPr>
            </w:pPr>
            <w:r w:rsidRPr="000E7F3F">
              <w:rPr>
                <w:b/>
                <w:bCs/>
              </w:rPr>
              <w:t xml:space="preserve"> 0</w:t>
            </w:r>
          </w:p>
        </w:tc>
        <w:tc>
          <w:tcPr>
            <w:tcW w:w="709" w:type="dxa"/>
            <w:tcBorders>
              <w:top w:val="nil"/>
              <w:left w:val="nil"/>
              <w:bottom w:val="single" w:sz="8" w:space="0" w:color="auto"/>
              <w:right w:val="single" w:sz="8" w:space="0" w:color="auto"/>
            </w:tcBorders>
            <w:shd w:val="clear" w:color="auto" w:fill="auto"/>
            <w:noWrap/>
            <w:vAlign w:val="center"/>
          </w:tcPr>
          <w:p w14:paraId="51EAEAE4" w14:textId="77777777" w:rsidR="003952DB" w:rsidRPr="000E7F3F" w:rsidRDefault="003952DB" w:rsidP="00F8633B">
            <w:pPr>
              <w:jc w:val="center"/>
              <w:rPr>
                <w:b/>
                <w:bCs/>
              </w:rPr>
            </w:pPr>
            <w:r w:rsidRPr="000E7F3F">
              <w:rPr>
                <w:b/>
                <w:bCs/>
              </w:rPr>
              <w:t>12</w:t>
            </w:r>
          </w:p>
        </w:tc>
        <w:tc>
          <w:tcPr>
            <w:tcW w:w="708" w:type="dxa"/>
            <w:tcBorders>
              <w:top w:val="nil"/>
              <w:left w:val="nil"/>
              <w:bottom w:val="single" w:sz="8" w:space="0" w:color="auto"/>
              <w:right w:val="single" w:sz="8" w:space="0" w:color="auto"/>
            </w:tcBorders>
            <w:shd w:val="clear" w:color="auto" w:fill="auto"/>
            <w:noWrap/>
            <w:vAlign w:val="center"/>
          </w:tcPr>
          <w:p w14:paraId="3C421DD2" w14:textId="77777777" w:rsidR="003952DB" w:rsidRPr="000E7F3F" w:rsidRDefault="003952DB" w:rsidP="00F8633B">
            <w:pPr>
              <w:jc w:val="center"/>
              <w:rPr>
                <w:b/>
                <w:bCs/>
              </w:rPr>
            </w:pPr>
            <w:r w:rsidRPr="000E7F3F">
              <w:rPr>
                <w:b/>
                <w:bCs/>
              </w:rPr>
              <w:t>18</w:t>
            </w:r>
          </w:p>
        </w:tc>
      </w:tr>
    </w:tbl>
    <w:p w14:paraId="33163ECB" w14:textId="7C33C9E9" w:rsidR="003952DB" w:rsidRDefault="003952DB" w:rsidP="00A72136">
      <w:pPr>
        <w:jc w:val="center"/>
      </w:pPr>
    </w:p>
    <w:p w14:paraId="69D5DB77" w14:textId="77777777" w:rsidR="003952DB" w:rsidRDefault="003952DB">
      <w:pPr>
        <w:spacing w:after="160" w:line="259" w:lineRule="auto"/>
      </w:pPr>
      <w:r>
        <w:br w:type="page"/>
      </w:r>
    </w:p>
    <w:p w14:paraId="47EA5800" w14:textId="77777777" w:rsidR="003952DB" w:rsidRPr="0053375F" w:rsidRDefault="003952DB" w:rsidP="00A72136">
      <w:pPr>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54AFAF8" w14:textId="77777777" w:rsidTr="00A72136">
        <w:tc>
          <w:tcPr>
            <w:tcW w:w="2122" w:type="dxa"/>
          </w:tcPr>
          <w:p w14:paraId="0DD98CDA" w14:textId="77777777" w:rsidR="00A72136" w:rsidRPr="0053375F" w:rsidRDefault="00A72136" w:rsidP="00A72136">
            <w:pPr>
              <w:jc w:val="both"/>
              <w:rPr>
                <w:b/>
              </w:rPr>
            </w:pPr>
            <w:r w:rsidRPr="0053375F">
              <w:rPr>
                <w:b/>
              </w:rPr>
              <w:t>Course Number</w:t>
            </w:r>
          </w:p>
        </w:tc>
        <w:tc>
          <w:tcPr>
            <w:tcW w:w="6894" w:type="dxa"/>
          </w:tcPr>
          <w:p w14:paraId="6DFD30EE" w14:textId="77777777" w:rsidR="00A72136" w:rsidRPr="003952DB" w:rsidRDefault="00A72136" w:rsidP="00A72136">
            <w:pPr>
              <w:jc w:val="both"/>
              <w:rPr>
                <w:b/>
              </w:rPr>
            </w:pPr>
            <w:r w:rsidRPr="003952DB">
              <w:rPr>
                <w:b/>
              </w:rPr>
              <w:t>MM3201</w:t>
            </w:r>
          </w:p>
        </w:tc>
      </w:tr>
      <w:tr w:rsidR="00A72136" w:rsidRPr="0053375F" w14:paraId="70DB9C66" w14:textId="77777777" w:rsidTr="00A72136">
        <w:tc>
          <w:tcPr>
            <w:tcW w:w="2122" w:type="dxa"/>
          </w:tcPr>
          <w:p w14:paraId="488AD422" w14:textId="77777777" w:rsidR="00A72136" w:rsidRPr="0053375F" w:rsidRDefault="00A72136" w:rsidP="00A72136">
            <w:pPr>
              <w:jc w:val="both"/>
              <w:rPr>
                <w:b/>
              </w:rPr>
            </w:pPr>
            <w:r w:rsidRPr="0053375F">
              <w:rPr>
                <w:b/>
              </w:rPr>
              <w:t xml:space="preserve">Course Credit </w:t>
            </w:r>
          </w:p>
          <w:p w14:paraId="10F9069A" w14:textId="77777777" w:rsidR="00A72136" w:rsidRPr="0053375F" w:rsidRDefault="00A72136" w:rsidP="00A72136">
            <w:pPr>
              <w:jc w:val="both"/>
              <w:rPr>
                <w:b/>
              </w:rPr>
            </w:pPr>
            <w:r w:rsidRPr="0053375F">
              <w:rPr>
                <w:b/>
              </w:rPr>
              <w:t>(L-T-P-C)</w:t>
            </w:r>
          </w:p>
        </w:tc>
        <w:tc>
          <w:tcPr>
            <w:tcW w:w="6894" w:type="dxa"/>
          </w:tcPr>
          <w:p w14:paraId="3C7F0B27" w14:textId="77777777" w:rsidR="00A72136" w:rsidRPr="003952DB" w:rsidRDefault="00A72136" w:rsidP="00A72136">
            <w:pPr>
              <w:rPr>
                <w:b/>
                <w:color w:val="333333"/>
                <w:sz w:val="28"/>
                <w:szCs w:val="28"/>
                <w:shd w:val="clear" w:color="auto" w:fill="FFFFFF"/>
              </w:rPr>
            </w:pPr>
            <w:r w:rsidRPr="003952DB">
              <w:rPr>
                <w:b/>
              </w:rPr>
              <w:t>3-0-3 (4.5 AIU Credits)</w:t>
            </w:r>
          </w:p>
        </w:tc>
      </w:tr>
      <w:tr w:rsidR="00A72136" w:rsidRPr="0053375F" w14:paraId="1E6FF8C0" w14:textId="77777777" w:rsidTr="00A72136">
        <w:tc>
          <w:tcPr>
            <w:tcW w:w="2122" w:type="dxa"/>
          </w:tcPr>
          <w:p w14:paraId="340BEEF7" w14:textId="77777777" w:rsidR="00A72136" w:rsidRPr="0053375F" w:rsidRDefault="00A72136" w:rsidP="00A72136">
            <w:pPr>
              <w:jc w:val="both"/>
              <w:rPr>
                <w:b/>
              </w:rPr>
            </w:pPr>
            <w:r w:rsidRPr="0053375F">
              <w:rPr>
                <w:b/>
              </w:rPr>
              <w:t>Course Title</w:t>
            </w:r>
          </w:p>
        </w:tc>
        <w:tc>
          <w:tcPr>
            <w:tcW w:w="6894" w:type="dxa"/>
          </w:tcPr>
          <w:p w14:paraId="48DB4196" w14:textId="77777777" w:rsidR="00A72136" w:rsidRPr="003952DB" w:rsidRDefault="00A72136" w:rsidP="00A72136">
            <w:pPr>
              <w:jc w:val="both"/>
              <w:rPr>
                <w:b/>
              </w:rPr>
            </w:pPr>
            <w:r w:rsidRPr="003952DB">
              <w:rPr>
                <w:b/>
              </w:rPr>
              <w:t>Techniques of Materials Characterization – II</w:t>
            </w:r>
          </w:p>
        </w:tc>
      </w:tr>
      <w:tr w:rsidR="00A72136" w:rsidRPr="0053375F" w14:paraId="0E795E56" w14:textId="77777777" w:rsidTr="00A72136">
        <w:tc>
          <w:tcPr>
            <w:tcW w:w="2122" w:type="dxa"/>
          </w:tcPr>
          <w:p w14:paraId="48A6AEBF" w14:textId="77777777" w:rsidR="00A72136" w:rsidRPr="0053375F" w:rsidRDefault="00A72136" w:rsidP="00A72136">
            <w:pPr>
              <w:jc w:val="both"/>
              <w:rPr>
                <w:b/>
              </w:rPr>
            </w:pPr>
            <w:r w:rsidRPr="0053375F">
              <w:rPr>
                <w:b/>
              </w:rPr>
              <w:t>Learning Mode</w:t>
            </w:r>
          </w:p>
        </w:tc>
        <w:tc>
          <w:tcPr>
            <w:tcW w:w="6894" w:type="dxa"/>
          </w:tcPr>
          <w:p w14:paraId="3D8ABCCA" w14:textId="77777777" w:rsidR="00A72136" w:rsidRPr="0053375F" w:rsidRDefault="00A72136" w:rsidP="00A72136">
            <w:pPr>
              <w:jc w:val="both"/>
            </w:pPr>
            <w:r w:rsidRPr="0053375F">
              <w:t>Lecture and Practical</w:t>
            </w:r>
          </w:p>
        </w:tc>
      </w:tr>
      <w:tr w:rsidR="00A72136" w:rsidRPr="0053375F" w14:paraId="4F05F8D6" w14:textId="77777777" w:rsidTr="00A72136">
        <w:tc>
          <w:tcPr>
            <w:tcW w:w="2122" w:type="dxa"/>
          </w:tcPr>
          <w:p w14:paraId="6124D19F" w14:textId="77777777" w:rsidR="00A72136" w:rsidRPr="0053375F" w:rsidRDefault="00A72136" w:rsidP="00A72136">
            <w:pPr>
              <w:jc w:val="both"/>
              <w:rPr>
                <w:b/>
              </w:rPr>
            </w:pPr>
            <w:r w:rsidRPr="0053375F">
              <w:rPr>
                <w:b/>
              </w:rPr>
              <w:t>Prerequisite</w:t>
            </w:r>
          </w:p>
        </w:tc>
        <w:tc>
          <w:tcPr>
            <w:tcW w:w="6894" w:type="dxa"/>
          </w:tcPr>
          <w:p w14:paraId="5C8AAC6F" w14:textId="77777777" w:rsidR="00A72136" w:rsidRPr="0053375F" w:rsidRDefault="00A72136" w:rsidP="00A72136">
            <w:pPr>
              <w:jc w:val="both"/>
            </w:pPr>
            <w:r>
              <w:t>None</w:t>
            </w:r>
          </w:p>
        </w:tc>
      </w:tr>
      <w:tr w:rsidR="00A72136" w:rsidRPr="0053375F" w14:paraId="4A45E60C" w14:textId="77777777" w:rsidTr="00A72136">
        <w:tc>
          <w:tcPr>
            <w:tcW w:w="2122" w:type="dxa"/>
          </w:tcPr>
          <w:p w14:paraId="332813C4" w14:textId="77777777" w:rsidR="00A72136" w:rsidRPr="0053375F" w:rsidRDefault="00A72136" w:rsidP="00A72136">
            <w:pPr>
              <w:jc w:val="both"/>
              <w:rPr>
                <w:b/>
              </w:rPr>
            </w:pPr>
            <w:r w:rsidRPr="0053375F">
              <w:rPr>
                <w:b/>
              </w:rPr>
              <w:t>Learning Objectives</w:t>
            </w:r>
          </w:p>
        </w:tc>
        <w:tc>
          <w:tcPr>
            <w:tcW w:w="6894" w:type="dxa"/>
          </w:tcPr>
          <w:p w14:paraId="238B20DE" w14:textId="77777777" w:rsidR="00A72136" w:rsidRPr="0053375F" w:rsidRDefault="00A72136" w:rsidP="00A72136">
            <w:pPr>
              <w:jc w:val="both"/>
            </w:pPr>
            <w:r w:rsidRPr="0053375F">
              <w:t>To understand different aspects materials characterization involving spectroscopy, thermal techniques.</w:t>
            </w:r>
          </w:p>
          <w:p w14:paraId="2B78B63F" w14:textId="77777777" w:rsidR="00A72136" w:rsidRPr="0053375F" w:rsidRDefault="00A72136" w:rsidP="00A72136">
            <w:pPr>
              <w:jc w:val="both"/>
            </w:pPr>
            <w:r w:rsidRPr="0053375F">
              <w:t xml:space="preserve">To learn about non-destructive </w:t>
            </w:r>
            <w:proofErr w:type="spellStart"/>
            <w:r w:rsidRPr="0053375F">
              <w:t>characterisation</w:t>
            </w:r>
            <w:proofErr w:type="spellEnd"/>
            <w:r w:rsidRPr="0053375F">
              <w:t xml:space="preserve"> techniques.</w:t>
            </w:r>
          </w:p>
          <w:p w14:paraId="50F4614F" w14:textId="77777777" w:rsidR="00A72136" w:rsidRPr="0053375F" w:rsidRDefault="00A72136" w:rsidP="00A72136">
            <w:pPr>
              <w:jc w:val="both"/>
            </w:pPr>
            <w:r w:rsidRPr="0053375F">
              <w:t>To obtain hands-on training on different characterization techniques.</w:t>
            </w:r>
          </w:p>
        </w:tc>
      </w:tr>
      <w:tr w:rsidR="00A72136" w:rsidRPr="0053375F" w14:paraId="620D5B18" w14:textId="77777777" w:rsidTr="00A72136">
        <w:tc>
          <w:tcPr>
            <w:tcW w:w="2122" w:type="dxa"/>
          </w:tcPr>
          <w:p w14:paraId="769725BC" w14:textId="77777777" w:rsidR="00A72136" w:rsidRPr="0053375F" w:rsidRDefault="00A72136" w:rsidP="00A72136">
            <w:pPr>
              <w:jc w:val="both"/>
              <w:rPr>
                <w:b/>
              </w:rPr>
            </w:pPr>
            <w:r w:rsidRPr="0053375F">
              <w:rPr>
                <w:b/>
              </w:rPr>
              <w:t>Course Description</w:t>
            </w:r>
          </w:p>
        </w:tc>
        <w:tc>
          <w:tcPr>
            <w:tcW w:w="6894" w:type="dxa"/>
          </w:tcPr>
          <w:p w14:paraId="1F8F9329" w14:textId="77777777" w:rsidR="00A72136" w:rsidRPr="0053375F" w:rsidRDefault="00A72136" w:rsidP="00A72136">
            <w:pPr>
              <w:jc w:val="both"/>
            </w:pPr>
            <w:r w:rsidRPr="00915852">
              <w:t>This course provides an introduction to important thermal and spectroscopic char</w:t>
            </w:r>
            <w:r>
              <w:t>act</w:t>
            </w:r>
            <w:r w:rsidRPr="00915852">
              <w:t>eri</w:t>
            </w:r>
            <w:r>
              <w:t>z</w:t>
            </w:r>
            <w:r w:rsidRPr="00915852">
              <w:t>ation techniques along with the basics of powder characterization and powder processing methods</w:t>
            </w:r>
            <w:r>
              <w:t>.</w:t>
            </w:r>
          </w:p>
        </w:tc>
      </w:tr>
      <w:tr w:rsidR="00A72136" w:rsidRPr="0053375F" w14:paraId="756D2078" w14:textId="77777777" w:rsidTr="00A72136">
        <w:tc>
          <w:tcPr>
            <w:tcW w:w="2122" w:type="dxa"/>
          </w:tcPr>
          <w:p w14:paraId="356C8155" w14:textId="77777777" w:rsidR="00A72136" w:rsidRPr="0053375F" w:rsidRDefault="00A72136" w:rsidP="00A72136">
            <w:pPr>
              <w:jc w:val="both"/>
              <w:rPr>
                <w:b/>
              </w:rPr>
            </w:pPr>
            <w:r w:rsidRPr="0053375F">
              <w:rPr>
                <w:b/>
              </w:rPr>
              <w:t>Course Content</w:t>
            </w:r>
          </w:p>
        </w:tc>
        <w:tc>
          <w:tcPr>
            <w:tcW w:w="6894" w:type="dxa"/>
          </w:tcPr>
          <w:p w14:paraId="1EAA7D03" w14:textId="77777777" w:rsidR="00A72136" w:rsidRPr="00EB28AA" w:rsidRDefault="00A72136" w:rsidP="00A72136">
            <w:pPr>
              <w:pStyle w:val="paragraph"/>
              <w:spacing w:before="0" w:beforeAutospacing="0" w:after="0" w:afterAutospacing="0"/>
              <w:jc w:val="both"/>
              <w:textAlignment w:val="baseline"/>
              <w:rPr>
                <w:rStyle w:val="normaltextrun"/>
              </w:rPr>
            </w:pPr>
            <w:r w:rsidRPr="00EB28AA">
              <w:rPr>
                <w:b/>
              </w:rPr>
              <w:t>Spectroscopy</w:t>
            </w:r>
            <w:r w:rsidRPr="00EB28AA">
              <w:t xml:space="preserve">: </w:t>
            </w:r>
            <w:r w:rsidRPr="00EB28AA">
              <w:rPr>
                <w:rStyle w:val="normaltextrun"/>
              </w:rPr>
              <w:t xml:space="preserve">Vibrational spectroscopy, Principles of vibrational spectroscopy, Infrared and Raman activity, Fourier transform infrared spectroscopy, Raman spectroscopy, Micro-Raman. XPS, XRF. </w:t>
            </w:r>
            <w:r w:rsidRPr="00EB28AA">
              <w:rPr>
                <w:bCs/>
              </w:rPr>
              <w:t>UV-visible spectroscopy:</w:t>
            </w:r>
            <w:r w:rsidRPr="00EB28AA">
              <w:t xml:space="preserve"> Beer’s law, Instrumentation, Quantitative analysis.</w:t>
            </w:r>
            <w:r>
              <w:t xml:space="preserve"> NMR</w:t>
            </w:r>
          </w:p>
          <w:p w14:paraId="0D8A9B7C" w14:textId="77777777" w:rsidR="00A72136" w:rsidRPr="00EB28AA" w:rsidRDefault="00A72136" w:rsidP="00A72136">
            <w:pPr>
              <w:pStyle w:val="paragraph"/>
              <w:spacing w:before="0" w:beforeAutospacing="0" w:after="0" w:afterAutospacing="0"/>
              <w:jc w:val="both"/>
              <w:textAlignment w:val="baseline"/>
            </w:pPr>
            <w:r w:rsidRPr="00EB28AA">
              <w:rPr>
                <w:rStyle w:val="eop"/>
                <w:rFonts w:eastAsia="Calibri"/>
              </w:rPr>
              <w:t> </w:t>
            </w:r>
          </w:p>
          <w:p w14:paraId="197B8ACA" w14:textId="77777777" w:rsidR="00A72136" w:rsidRPr="00EB28AA" w:rsidRDefault="00A72136" w:rsidP="00A72136">
            <w:pPr>
              <w:jc w:val="both"/>
            </w:pPr>
            <w:r w:rsidRPr="00EB28AA">
              <w:rPr>
                <w:b/>
              </w:rPr>
              <w:t>Atomic absorption/ emission spectroscopy</w:t>
            </w:r>
            <w:r w:rsidRPr="00EB28AA">
              <w:t xml:space="preserve">: ICP methods for compositional analyses, the </w:t>
            </w:r>
            <w:r w:rsidRPr="00EB28AA">
              <w:rPr>
                <w:rStyle w:val="normaltextrun"/>
                <w:color w:val="000000"/>
                <w:shd w:val="clear" w:color="auto" w:fill="FFFFFF"/>
              </w:rPr>
              <w:t xml:space="preserve">difference between ICP-mass spectroscopy and optical/atomic emission methods. </w:t>
            </w:r>
          </w:p>
          <w:p w14:paraId="33881757" w14:textId="77777777" w:rsidR="00A72136" w:rsidRPr="00EB28AA" w:rsidRDefault="00A72136" w:rsidP="00A72136">
            <w:pPr>
              <w:jc w:val="both"/>
            </w:pPr>
          </w:p>
          <w:p w14:paraId="06F421AD" w14:textId="77777777" w:rsidR="00A72136" w:rsidRPr="00EB28AA" w:rsidRDefault="00A72136" w:rsidP="00A72136">
            <w:pPr>
              <w:jc w:val="both"/>
            </w:pPr>
            <w:r w:rsidRPr="00EB28AA">
              <w:rPr>
                <w:b/>
              </w:rPr>
              <w:t>Thermal analysis</w:t>
            </w:r>
            <w:r w:rsidRPr="00EB28AA">
              <w:t>: Instrumentation and principles of techniques used for thermal analysis (DSC, TG-DTA, DMA, EGA), a combined method of thermal analysis and their applications in materials characterization.</w:t>
            </w:r>
          </w:p>
          <w:p w14:paraId="5EBC9EBF" w14:textId="77777777" w:rsidR="00A72136" w:rsidRPr="00EB28AA" w:rsidRDefault="00A72136" w:rsidP="00A72136">
            <w:pPr>
              <w:jc w:val="both"/>
            </w:pPr>
          </w:p>
          <w:p w14:paraId="0522E85F" w14:textId="77777777" w:rsidR="00A72136" w:rsidRPr="00EB28AA" w:rsidRDefault="00A72136" w:rsidP="00A72136">
            <w:pPr>
              <w:jc w:val="both"/>
            </w:pPr>
            <w:r w:rsidRPr="00EB28AA">
              <w:rPr>
                <w:b/>
              </w:rPr>
              <w:t>Particle/grain characterization</w:t>
            </w:r>
            <w:r w:rsidRPr="00EB28AA">
              <w:t xml:space="preserve">: Particle size analysis techniques based on light scattering, </w:t>
            </w:r>
            <w:r w:rsidRPr="00BE7EB1">
              <w:t xml:space="preserve">DLS, gas </w:t>
            </w:r>
            <w:r w:rsidRPr="00EB28AA">
              <w:t>adsorption (BET), and Gas pycnometer for density measurement.</w:t>
            </w:r>
          </w:p>
          <w:p w14:paraId="273935F7" w14:textId="77777777" w:rsidR="00A72136" w:rsidRPr="00EB28AA" w:rsidRDefault="00A72136" w:rsidP="00A72136">
            <w:pPr>
              <w:jc w:val="both"/>
            </w:pPr>
          </w:p>
          <w:p w14:paraId="58D81A13" w14:textId="77777777" w:rsidR="00A72136" w:rsidRPr="00915852" w:rsidRDefault="00A72136" w:rsidP="00A72136">
            <w:pPr>
              <w:jc w:val="both"/>
              <w:rPr>
                <w:color w:val="333333"/>
              </w:rPr>
            </w:pPr>
            <w:r w:rsidRPr="00EB28AA">
              <w:rPr>
                <w:b/>
                <w:bCs/>
              </w:rPr>
              <w:t>Non-destructive techniques:</w:t>
            </w:r>
            <w:r w:rsidRPr="00EB28AA">
              <w:t xml:space="preserve"> dye-penetration, ultrasonic, radiography, eddy current, acoustic emission and magnetic particle methods.</w:t>
            </w:r>
          </w:p>
        </w:tc>
      </w:tr>
      <w:tr w:rsidR="00A72136" w:rsidRPr="0053375F" w14:paraId="725A5D91" w14:textId="77777777" w:rsidTr="00A72136">
        <w:tc>
          <w:tcPr>
            <w:tcW w:w="2122" w:type="dxa"/>
          </w:tcPr>
          <w:p w14:paraId="76838610" w14:textId="77777777" w:rsidR="00A72136" w:rsidRPr="0053375F" w:rsidRDefault="00A72136" w:rsidP="00A72136">
            <w:pPr>
              <w:jc w:val="both"/>
              <w:rPr>
                <w:b/>
              </w:rPr>
            </w:pPr>
            <w:r w:rsidRPr="0053375F">
              <w:rPr>
                <w:b/>
              </w:rPr>
              <w:t>Learning Outcome</w:t>
            </w:r>
          </w:p>
        </w:tc>
        <w:tc>
          <w:tcPr>
            <w:tcW w:w="6894" w:type="dxa"/>
          </w:tcPr>
          <w:p w14:paraId="2EBB185D" w14:textId="77777777" w:rsidR="00A72136" w:rsidRPr="0053375F" w:rsidRDefault="00A72136" w:rsidP="00A72136">
            <w:pPr>
              <w:jc w:val="both"/>
            </w:pPr>
            <w:r w:rsidRPr="0053375F">
              <w:t>Upon completion of this course, the student will be able to:</w:t>
            </w:r>
          </w:p>
          <w:p w14:paraId="5AA267B3" w14:textId="77777777" w:rsidR="00A72136" w:rsidRPr="0053375F" w:rsidRDefault="00A72136" w:rsidP="00A72136">
            <w:pPr>
              <w:jc w:val="both"/>
            </w:pPr>
            <w:r w:rsidRPr="0053375F">
              <w:t>Understand the basics of thermal and spectroscopic analysis tools</w:t>
            </w:r>
          </w:p>
          <w:p w14:paraId="2371158C" w14:textId="77777777" w:rsidR="00A72136" w:rsidRPr="0053375F" w:rsidRDefault="00A72136" w:rsidP="00A72136">
            <w:pPr>
              <w:jc w:val="both"/>
            </w:pPr>
            <w:r w:rsidRPr="0053375F">
              <w:t xml:space="preserve">Gain knowledge on the utility of non-destructive </w:t>
            </w:r>
            <w:proofErr w:type="spellStart"/>
            <w:r w:rsidRPr="0053375F">
              <w:t>characterisation</w:t>
            </w:r>
            <w:proofErr w:type="spellEnd"/>
            <w:r w:rsidRPr="0053375F">
              <w:t xml:space="preserve"> tools and their industrial utility.</w:t>
            </w:r>
          </w:p>
          <w:p w14:paraId="44545554" w14:textId="77777777" w:rsidR="00A72136" w:rsidRPr="0053375F" w:rsidRDefault="00A72136" w:rsidP="00A72136">
            <w:pPr>
              <w:jc w:val="both"/>
            </w:pPr>
            <w:r w:rsidRPr="0053375F">
              <w:t xml:space="preserve">Gain hands on expertise of thermal, spectroscopic, and non-destructive </w:t>
            </w:r>
            <w:proofErr w:type="spellStart"/>
            <w:r w:rsidRPr="0053375F">
              <w:t>characterisation</w:t>
            </w:r>
            <w:proofErr w:type="spellEnd"/>
            <w:r w:rsidRPr="0053375F">
              <w:t xml:space="preserve"> techniques.</w:t>
            </w:r>
          </w:p>
        </w:tc>
      </w:tr>
      <w:tr w:rsidR="00A72136" w:rsidRPr="0053375F" w14:paraId="0D1ADB4D" w14:textId="77777777" w:rsidTr="00A72136">
        <w:tc>
          <w:tcPr>
            <w:tcW w:w="2122" w:type="dxa"/>
          </w:tcPr>
          <w:p w14:paraId="0FC46CA7" w14:textId="77777777" w:rsidR="00A72136" w:rsidRPr="0053375F" w:rsidRDefault="00A72136" w:rsidP="00A72136">
            <w:pPr>
              <w:jc w:val="both"/>
              <w:rPr>
                <w:b/>
              </w:rPr>
            </w:pPr>
            <w:r w:rsidRPr="0053375F">
              <w:rPr>
                <w:b/>
              </w:rPr>
              <w:t>Assessment Method</w:t>
            </w:r>
          </w:p>
        </w:tc>
        <w:tc>
          <w:tcPr>
            <w:tcW w:w="6894" w:type="dxa"/>
          </w:tcPr>
          <w:p w14:paraId="7D890893" w14:textId="77777777" w:rsidR="00A72136" w:rsidRPr="0053375F" w:rsidRDefault="00A72136" w:rsidP="00A72136">
            <w:pPr>
              <w:jc w:val="both"/>
            </w:pPr>
            <w:r w:rsidRPr="0053375F">
              <w:t>Assignments, Quizzes, Mid-semester examination, End-semester examination.</w:t>
            </w:r>
          </w:p>
        </w:tc>
      </w:tr>
    </w:tbl>
    <w:p w14:paraId="5A5BE207" w14:textId="77777777" w:rsidR="00A72136" w:rsidRPr="0053375F" w:rsidRDefault="00A72136" w:rsidP="00A72136">
      <w:pPr>
        <w:rPr>
          <w:b/>
        </w:rPr>
      </w:pPr>
    </w:p>
    <w:p w14:paraId="11FB0435" w14:textId="77777777" w:rsidR="00A72136" w:rsidRPr="0053375F" w:rsidRDefault="00A72136" w:rsidP="00A72136">
      <w:pPr>
        <w:jc w:val="both"/>
        <w:rPr>
          <w:b/>
        </w:rPr>
      </w:pPr>
      <w:r w:rsidRPr="0053375F">
        <w:rPr>
          <w:b/>
        </w:rPr>
        <w:t>Textbook:</w:t>
      </w:r>
    </w:p>
    <w:p w14:paraId="65DD1AAD" w14:textId="77777777" w:rsidR="00A72136" w:rsidRPr="0053375F" w:rsidRDefault="00A72136" w:rsidP="00453C9D">
      <w:pPr>
        <w:pStyle w:val="ListParagraph"/>
        <w:numPr>
          <w:ilvl w:val="0"/>
          <w:numId w:val="19"/>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Materials Characterization: Introduction to Microscopic and Spectroscopic Methods; Y. </w:t>
      </w:r>
      <w:proofErr w:type="spellStart"/>
      <w:r w:rsidRPr="0053375F">
        <w:rPr>
          <w:rFonts w:ascii="Times New Roman" w:hAnsi="Times New Roman" w:cs="Times New Roman"/>
          <w:sz w:val="24"/>
          <w:szCs w:val="24"/>
          <w:lang w:val="en-IN"/>
        </w:rPr>
        <w:t>Leng</w:t>
      </w:r>
      <w:proofErr w:type="spellEnd"/>
      <w:r w:rsidRPr="0053375F">
        <w:rPr>
          <w:rFonts w:ascii="Times New Roman" w:hAnsi="Times New Roman" w:cs="Times New Roman"/>
          <w:sz w:val="24"/>
          <w:szCs w:val="24"/>
          <w:lang w:val="en-IN"/>
        </w:rPr>
        <w:t>.</w:t>
      </w:r>
    </w:p>
    <w:p w14:paraId="6E554C3E" w14:textId="77777777" w:rsidR="00A72136" w:rsidRPr="0053375F" w:rsidRDefault="00A72136" w:rsidP="00453C9D">
      <w:pPr>
        <w:pStyle w:val="ListParagraph"/>
        <w:numPr>
          <w:ilvl w:val="0"/>
          <w:numId w:val="19"/>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Fundamentals of Molecular Spectroscopy; C. N. </w:t>
      </w:r>
      <w:proofErr w:type="spellStart"/>
      <w:r w:rsidRPr="0053375F">
        <w:rPr>
          <w:rFonts w:ascii="Times New Roman" w:hAnsi="Times New Roman" w:cs="Times New Roman"/>
          <w:sz w:val="24"/>
          <w:szCs w:val="24"/>
          <w:lang w:val="en-IN"/>
        </w:rPr>
        <w:t>Banwell</w:t>
      </w:r>
      <w:proofErr w:type="spellEnd"/>
      <w:r w:rsidRPr="0053375F">
        <w:rPr>
          <w:rFonts w:ascii="Times New Roman" w:hAnsi="Times New Roman" w:cs="Times New Roman"/>
          <w:sz w:val="24"/>
          <w:szCs w:val="24"/>
          <w:lang w:val="en-IN"/>
        </w:rPr>
        <w:t xml:space="preserve"> and E. M. </w:t>
      </w:r>
      <w:proofErr w:type="spellStart"/>
      <w:r w:rsidRPr="0053375F">
        <w:rPr>
          <w:rFonts w:ascii="Times New Roman" w:hAnsi="Times New Roman" w:cs="Times New Roman"/>
          <w:sz w:val="24"/>
          <w:szCs w:val="24"/>
          <w:lang w:val="en-IN"/>
        </w:rPr>
        <w:t>McCash</w:t>
      </w:r>
      <w:proofErr w:type="spellEnd"/>
      <w:r w:rsidRPr="0053375F">
        <w:rPr>
          <w:rFonts w:ascii="Times New Roman" w:hAnsi="Times New Roman" w:cs="Times New Roman"/>
          <w:sz w:val="24"/>
          <w:szCs w:val="24"/>
          <w:lang w:val="en-IN"/>
        </w:rPr>
        <w:t>.</w:t>
      </w:r>
    </w:p>
    <w:p w14:paraId="595AC7DB" w14:textId="77777777" w:rsidR="00A72136" w:rsidRPr="0053375F" w:rsidRDefault="00A72136" w:rsidP="00453C9D">
      <w:pPr>
        <w:pStyle w:val="ListParagraph"/>
        <w:numPr>
          <w:ilvl w:val="0"/>
          <w:numId w:val="19"/>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Surface Analysis: The Principal Techniques; J. C. Vickerman, I. Gilmore.</w:t>
      </w:r>
    </w:p>
    <w:p w14:paraId="0AB1F49A" w14:textId="77777777" w:rsidR="00A72136" w:rsidRPr="0053375F" w:rsidRDefault="00A72136" w:rsidP="00A72136">
      <w:pPr>
        <w:jc w:val="both"/>
      </w:pPr>
    </w:p>
    <w:p w14:paraId="68017BD4" w14:textId="77777777" w:rsidR="00A72136" w:rsidRPr="0053375F" w:rsidRDefault="00A72136" w:rsidP="00A72136">
      <w:pPr>
        <w:jc w:val="both"/>
        <w:rPr>
          <w:b/>
        </w:rPr>
      </w:pPr>
      <w:r w:rsidRPr="0053375F">
        <w:rPr>
          <w:b/>
        </w:rPr>
        <w:t>Reference Books:</w:t>
      </w:r>
    </w:p>
    <w:p w14:paraId="1BF86396" w14:textId="77777777" w:rsidR="00A72136" w:rsidRPr="0053375F" w:rsidRDefault="00A72136" w:rsidP="00453C9D">
      <w:pPr>
        <w:pStyle w:val="ListParagraph"/>
        <w:numPr>
          <w:ilvl w:val="0"/>
          <w:numId w:val="20"/>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lastRenderedPageBreak/>
        <w:t>ASM Handbook: Materials Characterization, ASM International, 2008.</w:t>
      </w:r>
    </w:p>
    <w:p w14:paraId="231136BA" w14:textId="77777777" w:rsidR="00A72136" w:rsidRPr="0053375F" w:rsidRDefault="00A72136" w:rsidP="00453C9D">
      <w:pPr>
        <w:pStyle w:val="ListParagraph"/>
        <w:numPr>
          <w:ilvl w:val="0"/>
          <w:numId w:val="20"/>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Yang </w:t>
      </w:r>
      <w:proofErr w:type="spellStart"/>
      <w:r w:rsidRPr="0053375F">
        <w:rPr>
          <w:rFonts w:ascii="Times New Roman" w:hAnsi="Times New Roman" w:cs="Times New Roman"/>
          <w:sz w:val="24"/>
          <w:szCs w:val="24"/>
          <w:lang w:val="en-IN"/>
        </w:rPr>
        <w:t>Leng</w:t>
      </w:r>
      <w:proofErr w:type="spellEnd"/>
      <w:r w:rsidRPr="0053375F">
        <w:rPr>
          <w:rFonts w:ascii="Times New Roman" w:hAnsi="Times New Roman" w:cs="Times New Roman"/>
          <w:sz w:val="24"/>
          <w:szCs w:val="24"/>
          <w:lang w:val="en-IN"/>
        </w:rPr>
        <w:t>: Materials Characterization-Introduction to Microscopic and Spectroscopic Methods, John Wiley &amp; Sons (Asia) Pte Ltd., 2008.</w:t>
      </w:r>
    </w:p>
    <w:p w14:paraId="666D511D" w14:textId="77777777" w:rsidR="00A72136" w:rsidRPr="0053375F" w:rsidRDefault="00A72136" w:rsidP="00453C9D">
      <w:pPr>
        <w:pStyle w:val="ListParagraph"/>
        <w:numPr>
          <w:ilvl w:val="0"/>
          <w:numId w:val="20"/>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Robert F. Speyer: Thermal Analysis of Materials, Marcel Dekker Inc., New York, 1994.</w:t>
      </w:r>
    </w:p>
    <w:p w14:paraId="0ACDB3AF" w14:textId="77777777" w:rsidR="00A72136" w:rsidRPr="0053375F" w:rsidRDefault="00A72136" w:rsidP="00A72136">
      <w:pPr>
        <w:jc w:val="both"/>
      </w:pPr>
    </w:p>
    <w:p w14:paraId="1072F481"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Prentice Hall India, 2010.</w:t>
      </w:r>
    </w:p>
    <w:p w14:paraId="251AA79F" w14:textId="77777777" w:rsidR="00A72136" w:rsidRPr="0053375F" w:rsidRDefault="00A72136" w:rsidP="00453C9D">
      <w:pPr>
        <w:pStyle w:val="ListParagraph"/>
        <w:numPr>
          <w:ilvl w:val="0"/>
          <w:numId w:val="58"/>
        </w:numPr>
        <w:spacing w:after="0" w:line="240" w:lineRule="auto"/>
        <w:rPr>
          <w:rFonts w:ascii="Times New Roman" w:hAnsi="Times New Roman" w:cs="Times New Roman"/>
          <w:bCs/>
          <w:sz w:val="24"/>
          <w:szCs w:val="24"/>
        </w:rPr>
      </w:pPr>
      <w:r w:rsidRPr="0053375F">
        <w:rPr>
          <w:rFonts w:ascii="Times New Roman" w:hAnsi="Times New Roman" w:cs="Times New Roman"/>
          <w:bCs/>
          <w:sz w:val="24"/>
          <w:szCs w:val="24"/>
        </w:rPr>
        <w:t xml:space="preserve">Heat Treatment of Metals: </w:t>
      </w:r>
      <w:proofErr w:type="spellStart"/>
      <w:r w:rsidRPr="0053375F">
        <w:rPr>
          <w:rFonts w:ascii="Times New Roman" w:hAnsi="Times New Roman" w:cs="Times New Roman"/>
          <w:bCs/>
          <w:sz w:val="24"/>
          <w:szCs w:val="24"/>
        </w:rPr>
        <w:t>Vijendra</w:t>
      </w:r>
      <w:proofErr w:type="spellEnd"/>
      <w:r w:rsidRPr="0053375F">
        <w:rPr>
          <w:rFonts w:ascii="Times New Roman" w:hAnsi="Times New Roman" w:cs="Times New Roman"/>
          <w:bCs/>
          <w:sz w:val="24"/>
          <w:szCs w:val="24"/>
        </w:rPr>
        <w:t xml:space="preserve"> Singh, Standard Publishers Distributors, 2009</w:t>
      </w:r>
    </w:p>
    <w:p w14:paraId="0A9D3F6E"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3694EE7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D970912"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643D487"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633D027A" w14:textId="77777777" w:rsidR="00A72136" w:rsidRPr="0053375F" w:rsidRDefault="00A72136" w:rsidP="00A72136">
            <w:r w:rsidRPr="0053375F">
              <w:t>CLO2</w:t>
            </w:r>
          </w:p>
        </w:tc>
      </w:tr>
      <w:tr w:rsidR="00A72136" w:rsidRPr="0053375F" w14:paraId="575DD13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A8C4304"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41F39B63"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99D01E0" w14:textId="77777777" w:rsidR="00A72136" w:rsidRPr="0053375F" w:rsidRDefault="00A72136" w:rsidP="00A72136">
            <w:r w:rsidRPr="0053375F">
              <w:t>X</w:t>
            </w:r>
          </w:p>
        </w:tc>
      </w:tr>
      <w:tr w:rsidR="00A72136" w:rsidRPr="0053375F" w14:paraId="1537D8E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52FA822"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051FDF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487B501" w14:textId="77777777" w:rsidR="00A72136" w:rsidRPr="0053375F" w:rsidRDefault="00A72136" w:rsidP="00A72136">
            <w:r w:rsidRPr="0053375F">
              <w:t>X</w:t>
            </w:r>
          </w:p>
        </w:tc>
      </w:tr>
      <w:tr w:rsidR="00A72136" w:rsidRPr="0053375F" w14:paraId="33EB1F0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A8810C6"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0F8380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D8A0B94" w14:textId="77777777" w:rsidR="00A72136" w:rsidRPr="0053375F" w:rsidRDefault="00A72136" w:rsidP="00A72136"/>
        </w:tc>
      </w:tr>
      <w:tr w:rsidR="00A72136" w:rsidRPr="0053375F" w14:paraId="2FDBA2D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E124FE5"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7F8FE3C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E23009F" w14:textId="77777777" w:rsidR="00A72136" w:rsidRPr="0053375F" w:rsidRDefault="00A72136" w:rsidP="00A72136">
            <w:r>
              <w:t>X</w:t>
            </w:r>
          </w:p>
        </w:tc>
      </w:tr>
    </w:tbl>
    <w:p w14:paraId="1801D13E" w14:textId="77777777" w:rsidR="00A72136" w:rsidRPr="0053375F" w:rsidRDefault="00A72136" w:rsidP="00A72136">
      <w:pPr>
        <w:tabs>
          <w:tab w:val="left" w:pos="3307"/>
        </w:tabs>
      </w:pPr>
    </w:p>
    <w:p w14:paraId="18C4FC89" w14:textId="77777777" w:rsidR="00A72136" w:rsidRPr="0053375F" w:rsidRDefault="00A72136" w:rsidP="00A72136">
      <w:pPr>
        <w:tabs>
          <w:tab w:val="left" w:pos="2720"/>
        </w:tabs>
      </w:pPr>
    </w:p>
    <w:p w14:paraId="5818D269" w14:textId="77777777" w:rsidR="00A72136" w:rsidRPr="0053375F" w:rsidRDefault="00A72136" w:rsidP="00A72136">
      <w:pPr>
        <w:tabs>
          <w:tab w:val="left" w:pos="2720"/>
        </w:tabs>
      </w:pPr>
    </w:p>
    <w:p w14:paraId="4B4CDA4A" w14:textId="77777777" w:rsidR="00A72136" w:rsidRPr="0053375F" w:rsidRDefault="00A72136" w:rsidP="00A72136">
      <w:pPr>
        <w:jc w:val="center"/>
      </w:pPr>
    </w:p>
    <w:p w14:paraId="5E5F220C" w14:textId="77777777" w:rsidR="00A72136" w:rsidRPr="0053375F" w:rsidRDefault="00A72136" w:rsidP="00A72136">
      <w:pPr>
        <w:jc w:val="center"/>
      </w:pPr>
    </w:p>
    <w:p w14:paraId="02AA060C" w14:textId="77777777" w:rsidR="00A72136" w:rsidRPr="0053375F" w:rsidRDefault="00A72136" w:rsidP="00A72136">
      <w:pPr>
        <w:jc w:val="center"/>
      </w:pPr>
    </w:p>
    <w:p w14:paraId="4FB6AC1C" w14:textId="77777777" w:rsidR="00A72136" w:rsidRPr="0053375F" w:rsidRDefault="00A72136" w:rsidP="00A72136">
      <w:pPr>
        <w:jc w:val="center"/>
      </w:pPr>
    </w:p>
    <w:p w14:paraId="2DF59F64" w14:textId="77777777" w:rsidR="00A72136" w:rsidRPr="0053375F" w:rsidRDefault="00A72136" w:rsidP="00A72136">
      <w:pPr>
        <w:jc w:val="center"/>
      </w:pPr>
    </w:p>
    <w:p w14:paraId="42F09B6A" w14:textId="77777777" w:rsidR="00A72136" w:rsidRPr="0053375F" w:rsidRDefault="00A72136" w:rsidP="00A72136">
      <w:pPr>
        <w:jc w:val="center"/>
      </w:pPr>
    </w:p>
    <w:p w14:paraId="2387146A" w14:textId="77777777" w:rsidR="00A72136" w:rsidRPr="0053375F" w:rsidRDefault="00A72136" w:rsidP="00A72136">
      <w:pPr>
        <w:jc w:val="center"/>
      </w:pPr>
    </w:p>
    <w:p w14:paraId="1026F75C" w14:textId="77777777" w:rsidR="00A72136" w:rsidRPr="0053375F" w:rsidRDefault="00A72136" w:rsidP="00A72136">
      <w:pPr>
        <w:jc w:val="center"/>
      </w:pPr>
    </w:p>
    <w:p w14:paraId="41EC3786" w14:textId="77777777" w:rsidR="00A72136" w:rsidRPr="0053375F" w:rsidRDefault="00A72136" w:rsidP="00A72136">
      <w:pPr>
        <w:jc w:val="center"/>
      </w:pPr>
    </w:p>
    <w:p w14:paraId="1E1AE4E0" w14:textId="77777777" w:rsidR="00A72136" w:rsidRPr="0053375F" w:rsidRDefault="00A72136" w:rsidP="00A72136">
      <w:pPr>
        <w:jc w:val="center"/>
      </w:pPr>
    </w:p>
    <w:p w14:paraId="08CB2D03" w14:textId="77777777" w:rsidR="00A72136" w:rsidRPr="0053375F" w:rsidRDefault="00A72136" w:rsidP="00A72136">
      <w:pPr>
        <w:jc w:val="center"/>
      </w:pPr>
    </w:p>
    <w:p w14:paraId="758A7213" w14:textId="77777777" w:rsidR="00A72136" w:rsidRPr="0053375F" w:rsidRDefault="00A72136" w:rsidP="00A72136">
      <w:pPr>
        <w:jc w:val="center"/>
      </w:pPr>
    </w:p>
    <w:p w14:paraId="5B4746A0" w14:textId="77777777" w:rsidR="00A72136" w:rsidRPr="0053375F" w:rsidRDefault="00A72136" w:rsidP="00A72136">
      <w:pPr>
        <w:jc w:val="center"/>
      </w:pPr>
    </w:p>
    <w:p w14:paraId="586D4E8D" w14:textId="77777777" w:rsidR="00A72136" w:rsidRPr="0053375F" w:rsidRDefault="00A72136" w:rsidP="00A72136">
      <w:pPr>
        <w:jc w:val="center"/>
      </w:pPr>
    </w:p>
    <w:p w14:paraId="746B5CAC" w14:textId="77777777" w:rsidR="00A72136" w:rsidRPr="0053375F" w:rsidRDefault="00A72136" w:rsidP="00A72136">
      <w:pPr>
        <w:jc w:val="center"/>
      </w:pPr>
    </w:p>
    <w:p w14:paraId="55CF3070" w14:textId="77777777" w:rsidR="00A72136" w:rsidRPr="0053375F" w:rsidRDefault="00A72136" w:rsidP="00A72136">
      <w:pPr>
        <w:jc w:val="center"/>
      </w:pPr>
    </w:p>
    <w:p w14:paraId="08821F91" w14:textId="77777777" w:rsidR="00A72136" w:rsidRPr="0053375F" w:rsidRDefault="00A72136" w:rsidP="00A72136">
      <w:pPr>
        <w:jc w:val="center"/>
      </w:pPr>
    </w:p>
    <w:p w14:paraId="0301C037" w14:textId="77777777" w:rsidR="00A72136" w:rsidRPr="0053375F" w:rsidRDefault="00A72136" w:rsidP="00A72136">
      <w:pPr>
        <w:jc w:val="center"/>
      </w:pPr>
    </w:p>
    <w:p w14:paraId="7537BCD8" w14:textId="77777777" w:rsidR="00A72136" w:rsidRPr="0053375F" w:rsidRDefault="00A72136" w:rsidP="00A72136">
      <w:pPr>
        <w:jc w:val="center"/>
      </w:pPr>
    </w:p>
    <w:p w14:paraId="76549384" w14:textId="77777777" w:rsidR="00A72136" w:rsidRPr="0053375F" w:rsidRDefault="00A72136" w:rsidP="00A72136">
      <w:pPr>
        <w:jc w:val="center"/>
      </w:pPr>
    </w:p>
    <w:p w14:paraId="25AC3933" w14:textId="77777777" w:rsidR="00A72136" w:rsidRPr="0053375F" w:rsidRDefault="00A72136" w:rsidP="00A72136">
      <w:pPr>
        <w:jc w:val="center"/>
      </w:pPr>
    </w:p>
    <w:p w14:paraId="5B1B11F2" w14:textId="77777777" w:rsidR="00A72136" w:rsidRPr="0053375F" w:rsidRDefault="00A72136" w:rsidP="00A72136">
      <w:pPr>
        <w:jc w:val="center"/>
      </w:pPr>
    </w:p>
    <w:p w14:paraId="388C6880" w14:textId="77777777" w:rsidR="00A72136" w:rsidRPr="0053375F" w:rsidRDefault="00A72136" w:rsidP="00A72136">
      <w:pPr>
        <w:jc w:val="center"/>
      </w:pPr>
    </w:p>
    <w:p w14:paraId="7D91CC70" w14:textId="77777777" w:rsidR="00A72136" w:rsidRPr="0053375F" w:rsidRDefault="00A72136" w:rsidP="00A72136">
      <w:pPr>
        <w:jc w:val="center"/>
      </w:pPr>
    </w:p>
    <w:p w14:paraId="5D5CF200" w14:textId="77777777" w:rsidR="00A72136" w:rsidRPr="0053375F" w:rsidRDefault="00A72136" w:rsidP="00A72136">
      <w:pPr>
        <w:jc w:val="center"/>
      </w:pPr>
    </w:p>
    <w:p w14:paraId="51BCDA04" w14:textId="77777777" w:rsidR="00A72136" w:rsidRPr="0053375F" w:rsidRDefault="00A72136" w:rsidP="00A72136">
      <w:pPr>
        <w:jc w:val="center"/>
      </w:pPr>
    </w:p>
    <w:p w14:paraId="5504BA7F" w14:textId="77777777" w:rsidR="00A72136" w:rsidRPr="0053375F" w:rsidRDefault="00A72136" w:rsidP="00A72136">
      <w:pPr>
        <w:jc w:val="center"/>
      </w:pPr>
    </w:p>
    <w:p w14:paraId="31737B52" w14:textId="77777777" w:rsidR="00A72136" w:rsidRPr="0053375F" w:rsidRDefault="00A72136" w:rsidP="00A72136">
      <w:pPr>
        <w:jc w:val="center"/>
      </w:pPr>
    </w:p>
    <w:p w14:paraId="364EC2D2" w14:textId="77777777" w:rsidR="00A72136" w:rsidRPr="0053375F" w:rsidRDefault="00A72136" w:rsidP="00A72136">
      <w:pPr>
        <w:jc w:val="center"/>
      </w:pPr>
    </w:p>
    <w:p w14:paraId="0694B774" w14:textId="77777777" w:rsidR="00A72136" w:rsidRPr="0053375F" w:rsidRDefault="00A72136" w:rsidP="00A72136">
      <w:pPr>
        <w:jc w:val="center"/>
      </w:pPr>
    </w:p>
    <w:p w14:paraId="124E835B" w14:textId="77777777" w:rsidR="00A72136" w:rsidRPr="0053375F" w:rsidRDefault="00A72136" w:rsidP="00A72136">
      <w:pPr>
        <w:jc w:val="center"/>
      </w:pPr>
    </w:p>
    <w:p w14:paraId="691205F5" w14:textId="77777777" w:rsidR="00A72136" w:rsidRPr="0053375F" w:rsidRDefault="00A72136" w:rsidP="00A72136">
      <w:pPr>
        <w:jc w:val="center"/>
      </w:pPr>
    </w:p>
    <w:p w14:paraId="737B8847" w14:textId="1DE7F482" w:rsidR="00A72136" w:rsidRDefault="00A72136" w:rsidP="00A72136">
      <w:pPr>
        <w:jc w:val="center"/>
      </w:pPr>
    </w:p>
    <w:p w14:paraId="669BEEE0" w14:textId="1E24FF28" w:rsidR="003952DB" w:rsidRDefault="003952DB" w:rsidP="00A72136">
      <w:pPr>
        <w:jc w:val="center"/>
      </w:pPr>
    </w:p>
    <w:p w14:paraId="0C5D59F5" w14:textId="4AAE67E2" w:rsidR="003952DB" w:rsidRDefault="003952DB" w:rsidP="00A72136">
      <w:pPr>
        <w:jc w:val="center"/>
      </w:pPr>
    </w:p>
    <w:p w14:paraId="1FD4215F" w14:textId="2B4AD464" w:rsidR="003952DB" w:rsidRDefault="003952DB" w:rsidP="00A72136">
      <w:pPr>
        <w:jc w:val="center"/>
      </w:pPr>
    </w:p>
    <w:p w14:paraId="70C2BEE4" w14:textId="77777777" w:rsidR="003952DB" w:rsidRPr="0053375F" w:rsidRDefault="003952DB" w:rsidP="00A72136">
      <w:pPr>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5CFE7CB5" w14:textId="77777777" w:rsidTr="00A72136">
        <w:tc>
          <w:tcPr>
            <w:tcW w:w="2122" w:type="dxa"/>
          </w:tcPr>
          <w:p w14:paraId="65280ACB" w14:textId="77777777" w:rsidR="00A72136" w:rsidRPr="0053375F" w:rsidRDefault="00A72136" w:rsidP="00A72136">
            <w:pPr>
              <w:jc w:val="both"/>
              <w:rPr>
                <w:b/>
              </w:rPr>
            </w:pPr>
            <w:r w:rsidRPr="0053375F">
              <w:rPr>
                <w:b/>
              </w:rPr>
              <w:lastRenderedPageBreak/>
              <w:t>Course Number</w:t>
            </w:r>
          </w:p>
        </w:tc>
        <w:tc>
          <w:tcPr>
            <w:tcW w:w="6894" w:type="dxa"/>
          </w:tcPr>
          <w:p w14:paraId="4C330974" w14:textId="77777777" w:rsidR="00A72136" w:rsidRPr="003952DB" w:rsidRDefault="00A72136" w:rsidP="00A72136">
            <w:pPr>
              <w:jc w:val="both"/>
              <w:rPr>
                <w:b/>
              </w:rPr>
            </w:pPr>
            <w:r w:rsidRPr="003952DB">
              <w:rPr>
                <w:b/>
              </w:rPr>
              <w:t>MM3201</w:t>
            </w:r>
          </w:p>
        </w:tc>
      </w:tr>
      <w:tr w:rsidR="00A72136" w:rsidRPr="0053375F" w14:paraId="1D10A496" w14:textId="77777777" w:rsidTr="00A72136">
        <w:tc>
          <w:tcPr>
            <w:tcW w:w="2122" w:type="dxa"/>
          </w:tcPr>
          <w:p w14:paraId="2A03163B" w14:textId="77777777" w:rsidR="00A72136" w:rsidRPr="0053375F" w:rsidRDefault="00A72136" w:rsidP="00A72136">
            <w:pPr>
              <w:jc w:val="both"/>
              <w:rPr>
                <w:b/>
              </w:rPr>
            </w:pPr>
            <w:r w:rsidRPr="0053375F">
              <w:rPr>
                <w:b/>
              </w:rPr>
              <w:t xml:space="preserve">Course Credit </w:t>
            </w:r>
          </w:p>
          <w:p w14:paraId="53788D2E" w14:textId="77777777" w:rsidR="00A72136" w:rsidRPr="0053375F" w:rsidRDefault="00A72136" w:rsidP="00A72136">
            <w:pPr>
              <w:jc w:val="both"/>
              <w:rPr>
                <w:b/>
              </w:rPr>
            </w:pPr>
            <w:r w:rsidRPr="0053375F">
              <w:rPr>
                <w:b/>
              </w:rPr>
              <w:t>(L-T-P-C)</w:t>
            </w:r>
          </w:p>
        </w:tc>
        <w:tc>
          <w:tcPr>
            <w:tcW w:w="6894" w:type="dxa"/>
          </w:tcPr>
          <w:p w14:paraId="52CCFCF2" w14:textId="77777777" w:rsidR="00A72136" w:rsidRPr="003952DB" w:rsidRDefault="00A72136" w:rsidP="00A72136">
            <w:pPr>
              <w:rPr>
                <w:b/>
                <w:color w:val="333333"/>
                <w:sz w:val="28"/>
                <w:szCs w:val="28"/>
                <w:shd w:val="clear" w:color="auto" w:fill="FFFFFF"/>
              </w:rPr>
            </w:pPr>
            <w:r w:rsidRPr="003952DB">
              <w:rPr>
                <w:b/>
              </w:rPr>
              <w:t>0-0-3 (1.5 AIU Credits)</w:t>
            </w:r>
          </w:p>
        </w:tc>
      </w:tr>
      <w:tr w:rsidR="00A72136" w:rsidRPr="0053375F" w14:paraId="76817FCD" w14:textId="77777777" w:rsidTr="00A72136">
        <w:tc>
          <w:tcPr>
            <w:tcW w:w="2122" w:type="dxa"/>
          </w:tcPr>
          <w:p w14:paraId="2286CBB6" w14:textId="77777777" w:rsidR="00A72136" w:rsidRPr="0053375F" w:rsidRDefault="00A72136" w:rsidP="00A72136">
            <w:pPr>
              <w:jc w:val="both"/>
              <w:rPr>
                <w:b/>
              </w:rPr>
            </w:pPr>
            <w:r w:rsidRPr="0053375F">
              <w:rPr>
                <w:b/>
              </w:rPr>
              <w:t>Course Title</w:t>
            </w:r>
          </w:p>
        </w:tc>
        <w:tc>
          <w:tcPr>
            <w:tcW w:w="6894" w:type="dxa"/>
          </w:tcPr>
          <w:p w14:paraId="2841C7F4" w14:textId="77777777" w:rsidR="00A72136" w:rsidRPr="003952DB" w:rsidRDefault="00A72136" w:rsidP="00A72136">
            <w:pPr>
              <w:rPr>
                <w:b/>
              </w:rPr>
            </w:pPr>
            <w:r w:rsidRPr="003952DB">
              <w:rPr>
                <w:b/>
              </w:rPr>
              <w:t>Techniques of Materials Characterization – II Laboratory</w:t>
            </w:r>
          </w:p>
          <w:p w14:paraId="7EA0B660" w14:textId="77777777" w:rsidR="00A72136" w:rsidRPr="003952DB" w:rsidRDefault="00A72136" w:rsidP="00A72136">
            <w:pPr>
              <w:jc w:val="both"/>
              <w:rPr>
                <w:b/>
              </w:rPr>
            </w:pPr>
          </w:p>
        </w:tc>
      </w:tr>
      <w:tr w:rsidR="00A72136" w:rsidRPr="0053375F" w14:paraId="4B86C132" w14:textId="77777777" w:rsidTr="00A72136">
        <w:tc>
          <w:tcPr>
            <w:tcW w:w="2122" w:type="dxa"/>
          </w:tcPr>
          <w:p w14:paraId="6110D049" w14:textId="77777777" w:rsidR="00A72136" w:rsidRPr="0053375F" w:rsidRDefault="00A72136" w:rsidP="00A72136">
            <w:pPr>
              <w:jc w:val="both"/>
              <w:rPr>
                <w:b/>
              </w:rPr>
            </w:pPr>
            <w:r w:rsidRPr="0053375F">
              <w:rPr>
                <w:b/>
              </w:rPr>
              <w:t>Learning Mode</w:t>
            </w:r>
          </w:p>
        </w:tc>
        <w:tc>
          <w:tcPr>
            <w:tcW w:w="6894" w:type="dxa"/>
          </w:tcPr>
          <w:p w14:paraId="5D136140" w14:textId="77777777" w:rsidR="00A72136" w:rsidRPr="0053375F" w:rsidRDefault="00A72136" w:rsidP="00A72136">
            <w:pPr>
              <w:jc w:val="both"/>
            </w:pPr>
            <w:r w:rsidRPr="0053375F">
              <w:t>Practical</w:t>
            </w:r>
          </w:p>
        </w:tc>
      </w:tr>
      <w:tr w:rsidR="00A72136" w:rsidRPr="0053375F" w14:paraId="61C97DC1" w14:textId="77777777" w:rsidTr="00A72136">
        <w:tc>
          <w:tcPr>
            <w:tcW w:w="2122" w:type="dxa"/>
          </w:tcPr>
          <w:p w14:paraId="0BAE790D" w14:textId="77777777" w:rsidR="00A72136" w:rsidRPr="0053375F" w:rsidRDefault="00A72136" w:rsidP="00A72136">
            <w:pPr>
              <w:jc w:val="both"/>
              <w:rPr>
                <w:b/>
              </w:rPr>
            </w:pPr>
            <w:r w:rsidRPr="0053375F">
              <w:rPr>
                <w:b/>
              </w:rPr>
              <w:t>Prerequisite</w:t>
            </w:r>
          </w:p>
        </w:tc>
        <w:tc>
          <w:tcPr>
            <w:tcW w:w="6894" w:type="dxa"/>
          </w:tcPr>
          <w:p w14:paraId="3F66B20D" w14:textId="77777777" w:rsidR="00A72136" w:rsidRPr="0053375F" w:rsidRDefault="00A72136" w:rsidP="00A72136">
            <w:pPr>
              <w:jc w:val="both"/>
            </w:pPr>
            <w:r>
              <w:t>None</w:t>
            </w:r>
          </w:p>
        </w:tc>
      </w:tr>
      <w:tr w:rsidR="00A72136" w:rsidRPr="0053375F" w14:paraId="24298F56" w14:textId="77777777" w:rsidTr="00A72136">
        <w:tc>
          <w:tcPr>
            <w:tcW w:w="2122" w:type="dxa"/>
          </w:tcPr>
          <w:p w14:paraId="09EA3793" w14:textId="77777777" w:rsidR="00A72136" w:rsidRPr="0053375F" w:rsidRDefault="00A72136" w:rsidP="00A72136">
            <w:pPr>
              <w:jc w:val="both"/>
              <w:rPr>
                <w:b/>
              </w:rPr>
            </w:pPr>
            <w:r w:rsidRPr="0053375F">
              <w:rPr>
                <w:b/>
              </w:rPr>
              <w:t>Learning Objectives</w:t>
            </w:r>
          </w:p>
        </w:tc>
        <w:tc>
          <w:tcPr>
            <w:tcW w:w="6894" w:type="dxa"/>
          </w:tcPr>
          <w:p w14:paraId="7962A970" w14:textId="77777777" w:rsidR="00A72136" w:rsidRPr="0053375F" w:rsidRDefault="00A72136" w:rsidP="00A72136">
            <w:pPr>
              <w:jc w:val="both"/>
            </w:pPr>
            <w:r w:rsidRPr="0053375F">
              <w:t>To understand different aspects materials characterization involving spectroscopy, thermal techniques.</w:t>
            </w:r>
          </w:p>
          <w:p w14:paraId="590B1FE1" w14:textId="77777777" w:rsidR="00A72136" w:rsidRPr="0053375F" w:rsidRDefault="00A72136" w:rsidP="00A72136">
            <w:pPr>
              <w:jc w:val="both"/>
            </w:pPr>
            <w:r w:rsidRPr="0053375F">
              <w:t xml:space="preserve">To learn about non-destructive </w:t>
            </w:r>
            <w:proofErr w:type="spellStart"/>
            <w:r w:rsidRPr="0053375F">
              <w:t>characterisation</w:t>
            </w:r>
            <w:proofErr w:type="spellEnd"/>
            <w:r w:rsidRPr="0053375F">
              <w:t xml:space="preserve"> techniques.</w:t>
            </w:r>
          </w:p>
          <w:p w14:paraId="1AD2CDB0" w14:textId="77777777" w:rsidR="00A72136" w:rsidRPr="0053375F" w:rsidRDefault="00A72136" w:rsidP="00A72136">
            <w:pPr>
              <w:jc w:val="both"/>
            </w:pPr>
            <w:r w:rsidRPr="0053375F">
              <w:t>To obtain hands-on training on different characterization techniques.</w:t>
            </w:r>
          </w:p>
        </w:tc>
      </w:tr>
      <w:tr w:rsidR="00A72136" w:rsidRPr="0053375F" w14:paraId="34AE0194" w14:textId="77777777" w:rsidTr="00A72136">
        <w:tc>
          <w:tcPr>
            <w:tcW w:w="2122" w:type="dxa"/>
          </w:tcPr>
          <w:p w14:paraId="696CAB22" w14:textId="77777777" w:rsidR="00A72136" w:rsidRPr="0053375F" w:rsidRDefault="00A72136" w:rsidP="00A72136">
            <w:pPr>
              <w:jc w:val="both"/>
              <w:rPr>
                <w:b/>
              </w:rPr>
            </w:pPr>
            <w:r w:rsidRPr="0053375F">
              <w:rPr>
                <w:b/>
              </w:rPr>
              <w:t>Course Description</w:t>
            </w:r>
          </w:p>
        </w:tc>
        <w:tc>
          <w:tcPr>
            <w:tcW w:w="6894" w:type="dxa"/>
          </w:tcPr>
          <w:p w14:paraId="08EE2FD7" w14:textId="77777777" w:rsidR="00A72136" w:rsidRPr="0053375F" w:rsidRDefault="00A72136" w:rsidP="00A72136">
            <w:pPr>
              <w:jc w:val="both"/>
            </w:pPr>
            <w:r w:rsidRPr="00915852">
              <w:t>This course provides an introduction to important thermal and spectroscopic char</w:t>
            </w:r>
            <w:r>
              <w:t>acteriz</w:t>
            </w:r>
            <w:r w:rsidRPr="00915852">
              <w:t>ation techniques along with the basics of powder characterization and powder processing methods</w:t>
            </w:r>
            <w:r>
              <w:t>.</w:t>
            </w:r>
          </w:p>
        </w:tc>
      </w:tr>
      <w:tr w:rsidR="00A72136" w:rsidRPr="0053375F" w14:paraId="6C260D31" w14:textId="77777777" w:rsidTr="00A72136">
        <w:tc>
          <w:tcPr>
            <w:tcW w:w="2122" w:type="dxa"/>
          </w:tcPr>
          <w:p w14:paraId="127F66A1" w14:textId="77777777" w:rsidR="00A72136" w:rsidRPr="0053375F" w:rsidRDefault="00A72136" w:rsidP="00A72136">
            <w:pPr>
              <w:jc w:val="both"/>
              <w:rPr>
                <w:b/>
              </w:rPr>
            </w:pPr>
            <w:r w:rsidRPr="0053375F">
              <w:rPr>
                <w:b/>
              </w:rPr>
              <w:t>Course Content</w:t>
            </w:r>
          </w:p>
        </w:tc>
        <w:tc>
          <w:tcPr>
            <w:tcW w:w="6894" w:type="dxa"/>
          </w:tcPr>
          <w:p w14:paraId="3C90FC7D" w14:textId="77777777" w:rsidR="00A72136" w:rsidRPr="0053375F" w:rsidRDefault="00A72136" w:rsidP="00A72136">
            <w:pPr>
              <w:jc w:val="both"/>
            </w:pPr>
            <w:r w:rsidRPr="0053375F">
              <w:rPr>
                <w:b/>
                <w:bCs/>
              </w:rPr>
              <w:t>Sample preparation</w:t>
            </w:r>
            <w:r w:rsidRPr="0053375F">
              <w:t>: Powder sample preparation and pellet preparation through die pressing.</w:t>
            </w:r>
          </w:p>
          <w:p w14:paraId="213324A0" w14:textId="77777777" w:rsidR="00A72136" w:rsidRPr="0053375F" w:rsidRDefault="00A72136" w:rsidP="00A72136">
            <w:pPr>
              <w:jc w:val="both"/>
            </w:pPr>
            <w:r w:rsidRPr="0053375F">
              <w:t>Powder characterization using BET, gas pycnometer.</w:t>
            </w:r>
          </w:p>
          <w:p w14:paraId="4210C01A" w14:textId="77777777" w:rsidR="00A72136" w:rsidRPr="0053375F" w:rsidRDefault="00A72136" w:rsidP="00A72136">
            <w:pPr>
              <w:jc w:val="both"/>
            </w:pPr>
            <w:r w:rsidRPr="0053375F">
              <w:t>Thermal properties of materials, identification of materials based on their TG, DSC, and DMA</w:t>
            </w:r>
          </w:p>
          <w:p w14:paraId="17A68535" w14:textId="77777777" w:rsidR="00A72136" w:rsidRPr="0053375F" w:rsidRDefault="00A72136" w:rsidP="00A72136">
            <w:pPr>
              <w:jc w:val="both"/>
            </w:pPr>
            <w:r w:rsidRPr="0053375F">
              <w:t>characteristic responses.</w:t>
            </w:r>
          </w:p>
          <w:p w14:paraId="6A50FAF9" w14:textId="77777777" w:rsidR="00A72136" w:rsidRPr="0053375F" w:rsidRDefault="00A72136" w:rsidP="00A72136">
            <w:pPr>
              <w:jc w:val="both"/>
            </w:pPr>
            <w:r w:rsidRPr="0053375F">
              <w:t>Sample characterization through Raman and FTIR.</w:t>
            </w:r>
          </w:p>
          <w:p w14:paraId="3FB90F8E" w14:textId="77777777" w:rsidR="00A72136" w:rsidRPr="0053375F" w:rsidRDefault="00A72136" w:rsidP="00A72136">
            <w:pPr>
              <w:jc w:val="both"/>
            </w:pPr>
            <w:r w:rsidRPr="0053375F">
              <w:t>Standard laboratory practices including safety, report writing, and error analysis are also</w:t>
            </w:r>
          </w:p>
          <w:p w14:paraId="3996800C" w14:textId="77777777" w:rsidR="00A72136" w:rsidRPr="0053375F" w:rsidRDefault="00A72136" w:rsidP="00A72136">
            <w:pPr>
              <w:jc w:val="both"/>
            </w:pPr>
            <w:r w:rsidRPr="0053375F">
              <w:t>emphasized.</w:t>
            </w:r>
          </w:p>
          <w:p w14:paraId="5DBB0E72" w14:textId="77777777" w:rsidR="00A72136" w:rsidRPr="0053375F" w:rsidRDefault="00A72136" w:rsidP="00A72136">
            <w:pPr>
              <w:jc w:val="both"/>
            </w:pPr>
            <w:r w:rsidRPr="0053375F">
              <w:rPr>
                <w:b/>
              </w:rPr>
              <w:t>Non-destructive testing:</w:t>
            </w:r>
            <w:r w:rsidRPr="0053375F">
              <w:t xml:space="preserve"> Radiography, ultrasonic testing.</w:t>
            </w:r>
          </w:p>
        </w:tc>
      </w:tr>
      <w:tr w:rsidR="00A72136" w:rsidRPr="0053375F" w14:paraId="1D2AEBF8" w14:textId="77777777" w:rsidTr="00A72136">
        <w:tc>
          <w:tcPr>
            <w:tcW w:w="2122" w:type="dxa"/>
          </w:tcPr>
          <w:p w14:paraId="0AD51295" w14:textId="77777777" w:rsidR="00A72136" w:rsidRPr="0053375F" w:rsidRDefault="00A72136" w:rsidP="00A72136">
            <w:pPr>
              <w:jc w:val="both"/>
              <w:rPr>
                <w:b/>
              </w:rPr>
            </w:pPr>
            <w:r w:rsidRPr="0053375F">
              <w:rPr>
                <w:b/>
              </w:rPr>
              <w:t>Learning Outcome</w:t>
            </w:r>
          </w:p>
        </w:tc>
        <w:tc>
          <w:tcPr>
            <w:tcW w:w="6894" w:type="dxa"/>
          </w:tcPr>
          <w:p w14:paraId="2B368252" w14:textId="77777777" w:rsidR="00A72136" w:rsidRPr="0053375F" w:rsidRDefault="00A72136" w:rsidP="00A72136">
            <w:pPr>
              <w:jc w:val="both"/>
            </w:pPr>
            <w:r w:rsidRPr="0053375F">
              <w:t>Upon completion of this course, the student will be able to:</w:t>
            </w:r>
          </w:p>
          <w:p w14:paraId="6532535C" w14:textId="77777777" w:rsidR="00A72136" w:rsidRPr="0053375F" w:rsidRDefault="00A72136" w:rsidP="00A72136">
            <w:pPr>
              <w:jc w:val="both"/>
            </w:pPr>
            <w:r w:rsidRPr="0053375F">
              <w:t>Understand the basics of thermal and spectroscopic analysis tools</w:t>
            </w:r>
          </w:p>
          <w:p w14:paraId="56B4ECE0" w14:textId="77777777" w:rsidR="00A72136" w:rsidRPr="0053375F" w:rsidRDefault="00A72136" w:rsidP="00A72136">
            <w:pPr>
              <w:jc w:val="both"/>
            </w:pPr>
            <w:r w:rsidRPr="0053375F">
              <w:t xml:space="preserve">Gain knowledge on the utility of non-destructive </w:t>
            </w:r>
            <w:proofErr w:type="spellStart"/>
            <w:r w:rsidRPr="0053375F">
              <w:t>characterisation</w:t>
            </w:r>
            <w:proofErr w:type="spellEnd"/>
            <w:r w:rsidRPr="0053375F">
              <w:t xml:space="preserve"> tools and their industrial utility.</w:t>
            </w:r>
          </w:p>
          <w:p w14:paraId="75F04243" w14:textId="77777777" w:rsidR="00A72136" w:rsidRPr="0053375F" w:rsidRDefault="00A72136" w:rsidP="00A72136">
            <w:pPr>
              <w:jc w:val="both"/>
            </w:pPr>
            <w:r w:rsidRPr="0053375F">
              <w:t xml:space="preserve">Gain hands on expertise of thermal, spectroscopic, and non-destructive </w:t>
            </w:r>
            <w:proofErr w:type="spellStart"/>
            <w:r w:rsidRPr="0053375F">
              <w:t>characterisation</w:t>
            </w:r>
            <w:proofErr w:type="spellEnd"/>
            <w:r w:rsidRPr="0053375F">
              <w:t xml:space="preserve"> techniques.</w:t>
            </w:r>
          </w:p>
        </w:tc>
      </w:tr>
      <w:tr w:rsidR="00A72136" w:rsidRPr="0053375F" w14:paraId="7AA191B2" w14:textId="77777777" w:rsidTr="00A72136">
        <w:tc>
          <w:tcPr>
            <w:tcW w:w="2122" w:type="dxa"/>
          </w:tcPr>
          <w:p w14:paraId="12AB44AA" w14:textId="77777777" w:rsidR="00A72136" w:rsidRPr="0053375F" w:rsidRDefault="00A72136" w:rsidP="00A72136">
            <w:pPr>
              <w:jc w:val="both"/>
              <w:rPr>
                <w:b/>
              </w:rPr>
            </w:pPr>
            <w:r w:rsidRPr="0053375F">
              <w:rPr>
                <w:b/>
              </w:rPr>
              <w:t>Assessment Method</w:t>
            </w:r>
          </w:p>
        </w:tc>
        <w:tc>
          <w:tcPr>
            <w:tcW w:w="6894" w:type="dxa"/>
          </w:tcPr>
          <w:p w14:paraId="4F75F0BE" w14:textId="77777777" w:rsidR="00A72136" w:rsidRPr="0053375F" w:rsidRDefault="00A72136" w:rsidP="00A72136">
            <w:pPr>
              <w:jc w:val="both"/>
            </w:pPr>
            <w:r w:rsidRPr="0053375F">
              <w:t>Assignments, Quizzes, Mid-semester examination, End-semester examination.</w:t>
            </w:r>
          </w:p>
        </w:tc>
      </w:tr>
    </w:tbl>
    <w:p w14:paraId="235F505A" w14:textId="77777777" w:rsidR="00A72136" w:rsidRPr="0053375F" w:rsidRDefault="00A72136" w:rsidP="00A72136">
      <w:pPr>
        <w:rPr>
          <w:b/>
        </w:rPr>
      </w:pPr>
    </w:p>
    <w:p w14:paraId="1A9A5BBF" w14:textId="77777777" w:rsidR="00A72136" w:rsidRPr="0053375F" w:rsidRDefault="00A72136" w:rsidP="00A72136">
      <w:pPr>
        <w:jc w:val="both"/>
        <w:rPr>
          <w:b/>
        </w:rPr>
      </w:pPr>
      <w:r w:rsidRPr="0053375F">
        <w:rPr>
          <w:b/>
        </w:rPr>
        <w:t>Text Books:</w:t>
      </w:r>
    </w:p>
    <w:p w14:paraId="2EBE7A11" w14:textId="77777777" w:rsidR="00A72136" w:rsidRPr="0053375F" w:rsidRDefault="00A72136" w:rsidP="00453C9D">
      <w:pPr>
        <w:pStyle w:val="ListParagraph"/>
        <w:numPr>
          <w:ilvl w:val="0"/>
          <w:numId w:val="31"/>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Materials Characterization: Introduction to Microscopic and Spectroscopic Methods, Yang </w:t>
      </w:r>
      <w:proofErr w:type="spellStart"/>
      <w:r w:rsidRPr="0053375F">
        <w:rPr>
          <w:rFonts w:ascii="Times New Roman" w:hAnsi="Times New Roman" w:cs="Times New Roman"/>
          <w:sz w:val="24"/>
          <w:szCs w:val="24"/>
          <w:lang w:val="en-IN"/>
        </w:rPr>
        <w:t>Leng</w:t>
      </w:r>
      <w:proofErr w:type="spellEnd"/>
      <w:r w:rsidRPr="0053375F">
        <w:rPr>
          <w:rFonts w:ascii="Times New Roman" w:hAnsi="Times New Roman" w:cs="Times New Roman"/>
          <w:sz w:val="24"/>
          <w:szCs w:val="24"/>
          <w:lang w:val="en-IN"/>
        </w:rPr>
        <w:t>; 2nd Ed., Wiley, 2013.</w:t>
      </w:r>
    </w:p>
    <w:p w14:paraId="5C5DA32F" w14:textId="77777777" w:rsidR="00A72136" w:rsidRPr="0053375F" w:rsidRDefault="00A72136" w:rsidP="00453C9D">
      <w:pPr>
        <w:pStyle w:val="ListParagraph"/>
        <w:numPr>
          <w:ilvl w:val="0"/>
          <w:numId w:val="31"/>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Scanning Electron Microscopy and X-Ray Microanalysis: Joseph Goldstein, Eric </w:t>
      </w:r>
      <w:proofErr w:type="spellStart"/>
      <w:r w:rsidRPr="0053375F">
        <w:rPr>
          <w:rFonts w:ascii="Times New Roman" w:hAnsi="Times New Roman" w:cs="Times New Roman"/>
          <w:sz w:val="24"/>
          <w:szCs w:val="24"/>
          <w:lang w:val="en-IN"/>
        </w:rPr>
        <w:t>Lifshin</w:t>
      </w:r>
      <w:proofErr w:type="spellEnd"/>
      <w:r w:rsidRPr="0053375F">
        <w:rPr>
          <w:rFonts w:ascii="Times New Roman" w:hAnsi="Times New Roman" w:cs="Times New Roman"/>
          <w:sz w:val="24"/>
          <w:szCs w:val="24"/>
          <w:lang w:val="en-IN"/>
        </w:rPr>
        <w:t>, Charles E. Lyman, David C. Joy, and Patrick Echlin, 3rd Ed., Springer, 2003.</w:t>
      </w:r>
    </w:p>
    <w:p w14:paraId="0F4A2715" w14:textId="77777777" w:rsidR="00A72136" w:rsidRPr="0053375F" w:rsidRDefault="00A72136" w:rsidP="00A72136">
      <w:pPr>
        <w:jc w:val="both"/>
      </w:pPr>
    </w:p>
    <w:p w14:paraId="2AC9FE69" w14:textId="77777777" w:rsidR="00A72136" w:rsidRPr="0053375F" w:rsidRDefault="00A72136" w:rsidP="00A72136">
      <w:pPr>
        <w:jc w:val="both"/>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780895B2"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2231DB50"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6DB74561" w14:textId="77777777" w:rsidR="00A72136" w:rsidRPr="0053375F" w:rsidRDefault="00A72136" w:rsidP="00A72136">
            <w:r w:rsidRPr="0053375F">
              <w:t>CLO1</w:t>
            </w:r>
          </w:p>
        </w:tc>
        <w:tc>
          <w:tcPr>
            <w:tcW w:w="3005" w:type="dxa"/>
            <w:tcBorders>
              <w:top w:val="single" w:sz="4" w:space="0" w:color="000000"/>
              <w:left w:val="single" w:sz="4" w:space="0" w:color="000000"/>
              <w:bottom w:val="single" w:sz="4" w:space="0" w:color="000000"/>
              <w:right w:val="single" w:sz="4" w:space="0" w:color="000000"/>
            </w:tcBorders>
          </w:tcPr>
          <w:p w14:paraId="2AED98B8" w14:textId="77777777" w:rsidR="00A72136" w:rsidRPr="0053375F" w:rsidRDefault="00A72136" w:rsidP="00A72136">
            <w:r w:rsidRPr="0053375F">
              <w:t>CLO2</w:t>
            </w:r>
          </w:p>
        </w:tc>
      </w:tr>
      <w:tr w:rsidR="00A72136" w:rsidRPr="0053375F" w14:paraId="1DEC9C6D"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7C63B91C" w14:textId="77777777" w:rsidR="00A72136" w:rsidRPr="0053375F" w:rsidRDefault="00A72136" w:rsidP="00A72136">
            <w:r w:rsidRPr="0053375F">
              <w:t>PLO1</w:t>
            </w:r>
          </w:p>
        </w:tc>
        <w:tc>
          <w:tcPr>
            <w:tcW w:w="3005" w:type="dxa"/>
            <w:tcBorders>
              <w:top w:val="single" w:sz="4" w:space="0" w:color="000000"/>
              <w:left w:val="single" w:sz="4" w:space="0" w:color="000000"/>
              <w:bottom w:val="single" w:sz="4" w:space="0" w:color="000000"/>
              <w:right w:val="single" w:sz="4" w:space="0" w:color="000000"/>
            </w:tcBorders>
          </w:tcPr>
          <w:p w14:paraId="18C1534C" w14:textId="77777777" w:rsidR="00A72136" w:rsidRPr="0053375F" w:rsidRDefault="00A72136" w:rsidP="00A72136">
            <w:r w:rsidRPr="0053375F">
              <w:t>X</w:t>
            </w:r>
          </w:p>
        </w:tc>
        <w:tc>
          <w:tcPr>
            <w:tcW w:w="3005" w:type="dxa"/>
            <w:tcBorders>
              <w:top w:val="single" w:sz="4" w:space="0" w:color="000000"/>
              <w:left w:val="single" w:sz="4" w:space="0" w:color="000000"/>
              <w:bottom w:val="single" w:sz="4" w:space="0" w:color="000000"/>
              <w:right w:val="single" w:sz="4" w:space="0" w:color="000000"/>
            </w:tcBorders>
          </w:tcPr>
          <w:p w14:paraId="4BA54248" w14:textId="77777777" w:rsidR="00A72136" w:rsidRPr="0053375F" w:rsidRDefault="00A72136" w:rsidP="00A72136">
            <w:r w:rsidRPr="0053375F">
              <w:t>X</w:t>
            </w:r>
          </w:p>
        </w:tc>
      </w:tr>
      <w:tr w:rsidR="00A72136" w:rsidRPr="0053375F" w14:paraId="5E413A22"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1939B407" w14:textId="77777777" w:rsidR="00A72136" w:rsidRPr="0053375F" w:rsidRDefault="00A72136" w:rsidP="00A72136">
            <w:r w:rsidRPr="0053375F">
              <w:t>PLO2</w:t>
            </w:r>
          </w:p>
        </w:tc>
        <w:tc>
          <w:tcPr>
            <w:tcW w:w="3005" w:type="dxa"/>
            <w:tcBorders>
              <w:top w:val="single" w:sz="4" w:space="0" w:color="000000"/>
              <w:left w:val="single" w:sz="4" w:space="0" w:color="000000"/>
              <w:bottom w:val="single" w:sz="4" w:space="0" w:color="000000"/>
              <w:right w:val="single" w:sz="4" w:space="0" w:color="000000"/>
            </w:tcBorders>
          </w:tcPr>
          <w:p w14:paraId="55BC2D62"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2F25F553" w14:textId="77777777" w:rsidR="00A72136" w:rsidRPr="0053375F" w:rsidRDefault="00A72136" w:rsidP="00A72136">
            <w:r w:rsidRPr="0053375F">
              <w:t>X</w:t>
            </w:r>
          </w:p>
        </w:tc>
      </w:tr>
      <w:tr w:rsidR="00A72136" w:rsidRPr="0053375F" w14:paraId="3431700B"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0760010C" w14:textId="77777777" w:rsidR="00A72136" w:rsidRPr="0053375F" w:rsidRDefault="00A72136" w:rsidP="00A72136">
            <w:r w:rsidRPr="0053375F">
              <w:t>PLO3</w:t>
            </w:r>
          </w:p>
        </w:tc>
        <w:tc>
          <w:tcPr>
            <w:tcW w:w="3005" w:type="dxa"/>
            <w:tcBorders>
              <w:top w:val="single" w:sz="4" w:space="0" w:color="000000"/>
              <w:left w:val="single" w:sz="4" w:space="0" w:color="000000"/>
              <w:bottom w:val="single" w:sz="4" w:space="0" w:color="000000"/>
              <w:right w:val="single" w:sz="4" w:space="0" w:color="000000"/>
            </w:tcBorders>
          </w:tcPr>
          <w:p w14:paraId="0914E2E8" w14:textId="77777777" w:rsidR="00A72136" w:rsidRPr="0053375F" w:rsidRDefault="00A72136" w:rsidP="00A72136">
            <w:r w:rsidRPr="0053375F">
              <w:t>X</w:t>
            </w:r>
          </w:p>
        </w:tc>
        <w:tc>
          <w:tcPr>
            <w:tcW w:w="3005" w:type="dxa"/>
            <w:tcBorders>
              <w:top w:val="single" w:sz="4" w:space="0" w:color="000000"/>
              <w:left w:val="single" w:sz="4" w:space="0" w:color="000000"/>
              <w:bottom w:val="single" w:sz="4" w:space="0" w:color="000000"/>
              <w:right w:val="single" w:sz="4" w:space="0" w:color="000000"/>
            </w:tcBorders>
          </w:tcPr>
          <w:p w14:paraId="0151A4F1" w14:textId="77777777" w:rsidR="00A72136" w:rsidRPr="0053375F" w:rsidRDefault="00A72136" w:rsidP="00A72136"/>
        </w:tc>
      </w:tr>
      <w:tr w:rsidR="00A72136" w:rsidRPr="0053375F" w14:paraId="564053EF"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67A41C34" w14:textId="77777777" w:rsidR="00A72136" w:rsidRPr="0053375F" w:rsidRDefault="00A72136" w:rsidP="00A72136">
            <w:r>
              <w:t>PLO4</w:t>
            </w:r>
          </w:p>
        </w:tc>
        <w:tc>
          <w:tcPr>
            <w:tcW w:w="3005" w:type="dxa"/>
            <w:tcBorders>
              <w:top w:val="single" w:sz="4" w:space="0" w:color="000000"/>
              <w:left w:val="single" w:sz="4" w:space="0" w:color="000000"/>
              <w:bottom w:val="single" w:sz="4" w:space="0" w:color="000000"/>
              <w:right w:val="single" w:sz="4" w:space="0" w:color="000000"/>
            </w:tcBorders>
          </w:tcPr>
          <w:p w14:paraId="1DDAE3CD"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7161F6A7" w14:textId="77777777" w:rsidR="00A72136" w:rsidRPr="0053375F" w:rsidRDefault="00A72136" w:rsidP="00A72136">
            <w:r>
              <w:t>X</w:t>
            </w:r>
          </w:p>
        </w:tc>
      </w:tr>
    </w:tbl>
    <w:p w14:paraId="7CE0EDFC" w14:textId="77777777" w:rsidR="00A72136" w:rsidRPr="0053375F" w:rsidRDefault="00A72136" w:rsidP="00A72136">
      <w:pPr>
        <w:tabs>
          <w:tab w:val="left" w:pos="3307"/>
        </w:tabs>
      </w:pPr>
    </w:p>
    <w:p w14:paraId="5C16C78B" w14:textId="77777777" w:rsidR="00A72136" w:rsidRPr="0053375F" w:rsidRDefault="00A72136" w:rsidP="00A72136">
      <w:pPr>
        <w:tabs>
          <w:tab w:val="left" w:pos="2720"/>
        </w:tabs>
      </w:pPr>
    </w:p>
    <w:p w14:paraId="70F20805" w14:textId="007912BA" w:rsidR="00A72136" w:rsidRDefault="00A72136" w:rsidP="00A72136">
      <w:pPr>
        <w:tabs>
          <w:tab w:val="left" w:pos="2720"/>
        </w:tabs>
      </w:pPr>
    </w:p>
    <w:p w14:paraId="3FD012DB" w14:textId="005846C2" w:rsidR="003952DB" w:rsidRDefault="003952DB" w:rsidP="00A72136">
      <w:pPr>
        <w:tabs>
          <w:tab w:val="left" w:pos="2720"/>
        </w:tabs>
      </w:pPr>
    </w:p>
    <w:p w14:paraId="559F2EDB" w14:textId="5C8B7EFC" w:rsidR="003952DB" w:rsidRDefault="003952DB" w:rsidP="00A72136">
      <w:pPr>
        <w:tabs>
          <w:tab w:val="left" w:pos="2720"/>
        </w:tabs>
      </w:pPr>
    </w:p>
    <w:p w14:paraId="6E938374" w14:textId="6F2BE7A9" w:rsidR="003952DB" w:rsidRDefault="003952DB" w:rsidP="00A72136">
      <w:pPr>
        <w:tabs>
          <w:tab w:val="left" w:pos="272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60771C4" w14:textId="77777777" w:rsidTr="00A72136">
        <w:tc>
          <w:tcPr>
            <w:tcW w:w="2122" w:type="dxa"/>
          </w:tcPr>
          <w:p w14:paraId="102A9092" w14:textId="77777777" w:rsidR="00A72136" w:rsidRPr="0053375F" w:rsidRDefault="00A72136" w:rsidP="00A72136">
            <w:pPr>
              <w:jc w:val="both"/>
              <w:rPr>
                <w:b/>
              </w:rPr>
            </w:pPr>
            <w:r w:rsidRPr="0053375F">
              <w:rPr>
                <w:b/>
              </w:rPr>
              <w:lastRenderedPageBreak/>
              <w:t>Course Number</w:t>
            </w:r>
          </w:p>
        </w:tc>
        <w:tc>
          <w:tcPr>
            <w:tcW w:w="6894" w:type="dxa"/>
          </w:tcPr>
          <w:p w14:paraId="4BF8E21E" w14:textId="77777777" w:rsidR="00A72136" w:rsidRPr="003952DB" w:rsidRDefault="00A72136" w:rsidP="00A72136">
            <w:pPr>
              <w:jc w:val="both"/>
              <w:rPr>
                <w:b/>
              </w:rPr>
            </w:pPr>
            <w:r w:rsidRPr="003952DB">
              <w:rPr>
                <w:b/>
              </w:rPr>
              <w:t>MM3202</w:t>
            </w:r>
          </w:p>
        </w:tc>
      </w:tr>
      <w:tr w:rsidR="00A72136" w:rsidRPr="0053375F" w14:paraId="43881634" w14:textId="77777777" w:rsidTr="00A72136">
        <w:tc>
          <w:tcPr>
            <w:tcW w:w="2122" w:type="dxa"/>
          </w:tcPr>
          <w:p w14:paraId="06A43004" w14:textId="77777777" w:rsidR="00A72136" w:rsidRPr="0053375F" w:rsidRDefault="00A72136" w:rsidP="00A72136">
            <w:pPr>
              <w:jc w:val="both"/>
              <w:rPr>
                <w:b/>
              </w:rPr>
            </w:pPr>
            <w:r w:rsidRPr="0053375F">
              <w:rPr>
                <w:b/>
              </w:rPr>
              <w:t xml:space="preserve">Course Credit </w:t>
            </w:r>
          </w:p>
          <w:p w14:paraId="63D2CBB0" w14:textId="77777777" w:rsidR="00A72136" w:rsidRPr="0053375F" w:rsidRDefault="00A72136" w:rsidP="00A72136">
            <w:pPr>
              <w:jc w:val="both"/>
              <w:rPr>
                <w:b/>
              </w:rPr>
            </w:pPr>
            <w:r w:rsidRPr="0053375F">
              <w:rPr>
                <w:b/>
              </w:rPr>
              <w:t>(L-T-P-C)</w:t>
            </w:r>
          </w:p>
        </w:tc>
        <w:tc>
          <w:tcPr>
            <w:tcW w:w="6894" w:type="dxa"/>
          </w:tcPr>
          <w:p w14:paraId="28DD0EA8" w14:textId="77777777" w:rsidR="00A72136" w:rsidRPr="003952DB" w:rsidRDefault="00A72136" w:rsidP="00A72136">
            <w:pPr>
              <w:rPr>
                <w:b/>
                <w:color w:val="333333"/>
                <w:sz w:val="28"/>
                <w:szCs w:val="28"/>
                <w:shd w:val="clear" w:color="auto" w:fill="FFFFFF"/>
              </w:rPr>
            </w:pPr>
            <w:r w:rsidRPr="003952DB">
              <w:rPr>
                <w:b/>
              </w:rPr>
              <w:t>3-0-2 (4 AIU Credits)</w:t>
            </w:r>
          </w:p>
        </w:tc>
      </w:tr>
      <w:tr w:rsidR="00A72136" w:rsidRPr="0053375F" w14:paraId="18A921EA" w14:textId="77777777" w:rsidTr="00A72136">
        <w:tc>
          <w:tcPr>
            <w:tcW w:w="2122" w:type="dxa"/>
          </w:tcPr>
          <w:p w14:paraId="56C89431" w14:textId="77777777" w:rsidR="00A72136" w:rsidRPr="0053375F" w:rsidRDefault="00A72136" w:rsidP="00A72136">
            <w:pPr>
              <w:jc w:val="both"/>
              <w:rPr>
                <w:b/>
              </w:rPr>
            </w:pPr>
            <w:r w:rsidRPr="0053375F">
              <w:rPr>
                <w:b/>
              </w:rPr>
              <w:t>Course Title</w:t>
            </w:r>
          </w:p>
        </w:tc>
        <w:tc>
          <w:tcPr>
            <w:tcW w:w="6894" w:type="dxa"/>
          </w:tcPr>
          <w:p w14:paraId="67EA0AB1" w14:textId="26EEF909" w:rsidR="00A72136" w:rsidRPr="003952DB" w:rsidRDefault="00A72136" w:rsidP="00A72136">
            <w:pPr>
              <w:jc w:val="both"/>
              <w:rPr>
                <w:b/>
              </w:rPr>
            </w:pPr>
            <w:r w:rsidRPr="003952DB">
              <w:rPr>
                <w:b/>
              </w:rPr>
              <w:t xml:space="preserve">Corrosion and Corrosion </w:t>
            </w:r>
            <w:r w:rsidR="00B60966" w:rsidRPr="00B60966">
              <w:rPr>
                <w:b/>
              </w:rPr>
              <w:t xml:space="preserve">Prevention </w:t>
            </w:r>
          </w:p>
        </w:tc>
      </w:tr>
      <w:tr w:rsidR="00A72136" w:rsidRPr="0053375F" w14:paraId="45373C47" w14:textId="77777777" w:rsidTr="00A72136">
        <w:tc>
          <w:tcPr>
            <w:tcW w:w="2122" w:type="dxa"/>
          </w:tcPr>
          <w:p w14:paraId="2B86B9EB" w14:textId="77777777" w:rsidR="00A72136" w:rsidRPr="0053375F" w:rsidRDefault="00A72136" w:rsidP="00A72136">
            <w:pPr>
              <w:jc w:val="both"/>
              <w:rPr>
                <w:b/>
              </w:rPr>
            </w:pPr>
            <w:r w:rsidRPr="0053375F">
              <w:rPr>
                <w:b/>
              </w:rPr>
              <w:t>Learning Mode</w:t>
            </w:r>
          </w:p>
        </w:tc>
        <w:tc>
          <w:tcPr>
            <w:tcW w:w="6894" w:type="dxa"/>
          </w:tcPr>
          <w:p w14:paraId="6A9730C7" w14:textId="77777777" w:rsidR="00A72136" w:rsidRPr="0053375F" w:rsidRDefault="00A72136" w:rsidP="00A72136">
            <w:pPr>
              <w:jc w:val="both"/>
            </w:pPr>
            <w:r w:rsidRPr="0053375F">
              <w:t>Lecture and Practical</w:t>
            </w:r>
          </w:p>
        </w:tc>
      </w:tr>
      <w:tr w:rsidR="00A72136" w:rsidRPr="0053375F" w14:paraId="0D23BF67" w14:textId="77777777" w:rsidTr="00A72136">
        <w:tc>
          <w:tcPr>
            <w:tcW w:w="2122" w:type="dxa"/>
          </w:tcPr>
          <w:p w14:paraId="73103E8A" w14:textId="77777777" w:rsidR="00A72136" w:rsidRPr="0053375F" w:rsidRDefault="00A72136" w:rsidP="00A72136">
            <w:pPr>
              <w:jc w:val="both"/>
              <w:rPr>
                <w:b/>
              </w:rPr>
            </w:pPr>
            <w:r w:rsidRPr="0053375F">
              <w:rPr>
                <w:b/>
              </w:rPr>
              <w:t>Prerequisite</w:t>
            </w:r>
          </w:p>
        </w:tc>
        <w:tc>
          <w:tcPr>
            <w:tcW w:w="6894" w:type="dxa"/>
          </w:tcPr>
          <w:p w14:paraId="513C30AA" w14:textId="77777777" w:rsidR="00A72136" w:rsidRPr="0053375F" w:rsidRDefault="00A72136" w:rsidP="00A72136">
            <w:pPr>
              <w:jc w:val="both"/>
            </w:pPr>
            <w:r>
              <w:t>None</w:t>
            </w:r>
          </w:p>
        </w:tc>
      </w:tr>
      <w:tr w:rsidR="00A72136" w:rsidRPr="0053375F" w14:paraId="62AA70F1" w14:textId="77777777" w:rsidTr="00A72136">
        <w:tc>
          <w:tcPr>
            <w:tcW w:w="2122" w:type="dxa"/>
          </w:tcPr>
          <w:p w14:paraId="2F729D7F" w14:textId="77777777" w:rsidR="00A72136" w:rsidRPr="0053375F" w:rsidRDefault="00A72136" w:rsidP="00A72136">
            <w:pPr>
              <w:jc w:val="both"/>
              <w:rPr>
                <w:b/>
              </w:rPr>
            </w:pPr>
            <w:r w:rsidRPr="0053375F">
              <w:rPr>
                <w:b/>
              </w:rPr>
              <w:t>Learning Objectives</w:t>
            </w:r>
          </w:p>
        </w:tc>
        <w:tc>
          <w:tcPr>
            <w:tcW w:w="6894" w:type="dxa"/>
          </w:tcPr>
          <w:p w14:paraId="5B10EB20" w14:textId="77777777" w:rsidR="00A72136" w:rsidRPr="0053375F" w:rsidRDefault="00A72136" w:rsidP="00A72136">
            <w:pPr>
              <w:pStyle w:val="NormalWeb"/>
              <w:spacing w:before="0" w:beforeAutospacing="0" w:after="0" w:afterAutospacing="0"/>
              <w:jc w:val="both"/>
              <w:rPr>
                <w:color w:val="000000"/>
              </w:rPr>
            </w:pPr>
            <w:r w:rsidRPr="0053375F">
              <w:rPr>
                <w:color w:val="000000"/>
              </w:rPr>
              <w:t>To measure and compare the corrosion rates of two different metals/alloys.</w:t>
            </w:r>
          </w:p>
          <w:p w14:paraId="33190A3C" w14:textId="77777777" w:rsidR="00A72136" w:rsidRPr="0053375F" w:rsidRDefault="00A72136" w:rsidP="00A72136">
            <w:pPr>
              <w:pStyle w:val="NormalWeb"/>
              <w:spacing w:before="0" w:beforeAutospacing="0" w:after="0" w:afterAutospacing="0"/>
              <w:jc w:val="both"/>
              <w:rPr>
                <w:color w:val="000000"/>
              </w:rPr>
            </w:pPr>
            <w:r w:rsidRPr="0053375F">
              <w:rPr>
                <w:color w:val="000000"/>
              </w:rPr>
              <w:t>Hands-on training on electrochemical characterization techniques.</w:t>
            </w:r>
          </w:p>
        </w:tc>
      </w:tr>
      <w:tr w:rsidR="00A72136" w:rsidRPr="0053375F" w14:paraId="594D9C43" w14:textId="77777777" w:rsidTr="00A72136">
        <w:tc>
          <w:tcPr>
            <w:tcW w:w="2122" w:type="dxa"/>
          </w:tcPr>
          <w:p w14:paraId="3FBBC2E4" w14:textId="77777777" w:rsidR="00A72136" w:rsidRPr="0053375F" w:rsidRDefault="00A72136" w:rsidP="00A72136">
            <w:pPr>
              <w:jc w:val="both"/>
              <w:rPr>
                <w:b/>
              </w:rPr>
            </w:pPr>
            <w:r w:rsidRPr="0053375F">
              <w:rPr>
                <w:b/>
              </w:rPr>
              <w:t>Course Description</w:t>
            </w:r>
          </w:p>
        </w:tc>
        <w:tc>
          <w:tcPr>
            <w:tcW w:w="6894" w:type="dxa"/>
          </w:tcPr>
          <w:p w14:paraId="2130698A" w14:textId="77777777" w:rsidR="00A72136" w:rsidRPr="0053375F" w:rsidRDefault="00A72136" w:rsidP="00A72136">
            <w:pPr>
              <w:jc w:val="both"/>
            </w:pPr>
            <w:r w:rsidRPr="002D604B">
              <w:t>The purpose of the course is to provide undergraduate students a scientific knowledge on corrosion engineering along with hands-on training on corrosion measurements and their interpretations.</w:t>
            </w:r>
          </w:p>
        </w:tc>
      </w:tr>
      <w:tr w:rsidR="00A72136" w:rsidRPr="0053375F" w14:paraId="20C1E200" w14:textId="77777777" w:rsidTr="00A72136">
        <w:tc>
          <w:tcPr>
            <w:tcW w:w="2122" w:type="dxa"/>
          </w:tcPr>
          <w:p w14:paraId="11709AF9" w14:textId="77777777" w:rsidR="00A72136" w:rsidRPr="0053375F" w:rsidRDefault="00A72136" w:rsidP="00A72136">
            <w:pPr>
              <w:jc w:val="both"/>
              <w:rPr>
                <w:b/>
              </w:rPr>
            </w:pPr>
            <w:r w:rsidRPr="0053375F">
              <w:rPr>
                <w:b/>
              </w:rPr>
              <w:t>Course Content</w:t>
            </w:r>
          </w:p>
        </w:tc>
        <w:tc>
          <w:tcPr>
            <w:tcW w:w="6894" w:type="dxa"/>
          </w:tcPr>
          <w:p w14:paraId="27F5F3C3"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Introduction to terminologies of corrosion experimentation:</w:t>
            </w:r>
            <w:r w:rsidRPr="0053375F">
              <w:rPr>
                <w:color w:val="000000"/>
              </w:rPr>
              <w:t xml:space="preserve"> Oxidation/reduction electrode potential series, listing of half-cell reactions. Practical implications of Nernst equation, standard reference electrode cells, Electrochemical cells, electrolyte, galvanic series, and galvanic corrosion.</w:t>
            </w:r>
          </w:p>
          <w:p w14:paraId="21954740"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Corrosion experiments and rate calculations:</w:t>
            </w:r>
            <w:r w:rsidRPr="0053375F">
              <w:rPr>
                <w:color w:val="000000"/>
              </w:rPr>
              <w:t xml:space="preserve"> Preparation of corrosion test samples per ASTM G1. NACE and ASTM standards for measurements of corrosion rates. Salt spray test methods and standards, stress corrosion cracking tests, immersion corrosion testing per ASTM G3. Corrosion rates calculations from Tafel measurements as per the ASTM G102 standard.</w:t>
            </w:r>
          </w:p>
          <w:p w14:paraId="76DB19B2"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DC-experimental testing techniques:</w:t>
            </w:r>
            <w:r w:rsidRPr="0053375F">
              <w:rPr>
                <w:color w:val="000000"/>
              </w:rPr>
              <w:t xml:space="preserve"> </w:t>
            </w:r>
            <w:proofErr w:type="spellStart"/>
            <w:r w:rsidRPr="0053375F">
              <w:rPr>
                <w:color w:val="000000"/>
              </w:rPr>
              <w:t>Potentiodynamic</w:t>
            </w:r>
            <w:proofErr w:type="spellEnd"/>
            <w:r w:rsidRPr="0053375F">
              <w:rPr>
                <w:color w:val="000000"/>
              </w:rPr>
              <w:t xml:space="preserve"> polarization measurement as per ASTM G5, </w:t>
            </w:r>
            <w:proofErr w:type="spellStart"/>
            <w:r w:rsidRPr="0053375F">
              <w:rPr>
                <w:color w:val="000000"/>
              </w:rPr>
              <w:t>potentiosatat</w:t>
            </w:r>
            <w:proofErr w:type="spellEnd"/>
            <w:r w:rsidRPr="0053375F">
              <w:rPr>
                <w:color w:val="000000"/>
              </w:rPr>
              <w:t xml:space="preserve">, </w:t>
            </w:r>
            <w:proofErr w:type="spellStart"/>
            <w:r w:rsidRPr="0053375F">
              <w:rPr>
                <w:color w:val="000000"/>
              </w:rPr>
              <w:t>galvanostats</w:t>
            </w:r>
            <w:proofErr w:type="spellEnd"/>
            <w:r w:rsidRPr="0053375F">
              <w:rPr>
                <w:color w:val="000000"/>
              </w:rPr>
              <w:t xml:space="preserve">, cyclic voltammetry, chrono- </w:t>
            </w:r>
            <w:proofErr w:type="spellStart"/>
            <w:r w:rsidRPr="0053375F">
              <w:rPr>
                <w:color w:val="000000"/>
              </w:rPr>
              <w:t>amperomtery</w:t>
            </w:r>
            <w:proofErr w:type="spellEnd"/>
            <w:r w:rsidRPr="0053375F">
              <w:rPr>
                <w:color w:val="000000"/>
              </w:rPr>
              <w:t xml:space="preserve">, chrono-potentiometry, </w:t>
            </w:r>
            <w:proofErr w:type="spellStart"/>
            <w:r w:rsidRPr="0053375F">
              <w:rPr>
                <w:color w:val="000000"/>
              </w:rPr>
              <w:t>potentiodynamic</w:t>
            </w:r>
            <w:proofErr w:type="spellEnd"/>
            <w:r w:rsidRPr="0053375F">
              <w:rPr>
                <w:color w:val="000000"/>
              </w:rPr>
              <w:t xml:space="preserve"> analysis and Tafel extrapolation and linear polarization resistance methods.</w:t>
            </w:r>
          </w:p>
          <w:p w14:paraId="4E75AB63"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AC-impedance spectroscopy in corrosion measurements:</w:t>
            </w:r>
            <w:r w:rsidRPr="0053375F">
              <w:rPr>
                <w:color w:val="000000"/>
              </w:rPr>
              <w:t xml:space="preserve"> Assessments related to charge transfer resistance and double layer capacitance from impedance tests. Interpretation of Nyquist and Bode plots. Modelling of impedance data to fit the experimental data.</w:t>
            </w:r>
          </w:p>
          <w:p w14:paraId="133CDA32"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Case studies:</w:t>
            </w:r>
            <w:r w:rsidRPr="0053375F">
              <w:rPr>
                <w:color w:val="000000"/>
              </w:rPr>
              <w:t xml:space="preserve"> Use of AC impedance methods to study the corrosion </w:t>
            </w:r>
            <w:proofErr w:type="spellStart"/>
            <w:r w:rsidRPr="0053375F">
              <w:rPr>
                <w:color w:val="000000"/>
              </w:rPr>
              <w:t>behaviour</w:t>
            </w:r>
            <w:proofErr w:type="spellEnd"/>
            <w:r w:rsidRPr="0053375F">
              <w:rPr>
                <w:color w:val="000000"/>
              </w:rPr>
              <w:t xml:space="preserve"> of implant alloys.</w:t>
            </w:r>
          </w:p>
          <w:p w14:paraId="208B72DA" w14:textId="77777777" w:rsidR="00A72136" w:rsidRPr="0053375F" w:rsidRDefault="00A72136" w:rsidP="00A72136">
            <w:pPr>
              <w:contextualSpacing/>
              <w:jc w:val="both"/>
            </w:pPr>
          </w:p>
        </w:tc>
      </w:tr>
      <w:tr w:rsidR="00A72136" w:rsidRPr="0053375F" w14:paraId="248D1540" w14:textId="77777777" w:rsidTr="00A72136">
        <w:tc>
          <w:tcPr>
            <w:tcW w:w="2122" w:type="dxa"/>
          </w:tcPr>
          <w:p w14:paraId="4907D472" w14:textId="77777777" w:rsidR="00A72136" w:rsidRPr="0053375F" w:rsidRDefault="00A72136" w:rsidP="00A72136">
            <w:pPr>
              <w:jc w:val="both"/>
              <w:rPr>
                <w:b/>
              </w:rPr>
            </w:pPr>
            <w:r w:rsidRPr="0053375F">
              <w:rPr>
                <w:b/>
              </w:rPr>
              <w:t>Learning Outcome</w:t>
            </w:r>
          </w:p>
        </w:tc>
        <w:tc>
          <w:tcPr>
            <w:tcW w:w="6894" w:type="dxa"/>
          </w:tcPr>
          <w:p w14:paraId="4C6DE6F7" w14:textId="77777777" w:rsidR="00A72136" w:rsidRPr="0053375F" w:rsidRDefault="00A72136" w:rsidP="00A72136">
            <w:pPr>
              <w:pStyle w:val="NormalWeb"/>
              <w:spacing w:before="0" w:beforeAutospacing="0" w:after="0" w:afterAutospacing="0"/>
              <w:jc w:val="both"/>
              <w:rPr>
                <w:b/>
                <w:bCs/>
                <w:color w:val="000000"/>
              </w:rPr>
            </w:pPr>
            <w:r w:rsidRPr="0053375F">
              <w:rPr>
                <w:color w:val="000000"/>
              </w:rPr>
              <w:t>Upon completion of this course, the student will be able to:</w:t>
            </w:r>
          </w:p>
          <w:p w14:paraId="2F426B7F" w14:textId="77777777" w:rsidR="00A72136" w:rsidRPr="0053375F" w:rsidRDefault="00A72136" w:rsidP="00A72136">
            <w:pPr>
              <w:pStyle w:val="NormalWeb"/>
              <w:spacing w:before="0" w:beforeAutospacing="0" w:after="0" w:afterAutospacing="0"/>
              <w:jc w:val="both"/>
              <w:rPr>
                <w:color w:val="000000"/>
              </w:rPr>
            </w:pPr>
            <w:r w:rsidRPr="0053375F">
              <w:rPr>
                <w:color w:val="000000"/>
              </w:rPr>
              <w:t>Correlate the utility of different electrochemical testing techniques.</w:t>
            </w:r>
          </w:p>
          <w:p w14:paraId="2222B1D8" w14:textId="77777777" w:rsidR="00A72136" w:rsidRPr="0053375F" w:rsidRDefault="00A72136" w:rsidP="00A72136">
            <w:pPr>
              <w:pStyle w:val="NormalWeb"/>
              <w:spacing w:before="0" w:beforeAutospacing="0" w:after="0" w:afterAutospacing="0"/>
              <w:jc w:val="both"/>
              <w:rPr>
                <w:color w:val="000000"/>
              </w:rPr>
            </w:pPr>
            <w:r w:rsidRPr="0053375F">
              <w:rPr>
                <w:color w:val="000000"/>
              </w:rPr>
              <w:t>Implement and interpret the data of DC and AC corrosion testing.</w:t>
            </w:r>
          </w:p>
          <w:p w14:paraId="280D629E" w14:textId="77777777" w:rsidR="00A72136" w:rsidRPr="0053375F" w:rsidRDefault="00A72136" w:rsidP="00A72136">
            <w:pPr>
              <w:jc w:val="both"/>
            </w:pPr>
          </w:p>
        </w:tc>
      </w:tr>
      <w:tr w:rsidR="00A72136" w:rsidRPr="0053375F" w14:paraId="007B695A" w14:textId="77777777" w:rsidTr="00A72136">
        <w:tc>
          <w:tcPr>
            <w:tcW w:w="2122" w:type="dxa"/>
          </w:tcPr>
          <w:p w14:paraId="53750786" w14:textId="77777777" w:rsidR="00A72136" w:rsidRPr="0053375F" w:rsidRDefault="00A72136" w:rsidP="00A72136">
            <w:pPr>
              <w:jc w:val="both"/>
              <w:rPr>
                <w:b/>
              </w:rPr>
            </w:pPr>
            <w:r w:rsidRPr="0053375F">
              <w:rPr>
                <w:b/>
              </w:rPr>
              <w:t>Assessment Method</w:t>
            </w:r>
          </w:p>
        </w:tc>
        <w:tc>
          <w:tcPr>
            <w:tcW w:w="6894" w:type="dxa"/>
          </w:tcPr>
          <w:p w14:paraId="4BAE8043" w14:textId="77777777" w:rsidR="00A72136" w:rsidRPr="0053375F" w:rsidRDefault="00A72136" w:rsidP="00A72136">
            <w:pPr>
              <w:jc w:val="both"/>
            </w:pPr>
            <w:r w:rsidRPr="0053375F">
              <w:t>Assignments, Quizzes, Mid-semester examination, End-semester examination.</w:t>
            </w:r>
          </w:p>
        </w:tc>
      </w:tr>
    </w:tbl>
    <w:p w14:paraId="19856176" w14:textId="77777777" w:rsidR="00A72136" w:rsidRPr="0053375F" w:rsidRDefault="00A72136" w:rsidP="00A72136">
      <w:pPr>
        <w:rPr>
          <w:b/>
        </w:rPr>
      </w:pPr>
    </w:p>
    <w:p w14:paraId="2CF8B573"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5C55C9FD" w14:textId="77777777" w:rsidR="00A72136" w:rsidRPr="0053375F" w:rsidRDefault="00A72136" w:rsidP="00453C9D">
      <w:pPr>
        <w:pStyle w:val="NormalWeb"/>
        <w:numPr>
          <w:ilvl w:val="0"/>
          <w:numId w:val="73"/>
        </w:numPr>
        <w:spacing w:before="0" w:beforeAutospacing="0" w:after="0" w:afterAutospacing="0"/>
        <w:jc w:val="both"/>
        <w:rPr>
          <w:color w:val="000000"/>
        </w:rPr>
      </w:pPr>
      <w:r w:rsidRPr="0053375F">
        <w:rPr>
          <w:color w:val="000000"/>
        </w:rPr>
        <w:t>Corrosion Science and Technology, By David Talbot, James Talbot, CRC Press, 1998</w:t>
      </w:r>
    </w:p>
    <w:p w14:paraId="6232E2DC" w14:textId="77777777" w:rsidR="00A72136" w:rsidRPr="0053375F" w:rsidRDefault="00A72136" w:rsidP="00A72136">
      <w:pPr>
        <w:jc w:val="both"/>
      </w:pPr>
    </w:p>
    <w:p w14:paraId="55360250" w14:textId="77777777" w:rsidR="00A72136" w:rsidRPr="0053375F" w:rsidRDefault="00A72136" w:rsidP="00A72136">
      <w:pPr>
        <w:jc w:val="both"/>
        <w:rPr>
          <w:b/>
        </w:rPr>
      </w:pPr>
      <w:r w:rsidRPr="0053375F">
        <w:rPr>
          <w:b/>
        </w:rPr>
        <w:t>Reference Books:</w:t>
      </w:r>
    </w:p>
    <w:p w14:paraId="1403A296" w14:textId="77777777" w:rsidR="00A72136" w:rsidRPr="0053375F" w:rsidRDefault="00A72136" w:rsidP="00453C9D">
      <w:pPr>
        <w:pStyle w:val="NormalWeb"/>
        <w:numPr>
          <w:ilvl w:val="0"/>
          <w:numId w:val="43"/>
        </w:numPr>
        <w:spacing w:before="0" w:beforeAutospacing="0" w:after="0" w:afterAutospacing="0"/>
        <w:jc w:val="both"/>
        <w:rPr>
          <w:color w:val="000000"/>
        </w:rPr>
      </w:pPr>
      <w:r w:rsidRPr="0053375F">
        <w:rPr>
          <w:color w:val="000000"/>
        </w:rPr>
        <w:t xml:space="preserve">K.J. Bundy, J. Dillard, R. </w:t>
      </w:r>
      <w:proofErr w:type="spellStart"/>
      <w:r w:rsidRPr="0053375F">
        <w:rPr>
          <w:color w:val="000000"/>
        </w:rPr>
        <w:t>Luedemann</w:t>
      </w:r>
      <w:proofErr w:type="spellEnd"/>
      <w:r w:rsidRPr="0053375F">
        <w:rPr>
          <w:color w:val="000000"/>
        </w:rPr>
        <w:t xml:space="preserve">, Use of A.C. impedance methods to study the corrosion </w:t>
      </w:r>
      <w:proofErr w:type="spellStart"/>
      <w:r w:rsidRPr="0053375F">
        <w:rPr>
          <w:color w:val="000000"/>
        </w:rPr>
        <w:t>behaviour</w:t>
      </w:r>
      <w:proofErr w:type="spellEnd"/>
      <w:r w:rsidRPr="0053375F">
        <w:rPr>
          <w:color w:val="000000"/>
        </w:rPr>
        <w:t xml:space="preserve"> of implant alloys, Biomaterials, Volume 14, Issue 7, 1993 Pages 529-536.</w:t>
      </w:r>
    </w:p>
    <w:p w14:paraId="6A812111" w14:textId="77777777" w:rsidR="00A72136" w:rsidRPr="0053375F" w:rsidRDefault="00A72136" w:rsidP="00453C9D">
      <w:pPr>
        <w:pStyle w:val="NormalWeb"/>
        <w:numPr>
          <w:ilvl w:val="0"/>
          <w:numId w:val="43"/>
        </w:numPr>
        <w:spacing w:before="0" w:beforeAutospacing="0" w:after="0" w:afterAutospacing="0"/>
        <w:jc w:val="both"/>
        <w:rPr>
          <w:color w:val="000000"/>
        </w:rPr>
      </w:pPr>
      <w:r w:rsidRPr="0053375F">
        <w:rPr>
          <w:color w:val="000000"/>
        </w:rPr>
        <w:t xml:space="preserve">A. Harrington, P. van den Driesch, Mechanism and equivalent circuits in electrochemical impedance spectroscopy, </w:t>
      </w:r>
      <w:proofErr w:type="spellStart"/>
      <w:r w:rsidRPr="0053375F">
        <w:rPr>
          <w:color w:val="000000"/>
        </w:rPr>
        <w:t>Electrochimica</w:t>
      </w:r>
      <w:proofErr w:type="spellEnd"/>
      <w:r w:rsidRPr="0053375F">
        <w:rPr>
          <w:color w:val="000000"/>
        </w:rPr>
        <w:t xml:space="preserve"> Acta, Volume 56, Issue 23, 2011 Pages 8005-8013.</w:t>
      </w:r>
    </w:p>
    <w:p w14:paraId="76DE7B70" w14:textId="77777777" w:rsidR="00A72136" w:rsidRPr="0053375F" w:rsidRDefault="00A72136" w:rsidP="00453C9D">
      <w:pPr>
        <w:pStyle w:val="NormalWeb"/>
        <w:numPr>
          <w:ilvl w:val="0"/>
          <w:numId w:val="43"/>
        </w:numPr>
        <w:spacing w:before="0" w:beforeAutospacing="0" w:after="0" w:afterAutospacing="0"/>
        <w:jc w:val="both"/>
        <w:rPr>
          <w:color w:val="000000"/>
        </w:rPr>
      </w:pPr>
      <w:r w:rsidRPr="0053375F">
        <w:rPr>
          <w:color w:val="000000"/>
        </w:rPr>
        <w:lastRenderedPageBreak/>
        <w:t>ASTM Corrosion Standards and Electrochemical Measurements in Corrosion Testing, ASTM International.</w:t>
      </w:r>
    </w:p>
    <w:p w14:paraId="503277F7" w14:textId="77777777" w:rsidR="00A72136" w:rsidRPr="0053375F" w:rsidRDefault="00A72136" w:rsidP="00453C9D">
      <w:pPr>
        <w:pStyle w:val="NormalWeb"/>
        <w:numPr>
          <w:ilvl w:val="0"/>
          <w:numId w:val="43"/>
        </w:numPr>
        <w:spacing w:before="0" w:beforeAutospacing="0" w:after="0" w:afterAutospacing="0"/>
        <w:jc w:val="both"/>
        <w:rPr>
          <w:color w:val="000000"/>
        </w:rPr>
      </w:pPr>
    </w:p>
    <w:p w14:paraId="3B31175F"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557EA5F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55A6CC7"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90C0341"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CE5C335" w14:textId="77777777" w:rsidR="00A72136" w:rsidRPr="0053375F" w:rsidRDefault="00A72136" w:rsidP="00A72136">
            <w:r w:rsidRPr="0053375F">
              <w:t>CLO2</w:t>
            </w:r>
          </w:p>
        </w:tc>
      </w:tr>
      <w:tr w:rsidR="00A72136" w:rsidRPr="0053375F" w14:paraId="479CEB5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6B2BDAA"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42230C0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59170B0" w14:textId="77777777" w:rsidR="00A72136" w:rsidRPr="0053375F" w:rsidRDefault="00A72136" w:rsidP="00A72136"/>
        </w:tc>
      </w:tr>
      <w:tr w:rsidR="00A72136" w:rsidRPr="0053375F" w14:paraId="090FE5E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9FDA63F"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2DFB4D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B28D8BF" w14:textId="77777777" w:rsidR="00A72136" w:rsidRPr="0053375F" w:rsidRDefault="00A72136" w:rsidP="00A72136"/>
        </w:tc>
      </w:tr>
      <w:tr w:rsidR="00A72136" w:rsidRPr="0053375F" w14:paraId="3BC78C5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1F40345"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92E4FE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0BCF31E" w14:textId="77777777" w:rsidR="00A72136" w:rsidRPr="0053375F" w:rsidRDefault="00A72136" w:rsidP="00A72136"/>
        </w:tc>
      </w:tr>
      <w:tr w:rsidR="00A72136" w:rsidRPr="0053375F" w14:paraId="18FE9E3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15F68D3"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74455F95"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2470DDED" w14:textId="77777777" w:rsidR="00A72136" w:rsidRPr="0053375F" w:rsidRDefault="00A72136" w:rsidP="00A72136"/>
        </w:tc>
      </w:tr>
    </w:tbl>
    <w:p w14:paraId="7B09A5DC" w14:textId="77777777" w:rsidR="00A72136" w:rsidRPr="0053375F" w:rsidRDefault="00A72136" w:rsidP="00A72136">
      <w:pPr>
        <w:tabs>
          <w:tab w:val="left" w:pos="3307"/>
        </w:tabs>
      </w:pPr>
    </w:p>
    <w:p w14:paraId="3C2CD3FF" w14:textId="77777777" w:rsidR="00A72136" w:rsidRPr="0053375F" w:rsidRDefault="00A72136" w:rsidP="00A72136">
      <w:pPr>
        <w:tabs>
          <w:tab w:val="left" w:pos="2720"/>
        </w:tabs>
      </w:pPr>
    </w:p>
    <w:p w14:paraId="1ECDA6D8" w14:textId="77777777" w:rsidR="00A72136" w:rsidRPr="0053375F" w:rsidRDefault="00A72136" w:rsidP="00A72136">
      <w:pPr>
        <w:tabs>
          <w:tab w:val="left" w:pos="2720"/>
        </w:tabs>
      </w:pPr>
    </w:p>
    <w:p w14:paraId="528671B4" w14:textId="77777777" w:rsidR="00A72136" w:rsidRPr="0053375F" w:rsidRDefault="00A72136" w:rsidP="00A72136">
      <w:pPr>
        <w:tabs>
          <w:tab w:val="left" w:pos="2720"/>
        </w:tabs>
      </w:pPr>
    </w:p>
    <w:p w14:paraId="0AC4D9F0" w14:textId="77777777" w:rsidR="00A72136" w:rsidRPr="0053375F" w:rsidRDefault="00A72136" w:rsidP="00A72136">
      <w:pPr>
        <w:jc w:val="center"/>
      </w:pPr>
    </w:p>
    <w:p w14:paraId="3CE993F8" w14:textId="77777777" w:rsidR="00A72136" w:rsidRPr="0053375F" w:rsidRDefault="00A72136" w:rsidP="00A72136">
      <w:pPr>
        <w:jc w:val="center"/>
      </w:pPr>
    </w:p>
    <w:p w14:paraId="67DE6B61" w14:textId="77777777" w:rsidR="00A72136" w:rsidRPr="0053375F" w:rsidRDefault="00A72136" w:rsidP="00A72136">
      <w:pPr>
        <w:jc w:val="center"/>
      </w:pPr>
    </w:p>
    <w:p w14:paraId="5ACA63B8" w14:textId="77777777" w:rsidR="00A72136" w:rsidRPr="0053375F" w:rsidRDefault="00A72136" w:rsidP="00A72136">
      <w:pPr>
        <w:jc w:val="center"/>
      </w:pPr>
    </w:p>
    <w:p w14:paraId="216070DF" w14:textId="77777777" w:rsidR="00A72136" w:rsidRPr="0053375F" w:rsidRDefault="00A72136" w:rsidP="00A72136">
      <w:pPr>
        <w:jc w:val="center"/>
      </w:pPr>
    </w:p>
    <w:p w14:paraId="0BD6EB7D" w14:textId="77777777" w:rsidR="00A72136" w:rsidRPr="0053375F" w:rsidRDefault="00A72136" w:rsidP="00A72136">
      <w:pPr>
        <w:jc w:val="center"/>
      </w:pPr>
    </w:p>
    <w:p w14:paraId="4F14D108" w14:textId="77777777" w:rsidR="00A72136" w:rsidRPr="0053375F" w:rsidRDefault="00A72136" w:rsidP="00A72136">
      <w:pPr>
        <w:jc w:val="center"/>
      </w:pPr>
    </w:p>
    <w:p w14:paraId="6CA409B4" w14:textId="77777777" w:rsidR="00A72136" w:rsidRPr="0053375F" w:rsidRDefault="00A72136" w:rsidP="00A72136">
      <w:pPr>
        <w:jc w:val="center"/>
      </w:pPr>
    </w:p>
    <w:p w14:paraId="6C152A83" w14:textId="77777777" w:rsidR="00A72136" w:rsidRPr="0053375F" w:rsidRDefault="00A72136" w:rsidP="00A72136">
      <w:pPr>
        <w:jc w:val="center"/>
      </w:pPr>
    </w:p>
    <w:p w14:paraId="030CC1A1" w14:textId="77777777" w:rsidR="00A72136" w:rsidRPr="0053375F" w:rsidRDefault="00A72136" w:rsidP="00A72136">
      <w:pPr>
        <w:jc w:val="center"/>
      </w:pPr>
    </w:p>
    <w:p w14:paraId="1B6CEF78" w14:textId="77777777" w:rsidR="00A72136" w:rsidRPr="0053375F" w:rsidRDefault="00A72136" w:rsidP="00A72136">
      <w:pPr>
        <w:jc w:val="center"/>
      </w:pPr>
    </w:p>
    <w:p w14:paraId="3D2B87FE" w14:textId="77777777" w:rsidR="00A72136" w:rsidRPr="0053375F" w:rsidRDefault="00A72136" w:rsidP="00A72136">
      <w:pPr>
        <w:jc w:val="center"/>
      </w:pPr>
    </w:p>
    <w:p w14:paraId="4A0CEAFF" w14:textId="77777777" w:rsidR="00A72136" w:rsidRPr="0053375F" w:rsidRDefault="00A72136" w:rsidP="00A72136">
      <w:pPr>
        <w:jc w:val="center"/>
      </w:pPr>
    </w:p>
    <w:p w14:paraId="6CA01CAA" w14:textId="77777777" w:rsidR="00A72136" w:rsidRPr="0053375F" w:rsidRDefault="00A72136" w:rsidP="00A72136">
      <w:pPr>
        <w:jc w:val="center"/>
      </w:pPr>
    </w:p>
    <w:p w14:paraId="55789267" w14:textId="77777777" w:rsidR="00A72136" w:rsidRPr="0053375F" w:rsidRDefault="00A72136" w:rsidP="00A72136">
      <w:pPr>
        <w:jc w:val="center"/>
      </w:pPr>
    </w:p>
    <w:p w14:paraId="0D9561F2" w14:textId="77777777" w:rsidR="00A72136" w:rsidRPr="0053375F" w:rsidRDefault="00A72136" w:rsidP="00A72136">
      <w:pPr>
        <w:jc w:val="center"/>
      </w:pPr>
    </w:p>
    <w:p w14:paraId="36DB434D" w14:textId="77777777" w:rsidR="00A72136" w:rsidRPr="0053375F" w:rsidRDefault="00A72136" w:rsidP="00A72136">
      <w:pPr>
        <w:jc w:val="center"/>
      </w:pPr>
    </w:p>
    <w:p w14:paraId="14B1B844" w14:textId="77777777" w:rsidR="00A72136" w:rsidRPr="0053375F" w:rsidRDefault="00A72136" w:rsidP="00A72136">
      <w:pPr>
        <w:jc w:val="center"/>
      </w:pPr>
    </w:p>
    <w:p w14:paraId="00F6D3A3" w14:textId="77777777" w:rsidR="00A72136" w:rsidRPr="0053375F" w:rsidRDefault="00A72136" w:rsidP="00A72136">
      <w:pPr>
        <w:jc w:val="center"/>
      </w:pPr>
    </w:p>
    <w:p w14:paraId="1821B9E8" w14:textId="77777777" w:rsidR="00A72136" w:rsidRPr="0053375F" w:rsidRDefault="00A72136" w:rsidP="00A72136">
      <w:pPr>
        <w:jc w:val="center"/>
      </w:pPr>
    </w:p>
    <w:p w14:paraId="60E5BAC5" w14:textId="77777777" w:rsidR="00A72136" w:rsidRPr="0053375F" w:rsidRDefault="00A72136" w:rsidP="00A72136">
      <w:pPr>
        <w:jc w:val="center"/>
      </w:pPr>
    </w:p>
    <w:p w14:paraId="683AF377" w14:textId="77777777" w:rsidR="00A72136" w:rsidRPr="0053375F" w:rsidRDefault="00A72136" w:rsidP="00A72136">
      <w:pPr>
        <w:jc w:val="center"/>
      </w:pPr>
    </w:p>
    <w:p w14:paraId="389B00EF" w14:textId="77777777" w:rsidR="00A72136" w:rsidRPr="0053375F" w:rsidRDefault="00A72136" w:rsidP="00A72136">
      <w:pPr>
        <w:jc w:val="center"/>
      </w:pPr>
    </w:p>
    <w:p w14:paraId="2D7FAF76" w14:textId="77777777" w:rsidR="00A72136" w:rsidRPr="0053375F" w:rsidRDefault="00A72136" w:rsidP="00A72136">
      <w:pPr>
        <w:jc w:val="center"/>
      </w:pPr>
    </w:p>
    <w:p w14:paraId="167B0528" w14:textId="77777777" w:rsidR="00A72136" w:rsidRPr="0053375F" w:rsidRDefault="00A72136" w:rsidP="00A72136">
      <w:pPr>
        <w:jc w:val="center"/>
      </w:pPr>
    </w:p>
    <w:p w14:paraId="0881875B" w14:textId="77777777" w:rsidR="00A72136" w:rsidRPr="0053375F" w:rsidRDefault="00A72136" w:rsidP="00A72136">
      <w:pPr>
        <w:jc w:val="center"/>
      </w:pPr>
    </w:p>
    <w:p w14:paraId="6C326DE5" w14:textId="77777777" w:rsidR="00A72136" w:rsidRPr="0053375F" w:rsidRDefault="00A72136" w:rsidP="00A72136">
      <w:pPr>
        <w:jc w:val="center"/>
      </w:pPr>
    </w:p>
    <w:p w14:paraId="65AEE11A" w14:textId="77777777" w:rsidR="00A72136" w:rsidRPr="0053375F" w:rsidRDefault="00A72136" w:rsidP="00A72136">
      <w:pPr>
        <w:jc w:val="center"/>
      </w:pPr>
    </w:p>
    <w:p w14:paraId="00FE867B" w14:textId="77777777" w:rsidR="00A72136" w:rsidRPr="0053375F" w:rsidRDefault="00A72136" w:rsidP="00A72136">
      <w:pPr>
        <w:jc w:val="center"/>
      </w:pPr>
    </w:p>
    <w:p w14:paraId="3F79BC9A" w14:textId="77777777" w:rsidR="00A72136" w:rsidRPr="0053375F" w:rsidRDefault="00A72136" w:rsidP="00A72136">
      <w:pPr>
        <w:jc w:val="center"/>
      </w:pPr>
    </w:p>
    <w:p w14:paraId="3C454852" w14:textId="77777777" w:rsidR="00A72136" w:rsidRDefault="00A72136" w:rsidP="00A72136">
      <w:pPr>
        <w:jc w:val="center"/>
      </w:pPr>
    </w:p>
    <w:p w14:paraId="48F45811" w14:textId="77777777" w:rsidR="00A72136" w:rsidRPr="0053375F" w:rsidRDefault="00A72136" w:rsidP="00A72136">
      <w:pPr>
        <w:jc w:val="center"/>
      </w:pPr>
    </w:p>
    <w:p w14:paraId="60E35BB1" w14:textId="77777777" w:rsidR="00A72136" w:rsidRPr="0053375F" w:rsidRDefault="00A72136" w:rsidP="00A72136">
      <w:pPr>
        <w:jc w:val="center"/>
      </w:pPr>
    </w:p>
    <w:p w14:paraId="0D417523" w14:textId="317071D6" w:rsidR="00A72136" w:rsidRDefault="00A72136" w:rsidP="00A72136"/>
    <w:p w14:paraId="41CBF8F5" w14:textId="40ECA38A" w:rsidR="003952DB" w:rsidRDefault="003952DB" w:rsidP="00A72136"/>
    <w:p w14:paraId="514AC3D7" w14:textId="027E76C8" w:rsidR="003952DB" w:rsidRDefault="003952DB" w:rsidP="00A72136"/>
    <w:p w14:paraId="489F99A4" w14:textId="534BF744" w:rsidR="003952DB" w:rsidRDefault="003952DB" w:rsidP="00A72136"/>
    <w:p w14:paraId="2459DB46" w14:textId="0E25B02E" w:rsidR="003952DB" w:rsidRDefault="003952DB" w:rsidP="00A72136"/>
    <w:p w14:paraId="56E48796" w14:textId="28248F5F" w:rsidR="003952DB" w:rsidRDefault="003952DB" w:rsidP="00A72136"/>
    <w:p w14:paraId="1D9CFD84" w14:textId="77777777" w:rsidR="003952DB" w:rsidRPr="0053375F" w:rsidRDefault="003952DB" w:rsidP="00A72136"/>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09CD9787" w14:textId="77777777" w:rsidTr="00A72136">
        <w:tc>
          <w:tcPr>
            <w:tcW w:w="2122" w:type="dxa"/>
          </w:tcPr>
          <w:p w14:paraId="23377F68" w14:textId="77777777" w:rsidR="00A72136" w:rsidRPr="0053375F" w:rsidRDefault="00A72136" w:rsidP="00A72136">
            <w:pPr>
              <w:jc w:val="both"/>
              <w:rPr>
                <w:b/>
              </w:rPr>
            </w:pPr>
            <w:r w:rsidRPr="0053375F">
              <w:rPr>
                <w:b/>
              </w:rPr>
              <w:lastRenderedPageBreak/>
              <w:t>Course Number</w:t>
            </w:r>
          </w:p>
        </w:tc>
        <w:tc>
          <w:tcPr>
            <w:tcW w:w="6894" w:type="dxa"/>
          </w:tcPr>
          <w:p w14:paraId="231F7B65" w14:textId="77777777" w:rsidR="00A72136" w:rsidRPr="003952DB" w:rsidRDefault="00A72136" w:rsidP="00A72136">
            <w:pPr>
              <w:jc w:val="both"/>
              <w:rPr>
                <w:b/>
              </w:rPr>
            </w:pPr>
            <w:r w:rsidRPr="003952DB">
              <w:rPr>
                <w:b/>
              </w:rPr>
              <w:t>MM3202</w:t>
            </w:r>
          </w:p>
        </w:tc>
      </w:tr>
      <w:tr w:rsidR="00A72136" w:rsidRPr="0053375F" w14:paraId="6C807148" w14:textId="77777777" w:rsidTr="00A72136">
        <w:tc>
          <w:tcPr>
            <w:tcW w:w="2122" w:type="dxa"/>
          </w:tcPr>
          <w:p w14:paraId="2F3AD49C" w14:textId="77777777" w:rsidR="00A72136" w:rsidRPr="0053375F" w:rsidRDefault="00A72136" w:rsidP="00A72136">
            <w:pPr>
              <w:jc w:val="both"/>
              <w:rPr>
                <w:b/>
              </w:rPr>
            </w:pPr>
            <w:r w:rsidRPr="0053375F">
              <w:rPr>
                <w:b/>
              </w:rPr>
              <w:t xml:space="preserve">Course Credit </w:t>
            </w:r>
          </w:p>
          <w:p w14:paraId="7EFB31D8" w14:textId="77777777" w:rsidR="00A72136" w:rsidRPr="0053375F" w:rsidRDefault="00A72136" w:rsidP="00A72136">
            <w:pPr>
              <w:jc w:val="both"/>
              <w:rPr>
                <w:b/>
              </w:rPr>
            </w:pPr>
            <w:r w:rsidRPr="0053375F">
              <w:rPr>
                <w:b/>
              </w:rPr>
              <w:t>(L-T-P-C)</w:t>
            </w:r>
          </w:p>
        </w:tc>
        <w:tc>
          <w:tcPr>
            <w:tcW w:w="6894" w:type="dxa"/>
          </w:tcPr>
          <w:p w14:paraId="05B42F1F" w14:textId="77777777" w:rsidR="00A72136" w:rsidRPr="003952DB" w:rsidRDefault="00A72136" w:rsidP="00A72136">
            <w:pPr>
              <w:rPr>
                <w:b/>
                <w:color w:val="333333"/>
                <w:sz w:val="28"/>
                <w:szCs w:val="28"/>
                <w:shd w:val="clear" w:color="auto" w:fill="FFFFFF"/>
              </w:rPr>
            </w:pPr>
            <w:r w:rsidRPr="003952DB">
              <w:rPr>
                <w:b/>
              </w:rPr>
              <w:t>0-0-2 (1 AIU Credits)</w:t>
            </w:r>
          </w:p>
        </w:tc>
      </w:tr>
      <w:tr w:rsidR="00A72136" w:rsidRPr="0053375F" w14:paraId="65B12D4B" w14:textId="77777777" w:rsidTr="00A72136">
        <w:tc>
          <w:tcPr>
            <w:tcW w:w="2122" w:type="dxa"/>
          </w:tcPr>
          <w:p w14:paraId="1686B9C4" w14:textId="77777777" w:rsidR="00A72136" w:rsidRPr="0053375F" w:rsidRDefault="00A72136" w:rsidP="00A72136">
            <w:pPr>
              <w:jc w:val="both"/>
              <w:rPr>
                <w:b/>
              </w:rPr>
            </w:pPr>
            <w:r w:rsidRPr="0053375F">
              <w:rPr>
                <w:b/>
              </w:rPr>
              <w:t>Course Title</w:t>
            </w:r>
          </w:p>
        </w:tc>
        <w:tc>
          <w:tcPr>
            <w:tcW w:w="6894" w:type="dxa"/>
          </w:tcPr>
          <w:p w14:paraId="4991492D" w14:textId="233C1118" w:rsidR="00A72136" w:rsidRPr="003952DB" w:rsidRDefault="00A72136" w:rsidP="00A72136">
            <w:pPr>
              <w:jc w:val="both"/>
              <w:rPr>
                <w:b/>
              </w:rPr>
            </w:pPr>
            <w:r w:rsidRPr="003952DB">
              <w:rPr>
                <w:b/>
              </w:rPr>
              <w:t>Co</w:t>
            </w:r>
            <w:r w:rsidR="00883CAB">
              <w:rPr>
                <w:b/>
              </w:rPr>
              <w:t xml:space="preserve">rrosion and Corrosion </w:t>
            </w:r>
            <w:r w:rsidR="00883CAB" w:rsidRPr="00B60966">
              <w:rPr>
                <w:b/>
              </w:rPr>
              <w:t>Prevention</w:t>
            </w:r>
            <w:r w:rsidRPr="003952DB">
              <w:rPr>
                <w:b/>
              </w:rPr>
              <w:t xml:space="preserve"> Laboratory</w:t>
            </w:r>
          </w:p>
        </w:tc>
      </w:tr>
      <w:tr w:rsidR="00A72136" w:rsidRPr="0053375F" w14:paraId="4517A922" w14:textId="77777777" w:rsidTr="00A72136">
        <w:tc>
          <w:tcPr>
            <w:tcW w:w="2122" w:type="dxa"/>
          </w:tcPr>
          <w:p w14:paraId="5923904E" w14:textId="77777777" w:rsidR="00A72136" w:rsidRPr="0053375F" w:rsidRDefault="00A72136" w:rsidP="00A72136">
            <w:pPr>
              <w:jc w:val="both"/>
              <w:rPr>
                <w:b/>
              </w:rPr>
            </w:pPr>
            <w:r w:rsidRPr="0053375F">
              <w:rPr>
                <w:b/>
              </w:rPr>
              <w:t>Learning Mode</w:t>
            </w:r>
          </w:p>
        </w:tc>
        <w:tc>
          <w:tcPr>
            <w:tcW w:w="6894" w:type="dxa"/>
          </w:tcPr>
          <w:p w14:paraId="4463D60E" w14:textId="77777777" w:rsidR="00A72136" w:rsidRPr="0053375F" w:rsidRDefault="00A72136" w:rsidP="00A72136">
            <w:pPr>
              <w:jc w:val="both"/>
            </w:pPr>
            <w:r w:rsidRPr="0053375F">
              <w:t>Practical</w:t>
            </w:r>
          </w:p>
        </w:tc>
      </w:tr>
      <w:tr w:rsidR="00A72136" w:rsidRPr="0053375F" w14:paraId="4A334324" w14:textId="77777777" w:rsidTr="00A72136">
        <w:tc>
          <w:tcPr>
            <w:tcW w:w="2122" w:type="dxa"/>
          </w:tcPr>
          <w:p w14:paraId="37C05338" w14:textId="77777777" w:rsidR="00A72136" w:rsidRPr="0053375F" w:rsidRDefault="00A72136" w:rsidP="00A72136">
            <w:pPr>
              <w:jc w:val="both"/>
              <w:rPr>
                <w:b/>
              </w:rPr>
            </w:pPr>
            <w:r w:rsidRPr="0053375F">
              <w:rPr>
                <w:b/>
              </w:rPr>
              <w:t>Prerequisite</w:t>
            </w:r>
          </w:p>
        </w:tc>
        <w:tc>
          <w:tcPr>
            <w:tcW w:w="6894" w:type="dxa"/>
          </w:tcPr>
          <w:p w14:paraId="68456B53" w14:textId="77777777" w:rsidR="00A72136" w:rsidRPr="0053375F" w:rsidRDefault="00A72136" w:rsidP="00A72136">
            <w:pPr>
              <w:jc w:val="both"/>
            </w:pPr>
          </w:p>
        </w:tc>
      </w:tr>
      <w:tr w:rsidR="00A72136" w:rsidRPr="0053375F" w14:paraId="419C93D8" w14:textId="77777777" w:rsidTr="00A72136">
        <w:tc>
          <w:tcPr>
            <w:tcW w:w="2122" w:type="dxa"/>
          </w:tcPr>
          <w:p w14:paraId="2BA39CD0" w14:textId="77777777" w:rsidR="00A72136" w:rsidRPr="0053375F" w:rsidRDefault="00A72136" w:rsidP="00A72136">
            <w:pPr>
              <w:jc w:val="both"/>
              <w:rPr>
                <w:b/>
              </w:rPr>
            </w:pPr>
            <w:r w:rsidRPr="0053375F">
              <w:rPr>
                <w:b/>
              </w:rPr>
              <w:t>Learning Objectives</w:t>
            </w:r>
          </w:p>
        </w:tc>
        <w:tc>
          <w:tcPr>
            <w:tcW w:w="6894" w:type="dxa"/>
          </w:tcPr>
          <w:p w14:paraId="3EC39E25" w14:textId="77777777" w:rsidR="00A72136" w:rsidRPr="0053375F" w:rsidRDefault="00A72136" w:rsidP="00A72136">
            <w:pPr>
              <w:pStyle w:val="NormalWeb"/>
              <w:spacing w:before="0" w:beforeAutospacing="0" w:after="0" w:afterAutospacing="0"/>
              <w:jc w:val="both"/>
              <w:rPr>
                <w:color w:val="000000"/>
              </w:rPr>
            </w:pPr>
            <w:r w:rsidRPr="0053375F">
              <w:rPr>
                <w:color w:val="000000"/>
              </w:rPr>
              <w:t>To measure and compare the corrosion rates of two different metals/alloys.</w:t>
            </w:r>
          </w:p>
          <w:p w14:paraId="7196CF53" w14:textId="77777777" w:rsidR="00A72136" w:rsidRPr="0053375F" w:rsidRDefault="00A72136" w:rsidP="00A72136">
            <w:pPr>
              <w:pStyle w:val="NormalWeb"/>
              <w:spacing w:before="0" w:beforeAutospacing="0" w:after="0" w:afterAutospacing="0"/>
              <w:jc w:val="both"/>
              <w:rPr>
                <w:color w:val="000000"/>
              </w:rPr>
            </w:pPr>
            <w:r w:rsidRPr="0053375F">
              <w:rPr>
                <w:color w:val="000000"/>
              </w:rPr>
              <w:t>Hands-on training on electrochemical characterization techniques.</w:t>
            </w:r>
          </w:p>
        </w:tc>
      </w:tr>
      <w:tr w:rsidR="00A72136" w:rsidRPr="0053375F" w14:paraId="3B27AA68" w14:textId="77777777" w:rsidTr="00A72136">
        <w:tc>
          <w:tcPr>
            <w:tcW w:w="2122" w:type="dxa"/>
          </w:tcPr>
          <w:p w14:paraId="2EE0A681" w14:textId="77777777" w:rsidR="00A72136" w:rsidRPr="0053375F" w:rsidRDefault="00A72136" w:rsidP="00A72136">
            <w:pPr>
              <w:jc w:val="both"/>
              <w:rPr>
                <w:b/>
              </w:rPr>
            </w:pPr>
            <w:r w:rsidRPr="0053375F">
              <w:rPr>
                <w:b/>
              </w:rPr>
              <w:t>Course Description</w:t>
            </w:r>
          </w:p>
        </w:tc>
        <w:tc>
          <w:tcPr>
            <w:tcW w:w="6894" w:type="dxa"/>
          </w:tcPr>
          <w:p w14:paraId="7B605EF4" w14:textId="77777777" w:rsidR="00A72136" w:rsidRPr="0053375F" w:rsidRDefault="00A72136" w:rsidP="00A72136">
            <w:pPr>
              <w:jc w:val="both"/>
            </w:pPr>
            <w:r w:rsidRPr="002D604B">
              <w:t>The purpose of the course is to provide undergraduate students a scientific knowledge on corrosion engineering along with hands-on training on corrosion measurements and their interpretations.</w:t>
            </w:r>
          </w:p>
        </w:tc>
      </w:tr>
      <w:tr w:rsidR="00A72136" w:rsidRPr="0053375F" w14:paraId="5C35ACC0" w14:textId="77777777" w:rsidTr="00A72136">
        <w:tc>
          <w:tcPr>
            <w:tcW w:w="2122" w:type="dxa"/>
          </w:tcPr>
          <w:p w14:paraId="7BC123AE" w14:textId="77777777" w:rsidR="00A72136" w:rsidRPr="0053375F" w:rsidRDefault="00A72136" w:rsidP="00A72136">
            <w:pPr>
              <w:jc w:val="both"/>
              <w:rPr>
                <w:b/>
              </w:rPr>
            </w:pPr>
            <w:r w:rsidRPr="0053375F">
              <w:rPr>
                <w:b/>
              </w:rPr>
              <w:t>Course Content</w:t>
            </w:r>
          </w:p>
        </w:tc>
        <w:tc>
          <w:tcPr>
            <w:tcW w:w="6894" w:type="dxa"/>
          </w:tcPr>
          <w:p w14:paraId="3B82CA7D"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Introduction to terminologies of corrosion experimentation:</w:t>
            </w:r>
            <w:r w:rsidRPr="0053375F">
              <w:rPr>
                <w:color w:val="000000"/>
              </w:rPr>
              <w:t xml:space="preserve"> The arrangement of elements according to their electrode potential, or their tendency to corrode. Listing of half-cell reaction voltages. Practical implications of Nernst equation, standard reference electrode cells, Electrochemical cells, electrolyte, galvanic series, galvanic corrosion.</w:t>
            </w:r>
          </w:p>
          <w:p w14:paraId="239EF60D"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Corrosion experiments and rate calculations:</w:t>
            </w:r>
            <w:r w:rsidRPr="0053375F">
              <w:rPr>
                <w:color w:val="000000"/>
              </w:rPr>
              <w:t xml:space="preserve"> Preparing, cleaning and evaluating corrosion test specimens per ASTM G1. NACE and ASTM standards for measurements of corrosion rates. Salt spray test methods and standards, stress corrosion cracking tests, immersion corrosion testing per ASTM G31, Pitting and crevice corrosion resistance of stainless steels. Corrosion rates and related information from electrochemical measurements (Tafel slopes) per ASTM G102.</w:t>
            </w:r>
          </w:p>
          <w:p w14:paraId="245225FE"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DC-experimental testing techniques:</w:t>
            </w:r>
            <w:r w:rsidRPr="0053375F">
              <w:rPr>
                <w:color w:val="000000"/>
              </w:rPr>
              <w:t xml:space="preserve"> </w:t>
            </w:r>
            <w:proofErr w:type="spellStart"/>
            <w:r w:rsidRPr="0053375F">
              <w:rPr>
                <w:color w:val="000000"/>
              </w:rPr>
              <w:t>Potentiodynamic</w:t>
            </w:r>
            <w:proofErr w:type="spellEnd"/>
            <w:r w:rsidRPr="0053375F">
              <w:rPr>
                <w:color w:val="000000"/>
              </w:rPr>
              <w:t xml:space="preserve"> anodic polarization measurement per ASTM G5, </w:t>
            </w:r>
            <w:proofErr w:type="spellStart"/>
            <w:r w:rsidRPr="0053375F">
              <w:rPr>
                <w:color w:val="000000"/>
              </w:rPr>
              <w:t>potentiosatat</w:t>
            </w:r>
            <w:proofErr w:type="spellEnd"/>
            <w:r w:rsidRPr="0053375F">
              <w:rPr>
                <w:color w:val="000000"/>
              </w:rPr>
              <w:t xml:space="preserve">, </w:t>
            </w:r>
            <w:proofErr w:type="spellStart"/>
            <w:r w:rsidRPr="0053375F">
              <w:rPr>
                <w:color w:val="000000"/>
              </w:rPr>
              <w:t>galvanostats</w:t>
            </w:r>
            <w:proofErr w:type="spellEnd"/>
            <w:r w:rsidRPr="0053375F">
              <w:rPr>
                <w:color w:val="000000"/>
              </w:rPr>
              <w:t xml:space="preserve">, cyclic voltammetry, chrono- </w:t>
            </w:r>
            <w:proofErr w:type="spellStart"/>
            <w:r w:rsidRPr="0053375F">
              <w:rPr>
                <w:color w:val="000000"/>
              </w:rPr>
              <w:t>amperomtery</w:t>
            </w:r>
            <w:proofErr w:type="spellEnd"/>
            <w:r w:rsidRPr="0053375F">
              <w:rPr>
                <w:color w:val="000000"/>
              </w:rPr>
              <w:t xml:space="preserve">, chrono-potentiometry, </w:t>
            </w:r>
            <w:proofErr w:type="spellStart"/>
            <w:r w:rsidRPr="0053375F">
              <w:rPr>
                <w:color w:val="000000"/>
              </w:rPr>
              <w:t>potentiodynamic</w:t>
            </w:r>
            <w:proofErr w:type="spellEnd"/>
            <w:r w:rsidRPr="0053375F">
              <w:rPr>
                <w:color w:val="000000"/>
              </w:rPr>
              <w:t xml:space="preserve"> analysis and Tafel extrapolation and linear polarization resistance methods.</w:t>
            </w:r>
          </w:p>
          <w:p w14:paraId="7E884FDF"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AC-impedance spectroscopy in corrosion measurements:</w:t>
            </w:r>
            <w:r w:rsidRPr="0053375F">
              <w:rPr>
                <w:color w:val="000000"/>
              </w:rPr>
              <w:t xml:space="preserve"> Electrochemical impedance spectroscopy (EIS) tests to find out Rp (polarization resistance), </w:t>
            </w:r>
            <w:proofErr w:type="spellStart"/>
            <w:r w:rsidRPr="0053375F">
              <w:rPr>
                <w:color w:val="000000"/>
              </w:rPr>
              <w:t>Cdl</w:t>
            </w:r>
            <w:proofErr w:type="spellEnd"/>
            <w:r w:rsidRPr="0053375F">
              <w:rPr>
                <w:color w:val="000000"/>
              </w:rPr>
              <w:t xml:space="preserve"> (double layer capacitance) &amp; corrosion rate measurement. Interpretation of Nyquist and Bode plots. Modelling of impedance data to fit the experimental data.</w:t>
            </w:r>
          </w:p>
          <w:p w14:paraId="4E6D0C9B"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Case studies:</w:t>
            </w:r>
            <w:r w:rsidRPr="0053375F">
              <w:rPr>
                <w:color w:val="000000"/>
              </w:rPr>
              <w:t xml:space="preserve"> Inter-granular corrosion attack in stainless steels, pitting and crevice corrosion resistance of stainless steels, testing performance of coatings in different circumstances in combination with cathodic protection according to ASTM G42. Use of AC impedance methods to study the corrosion </w:t>
            </w:r>
            <w:proofErr w:type="spellStart"/>
            <w:r w:rsidRPr="0053375F">
              <w:rPr>
                <w:color w:val="000000"/>
              </w:rPr>
              <w:t>behaviour</w:t>
            </w:r>
            <w:proofErr w:type="spellEnd"/>
            <w:r w:rsidRPr="0053375F">
              <w:rPr>
                <w:color w:val="000000"/>
              </w:rPr>
              <w:t xml:space="preserve"> of implant alloys.</w:t>
            </w:r>
          </w:p>
          <w:p w14:paraId="4889740B" w14:textId="77777777" w:rsidR="00A72136" w:rsidRPr="0053375F" w:rsidRDefault="00A72136" w:rsidP="00A72136">
            <w:pPr>
              <w:contextualSpacing/>
              <w:jc w:val="both"/>
            </w:pPr>
          </w:p>
        </w:tc>
      </w:tr>
      <w:tr w:rsidR="00A72136" w:rsidRPr="0053375F" w14:paraId="2273B2D3" w14:textId="77777777" w:rsidTr="00A72136">
        <w:tc>
          <w:tcPr>
            <w:tcW w:w="2122" w:type="dxa"/>
          </w:tcPr>
          <w:p w14:paraId="12312B07" w14:textId="77777777" w:rsidR="00A72136" w:rsidRPr="0053375F" w:rsidRDefault="00A72136" w:rsidP="00A72136">
            <w:pPr>
              <w:jc w:val="both"/>
              <w:rPr>
                <w:b/>
              </w:rPr>
            </w:pPr>
            <w:r w:rsidRPr="0053375F">
              <w:rPr>
                <w:b/>
              </w:rPr>
              <w:t>Learning Outcome</w:t>
            </w:r>
          </w:p>
        </w:tc>
        <w:tc>
          <w:tcPr>
            <w:tcW w:w="6894" w:type="dxa"/>
          </w:tcPr>
          <w:p w14:paraId="034C66E4" w14:textId="77777777" w:rsidR="00A72136" w:rsidRPr="0053375F" w:rsidRDefault="00A72136" w:rsidP="00A72136">
            <w:pPr>
              <w:pStyle w:val="NormalWeb"/>
              <w:spacing w:before="0" w:beforeAutospacing="0" w:after="0" w:afterAutospacing="0"/>
              <w:jc w:val="both"/>
              <w:rPr>
                <w:b/>
                <w:bCs/>
                <w:color w:val="000000"/>
              </w:rPr>
            </w:pPr>
            <w:r w:rsidRPr="0053375F">
              <w:rPr>
                <w:color w:val="000000"/>
              </w:rPr>
              <w:t>Upon completion of this course, the student will be able to:</w:t>
            </w:r>
          </w:p>
          <w:p w14:paraId="2513E6E9" w14:textId="77777777" w:rsidR="00A72136" w:rsidRPr="0053375F" w:rsidRDefault="00A72136" w:rsidP="00A72136">
            <w:pPr>
              <w:pStyle w:val="NormalWeb"/>
              <w:spacing w:before="0" w:beforeAutospacing="0" w:after="0" w:afterAutospacing="0"/>
              <w:jc w:val="both"/>
              <w:rPr>
                <w:color w:val="000000"/>
              </w:rPr>
            </w:pPr>
            <w:r w:rsidRPr="0053375F">
              <w:rPr>
                <w:color w:val="000000"/>
              </w:rPr>
              <w:t>Correlate the utility of different electrochemical testing techniques.</w:t>
            </w:r>
          </w:p>
          <w:p w14:paraId="078E4753" w14:textId="77777777" w:rsidR="00A72136" w:rsidRPr="0053375F" w:rsidRDefault="00A72136" w:rsidP="00A72136">
            <w:pPr>
              <w:pStyle w:val="NormalWeb"/>
              <w:spacing w:before="0" w:beforeAutospacing="0" w:after="0" w:afterAutospacing="0"/>
              <w:jc w:val="both"/>
              <w:rPr>
                <w:color w:val="000000"/>
              </w:rPr>
            </w:pPr>
            <w:r w:rsidRPr="0053375F">
              <w:rPr>
                <w:color w:val="000000"/>
              </w:rPr>
              <w:t>Implement and interpret the data of DC and AC corrosion testing.</w:t>
            </w:r>
          </w:p>
          <w:p w14:paraId="7852FAFD" w14:textId="77777777" w:rsidR="00A72136" w:rsidRPr="0053375F" w:rsidRDefault="00A72136" w:rsidP="00A72136">
            <w:pPr>
              <w:jc w:val="both"/>
            </w:pPr>
          </w:p>
        </w:tc>
      </w:tr>
      <w:tr w:rsidR="00A72136" w:rsidRPr="0053375F" w14:paraId="2A9D20EA" w14:textId="77777777" w:rsidTr="00A72136">
        <w:tc>
          <w:tcPr>
            <w:tcW w:w="2122" w:type="dxa"/>
          </w:tcPr>
          <w:p w14:paraId="4BA00651" w14:textId="77777777" w:rsidR="00A72136" w:rsidRPr="0053375F" w:rsidRDefault="00A72136" w:rsidP="00A72136">
            <w:pPr>
              <w:jc w:val="both"/>
              <w:rPr>
                <w:b/>
              </w:rPr>
            </w:pPr>
            <w:r w:rsidRPr="0053375F">
              <w:rPr>
                <w:b/>
              </w:rPr>
              <w:t>Assessment Method</w:t>
            </w:r>
          </w:p>
        </w:tc>
        <w:tc>
          <w:tcPr>
            <w:tcW w:w="6894" w:type="dxa"/>
          </w:tcPr>
          <w:p w14:paraId="551F3E12" w14:textId="77777777" w:rsidR="00A72136" w:rsidRPr="0053375F" w:rsidRDefault="00A72136" w:rsidP="00A72136">
            <w:pPr>
              <w:jc w:val="both"/>
            </w:pPr>
            <w:r w:rsidRPr="0053375F">
              <w:t>Assignments, Quizzes, Mid-semester examination, End-semester examination.</w:t>
            </w:r>
          </w:p>
        </w:tc>
      </w:tr>
    </w:tbl>
    <w:p w14:paraId="69048BD2" w14:textId="77777777" w:rsidR="00A72136" w:rsidRPr="0053375F" w:rsidRDefault="00A72136" w:rsidP="00A72136">
      <w:pPr>
        <w:rPr>
          <w:b/>
        </w:rPr>
      </w:pPr>
    </w:p>
    <w:p w14:paraId="6E74D6D2"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136226D6" w14:textId="77777777" w:rsidR="00A72136" w:rsidRPr="0053375F" w:rsidRDefault="00A72136" w:rsidP="00A72136">
      <w:pPr>
        <w:pStyle w:val="NormalWeb"/>
        <w:spacing w:before="0" w:beforeAutospacing="0" w:after="0" w:afterAutospacing="0"/>
        <w:jc w:val="both"/>
        <w:rPr>
          <w:color w:val="000000"/>
        </w:rPr>
      </w:pPr>
      <w:r w:rsidRPr="0053375F">
        <w:rPr>
          <w:color w:val="000000"/>
        </w:rPr>
        <w:t>1. Corrosion Science and Technology, By David Talbot, James Talbot, CRC Press, 1998</w:t>
      </w:r>
    </w:p>
    <w:p w14:paraId="37788CA0" w14:textId="77777777" w:rsidR="00A72136" w:rsidRPr="0053375F" w:rsidRDefault="00A72136" w:rsidP="00A72136">
      <w:pPr>
        <w:pStyle w:val="NormalWeb"/>
        <w:spacing w:before="0" w:beforeAutospacing="0" w:after="0" w:afterAutospacing="0"/>
        <w:jc w:val="both"/>
        <w:rPr>
          <w:b/>
          <w:bCs/>
          <w:color w:val="000000"/>
        </w:rPr>
      </w:pPr>
    </w:p>
    <w:p w14:paraId="26B7A866" w14:textId="77777777" w:rsidR="00A72136" w:rsidRPr="0053375F" w:rsidRDefault="00A72136" w:rsidP="00A72136">
      <w:pPr>
        <w:jc w:val="both"/>
      </w:pPr>
    </w:p>
    <w:p w14:paraId="6EC41576" w14:textId="77777777" w:rsidR="00A72136" w:rsidRPr="0053375F" w:rsidRDefault="00A72136" w:rsidP="00A72136">
      <w:pPr>
        <w:jc w:val="both"/>
        <w:rPr>
          <w:b/>
        </w:rPr>
      </w:pPr>
      <w:r w:rsidRPr="0053375F">
        <w:rPr>
          <w:b/>
        </w:rPr>
        <w:lastRenderedPageBreak/>
        <w:t>Reference Books:</w:t>
      </w:r>
    </w:p>
    <w:p w14:paraId="737849D9" w14:textId="77777777" w:rsidR="00A72136" w:rsidRPr="0053375F" w:rsidRDefault="00A72136" w:rsidP="00453C9D">
      <w:pPr>
        <w:pStyle w:val="NormalWeb"/>
        <w:numPr>
          <w:ilvl w:val="0"/>
          <w:numId w:val="74"/>
        </w:numPr>
        <w:spacing w:before="0" w:beforeAutospacing="0" w:after="0" w:afterAutospacing="0"/>
        <w:jc w:val="both"/>
        <w:rPr>
          <w:color w:val="000000"/>
        </w:rPr>
      </w:pPr>
      <w:r w:rsidRPr="0053375F">
        <w:rPr>
          <w:color w:val="000000"/>
        </w:rPr>
        <w:t xml:space="preserve">K.J. Bundy, J. Dillard, R. </w:t>
      </w:r>
      <w:proofErr w:type="spellStart"/>
      <w:r w:rsidRPr="0053375F">
        <w:rPr>
          <w:color w:val="000000"/>
        </w:rPr>
        <w:t>Luedemann</w:t>
      </w:r>
      <w:proofErr w:type="spellEnd"/>
      <w:r w:rsidRPr="0053375F">
        <w:rPr>
          <w:color w:val="000000"/>
        </w:rPr>
        <w:t xml:space="preserve">, Use of A.C. impedance methods to study the corrosion </w:t>
      </w:r>
      <w:proofErr w:type="spellStart"/>
      <w:r w:rsidRPr="0053375F">
        <w:rPr>
          <w:color w:val="000000"/>
        </w:rPr>
        <w:t>behaviour</w:t>
      </w:r>
      <w:proofErr w:type="spellEnd"/>
      <w:r w:rsidRPr="0053375F">
        <w:rPr>
          <w:color w:val="000000"/>
        </w:rPr>
        <w:t xml:space="preserve"> of implant alloys, Biomaterials, Volume 14, Issue 7, 1993 Pages 529-536.</w:t>
      </w:r>
    </w:p>
    <w:p w14:paraId="68B5FEF1" w14:textId="77777777" w:rsidR="00A72136" w:rsidRPr="0053375F" w:rsidRDefault="00A72136" w:rsidP="00453C9D">
      <w:pPr>
        <w:pStyle w:val="NormalWeb"/>
        <w:numPr>
          <w:ilvl w:val="0"/>
          <w:numId w:val="74"/>
        </w:numPr>
        <w:spacing w:before="0" w:beforeAutospacing="0" w:after="0" w:afterAutospacing="0"/>
        <w:jc w:val="both"/>
        <w:rPr>
          <w:color w:val="000000"/>
        </w:rPr>
      </w:pPr>
      <w:r w:rsidRPr="0053375F">
        <w:rPr>
          <w:color w:val="000000"/>
        </w:rPr>
        <w:t xml:space="preserve">A. Harrington, P. van den Driesch, Mechanism and equivalent circuits in electrochemical impedance spectroscopy, </w:t>
      </w:r>
      <w:proofErr w:type="spellStart"/>
      <w:r w:rsidRPr="0053375F">
        <w:rPr>
          <w:color w:val="000000"/>
        </w:rPr>
        <w:t>Electrochimica</w:t>
      </w:r>
      <w:proofErr w:type="spellEnd"/>
      <w:r w:rsidRPr="0053375F">
        <w:rPr>
          <w:color w:val="000000"/>
        </w:rPr>
        <w:t xml:space="preserve"> Acta, Volume 56, Issue 23, 2011 Pages 8005-8013.</w:t>
      </w:r>
    </w:p>
    <w:p w14:paraId="29026029" w14:textId="77777777" w:rsidR="00A72136" w:rsidRPr="0053375F" w:rsidRDefault="00A72136" w:rsidP="00453C9D">
      <w:pPr>
        <w:pStyle w:val="NormalWeb"/>
        <w:numPr>
          <w:ilvl w:val="0"/>
          <w:numId w:val="74"/>
        </w:numPr>
        <w:spacing w:before="0" w:beforeAutospacing="0" w:after="0" w:afterAutospacing="0"/>
        <w:jc w:val="both"/>
        <w:rPr>
          <w:color w:val="000000"/>
        </w:rPr>
      </w:pPr>
      <w:r w:rsidRPr="0053375F">
        <w:rPr>
          <w:color w:val="000000"/>
        </w:rPr>
        <w:t>ASTM Corrosion Standards and Electrochemical Measurements in Corrosion Testing, ASTM International.</w:t>
      </w:r>
    </w:p>
    <w:p w14:paraId="5B2FBAFE" w14:textId="77777777" w:rsidR="00A72136" w:rsidRPr="0053375F" w:rsidRDefault="00A72136" w:rsidP="00A72136">
      <w:pPr>
        <w:rPr>
          <w:b/>
          <w:bCs/>
          <w:sz w:val="28"/>
          <w:szCs w:val="28"/>
        </w:rPr>
      </w:pPr>
    </w:p>
    <w:p w14:paraId="512581A8" w14:textId="77777777" w:rsidR="00A72136" w:rsidRPr="0053375F" w:rsidRDefault="00A72136" w:rsidP="00A72136">
      <w:pPr>
        <w:rPr>
          <w:rFonts w:eastAsia="Calibri"/>
          <w:lang w:val="en-IE"/>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97C8EA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6EBECA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3E2048D"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50D57F2C" w14:textId="77777777" w:rsidR="00A72136" w:rsidRPr="0053375F" w:rsidRDefault="00A72136" w:rsidP="00A72136">
            <w:r w:rsidRPr="0053375F">
              <w:t>CLO2</w:t>
            </w:r>
          </w:p>
        </w:tc>
      </w:tr>
      <w:tr w:rsidR="00A72136" w:rsidRPr="0053375F" w14:paraId="4B45B7B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A7A7EEE"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3864428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9584B17" w14:textId="77777777" w:rsidR="00A72136" w:rsidRPr="0053375F" w:rsidRDefault="00A72136" w:rsidP="00A72136">
            <w:r w:rsidRPr="0053375F">
              <w:t>X</w:t>
            </w:r>
          </w:p>
        </w:tc>
      </w:tr>
      <w:tr w:rsidR="00A72136" w:rsidRPr="0053375F" w14:paraId="22DC19F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CA54217"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7AE5540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AD685E9" w14:textId="77777777" w:rsidR="00A72136" w:rsidRPr="0053375F" w:rsidRDefault="00A72136" w:rsidP="00A72136">
            <w:r w:rsidRPr="0053375F">
              <w:t>X</w:t>
            </w:r>
          </w:p>
        </w:tc>
      </w:tr>
      <w:tr w:rsidR="00A72136" w:rsidRPr="0053375F" w14:paraId="3DDC170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0DD7FF5"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C82C8AB"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40595343" w14:textId="77777777" w:rsidR="00A72136" w:rsidRPr="0053375F" w:rsidRDefault="00A72136" w:rsidP="00A72136"/>
        </w:tc>
      </w:tr>
      <w:tr w:rsidR="00A72136" w:rsidRPr="0053375F" w14:paraId="0D7DDD8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F6BE0F3"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28A1A4B8"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5C38E389" w14:textId="77777777" w:rsidR="00A72136" w:rsidRPr="0053375F" w:rsidRDefault="00A72136" w:rsidP="00A72136"/>
        </w:tc>
      </w:tr>
    </w:tbl>
    <w:p w14:paraId="30A961CF" w14:textId="77777777" w:rsidR="00A72136" w:rsidRPr="0053375F" w:rsidRDefault="00A72136" w:rsidP="00A72136">
      <w:pPr>
        <w:tabs>
          <w:tab w:val="left" w:pos="3307"/>
        </w:tabs>
      </w:pPr>
    </w:p>
    <w:p w14:paraId="6D1A1824" w14:textId="77777777" w:rsidR="00A72136" w:rsidRPr="0053375F" w:rsidRDefault="00A72136" w:rsidP="00A72136">
      <w:pPr>
        <w:tabs>
          <w:tab w:val="left" w:pos="2720"/>
        </w:tabs>
      </w:pPr>
    </w:p>
    <w:p w14:paraId="1D1D0408" w14:textId="77777777" w:rsidR="00A72136" w:rsidRPr="0053375F" w:rsidRDefault="00A72136" w:rsidP="00A72136">
      <w:pPr>
        <w:tabs>
          <w:tab w:val="left" w:pos="2720"/>
        </w:tabs>
      </w:pPr>
    </w:p>
    <w:p w14:paraId="7D30708F" w14:textId="77777777" w:rsidR="00A72136" w:rsidRPr="0053375F" w:rsidRDefault="00A72136" w:rsidP="00A72136">
      <w:pPr>
        <w:tabs>
          <w:tab w:val="left" w:pos="2720"/>
        </w:tabs>
      </w:pPr>
    </w:p>
    <w:p w14:paraId="465B0CFE" w14:textId="77777777" w:rsidR="00A72136" w:rsidRPr="0053375F" w:rsidRDefault="00A72136" w:rsidP="00A72136">
      <w:pPr>
        <w:jc w:val="center"/>
      </w:pPr>
    </w:p>
    <w:p w14:paraId="2E0E4D9B" w14:textId="77777777" w:rsidR="00A72136" w:rsidRPr="0053375F" w:rsidRDefault="00A72136" w:rsidP="00A72136">
      <w:pPr>
        <w:jc w:val="center"/>
      </w:pPr>
    </w:p>
    <w:p w14:paraId="75C40B45" w14:textId="77777777" w:rsidR="00A72136" w:rsidRPr="0053375F" w:rsidRDefault="00A72136" w:rsidP="00A72136"/>
    <w:p w14:paraId="7CF15FB5" w14:textId="77777777" w:rsidR="00A72136" w:rsidRPr="0053375F" w:rsidRDefault="00A72136" w:rsidP="00A72136">
      <w:pPr>
        <w:tabs>
          <w:tab w:val="left" w:pos="2866"/>
        </w:tabs>
      </w:pPr>
      <w:r w:rsidRPr="0053375F">
        <w:tab/>
      </w:r>
    </w:p>
    <w:p w14:paraId="52F19684" w14:textId="77777777" w:rsidR="00A72136" w:rsidRPr="0053375F" w:rsidRDefault="00A72136" w:rsidP="00A72136">
      <w:pPr>
        <w:tabs>
          <w:tab w:val="left" w:pos="2866"/>
        </w:tabs>
      </w:pPr>
    </w:p>
    <w:p w14:paraId="19283839" w14:textId="77777777" w:rsidR="00A72136" w:rsidRPr="0053375F" w:rsidRDefault="00A72136" w:rsidP="00A72136">
      <w:pPr>
        <w:tabs>
          <w:tab w:val="left" w:pos="2866"/>
        </w:tabs>
      </w:pPr>
    </w:p>
    <w:p w14:paraId="37019642" w14:textId="77777777" w:rsidR="00A72136" w:rsidRPr="0053375F" w:rsidRDefault="00A72136" w:rsidP="00A72136">
      <w:pPr>
        <w:tabs>
          <w:tab w:val="left" w:pos="2866"/>
        </w:tabs>
      </w:pPr>
    </w:p>
    <w:p w14:paraId="52EE3A9E" w14:textId="77777777" w:rsidR="00A72136" w:rsidRPr="0053375F" w:rsidRDefault="00A72136" w:rsidP="00A72136">
      <w:pPr>
        <w:tabs>
          <w:tab w:val="left" w:pos="2866"/>
        </w:tabs>
      </w:pPr>
    </w:p>
    <w:p w14:paraId="184B94AB" w14:textId="77777777" w:rsidR="00A72136" w:rsidRPr="0053375F" w:rsidRDefault="00A72136" w:rsidP="00A72136">
      <w:pPr>
        <w:tabs>
          <w:tab w:val="left" w:pos="2866"/>
        </w:tabs>
      </w:pPr>
    </w:p>
    <w:p w14:paraId="269332B9" w14:textId="77777777" w:rsidR="00A72136" w:rsidRPr="0053375F" w:rsidRDefault="00A72136" w:rsidP="00A72136">
      <w:pPr>
        <w:tabs>
          <w:tab w:val="left" w:pos="2866"/>
        </w:tabs>
      </w:pPr>
    </w:p>
    <w:p w14:paraId="780DAB6F" w14:textId="77777777" w:rsidR="00A72136" w:rsidRPr="0053375F" w:rsidRDefault="00A72136" w:rsidP="00A72136">
      <w:pPr>
        <w:tabs>
          <w:tab w:val="left" w:pos="2866"/>
        </w:tabs>
      </w:pPr>
    </w:p>
    <w:p w14:paraId="3F76C56C" w14:textId="77777777" w:rsidR="00A72136" w:rsidRPr="0053375F" w:rsidRDefault="00A72136" w:rsidP="00A72136">
      <w:pPr>
        <w:tabs>
          <w:tab w:val="left" w:pos="2866"/>
        </w:tabs>
      </w:pPr>
    </w:p>
    <w:p w14:paraId="4A80A311" w14:textId="77777777" w:rsidR="00A72136" w:rsidRPr="0053375F" w:rsidRDefault="00A72136" w:rsidP="00A72136">
      <w:pPr>
        <w:tabs>
          <w:tab w:val="left" w:pos="2866"/>
        </w:tabs>
      </w:pPr>
    </w:p>
    <w:p w14:paraId="43FC8D0E" w14:textId="77777777" w:rsidR="00A72136" w:rsidRPr="0053375F" w:rsidRDefault="00A72136" w:rsidP="00A72136">
      <w:pPr>
        <w:tabs>
          <w:tab w:val="left" w:pos="2866"/>
        </w:tabs>
      </w:pPr>
    </w:p>
    <w:p w14:paraId="4ABC2FAC" w14:textId="77777777" w:rsidR="00A72136" w:rsidRPr="0053375F" w:rsidRDefault="00A72136" w:rsidP="00A72136">
      <w:pPr>
        <w:tabs>
          <w:tab w:val="left" w:pos="2866"/>
        </w:tabs>
      </w:pPr>
    </w:p>
    <w:p w14:paraId="307DAE4E" w14:textId="77777777" w:rsidR="00A72136" w:rsidRPr="0053375F" w:rsidRDefault="00A72136" w:rsidP="00A72136">
      <w:pPr>
        <w:tabs>
          <w:tab w:val="left" w:pos="2866"/>
        </w:tabs>
      </w:pPr>
    </w:p>
    <w:p w14:paraId="6094B17D" w14:textId="77777777" w:rsidR="00A72136" w:rsidRPr="0053375F" w:rsidRDefault="00A72136" w:rsidP="00A72136">
      <w:pPr>
        <w:tabs>
          <w:tab w:val="left" w:pos="2866"/>
        </w:tabs>
      </w:pPr>
    </w:p>
    <w:p w14:paraId="4369E95E" w14:textId="77777777" w:rsidR="00A72136" w:rsidRPr="0053375F" w:rsidRDefault="00A72136" w:rsidP="00A72136">
      <w:pPr>
        <w:tabs>
          <w:tab w:val="left" w:pos="2866"/>
        </w:tabs>
      </w:pPr>
    </w:p>
    <w:p w14:paraId="512A96A3" w14:textId="77777777" w:rsidR="00A72136" w:rsidRPr="0053375F" w:rsidRDefault="00A72136" w:rsidP="00A72136">
      <w:pPr>
        <w:tabs>
          <w:tab w:val="left" w:pos="2866"/>
        </w:tabs>
      </w:pPr>
    </w:p>
    <w:p w14:paraId="69E1BCBC" w14:textId="77777777" w:rsidR="00A72136" w:rsidRPr="0053375F" w:rsidRDefault="00A72136" w:rsidP="00A72136">
      <w:pPr>
        <w:tabs>
          <w:tab w:val="left" w:pos="2866"/>
        </w:tabs>
      </w:pPr>
    </w:p>
    <w:p w14:paraId="14126A1E" w14:textId="77777777" w:rsidR="00A72136" w:rsidRPr="0053375F" w:rsidRDefault="00A72136" w:rsidP="00A72136">
      <w:pPr>
        <w:tabs>
          <w:tab w:val="left" w:pos="2866"/>
        </w:tabs>
      </w:pPr>
    </w:p>
    <w:p w14:paraId="217DB101" w14:textId="77777777" w:rsidR="00A72136" w:rsidRPr="0053375F" w:rsidRDefault="00A72136" w:rsidP="00A72136">
      <w:pPr>
        <w:tabs>
          <w:tab w:val="left" w:pos="2866"/>
        </w:tabs>
      </w:pPr>
    </w:p>
    <w:p w14:paraId="6DFC3E5D" w14:textId="77777777" w:rsidR="00A72136" w:rsidRPr="0053375F" w:rsidRDefault="00A72136" w:rsidP="00A72136">
      <w:pPr>
        <w:tabs>
          <w:tab w:val="left" w:pos="2866"/>
        </w:tabs>
      </w:pPr>
    </w:p>
    <w:p w14:paraId="00F16F2C" w14:textId="77777777" w:rsidR="00A72136" w:rsidRPr="0053375F" w:rsidRDefault="00A72136" w:rsidP="00A72136">
      <w:pPr>
        <w:tabs>
          <w:tab w:val="left" w:pos="2866"/>
        </w:tabs>
      </w:pPr>
    </w:p>
    <w:p w14:paraId="4942A85A" w14:textId="77777777" w:rsidR="00A72136" w:rsidRPr="0053375F" w:rsidRDefault="00A72136" w:rsidP="00A72136">
      <w:pPr>
        <w:tabs>
          <w:tab w:val="left" w:pos="2866"/>
        </w:tabs>
      </w:pPr>
    </w:p>
    <w:p w14:paraId="1D415579" w14:textId="77777777" w:rsidR="00A72136" w:rsidRPr="0053375F" w:rsidRDefault="00A72136" w:rsidP="00A72136">
      <w:pPr>
        <w:tabs>
          <w:tab w:val="left" w:pos="2866"/>
        </w:tabs>
      </w:pPr>
    </w:p>
    <w:p w14:paraId="6E78BA8D" w14:textId="298F150F" w:rsidR="00A72136" w:rsidRDefault="00A72136" w:rsidP="00A72136">
      <w:pPr>
        <w:tabs>
          <w:tab w:val="left" w:pos="2866"/>
        </w:tabs>
      </w:pPr>
    </w:p>
    <w:p w14:paraId="7127A1A2" w14:textId="577701DD" w:rsidR="003952DB" w:rsidRDefault="003952DB" w:rsidP="00A72136">
      <w:pPr>
        <w:tabs>
          <w:tab w:val="left" w:pos="2866"/>
        </w:tabs>
      </w:pPr>
    </w:p>
    <w:p w14:paraId="0B8F5521" w14:textId="369983FE" w:rsidR="003952DB" w:rsidRDefault="003952DB" w:rsidP="00A72136">
      <w:pPr>
        <w:tabs>
          <w:tab w:val="left" w:pos="2866"/>
        </w:tabs>
      </w:pPr>
    </w:p>
    <w:p w14:paraId="3A6984C9" w14:textId="26FE1779" w:rsidR="003952DB" w:rsidRDefault="003952DB" w:rsidP="00A72136">
      <w:pPr>
        <w:tabs>
          <w:tab w:val="left" w:pos="2866"/>
        </w:tabs>
      </w:pPr>
    </w:p>
    <w:p w14:paraId="7CD741D0" w14:textId="77777777" w:rsidR="003952DB" w:rsidRPr="0053375F" w:rsidRDefault="003952DB" w:rsidP="00A72136">
      <w:pPr>
        <w:tabs>
          <w:tab w:val="left" w:pos="2866"/>
        </w:tabs>
      </w:pPr>
    </w:p>
    <w:p w14:paraId="2899AAE3" w14:textId="77777777" w:rsidR="00A72136" w:rsidRPr="0053375F" w:rsidRDefault="00A72136" w:rsidP="00A72136">
      <w:pPr>
        <w:tabs>
          <w:tab w:val="left" w:pos="2866"/>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A7C9782" w14:textId="77777777" w:rsidTr="00A72136">
        <w:tc>
          <w:tcPr>
            <w:tcW w:w="2122" w:type="dxa"/>
          </w:tcPr>
          <w:p w14:paraId="2A3D7D17" w14:textId="77777777" w:rsidR="00A72136" w:rsidRPr="0053375F" w:rsidRDefault="00A72136" w:rsidP="00A72136">
            <w:pPr>
              <w:jc w:val="both"/>
              <w:rPr>
                <w:b/>
              </w:rPr>
            </w:pPr>
            <w:r w:rsidRPr="0053375F">
              <w:rPr>
                <w:b/>
              </w:rPr>
              <w:lastRenderedPageBreak/>
              <w:t>Course Number</w:t>
            </w:r>
          </w:p>
        </w:tc>
        <w:tc>
          <w:tcPr>
            <w:tcW w:w="6894" w:type="dxa"/>
          </w:tcPr>
          <w:p w14:paraId="13F49ECB" w14:textId="77777777" w:rsidR="00A72136" w:rsidRPr="003952DB" w:rsidRDefault="00A72136" w:rsidP="00A72136">
            <w:pPr>
              <w:jc w:val="both"/>
              <w:rPr>
                <w:b/>
              </w:rPr>
            </w:pPr>
            <w:r w:rsidRPr="003952DB">
              <w:rPr>
                <w:b/>
              </w:rPr>
              <w:t>MM3203</w:t>
            </w:r>
          </w:p>
        </w:tc>
      </w:tr>
      <w:tr w:rsidR="00A72136" w:rsidRPr="0053375F" w14:paraId="56844744" w14:textId="77777777" w:rsidTr="00A72136">
        <w:tc>
          <w:tcPr>
            <w:tcW w:w="2122" w:type="dxa"/>
          </w:tcPr>
          <w:p w14:paraId="08CD0DD4" w14:textId="77777777" w:rsidR="00A72136" w:rsidRPr="0053375F" w:rsidRDefault="00A72136" w:rsidP="00A72136">
            <w:pPr>
              <w:jc w:val="both"/>
              <w:rPr>
                <w:b/>
              </w:rPr>
            </w:pPr>
            <w:r w:rsidRPr="0053375F">
              <w:rPr>
                <w:b/>
              </w:rPr>
              <w:t xml:space="preserve">Course Credit </w:t>
            </w:r>
          </w:p>
          <w:p w14:paraId="3D9828F3" w14:textId="77777777" w:rsidR="00A72136" w:rsidRPr="0053375F" w:rsidRDefault="00A72136" w:rsidP="00A72136">
            <w:pPr>
              <w:jc w:val="both"/>
              <w:rPr>
                <w:b/>
              </w:rPr>
            </w:pPr>
            <w:r w:rsidRPr="0053375F">
              <w:rPr>
                <w:b/>
              </w:rPr>
              <w:t>(L-T-P-C)</w:t>
            </w:r>
          </w:p>
        </w:tc>
        <w:tc>
          <w:tcPr>
            <w:tcW w:w="6894" w:type="dxa"/>
          </w:tcPr>
          <w:p w14:paraId="1167CF31" w14:textId="77777777" w:rsidR="00A72136" w:rsidRPr="003952DB" w:rsidRDefault="00A72136" w:rsidP="00A72136">
            <w:pPr>
              <w:rPr>
                <w:b/>
                <w:color w:val="333333"/>
                <w:sz w:val="28"/>
                <w:szCs w:val="28"/>
                <w:shd w:val="clear" w:color="auto" w:fill="FFFFFF"/>
              </w:rPr>
            </w:pPr>
            <w:r w:rsidRPr="003952DB">
              <w:rPr>
                <w:b/>
              </w:rPr>
              <w:t>3-0-0 (3 AIU Credits)</w:t>
            </w:r>
          </w:p>
        </w:tc>
      </w:tr>
      <w:tr w:rsidR="00A72136" w:rsidRPr="0053375F" w14:paraId="0BB48353" w14:textId="77777777" w:rsidTr="00A72136">
        <w:tc>
          <w:tcPr>
            <w:tcW w:w="2122" w:type="dxa"/>
          </w:tcPr>
          <w:p w14:paraId="2BAEEBF3" w14:textId="77777777" w:rsidR="00A72136" w:rsidRPr="0053375F" w:rsidRDefault="00A72136" w:rsidP="00A72136">
            <w:pPr>
              <w:jc w:val="both"/>
              <w:rPr>
                <w:b/>
              </w:rPr>
            </w:pPr>
            <w:r w:rsidRPr="0053375F">
              <w:rPr>
                <w:b/>
              </w:rPr>
              <w:t>Course Title</w:t>
            </w:r>
          </w:p>
        </w:tc>
        <w:tc>
          <w:tcPr>
            <w:tcW w:w="6894" w:type="dxa"/>
          </w:tcPr>
          <w:p w14:paraId="709E807F" w14:textId="77777777" w:rsidR="00A72136" w:rsidRPr="003952DB" w:rsidRDefault="00A72136" w:rsidP="00A72136">
            <w:pPr>
              <w:jc w:val="both"/>
              <w:rPr>
                <w:b/>
              </w:rPr>
            </w:pPr>
            <w:r w:rsidRPr="003952DB">
              <w:rPr>
                <w:b/>
              </w:rPr>
              <w:t>Functional Materials</w:t>
            </w:r>
          </w:p>
        </w:tc>
      </w:tr>
      <w:tr w:rsidR="00A72136" w:rsidRPr="0053375F" w14:paraId="31F3DFB7" w14:textId="77777777" w:rsidTr="00A72136">
        <w:tc>
          <w:tcPr>
            <w:tcW w:w="2122" w:type="dxa"/>
          </w:tcPr>
          <w:p w14:paraId="271EABF2" w14:textId="77777777" w:rsidR="00A72136" w:rsidRPr="0053375F" w:rsidRDefault="00A72136" w:rsidP="00A72136">
            <w:pPr>
              <w:jc w:val="both"/>
              <w:rPr>
                <w:b/>
              </w:rPr>
            </w:pPr>
            <w:r w:rsidRPr="0053375F">
              <w:rPr>
                <w:b/>
              </w:rPr>
              <w:t>Learning Mode</w:t>
            </w:r>
          </w:p>
        </w:tc>
        <w:tc>
          <w:tcPr>
            <w:tcW w:w="6894" w:type="dxa"/>
          </w:tcPr>
          <w:p w14:paraId="5EB71D82" w14:textId="77777777" w:rsidR="00A72136" w:rsidRPr="0053375F" w:rsidRDefault="00A72136" w:rsidP="00A72136">
            <w:pPr>
              <w:jc w:val="both"/>
            </w:pPr>
            <w:r w:rsidRPr="0053375F">
              <w:t>Lecture</w:t>
            </w:r>
          </w:p>
        </w:tc>
      </w:tr>
      <w:tr w:rsidR="00A72136" w:rsidRPr="0053375F" w14:paraId="71FFBE77" w14:textId="77777777" w:rsidTr="00A72136">
        <w:tc>
          <w:tcPr>
            <w:tcW w:w="2122" w:type="dxa"/>
          </w:tcPr>
          <w:p w14:paraId="73DA4100" w14:textId="77777777" w:rsidR="00A72136" w:rsidRPr="0053375F" w:rsidRDefault="00A72136" w:rsidP="00A72136">
            <w:pPr>
              <w:jc w:val="both"/>
              <w:rPr>
                <w:b/>
              </w:rPr>
            </w:pPr>
            <w:r w:rsidRPr="0053375F">
              <w:rPr>
                <w:b/>
              </w:rPr>
              <w:t>Prerequisite</w:t>
            </w:r>
          </w:p>
        </w:tc>
        <w:tc>
          <w:tcPr>
            <w:tcW w:w="6894" w:type="dxa"/>
          </w:tcPr>
          <w:p w14:paraId="16FC8ED2" w14:textId="77777777" w:rsidR="00A72136" w:rsidRPr="0053375F" w:rsidRDefault="00A72136" w:rsidP="00A72136">
            <w:pPr>
              <w:jc w:val="both"/>
            </w:pPr>
            <w:r>
              <w:t>None</w:t>
            </w:r>
          </w:p>
        </w:tc>
      </w:tr>
      <w:tr w:rsidR="00A72136" w:rsidRPr="0053375F" w14:paraId="33F1D1DF" w14:textId="77777777" w:rsidTr="00A72136">
        <w:tc>
          <w:tcPr>
            <w:tcW w:w="2122" w:type="dxa"/>
          </w:tcPr>
          <w:p w14:paraId="7B3AD390" w14:textId="77777777" w:rsidR="00A72136" w:rsidRPr="0053375F" w:rsidRDefault="00A72136" w:rsidP="00A72136">
            <w:pPr>
              <w:jc w:val="both"/>
              <w:rPr>
                <w:b/>
              </w:rPr>
            </w:pPr>
            <w:r w:rsidRPr="0053375F">
              <w:rPr>
                <w:b/>
              </w:rPr>
              <w:t>Learning Objectives</w:t>
            </w:r>
          </w:p>
        </w:tc>
        <w:tc>
          <w:tcPr>
            <w:tcW w:w="6894" w:type="dxa"/>
          </w:tcPr>
          <w:p w14:paraId="1AD330BA" w14:textId="77777777" w:rsidR="00A72136" w:rsidRPr="0053375F" w:rsidRDefault="00A72136" w:rsidP="00A72136">
            <w:pPr>
              <w:jc w:val="both"/>
            </w:pPr>
            <w:r w:rsidRPr="0053375F">
              <w:t xml:space="preserve">To identify various ranges of functions displayed by materials and correlation of the same with respect to their properties. </w:t>
            </w:r>
          </w:p>
          <w:p w14:paraId="33011B53" w14:textId="77777777" w:rsidR="00A72136" w:rsidRPr="0053375F" w:rsidRDefault="00A72136" w:rsidP="00A72136">
            <w:pPr>
              <w:jc w:val="both"/>
            </w:pPr>
            <w:r w:rsidRPr="0053375F">
              <w:t>To understand the fundamental reasons due to which this variety of properties is possible for different materials.</w:t>
            </w:r>
          </w:p>
          <w:p w14:paraId="4C820B21" w14:textId="77777777" w:rsidR="00A72136" w:rsidRPr="0053375F" w:rsidRDefault="00A72136" w:rsidP="00A72136">
            <w:pPr>
              <w:jc w:val="both"/>
            </w:pPr>
            <w:r w:rsidRPr="0053375F">
              <w:t>To evaluate the efficacy of a particular material with respect to emerging and conventional industrial applications.</w:t>
            </w:r>
          </w:p>
        </w:tc>
      </w:tr>
      <w:tr w:rsidR="00A72136" w:rsidRPr="0053375F" w14:paraId="131D44CE" w14:textId="77777777" w:rsidTr="00A72136">
        <w:tc>
          <w:tcPr>
            <w:tcW w:w="2122" w:type="dxa"/>
          </w:tcPr>
          <w:p w14:paraId="5F0D2C87" w14:textId="77777777" w:rsidR="00A72136" w:rsidRPr="0053375F" w:rsidRDefault="00A72136" w:rsidP="00A72136">
            <w:pPr>
              <w:jc w:val="both"/>
              <w:rPr>
                <w:b/>
              </w:rPr>
            </w:pPr>
            <w:r w:rsidRPr="0053375F">
              <w:rPr>
                <w:b/>
              </w:rPr>
              <w:t>Course Description</w:t>
            </w:r>
          </w:p>
        </w:tc>
        <w:tc>
          <w:tcPr>
            <w:tcW w:w="6894" w:type="dxa"/>
          </w:tcPr>
          <w:p w14:paraId="1772330D" w14:textId="77777777" w:rsidR="00A72136" w:rsidRPr="0053375F" w:rsidRDefault="00A72136" w:rsidP="00A72136">
            <w:pPr>
              <w:jc w:val="both"/>
            </w:pPr>
            <w:r w:rsidRPr="00F60E4C">
              <w:t>This course provides general overview on the origins of functional properties of materials, their wide varieties and their usability in different advanced technological applications.</w:t>
            </w:r>
          </w:p>
        </w:tc>
      </w:tr>
      <w:tr w:rsidR="00A72136" w:rsidRPr="0053375F" w14:paraId="1E54A389" w14:textId="77777777" w:rsidTr="00A72136">
        <w:tc>
          <w:tcPr>
            <w:tcW w:w="2122" w:type="dxa"/>
          </w:tcPr>
          <w:p w14:paraId="64E54676" w14:textId="77777777" w:rsidR="00A72136" w:rsidRPr="0053375F" w:rsidRDefault="00A72136" w:rsidP="00A72136">
            <w:pPr>
              <w:jc w:val="both"/>
              <w:rPr>
                <w:b/>
              </w:rPr>
            </w:pPr>
            <w:r w:rsidRPr="0053375F">
              <w:rPr>
                <w:b/>
              </w:rPr>
              <w:t>Course Content</w:t>
            </w:r>
          </w:p>
        </w:tc>
        <w:tc>
          <w:tcPr>
            <w:tcW w:w="6894" w:type="dxa"/>
          </w:tcPr>
          <w:p w14:paraId="4ACCFC7A" w14:textId="77777777" w:rsidR="00A72136" w:rsidRPr="0053375F" w:rsidRDefault="00A72136" w:rsidP="00A72136">
            <w:pPr>
              <w:contextualSpacing/>
              <w:jc w:val="both"/>
            </w:pPr>
            <w:r w:rsidRPr="0053375F">
              <w:rPr>
                <w:b/>
                <w:bCs/>
              </w:rPr>
              <w:t>Free Electron Theory of Metals</w:t>
            </w:r>
            <w:r w:rsidRPr="0053375F">
              <w:t>: Band theory, classification of materials based on band theory viz. conductors, conductors-classification and properties, factors affecting conductivity/resistivity of conductors, various conducting materials: composition, properties and applications.</w:t>
            </w:r>
          </w:p>
          <w:p w14:paraId="34FEA578" w14:textId="77777777" w:rsidR="00A72136" w:rsidRPr="0053375F" w:rsidRDefault="00A72136" w:rsidP="00A72136">
            <w:pPr>
              <w:contextualSpacing/>
              <w:jc w:val="both"/>
            </w:pPr>
            <w:r w:rsidRPr="0053375F">
              <w:rPr>
                <w:b/>
                <w:bCs/>
              </w:rPr>
              <w:t>Resistors</w:t>
            </w:r>
            <w:r w:rsidRPr="0053375F">
              <w:t xml:space="preserve">: Materials used for heating elements viz. nichrome, </w:t>
            </w:r>
            <w:proofErr w:type="spellStart"/>
            <w:r w:rsidRPr="0053375F">
              <w:t>kanthal</w:t>
            </w:r>
            <w:proofErr w:type="spellEnd"/>
            <w:r w:rsidRPr="0053375F">
              <w:t>, silicon carbide and</w:t>
            </w:r>
          </w:p>
          <w:p w14:paraId="281EBB92" w14:textId="77777777" w:rsidR="00A72136" w:rsidRPr="0053375F" w:rsidRDefault="00A72136" w:rsidP="00A72136">
            <w:pPr>
              <w:contextualSpacing/>
              <w:jc w:val="both"/>
            </w:pPr>
            <w:r w:rsidRPr="0053375F">
              <w:t>molybdenum, their composition, properties and applications</w:t>
            </w:r>
          </w:p>
          <w:p w14:paraId="3E0E94C0" w14:textId="77777777" w:rsidR="00A72136" w:rsidRPr="0053375F" w:rsidRDefault="00A72136" w:rsidP="00A72136">
            <w:pPr>
              <w:contextualSpacing/>
              <w:jc w:val="both"/>
            </w:pPr>
            <w:r w:rsidRPr="0053375F">
              <w:rPr>
                <w:b/>
                <w:bCs/>
              </w:rPr>
              <w:t>Semiconductors:</w:t>
            </w:r>
            <w:r w:rsidRPr="0053375F">
              <w:t xml:space="preserve"> Intrinsic and extrinsic semi-conductors, II-VI, III-V and IV-IV</w:t>
            </w:r>
          </w:p>
          <w:p w14:paraId="506D52E1" w14:textId="77777777" w:rsidR="00A72136" w:rsidRPr="0053375F" w:rsidRDefault="00A72136" w:rsidP="00A72136">
            <w:pPr>
              <w:contextualSpacing/>
              <w:jc w:val="both"/>
            </w:pPr>
            <w:r w:rsidRPr="0053375F">
              <w:t>group semiconductors, effects of doping.</w:t>
            </w:r>
          </w:p>
          <w:p w14:paraId="0D11665F" w14:textId="77777777" w:rsidR="00A72136" w:rsidRPr="0053375F" w:rsidRDefault="00A72136" w:rsidP="00A72136">
            <w:pPr>
              <w:contextualSpacing/>
              <w:jc w:val="both"/>
            </w:pPr>
            <w:r w:rsidRPr="0053375F">
              <w:rPr>
                <w:b/>
                <w:bCs/>
              </w:rPr>
              <w:t>Magnetic materials</w:t>
            </w:r>
            <w:r w:rsidRPr="0053375F">
              <w:t xml:space="preserve">: Sources of magnetism-orbital and spin motion of electron, types of magnetism: </w:t>
            </w:r>
            <w:proofErr w:type="spellStart"/>
            <w:r w:rsidRPr="0053375F">
              <w:t>Dia</w:t>
            </w:r>
            <w:proofErr w:type="spellEnd"/>
            <w:r w:rsidRPr="0053375F">
              <w:t xml:space="preserve">-, para-, ferro-, </w:t>
            </w:r>
            <w:proofErr w:type="spellStart"/>
            <w:r w:rsidRPr="0053375F">
              <w:t>ferri</w:t>
            </w:r>
            <w:proofErr w:type="spellEnd"/>
            <w:r w:rsidRPr="0053375F">
              <w:t xml:space="preserve">- and </w:t>
            </w:r>
            <w:proofErr w:type="spellStart"/>
            <w:r w:rsidRPr="0053375F">
              <w:t>antiferro</w:t>
            </w:r>
            <w:proofErr w:type="spellEnd"/>
            <w:r w:rsidRPr="0053375F">
              <w:t>-magnetism, domain theory, types of magnetic materials: soft and hard magnetic materials and ferrites. GMR.</w:t>
            </w:r>
          </w:p>
          <w:p w14:paraId="6F90FBD0" w14:textId="77777777" w:rsidR="00A72136" w:rsidRPr="0053375F" w:rsidRDefault="00A72136" w:rsidP="00A72136">
            <w:pPr>
              <w:contextualSpacing/>
              <w:jc w:val="both"/>
            </w:pPr>
            <w:r w:rsidRPr="0053375F">
              <w:rPr>
                <w:b/>
                <w:bCs/>
              </w:rPr>
              <w:t>Ferro-electric, Piezo-electric and Dielectric materials</w:t>
            </w:r>
            <w:r w:rsidRPr="0053375F">
              <w:t xml:space="preserve">: Principle, materials and </w:t>
            </w:r>
            <w:proofErr w:type="gramStart"/>
            <w:r w:rsidRPr="0053375F">
              <w:t>their</w:t>
            </w:r>
            <w:proofErr w:type="gramEnd"/>
          </w:p>
          <w:p w14:paraId="28194856" w14:textId="77777777" w:rsidR="00A72136" w:rsidRPr="0053375F" w:rsidRDefault="00A72136" w:rsidP="00A72136">
            <w:pPr>
              <w:contextualSpacing/>
              <w:jc w:val="both"/>
            </w:pPr>
            <w:r w:rsidRPr="0053375F">
              <w:t>applications; Ferroelectric ceramic materials, Basic Ceramic Dielectric formulation for capacitors. Multi-Layer Capacitors.</w:t>
            </w:r>
          </w:p>
          <w:p w14:paraId="6CF8C2C3" w14:textId="77777777" w:rsidR="00A72136" w:rsidRPr="0053375F" w:rsidRDefault="00A72136" w:rsidP="00A72136">
            <w:pPr>
              <w:contextualSpacing/>
              <w:jc w:val="both"/>
            </w:pPr>
            <w:r w:rsidRPr="0053375F">
              <w:rPr>
                <w:b/>
                <w:bCs/>
              </w:rPr>
              <w:t>Super conductivity</w:t>
            </w:r>
            <w:r w:rsidRPr="0053375F">
              <w:t>: BCS theory, Meissner effect, materials, Type I and II superconductors.</w:t>
            </w:r>
          </w:p>
        </w:tc>
      </w:tr>
      <w:tr w:rsidR="00A72136" w:rsidRPr="0053375F" w14:paraId="10F66F3B" w14:textId="77777777" w:rsidTr="00A72136">
        <w:tc>
          <w:tcPr>
            <w:tcW w:w="2122" w:type="dxa"/>
          </w:tcPr>
          <w:p w14:paraId="30127971" w14:textId="77777777" w:rsidR="00A72136" w:rsidRPr="0053375F" w:rsidRDefault="00A72136" w:rsidP="00A72136">
            <w:pPr>
              <w:jc w:val="both"/>
              <w:rPr>
                <w:b/>
              </w:rPr>
            </w:pPr>
            <w:r w:rsidRPr="0053375F">
              <w:rPr>
                <w:b/>
              </w:rPr>
              <w:t>Learning Outcome</w:t>
            </w:r>
          </w:p>
        </w:tc>
        <w:tc>
          <w:tcPr>
            <w:tcW w:w="6894" w:type="dxa"/>
          </w:tcPr>
          <w:p w14:paraId="4FC9A025" w14:textId="77777777" w:rsidR="00A72136" w:rsidRPr="0053375F" w:rsidRDefault="00A72136" w:rsidP="00A72136">
            <w:pPr>
              <w:jc w:val="both"/>
            </w:pPr>
            <w:r w:rsidRPr="0053375F">
              <w:t xml:space="preserve">Upon completing of this course, the student will be able to </w:t>
            </w:r>
          </w:p>
          <w:p w14:paraId="051178D9" w14:textId="77777777" w:rsidR="00A72136" w:rsidRPr="0053375F" w:rsidRDefault="00A72136" w:rsidP="00A72136">
            <w:pPr>
              <w:jc w:val="both"/>
            </w:pPr>
            <w:r w:rsidRPr="0053375F">
              <w:t xml:space="preserve">Identify the properties of metals, ceramics and polymers in relation to different functional properties </w:t>
            </w:r>
          </w:p>
          <w:p w14:paraId="0A55C24D" w14:textId="77777777" w:rsidR="00A72136" w:rsidRPr="0053375F" w:rsidRDefault="00A72136" w:rsidP="00A72136">
            <w:pPr>
              <w:jc w:val="both"/>
            </w:pPr>
            <w:r w:rsidRPr="0053375F">
              <w:t xml:space="preserve">Understand the fundamental reasons which enable a particular material to display a particular function </w:t>
            </w:r>
          </w:p>
          <w:p w14:paraId="170BB08F" w14:textId="77777777" w:rsidR="00A72136" w:rsidRPr="0053375F" w:rsidRDefault="00A72136" w:rsidP="00A72136">
            <w:pPr>
              <w:jc w:val="both"/>
            </w:pPr>
            <w:r w:rsidRPr="0053375F">
              <w:t xml:space="preserve">Classify and distinguish different types of functional properties and correlate the same with relevant industrial applications </w:t>
            </w:r>
          </w:p>
          <w:p w14:paraId="36811459" w14:textId="77777777" w:rsidR="00A72136" w:rsidRPr="0053375F" w:rsidRDefault="00A72136" w:rsidP="00A72136">
            <w:pPr>
              <w:jc w:val="both"/>
            </w:pPr>
          </w:p>
        </w:tc>
      </w:tr>
      <w:tr w:rsidR="00A72136" w:rsidRPr="0053375F" w14:paraId="2C573314" w14:textId="77777777" w:rsidTr="00A72136">
        <w:tc>
          <w:tcPr>
            <w:tcW w:w="2122" w:type="dxa"/>
          </w:tcPr>
          <w:p w14:paraId="5915D631" w14:textId="77777777" w:rsidR="00A72136" w:rsidRPr="0053375F" w:rsidRDefault="00A72136" w:rsidP="00A72136">
            <w:pPr>
              <w:jc w:val="both"/>
              <w:rPr>
                <w:b/>
              </w:rPr>
            </w:pPr>
            <w:r w:rsidRPr="0053375F">
              <w:rPr>
                <w:b/>
              </w:rPr>
              <w:t>Assessment Method</w:t>
            </w:r>
          </w:p>
        </w:tc>
        <w:tc>
          <w:tcPr>
            <w:tcW w:w="6894" w:type="dxa"/>
          </w:tcPr>
          <w:p w14:paraId="35C6F2A3" w14:textId="77777777" w:rsidR="00A72136" w:rsidRPr="0053375F" w:rsidRDefault="00A72136" w:rsidP="00A72136">
            <w:pPr>
              <w:jc w:val="both"/>
            </w:pPr>
            <w:r w:rsidRPr="0053375F">
              <w:t>Assignments, Quizzes, Mid-semester examination, End-semester examination.</w:t>
            </w:r>
          </w:p>
        </w:tc>
      </w:tr>
    </w:tbl>
    <w:p w14:paraId="284F5445" w14:textId="77777777" w:rsidR="00A72136" w:rsidRPr="0053375F" w:rsidRDefault="00A72136" w:rsidP="00A72136">
      <w:pPr>
        <w:rPr>
          <w:b/>
        </w:rPr>
      </w:pPr>
    </w:p>
    <w:p w14:paraId="066091EB"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41CA9659" w14:textId="77777777" w:rsidR="00A72136" w:rsidRPr="0053375F" w:rsidRDefault="00A72136" w:rsidP="00453C9D">
      <w:pPr>
        <w:pStyle w:val="ListParagraph"/>
        <w:numPr>
          <w:ilvl w:val="0"/>
          <w:numId w:val="27"/>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 xml:space="preserve">Introduction to the Electronic Properties of Materials: David C. </w:t>
      </w:r>
      <w:proofErr w:type="spellStart"/>
      <w:r w:rsidRPr="0053375F">
        <w:rPr>
          <w:rFonts w:ascii="Times New Roman" w:hAnsi="Times New Roman" w:cs="Times New Roman"/>
          <w:sz w:val="24"/>
          <w:szCs w:val="24"/>
          <w:lang w:val="en-IN"/>
        </w:rPr>
        <w:t>Jiles</w:t>
      </w:r>
      <w:proofErr w:type="spellEnd"/>
      <w:r w:rsidRPr="0053375F">
        <w:rPr>
          <w:rFonts w:ascii="Times New Roman" w:hAnsi="Times New Roman" w:cs="Times New Roman"/>
          <w:sz w:val="24"/>
          <w:szCs w:val="24"/>
          <w:lang w:val="en-IN"/>
        </w:rPr>
        <w:t>, 2nd Ed., CRC Press, 2001.</w:t>
      </w:r>
    </w:p>
    <w:p w14:paraId="13F6B418" w14:textId="77777777" w:rsidR="00A72136" w:rsidRPr="0053375F" w:rsidRDefault="00A72136" w:rsidP="00453C9D">
      <w:pPr>
        <w:pStyle w:val="ListParagraph"/>
        <w:numPr>
          <w:ilvl w:val="0"/>
          <w:numId w:val="27"/>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t>Electronic Materials Science: Eugene A. Irene, Wiley, 2005.</w:t>
      </w:r>
    </w:p>
    <w:p w14:paraId="7A67B570" w14:textId="77777777" w:rsidR="00A72136" w:rsidRPr="0053375F" w:rsidRDefault="00A72136" w:rsidP="00453C9D">
      <w:pPr>
        <w:pStyle w:val="ListParagraph"/>
        <w:numPr>
          <w:ilvl w:val="0"/>
          <w:numId w:val="27"/>
        </w:numPr>
        <w:spacing w:after="0" w:line="240" w:lineRule="auto"/>
        <w:jc w:val="both"/>
        <w:rPr>
          <w:rFonts w:ascii="Times New Roman" w:hAnsi="Times New Roman" w:cs="Times New Roman"/>
          <w:bCs/>
          <w:sz w:val="24"/>
          <w:szCs w:val="24"/>
          <w:lang w:val="en-IN"/>
        </w:rPr>
      </w:pPr>
      <w:r w:rsidRPr="0053375F">
        <w:rPr>
          <w:rFonts w:ascii="Times New Roman" w:hAnsi="Times New Roman" w:cs="Times New Roman"/>
          <w:sz w:val="24"/>
          <w:szCs w:val="24"/>
          <w:lang w:val="en-IN"/>
        </w:rPr>
        <w:lastRenderedPageBreak/>
        <w:t xml:space="preserve">An Introduction to Electronic Materials for Engineers: </w:t>
      </w:r>
      <w:proofErr w:type="spellStart"/>
      <w:r w:rsidRPr="0053375F">
        <w:rPr>
          <w:rFonts w:ascii="Times New Roman" w:hAnsi="Times New Roman" w:cs="Times New Roman"/>
          <w:sz w:val="24"/>
          <w:szCs w:val="24"/>
          <w:lang w:val="en-IN"/>
        </w:rPr>
        <w:t>Zhengwei</w:t>
      </w:r>
      <w:proofErr w:type="spellEnd"/>
      <w:r w:rsidRPr="0053375F">
        <w:rPr>
          <w:rFonts w:ascii="Times New Roman" w:hAnsi="Times New Roman" w:cs="Times New Roman"/>
          <w:sz w:val="24"/>
          <w:szCs w:val="24"/>
          <w:lang w:val="en-IN"/>
        </w:rPr>
        <w:t xml:space="preserve"> Li, Nigel M. </w:t>
      </w:r>
      <w:proofErr w:type="spellStart"/>
      <w:r w:rsidRPr="0053375F">
        <w:rPr>
          <w:rFonts w:ascii="Times New Roman" w:hAnsi="Times New Roman" w:cs="Times New Roman"/>
          <w:sz w:val="24"/>
          <w:szCs w:val="24"/>
          <w:lang w:val="en-IN"/>
        </w:rPr>
        <w:t>Sammes</w:t>
      </w:r>
      <w:proofErr w:type="spellEnd"/>
      <w:r w:rsidRPr="0053375F">
        <w:rPr>
          <w:rFonts w:ascii="Times New Roman" w:hAnsi="Times New Roman" w:cs="Times New Roman"/>
          <w:sz w:val="24"/>
          <w:szCs w:val="24"/>
          <w:lang w:val="en-IN"/>
        </w:rPr>
        <w:t>,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World Scientific Publishing Company </w:t>
      </w:r>
      <w:proofErr w:type="spellStart"/>
      <w:r w:rsidRPr="0053375F">
        <w:rPr>
          <w:rFonts w:ascii="Times New Roman" w:hAnsi="Times New Roman" w:cs="Times New Roman"/>
          <w:sz w:val="24"/>
          <w:szCs w:val="24"/>
          <w:lang w:val="en-IN"/>
        </w:rPr>
        <w:t>Pvt.</w:t>
      </w:r>
      <w:proofErr w:type="spellEnd"/>
      <w:r w:rsidRPr="0053375F">
        <w:rPr>
          <w:rFonts w:ascii="Times New Roman" w:hAnsi="Times New Roman" w:cs="Times New Roman"/>
          <w:sz w:val="24"/>
          <w:szCs w:val="24"/>
          <w:lang w:val="en-IN"/>
        </w:rPr>
        <w:t xml:space="preserve"> Ltd., 2011.</w:t>
      </w:r>
    </w:p>
    <w:p w14:paraId="77A876C8" w14:textId="77777777" w:rsidR="00A72136" w:rsidRPr="0053375F" w:rsidRDefault="00A72136" w:rsidP="00A72136">
      <w:pPr>
        <w:contextualSpacing/>
        <w:rPr>
          <w:b/>
          <w:bCs/>
        </w:rPr>
      </w:pPr>
    </w:p>
    <w:p w14:paraId="14E1C27B" w14:textId="77777777" w:rsidR="00A72136" w:rsidRPr="0053375F" w:rsidRDefault="00A72136" w:rsidP="00A72136">
      <w:pPr>
        <w:jc w:val="both"/>
        <w:rPr>
          <w:b/>
        </w:rPr>
      </w:pPr>
      <w:r w:rsidRPr="0053375F">
        <w:rPr>
          <w:b/>
        </w:rPr>
        <w:t>Reference Books:</w:t>
      </w:r>
    </w:p>
    <w:p w14:paraId="33EEAAD9" w14:textId="77777777" w:rsidR="00A72136" w:rsidRPr="0053375F" w:rsidRDefault="00A72136" w:rsidP="00453C9D">
      <w:pPr>
        <w:pStyle w:val="ListParagraph"/>
        <w:numPr>
          <w:ilvl w:val="0"/>
          <w:numId w:val="26"/>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Electronic Materials and Devices: David K. Ferry, Jonathan P. Bird, Wiley, 2001.</w:t>
      </w:r>
    </w:p>
    <w:p w14:paraId="661D0937" w14:textId="77777777" w:rsidR="00A72136" w:rsidRPr="0053375F" w:rsidRDefault="00A72136" w:rsidP="00453C9D">
      <w:pPr>
        <w:pStyle w:val="ListParagraph"/>
        <w:numPr>
          <w:ilvl w:val="0"/>
          <w:numId w:val="26"/>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Introduction to Magnetism and Magnetic Materials: David </w:t>
      </w:r>
      <w:proofErr w:type="spellStart"/>
      <w:r w:rsidRPr="0053375F">
        <w:rPr>
          <w:rFonts w:ascii="Times New Roman" w:hAnsi="Times New Roman" w:cs="Times New Roman"/>
          <w:sz w:val="24"/>
          <w:szCs w:val="24"/>
          <w:lang w:val="en-IN"/>
        </w:rPr>
        <w:t>Jiles</w:t>
      </w:r>
      <w:proofErr w:type="spellEnd"/>
      <w:r w:rsidRPr="0053375F">
        <w:rPr>
          <w:rFonts w:ascii="Times New Roman" w:hAnsi="Times New Roman" w:cs="Times New Roman"/>
          <w:sz w:val="24"/>
          <w:szCs w:val="24"/>
          <w:lang w:val="en-IN"/>
        </w:rPr>
        <w:t>, 3rd Ed., CRC Press, 2015.</w:t>
      </w:r>
    </w:p>
    <w:p w14:paraId="02F780A4" w14:textId="77777777" w:rsidR="00A72136" w:rsidRPr="0053375F" w:rsidRDefault="00A72136" w:rsidP="00A72136">
      <w:pPr>
        <w:rPr>
          <w:rFonts w:eastAsia="Calibri"/>
          <w:lang w:val="en-IE"/>
        </w:rPr>
      </w:pPr>
      <w:proofErr w:type="spellStart"/>
      <w:r w:rsidRPr="0053375F">
        <w:t>Electroceramics</w:t>
      </w:r>
      <w:proofErr w:type="spellEnd"/>
      <w:r w:rsidRPr="0053375F">
        <w:t xml:space="preserve">: Materials, Properties, Applications: A.J. </w:t>
      </w:r>
      <w:proofErr w:type="spellStart"/>
      <w:r w:rsidRPr="0053375F">
        <w:t>Moulson</w:t>
      </w:r>
      <w:proofErr w:type="spellEnd"/>
      <w:r w:rsidRPr="0053375F">
        <w:t xml:space="preserve">, J.M. Herbert, </w:t>
      </w:r>
      <w:proofErr w:type="gramStart"/>
      <w:r w:rsidRPr="0053375F">
        <w:t xml:space="preserve">Wiley,   </w:t>
      </w:r>
      <w:proofErr w:type="gramEnd"/>
      <w:r w:rsidRPr="0053375F">
        <w:t xml:space="preserve"> 2003.</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9A42ED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C0EB82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BBB2F80"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719F3A1" w14:textId="77777777" w:rsidR="00A72136" w:rsidRPr="0053375F" w:rsidRDefault="00A72136" w:rsidP="00A72136">
            <w:r w:rsidRPr="0053375F">
              <w:t>CLO2</w:t>
            </w:r>
          </w:p>
        </w:tc>
      </w:tr>
      <w:tr w:rsidR="00A72136" w:rsidRPr="0053375F" w14:paraId="0506A42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AA50522"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47C2B0D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306C029" w14:textId="77777777" w:rsidR="00A72136" w:rsidRPr="0053375F" w:rsidRDefault="00A72136" w:rsidP="00A72136"/>
        </w:tc>
      </w:tr>
      <w:tr w:rsidR="00A72136" w:rsidRPr="0053375F" w14:paraId="160EC1E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AD391E1"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190434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6729D71" w14:textId="77777777" w:rsidR="00A72136" w:rsidRPr="0053375F" w:rsidRDefault="00A72136" w:rsidP="00A72136">
            <w:r w:rsidRPr="0053375F">
              <w:t>X</w:t>
            </w:r>
          </w:p>
        </w:tc>
      </w:tr>
      <w:tr w:rsidR="00A72136" w:rsidRPr="0053375F" w14:paraId="238D343F"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32A50C"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4F2922D"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48DEB9DD" w14:textId="77777777" w:rsidR="00A72136" w:rsidRPr="0053375F" w:rsidRDefault="00A72136" w:rsidP="00A72136"/>
        </w:tc>
      </w:tr>
    </w:tbl>
    <w:p w14:paraId="7B1A0A02" w14:textId="77777777" w:rsidR="00A72136" w:rsidRPr="0053375F" w:rsidRDefault="00A72136" w:rsidP="00A72136">
      <w:pPr>
        <w:tabs>
          <w:tab w:val="left" w:pos="3307"/>
        </w:tabs>
      </w:pPr>
    </w:p>
    <w:p w14:paraId="30FEE69D" w14:textId="77777777" w:rsidR="00A72136" w:rsidRPr="0053375F" w:rsidRDefault="00A72136" w:rsidP="00A72136">
      <w:pPr>
        <w:tabs>
          <w:tab w:val="left" w:pos="2720"/>
        </w:tabs>
      </w:pPr>
    </w:p>
    <w:p w14:paraId="3DE1E07D" w14:textId="77777777" w:rsidR="00A72136" w:rsidRPr="0053375F" w:rsidRDefault="00A72136" w:rsidP="00A72136">
      <w:pPr>
        <w:tabs>
          <w:tab w:val="left" w:pos="2720"/>
        </w:tabs>
      </w:pPr>
    </w:p>
    <w:p w14:paraId="1D6DF1E1" w14:textId="77777777" w:rsidR="00A72136" w:rsidRPr="0053375F" w:rsidRDefault="00A72136" w:rsidP="00A72136">
      <w:pPr>
        <w:tabs>
          <w:tab w:val="left" w:pos="2720"/>
        </w:tabs>
      </w:pPr>
    </w:p>
    <w:p w14:paraId="1DE50FBE" w14:textId="77777777" w:rsidR="00A72136" w:rsidRPr="0053375F" w:rsidRDefault="00A72136" w:rsidP="00A72136">
      <w:pPr>
        <w:jc w:val="center"/>
      </w:pPr>
    </w:p>
    <w:p w14:paraId="7799BF0A" w14:textId="77777777" w:rsidR="00A72136" w:rsidRPr="0053375F" w:rsidRDefault="00A72136" w:rsidP="00A72136">
      <w:pPr>
        <w:tabs>
          <w:tab w:val="left" w:pos="2930"/>
        </w:tabs>
      </w:pPr>
      <w:r w:rsidRPr="0053375F">
        <w:tab/>
      </w:r>
    </w:p>
    <w:p w14:paraId="6042ECB9" w14:textId="77777777" w:rsidR="00A72136" w:rsidRPr="0053375F" w:rsidRDefault="00A72136" w:rsidP="00A72136">
      <w:pPr>
        <w:tabs>
          <w:tab w:val="left" w:pos="2930"/>
        </w:tabs>
      </w:pPr>
    </w:p>
    <w:p w14:paraId="02806C6C" w14:textId="77777777" w:rsidR="00A72136" w:rsidRPr="0053375F" w:rsidRDefault="00A72136" w:rsidP="00A72136">
      <w:pPr>
        <w:tabs>
          <w:tab w:val="left" w:pos="2930"/>
        </w:tabs>
      </w:pPr>
    </w:p>
    <w:p w14:paraId="13CC1E57" w14:textId="77777777" w:rsidR="00A72136" w:rsidRPr="0053375F" w:rsidRDefault="00A72136" w:rsidP="00A72136">
      <w:pPr>
        <w:tabs>
          <w:tab w:val="left" w:pos="2930"/>
        </w:tabs>
      </w:pPr>
    </w:p>
    <w:p w14:paraId="18B49E71" w14:textId="77777777" w:rsidR="00A72136" w:rsidRPr="0053375F" w:rsidRDefault="00A72136" w:rsidP="00A72136">
      <w:pPr>
        <w:tabs>
          <w:tab w:val="left" w:pos="2930"/>
        </w:tabs>
      </w:pPr>
    </w:p>
    <w:p w14:paraId="642F0D52" w14:textId="77777777" w:rsidR="00A72136" w:rsidRPr="0053375F" w:rsidRDefault="00A72136" w:rsidP="00A72136">
      <w:pPr>
        <w:tabs>
          <w:tab w:val="left" w:pos="2930"/>
        </w:tabs>
      </w:pPr>
    </w:p>
    <w:p w14:paraId="7C1EEC6F" w14:textId="77777777" w:rsidR="00A72136" w:rsidRPr="0053375F" w:rsidRDefault="00A72136" w:rsidP="00A72136">
      <w:pPr>
        <w:tabs>
          <w:tab w:val="left" w:pos="2930"/>
        </w:tabs>
      </w:pPr>
    </w:p>
    <w:p w14:paraId="496162DF" w14:textId="77777777" w:rsidR="00A72136" w:rsidRPr="0053375F" w:rsidRDefault="00A72136" w:rsidP="00A72136">
      <w:pPr>
        <w:tabs>
          <w:tab w:val="left" w:pos="2930"/>
        </w:tabs>
      </w:pPr>
    </w:p>
    <w:p w14:paraId="381AEB4A" w14:textId="77777777" w:rsidR="00A72136" w:rsidRPr="0053375F" w:rsidRDefault="00A72136" w:rsidP="00A72136">
      <w:pPr>
        <w:tabs>
          <w:tab w:val="left" w:pos="2930"/>
        </w:tabs>
      </w:pPr>
    </w:p>
    <w:p w14:paraId="7BC14D65" w14:textId="77777777" w:rsidR="00A72136" w:rsidRPr="0053375F" w:rsidRDefault="00A72136" w:rsidP="00A72136">
      <w:pPr>
        <w:tabs>
          <w:tab w:val="left" w:pos="2930"/>
        </w:tabs>
      </w:pPr>
    </w:p>
    <w:p w14:paraId="41C321E3" w14:textId="77777777" w:rsidR="00A72136" w:rsidRPr="0053375F" w:rsidRDefault="00A72136" w:rsidP="00A72136">
      <w:pPr>
        <w:tabs>
          <w:tab w:val="left" w:pos="2930"/>
        </w:tabs>
      </w:pPr>
    </w:p>
    <w:p w14:paraId="75F7E797" w14:textId="77777777" w:rsidR="00A72136" w:rsidRPr="0053375F" w:rsidRDefault="00A72136" w:rsidP="00A72136">
      <w:pPr>
        <w:tabs>
          <w:tab w:val="left" w:pos="2930"/>
        </w:tabs>
      </w:pPr>
    </w:p>
    <w:p w14:paraId="427C7BCC" w14:textId="77777777" w:rsidR="00A72136" w:rsidRPr="0053375F" w:rsidRDefault="00A72136" w:rsidP="00A72136">
      <w:pPr>
        <w:tabs>
          <w:tab w:val="left" w:pos="2930"/>
        </w:tabs>
      </w:pPr>
    </w:p>
    <w:p w14:paraId="3CA62956" w14:textId="77777777" w:rsidR="00A72136" w:rsidRPr="0053375F" w:rsidRDefault="00A72136" w:rsidP="00A72136">
      <w:pPr>
        <w:tabs>
          <w:tab w:val="left" w:pos="2930"/>
        </w:tabs>
      </w:pPr>
    </w:p>
    <w:p w14:paraId="4D8C951E" w14:textId="77777777" w:rsidR="00A72136" w:rsidRPr="0053375F" w:rsidRDefault="00A72136" w:rsidP="00A72136">
      <w:pPr>
        <w:tabs>
          <w:tab w:val="left" w:pos="2930"/>
        </w:tabs>
      </w:pPr>
    </w:p>
    <w:p w14:paraId="254187AD" w14:textId="77777777" w:rsidR="00A72136" w:rsidRPr="0053375F" w:rsidRDefault="00A72136" w:rsidP="00A72136">
      <w:pPr>
        <w:tabs>
          <w:tab w:val="left" w:pos="2930"/>
        </w:tabs>
      </w:pPr>
    </w:p>
    <w:p w14:paraId="5DFEC147" w14:textId="77777777" w:rsidR="00A72136" w:rsidRPr="0053375F" w:rsidRDefault="00A72136" w:rsidP="00A72136">
      <w:pPr>
        <w:tabs>
          <w:tab w:val="left" w:pos="2930"/>
        </w:tabs>
      </w:pPr>
    </w:p>
    <w:p w14:paraId="11499AEF" w14:textId="77777777" w:rsidR="00A72136" w:rsidRPr="0053375F" w:rsidRDefault="00A72136" w:rsidP="00A72136">
      <w:pPr>
        <w:tabs>
          <w:tab w:val="left" w:pos="2930"/>
        </w:tabs>
      </w:pPr>
    </w:p>
    <w:p w14:paraId="4FC98A01" w14:textId="77777777" w:rsidR="00A72136" w:rsidRPr="0053375F" w:rsidRDefault="00A72136" w:rsidP="00A72136">
      <w:pPr>
        <w:tabs>
          <w:tab w:val="left" w:pos="2930"/>
        </w:tabs>
      </w:pPr>
    </w:p>
    <w:p w14:paraId="01C037A3" w14:textId="77777777" w:rsidR="00A72136" w:rsidRPr="0053375F" w:rsidRDefault="00A72136" w:rsidP="00A72136">
      <w:pPr>
        <w:tabs>
          <w:tab w:val="left" w:pos="2930"/>
        </w:tabs>
      </w:pPr>
    </w:p>
    <w:p w14:paraId="46231193" w14:textId="77777777" w:rsidR="00A72136" w:rsidRPr="0053375F" w:rsidRDefault="00A72136" w:rsidP="00A72136">
      <w:pPr>
        <w:tabs>
          <w:tab w:val="left" w:pos="2930"/>
        </w:tabs>
      </w:pPr>
    </w:p>
    <w:p w14:paraId="4A66186F" w14:textId="77777777" w:rsidR="00A72136" w:rsidRPr="0053375F" w:rsidRDefault="00A72136" w:rsidP="00A72136">
      <w:pPr>
        <w:tabs>
          <w:tab w:val="left" w:pos="2930"/>
        </w:tabs>
      </w:pPr>
    </w:p>
    <w:p w14:paraId="49C4379C" w14:textId="77777777" w:rsidR="00A72136" w:rsidRPr="0053375F" w:rsidRDefault="00A72136" w:rsidP="00A72136">
      <w:pPr>
        <w:tabs>
          <w:tab w:val="left" w:pos="2930"/>
        </w:tabs>
      </w:pPr>
    </w:p>
    <w:p w14:paraId="07963AFC" w14:textId="77777777" w:rsidR="00A72136" w:rsidRPr="0053375F" w:rsidRDefault="00A72136" w:rsidP="00A72136">
      <w:pPr>
        <w:tabs>
          <w:tab w:val="left" w:pos="2930"/>
        </w:tabs>
      </w:pPr>
    </w:p>
    <w:p w14:paraId="29618AD3" w14:textId="77777777" w:rsidR="00A72136" w:rsidRPr="0053375F" w:rsidRDefault="00A72136" w:rsidP="00A72136">
      <w:pPr>
        <w:tabs>
          <w:tab w:val="left" w:pos="2930"/>
        </w:tabs>
      </w:pPr>
    </w:p>
    <w:p w14:paraId="1E1779C0" w14:textId="77777777" w:rsidR="00A72136" w:rsidRPr="0053375F" w:rsidRDefault="00A72136" w:rsidP="00A72136">
      <w:pPr>
        <w:tabs>
          <w:tab w:val="left" w:pos="2930"/>
        </w:tabs>
      </w:pPr>
    </w:p>
    <w:p w14:paraId="05A67DF7" w14:textId="77777777" w:rsidR="00A72136" w:rsidRPr="0053375F" w:rsidRDefault="00A72136" w:rsidP="00A72136">
      <w:pPr>
        <w:tabs>
          <w:tab w:val="left" w:pos="2930"/>
        </w:tabs>
      </w:pPr>
    </w:p>
    <w:p w14:paraId="5F3B1D95" w14:textId="77777777" w:rsidR="00A72136" w:rsidRPr="0053375F" w:rsidRDefault="00A72136" w:rsidP="00A72136">
      <w:pPr>
        <w:tabs>
          <w:tab w:val="left" w:pos="2930"/>
        </w:tabs>
      </w:pPr>
    </w:p>
    <w:p w14:paraId="79EAC773" w14:textId="77777777" w:rsidR="00A72136" w:rsidRDefault="00A72136" w:rsidP="00A72136">
      <w:pPr>
        <w:tabs>
          <w:tab w:val="left" w:pos="2930"/>
        </w:tabs>
      </w:pPr>
    </w:p>
    <w:p w14:paraId="3EF27D50" w14:textId="77777777" w:rsidR="00A72136" w:rsidRDefault="00A72136" w:rsidP="00A72136">
      <w:pPr>
        <w:tabs>
          <w:tab w:val="left" w:pos="2930"/>
        </w:tabs>
      </w:pPr>
    </w:p>
    <w:p w14:paraId="77BE4DAF" w14:textId="77777777" w:rsidR="00A72136" w:rsidRPr="0053375F" w:rsidRDefault="00A72136" w:rsidP="00A72136">
      <w:pPr>
        <w:tabs>
          <w:tab w:val="left" w:pos="2930"/>
        </w:tabs>
      </w:pPr>
    </w:p>
    <w:p w14:paraId="5AB73ACB" w14:textId="2538D736" w:rsidR="00A72136" w:rsidRDefault="00A72136" w:rsidP="00A72136">
      <w:pPr>
        <w:tabs>
          <w:tab w:val="left" w:pos="2930"/>
        </w:tabs>
      </w:pPr>
    </w:p>
    <w:p w14:paraId="10A50438" w14:textId="400FCC85" w:rsidR="003952DB" w:rsidRDefault="003952DB" w:rsidP="00A72136">
      <w:pPr>
        <w:tabs>
          <w:tab w:val="left" w:pos="2930"/>
        </w:tabs>
      </w:pPr>
    </w:p>
    <w:p w14:paraId="3925D40C" w14:textId="3DD62324" w:rsidR="003952DB" w:rsidRDefault="003952DB" w:rsidP="00A72136">
      <w:pPr>
        <w:tabs>
          <w:tab w:val="left" w:pos="2930"/>
        </w:tabs>
      </w:pPr>
    </w:p>
    <w:p w14:paraId="5B0F03C7" w14:textId="60E93C1D" w:rsidR="003952DB" w:rsidRDefault="003952DB" w:rsidP="00A72136">
      <w:pPr>
        <w:tabs>
          <w:tab w:val="left" w:pos="2930"/>
        </w:tabs>
      </w:pPr>
    </w:p>
    <w:p w14:paraId="6EB4032B" w14:textId="77777777" w:rsidR="003952DB" w:rsidRPr="0053375F" w:rsidRDefault="003952DB" w:rsidP="00A72136">
      <w:pPr>
        <w:tabs>
          <w:tab w:val="left" w:pos="293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6E40AF7" w14:textId="77777777" w:rsidTr="00A72136">
        <w:tc>
          <w:tcPr>
            <w:tcW w:w="2122" w:type="dxa"/>
          </w:tcPr>
          <w:p w14:paraId="42576047" w14:textId="77777777" w:rsidR="00A72136" w:rsidRPr="0053375F" w:rsidRDefault="00A72136" w:rsidP="00A72136">
            <w:pPr>
              <w:jc w:val="both"/>
              <w:rPr>
                <w:b/>
              </w:rPr>
            </w:pPr>
            <w:r w:rsidRPr="0053375F">
              <w:rPr>
                <w:b/>
              </w:rPr>
              <w:lastRenderedPageBreak/>
              <w:t>Course Number</w:t>
            </w:r>
          </w:p>
        </w:tc>
        <w:tc>
          <w:tcPr>
            <w:tcW w:w="6894" w:type="dxa"/>
          </w:tcPr>
          <w:p w14:paraId="2D15582A" w14:textId="77777777" w:rsidR="00A72136" w:rsidRPr="003952DB" w:rsidRDefault="00A72136" w:rsidP="00A72136">
            <w:pPr>
              <w:jc w:val="both"/>
              <w:rPr>
                <w:b/>
              </w:rPr>
            </w:pPr>
            <w:r w:rsidRPr="003952DB">
              <w:rPr>
                <w:b/>
              </w:rPr>
              <w:t>MM3204</w:t>
            </w:r>
          </w:p>
        </w:tc>
      </w:tr>
      <w:tr w:rsidR="00A72136" w:rsidRPr="0053375F" w14:paraId="6BD987CF" w14:textId="77777777" w:rsidTr="00A72136">
        <w:tc>
          <w:tcPr>
            <w:tcW w:w="2122" w:type="dxa"/>
          </w:tcPr>
          <w:p w14:paraId="1585790E" w14:textId="77777777" w:rsidR="00A72136" w:rsidRPr="0053375F" w:rsidRDefault="00A72136" w:rsidP="00A72136">
            <w:pPr>
              <w:jc w:val="both"/>
              <w:rPr>
                <w:b/>
              </w:rPr>
            </w:pPr>
            <w:r w:rsidRPr="0053375F">
              <w:rPr>
                <w:b/>
              </w:rPr>
              <w:t xml:space="preserve">Course Credit </w:t>
            </w:r>
          </w:p>
          <w:p w14:paraId="3C81C0F6" w14:textId="77777777" w:rsidR="00A72136" w:rsidRPr="0053375F" w:rsidRDefault="00A72136" w:rsidP="00A72136">
            <w:pPr>
              <w:jc w:val="both"/>
              <w:rPr>
                <w:b/>
              </w:rPr>
            </w:pPr>
            <w:r w:rsidRPr="0053375F">
              <w:rPr>
                <w:b/>
              </w:rPr>
              <w:t>(L-T-P-C)</w:t>
            </w:r>
          </w:p>
        </w:tc>
        <w:tc>
          <w:tcPr>
            <w:tcW w:w="6894" w:type="dxa"/>
          </w:tcPr>
          <w:p w14:paraId="58D48405" w14:textId="77777777" w:rsidR="00A72136" w:rsidRPr="003952DB" w:rsidRDefault="00A72136" w:rsidP="00A72136">
            <w:pPr>
              <w:rPr>
                <w:b/>
                <w:color w:val="333333"/>
                <w:sz w:val="28"/>
                <w:szCs w:val="28"/>
                <w:shd w:val="clear" w:color="auto" w:fill="FFFFFF"/>
              </w:rPr>
            </w:pPr>
            <w:r w:rsidRPr="003952DB">
              <w:rPr>
                <w:b/>
              </w:rPr>
              <w:t>3-0-0 (3 AIU Credits)</w:t>
            </w:r>
          </w:p>
        </w:tc>
      </w:tr>
      <w:tr w:rsidR="00A72136" w:rsidRPr="0053375F" w14:paraId="084FD012" w14:textId="77777777" w:rsidTr="00A72136">
        <w:tc>
          <w:tcPr>
            <w:tcW w:w="2122" w:type="dxa"/>
          </w:tcPr>
          <w:p w14:paraId="133C01CB" w14:textId="77777777" w:rsidR="00A72136" w:rsidRPr="0053375F" w:rsidRDefault="00A72136" w:rsidP="00A72136">
            <w:pPr>
              <w:jc w:val="both"/>
              <w:rPr>
                <w:b/>
              </w:rPr>
            </w:pPr>
            <w:r w:rsidRPr="0053375F">
              <w:rPr>
                <w:b/>
              </w:rPr>
              <w:t>Course Title</w:t>
            </w:r>
          </w:p>
        </w:tc>
        <w:tc>
          <w:tcPr>
            <w:tcW w:w="6894" w:type="dxa"/>
          </w:tcPr>
          <w:p w14:paraId="001D8A50" w14:textId="77777777" w:rsidR="00A72136" w:rsidRPr="003952DB" w:rsidRDefault="00A72136" w:rsidP="00A72136">
            <w:pPr>
              <w:jc w:val="both"/>
              <w:rPr>
                <w:b/>
              </w:rPr>
            </w:pPr>
            <w:r w:rsidRPr="003952DB">
              <w:rPr>
                <w:b/>
              </w:rPr>
              <w:t>Non-ferrous Metals and Alloys</w:t>
            </w:r>
          </w:p>
        </w:tc>
      </w:tr>
      <w:tr w:rsidR="00A72136" w:rsidRPr="0053375F" w14:paraId="71475CE9" w14:textId="77777777" w:rsidTr="00A72136">
        <w:tc>
          <w:tcPr>
            <w:tcW w:w="2122" w:type="dxa"/>
          </w:tcPr>
          <w:p w14:paraId="78EDEE12" w14:textId="77777777" w:rsidR="00A72136" w:rsidRPr="0053375F" w:rsidRDefault="00A72136" w:rsidP="00A72136">
            <w:pPr>
              <w:jc w:val="both"/>
              <w:rPr>
                <w:b/>
              </w:rPr>
            </w:pPr>
            <w:r w:rsidRPr="0053375F">
              <w:rPr>
                <w:b/>
              </w:rPr>
              <w:t>Learning Mode</w:t>
            </w:r>
          </w:p>
        </w:tc>
        <w:tc>
          <w:tcPr>
            <w:tcW w:w="6894" w:type="dxa"/>
          </w:tcPr>
          <w:p w14:paraId="5AD32536" w14:textId="77777777" w:rsidR="00A72136" w:rsidRPr="0053375F" w:rsidRDefault="00A72136" w:rsidP="00A72136">
            <w:pPr>
              <w:jc w:val="both"/>
            </w:pPr>
            <w:r w:rsidRPr="0053375F">
              <w:t>Lecture</w:t>
            </w:r>
          </w:p>
        </w:tc>
      </w:tr>
      <w:tr w:rsidR="00A72136" w:rsidRPr="0053375F" w14:paraId="7FDD60E1" w14:textId="77777777" w:rsidTr="00A72136">
        <w:tc>
          <w:tcPr>
            <w:tcW w:w="2122" w:type="dxa"/>
          </w:tcPr>
          <w:p w14:paraId="59C43DBF" w14:textId="77777777" w:rsidR="00A72136" w:rsidRPr="0053375F" w:rsidRDefault="00A72136" w:rsidP="00A72136">
            <w:pPr>
              <w:jc w:val="both"/>
              <w:rPr>
                <w:b/>
              </w:rPr>
            </w:pPr>
            <w:r w:rsidRPr="0053375F">
              <w:rPr>
                <w:b/>
              </w:rPr>
              <w:t>Prerequisite</w:t>
            </w:r>
          </w:p>
        </w:tc>
        <w:tc>
          <w:tcPr>
            <w:tcW w:w="6894" w:type="dxa"/>
          </w:tcPr>
          <w:p w14:paraId="58819FD4" w14:textId="77777777" w:rsidR="00A72136" w:rsidRPr="0053375F" w:rsidRDefault="00A72136" w:rsidP="00A72136">
            <w:pPr>
              <w:jc w:val="both"/>
            </w:pPr>
            <w:r>
              <w:t>None</w:t>
            </w:r>
          </w:p>
        </w:tc>
      </w:tr>
      <w:tr w:rsidR="00A72136" w:rsidRPr="0053375F" w14:paraId="5F6EA974" w14:textId="77777777" w:rsidTr="00A72136">
        <w:tc>
          <w:tcPr>
            <w:tcW w:w="2122" w:type="dxa"/>
          </w:tcPr>
          <w:p w14:paraId="6ADA81E9" w14:textId="77777777" w:rsidR="00A72136" w:rsidRPr="0053375F" w:rsidRDefault="00A72136" w:rsidP="00A72136">
            <w:pPr>
              <w:jc w:val="both"/>
              <w:rPr>
                <w:b/>
              </w:rPr>
            </w:pPr>
            <w:r w:rsidRPr="0053375F">
              <w:rPr>
                <w:b/>
              </w:rPr>
              <w:t>Learning Objectives</w:t>
            </w:r>
          </w:p>
        </w:tc>
        <w:tc>
          <w:tcPr>
            <w:tcW w:w="6894" w:type="dxa"/>
          </w:tcPr>
          <w:p w14:paraId="5BB6B051" w14:textId="77777777" w:rsidR="00A72136" w:rsidRPr="0053375F" w:rsidRDefault="00A72136" w:rsidP="00A72136">
            <w:pPr>
              <w:jc w:val="both"/>
            </w:pPr>
            <w:r w:rsidRPr="0053375F">
              <w:t>To understand the different types of nonferrous alloys.</w:t>
            </w:r>
          </w:p>
          <w:p w14:paraId="0A970A31" w14:textId="77777777" w:rsidR="00A72136" w:rsidRPr="0053375F" w:rsidRDefault="00A72136" w:rsidP="00A72136">
            <w:pPr>
              <w:jc w:val="both"/>
            </w:pPr>
            <w:r w:rsidRPr="0053375F">
              <w:t>To understand the physical and mechanical characteristics of nonferrous alloys.</w:t>
            </w:r>
          </w:p>
        </w:tc>
      </w:tr>
      <w:tr w:rsidR="00A72136" w:rsidRPr="0053375F" w14:paraId="28071BA6" w14:textId="77777777" w:rsidTr="00A72136">
        <w:tc>
          <w:tcPr>
            <w:tcW w:w="2122" w:type="dxa"/>
          </w:tcPr>
          <w:p w14:paraId="3367B510" w14:textId="77777777" w:rsidR="00A72136" w:rsidRPr="0053375F" w:rsidRDefault="00A72136" w:rsidP="00A72136">
            <w:pPr>
              <w:jc w:val="both"/>
              <w:rPr>
                <w:b/>
              </w:rPr>
            </w:pPr>
            <w:r w:rsidRPr="0053375F">
              <w:rPr>
                <w:b/>
              </w:rPr>
              <w:t>Course Description</w:t>
            </w:r>
          </w:p>
        </w:tc>
        <w:tc>
          <w:tcPr>
            <w:tcW w:w="6894" w:type="dxa"/>
          </w:tcPr>
          <w:p w14:paraId="2C99EC33" w14:textId="77777777" w:rsidR="00A72136" w:rsidRPr="0053375F" w:rsidRDefault="00A72136" w:rsidP="00A72136">
            <w:pPr>
              <w:jc w:val="both"/>
            </w:pPr>
            <w:r w:rsidRPr="00280A9C">
              <w:t>A specialized course covering the properties, applications, and processing of non-ferrous alloys, including aluminum, copper, magnesium, titanium, nickel, cobalt, and refractory metals.</w:t>
            </w:r>
          </w:p>
        </w:tc>
      </w:tr>
      <w:tr w:rsidR="00A72136" w:rsidRPr="0053375F" w14:paraId="7DFB2BC7" w14:textId="77777777" w:rsidTr="00A72136">
        <w:tc>
          <w:tcPr>
            <w:tcW w:w="2122" w:type="dxa"/>
          </w:tcPr>
          <w:p w14:paraId="33BC6ED8" w14:textId="77777777" w:rsidR="00A72136" w:rsidRPr="0053375F" w:rsidRDefault="00A72136" w:rsidP="00A72136">
            <w:pPr>
              <w:jc w:val="both"/>
              <w:rPr>
                <w:b/>
              </w:rPr>
            </w:pPr>
            <w:r w:rsidRPr="0053375F">
              <w:rPr>
                <w:b/>
              </w:rPr>
              <w:t>Course Content</w:t>
            </w:r>
          </w:p>
        </w:tc>
        <w:tc>
          <w:tcPr>
            <w:tcW w:w="6894" w:type="dxa"/>
          </w:tcPr>
          <w:p w14:paraId="5EF52F81" w14:textId="77777777" w:rsidR="00A72136" w:rsidRPr="0053375F" w:rsidRDefault="00A72136" w:rsidP="00A72136">
            <w:pPr>
              <w:autoSpaceDE w:val="0"/>
              <w:autoSpaceDN w:val="0"/>
              <w:adjustRightInd w:val="0"/>
              <w:jc w:val="both"/>
            </w:pPr>
            <w:r w:rsidRPr="0053375F">
              <w:rPr>
                <w:b/>
              </w:rPr>
              <w:t>Non-ferrous alloys:</w:t>
            </w:r>
            <w:r w:rsidRPr="0053375F">
              <w:t xml:space="preserve"> (</w:t>
            </w:r>
            <w:proofErr w:type="spellStart"/>
            <w:r w:rsidRPr="0053375F">
              <w:t>i</w:t>
            </w:r>
            <w:proofErr w:type="spellEnd"/>
            <w:r w:rsidRPr="0053375F">
              <w:t xml:space="preserve">) Classification of </w:t>
            </w:r>
            <w:proofErr w:type="spellStart"/>
            <w:r w:rsidRPr="0053375F">
              <w:t>aluminium</w:t>
            </w:r>
            <w:proofErr w:type="spellEnd"/>
            <w:r w:rsidRPr="0053375F">
              <w:t xml:space="preserve"> alloys, heat treatable and non-heat-treatable alloys, tempers, grain refiners, phase diagram, heat treatment, properties and applications.</w:t>
            </w:r>
          </w:p>
          <w:p w14:paraId="7F2C5C4C" w14:textId="77777777" w:rsidR="00A72136" w:rsidRPr="0053375F" w:rsidRDefault="00A72136" w:rsidP="00A72136">
            <w:pPr>
              <w:autoSpaceDE w:val="0"/>
              <w:autoSpaceDN w:val="0"/>
              <w:adjustRightInd w:val="0"/>
              <w:jc w:val="both"/>
            </w:pPr>
            <w:r w:rsidRPr="0053375F">
              <w:t>(ii) Copper alloys, copper-zinc phase diagram, brass and bronze. Properties and applications</w:t>
            </w:r>
          </w:p>
          <w:p w14:paraId="63DDDA26" w14:textId="77777777" w:rsidR="00A72136" w:rsidRPr="0053375F" w:rsidRDefault="00A72136" w:rsidP="00A72136">
            <w:pPr>
              <w:autoSpaceDE w:val="0"/>
              <w:autoSpaceDN w:val="0"/>
              <w:adjustRightInd w:val="0"/>
              <w:jc w:val="both"/>
            </w:pPr>
            <w:r w:rsidRPr="0053375F">
              <w:t>(iii) Magnesium and its alloys, properties and applications, corrosion behavior.</w:t>
            </w:r>
          </w:p>
          <w:p w14:paraId="5106DE76" w14:textId="77777777" w:rsidR="00A72136" w:rsidRPr="0053375F" w:rsidRDefault="00A72136" w:rsidP="00A72136">
            <w:pPr>
              <w:autoSpaceDE w:val="0"/>
              <w:autoSpaceDN w:val="0"/>
              <w:adjustRightInd w:val="0"/>
              <w:jc w:val="both"/>
            </w:pPr>
            <w:r w:rsidRPr="0053375F">
              <w:t>(iv) Titanium alloys, alpha, beta, alpha-beta alloys, processing characteristics, properties and applications.</w:t>
            </w:r>
          </w:p>
          <w:p w14:paraId="0F913BF9" w14:textId="77777777" w:rsidR="00A72136" w:rsidRPr="0053375F" w:rsidRDefault="00A72136" w:rsidP="00A72136">
            <w:pPr>
              <w:autoSpaceDE w:val="0"/>
              <w:autoSpaceDN w:val="0"/>
              <w:adjustRightInd w:val="0"/>
              <w:jc w:val="both"/>
            </w:pPr>
            <w:r w:rsidRPr="0053375F">
              <w:t>(v) Nickel and cobalt based alloys and superalloys, properties and applications</w:t>
            </w:r>
          </w:p>
          <w:p w14:paraId="51B67089" w14:textId="77777777" w:rsidR="00A72136" w:rsidRPr="0053375F" w:rsidRDefault="00A72136" w:rsidP="00A72136">
            <w:pPr>
              <w:autoSpaceDE w:val="0"/>
              <w:autoSpaceDN w:val="0"/>
              <w:adjustRightInd w:val="0"/>
              <w:jc w:val="both"/>
            </w:pPr>
            <w:r w:rsidRPr="0053375F">
              <w:t xml:space="preserve">(vi) Refractory metals-based alloys, </w:t>
            </w:r>
            <w:proofErr w:type="spellStart"/>
            <w:r w:rsidRPr="0053375F">
              <w:t>intermetallics</w:t>
            </w:r>
            <w:proofErr w:type="spellEnd"/>
            <w:r w:rsidRPr="0053375F">
              <w:t>.</w:t>
            </w:r>
          </w:p>
          <w:p w14:paraId="5F0810A2" w14:textId="77777777" w:rsidR="00A72136" w:rsidRPr="0053375F" w:rsidRDefault="00A72136" w:rsidP="00A72136">
            <w:pPr>
              <w:autoSpaceDE w:val="0"/>
              <w:autoSpaceDN w:val="0"/>
              <w:adjustRightInd w:val="0"/>
              <w:jc w:val="both"/>
            </w:pPr>
            <w:r w:rsidRPr="0053375F">
              <w:rPr>
                <w:b/>
              </w:rPr>
              <w:t>Case studies:</w:t>
            </w:r>
            <w:r w:rsidRPr="0053375F">
              <w:t xml:space="preserve"> Materials design and selection for (</w:t>
            </w:r>
            <w:proofErr w:type="spellStart"/>
            <w:r w:rsidRPr="0053375F">
              <w:t>i</w:t>
            </w:r>
            <w:proofErr w:type="spellEnd"/>
            <w:r w:rsidRPr="0053375F">
              <w:t>) Automobile engine, (ii) turbine blades and (iii) bio-implants.</w:t>
            </w:r>
          </w:p>
          <w:p w14:paraId="53730106" w14:textId="77777777" w:rsidR="00A72136" w:rsidRPr="0053375F" w:rsidRDefault="00A72136" w:rsidP="00A72136">
            <w:pPr>
              <w:contextualSpacing/>
              <w:jc w:val="both"/>
            </w:pPr>
          </w:p>
        </w:tc>
      </w:tr>
      <w:tr w:rsidR="00A72136" w:rsidRPr="0053375F" w14:paraId="4E1EA388" w14:textId="77777777" w:rsidTr="00A72136">
        <w:tc>
          <w:tcPr>
            <w:tcW w:w="2122" w:type="dxa"/>
          </w:tcPr>
          <w:p w14:paraId="27CB6103" w14:textId="77777777" w:rsidR="00A72136" w:rsidRPr="0053375F" w:rsidRDefault="00A72136" w:rsidP="00A72136">
            <w:pPr>
              <w:jc w:val="both"/>
              <w:rPr>
                <w:b/>
              </w:rPr>
            </w:pPr>
            <w:r w:rsidRPr="0053375F">
              <w:rPr>
                <w:b/>
              </w:rPr>
              <w:t>Learning Outcome</w:t>
            </w:r>
          </w:p>
        </w:tc>
        <w:tc>
          <w:tcPr>
            <w:tcW w:w="6894" w:type="dxa"/>
          </w:tcPr>
          <w:p w14:paraId="40558356" w14:textId="77777777" w:rsidR="00A72136" w:rsidRPr="0053375F" w:rsidRDefault="00A72136" w:rsidP="00A72136">
            <w:pPr>
              <w:pStyle w:val="ListParagraph"/>
              <w:spacing w:after="0" w:line="240" w:lineRule="auto"/>
              <w:ind w:left="0"/>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Upon completion of this course, the student will be able to:</w:t>
            </w:r>
          </w:p>
          <w:p w14:paraId="2B9C4C84" w14:textId="77777777" w:rsidR="00A72136" w:rsidRPr="0053375F" w:rsidRDefault="00A72136" w:rsidP="00A72136">
            <w:pPr>
              <w:autoSpaceDE w:val="0"/>
              <w:autoSpaceDN w:val="0"/>
              <w:adjustRightInd w:val="0"/>
              <w:jc w:val="both"/>
            </w:pPr>
            <w:r w:rsidRPr="0053375F">
              <w:t>Gain in-depth knowledge of non-ferrous alloys, their properties and applications.</w:t>
            </w:r>
          </w:p>
          <w:p w14:paraId="2630285D" w14:textId="77777777" w:rsidR="00A72136" w:rsidRPr="0053375F" w:rsidRDefault="00A72136" w:rsidP="00A72136">
            <w:pPr>
              <w:autoSpaceDE w:val="0"/>
              <w:autoSpaceDN w:val="0"/>
              <w:adjustRightInd w:val="0"/>
              <w:jc w:val="both"/>
            </w:pPr>
            <w:r w:rsidRPr="0053375F">
              <w:t>Understand the mechanical processing, heat treatments and corrosion of various nonferrous alloys.</w:t>
            </w:r>
          </w:p>
          <w:p w14:paraId="20894B68" w14:textId="77777777" w:rsidR="00A72136" w:rsidRPr="0053375F" w:rsidRDefault="00A72136" w:rsidP="00A72136">
            <w:pPr>
              <w:jc w:val="both"/>
            </w:pPr>
          </w:p>
        </w:tc>
      </w:tr>
      <w:tr w:rsidR="00A72136" w:rsidRPr="0053375F" w14:paraId="4E217EB2" w14:textId="77777777" w:rsidTr="00A72136">
        <w:tc>
          <w:tcPr>
            <w:tcW w:w="2122" w:type="dxa"/>
          </w:tcPr>
          <w:p w14:paraId="08746E94" w14:textId="77777777" w:rsidR="00A72136" w:rsidRPr="0053375F" w:rsidRDefault="00A72136" w:rsidP="00A72136">
            <w:pPr>
              <w:jc w:val="both"/>
              <w:rPr>
                <w:b/>
              </w:rPr>
            </w:pPr>
            <w:r w:rsidRPr="0053375F">
              <w:rPr>
                <w:b/>
              </w:rPr>
              <w:t>Assessment Method</w:t>
            </w:r>
          </w:p>
        </w:tc>
        <w:tc>
          <w:tcPr>
            <w:tcW w:w="6894" w:type="dxa"/>
          </w:tcPr>
          <w:p w14:paraId="75C2D2E4" w14:textId="77777777" w:rsidR="00A72136" w:rsidRPr="0053375F" w:rsidRDefault="00A72136" w:rsidP="00A72136">
            <w:pPr>
              <w:jc w:val="both"/>
            </w:pPr>
            <w:r w:rsidRPr="0053375F">
              <w:t>Assignments, Quizzes, Mid-semester examination, End-semester examination.</w:t>
            </w:r>
          </w:p>
        </w:tc>
      </w:tr>
    </w:tbl>
    <w:p w14:paraId="760654E4" w14:textId="77777777" w:rsidR="00A72136" w:rsidRPr="0053375F" w:rsidRDefault="00A72136" w:rsidP="00A72136">
      <w:pPr>
        <w:rPr>
          <w:b/>
        </w:rPr>
      </w:pPr>
    </w:p>
    <w:p w14:paraId="6BF3B40C"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7F4F2F0F" w14:textId="77777777" w:rsidR="00A72136" w:rsidRPr="0053375F" w:rsidRDefault="00A72136" w:rsidP="00453C9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Physical Metallurgy and Advanced Materials: R.E. Smallman, A.H.W. Ngan, 7</w:t>
      </w:r>
      <w:r w:rsidRPr="0053375F">
        <w:rPr>
          <w:rFonts w:ascii="Times New Roman" w:hAnsi="Times New Roman" w:cs="Times New Roman"/>
          <w:sz w:val="24"/>
          <w:szCs w:val="24"/>
          <w:vertAlign w:val="superscript"/>
          <w:lang w:val="en-IN"/>
        </w:rPr>
        <w:t>th</w:t>
      </w:r>
      <w:r w:rsidRPr="0053375F">
        <w:rPr>
          <w:rFonts w:ascii="Times New Roman" w:hAnsi="Times New Roman" w:cs="Times New Roman"/>
          <w:sz w:val="24"/>
          <w:szCs w:val="24"/>
          <w:lang w:val="en-IN"/>
        </w:rPr>
        <w:t xml:space="preserve"> Ed., Butterworth Heinemann, Elsevier, 2007.</w:t>
      </w:r>
    </w:p>
    <w:p w14:paraId="1BCD58A6" w14:textId="77777777" w:rsidR="00A72136" w:rsidRPr="0053375F" w:rsidRDefault="00A72136" w:rsidP="00453C9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Physical Metallurgy: Principles and Design: G.N. </w:t>
      </w:r>
      <w:proofErr w:type="spellStart"/>
      <w:r w:rsidRPr="0053375F">
        <w:rPr>
          <w:rFonts w:ascii="Times New Roman" w:hAnsi="Times New Roman" w:cs="Times New Roman"/>
          <w:sz w:val="24"/>
          <w:szCs w:val="24"/>
          <w:lang w:val="en-IN"/>
        </w:rPr>
        <w:t>Haidemenopoulos</w:t>
      </w:r>
      <w:proofErr w:type="spellEnd"/>
      <w:r w:rsidRPr="0053375F">
        <w:rPr>
          <w:rFonts w:ascii="Times New Roman" w:hAnsi="Times New Roman" w:cs="Times New Roman"/>
          <w:sz w:val="24"/>
          <w:szCs w:val="24"/>
          <w:lang w:val="en-IN"/>
        </w:rPr>
        <w:t>, CRC Press, 2018.</w:t>
      </w:r>
    </w:p>
    <w:p w14:paraId="2FCE9812" w14:textId="77777777" w:rsidR="00A72136" w:rsidRPr="0053375F" w:rsidRDefault="00A72136" w:rsidP="00A72136">
      <w:pPr>
        <w:autoSpaceDE w:val="0"/>
        <w:autoSpaceDN w:val="0"/>
        <w:adjustRightInd w:val="0"/>
        <w:jc w:val="both"/>
      </w:pPr>
    </w:p>
    <w:p w14:paraId="23ACB41F" w14:textId="77777777" w:rsidR="00A72136" w:rsidRPr="0053375F" w:rsidRDefault="00A72136" w:rsidP="00A72136">
      <w:pPr>
        <w:jc w:val="both"/>
        <w:rPr>
          <w:b/>
        </w:rPr>
      </w:pPr>
    </w:p>
    <w:p w14:paraId="3386CAFA" w14:textId="77777777" w:rsidR="00A72136" w:rsidRPr="0053375F" w:rsidRDefault="00A72136" w:rsidP="00A72136">
      <w:pPr>
        <w:jc w:val="both"/>
        <w:rPr>
          <w:b/>
        </w:rPr>
      </w:pPr>
    </w:p>
    <w:p w14:paraId="552597C2" w14:textId="77777777" w:rsidR="00A72136" w:rsidRPr="0053375F" w:rsidRDefault="00A72136" w:rsidP="00A72136">
      <w:pPr>
        <w:jc w:val="both"/>
        <w:rPr>
          <w:b/>
        </w:rPr>
      </w:pPr>
    </w:p>
    <w:p w14:paraId="1E3BDD7F" w14:textId="77777777" w:rsidR="00A72136" w:rsidRPr="0053375F" w:rsidRDefault="00A72136" w:rsidP="00A72136">
      <w:pPr>
        <w:jc w:val="both"/>
        <w:rPr>
          <w:b/>
        </w:rPr>
      </w:pPr>
    </w:p>
    <w:p w14:paraId="79AD19D0" w14:textId="77777777" w:rsidR="00A72136" w:rsidRPr="0053375F" w:rsidRDefault="00A72136" w:rsidP="00A72136">
      <w:pPr>
        <w:jc w:val="both"/>
        <w:rPr>
          <w:b/>
        </w:rPr>
      </w:pPr>
      <w:r w:rsidRPr="0053375F">
        <w:rPr>
          <w:b/>
        </w:rPr>
        <w:t>Reference Books:</w:t>
      </w:r>
    </w:p>
    <w:p w14:paraId="00C4481D" w14:textId="77777777" w:rsidR="00A72136" w:rsidRPr="0053375F" w:rsidRDefault="00A72136" w:rsidP="00453C9D">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Concepts in Physical Metallurgy: A. </w:t>
      </w:r>
      <w:proofErr w:type="spellStart"/>
      <w:r w:rsidRPr="0053375F">
        <w:rPr>
          <w:rFonts w:ascii="Times New Roman" w:hAnsi="Times New Roman" w:cs="Times New Roman"/>
          <w:sz w:val="24"/>
          <w:szCs w:val="24"/>
          <w:lang w:val="en-IN"/>
        </w:rPr>
        <w:t>Lavakumar</w:t>
      </w:r>
      <w:proofErr w:type="spellEnd"/>
      <w:r w:rsidRPr="0053375F">
        <w:rPr>
          <w:rFonts w:ascii="Times New Roman" w:hAnsi="Times New Roman" w:cs="Times New Roman"/>
          <w:sz w:val="24"/>
          <w:szCs w:val="24"/>
          <w:lang w:val="en-IN"/>
        </w:rPr>
        <w:t>, Morgan and Claypool Publishers, IOP Science, 2017</w:t>
      </w:r>
    </w:p>
    <w:p w14:paraId="050F2448" w14:textId="77777777" w:rsidR="00A72136" w:rsidRPr="0053375F" w:rsidRDefault="00A72136" w:rsidP="00453C9D">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Nonferrous Physical Metallurgy: Robert </w:t>
      </w:r>
      <w:proofErr w:type="spellStart"/>
      <w:r w:rsidRPr="0053375F">
        <w:rPr>
          <w:rFonts w:ascii="Times New Roman" w:hAnsi="Times New Roman" w:cs="Times New Roman"/>
          <w:sz w:val="24"/>
          <w:szCs w:val="24"/>
          <w:lang w:val="en-IN"/>
        </w:rPr>
        <w:t>Raudebaugh</w:t>
      </w:r>
      <w:proofErr w:type="spellEnd"/>
      <w:r w:rsidRPr="0053375F">
        <w:rPr>
          <w:rFonts w:ascii="Times New Roman" w:hAnsi="Times New Roman" w:cs="Times New Roman"/>
          <w:sz w:val="24"/>
          <w:szCs w:val="24"/>
          <w:lang w:val="en-IN"/>
        </w:rPr>
        <w:t>, Literary Licensing, 2013.</w:t>
      </w:r>
    </w:p>
    <w:p w14:paraId="30EF83EC" w14:textId="77777777" w:rsidR="00A72136" w:rsidRPr="0053375F" w:rsidRDefault="00A72136" w:rsidP="00453C9D">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Nickel, Cobalt and their alloys: Joseph R. Davis, ASM International, 2000.</w:t>
      </w:r>
    </w:p>
    <w:p w14:paraId="6FA4C8AF" w14:textId="77777777" w:rsidR="00A72136" w:rsidRPr="0053375F" w:rsidRDefault="00A72136" w:rsidP="00A72136">
      <w:pPr>
        <w:autoSpaceDE w:val="0"/>
        <w:autoSpaceDN w:val="0"/>
        <w:adjustRightInd w:val="0"/>
        <w:jc w:val="both"/>
        <w:rPr>
          <w:b/>
          <w:sz w:val="28"/>
          <w:szCs w:val="28"/>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3EA6E7B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FB3DB3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1EDDC51"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D29FBA0" w14:textId="77777777" w:rsidR="00A72136" w:rsidRPr="0053375F" w:rsidRDefault="00A72136" w:rsidP="00A72136">
            <w:r w:rsidRPr="0053375F">
              <w:t>CLO2</w:t>
            </w:r>
          </w:p>
        </w:tc>
      </w:tr>
      <w:tr w:rsidR="00A72136" w:rsidRPr="0053375F" w14:paraId="0E8CE10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4133E7B" w14:textId="77777777" w:rsidR="00A72136" w:rsidRPr="0053375F" w:rsidRDefault="00A72136" w:rsidP="00A72136">
            <w:r w:rsidRPr="0053375F">
              <w:lastRenderedPageBreak/>
              <w:t>PLO1</w:t>
            </w:r>
          </w:p>
        </w:tc>
        <w:tc>
          <w:tcPr>
            <w:tcW w:w="2254" w:type="dxa"/>
            <w:tcBorders>
              <w:top w:val="single" w:sz="4" w:space="0" w:color="000000"/>
              <w:left w:val="single" w:sz="4" w:space="0" w:color="000000"/>
              <w:bottom w:val="single" w:sz="4" w:space="0" w:color="000000"/>
              <w:right w:val="single" w:sz="4" w:space="0" w:color="000000"/>
            </w:tcBorders>
          </w:tcPr>
          <w:p w14:paraId="1150AB9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ED4389E" w14:textId="77777777" w:rsidR="00A72136" w:rsidRPr="0053375F" w:rsidRDefault="00A72136" w:rsidP="00A72136">
            <w:r w:rsidRPr="0053375F">
              <w:t>X</w:t>
            </w:r>
          </w:p>
        </w:tc>
      </w:tr>
      <w:tr w:rsidR="00A72136" w:rsidRPr="0053375F" w14:paraId="0C5C4B5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DA1F5BA"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95CCA2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7C3C4A8" w14:textId="77777777" w:rsidR="00A72136" w:rsidRPr="0053375F" w:rsidRDefault="00A72136" w:rsidP="00A72136">
            <w:r w:rsidRPr="0053375F">
              <w:t>X</w:t>
            </w:r>
          </w:p>
        </w:tc>
      </w:tr>
      <w:tr w:rsidR="00A72136" w:rsidRPr="0053375F" w14:paraId="38E92CF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BC3B23B"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D9968E9"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15A8690" w14:textId="77777777" w:rsidR="00A72136" w:rsidRPr="0053375F" w:rsidRDefault="00A72136" w:rsidP="00A72136"/>
        </w:tc>
      </w:tr>
    </w:tbl>
    <w:p w14:paraId="646DB8F2" w14:textId="77777777" w:rsidR="00A72136" w:rsidRPr="0053375F" w:rsidRDefault="00A72136" w:rsidP="00A72136">
      <w:pPr>
        <w:tabs>
          <w:tab w:val="left" w:pos="3307"/>
        </w:tabs>
      </w:pPr>
    </w:p>
    <w:p w14:paraId="605CF9DF" w14:textId="77777777" w:rsidR="00A72136" w:rsidRPr="0053375F" w:rsidRDefault="00A72136" w:rsidP="00A72136">
      <w:pPr>
        <w:tabs>
          <w:tab w:val="left" w:pos="2720"/>
        </w:tabs>
      </w:pPr>
    </w:p>
    <w:p w14:paraId="69EAD7AC" w14:textId="77777777" w:rsidR="00A72136" w:rsidRPr="0053375F" w:rsidRDefault="00A72136" w:rsidP="00A72136">
      <w:pPr>
        <w:tabs>
          <w:tab w:val="left" w:pos="2720"/>
        </w:tabs>
      </w:pPr>
    </w:p>
    <w:p w14:paraId="7160BE65" w14:textId="77777777" w:rsidR="00A72136" w:rsidRPr="0053375F" w:rsidRDefault="00A72136" w:rsidP="00A72136">
      <w:pPr>
        <w:tabs>
          <w:tab w:val="left" w:pos="2720"/>
        </w:tabs>
      </w:pPr>
    </w:p>
    <w:p w14:paraId="27750B86" w14:textId="77777777" w:rsidR="00A72136" w:rsidRPr="0053375F" w:rsidRDefault="00A72136" w:rsidP="00A72136">
      <w:pPr>
        <w:jc w:val="center"/>
      </w:pPr>
    </w:p>
    <w:p w14:paraId="5047DDA2" w14:textId="77777777" w:rsidR="00A72136" w:rsidRPr="0053375F" w:rsidRDefault="00A72136" w:rsidP="00A72136">
      <w:pPr>
        <w:jc w:val="center"/>
      </w:pPr>
    </w:p>
    <w:p w14:paraId="700E7467" w14:textId="77777777" w:rsidR="00A72136" w:rsidRPr="0053375F" w:rsidRDefault="00A72136" w:rsidP="00A72136">
      <w:pPr>
        <w:tabs>
          <w:tab w:val="left" w:pos="2210"/>
        </w:tabs>
      </w:pPr>
      <w:r w:rsidRPr="0053375F">
        <w:tab/>
      </w:r>
    </w:p>
    <w:p w14:paraId="75948A7A" w14:textId="77777777" w:rsidR="00A72136" w:rsidRPr="0053375F" w:rsidRDefault="00A72136" w:rsidP="00A72136">
      <w:pPr>
        <w:tabs>
          <w:tab w:val="left" w:pos="2210"/>
        </w:tabs>
      </w:pPr>
    </w:p>
    <w:p w14:paraId="5E915C49" w14:textId="77777777" w:rsidR="00A72136" w:rsidRPr="0053375F" w:rsidRDefault="00A72136" w:rsidP="00A72136">
      <w:pPr>
        <w:tabs>
          <w:tab w:val="left" w:pos="2210"/>
        </w:tabs>
      </w:pPr>
    </w:p>
    <w:p w14:paraId="098E4101" w14:textId="77777777" w:rsidR="00A72136" w:rsidRPr="0053375F" w:rsidRDefault="00A72136" w:rsidP="00A72136">
      <w:pPr>
        <w:tabs>
          <w:tab w:val="left" w:pos="2210"/>
        </w:tabs>
      </w:pPr>
    </w:p>
    <w:p w14:paraId="316066BB" w14:textId="77777777" w:rsidR="00A72136" w:rsidRPr="0053375F" w:rsidRDefault="00A72136" w:rsidP="00A72136">
      <w:pPr>
        <w:tabs>
          <w:tab w:val="left" w:pos="2210"/>
        </w:tabs>
      </w:pPr>
    </w:p>
    <w:p w14:paraId="5A51E395" w14:textId="77777777" w:rsidR="00A72136" w:rsidRPr="0053375F" w:rsidRDefault="00A72136" w:rsidP="00A72136">
      <w:pPr>
        <w:tabs>
          <w:tab w:val="left" w:pos="2210"/>
        </w:tabs>
      </w:pPr>
    </w:p>
    <w:p w14:paraId="1294A831" w14:textId="77777777" w:rsidR="00A72136" w:rsidRPr="0053375F" w:rsidRDefault="00A72136" w:rsidP="00A72136">
      <w:pPr>
        <w:tabs>
          <w:tab w:val="left" w:pos="2210"/>
        </w:tabs>
      </w:pPr>
    </w:p>
    <w:p w14:paraId="6C052A34" w14:textId="77777777" w:rsidR="00A72136" w:rsidRPr="0053375F" w:rsidRDefault="00A72136" w:rsidP="00A72136">
      <w:pPr>
        <w:tabs>
          <w:tab w:val="left" w:pos="2210"/>
        </w:tabs>
      </w:pPr>
    </w:p>
    <w:p w14:paraId="1D30F4E5" w14:textId="77777777" w:rsidR="00A72136" w:rsidRPr="0053375F" w:rsidRDefault="00A72136" w:rsidP="00A72136">
      <w:pPr>
        <w:tabs>
          <w:tab w:val="left" w:pos="2210"/>
        </w:tabs>
      </w:pPr>
    </w:p>
    <w:p w14:paraId="7A2FAD29" w14:textId="77777777" w:rsidR="00A72136" w:rsidRPr="0053375F" w:rsidRDefault="00A72136" w:rsidP="00A72136">
      <w:pPr>
        <w:tabs>
          <w:tab w:val="left" w:pos="2210"/>
        </w:tabs>
      </w:pPr>
    </w:p>
    <w:p w14:paraId="1212F209" w14:textId="77777777" w:rsidR="00A72136" w:rsidRPr="0053375F" w:rsidRDefault="00A72136" w:rsidP="00A72136">
      <w:pPr>
        <w:tabs>
          <w:tab w:val="left" w:pos="2210"/>
        </w:tabs>
      </w:pPr>
    </w:p>
    <w:p w14:paraId="7BDC0BB9" w14:textId="77777777" w:rsidR="00A72136" w:rsidRPr="0053375F" w:rsidRDefault="00A72136" w:rsidP="00A72136">
      <w:pPr>
        <w:tabs>
          <w:tab w:val="left" w:pos="2210"/>
        </w:tabs>
      </w:pPr>
    </w:p>
    <w:p w14:paraId="43BAAAD9" w14:textId="77777777" w:rsidR="00A72136" w:rsidRPr="0053375F" w:rsidRDefault="00A72136" w:rsidP="00A72136">
      <w:pPr>
        <w:tabs>
          <w:tab w:val="left" w:pos="2210"/>
        </w:tabs>
      </w:pPr>
    </w:p>
    <w:p w14:paraId="6B391D5F" w14:textId="77777777" w:rsidR="00A72136" w:rsidRPr="0053375F" w:rsidRDefault="00A72136" w:rsidP="00A72136">
      <w:pPr>
        <w:tabs>
          <w:tab w:val="left" w:pos="2210"/>
        </w:tabs>
      </w:pPr>
    </w:p>
    <w:p w14:paraId="0928BDDA" w14:textId="77777777" w:rsidR="00A72136" w:rsidRPr="0053375F" w:rsidRDefault="00A72136" w:rsidP="00A72136">
      <w:pPr>
        <w:tabs>
          <w:tab w:val="left" w:pos="2210"/>
        </w:tabs>
      </w:pPr>
    </w:p>
    <w:p w14:paraId="7B07FCE1" w14:textId="77777777" w:rsidR="00A72136" w:rsidRPr="0053375F" w:rsidRDefault="00A72136" w:rsidP="00A72136">
      <w:pPr>
        <w:tabs>
          <w:tab w:val="left" w:pos="2210"/>
        </w:tabs>
      </w:pPr>
    </w:p>
    <w:p w14:paraId="7C7D35C7" w14:textId="77777777" w:rsidR="00A72136" w:rsidRPr="0053375F" w:rsidRDefault="00A72136" w:rsidP="00A72136">
      <w:pPr>
        <w:tabs>
          <w:tab w:val="left" w:pos="2210"/>
        </w:tabs>
      </w:pPr>
    </w:p>
    <w:p w14:paraId="6A84FED0" w14:textId="77777777" w:rsidR="00A72136" w:rsidRPr="0053375F" w:rsidRDefault="00A72136" w:rsidP="00A72136">
      <w:pPr>
        <w:tabs>
          <w:tab w:val="left" w:pos="2210"/>
        </w:tabs>
      </w:pPr>
    </w:p>
    <w:p w14:paraId="0B306495" w14:textId="77777777" w:rsidR="00A72136" w:rsidRPr="0053375F" w:rsidRDefault="00A72136" w:rsidP="00A72136">
      <w:pPr>
        <w:tabs>
          <w:tab w:val="left" w:pos="2210"/>
        </w:tabs>
      </w:pPr>
    </w:p>
    <w:p w14:paraId="5A8F54A3" w14:textId="77777777" w:rsidR="00A72136" w:rsidRPr="0053375F" w:rsidRDefault="00A72136" w:rsidP="00A72136">
      <w:pPr>
        <w:tabs>
          <w:tab w:val="left" w:pos="2210"/>
        </w:tabs>
      </w:pPr>
    </w:p>
    <w:p w14:paraId="47AEC702" w14:textId="77777777" w:rsidR="00A72136" w:rsidRPr="0053375F" w:rsidRDefault="00A72136" w:rsidP="00A72136">
      <w:pPr>
        <w:tabs>
          <w:tab w:val="left" w:pos="2210"/>
        </w:tabs>
      </w:pPr>
    </w:p>
    <w:p w14:paraId="171570BF" w14:textId="77777777" w:rsidR="00A72136" w:rsidRPr="0053375F" w:rsidRDefault="00A72136" w:rsidP="00A72136">
      <w:pPr>
        <w:tabs>
          <w:tab w:val="left" w:pos="2210"/>
        </w:tabs>
      </w:pPr>
    </w:p>
    <w:p w14:paraId="2C92FAC6" w14:textId="77777777" w:rsidR="00A72136" w:rsidRPr="0053375F" w:rsidRDefault="00A72136" w:rsidP="00A72136">
      <w:pPr>
        <w:tabs>
          <w:tab w:val="left" w:pos="2210"/>
        </w:tabs>
      </w:pPr>
    </w:p>
    <w:p w14:paraId="1DAB37ED" w14:textId="77777777" w:rsidR="00A72136" w:rsidRPr="0053375F" w:rsidRDefault="00A72136" w:rsidP="00A72136">
      <w:pPr>
        <w:tabs>
          <w:tab w:val="left" w:pos="2210"/>
        </w:tabs>
      </w:pPr>
    </w:p>
    <w:p w14:paraId="4C8D4934" w14:textId="77777777" w:rsidR="00A72136" w:rsidRPr="0053375F" w:rsidRDefault="00A72136" w:rsidP="00A72136">
      <w:pPr>
        <w:tabs>
          <w:tab w:val="left" w:pos="2210"/>
        </w:tabs>
      </w:pPr>
    </w:p>
    <w:p w14:paraId="633E1C04" w14:textId="77777777" w:rsidR="00A72136" w:rsidRPr="0053375F" w:rsidRDefault="00A72136" w:rsidP="00A72136">
      <w:pPr>
        <w:tabs>
          <w:tab w:val="left" w:pos="2210"/>
        </w:tabs>
      </w:pPr>
    </w:p>
    <w:p w14:paraId="60C5B445" w14:textId="77777777" w:rsidR="00A72136" w:rsidRPr="0053375F" w:rsidRDefault="00A72136" w:rsidP="00A72136">
      <w:pPr>
        <w:tabs>
          <w:tab w:val="left" w:pos="2210"/>
        </w:tabs>
      </w:pPr>
    </w:p>
    <w:p w14:paraId="1BA1ADB6" w14:textId="77777777" w:rsidR="00A72136" w:rsidRPr="0053375F" w:rsidRDefault="00A72136" w:rsidP="00A72136">
      <w:pPr>
        <w:tabs>
          <w:tab w:val="left" w:pos="2210"/>
        </w:tabs>
      </w:pPr>
    </w:p>
    <w:p w14:paraId="2491CF26" w14:textId="77777777" w:rsidR="00A72136" w:rsidRPr="0053375F" w:rsidRDefault="00A72136" w:rsidP="00A72136">
      <w:pPr>
        <w:tabs>
          <w:tab w:val="left" w:pos="2210"/>
        </w:tabs>
      </w:pPr>
    </w:p>
    <w:p w14:paraId="08C4A8D8" w14:textId="77777777" w:rsidR="00A72136" w:rsidRPr="0053375F" w:rsidRDefault="00A72136" w:rsidP="00A72136">
      <w:pPr>
        <w:tabs>
          <w:tab w:val="left" w:pos="2210"/>
        </w:tabs>
      </w:pPr>
    </w:p>
    <w:p w14:paraId="7B8E173E" w14:textId="77777777" w:rsidR="00A72136" w:rsidRPr="0053375F" w:rsidRDefault="00A72136" w:rsidP="00A72136">
      <w:pPr>
        <w:tabs>
          <w:tab w:val="left" w:pos="2210"/>
        </w:tabs>
      </w:pPr>
    </w:p>
    <w:p w14:paraId="151EAF3F" w14:textId="77777777" w:rsidR="00A72136" w:rsidRPr="0053375F" w:rsidRDefault="00A72136" w:rsidP="00A72136">
      <w:pPr>
        <w:tabs>
          <w:tab w:val="left" w:pos="2210"/>
        </w:tabs>
      </w:pPr>
    </w:p>
    <w:p w14:paraId="5535B1F7" w14:textId="77777777" w:rsidR="00A72136" w:rsidRPr="0053375F" w:rsidRDefault="00A72136" w:rsidP="00A72136">
      <w:pPr>
        <w:tabs>
          <w:tab w:val="left" w:pos="2210"/>
        </w:tabs>
      </w:pPr>
    </w:p>
    <w:p w14:paraId="07F945C6" w14:textId="77777777" w:rsidR="00A72136" w:rsidRPr="0053375F" w:rsidRDefault="00A72136" w:rsidP="00A72136">
      <w:pPr>
        <w:tabs>
          <w:tab w:val="left" w:pos="2210"/>
        </w:tabs>
      </w:pPr>
    </w:p>
    <w:p w14:paraId="00F665C5" w14:textId="77777777" w:rsidR="00A72136" w:rsidRPr="0053375F" w:rsidRDefault="00A72136" w:rsidP="00A72136">
      <w:pPr>
        <w:tabs>
          <w:tab w:val="left" w:pos="2210"/>
        </w:tabs>
      </w:pPr>
    </w:p>
    <w:p w14:paraId="07AAE9D2" w14:textId="77777777" w:rsidR="00A72136" w:rsidRPr="0053375F" w:rsidRDefault="00A72136" w:rsidP="00A72136">
      <w:pPr>
        <w:tabs>
          <w:tab w:val="left" w:pos="2210"/>
        </w:tabs>
      </w:pPr>
    </w:p>
    <w:p w14:paraId="42D8DA0F" w14:textId="77777777" w:rsidR="00A72136" w:rsidRPr="0053375F" w:rsidRDefault="00A72136" w:rsidP="00A72136">
      <w:pPr>
        <w:tabs>
          <w:tab w:val="left" w:pos="2210"/>
        </w:tabs>
      </w:pPr>
    </w:p>
    <w:p w14:paraId="14323C58" w14:textId="77777777" w:rsidR="00A72136" w:rsidRPr="0053375F" w:rsidRDefault="00A72136" w:rsidP="00A72136">
      <w:pPr>
        <w:tabs>
          <w:tab w:val="left" w:pos="2210"/>
        </w:tabs>
      </w:pPr>
    </w:p>
    <w:p w14:paraId="6641B151" w14:textId="5B56471B" w:rsidR="00A72136" w:rsidRDefault="00A72136" w:rsidP="00A72136">
      <w:pPr>
        <w:tabs>
          <w:tab w:val="left" w:pos="2210"/>
        </w:tabs>
      </w:pPr>
    </w:p>
    <w:p w14:paraId="17F2C2DC" w14:textId="03B49503" w:rsidR="003952DB" w:rsidRDefault="003952DB" w:rsidP="00A72136">
      <w:pPr>
        <w:tabs>
          <w:tab w:val="left" w:pos="2210"/>
        </w:tabs>
      </w:pPr>
    </w:p>
    <w:p w14:paraId="41C5337C" w14:textId="3A4E52EA" w:rsidR="003952DB" w:rsidRDefault="003952DB" w:rsidP="00A72136">
      <w:pPr>
        <w:tabs>
          <w:tab w:val="left" w:pos="2210"/>
        </w:tabs>
      </w:pPr>
    </w:p>
    <w:p w14:paraId="69CFBC90" w14:textId="602DCB36" w:rsidR="003952DB" w:rsidRDefault="003952DB" w:rsidP="00A72136">
      <w:pPr>
        <w:tabs>
          <w:tab w:val="left" w:pos="2210"/>
        </w:tabs>
      </w:pPr>
    </w:p>
    <w:p w14:paraId="57D9CCB4" w14:textId="118F7809" w:rsidR="003952DB" w:rsidRDefault="003952DB" w:rsidP="00A72136">
      <w:pPr>
        <w:tabs>
          <w:tab w:val="left" w:pos="2210"/>
        </w:tabs>
      </w:pPr>
    </w:p>
    <w:p w14:paraId="47FC9FA6" w14:textId="77777777" w:rsidR="003952DB" w:rsidRPr="0053375F" w:rsidRDefault="003952DB" w:rsidP="00A72136">
      <w:pPr>
        <w:tabs>
          <w:tab w:val="left" w:pos="221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6BF08DE5" w14:textId="77777777" w:rsidTr="00A72136">
        <w:tc>
          <w:tcPr>
            <w:tcW w:w="2122" w:type="dxa"/>
          </w:tcPr>
          <w:p w14:paraId="013C56DB" w14:textId="77777777" w:rsidR="00A72136" w:rsidRPr="0053375F" w:rsidRDefault="00A72136" w:rsidP="00A72136">
            <w:pPr>
              <w:jc w:val="both"/>
              <w:rPr>
                <w:b/>
              </w:rPr>
            </w:pPr>
            <w:r w:rsidRPr="0053375F">
              <w:rPr>
                <w:b/>
              </w:rPr>
              <w:lastRenderedPageBreak/>
              <w:t>Course Number</w:t>
            </w:r>
          </w:p>
        </w:tc>
        <w:tc>
          <w:tcPr>
            <w:tcW w:w="6894" w:type="dxa"/>
          </w:tcPr>
          <w:p w14:paraId="02DCCEA7" w14:textId="77777777" w:rsidR="00A72136" w:rsidRPr="003952DB" w:rsidRDefault="00A72136" w:rsidP="00A72136">
            <w:pPr>
              <w:jc w:val="both"/>
              <w:rPr>
                <w:b/>
              </w:rPr>
            </w:pPr>
            <w:r w:rsidRPr="003952DB">
              <w:rPr>
                <w:b/>
              </w:rPr>
              <w:t>MM3205</w:t>
            </w:r>
          </w:p>
        </w:tc>
      </w:tr>
      <w:tr w:rsidR="00A72136" w:rsidRPr="0053375F" w14:paraId="733A5C5C" w14:textId="77777777" w:rsidTr="00A72136">
        <w:tc>
          <w:tcPr>
            <w:tcW w:w="2122" w:type="dxa"/>
          </w:tcPr>
          <w:p w14:paraId="06807C7F" w14:textId="77777777" w:rsidR="00A72136" w:rsidRPr="0053375F" w:rsidRDefault="00A72136" w:rsidP="00A72136">
            <w:pPr>
              <w:jc w:val="both"/>
              <w:rPr>
                <w:b/>
              </w:rPr>
            </w:pPr>
            <w:r w:rsidRPr="0053375F">
              <w:rPr>
                <w:b/>
              </w:rPr>
              <w:t xml:space="preserve">Course Credit </w:t>
            </w:r>
          </w:p>
          <w:p w14:paraId="0A34C777" w14:textId="77777777" w:rsidR="00A72136" w:rsidRPr="0053375F" w:rsidRDefault="00A72136" w:rsidP="00A72136">
            <w:pPr>
              <w:jc w:val="both"/>
              <w:rPr>
                <w:b/>
              </w:rPr>
            </w:pPr>
            <w:r w:rsidRPr="0053375F">
              <w:rPr>
                <w:b/>
              </w:rPr>
              <w:t>(L-T-P-C)</w:t>
            </w:r>
          </w:p>
        </w:tc>
        <w:tc>
          <w:tcPr>
            <w:tcW w:w="6894" w:type="dxa"/>
          </w:tcPr>
          <w:p w14:paraId="25D4E3F8" w14:textId="77777777" w:rsidR="00A72136" w:rsidRPr="003952DB" w:rsidRDefault="00A72136" w:rsidP="00A72136">
            <w:pPr>
              <w:rPr>
                <w:b/>
                <w:color w:val="333333"/>
                <w:sz w:val="28"/>
                <w:szCs w:val="28"/>
                <w:shd w:val="clear" w:color="auto" w:fill="FFFFFF"/>
              </w:rPr>
            </w:pPr>
            <w:r w:rsidRPr="003952DB">
              <w:rPr>
                <w:b/>
              </w:rPr>
              <w:t>0-0-4 (2 AIU Credits)</w:t>
            </w:r>
          </w:p>
        </w:tc>
      </w:tr>
      <w:tr w:rsidR="00A72136" w:rsidRPr="0053375F" w14:paraId="0BBF4749" w14:textId="77777777" w:rsidTr="00A72136">
        <w:tc>
          <w:tcPr>
            <w:tcW w:w="2122" w:type="dxa"/>
          </w:tcPr>
          <w:p w14:paraId="20F62943" w14:textId="77777777" w:rsidR="00A72136" w:rsidRPr="0053375F" w:rsidRDefault="00A72136" w:rsidP="00A72136">
            <w:pPr>
              <w:jc w:val="both"/>
              <w:rPr>
                <w:b/>
              </w:rPr>
            </w:pPr>
            <w:r w:rsidRPr="0053375F">
              <w:rPr>
                <w:b/>
              </w:rPr>
              <w:t>Course Title</w:t>
            </w:r>
          </w:p>
        </w:tc>
        <w:tc>
          <w:tcPr>
            <w:tcW w:w="6894" w:type="dxa"/>
          </w:tcPr>
          <w:p w14:paraId="1E99C24A" w14:textId="77777777" w:rsidR="00A72136" w:rsidRPr="003952DB" w:rsidRDefault="00A72136" w:rsidP="00A72136">
            <w:pPr>
              <w:jc w:val="both"/>
              <w:rPr>
                <w:b/>
              </w:rPr>
            </w:pPr>
            <w:r w:rsidRPr="003952DB">
              <w:rPr>
                <w:b/>
              </w:rPr>
              <w:t>Capstone Laboratory</w:t>
            </w:r>
          </w:p>
        </w:tc>
      </w:tr>
      <w:tr w:rsidR="00A72136" w:rsidRPr="0053375F" w14:paraId="26C5A94F" w14:textId="77777777" w:rsidTr="00A72136">
        <w:tc>
          <w:tcPr>
            <w:tcW w:w="2122" w:type="dxa"/>
          </w:tcPr>
          <w:p w14:paraId="441E6A0D" w14:textId="77777777" w:rsidR="00A72136" w:rsidRPr="0053375F" w:rsidRDefault="00A72136" w:rsidP="00A72136">
            <w:pPr>
              <w:jc w:val="both"/>
              <w:rPr>
                <w:b/>
              </w:rPr>
            </w:pPr>
            <w:r w:rsidRPr="0053375F">
              <w:rPr>
                <w:b/>
              </w:rPr>
              <w:t>Learning Mode</w:t>
            </w:r>
          </w:p>
        </w:tc>
        <w:tc>
          <w:tcPr>
            <w:tcW w:w="6894" w:type="dxa"/>
          </w:tcPr>
          <w:p w14:paraId="5DD746D8" w14:textId="77777777" w:rsidR="00A72136" w:rsidRPr="0053375F" w:rsidRDefault="00A72136" w:rsidP="00A72136">
            <w:pPr>
              <w:jc w:val="both"/>
            </w:pPr>
            <w:r w:rsidRPr="0053375F">
              <w:t>Practical</w:t>
            </w:r>
          </w:p>
        </w:tc>
      </w:tr>
      <w:tr w:rsidR="00A72136" w:rsidRPr="0053375F" w14:paraId="4D00BB41" w14:textId="77777777" w:rsidTr="00A72136">
        <w:tc>
          <w:tcPr>
            <w:tcW w:w="2122" w:type="dxa"/>
          </w:tcPr>
          <w:p w14:paraId="07FCF134" w14:textId="77777777" w:rsidR="00A72136" w:rsidRPr="0053375F" w:rsidRDefault="00A72136" w:rsidP="00A72136">
            <w:pPr>
              <w:jc w:val="both"/>
              <w:rPr>
                <w:b/>
              </w:rPr>
            </w:pPr>
            <w:r w:rsidRPr="0053375F">
              <w:rPr>
                <w:b/>
              </w:rPr>
              <w:t>Prerequisite</w:t>
            </w:r>
          </w:p>
        </w:tc>
        <w:tc>
          <w:tcPr>
            <w:tcW w:w="6894" w:type="dxa"/>
          </w:tcPr>
          <w:p w14:paraId="0DBDFF88" w14:textId="77777777" w:rsidR="00A72136" w:rsidRPr="0053375F" w:rsidRDefault="00A72136" w:rsidP="00A72136">
            <w:pPr>
              <w:jc w:val="both"/>
            </w:pPr>
            <w:r>
              <w:t>None</w:t>
            </w:r>
          </w:p>
        </w:tc>
      </w:tr>
      <w:tr w:rsidR="00A72136" w:rsidRPr="0053375F" w14:paraId="0F6C37D0" w14:textId="77777777" w:rsidTr="00A72136">
        <w:tc>
          <w:tcPr>
            <w:tcW w:w="2122" w:type="dxa"/>
          </w:tcPr>
          <w:p w14:paraId="301C84F4" w14:textId="77777777" w:rsidR="00A72136" w:rsidRPr="0053375F" w:rsidRDefault="00A72136" w:rsidP="00A72136">
            <w:pPr>
              <w:jc w:val="both"/>
              <w:rPr>
                <w:b/>
              </w:rPr>
            </w:pPr>
            <w:r w:rsidRPr="0053375F">
              <w:rPr>
                <w:b/>
              </w:rPr>
              <w:t>Learning Objectives</w:t>
            </w:r>
          </w:p>
        </w:tc>
        <w:tc>
          <w:tcPr>
            <w:tcW w:w="6894" w:type="dxa"/>
          </w:tcPr>
          <w:p w14:paraId="51256466" w14:textId="77777777" w:rsidR="00A72136" w:rsidRPr="0053375F" w:rsidRDefault="00A72136" w:rsidP="00A72136">
            <w:pPr>
              <w:rPr>
                <w:b/>
              </w:rPr>
            </w:pPr>
            <w:r w:rsidRPr="0053375F">
              <w:t>To allow students to implement and test their designs, integrating theoretical knowledge with practical application.</w:t>
            </w:r>
          </w:p>
          <w:p w14:paraId="22897C24" w14:textId="77777777" w:rsidR="00A72136" w:rsidRPr="0053375F" w:rsidRDefault="00A72136" w:rsidP="00A72136">
            <w:pPr>
              <w:rPr>
                <w:b/>
              </w:rPr>
            </w:pPr>
            <w:r w:rsidRPr="0053375F">
              <w:t>To enhance hands-on learning, reinforce theoretical concepts, and promote creativity.</w:t>
            </w:r>
          </w:p>
        </w:tc>
      </w:tr>
      <w:tr w:rsidR="00A72136" w:rsidRPr="0053375F" w14:paraId="387F667C" w14:textId="77777777" w:rsidTr="00A72136">
        <w:tc>
          <w:tcPr>
            <w:tcW w:w="2122" w:type="dxa"/>
          </w:tcPr>
          <w:p w14:paraId="45A5EC05" w14:textId="77777777" w:rsidR="00A72136" w:rsidRPr="0053375F" w:rsidRDefault="00A72136" w:rsidP="00A72136">
            <w:pPr>
              <w:jc w:val="both"/>
              <w:rPr>
                <w:b/>
              </w:rPr>
            </w:pPr>
            <w:r w:rsidRPr="0053375F">
              <w:rPr>
                <w:b/>
              </w:rPr>
              <w:t>Course Description</w:t>
            </w:r>
          </w:p>
        </w:tc>
        <w:tc>
          <w:tcPr>
            <w:tcW w:w="6894" w:type="dxa"/>
          </w:tcPr>
          <w:p w14:paraId="095C6445" w14:textId="77777777" w:rsidR="00A72136" w:rsidRPr="00F81764" w:rsidRDefault="00A72136" w:rsidP="00A72136">
            <w:pPr>
              <w:jc w:val="both"/>
            </w:pPr>
            <w:r w:rsidRPr="00F81764">
              <w:t xml:space="preserve">Capstone Laboratory course is designed to integrate and apply knowledge and skills acquired throughout a student's academic program in the Metallurgical and Materials Engineering department. </w:t>
            </w:r>
          </w:p>
        </w:tc>
      </w:tr>
      <w:tr w:rsidR="00A72136" w:rsidRPr="0053375F" w14:paraId="489508BD" w14:textId="77777777" w:rsidTr="00A72136">
        <w:tc>
          <w:tcPr>
            <w:tcW w:w="2122" w:type="dxa"/>
          </w:tcPr>
          <w:p w14:paraId="0A8B7E77" w14:textId="77777777" w:rsidR="00A72136" w:rsidRPr="0053375F" w:rsidRDefault="00A72136" w:rsidP="00A72136">
            <w:pPr>
              <w:jc w:val="both"/>
              <w:rPr>
                <w:b/>
              </w:rPr>
            </w:pPr>
            <w:r w:rsidRPr="0053375F">
              <w:rPr>
                <w:b/>
              </w:rPr>
              <w:t>Course Content</w:t>
            </w:r>
          </w:p>
        </w:tc>
        <w:tc>
          <w:tcPr>
            <w:tcW w:w="6894" w:type="dxa"/>
          </w:tcPr>
          <w:p w14:paraId="247F3F6C" w14:textId="77777777" w:rsidR="00A72136" w:rsidRPr="0053375F" w:rsidRDefault="00A72136" w:rsidP="00A72136">
            <w:pPr>
              <w:rPr>
                <w:b/>
                <w:sz w:val="28"/>
                <w:szCs w:val="28"/>
              </w:rPr>
            </w:pPr>
            <w:r w:rsidRPr="0053375F">
              <w:rPr>
                <w:b/>
                <w:sz w:val="28"/>
                <w:szCs w:val="28"/>
              </w:rPr>
              <w:t>Capstone projects to be decided by the course instructor</w:t>
            </w:r>
          </w:p>
          <w:p w14:paraId="5CD3984A" w14:textId="77777777" w:rsidR="00A72136" w:rsidRPr="0053375F" w:rsidRDefault="00A72136" w:rsidP="00A72136">
            <w:pPr>
              <w:rPr>
                <w:bCs/>
              </w:rPr>
            </w:pPr>
            <w:r w:rsidRPr="0053375F">
              <w:rPr>
                <w:bCs/>
              </w:rPr>
              <w:t>Few suggested projects are:</w:t>
            </w:r>
          </w:p>
          <w:p w14:paraId="3C8643C5" w14:textId="77777777" w:rsidR="00A72136" w:rsidRPr="0053375F" w:rsidRDefault="00A72136" w:rsidP="00A72136">
            <w:pPr>
              <w:rPr>
                <w:bCs/>
              </w:rPr>
            </w:pPr>
          </w:p>
          <w:p w14:paraId="05E2C432" w14:textId="77777777" w:rsidR="00A72136" w:rsidRPr="0053375F" w:rsidRDefault="00A72136" w:rsidP="00A72136">
            <w:pPr>
              <w:rPr>
                <w:bCs/>
              </w:rPr>
            </w:pPr>
            <w:r w:rsidRPr="0053375F">
              <w:rPr>
                <w:bCs/>
              </w:rPr>
              <w:t>Environmental Barrier Coatings for Gas Turbine Engines</w:t>
            </w:r>
          </w:p>
          <w:p w14:paraId="678D6DA8" w14:textId="77777777" w:rsidR="00A72136" w:rsidRPr="0053375F" w:rsidRDefault="00A72136" w:rsidP="00A72136">
            <w:pPr>
              <w:rPr>
                <w:bCs/>
              </w:rPr>
            </w:pPr>
          </w:p>
          <w:p w14:paraId="37B4A86A" w14:textId="77777777" w:rsidR="00A72136" w:rsidRPr="0053375F" w:rsidRDefault="00A72136" w:rsidP="00A72136">
            <w:pPr>
              <w:rPr>
                <w:bCs/>
              </w:rPr>
            </w:pPr>
            <w:r w:rsidRPr="0053375F">
              <w:rPr>
                <w:bCs/>
              </w:rPr>
              <w:t>Finite Element Analysis of Metal Forming</w:t>
            </w:r>
          </w:p>
          <w:p w14:paraId="28ADB0F1" w14:textId="77777777" w:rsidR="00A72136" w:rsidRPr="0053375F" w:rsidRDefault="00A72136" w:rsidP="00A72136">
            <w:pPr>
              <w:rPr>
                <w:bCs/>
              </w:rPr>
            </w:pPr>
          </w:p>
          <w:p w14:paraId="2A69DD80" w14:textId="77777777" w:rsidR="00A72136" w:rsidRPr="0053375F" w:rsidRDefault="00A72136" w:rsidP="00A72136">
            <w:pPr>
              <w:rPr>
                <w:bCs/>
              </w:rPr>
            </w:pPr>
            <w:r w:rsidRPr="0053375F">
              <w:rPr>
                <w:bCs/>
              </w:rPr>
              <w:t>Metal Extraction from Ores obtained from Indian Mines</w:t>
            </w:r>
          </w:p>
          <w:p w14:paraId="3A634A12" w14:textId="77777777" w:rsidR="00A72136" w:rsidRPr="0053375F" w:rsidRDefault="00A72136" w:rsidP="00A72136">
            <w:pPr>
              <w:rPr>
                <w:bCs/>
              </w:rPr>
            </w:pPr>
          </w:p>
          <w:p w14:paraId="0E1D74D3" w14:textId="77777777" w:rsidR="00A72136" w:rsidRPr="0053375F" w:rsidRDefault="00A72136" w:rsidP="00A72136">
            <w:pPr>
              <w:rPr>
                <w:bCs/>
              </w:rPr>
            </w:pPr>
            <w:r w:rsidRPr="0053375F">
              <w:rPr>
                <w:bCs/>
              </w:rPr>
              <w:t xml:space="preserve">Development of </w:t>
            </w:r>
            <w:proofErr w:type="spellStart"/>
            <w:r w:rsidRPr="0053375F">
              <w:rPr>
                <w:bCs/>
              </w:rPr>
              <w:t>Aluminium</w:t>
            </w:r>
            <w:proofErr w:type="spellEnd"/>
            <w:r w:rsidRPr="0053375F">
              <w:rPr>
                <w:bCs/>
              </w:rPr>
              <w:t xml:space="preserve"> alloys and Study the Effect of Heat Treatment on Properties</w:t>
            </w:r>
          </w:p>
          <w:p w14:paraId="1B1785CA" w14:textId="77777777" w:rsidR="00A72136" w:rsidRPr="0053375F" w:rsidRDefault="00A72136" w:rsidP="00A72136">
            <w:pPr>
              <w:rPr>
                <w:bCs/>
              </w:rPr>
            </w:pPr>
          </w:p>
          <w:p w14:paraId="707466A1" w14:textId="77777777" w:rsidR="00A72136" w:rsidRPr="0053375F" w:rsidRDefault="00A72136" w:rsidP="00A72136">
            <w:pPr>
              <w:rPr>
                <w:bCs/>
              </w:rPr>
            </w:pPr>
            <w:r w:rsidRPr="0053375F">
              <w:rPr>
                <w:bCs/>
              </w:rPr>
              <w:t>Ceramic Musical Instrument Making through Traditional Techniques</w:t>
            </w:r>
          </w:p>
          <w:p w14:paraId="3C921CEF" w14:textId="77777777" w:rsidR="00A72136" w:rsidRPr="0053375F" w:rsidRDefault="00A72136" w:rsidP="00A72136">
            <w:pPr>
              <w:rPr>
                <w:bCs/>
              </w:rPr>
            </w:pPr>
          </w:p>
          <w:p w14:paraId="4C6CCCC6" w14:textId="77777777" w:rsidR="00A72136" w:rsidRPr="0053375F" w:rsidRDefault="00A72136" w:rsidP="00A72136">
            <w:pPr>
              <w:rPr>
                <w:bCs/>
              </w:rPr>
            </w:pPr>
            <w:r w:rsidRPr="0053375F">
              <w:rPr>
                <w:bCs/>
              </w:rPr>
              <w:t>Development of Metal Matrix Composite for High Temperature Application</w:t>
            </w:r>
          </w:p>
          <w:p w14:paraId="04F89A81" w14:textId="77777777" w:rsidR="00A72136" w:rsidRPr="0053375F" w:rsidRDefault="00A72136" w:rsidP="00A72136">
            <w:pPr>
              <w:rPr>
                <w:bCs/>
              </w:rPr>
            </w:pPr>
          </w:p>
          <w:p w14:paraId="504C00C8" w14:textId="77777777" w:rsidR="00A72136" w:rsidRPr="0053375F" w:rsidRDefault="00A72136" w:rsidP="00A72136">
            <w:pPr>
              <w:rPr>
                <w:bCs/>
              </w:rPr>
            </w:pPr>
            <w:r w:rsidRPr="0053375F">
              <w:rPr>
                <w:bCs/>
              </w:rPr>
              <w:t>Piezo sensor for Determination of Force Involved in Cricket Shot</w:t>
            </w:r>
          </w:p>
          <w:p w14:paraId="0EC6E229" w14:textId="77777777" w:rsidR="00A72136" w:rsidRPr="0053375F" w:rsidRDefault="00A72136" w:rsidP="00A72136">
            <w:pPr>
              <w:rPr>
                <w:bCs/>
              </w:rPr>
            </w:pPr>
          </w:p>
          <w:p w14:paraId="7EDEE8C7" w14:textId="77777777" w:rsidR="00A72136" w:rsidRPr="0053375F" w:rsidRDefault="00A72136" w:rsidP="00A72136">
            <w:pPr>
              <w:contextualSpacing/>
              <w:jc w:val="both"/>
            </w:pPr>
            <w:r w:rsidRPr="0053375F">
              <w:rPr>
                <w:bCs/>
              </w:rPr>
              <w:t>Demonstrations of few polymerization techniques for synthesis of porous polymers/ smart polymers/ self-healing polymers</w:t>
            </w:r>
          </w:p>
        </w:tc>
      </w:tr>
      <w:tr w:rsidR="00A72136" w:rsidRPr="0053375F" w14:paraId="56C27E7D" w14:textId="77777777" w:rsidTr="00A72136">
        <w:tc>
          <w:tcPr>
            <w:tcW w:w="2122" w:type="dxa"/>
          </w:tcPr>
          <w:p w14:paraId="187D0A9D" w14:textId="77777777" w:rsidR="00A72136" w:rsidRPr="0053375F" w:rsidRDefault="00A72136" w:rsidP="00A72136">
            <w:pPr>
              <w:jc w:val="both"/>
              <w:rPr>
                <w:b/>
              </w:rPr>
            </w:pPr>
            <w:r w:rsidRPr="0053375F">
              <w:rPr>
                <w:b/>
              </w:rPr>
              <w:t>Learning Outcome</w:t>
            </w:r>
          </w:p>
        </w:tc>
        <w:tc>
          <w:tcPr>
            <w:tcW w:w="6894" w:type="dxa"/>
          </w:tcPr>
          <w:p w14:paraId="100CD53F" w14:textId="77777777" w:rsidR="00A72136" w:rsidRPr="0053375F" w:rsidRDefault="00A72136" w:rsidP="00A72136">
            <w:r w:rsidRPr="0053375F">
              <w:t>After doing the laboratory course the student will be able to</w:t>
            </w:r>
          </w:p>
          <w:p w14:paraId="575D8BCE" w14:textId="77777777" w:rsidR="00A72136" w:rsidRPr="0053375F" w:rsidRDefault="00A72136" w:rsidP="00A72136">
            <w:pPr>
              <w:rPr>
                <w:b/>
              </w:rPr>
            </w:pPr>
            <w:r w:rsidRPr="0053375F">
              <w:t>Apply the knowledge acquired from MME program in real-life situation.</w:t>
            </w:r>
          </w:p>
          <w:p w14:paraId="3AC94756" w14:textId="77777777" w:rsidR="00A72136" w:rsidRPr="0053375F" w:rsidRDefault="00A72136" w:rsidP="00A72136">
            <w:pPr>
              <w:rPr>
                <w:b/>
              </w:rPr>
            </w:pPr>
            <w:r w:rsidRPr="0053375F">
              <w:t>Able to understand theoretical concepts more effectively and come up with new ideas</w:t>
            </w:r>
            <w:r w:rsidRPr="0053375F">
              <w:rPr>
                <w:b/>
              </w:rPr>
              <w:t>.</w:t>
            </w:r>
          </w:p>
        </w:tc>
      </w:tr>
      <w:tr w:rsidR="00A72136" w:rsidRPr="0053375F" w14:paraId="01713223" w14:textId="77777777" w:rsidTr="00A72136">
        <w:tc>
          <w:tcPr>
            <w:tcW w:w="2122" w:type="dxa"/>
          </w:tcPr>
          <w:p w14:paraId="7E7B6FDA" w14:textId="77777777" w:rsidR="00A72136" w:rsidRPr="0053375F" w:rsidRDefault="00A72136" w:rsidP="00A72136">
            <w:pPr>
              <w:jc w:val="both"/>
              <w:rPr>
                <w:b/>
              </w:rPr>
            </w:pPr>
            <w:r w:rsidRPr="0053375F">
              <w:rPr>
                <w:b/>
              </w:rPr>
              <w:t>Assessment Method</w:t>
            </w:r>
          </w:p>
        </w:tc>
        <w:tc>
          <w:tcPr>
            <w:tcW w:w="6894" w:type="dxa"/>
          </w:tcPr>
          <w:p w14:paraId="607EF45B" w14:textId="77777777" w:rsidR="00A72136" w:rsidRPr="0053375F" w:rsidRDefault="00A72136" w:rsidP="00A72136">
            <w:pPr>
              <w:jc w:val="both"/>
            </w:pPr>
            <w:r w:rsidRPr="0053375F">
              <w:t>Assignments, Quizzes, Mid-semester examination, End-semester examination.</w:t>
            </w:r>
          </w:p>
        </w:tc>
      </w:tr>
    </w:tbl>
    <w:p w14:paraId="6E9D0B7B" w14:textId="77777777" w:rsidR="00A72136" w:rsidRPr="0053375F" w:rsidRDefault="00A72136" w:rsidP="00A72136">
      <w:pPr>
        <w:rPr>
          <w:b/>
        </w:rPr>
      </w:pPr>
    </w:p>
    <w:p w14:paraId="19CE5251"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2DF151A9" w14:textId="77777777" w:rsidR="00A72136" w:rsidRPr="0053375F" w:rsidRDefault="00A72136" w:rsidP="00A72136">
      <w:pPr>
        <w:jc w:val="both"/>
        <w:rPr>
          <w:b/>
        </w:rPr>
      </w:pPr>
    </w:p>
    <w:p w14:paraId="1DD69CC9" w14:textId="77777777" w:rsidR="00A72136" w:rsidRPr="0053375F" w:rsidRDefault="00A72136" w:rsidP="00A72136">
      <w:pPr>
        <w:jc w:val="both"/>
        <w:rPr>
          <w:b/>
        </w:rPr>
      </w:pPr>
      <w:r w:rsidRPr="0053375F">
        <w:rPr>
          <w:b/>
        </w:rPr>
        <w:t>Reference Books:</w:t>
      </w:r>
    </w:p>
    <w:p w14:paraId="4D497D12" w14:textId="77777777" w:rsidR="00A72136" w:rsidRPr="0053375F" w:rsidRDefault="00A72136" w:rsidP="00A72136">
      <w:pPr>
        <w:autoSpaceDE w:val="0"/>
        <w:autoSpaceDN w:val="0"/>
        <w:adjustRightInd w:val="0"/>
        <w:jc w:val="both"/>
        <w:rPr>
          <w:b/>
          <w:sz w:val="28"/>
          <w:szCs w:val="28"/>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44A9B17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50024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373C5AA"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B72F83B" w14:textId="77777777" w:rsidR="00A72136" w:rsidRPr="0053375F" w:rsidRDefault="00A72136" w:rsidP="00A72136">
            <w:r w:rsidRPr="0053375F">
              <w:t>CLO2</w:t>
            </w:r>
          </w:p>
        </w:tc>
      </w:tr>
      <w:tr w:rsidR="00A72136" w:rsidRPr="0053375F" w14:paraId="1EE1438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D093D3A"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267EB99B"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6A3397C" w14:textId="77777777" w:rsidR="00A72136" w:rsidRPr="0053375F" w:rsidRDefault="00A72136" w:rsidP="00A72136">
            <w:r w:rsidRPr="0053375F">
              <w:t>X</w:t>
            </w:r>
          </w:p>
        </w:tc>
      </w:tr>
      <w:tr w:rsidR="00A72136" w:rsidRPr="0053375F" w14:paraId="0E95F5B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2E79690"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987DEF7"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C817C99" w14:textId="77777777" w:rsidR="00A72136" w:rsidRPr="0053375F" w:rsidRDefault="00A72136" w:rsidP="00A72136">
            <w:r w:rsidRPr="0053375F">
              <w:t>X</w:t>
            </w:r>
          </w:p>
        </w:tc>
      </w:tr>
      <w:tr w:rsidR="00A72136" w:rsidRPr="0053375F" w14:paraId="7343FD1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A012CC0"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A1E9A7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318A377" w14:textId="77777777" w:rsidR="00A72136" w:rsidRPr="0053375F" w:rsidRDefault="00A72136" w:rsidP="00A72136"/>
        </w:tc>
      </w:tr>
      <w:tr w:rsidR="00A72136" w:rsidRPr="0053375F" w14:paraId="68BD119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2508A83"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36DE7784"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0F9BD813" w14:textId="77777777" w:rsidR="00A72136" w:rsidRPr="0053375F" w:rsidRDefault="00A72136" w:rsidP="00A72136"/>
        </w:tc>
      </w:tr>
    </w:tbl>
    <w:p w14:paraId="2F0D13FE" w14:textId="77777777" w:rsidR="00A72136" w:rsidRPr="0053375F" w:rsidRDefault="00A72136" w:rsidP="00A72136">
      <w:pPr>
        <w:tabs>
          <w:tab w:val="left" w:pos="1789"/>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5B670F8F" w14:textId="77777777" w:rsidTr="00A72136">
        <w:tc>
          <w:tcPr>
            <w:tcW w:w="2122" w:type="dxa"/>
          </w:tcPr>
          <w:p w14:paraId="23C4C8F3" w14:textId="77777777" w:rsidR="00A72136" w:rsidRPr="0053375F" w:rsidRDefault="00A72136" w:rsidP="00A72136">
            <w:pPr>
              <w:jc w:val="both"/>
              <w:rPr>
                <w:b/>
              </w:rPr>
            </w:pPr>
            <w:r w:rsidRPr="0053375F">
              <w:rPr>
                <w:b/>
              </w:rPr>
              <w:t>Course Number</w:t>
            </w:r>
          </w:p>
        </w:tc>
        <w:tc>
          <w:tcPr>
            <w:tcW w:w="6894" w:type="dxa"/>
          </w:tcPr>
          <w:p w14:paraId="4F5DC54E" w14:textId="5A1C3C79" w:rsidR="00A72136" w:rsidRPr="0053375F" w:rsidRDefault="00A72136" w:rsidP="003952DB">
            <w:pPr>
              <w:jc w:val="both"/>
            </w:pPr>
            <w:r w:rsidRPr="0053375F">
              <w:t>MM32</w:t>
            </w:r>
            <w:r w:rsidR="003952DB">
              <w:t>06</w:t>
            </w:r>
          </w:p>
        </w:tc>
      </w:tr>
      <w:tr w:rsidR="00A72136" w:rsidRPr="0053375F" w14:paraId="6C2E333D" w14:textId="77777777" w:rsidTr="00A72136">
        <w:tc>
          <w:tcPr>
            <w:tcW w:w="2122" w:type="dxa"/>
          </w:tcPr>
          <w:p w14:paraId="1BCCD311" w14:textId="77777777" w:rsidR="00A72136" w:rsidRPr="0053375F" w:rsidRDefault="00A72136" w:rsidP="00A72136">
            <w:pPr>
              <w:jc w:val="both"/>
              <w:rPr>
                <w:b/>
              </w:rPr>
            </w:pPr>
            <w:r w:rsidRPr="0053375F">
              <w:rPr>
                <w:b/>
              </w:rPr>
              <w:t xml:space="preserve">Course Credit </w:t>
            </w:r>
          </w:p>
          <w:p w14:paraId="1BC9FF28" w14:textId="77777777" w:rsidR="00A72136" w:rsidRPr="0053375F" w:rsidRDefault="00A72136" w:rsidP="00A72136">
            <w:pPr>
              <w:jc w:val="both"/>
              <w:rPr>
                <w:b/>
              </w:rPr>
            </w:pPr>
            <w:r w:rsidRPr="0053375F">
              <w:rPr>
                <w:b/>
              </w:rPr>
              <w:t>(L-T-P-C)</w:t>
            </w:r>
          </w:p>
        </w:tc>
        <w:tc>
          <w:tcPr>
            <w:tcW w:w="6894" w:type="dxa"/>
          </w:tcPr>
          <w:p w14:paraId="2F4E5C0D" w14:textId="77777777" w:rsidR="00A72136" w:rsidRPr="0053375F" w:rsidRDefault="00A72136" w:rsidP="00A72136">
            <w:pPr>
              <w:rPr>
                <w:color w:val="333333"/>
                <w:sz w:val="28"/>
                <w:szCs w:val="28"/>
                <w:shd w:val="clear" w:color="auto" w:fill="FFFFFF"/>
              </w:rPr>
            </w:pPr>
            <w:r w:rsidRPr="0053375F">
              <w:t>0-0-3 (1.5 AIU Credits)</w:t>
            </w:r>
          </w:p>
        </w:tc>
      </w:tr>
      <w:tr w:rsidR="00A72136" w:rsidRPr="0053375F" w14:paraId="03CD77E4" w14:textId="77777777" w:rsidTr="00A72136">
        <w:tc>
          <w:tcPr>
            <w:tcW w:w="2122" w:type="dxa"/>
          </w:tcPr>
          <w:p w14:paraId="4370A72B" w14:textId="77777777" w:rsidR="00A72136" w:rsidRPr="0053375F" w:rsidRDefault="00A72136" w:rsidP="00A72136">
            <w:pPr>
              <w:jc w:val="both"/>
              <w:rPr>
                <w:b/>
              </w:rPr>
            </w:pPr>
            <w:r w:rsidRPr="0053375F">
              <w:rPr>
                <w:b/>
              </w:rPr>
              <w:t>Course Title</w:t>
            </w:r>
          </w:p>
        </w:tc>
        <w:tc>
          <w:tcPr>
            <w:tcW w:w="6894" w:type="dxa"/>
          </w:tcPr>
          <w:p w14:paraId="53C9E7C6" w14:textId="77777777" w:rsidR="00A72136" w:rsidRPr="0053375F" w:rsidRDefault="00A72136" w:rsidP="00A72136">
            <w:pPr>
              <w:jc w:val="both"/>
            </w:pPr>
            <w:r w:rsidRPr="0053375F">
              <w:t>Metals Processing Laboratory</w:t>
            </w:r>
          </w:p>
        </w:tc>
      </w:tr>
      <w:tr w:rsidR="00A72136" w:rsidRPr="0053375F" w14:paraId="50FB1AB6" w14:textId="77777777" w:rsidTr="00A72136">
        <w:tc>
          <w:tcPr>
            <w:tcW w:w="2122" w:type="dxa"/>
          </w:tcPr>
          <w:p w14:paraId="7C7D1AF3" w14:textId="77777777" w:rsidR="00A72136" w:rsidRPr="0053375F" w:rsidRDefault="00A72136" w:rsidP="00A72136">
            <w:pPr>
              <w:jc w:val="both"/>
              <w:rPr>
                <w:b/>
              </w:rPr>
            </w:pPr>
            <w:r w:rsidRPr="0053375F">
              <w:rPr>
                <w:b/>
              </w:rPr>
              <w:t>Learning Mode</w:t>
            </w:r>
          </w:p>
        </w:tc>
        <w:tc>
          <w:tcPr>
            <w:tcW w:w="6894" w:type="dxa"/>
          </w:tcPr>
          <w:p w14:paraId="667FD429" w14:textId="77777777" w:rsidR="00A72136" w:rsidRPr="0053375F" w:rsidRDefault="00A72136" w:rsidP="00A72136">
            <w:pPr>
              <w:jc w:val="both"/>
            </w:pPr>
            <w:r w:rsidRPr="0053375F">
              <w:t>Practical</w:t>
            </w:r>
          </w:p>
        </w:tc>
      </w:tr>
      <w:tr w:rsidR="00A72136" w:rsidRPr="0053375F" w14:paraId="358F6A29" w14:textId="77777777" w:rsidTr="00A72136">
        <w:tc>
          <w:tcPr>
            <w:tcW w:w="2122" w:type="dxa"/>
          </w:tcPr>
          <w:p w14:paraId="4C3C8E96" w14:textId="77777777" w:rsidR="00A72136" w:rsidRPr="0053375F" w:rsidRDefault="00A72136" w:rsidP="00A72136">
            <w:pPr>
              <w:jc w:val="both"/>
              <w:rPr>
                <w:b/>
              </w:rPr>
            </w:pPr>
            <w:r w:rsidRPr="0053375F">
              <w:rPr>
                <w:b/>
              </w:rPr>
              <w:t>Prerequisite</w:t>
            </w:r>
          </w:p>
        </w:tc>
        <w:tc>
          <w:tcPr>
            <w:tcW w:w="6894" w:type="dxa"/>
          </w:tcPr>
          <w:p w14:paraId="4A36DB7F" w14:textId="77777777" w:rsidR="00A72136" w:rsidRPr="0053375F" w:rsidRDefault="00A72136" w:rsidP="00A72136">
            <w:pPr>
              <w:jc w:val="both"/>
            </w:pPr>
            <w:r>
              <w:t>None</w:t>
            </w:r>
          </w:p>
        </w:tc>
      </w:tr>
      <w:tr w:rsidR="00A72136" w:rsidRPr="0053375F" w14:paraId="51B15BF7" w14:textId="77777777" w:rsidTr="00A72136">
        <w:tc>
          <w:tcPr>
            <w:tcW w:w="2122" w:type="dxa"/>
          </w:tcPr>
          <w:p w14:paraId="59E86442" w14:textId="77777777" w:rsidR="00A72136" w:rsidRPr="0053375F" w:rsidRDefault="00A72136" w:rsidP="00A72136">
            <w:pPr>
              <w:jc w:val="both"/>
              <w:rPr>
                <w:b/>
              </w:rPr>
            </w:pPr>
            <w:r w:rsidRPr="0053375F">
              <w:rPr>
                <w:b/>
              </w:rPr>
              <w:t>Learning Objectives</w:t>
            </w:r>
          </w:p>
        </w:tc>
        <w:tc>
          <w:tcPr>
            <w:tcW w:w="6894" w:type="dxa"/>
          </w:tcPr>
          <w:p w14:paraId="435B2F1D" w14:textId="77777777" w:rsidR="00A72136" w:rsidRPr="0053375F" w:rsidRDefault="00A72136" w:rsidP="00A72136">
            <w:pPr>
              <w:rPr>
                <w:b/>
              </w:rPr>
            </w:pPr>
            <w:r w:rsidRPr="0053375F">
              <w:t>To learn various metal casting techniques and identify common casting defects, microstructure of casting.</w:t>
            </w:r>
          </w:p>
          <w:p w14:paraId="1C2B3E09" w14:textId="77777777" w:rsidR="00A72136" w:rsidRPr="0053375F" w:rsidRDefault="00A72136" w:rsidP="00A72136">
            <w:pPr>
              <w:rPr>
                <w:b/>
              </w:rPr>
            </w:pPr>
            <w:r w:rsidRPr="0053375F">
              <w:t>To learn various metal forming techniques including welding.</w:t>
            </w:r>
          </w:p>
          <w:p w14:paraId="41F79239" w14:textId="77777777" w:rsidR="00A72136" w:rsidRPr="0053375F" w:rsidRDefault="00A72136" w:rsidP="00A72136">
            <w:pPr>
              <w:rPr>
                <w:b/>
              </w:rPr>
            </w:pPr>
            <w:r w:rsidRPr="0053375F">
              <w:t>To observe the microstructural changes imparted by various processing techniques.</w:t>
            </w:r>
          </w:p>
        </w:tc>
      </w:tr>
      <w:tr w:rsidR="00A72136" w:rsidRPr="0053375F" w14:paraId="0878120D" w14:textId="77777777" w:rsidTr="00A72136">
        <w:tc>
          <w:tcPr>
            <w:tcW w:w="2122" w:type="dxa"/>
          </w:tcPr>
          <w:p w14:paraId="1C21E29B" w14:textId="77777777" w:rsidR="00A72136" w:rsidRPr="0053375F" w:rsidRDefault="00A72136" w:rsidP="00A72136">
            <w:pPr>
              <w:jc w:val="both"/>
              <w:rPr>
                <w:b/>
              </w:rPr>
            </w:pPr>
            <w:r w:rsidRPr="0053375F">
              <w:rPr>
                <w:b/>
              </w:rPr>
              <w:t>Course Description</w:t>
            </w:r>
          </w:p>
        </w:tc>
        <w:tc>
          <w:tcPr>
            <w:tcW w:w="6894" w:type="dxa"/>
          </w:tcPr>
          <w:p w14:paraId="5AFF1FE9" w14:textId="77777777" w:rsidR="00A72136" w:rsidRPr="0053375F" w:rsidRDefault="00A72136" w:rsidP="00A72136">
            <w:pPr>
              <w:jc w:val="both"/>
            </w:pPr>
            <w:r w:rsidRPr="00D936F0">
              <w:t>The course covers the ingot casting, casting defects, solidification microstructures, recrystallization, the shape memory effect in Nitinol, and various welding techniques.</w:t>
            </w:r>
          </w:p>
        </w:tc>
      </w:tr>
      <w:tr w:rsidR="00A72136" w:rsidRPr="0053375F" w14:paraId="1F6BFCE2" w14:textId="77777777" w:rsidTr="00A72136">
        <w:tc>
          <w:tcPr>
            <w:tcW w:w="2122" w:type="dxa"/>
          </w:tcPr>
          <w:p w14:paraId="01593F7D" w14:textId="77777777" w:rsidR="00A72136" w:rsidRPr="0053375F" w:rsidRDefault="00A72136" w:rsidP="00A72136">
            <w:pPr>
              <w:jc w:val="both"/>
              <w:rPr>
                <w:b/>
              </w:rPr>
            </w:pPr>
            <w:r w:rsidRPr="0053375F">
              <w:rPr>
                <w:b/>
              </w:rPr>
              <w:t>Course Content</w:t>
            </w:r>
          </w:p>
        </w:tc>
        <w:tc>
          <w:tcPr>
            <w:tcW w:w="6894" w:type="dxa"/>
          </w:tcPr>
          <w:p w14:paraId="57E54BD1" w14:textId="77777777" w:rsidR="00A72136" w:rsidRPr="0053375F" w:rsidRDefault="00A72136" w:rsidP="00A72136">
            <w:pPr>
              <w:jc w:val="both"/>
            </w:pPr>
            <w:r w:rsidRPr="0053375F">
              <w:rPr>
                <w:b/>
              </w:rPr>
              <w:t xml:space="preserve">Ingot casting: </w:t>
            </w:r>
            <w:r w:rsidRPr="0053375F">
              <w:t xml:space="preserve">Casting design, </w:t>
            </w:r>
            <w:proofErr w:type="gramStart"/>
            <w:r w:rsidRPr="0053375F">
              <w:t>Melting</w:t>
            </w:r>
            <w:proofErr w:type="gramEnd"/>
            <w:r w:rsidRPr="0053375F">
              <w:t xml:space="preserve"> furnaces,</w:t>
            </w:r>
            <w:r w:rsidRPr="0053375F">
              <w:rPr>
                <w:b/>
              </w:rPr>
              <w:t xml:space="preserve"> </w:t>
            </w:r>
            <w:r w:rsidRPr="0053375F">
              <w:t>die casting of metal and alloy, shape casting, moiling, refining and pouring.</w:t>
            </w:r>
          </w:p>
          <w:p w14:paraId="129A6D9E" w14:textId="77777777" w:rsidR="00A72136" w:rsidRPr="0053375F" w:rsidRDefault="00A72136" w:rsidP="00A72136">
            <w:pPr>
              <w:jc w:val="both"/>
            </w:pPr>
          </w:p>
          <w:p w14:paraId="496BF96D" w14:textId="77777777" w:rsidR="00A72136" w:rsidRPr="0053375F" w:rsidRDefault="00A72136" w:rsidP="00A72136">
            <w:pPr>
              <w:jc w:val="both"/>
            </w:pPr>
            <w:r w:rsidRPr="0053375F">
              <w:rPr>
                <w:b/>
              </w:rPr>
              <w:t>Defects in castings:</w:t>
            </w:r>
            <w:r w:rsidRPr="0053375F">
              <w:t xml:space="preserve"> Physical inspection, hot tear cracks, pores, voids.</w:t>
            </w:r>
          </w:p>
          <w:p w14:paraId="4E4C98D2" w14:textId="77777777" w:rsidR="00A72136" w:rsidRPr="0053375F" w:rsidRDefault="00A72136" w:rsidP="00A72136">
            <w:pPr>
              <w:jc w:val="both"/>
            </w:pPr>
          </w:p>
          <w:p w14:paraId="6B8FA267" w14:textId="77777777" w:rsidR="00A72136" w:rsidRPr="0053375F" w:rsidRDefault="00A72136" w:rsidP="00A72136">
            <w:pPr>
              <w:jc w:val="both"/>
            </w:pPr>
            <w:r w:rsidRPr="0053375F">
              <w:rPr>
                <w:b/>
              </w:rPr>
              <w:t>Solidification microstructures:</w:t>
            </w:r>
            <w:r w:rsidRPr="0053375F">
              <w:t xml:space="preserve"> Dendritic microstructure, grain structure, homogenization, alloying element addition during casting.</w:t>
            </w:r>
          </w:p>
          <w:p w14:paraId="00563BC3" w14:textId="77777777" w:rsidR="00A72136" w:rsidRPr="0053375F" w:rsidRDefault="00A72136" w:rsidP="00A72136">
            <w:pPr>
              <w:rPr>
                <w:b/>
              </w:rPr>
            </w:pPr>
          </w:p>
          <w:p w14:paraId="073F6283" w14:textId="77777777" w:rsidR="00A72136" w:rsidRPr="0053375F" w:rsidRDefault="00A72136" w:rsidP="00A72136">
            <w:r w:rsidRPr="0053375F">
              <w:rPr>
                <w:b/>
              </w:rPr>
              <w:t>Recrystallization and annealing:</w:t>
            </w:r>
            <w:r w:rsidRPr="0053375F">
              <w:t xml:space="preserve"> recrystallization in copper and </w:t>
            </w:r>
            <w:proofErr w:type="spellStart"/>
            <w:r w:rsidRPr="0053375F">
              <w:t>aluminium</w:t>
            </w:r>
            <w:proofErr w:type="spellEnd"/>
            <w:r w:rsidRPr="0053375F">
              <w:t xml:space="preserve"> alloys.</w:t>
            </w:r>
          </w:p>
          <w:p w14:paraId="25B2F7B0" w14:textId="77777777" w:rsidR="00A72136" w:rsidRPr="0053375F" w:rsidRDefault="00A72136" w:rsidP="00A72136">
            <w:pPr>
              <w:rPr>
                <w:b/>
              </w:rPr>
            </w:pPr>
          </w:p>
          <w:p w14:paraId="5DD4D05A" w14:textId="77777777" w:rsidR="00A72136" w:rsidRPr="0053375F" w:rsidRDefault="00A72136" w:rsidP="00A72136">
            <w:r w:rsidRPr="0053375F">
              <w:rPr>
                <w:b/>
              </w:rPr>
              <w:t xml:space="preserve">Shape memory effect: </w:t>
            </w:r>
            <w:r w:rsidRPr="0053375F">
              <w:t>Reversible phase transition in Nitinol.</w:t>
            </w:r>
          </w:p>
          <w:p w14:paraId="4849EAD8" w14:textId="77777777" w:rsidR="00A72136" w:rsidRPr="0053375F" w:rsidRDefault="00A72136" w:rsidP="00A72136"/>
          <w:p w14:paraId="56C3300B" w14:textId="77777777" w:rsidR="00A72136" w:rsidRPr="0053375F" w:rsidRDefault="00A72136" w:rsidP="00A72136">
            <w:r w:rsidRPr="0053375F">
              <w:rPr>
                <w:b/>
                <w:bCs/>
              </w:rPr>
              <w:t>Welding:</w:t>
            </w:r>
            <w:r w:rsidRPr="0053375F">
              <w:t xml:space="preserve"> arc welding, soldering, friction stir welding, welding microstructures, </w:t>
            </w:r>
          </w:p>
          <w:p w14:paraId="1916EC17" w14:textId="77777777" w:rsidR="00A72136" w:rsidRPr="0053375F" w:rsidRDefault="00A72136" w:rsidP="00A72136">
            <w:pPr>
              <w:contextualSpacing/>
              <w:jc w:val="both"/>
            </w:pPr>
          </w:p>
        </w:tc>
      </w:tr>
      <w:tr w:rsidR="00A72136" w:rsidRPr="0053375F" w14:paraId="04C52950" w14:textId="77777777" w:rsidTr="00A72136">
        <w:tc>
          <w:tcPr>
            <w:tcW w:w="2122" w:type="dxa"/>
          </w:tcPr>
          <w:p w14:paraId="0CD12B5E" w14:textId="77777777" w:rsidR="00A72136" w:rsidRPr="0053375F" w:rsidRDefault="00A72136" w:rsidP="00A72136">
            <w:pPr>
              <w:jc w:val="both"/>
              <w:rPr>
                <w:b/>
              </w:rPr>
            </w:pPr>
            <w:r w:rsidRPr="0053375F">
              <w:rPr>
                <w:b/>
              </w:rPr>
              <w:t>Learning Outcome</w:t>
            </w:r>
          </w:p>
        </w:tc>
        <w:tc>
          <w:tcPr>
            <w:tcW w:w="6894" w:type="dxa"/>
          </w:tcPr>
          <w:p w14:paraId="4F7970A4" w14:textId="77777777" w:rsidR="00A72136" w:rsidRPr="0053375F" w:rsidRDefault="00A72136" w:rsidP="00A72136">
            <w:r w:rsidRPr="0053375F">
              <w:t>After doing the laboratory course the student will be able to</w:t>
            </w:r>
          </w:p>
          <w:p w14:paraId="00E325F7" w14:textId="77777777" w:rsidR="00A72136" w:rsidRPr="0053375F" w:rsidRDefault="00A72136" w:rsidP="00A72136">
            <w:pPr>
              <w:rPr>
                <w:b/>
              </w:rPr>
            </w:pPr>
            <w:r w:rsidRPr="0053375F">
              <w:t>Understand the different metal casting methods for various applications.</w:t>
            </w:r>
          </w:p>
          <w:p w14:paraId="253414CD" w14:textId="77777777" w:rsidR="00A72136" w:rsidRPr="0053375F" w:rsidRDefault="00A72136" w:rsidP="00A72136">
            <w:pPr>
              <w:rPr>
                <w:b/>
              </w:rPr>
            </w:pPr>
            <w:r w:rsidRPr="0053375F">
              <w:t>Understand various secondary processing techniques including metal forming and joining.</w:t>
            </w:r>
          </w:p>
          <w:p w14:paraId="5A0ECC6C" w14:textId="77777777" w:rsidR="00A72136" w:rsidRPr="0053375F" w:rsidRDefault="00A72136" w:rsidP="00A72136">
            <w:r w:rsidRPr="0053375F">
              <w:t>Understand the effect of various processes on microstructural evolution.</w:t>
            </w:r>
          </w:p>
        </w:tc>
      </w:tr>
      <w:tr w:rsidR="00A72136" w:rsidRPr="0053375F" w14:paraId="28DB4B7C" w14:textId="77777777" w:rsidTr="00A72136">
        <w:tc>
          <w:tcPr>
            <w:tcW w:w="2122" w:type="dxa"/>
          </w:tcPr>
          <w:p w14:paraId="1ACE843B" w14:textId="77777777" w:rsidR="00A72136" w:rsidRPr="0053375F" w:rsidRDefault="00A72136" w:rsidP="00A72136">
            <w:pPr>
              <w:jc w:val="both"/>
              <w:rPr>
                <w:b/>
              </w:rPr>
            </w:pPr>
            <w:r w:rsidRPr="0053375F">
              <w:rPr>
                <w:b/>
              </w:rPr>
              <w:t>Assessment Method</w:t>
            </w:r>
          </w:p>
        </w:tc>
        <w:tc>
          <w:tcPr>
            <w:tcW w:w="6894" w:type="dxa"/>
          </w:tcPr>
          <w:p w14:paraId="7FB39EAD" w14:textId="77777777" w:rsidR="00A72136" w:rsidRPr="0053375F" w:rsidRDefault="00A72136" w:rsidP="00A72136">
            <w:pPr>
              <w:jc w:val="both"/>
            </w:pPr>
            <w:r w:rsidRPr="0053375F">
              <w:t>Assignments, Quizzes, Mid-semester examination, End-semester examination.</w:t>
            </w:r>
          </w:p>
        </w:tc>
      </w:tr>
    </w:tbl>
    <w:p w14:paraId="7FEB989A" w14:textId="77777777" w:rsidR="00A72136" w:rsidRPr="0053375F" w:rsidRDefault="00A72136" w:rsidP="00A72136">
      <w:pPr>
        <w:rPr>
          <w:b/>
        </w:rPr>
      </w:pPr>
    </w:p>
    <w:p w14:paraId="0C4A53DE"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1A80324F" w14:textId="77777777" w:rsidR="00A72136" w:rsidRPr="0053375F" w:rsidRDefault="00A72136" w:rsidP="00453C9D">
      <w:pPr>
        <w:pStyle w:val="ListParagraph"/>
        <w:numPr>
          <w:ilvl w:val="0"/>
          <w:numId w:val="59"/>
        </w:numPr>
        <w:spacing w:after="0" w:line="240" w:lineRule="auto"/>
        <w:rPr>
          <w:rFonts w:ascii="Times New Roman" w:hAnsi="Times New Roman" w:cs="Times New Roman"/>
          <w:sz w:val="24"/>
          <w:szCs w:val="24"/>
        </w:rPr>
      </w:pPr>
      <w:r w:rsidRPr="0053375F">
        <w:rPr>
          <w:rFonts w:ascii="Times New Roman" w:hAnsi="Times New Roman" w:cs="Times New Roman"/>
          <w:sz w:val="24"/>
          <w:szCs w:val="24"/>
        </w:rPr>
        <w:t xml:space="preserve">Heat Treatment: Principles and Techniques: T.V. </w:t>
      </w:r>
      <w:proofErr w:type="spellStart"/>
      <w:r w:rsidRPr="0053375F">
        <w:rPr>
          <w:rFonts w:ascii="Times New Roman" w:hAnsi="Times New Roman" w:cs="Times New Roman"/>
          <w:sz w:val="24"/>
          <w:szCs w:val="24"/>
        </w:rPr>
        <w:t>Rajan</w:t>
      </w:r>
      <w:proofErr w:type="spellEnd"/>
      <w:r w:rsidRPr="0053375F">
        <w:rPr>
          <w:rFonts w:ascii="Times New Roman" w:hAnsi="Times New Roman" w:cs="Times New Roman"/>
          <w:sz w:val="24"/>
          <w:szCs w:val="24"/>
        </w:rPr>
        <w:t>, C.P. Sharma, Ashok Sharma, 2</w:t>
      </w:r>
      <w:r w:rsidRPr="0053375F">
        <w:rPr>
          <w:rFonts w:ascii="Times New Roman" w:hAnsi="Times New Roman" w:cs="Times New Roman"/>
          <w:sz w:val="24"/>
          <w:szCs w:val="24"/>
          <w:vertAlign w:val="superscript"/>
        </w:rPr>
        <w:t>nd</w:t>
      </w:r>
      <w:r w:rsidRPr="0053375F">
        <w:rPr>
          <w:rFonts w:ascii="Times New Roman" w:hAnsi="Times New Roman" w:cs="Times New Roman"/>
          <w:sz w:val="24"/>
          <w:szCs w:val="24"/>
        </w:rPr>
        <w:t xml:space="preserve"> Ed., Prentice Hall India, 2010.</w:t>
      </w:r>
    </w:p>
    <w:p w14:paraId="4316BF31" w14:textId="77777777" w:rsidR="00A72136" w:rsidRPr="0053375F" w:rsidRDefault="00A72136" w:rsidP="00453C9D">
      <w:pPr>
        <w:pStyle w:val="ListParagraph"/>
        <w:numPr>
          <w:ilvl w:val="0"/>
          <w:numId w:val="59"/>
        </w:numPr>
        <w:spacing w:after="0" w:line="240" w:lineRule="auto"/>
        <w:rPr>
          <w:rFonts w:ascii="Times New Roman" w:hAnsi="Times New Roman" w:cs="Times New Roman"/>
          <w:sz w:val="24"/>
          <w:szCs w:val="24"/>
        </w:rPr>
      </w:pPr>
      <w:r w:rsidRPr="0053375F">
        <w:rPr>
          <w:rFonts w:ascii="Times New Roman" w:hAnsi="Times New Roman" w:cs="Times New Roman"/>
          <w:sz w:val="24"/>
          <w:szCs w:val="24"/>
        </w:rPr>
        <w:t>Heat Treatment of Metals: J.L. Smith, G.M. Russel, S.C. Bhatia, Vol. 1, CBS Publishers, 2008.</w:t>
      </w:r>
    </w:p>
    <w:p w14:paraId="5AB18102" w14:textId="77777777" w:rsidR="00A72136" w:rsidRPr="0053375F" w:rsidRDefault="00A72136" w:rsidP="00453C9D">
      <w:pPr>
        <w:pStyle w:val="ListParagraph"/>
        <w:numPr>
          <w:ilvl w:val="0"/>
          <w:numId w:val="59"/>
        </w:numPr>
        <w:spacing w:after="0" w:line="240" w:lineRule="auto"/>
        <w:rPr>
          <w:rFonts w:ascii="Times New Roman" w:hAnsi="Times New Roman" w:cs="Times New Roman"/>
          <w:sz w:val="24"/>
          <w:szCs w:val="24"/>
        </w:rPr>
      </w:pPr>
      <w:r w:rsidRPr="0053375F">
        <w:rPr>
          <w:rFonts w:ascii="Times New Roman" w:hAnsi="Times New Roman" w:cs="Times New Roman"/>
          <w:sz w:val="24"/>
          <w:szCs w:val="24"/>
        </w:rPr>
        <w:t xml:space="preserve">Heat Treatment of Metals: </w:t>
      </w:r>
      <w:proofErr w:type="spellStart"/>
      <w:r w:rsidRPr="0053375F">
        <w:rPr>
          <w:rFonts w:ascii="Times New Roman" w:hAnsi="Times New Roman" w:cs="Times New Roman"/>
          <w:sz w:val="24"/>
          <w:szCs w:val="24"/>
        </w:rPr>
        <w:t>Vijendra</w:t>
      </w:r>
      <w:proofErr w:type="spellEnd"/>
      <w:r w:rsidRPr="0053375F">
        <w:rPr>
          <w:rFonts w:ascii="Times New Roman" w:hAnsi="Times New Roman" w:cs="Times New Roman"/>
          <w:sz w:val="24"/>
          <w:szCs w:val="24"/>
        </w:rPr>
        <w:t xml:space="preserve"> Singh, Standard Publishers Distributors, 2009.</w:t>
      </w:r>
    </w:p>
    <w:p w14:paraId="66AF0B22" w14:textId="77777777" w:rsidR="00A72136" w:rsidRPr="0053375F" w:rsidRDefault="00A72136" w:rsidP="00A72136">
      <w:pPr>
        <w:jc w:val="both"/>
        <w:rPr>
          <w:b/>
        </w:rPr>
      </w:pPr>
    </w:p>
    <w:p w14:paraId="644AF649" w14:textId="77777777" w:rsidR="00A72136" w:rsidRPr="0053375F" w:rsidRDefault="00A72136" w:rsidP="00A72136">
      <w:pPr>
        <w:jc w:val="both"/>
        <w:rPr>
          <w:b/>
        </w:rPr>
      </w:pPr>
      <w:r w:rsidRPr="0053375F">
        <w:rPr>
          <w:b/>
        </w:rPr>
        <w:t>Reference Books:</w:t>
      </w:r>
    </w:p>
    <w:p w14:paraId="2AD72DAE" w14:textId="77777777" w:rsidR="00A72136" w:rsidRPr="0053375F" w:rsidRDefault="00A72136" w:rsidP="00453C9D">
      <w:pPr>
        <w:pStyle w:val="ListParagraph"/>
        <w:numPr>
          <w:ilvl w:val="0"/>
          <w:numId w:val="60"/>
        </w:numPr>
        <w:spacing w:after="0" w:line="240" w:lineRule="auto"/>
        <w:rPr>
          <w:rFonts w:ascii="Times New Roman" w:hAnsi="Times New Roman" w:cs="Times New Roman"/>
          <w:sz w:val="24"/>
          <w:szCs w:val="24"/>
        </w:rPr>
      </w:pPr>
      <w:r w:rsidRPr="0053375F">
        <w:rPr>
          <w:rFonts w:ascii="Times New Roman" w:hAnsi="Times New Roman" w:cs="Times New Roman"/>
          <w:sz w:val="24"/>
          <w:szCs w:val="24"/>
        </w:rPr>
        <w:t>Heat treatment of Steel: Hardening, Tempering and Case Hardening: H.R. Badger, Forgotten Books, 2018.</w:t>
      </w:r>
    </w:p>
    <w:p w14:paraId="1C0039EA" w14:textId="77777777" w:rsidR="00A72136" w:rsidRPr="0053375F" w:rsidRDefault="00A72136" w:rsidP="00A72136">
      <w:pPr>
        <w:autoSpaceDE w:val="0"/>
        <w:autoSpaceDN w:val="0"/>
        <w:adjustRightInd w:val="0"/>
        <w:jc w:val="both"/>
        <w:rPr>
          <w:b/>
          <w:sz w:val="28"/>
          <w:szCs w:val="28"/>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6714708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FBA8758"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1E723CB"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5B550101" w14:textId="77777777" w:rsidR="00A72136" w:rsidRPr="0053375F" w:rsidRDefault="00A72136" w:rsidP="00A72136">
            <w:r w:rsidRPr="0053375F">
              <w:t>CLO2</w:t>
            </w:r>
          </w:p>
        </w:tc>
      </w:tr>
      <w:tr w:rsidR="00A72136" w:rsidRPr="0053375F" w14:paraId="480D5F8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62E0433"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7E63D67D"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72881EE" w14:textId="77777777" w:rsidR="00A72136" w:rsidRPr="0053375F" w:rsidRDefault="00A72136" w:rsidP="00A72136">
            <w:r w:rsidRPr="0053375F">
              <w:t>X</w:t>
            </w:r>
          </w:p>
        </w:tc>
      </w:tr>
      <w:tr w:rsidR="00A72136" w:rsidRPr="0053375F" w14:paraId="3E7288B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4159BC0"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0C04DDF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1C3C53D" w14:textId="77777777" w:rsidR="00A72136" w:rsidRPr="0053375F" w:rsidRDefault="00A72136" w:rsidP="00A72136">
            <w:r w:rsidRPr="0053375F">
              <w:t>X</w:t>
            </w:r>
          </w:p>
        </w:tc>
      </w:tr>
      <w:tr w:rsidR="00A72136" w:rsidRPr="0053375F" w14:paraId="669D62B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AF34F89"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33F150E"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617B591" w14:textId="77777777" w:rsidR="00A72136" w:rsidRPr="0053375F" w:rsidRDefault="00A72136" w:rsidP="00A72136"/>
        </w:tc>
      </w:tr>
      <w:tr w:rsidR="00A72136" w:rsidRPr="0053375F" w14:paraId="15434C6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EE063DD"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4163F245"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32522ADE" w14:textId="77777777" w:rsidR="00A72136" w:rsidRPr="0053375F" w:rsidRDefault="00A72136" w:rsidP="00A72136"/>
        </w:tc>
      </w:tr>
    </w:tbl>
    <w:p w14:paraId="51D70FBE" w14:textId="77777777" w:rsidR="00A72136" w:rsidRPr="0053375F" w:rsidRDefault="00A72136" w:rsidP="00A72136">
      <w:pPr>
        <w:tabs>
          <w:tab w:val="left" w:pos="3307"/>
        </w:tabs>
      </w:pPr>
    </w:p>
    <w:p w14:paraId="4283BD52" w14:textId="77777777" w:rsidR="00A72136" w:rsidRPr="0053375F" w:rsidRDefault="00A72136" w:rsidP="00A72136">
      <w:pPr>
        <w:tabs>
          <w:tab w:val="left" w:pos="2720"/>
        </w:tabs>
      </w:pPr>
    </w:p>
    <w:p w14:paraId="5302CFB3" w14:textId="77777777" w:rsidR="00A72136" w:rsidRDefault="00A72136" w:rsidP="00A72136">
      <w:pPr>
        <w:spacing w:after="160" w:line="259" w:lineRule="auto"/>
        <w:rPr>
          <w:rFonts w:eastAsiaTheme="minorEastAsia"/>
          <w:b/>
          <w:sz w:val="28"/>
          <w:szCs w:val="28"/>
          <w:lang w:bidi="hi-IN"/>
        </w:rPr>
      </w:pPr>
      <w:r>
        <w:rPr>
          <w:b/>
          <w:sz w:val="28"/>
          <w:szCs w:val="28"/>
        </w:rPr>
        <w:br w:type="page"/>
      </w:r>
    </w:p>
    <w:tbl>
      <w:tblPr>
        <w:tblW w:w="9102" w:type="dxa"/>
        <w:jc w:val="center"/>
        <w:tblLook w:val="04A0" w:firstRow="1" w:lastRow="0" w:firstColumn="1" w:lastColumn="0" w:noHBand="0" w:noVBand="1"/>
      </w:tblPr>
      <w:tblGrid>
        <w:gridCol w:w="648"/>
        <w:gridCol w:w="1230"/>
        <w:gridCol w:w="4160"/>
        <w:gridCol w:w="655"/>
        <w:gridCol w:w="708"/>
        <w:gridCol w:w="851"/>
        <w:gridCol w:w="850"/>
      </w:tblGrid>
      <w:tr w:rsidR="00F8633B" w:rsidRPr="000E7F3F" w14:paraId="11310EBF" w14:textId="77777777" w:rsidTr="00F8633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8345A" w14:textId="77777777" w:rsidR="00F8633B" w:rsidRPr="000E7F3F" w:rsidRDefault="00F8633B" w:rsidP="00F8633B">
            <w:pPr>
              <w:jc w:val="center"/>
              <w:rPr>
                <w:b/>
                <w:bCs/>
              </w:rPr>
            </w:pPr>
            <w:r w:rsidRPr="000E7F3F">
              <w:rPr>
                <w:b/>
                <w:bCs/>
              </w:rPr>
              <w:lastRenderedPageBreak/>
              <w:t>Sl. No.</w:t>
            </w:r>
          </w:p>
        </w:tc>
        <w:tc>
          <w:tcPr>
            <w:tcW w:w="1230" w:type="dxa"/>
            <w:tcBorders>
              <w:top w:val="single" w:sz="8" w:space="0" w:color="auto"/>
              <w:left w:val="nil"/>
              <w:bottom w:val="single" w:sz="8" w:space="0" w:color="auto"/>
              <w:right w:val="single" w:sz="8" w:space="0" w:color="auto"/>
            </w:tcBorders>
            <w:shd w:val="clear" w:color="auto" w:fill="auto"/>
            <w:noWrap/>
            <w:vAlign w:val="center"/>
            <w:hideMark/>
          </w:tcPr>
          <w:p w14:paraId="75FD2EC5" w14:textId="77777777" w:rsidR="00F8633B" w:rsidRPr="000E7F3F" w:rsidRDefault="00F8633B" w:rsidP="00F8633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CF81FC0" w14:textId="77777777" w:rsidR="00F8633B" w:rsidRPr="000E7F3F" w:rsidRDefault="00F8633B" w:rsidP="00F8633B">
            <w:pPr>
              <w:jc w:val="center"/>
              <w:rPr>
                <w:b/>
                <w:bCs/>
              </w:rPr>
            </w:pPr>
            <w:r w:rsidRPr="000E7F3F">
              <w:rPr>
                <w:b/>
                <w:bCs/>
              </w:rPr>
              <w:t>SEMESTER VII</w:t>
            </w:r>
          </w:p>
        </w:tc>
        <w:tc>
          <w:tcPr>
            <w:tcW w:w="655" w:type="dxa"/>
            <w:tcBorders>
              <w:top w:val="single" w:sz="8" w:space="0" w:color="auto"/>
              <w:left w:val="nil"/>
              <w:bottom w:val="single" w:sz="8" w:space="0" w:color="auto"/>
              <w:right w:val="single" w:sz="8" w:space="0" w:color="auto"/>
            </w:tcBorders>
            <w:shd w:val="clear" w:color="auto" w:fill="auto"/>
            <w:noWrap/>
            <w:vAlign w:val="center"/>
            <w:hideMark/>
          </w:tcPr>
          <w:p w14:paraId="25E6B6AF" w14:textId="77777777" w:rsidR="00F8633B" w:rsidRPr="000E7F3F" w:rsidRDefault="00F8633B" w:rsidP="00F8633B">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1EFB1851" w14:textId="77777777" w:rsidR="00F8633B" w:rsidRPr="000E7F3F" w:rsidRDefault="00F8633B" w:rsidP="00F8633B">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21E08C82" w14:textId="77777777" w:rsidR="00F8633B" w:rsidRPr="000E7F3F" w:rsidRDefault="00F8633B" w:rsidP="00F8633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E7B09BB" w14:textId="77777777" w:rsidR="00F8633B" w:rsidRPr="000E7F3F" w:rsidRDefault="00F8633B" w:rsidP="00F8633B">
            <w:pPr>
              <w:jc w:val="center"/>
              <w:rPr>
                <w:b/>
                <w:bCs/>
              </w:rPr>
            </w:pPr>
            <w:r w:rsidRPr="000E7F3F">
              <w:rPr>
                <w:b/>
                <w:bCs/>
              </w:rPr>
              <w:t>C</w:t>
            </w:r>
          </w:p>
        </w:tc>
      </w:tr>
      <w:tr w:rsidR="00F8633B" w:rsidRPr="000E7F3F" w14:paraId="7D22EC41"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220F77A0" w14:textId="77777777" w:rsidR="00F8633B" w:rsidRPr="000E7F3F" w:rsidRDefault="00F8633B" w:rsidP="00F8633B">
            <w:pPr>
              <w:jc w:val="center"/>
            </w:pPr>
            <w:r w:rsidRPr="000E7F3F">
              <w:t>1.</w:t>
            </w:r>
          </w:p>
        </w:tc>
        <w:tc>
          <w:tcPr>
            <w:tcW w:w="1230" w:type="dxa"/>
            <w:tcBorders>
              <w:top w:val="nil"/>
              <w:left w:val="nil"/>
              <w:bottom w:val="single" w:sz="8" w:space="0" w:color="auto"/>
              <w:right w:val="single" w:sz="8" w:space="0" w:color="auto"/>
            </w:tcBorders>
            <w:shd w:val="clear" w:color="auto" w:fill="auto"/>
            <w:noWrap/>
            <w:vAlign w:val="center"/>
          </w:tcPr>
          <w:p w14:paraId="466CFE7B" w14:textId="77777777" w:rsidR="00F8633B" w:rsidRPr="000E7F3F" w:rsidRDefault="00F8633B" w:rsidP="00F8633B">
            <w:r>
              <w:t>MM41XX</w:t>
            </w:r>
          </w:p>
        </w:tc>
        <w:tc>
          <w:tcPr>
            <w:tcW w:w="4160" w:type="dxa"/>
            <w:tcBorders>
              <w:top w:val="nil"/>
              <w:left w:val="nil"/>
              <w:bottom w:val="single" w:sz="8" w:space="0" w:color="auto"/>
              <w:right w:val="single" w:sz="8" w:space="0" w:color="auto"/>
            </w:tcBorders>
            <w:shd w:val="clear" w:color="auto" w:fill="auto"/>
            <w:vAlign w:val="center"/>
          </w:tcPr>
          <w:p w14:paraId="5E6B87DA" w14:textId="77777777" w:rsidR="00F8633B" w:rsidRPr="000E7F3F" w:rsidRDefault="00F8633B" w:rsidP="00F8633B">
            <w:r>
              <w:t xml:space="preserve">Departmental </w:t>
            </w:r>
            <w:r w:rsidRPr="000E7F3F">
              <w:t>Elective</w:t>
            </w:r>
            <w:r>
              <w:t xml:space="preserve"> -</w:t>
            </w:r>
            <w:r w:rsidRPr="000E7F3F">
              <w:t xml:space="preserve"> I</w:t>
            </w:r>
          </w:p>
        </w:tc>
        <w:tc>
          <w:tcPr>
            <w:tcW w:w="655" w:type="dxa"/>
            <w:tcBorders>
              <w:top w:val="nil"/>
              <w:left w:val="nil"/>
              <w:bottom w:val="single" w:sz="8" w:space="0" w:color="auto"/>
              <w:right w:val="single" w:sz="8" w:space="0" w:color="auto"/>
            </w:tcBorders>
            <w:shd w:val="clear" w:color="auto" w:fill="auto"/>
            <w:noWrap/>
            <w:vAlign w:val="center"/>
          </w:tcPr>
          <w:p w14:paraId="5E47A7DC" w14:textId="77777777" w:rsidR="00F8633B" w:rsidRPr="000E7F3F" w:rsidRDefault="00F8633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7DFF91D0"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5089D22C" w14:textId="77777777" w:rsidR="00F8633B" w:rsidRPr="000E7F3F" w:rsidRDefault="00F8633B" w:rsidP="00F8633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5250B454" w14:textId="77777777" w:rsidR="00F8633B" w:rsidRPr="000E7F3F" w:rsidRDefault="00F8633B" w:rsidP="00F8633B">
            <w:pPr>
              <w:jc w:val="center"/>
            </w:pPr>
            <w:r w:rsidRPr="000E7F3F">
              <w:t>3</w:t>
            </w:r>
          </w:p>
        </w:tc>
      </w:tr>
      <w:tr w:rsidR="00F8633B" w:rsidRPr="000E7F3F" w14:paraId="339C1343"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FCE6F7A" w14:textId="77777777" w:rsidR="00F8633B" w:rsidRPr="000E7F3F" w:rsidRDefault="00F8633B" w:rsidP="00F8633B">
            <w:pPr>
              <w:jc w:val="center"/>
            </w:pPr>
            <w:r w:rsidRPr="000E7F3F">
              <w:t>2.</w:t>
            </w:r>
          </w:p>
        </w:tc>
        <w:tc>
          <w:tcPr>
            <w:tcW w:w="1230" w:type="dxa"/>
            <w:tcBorders>
              <w:top w:val="nil"/>
              <w:left w:val="nil"/>
              <w:bottom w:val="single" w:sz="8" w:space="0" w:color="auto"/>
              <w:right w:val="single" w:sz="8" w:space="0" w:color="auto"/>
            </w:tcBorders>
            <w:shd w:val="clear" w:color="auto" w:fill="auto"/>
            <w:noWrap/>
            <w:vAlign w:val="center"/>
          </w:tcPr>
          <w:p w14:paraId="6D976A84" w14:textId="77777777" w:rsidR="00F8633B" w:rsidRPr="000E7F3F" w:rsidRDefault="00F8633B" w:rsidP="00F8633B">
            <w:r>
              <w:t>MM41XX</w:t>
            </w:r>
          </w:p>
        </w:tc>
        <w:tc>
          <w:tcPr>
            <w:tcW w:w="4160" w:type="dxa"/>
            <w:tcBorders>
              <w:top w:val="nil"/>
              <w:left w:val="nil"/>
              <w:bottom w:val="single" w:sz="8" w:space="0" w:color="auto"/>
              <w:right w:val="single" w:sz="8" w:space="0" w:color="auto"/>
            </w:tcBorders>
            <w:shd w:val="clear" w:color="auto" w:fill="auto"/>
            <w:vAlign w:val="center"/>
          </w:tcPr>
          <w:p w14:paraId="64DE49EE" w14:textId="77777777" w:rsidR="00F8633B" w:rsidRPr="000E7F3F" w:rsidRDefault="00F8633B" w:rsidP="00F8633B">
            <w:r>
              <w:t>Departmental</w:t>
            </w:r>
            <w:r w:rsidRPr="000E7F3F">
              <w:t xml:space="preserve"> Elective </w:t>
            </w:r>
            <w:r>
              <w:t xml:space="preserve">- </w:t>
            </w:r>
            <w:r w:rsidRPr="000E7F3F">
              <w:t>II</w:t>
            </w:r>
          </w:p>
        </w:tc>
        <w:tc>
          <w:tcPr>
            <w:tcW w:w="655" w:type="dxa"/>
            <w:tcBorders>
              <w:top w:val="nil"/>
              <w:left w:val="nil"/>
              <w:bottom w:val="single" w:sz="8" w:space="0" w:color="auto"/>
              <w:right w:val="single" w:sz="8" w:space="0" w:color="auto"/>
            </w:tcBorders>
            <w:shd w:val="clear" w:color="auto" w:fill="auto"/>
            <w:noWrap/>
            <w:vAlign w:val="center"/>
          </w:tcPr>
          <w:p w14:paraId="3EC71297" w14:textId="77777777" w:rsidR="00F8633B" w:rsidRPr="000E7F3F" w:rsidRDefault="00F8633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7621109B"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6D86FDC5" w14:textId="77777777" w:rsidR="00F8633B" w:rsidRPr="000E7F3F" w:rsidRDefault="00F8633B" w:rsidP="00F8633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6EC26B52" w14:textId="77777777" w:rsidR="00F8633B" w:rsidRPr="000E7F3F" w:rsidRDefault="00F8633B" w:rsidP="00F8633B">
            <w:pPr>
              <w:jc w:val="center"/>
            </w:pPr>
            <w:r w:rsidRPr="000E7F3F">
              <w:t>3</w:t>
            </w:r>
          </w:p>
        </w:tc>
      </w:tr>
      <w:tr w:rsidR="00F8633B" w:rsidRPr="000E7F3F" w14:paraId="59F837B8"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59BCF87" w14:textId="77777777" w:rsidR="00F8633B" w:rsidRPr="000E7F3F" w:rsidRDefault="00F8633B" w:rsidP="00F8633B">
            <w:pPr>
              <w:jc w:val="center"/>
            </w:pPr>
            <w:r w:rsidRPr="000E7F3F">
              <w:t>3.</w:t>
            </w:r>
          </w:p>
        </w:tc>
        <w:tc>
          <w:tcPr>
            <w:tcW w:w="1230" w:type="dxa"/>
            <w:tcBorders>
              <w:top w:val="nil"/>
              <w:left w:val="nil"/>
              <w:bottom w:val="single" w:sz="8" w:space="0" w:color="auto"/>
              <w:right w:val="single" w:sz="8" w:space="0" w:color="auto"/>
            </w:tcBorders>
            <w:shd w:val="clear" w:color="auto" w:fill="auto"/>
            <w:noWrap/>
            <w:vAlign w:val="center"/>
          </w:tcPr>
          <w:p w14:paraId="45752DE2" w14:textId="77777777" w:rsidR="00F8633B" w:rsidRPr="000E7F3F" w:rsidRDefault="00F8633B" w:rsidP="00F8633B">
            <w:r w:rsidRPr="000E7F3F">
              <w:t>HS4</w:t>
            </w:r>
            <w:r>
              <w:t>1XX</w:t>
            </w:r>
          </w:p>
        </w:tc>
        <w:tc>
          <w:tcPr>
            <w:tcW w:w="4160" w:type="dxa"/>
            <w:tcBorders>
              <w:top w:val="nil"/>
              <w:left w:val="nil"/>
              <w:bottom w:val="single" w:sz="8" w:space="0" w:color="auto"/>
              <w:right w:val="single" w:sz="8" w:space="0" w:color="auto"/>
            </w:tcBorders>
            <w:shd w:val="clear" w:color="auto" w:fill="auto"/>
            <w:vAlign w:val="center"/>
          </w:tcPr>
          <w:p w14:paraId="3B6E07A6" w14:textId="77777777" w:rsidR="00F8633B" w:rsidRPr="000E7F3F" w:rsidRDefault="00F8633B" w:rsidP="00F8633B">
            <w:r w:rsidRPr="000E7F3F">
              <w:t>HSS Elective</w:t>
            </w:r>
            <w:r>
              <w:t xml:space="preserve"> -</w:t>
            </w:r>
            <w:r w:rsidRPr="000E7F3F">
              <w:t xml:space="preserve"> II</w:t>
            </w:r>
          </w:p>
        </w:tc>
        <w:tc>
          <w:tcPr>
            <w:tcW w:w="655" w:type="dxa"/>
            <w:tcBorders>
              <w:top w:val="nil"/>
              <w:left w:val="nil"/>
              <w:bottom w:val="single" w:sz="8" w:space="0" w:color="auto"/>
              <w:right w:val="single" w:sz="8" w:space="0" w:color="auto"/>
            </w:tcBorders>
            <w:shd w:val="clear" w:color="auto" w:fill="auto"/>
            <w:vAlign w:val="center"/>
          </w:tcPr>
          <w:p w14:paraId="07284F43" w14:textId="77777777" w:rsidR="00F8633B" w:rsidRPr="000E7F3F" w:rsidRDefault="00F8633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30757CA8"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263BFF2B" w14:textId="77777777" w:rsidR="00F8633B" w:rsidRPr="000E7F3F" w:rsidRDefault="00F8633B" w:rsidP="00F8633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66B8C8B2" w14:textId="77777777" w:rsidR="00F8633B" w:rsidRPr="000E7F3F" w:rsidRDefault="00F8633B" w:rsidP="00F8633B">
            <w:pPr>
              <w:jc w:val="center"/>
            </w:pPr>
            <w:r w:rsidRPr="000E7F3F">
              <w:t>3</w:t>
            </w:r>
          </w:p>
        </w:tc>
      </w:tr>
      <w:tr w:rsidR="00F8633B" w:rsidRPr="000E7F3F" w14:paraId="6F70E517"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27E6CA1" w14:textId="77777777" w:rsidR="00F8633B" w:rsidRPr="000E7F3F" w:rsidRDefault="00F8633B" w:rsidP="00F8633B">
            <w:pPr>
              <w:jc w:val="center"/>
            </w:pPr>
            <w:r w:rsidRPr="000E7F3F">
              <w:t>4.</w:t>
            </w:r>
          </w:p>
        </w:tc>
        <w:tc>
          <w:tcPr>
            <w:tcW w:w="1230" w:type="dxa"/>
            <w:tcBorders>
              <w:top w:val="nil"/>
              <w:left w:val="nil"/>
              <w:bottom w:val="single" w:sz="8" w:space="0" w:color="auto"/>
              <w:right w:val="single" w:sz="8" w:space="0" w:color="auto"/>
            </w:tcBorders>
            <w:shd w:val="clear" w:color="auto" w:fill="auto"/>
            <w:noWrap/>
            <w:vAlign w:val="center"/>
          </w:tcPr>
          <w:p w14:paraId="671A2DB5" w14:textId="77777777" w:rsidR="00F8633B" w:rsidRPr="000E7F3F" w:rsidRDefault="00F8633B" w:rsidP="00F8633B">
            <w:r w:rsidRPr="000E7F3F">
              <w:t>XX41PQ</w:t>
            </w:r>
          </w:p>
        </w:tc>
        <w:tc>
          <w:tcPr>
            <w:tcW w:w="4160" w:type="dxa"/>
            <w:tcBorders>
              <w:top w:val="nil"/>
              <w:left w:val="nil"/>
              <w:bottom w:val="single" w:sz="8" w:space="0" w:color="auto"/>
              <w:right w:val="single" w:sz="8" w:space="0" w:color="auto"/>
            </w:tcBorders>
            <w:shd w:val="clear" w:color="auto" w:fill="auto"/>
            <w:vAlign w:val="center"/>
          </w:tcPr>
          <w:p w14:paraId="7258750F" w14:textId="77777777" w:rsidR="00F8633B" w:rsidRPr="000E7F3F" w:rsidRDefault="00F8633B" w:rsidP="00F8633B">
            <w:r w:rsidRPr="000E7F3F">
              <w:t>IDE</w:t>
            </w:r>
            <w:r>
              <w:t>-</w:t>
            </w:r>
            <w:r w:rsidRPr="000E7F3F">
              <w:t>III</w:t>
            </w:r>
          </w:p>
        </w:tc>
        <w:tc>
          <w:tcPr>
            <w:tcW w:w="655" w:type="dxa"/>
            <w:tcBorders>
              <w:top w:val="nil"/>
              <w:left w:val="nil"/>
              <w:bottom w:val="single" w:sz="8" w:space="0" w:color="auto"/>
              <w:right w:val="single" w:sz="8" w:space="0" w:color="auto"/>
            </w:tcBorders>
            <w:shd w:val="clear" w:color="auto" w:fill="auto"/>
            <w:vAlign w:val="center"/>
          </w:tcPr>
          <w:p w14:paraId="468FA767" w14:textId="77777777" w:rsidR="00F8633B" w:rsidRPr="000E7F3F" w:rsidRDefault="00F8633B" w:rsidP="00F8633B">
            <w:pPr>
              <w:jc w:val="center"/>
            </w:pPr>
            <w:r w:rsidRPr="000E7F3F">
              <w:t>3</w:t>
            </w:r>
          </w:p>
        </w:tc>
        <w:tc>
          <w:tcPr>
            <w:tcW w:w="708" w:type="dxa"/>
            <w:tcBorders>
              <w:top w:val="nil"/>
              <w:left w:val="nil"/>
              <w:bottom w:val="single" w:sz="8" w:space="0" w:color="auto"/>
              <w:right w:val="single" w:sz="8" w:space="0" w:color="auto"/>
            </w:tcBorders>
            <w:shd w:val="clear" w:color="auto" w:fill="auto"/>
            <w:noWrap/>
            <w:vAlign w:val="center"/>
          </w:tcPr>
          <w:p w14:paraId="1015E413"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32DB7595" w14:textId="77777777" w:rsidR="00F8633B" w:rsidRPr="000E7F3F" w:rsidRDefault="00F8633B" w:rsidP="00F8633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283AB650" w14:textId="77777777" w:rsidR="00F8633B" w:rsidRPr="000E7F3F" w:rsidRDefault="00F8633B" w:rsidP="00F8633B">
            <w:pPr>
              <w:jc w:val="center"/>
            </w:pPr>
            <w:r w:rsidRPr="000E7F3F">
              <w:t>3</w:t>
            </w:r>
          </w:p>
        </w:tc>
      </w:tr>
      <w:tr w:rsidR="00F8633B" w:rsidRPr="000E7F3F" w14:paraId="568CEA62"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9118EE0" w14:textId="77777777" w:rsidR="00F8633B" w:rsidRPr="000E7F3F" w:rsidRDefault="00F8633B" w:rsidP="00F8633B">
            <w:pPr>
              <w:jc w:val="center"/>
            </w:pPr>
            <w:r w:rsidRPr="000E7F3F">
              <w:t>5.</w:t>
            </w:r>
          </w:p>
        </w:tc>
        <w:tc>
          <w:tcPr>
            <w:tcW w:w="1230" w:type="dxa"/>
            <w:tcBorders>
              <w:top w:val="nil"/>
              <w:left w:val="nil"/>
              <w:bottom w:val="single" w:sz="8" w:space="0" w:color="auto"/>
              <w:right w:val="single" w:sz="8" w:space="0" w:color="auto"/>
            </w:tcBorders>
            <w:shd w:val="clear" w:color="auto" w:fill="auto"/>
            <w:noWrap/>
            <w:vAlign w:val="center"/>
          </w:tcPr>
          <w:p w14:paraId="11A31A65" w14:textId="77777777" w:rsidR="00F8633B" w:rsidRPr="000E7F3F" w:rsidRDefault="00F8633B" w:rsidP="00F8633B">
            <w:r w:rsidRPr="000E7F3F">
              <w:t>MM4198</w:t>
            </w:r>
          </w:p>
        </w:tc>
        <w:tc>
          <w:tcPr>
            <w:tcW w:w="4160" w:type="dxa"/>
            <w:tcBorders>
              <w:top w:val="nil"/>
              <w:left w:val="nil"/>
              <w:bottom w:val="single" w:sz="8" w:space="0" w:color="auto"/>
              <w:right w:val="single" w:sz="8" w:space="0" w:color="auto"/>
            </w:tcBorders>
            <w:shd w:val="clear" w:color="auto" w:fill="auto"/>
            <w:vAlign w:val="center"/>
          </w:tcPr>
          <w:p w14:paraId="39384133" w14:textId="77777777" w:rsidR="00F8633B" w:rsidRPr="000E7F3F" w:rsidRDefault="00F8633B" w:rsidP="00F8633B">
            <w:r w:rsidRPr="000E7F3F">
              <w:t>Summer Internship*</w:t>
            </w:r>
          </w:p>
        </w:tc>
        <w:tc>
          <w:tcPr>
            <w:tcW w:w="655" w:type="dxa"/>
            <w:tcBorders>
              <w:top w:val="nil"/>
              <w:left w:val="nil"/>
              <w:bottom w:val="single" w:sz="8" w:space="0" w:color="auto"/>
              <w:right w:val="single" w:sz="8" w:space="0" w:color="auto"/>
            </w:tcBorders>
            <w:shd w:val="clear" w:color="auto" w:fill="auto"/>
            <w:vAlign w:val="center"/>
          </w:tcPr>
          <w:p w14:paraId="3E2A1752" w14:textId="77777777" w:rsidR="00F8633B" w:rsidRPr="000E7F3F" w:rsidRDefault="00F8633B" w:rsidP="00F8633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FCD7DCD"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39601995" w14:textId="77777777" w:rsidR="00F8633B" w:rsidRPr="000E7F3F" w:rsidRDefault="00F8633B" w:rsidP="00F8633B">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36C24990" w14:textId="77777777" w:rsidR="00F8633B" w:rsidRPr="000E7F3F" w:rsidRDefault="00F8633B" w:rsidP="00F8633B">
            <w:pPr>
              <w:jc w:val="center"/>
            </w:pPr>
            <w:r w:rsidRPr="000E7F3F">
              <w:t>3</w:t>
            </w:r>
          </w:p>
        </w:tc>
      </w:tr>
      <w:tr w:rsidR="00F8633B" w:rsidRPr="000E7F3F" w14:paraId="68F2919B"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77089FF8" w14:textId="77777777" w:rsidR="00F8633B" w:rsidRPr="000E7F3F" w:rsidRDefault="00F8633B" w:rsidP="00F8633B">
            <w:pPr>
              <w:jc w:val="center"/>
            </w:pPr>
            <w:r w:rsidRPr="000E7F3F">
              <w:t>6.</w:t>
            </w:r>
          </w:p>
        </w:tc>
        <w:tc>
          <w:tcPr>
            <w:tcW w:w="1230" w:type="dxa"/>
            <w:tcBorders>
              <w:top w:val="nil"/>
              <w:left w:val="nil"/>
              <w:bottom w:val="single" w:sz="8" w:space="0" w:color="auto"/>
              <w:right w:val="single" w:sz="8" w:space="0" w:color="auto"/>
            </w:tcBorders>
            <w:shd w:val="clear" w:color="auto" w:fill="auto"/>
            <w:vAlign w:val="center"/>
          </w:tcPr>
          <w:p w14:paraId="20EDDC4A" w14:textId="77777777" w:rsidR="00F8633B" w:rsidRPr="000E7F3F" w:rsidRDefault="00F8633B" w:rsidP="00F8633B">
            <w:r w:rsidRPr="000E7F3F">
              <w:t>MM4199</w:t>
            </w:r>
          </w:p>
        </w:tc>
        <w:tc>
          <w:tcPr>
            <w:tcW w:w="4160" w:type="dxa"/>
            <w:tcBorders>
              <w:top w:val="nil"/>
              <w:left w:val="nil"/>
              <w:bottom w:val="single" w:sz="8" w:space="0" w:color="auto"/>
              <w:right w:val="single" w:sz="8" w:space="0" w:color="auto"/>
            </w:tcBorders>
            <w:shd w:val="clear" w:color="auto" w:fill="auto"/>
            <w:vAlign w:val="center"/>
          </w:tcPr>
          <w:p w14:paraId="6028CBA3" w14:textId="77777777" w:rsidR="00F8633B" w:rsidRPr="000E7F3F" w:rsidRDefault="00F8633B" w:rsidP="00F8633B">
            <w:r w:rsidRPr="000E7F3F">
              <w:t>Project – I</w:t>
            </w:r>
          </w:p>
        </w:tc>
        <w:tc>
          <w:tcPr>
            <w:tcW w:w="655" w:type="dxa"/>
            <w:tcBorders>
              <w:top w:val="nil"/>
              <w:left w:val="nil"/>
              <w:bottom w:val="single" w:sz="8" w:space="0" w:color="auto"/>
              <w:right w:val="single" w:sz="8" w:space="0" w:color="auto"/>
            </w:tcBorders>
            <w:shd w:val="clear" w:color="auto" w:fill="auto"/>
            <w:vAlign w:val="center"/>
          </w:tcPr>
          <w:p w14:paraId="1819145E" w14:textId="77777777" w:rsidR="00F8633B" w:rsidRPr="000E7F3F" w:rsidRDefault="00F8633B" w:rsidP="00F8633B">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52F200F" w14:textId="77777777" w:rsidR="00F8633B" w:rsidRPr="000E7F3F" w:rsidRDefault="00F8633B" w:rsidP="00F8633B">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4BEDA4FB" w14:textId="77777777" w:rsidR="00F8633B" w:rsidRPr="000E7F3F" w:rsidRDefault="00F8633B" w:rsidP="00F8633B">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76DF2099" w14:textId="77777777" w:rsidR="00F8633B" w:rsidRPr="000E7F3F" w:rsidRDefault="00F8633B" w:rsidP="00F8633B">
            <w:pPr>
              <w:jc w:val="center"/>
            </w:pPr>
            <w:r w:rsidRPr="000E7F3F">
              <w:t>6</w:t>
            </w:r>
          </w:p>
        </w:tc>
      </w:tr>
      <w:tr w:rsidR="00F8633B" w:rsidRPr="000E7F3F" w14:paraId="58586874" w14:textId="77777777" w:rsidTr="00F8633B">
        <w:trPr>
          <w:trHeight w:val="240"/>
          <w:jc w:val="center"/>
        </w:trPr>
        <w:tc>
          <w:tcPr>
            <w:tcW w:w="6038" w:type="dxa"/>
            <w:gridSpan w:val="3"/>
            <w:tcBorders>
              <w:top w:val="nil"/>
              <w:left w:val="single" w:sz="8" w:space="0" w:color="auto"/>
              <w:bottom w:val="single" w:sz="8" w:space="0" w:color="auto"/>
              <w:right w:val="single" w:sz="8" w:space="0" w:color="auto"/>
            </w:tcBorders>
            <w:shd w:val="clear" w:color="auto" w:fill="auto"/>
            <w:noWrap/>
            <w:vAlign w:val="bottom"/>
          </w:tcPr>
          <w:p w14:paraId="3CC8C33F" w14:textId="77777777" w:rsidR="00F8633B" w:rsidRPr="000E7F3F" w:rsidRDefault="00F8633B" w:rsidP="00F8633B">
            <w:pPr>
              <w:jc w:val="center"/>
            </w:pPr>
            <w:r w:rsidRPr="000E7F3F">
              <w:rPr>
                <w:b/>
              </w:rPr>
              <w:t>TOTAL</w:t>
            </w:r>
          </w:p>
        </w:tc>
        <w:tc>
          <w:tcPr>
            <w:tcW w:w="655" w:type="dxa"/>
            <w:tcBorders>
              <w:top w:val="nil"/>
              <w:left w:val="nil"/>
              <w:bottom w:val="single" w:sz="8" w:space="0" w:color="auto"/>
              <w:right w:val="single" w:sz="8" w:space="0" w:color="auto"/>
            </w:tcBorders>
            <w:shd w:val="clear" w:color="auto" w:fill="auto"/>
            <w:vAlign w:val="center"/>
          </w:tcPr>
          <w:p w14:paraId="7CF71CDA" w14:textId="77777777" w:rsidR="00F8633B" w:rsidRPr="000E7F3F" w:rsidRDefault="00F8633B" w:rsidP="00F8633B">
            <w:pPr>
              <w:jc w:val="center"/>
              <w:rPr>
                <w:b/>
                <w:bCs/>
              </w:rPr>
            </w:pPr>
            <w:r w:rsidRPr="000E7F3F">
              <w:rPr>
                <w:b/>
                <w:bCs/>
              </w:rPr>
              <w:t>12</w:t>
            </w:r>
          </w:p>
        </w:tc>
        <w:tc>
          <w:tcPr>
            <w:tcW w:w="708" w:type="dxa"/>
            <w:tcBorders>
              <w:top w:val="nil"/>
              <w:left w:val="nil"/>
              <w:bottom w:val="single" w:sz="8" w:space="0" w:color="auto"/>
              <w:right w:val="single" w:sz="8" w:space="0" w:color="auto"/>
            </w:tcBorders>
            <w:shd w:val="clear" w:color="auto" w:fill="auto"/>
            <w:noWrap/>
            <w:vAlign w:val="center"/>
          </w:tcPr>
          <w:p w14:paraId="2F1AD6A6" w14:textId="77777777" w:rsidR="00F8633B" w:rsidRPr="000E7F3F" w:rsidRDefault="00F8633B" w:rsidP="00F8633B">
            <w:pPr>
              <w:jc w:val="center"/>
              <w:rPr>
                <w:b/>
                <w:bCs/>
              </w:rPr>
            </w:pPr>
            <w:r w:rsidRPr="000E7F3F">
              <w:rPr>
                <w:b/>
                <w:bCs/>
              </w:rPr>
              <w:t>0</w:t>
            </w:r>
          </w:p>
        </w:tc>
        <w:tc>
          <w:tcPr>
            <w:tcW w:w="851" w:type="dxa"/>
            <w:tcBorders>
              <w:top w:val="nil"/>
              <w:left w:val="nil"/>
              <w:bottom w:val="single" w:sz="8" w:space="0" w:color="auto"/>
              <w:right w:val="single" w:sz="8" w:space="0" w:color="auto"/>
            </w:tcBorders>
            <w:shd w:val="clear" w:color="auto" w:fill="auto"/>
            <w:noWrap/>
            <w:vAlign w:val="center"/>
          </w:tcPr>
          <w:p w14:paraId="33A97719" w14:textId="77777777" w:rsidR="00F8633B" w:rsidRPr="000E7F3F" w:rsidRDefault="00F8633B" w:rsidP="00F8633B">
            <w:pPr>
              <w:jc w:val="center"/>
              <w:rPr>
                <w:b/>
                <w:bCs/>
              </w:rPr>
            </w:pPr>
            <w:r w:rsidRPr="000E7F3F">
              <w:rPr>
                <w:b/>
                <w:bCs/>
              </w:rPr>
              <w:t>24</w:t>
            </w:r>
          </w:p>
        </w:tc>
        <w:tc>
          <w:tcPr>
            <w:tcW w:w="850" w:type="dxa"/>
            <w:tcBorders>
              <w:top w:val="nil"/>
              <w:left w:val="nil"/>
              <w:bottom w:val="single" w:sz="8" w:space="0" w:color="auto"/>
              <w:right w:val="single" w:sz="8" w:space="0" w:color="auto"/>
            </w:tcBorders>
            <w:shd w:val="clear" w:color="auto" w:fill="auto"/>
            <w:noWrap/>
            <w:vAlign w:val="center"/>
          </w:tcPr>
          <w:p w14:paraId="074AB6ED" w14:textId="77777777" w:rsidR="00F8633B" w:rsidRPr="000E7F3F" w:rsidRDefault="00F8633B" w:rsidP="00F8633B">
            <w:pPr>
              <w:jc w:val="center"/>
              <w:rPr>
                <w:b/>
                <w:bCs/>
              </w:rPr>
            </w:pPr>
            <w:r w:rsidRPr="000E7F3F">
              <w:rPr>
                <w:b/>
                <w:bCs/>
              </w:rPr>
              <w:t>21</w:t>
            </w:r>
          </w:p>
        </w:tc>
      </w:tr>
    </w:tbl>
    <w:p w14:paraId="79E636FA" w14:textId="77777777" w:rsidR="00A72136" w:rsidRPr="0053375F" w:rsidRDefault="00A72136" w:rsidP="00A72136">
      <w:pPr>
        <w:pStyle w:val="ListParagraph"/>
        <w:spacing w:after="0" w:line="240" w:lineRule="auto"/>
        <w:ind w:left="0"/>
        <w:jc w:val="both"/>
        <w:rPr>
          <w:rFonts w:ascii="Times New Roman" w:hAnsi="Times New Roman" w:cs="Times New Roman"/>
          <w:b/>
          <w:sz w:val="24"/>
          <w:szCs w:val="24"/>
          <w:lang w:val="en-IN"/>
        </w:rPr>
      </w:pPr>
    </w:p>
    <w:p w14:paraId="0FD81F37" w14:textId="77777777" w:rsidR="00A72136" w:rsidRPr="0053375F" w:rsidRDefault="00A72136" w:rsidP="00A72136">
      <w:pPr>
        <w:rPr>
          <w:bCs/>
        </w:rP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F8633B" w:rsidRPr="000E7F3F" w14:paraId="4111B43F" w14:textId="77777777" w:rsidTr="00F8633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F1848D" w14:textId="77777777" w:rsidR="00F8633B" w:rsidRPr="000E7F3F" w:rsidRDefault="00F8633B" w:rsidP="00F8633B">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59770337" w14:textId="77777777" w:rsidR="00F8633B" w:rsidRPr="000E7F3F" w:rsidRDefault="00F8633B" w:rsidP="00F8633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45C347B2" w14:textId="77777777" w:rsidR="00F8633B" w:rsidRPr="000E7F3F" w:rsidRDefault="00F8633B" w:rsidP="00F8633B">
            <w:pPr>
              <w:jc w:val="center"/>
              <w:rPr>
                <w:b/>
                <w:bCs/>
              </w:rPr>
            </w:pPr>
            <w:r>
              <w:rPr>
                <w:b/>
                <w:bCs/>
                <w:color w:val="000000" w:themeColor="text1"/>
              </w:rPr>
              <w:t>Departmental Elective - 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6FA25506" w14:textId="77777777" w:rsidR="00F8633B" w:rsidRPr="000E7F3F" w:rsidRDefault="00F8633B" w:rsidP="00F8633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41A4AD75" w14:textId="77777777" w:rsidR="00F8633B" w:rsidRPr="000E7F3F" w:rsidRDefault="00F8633B" w:rsidP="00F8633B">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59F3918" w14:textId="77777777" w:rsidR="00F8633B" w:rsidRPr="000E7F3F" w:rsidRDefault="00F8633B" w:rsidP="00F8633B">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285E3486" w14:textId="77777777" w:rsidR="00F8633B" w:rsidRPr="000E7F3F" w:rsidRDefault="00F8633B" w:rsidP="00F8633B">
            <w:pPr>
              <w:jc w:val="center"/>
              <w:rPr>
                <w:b/>
                <w:bCs/>
              </w:rPr>
            </w:pPr>
            <w:r w:rsidRPr="000E7F3F">
              <w:rPr>
                <w:b/>
                <w:bCs/>
              </w:rPr>
              <w:t>C</w:t>
            </w:r>
          </w:p>
        </w:tc>
      </w:tr>
      <w:tr w:rsidR="00F8633B" w:rsidRPr="000E7F3F" w14:paraId="3E3A87F6"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F3CBE3C" w14:textId="77777777" w:rsidR="00F8633B" w:rsidRPr="000E7F3F" w:rsidRDefault="00F8633B" w:rsidP="00F8633B">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385AEC79" w14:textId="77777777" w:rsidR="00F8633B" w:rsidRPr="000E7F3F" w:rsidRDefault="00F8633B" w:rsidP="00F8633B">
            <w:r>
              <w:rPr>
                <w:bCs/>
              </w:rPr>
              <w:t>MM4101</w:t>
            </w:r>
          </w:p>
        </w:tc>
        <w:tc>
          <w:tcPr>
            <w:tcW w:w="4160" w:type="dxa"/>
            <w:tcBorders>
              <w:top w:val="nil"/>
              <w:left w:val="nil"/>
              <w:bottom w:val="single" w:sz="8" w:space="0" w:color="auto"/>
              <w:right w:val="single" w:sz="8" w:space="0" w:color="auto"/>
            </w:tcBorders>
            <w:shd w:val="clear" w:color="auto" w:fill="auto"/>
            <w:vAlign w:val="center"/>
            <w:hideMark/>
          </w:tcPr>
          <w:p w14:paraId="132EAE49" w14:textId="77777777" w:rsidR="00F8633B" w:rsidRPr="000E7F3F" w:rsidRDefault="00F8633B" w:rsidP="00F8633B">
            <w:r w:rsidRPr="009B2372">
              <w:rPr>
                <w:bCs/>
              </w:rPr>
              <w:t>Environmental Sustainability and Industrial Safety</w:t>
            </w:r>
          </w:p>
        </w:tc>
        <w:tc>
          <w:tcPr>
            <w:tcW w:w="796" w:type="dxa"/>
            <w:tcBorders>
              <w:top w:val="nil"/>
              <w:left w:val="nil"/>
              <w:bottom w:val="single" w:sz="8" w:space="0" w:color="auto"/>
              <w:right w:val="single" w:sz="8" w:space="0" w:color="auto"/>
            </w:tcBorders>
            <w:shd w:val="clear" w:color="auto" w:fill="auto"/>
            <w:vAlign w:val="center"/>
            <w:hideMark/>
          </w:tcPr>
          <w:p w14:paraId="00E0CF36" w14:textId="77777777" w:rsidR="00F8633B" w:rsidRPr="000E7F3F" w:rsidRDefault="00F8633B" w:rsidP="00F8633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4B79EFEE" w14:textId="77777777" w:rsidR="00F8633B" w:rsidRPr="000E7F3F" w:rsidRDefault="00F8633B" w:rsidP="00F8633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1FF668D6" w14:textId="77777777" w:rsidR="00F8633B" w:rsidRPr="000E7F3F" w:rsidRDefault="00F8633B" w:rsidP="00F8633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4B20A3D9" w14:textId="77777777" w:rsidR="00F8633B" w:rsidRPr="000E7F3F" w:rsidRDefault="00F8633B" w:rsidP="00F8633B">
            <w:pPr>
              <w:jc w:val="center"/>
            </w:pPr>
            <w:r w:rsidRPr="009B2372">
              <w:t>3</w:t>
            </w:r>
          </w:p>
        </w:tc>
      </w:tr>
      <w:tr w:rsidR="00F8633B" w:rsidRPr="000E7F3F" w14:paraId="5FD62A7C"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67EB0D2" w14:textId="77777777" w:rsidR="00F8633B" w:rsidRPr="000E7F3F" w:rsidRDefault="00F8633B" w:rsidP="00F8633B">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25525AEE" w14:textId="77777777" w:rsidR="00F8633B" w:rsidRPr="000E7F3F" w:rsidRDefault="00F8633B" w:rsidP="00F8633B">
            <w:r>
              <w:rPr>
                <w:bCs/>
              </w:rPr>
              <w:t>MM410</w:t>
            </w:r>
            <w:r w:rsidRPr="009B2372">
              <w:rPr>
                <w:bCs/>
              </w:rPr>
              <w:t>2</w:t>
            </w:r>
          </w:p>
        </w:tc>
        <w:tc>
          <w:tcPr>
            <w:tcW w:w="4160" w:type="dxa"/>
            <w:tcBorders>
              <w:top w:val="nil"/>
              <w:left w:val="nil"/>
              <w:bottom w:val="single" w:sz="8" w:space="0" w:color="auto"/>
              <w:right w:val="single" w:sz="8" w:space="0" w:color="auto"/>
            </w:tcBorders>
            <w:shd w:val="clear" w:color="auto" w:fill="auto"/>
            <w:vAlign w:val="center"/>
            <w:hideMark/>
          </w:tcPr>
          <w:p w14:paraId="637732DA" w14:textId="77777777" w:rsidR="00F8633B" w:rsidRPr="000E7F3F" w:rsidRDefault="00F8633B" w:rsidP="00F8633B">
            <w:r w:rsidRPr="009B2372">
              <w:t>Glass Science and Technology</w:t>
            </w:r>
          </w:p>
        </w:tc>
        <w:tc>
          <w:tcPr>
            <w:tcW w:w="796" w:type="dxa"/>
            <w:tcBorders>
              <w:top w:val="nil"/>
              <w:left w:val="nil"/>
              <w:bottom w:val="single" w:sz="8" w:space="0" w:color="auto"/>
              <w:right w:val="single" w:sz="8" w:space="0" w:color="auto"/>
            </w:tcBorders>
            <w:shd w:val="clear" w:color="auto" w:fill="auto"/>
            <w:vAlign w:val="center"/>
            <w:hideMark/>
          </w:tcPr>
          <w:p w14:paraId="6EE6BF97" w14:textId="77777777" w:rsidR="00F8633B" w:rsidRPr="000E7F3F" w:rsidRDefault="00F8633B" w:rsidP="00F8633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2551015D" w14:textId="77777777" w:rsidR="00F8633B" w:rsidRPr="000E7F3F" w:rsidRDefault="00F8633B" w:rsidP="00F8633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2FAE09DA" w14:textId="77777777" w:rsidR="00F8633B" w:rsidRPr="000E7F3F" w:rsidRDefault="00F8633B" w:rsidP="00F8633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42BCCB75" w14:textId="77777777" w:rsidR="00F8633B" w:rsidRPr="000E7F3F" w:rsidRDefault="00F8633B" w:rsidP="00F8633B">
            <w:pPr>
              <w:jc w:val="center"/>
            </w:pPr>
            <w:r w:rsidRPr="009B2372">
              <w:t>3</w:t>
            </w:r>
          </w:p>
        </w:tc>
      </w:tr>
      <w:tr w:rsidR="00F8633B" w:rsidRPr="000E7F3F" w14:paraId="3BB5801B" w14:textId="77777777" w:rsidTr="00F8633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628AEDD" w14:textId="77777777" w:rsidR="00F8633B" w:rsidRPr="000E7F3F" w:rsidRDefault="00F8633B" w:rsidP="00F8633B">
            <w:pPr>
              <w:jc w:val="center"/>
            </w:pPr>
            <w:r w:rsidRPr="009B2372">
              <w:rPr>
                <w:color w:val="000000" w:themeColor="text1"/>
              </w:rPr>
              <w:t>3.</w:t>
            </w:r>
          </w:p>
        </w:tc>
        <w:tc>
          <w:tcPr>
            <w:tcW w:w="1190" w:type="dxa"/>
            <w:tcBorders>
              <w:top w:val="nil"/>
              <w:left w:val="nil"/>
              <w:bottom w:val="single" w:sz="8" w:space="0" w:color="auto"/>
              <w:right w:val="single" w:sz="8" w:space="0" w:color="auto"/>
            </w:tcBorders>
            <w:shd w:val="clear" w:color="auto" w:fill="auto"/>
            <w:noWrap/>
            <w:vAlign w:val="center"/>
          </w:tcPr>
          <w:p w14:paraId="51C929A1" w14:textId="77777777" w:rsidR="00F8633B" w:rsidRPr="000E7F3F" w:rsidRDefault="00F8633B" w:rsidP="00F8633B">
            <w:r>
              <w:rPr>
                <w:bCs/>
              </w:rPr>
              <w:t>MM410</w:t>
            </w:r>
            <w:r w:rsidRPr="009B2372">
              <w:rPr>
                <w:bCs/>
              </w:rPr>
              <w:t>3</w:t>
            </w:r>
          </w:p>
        </w:tc>
        <w:tc>
          <w:tcPr>
            <w:tcW w:w="4160" w:type="dxa"/>
            <w:tcBorders>
              <w:top w:val="nil"/>
              <w:left w:val="nil"/>
              <w:bottom w:val="single" w:sz="8" w:space="0" w:color="auto"/>
              <w:right w:val="single" w:sz="8" w:space="0" w:color="auto"/>
            </w:tcBorders>
            <w:shd w:val="clear" w:color="auto" w:fill="auto"/>
            <w:vAlign w:val="center"/>
          </w:tcPr>
          <w:p w14:paraId="2D4EDB0F" w14:textId="77777777" w:rsidR="00F8633B" w:rsidRPr="000E7F3F" w:rsidRDefault="00F8633B" w:rsidP="00F8633B">
            <w:r w:rsidRPr="009B2372">
              <w:rPr>
                <w:bCs/>
              </w:rPr>
              <w:t>Semiconductor Materials and Devices</w:t>
            </w:r>
          </w:p>
        </w:tc>
        <w:tc>
          <w:tcPr>
            <w:tcW w:w="796" w:type="dxa"/>
            <w:tcBorders>
              <w:top w:val="nil"/>
              <w:left w:val="nil"/>
              <w:bottom w:val="single" w:sz="8" w:space="0" w:color="auto"/>
              <w:right w:val="single" w:sz="8" w:space="0" w:color="auto"/>
            </w:tcBorders>
            <w:shd w:val="clear" w:color="auto" w:fill="auto"/>
            <w:noWrap/>
            <w:vAlign w:val="center"/>
          </w:tcPr>
          <w:p w14:paraId="4536928F" w14:textId="77777777" w:rsidR="00F8633B" w:rsidRPr="000E7F3F" w:rsidRDefault="00F8633B" w:rsidP="00F8633B">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59A1560F" w14:textId="77777777" w:rsidR="00F8633B" w:rsidRPr="000E7F3F" w:rsidRDefault="00F8633B" w:rsidP="00F8633B">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1D6F5CAF" w14:textId="77777777" w:rsidR="00F8633B" w:rsidRPr="000E7F3F" w:rsidRDefault="00F8633B" w:rsidP="00F8633B">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54437A3E" w14:textId="77777777" w:rsidR="00F8633B" w:rsidRPr="000E7F3F" w:rsidRDefault="00F8633B" w:rsidP="00F8633B">
            <w:pPr>
              <w:jc w:val="center"/>
            </w:pPr>
            <w:r w:rsidRPr="009B2372">
              <w:t>3</w:t>
            </w:r>
          </w:p>
        </w:tc>
      </w:tr>
    </w:tbl>
    <w:p w14:paraId="3D004EA5" w14:textId="77777777" w:rsidR="00F8633B" w:rsidRDefault="00F8633B" w:rsidP="00F8633B">
      <w:pPr>
        <w:jc w:val="center"/>
        <w:rPr>
          <w:b/>
          <w:u w:val="single"/>
        </w:rPr>
      </w:pPr>
    </w:p>
    <w:p w14:paraId="71324756" w14:textId="77777777" w:rsidR="00A72136" w:rsidRPr="0053375F" w:rsidRDefault="00A72136" w:rsidP="00A72136">
      <w:pPr>
        <w:rPr>
          <w:rFonts w:eastAsia="Calibri"/>
          <w:bCs/>
        </w:rPr>
      </w:pPr>
      <w:r w:rsidRPr="0053375F">
        <w:rPr>
          <w:bCs/>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CB75CB9" w14:textId="77777777" w:rsidTr="00A72136">
        <w:tc>
          <w:tcPr>
            <w:tcW w:w="2122" w:type="dxa"/>
          </w:tcPr>
          <w:p w14:paraId="30E79D96" w14:textId="77777777" w:rsidR="00A72136" w:rsidRPr="0053375F" w:rsidRDefault="00A72136" w:rsidP="00A72136">
            <w:pPr>
              <w:jc w:val="both"/>
              <w:rPr>
                <w:b/>
              </w:rPr>
            </w:pPr>
            <w:r w:rsidRPr="0053375F">
              <w:rPr>
                <w:b/>
              </w:rPr>
              <w:lastRenderedPageBreak/>
              <w:t>Course Number</w:t>
            </w:r>
          </w:p>
        </w:tc>
        <w:tc>
          <w:tcPr>
            <w:tcW w:w="6894" w:type="dxa"/>
          </w:tcPr>
          <w:p w14:paraId="40955A56" w14:textId="66A42B74" w:rsidR="00A72136" w:rsidRPr="00B72D75" w:rsidRDefault="00F8633B" w:rsidP="00A72136">
            <w:pPr>
              <w:jc w:val="both"/>
              <w:rPr>
                <w:b/>
              </w:rPr>
            </w:pPr>
            <w:r w:rsidRPr="00B72D75">
              <w:rPr>
                <w:b/>
              </w:rPr>
              <w:t>MM4101</w:t>
            </w:r>
          </w:p>
        </w:tc>
      </w:tr>
      <w:tr w:rsidR="00A72136" w:rsidRPr="0053375F" w14:paraId="0CF95471" w14:textId="77777777" w:rsidTr="00A72136">
        <w:tc>
          <w:tcPr>
            <w:tcW w:w="2122" w:type="dxa"/>
          </w:tcPr>
          <w:p w14:paraId="616D09FC" w14:textId="77777777" w:rsidR="00A72136" w:rsidRPr="0053375F" w:rsidRDefault="00A72136" w:rsidP="00A72136">
            <w:pPr>
              <w:jc w:val="both"/>
              <w:rPr>
                <w:b/>
              </w:rPr>
            </w:pPr>
            <w:r w:rsidRPr="0053375F">
              <w:rPr>
                <w:b/>
              </w:rPr>
              <w:t xml:space="preserve">Course Credit </w:t>
            </w:r>
          </w:p>
          <w:p w14:paraId="2F24EE27" w14:textId="77777777" w:rsidR="00A72136" w:rsidRPr="0053375F" w:rsidRDefault="00A72136" w:rsidP="00A72136">
            <w:pPr>
              <w:jc w:val="both"/>
              <w:rPr>
                <w:b/>
              </w:rPr>
            </w:pPr>
            <w:r w:rsidRPr="0053375F">
              <w:rPr>
                <w:b/>
              </w:rPr>
              <w:t>(L-T-P-C)</w:t>
            </w:r>
          </w:p>
        </w:tc>
        <w:tc>
          <w:tcPr>
            <w:tcW w:w="6894" w:type="dxa"/>
          </w:tcPr>
          <w:p w14:paraId="36D10D55" w14:textId="77777777" w:rsidR="00A72136" w:rsidRPr="00B72D75" w:rsidRDefault="00A72136" w:rsidP="00A72136">
            <w:pPr>
              <w:rPr>
                <w:b/>
                <w:color w:val="333333"/>
                <w:sz w:val="28"/>
                <w:szCs w:val="28"/>
                <w:shd w:val="clear" w:color="auto" w:fill="FFFFFF"/>
              </w:rPr>
            </w:pPr>
            <w:r w:rsidRPr="00B72D75">
              <w:rPr>
                <w:b/>
              </w:rPr>
              <w:t>3-0-0 (3 AIU Credits)</w:t>
            </w:r>
          </w:p>
        </w:tc>
      </w:tr>
      <w:tr w:rsidR="00A72136" w:rsidRPr="0053375F" w14:paraId="01C346F9" w14:textId="77777777" w:rsidTr="00A72136">
        <w:tc>
          <w:tcPr>
            <w:tcW w:w="2122" w:type="dxa"/>
          </w:tcPr>
          <w:p w14:paraId="54292F5E" w14:textId="77777777" w:rsidR="00A72136" w:rsidRPr="0053375F" w:rsidRDefault="00A72136" w:rsidP="00A72136">
            <w:pPr>
              <w:jc w:val="both"/>
              <w:rPr>
                <w:b/>
              </w:rPr>
            </w:pPr>
            <w:r w:rsidRPr="0053375F">
              <w:rPr>
                <w:b/>
              </w:rPr>
              <w:t>Course Title</w:t>
            </w:r>
          </w:p>
        </w:tc>
        <w:tc>
          <w:tcPr>
            <w:tcW w:w="6894" w:type="dxa"/>
          </w:tcPr>
          <w:p w14:paraId="4B0B0B74" w14:textId="77777777" w:rsidR="00A72136" w:rsidRPr="00B72D75" w:rsidRDefault="00A72136" w:rsidP="00A72136">
            <w:pPr>
              <w:jc w:val="both"/>
              <w:rPr>
                <w:b/>
                <w:bCs/>
              </w:rPr>
            </w:pPr>
            <w:r w:rsidRPr="00B72D75">
              <w:rPr>
                <w:b/>
                <w:bCs/>
              </w:rPr>
              <w:t>Environmental Sustainability and Industrial Safety</w:t>
            </w:r>
          </w:p>
        </w:tc>
      </w:tr>
      <w:tr w:rsidR="00A72136" w:rsidRPr="0053375F" w14:paraId="55A4B1F2" w14:textId="77777777" w:rsidTr="00A72136">
        <w:tc>
          <w:tcPr>
            <w:tcW w:w="2122" w:type="dxa"/>
          </w:tcPr>
          <w:p w14:paraId="3B866C2A" w14:textId="77777777" w:rsidR="00A72136" w:rsidRPr="0053375F" w:rsidRDefault="00A72136" w:rsidP="00A72136">
            <w:pPr>
              <w:jc w:val="both"/>
              <w:rPr>
                <w:b/>
              </w:rPr>
            </w:pPr>
            <w:r w:rsidRPr="0053375F">
              <w:rPr>
                <w:b/>
              </w:rPr>
              <w:t>Learning Mode</w:t>
            </w:r>
          </w:p>
        </w:tc>
        <w:tc>
          <w:tcPr>
            <w:tcW w:w="6894" w:type="dxa"/>
          </w:tcPr>
          <w:p w14:paraId="2EF05975" w14:textId="77777777" w:rsidR="00A72136" w:rsidRPr="0053375F" w:rsidRDefault="00A72136" w:rsidP="00A72136">
            <w:pPr>
              <w:jc w:val="both"/>
            </w:pPr>
            <w:r w:rsidRPr="0053375F">
              <w:t>Lecture</w:t>
            </w:r>
          </w:p>
        </w:tc>
      </w:tr>
      <w:tr w:rsidR="00A72136" w:rsidRPr="0053375F" w14:paraId="01B301B9" w14:textId="77777777" w:rsidTr="00A72136">
        <w:tc>
          <w:tcPr>
            <w:tcW w:w="2122" w:type="dxa"/>
          </w:tcPr>
          <w:p w14:paraId="2A4B85F4" w14:textId="77777777" w:rsidR="00A72136" w:rsidRPr="0053375F" w:rsidRDefault="00A72136" w:rsidP="00A72136">
            <w:pPr>
              <w:jc w:val="both"/>
              <w:rPr>
                <w:b/>
              </w:rPr>
            </w:pPr>
            <w:r w:rsidRPr="0053375F">
              <w:rPr>
                <w:b/>
              </w:rPr>
              <w:t>Prerequisite</w:t>
            </w:r>
          </w:p>
        </w:tc>
        <w:tc>
          <w:tcPr>
            <w:tcW w:w="6894" w:type="dxa"/>
          </w:tcPr>
          <w:p w14:paraId="2E5EB0D7" w14:textId="77777777" w:rsidR="00A72136" w:rsidRPr="0053375F" w:rsidRDefault="00A72136" w:rsidP="00A72136">
            <w:pPr>
              <w:jc w:val="both"/>
            </w:pPr>
          </w:p>
        </w:tc>
      </w:tr>
      <w:tr w:rsidR="00A72136" w:rsidRPr="0053375F" w14:paraId="60113575" w14:textId="77777777" w:rsidTr="00A72136">
        <w:tc>
          <w:tcPr>
            <w:tcW w:w="2122" w:type="dxa"/>
          </w:tcPr>
          <w:p w14:paraId="4B55D2F9" w14:textId="77777777" w:rsidR="00A72136" w:rsidRPr="0053375F" w:rsidRDefault="00A72136" w:rsidP="00A72136">
            <w:pPr>
              <w:jc w:val="both"/>
              <w:rPr>
                <w:b/>
              </w:rPr>
            </w:pPr>
            <w:r w:rsidRPr="0053375F">
              <w:rPr>
                <w:b/>
              </w:rPr>
              <w:t>Learning Objectives</w:t>
            </w:r>
          </w:p>
        </w:tc>
        <w:tc>
          <w:tcPr>
            <w:tcW w:w="6894" w:type="dxa"/>
          </w:tcPr>
          <w:p w14:paraId="368B8037" w14:textId="77777777" w:rsidR="00A72136" w:rsidRPr="0053375F" w:rsidRDefault="00A72136" w:rsidP="00A72136">
            <w:pPr>
              <w:jc w:val="both"/>
            </w:pPr>
            <w:r w:rsidRPr="0053375F">
              <w:t>The ability to select and use the discipline's knowledge, methods, and cutting-edge instruments to domains widely construed as safety, health, and environmental engineering and technology, as well as fire prevention.</w:t>
            </w:r>
          </w:p>
          <w:p w14:paraId="20C27BB9" w14:textId="77777777" w:rsidR="00A72136" w:rsidRPr="0053375F" w:rsidRDefault="00A72136" w:rsidP="00A72136">
            <w:pPr>
              <w:rPr>
                <w:b/>
              </w:rPr>
            </w:pPr>
            <w:r w:rsidRPr="0053375F">
              <w:t>To support students in comprehending the core ideas of sustainable development, including strong and weak sustainability, natural capitalism, steady state, and green economies, as well as equality within and between generations and economic, social, and environmental sustainability</w:t>
            </w:r>
          </w:p>
        </w:tc>
      </w:tr>
      <w:tr w:rsidR="00A72136" w:rsidRPr="0053375F" w14:paraId="07EC43C6" w14:textId="77777777" w:rsidTr="00A72136">
        <w:tc>
          <w:tcPr>
            <w:tcW w:w="2122" w:type="dxa"/>
          </w:tcPr>
          <w:p w14:paraId="0F3CADC3" w14:textId="77777777" w:rsidR="00A72136" w:rsidRPr="0053375F" w:rsidRDefault="00A72136" w:rsidP="00A72136">
            <w:pPr>
              <w:jc w:val="both"/>
              <w:rPr>
                <w:b/>
              </w:rPr>
            </w:pPr>
            <w:r w:rsidRPr="0053375F">
              <w:rPr>
                <w:b/>
              </w:rPr>
              <w:t>Course Description</w:t>
            </w:r>
          </w:p>
        </w:tc>
        <w:tc>
          <w:tcPr>
            <w:tcW w:w="6894" w:type="dxa"/>
          </w:tcPr>
          <w:p w14:paraId="25E2C6AB" w14:textId="77777777" w:rsidR="00A72136" w:rsidRPr="0053375F" w:rsidRDefault="00A72136" w:rsidP="00A72136">
            <w:pPr>
              <w:jc w:val="both"/>
            </w:pPr>
            <w:r w:rsidRPr="009B5993">
              <w:t>This course covers essential topics such as environmental regulations, sustainable development goals in mining, ceramic, polymer and metallurgy industries and safety measures in industrial environments.</w:t>
            </w:r>
          </w:p>
        </w:tc>
      </w:tr>
      <w:tr w:rsidR="00A72136" w:rsidRPr="0053375F" w14:paraId="58B025C8" w14:textId="77777777" w:rsidTr="00A72136">
        <w:tc>
          <w:tcPr>
            <w:tcW w:w="2122" w:type="dxa"/>
          </w:tcPr>
          <w:p w14:paraId="0DF0B882" w14:textId="77777777" w:rsidR="00A72136" w:rsidRPr="0053375F" w:rsidRDefault="00A72136" w:rsidP="00A72136">
            <w:pPr>
              <w:jc w:val="both"/>
              <w:rPr>
                <w:b/>
              </w:rPr>
            </w:pPr>
            <w:r w:rsidRPr="0053375F">
              <w:rPr>
                <w:b/>
              </w:rPr>
              <w:t>Course Content</w:t>
            </w:r>
          </w:p>
        </w:tc>
        <w:tc>
          <w:tcPr>
            <w:tcW w:w="6894" w:type="dxa"/>
          </w:tcPr>
          <w:p w14:paraId="66E301D4" w14:textId="77777777" w:rsidR="00A72136" w:rsidRPr="0053375F" w:rsidRDefault="00A72136" w:rsidP="00A72136">
            <w:pPr>
              <w:pStyle w:val="NormalWeb"/>
              <w:jc w:val="both"/>
            </w:pPr>
            <w:r w:rsidRPr="0053375F">
              <w:rPr>
                <w:b/>
                <w:bCs/>
              </w:rPr>
              <w:t>Introduction:</w:t>
            </w:r>
            <w:r w:rsidRPr="0053375F">
              <w:t xml:space="preserve"> Sustainable Development Goals (SDGs) and their concept, environmental concerns in mining, metallurgy, ceramics, and polymers operational standards, safeguarding and managing resources.</w:t>
            </w:r>
          </w:p>
          <w:p w14:paraId="2DCA2178" w14:textId="77777777" w:rsidR="00A72136" w:rsidRPr="0053375F" w:rsidRDefault="00A72136" w:rsidP="00A72136">
            <w:pPr>
              <w:pStyle w:val="NormalWeb"/>
              <w:jc w:val="both"/>
            </w:pPr>
            <w:r w:rsidRPr="0053375F">
              <w:rPr>
                <w:b/>
                <w:bCs/>
              </w:rPr>
              <w:t>Industrial waste in materials industries:</w:t>
            </w:r>
            <w:r w:rsidRPr="0053375F">
              <w:t xml:space="preserve"> Industrial wastes from metals, ceramics, plastics and rubber based industries - Identification, characterization and classification. Handling, transportation and storage. Disposal: equipment and processing methods; legal procedures. Recover, recycle, and recycle. Impact of beneficiation process.</w:t>
            </w:r>
          </w:p>
          <w:p w14:paraId="3E72D14F" w14:textId="77777777" w:rsidR="00A72136" w:rsidRPr="0053375F" w:rsidRDefault="00A72136" w:rsidP="00A72136">
            <w:pPr>
              <w:pStyle w:val="NormalWeb"/>
              <w:jc w:val="both"/>
            </w:pPr>
            <w:r w:rsidRPr="0053375F">
              <w:rPr>
                <w:b/>
                <w:bCs/>
              </w:rPr>
              <w:t>Industrial safety:</w:t>
            </w:r>
            <w:r w:rsidRPr="0053375F">
              <w:t xml:space="preserve"> Concept of safety, safety by design, safety inspection, accident prevention, Heinrich theory of accident prevention, cost of accident, safety performance monitoring. Safety against fire, chemicals, and acids: detection, prevention, and protection.</w:t>
            </w:r>
          </w:p>
          <w:p w14:paraId="55D49FEF" w14:textId="77777777" w:rsidR="00A72136" w:rsidRPr="0053375F" w:rsidRDefault="00A72136" w:rsidP="00A72136">
            <w:pPr>
              <w:pStyle w:val="NormalWeb"/>
              <w:jc w:val="both"/>
            </w:pPr>
            <w:r w:rsidRPr="0053375F">
              <w:rPr>
                <w:b/>
                <w:bCs/>
              </w:rPr>
              <w:t>Health hazards</w:t>
            </w:r>
            <w:r w:rsidRPr="0053375F">
              <w:t xml:space="preserve">: Common industrial hazards and remedies, engineering controls and personal protective </w:t>
            </w:r>
            <w:proofErr w:type="gramStart"/>
            <w:r w:rsidRPr="0053375F">
              <w:t>controls,  hazard</w:t>
            </w:r>
            <w:proofErr w:type="gramEnd"/>
            <w:r w:rsidRPr="0053375F">
              <w:t xml:space="preserve"> identification and risk assessment- FMEA and HAZOP, QRA. Temporary and cumulative effects in Occupation diseases - silicosis, asbestosis, pneumoconiosis, aluminosis, gas poisoning. Game theory approach to deal pollution.</w:t>
            </w:r>
          </w:p>
          <w:p w14:paraId="590884AA" w14:textId="77777777" w:rsidR="00A72136" w:rsidRPr="0053375F" w:rsidRDefault="00A72136" w:rsidP="00A72136">
            <w:r w:rsidRPr="0053375F">
              <w:rPr>
                <w:b/>
                <w:bCs/>
              </w:rPr>
              <w:t>Safety management:</w:t>
            </w:r>
            <w:r w:rsidRPr="0053375F">
              <w:t xml:space="preserve"> Safety guidelines and procedures in the materials sector. Case studies on the mining, blast furnace, iron and steel industries, foundries, hot and cold processing of metals, and blast furnaces.  Handling powders and raw ingredients for ceramics. Issues about the health and safety of raw materials used in sanitary napkins, glass, refractory, and cement. Prevention and awareness of associated hazards and illnesses.</w:t>
            </w:r>
          </w:p>
          <w:p w14:paraId="36D65CBA" w14:textId="77777777" w:rsidR="00A72136" w:rsidRPr="0053375F" w:rsidRDefault="00A72136" w:rsidP="00A72136">
            <w:pPr>
              <w:contextualSpacing/>
              <w:jc w:val="both"/>
            </w:pPr>
          </w:p>
        </w:tc>
      </w:tr>
      <w:tr w:rsidR="00A72136" w:rsidRPr="0053375F" w14:paraId="30D1D587" w14:textId="77777777" w:rsidTr="00A72136">
        <w:tc>
          <w:tcPr>
            <w:tcW w:w="2122" w:type="dxa"/>
          </w:tcPr>
          <w:p w14:paraId="78A65E2B" w14:textId="77777777" w:rsidR="00A72136" w:rsidRPr="0053375F" w:rsidRDefault="00A72136" w:rsidP="00A72136">
            <w:pPr>
              <w:jc w:val="both"/>
              <w:rPr>
                <w:b/>
              </w:rPr>
            </w:pPr>
            <w:r w:rsidRPr="0053375F">
              <w:rPr>
                <w:b/>
              </w:rPr>
              <w:lastRenderedPageBreak/>
              <w:t>Learning Outcome</w:t>
            </w:r>
          </w:p>
        </w:tc>
        <w:tc>
          <w:tcPr>
            <w:tcW w:w="6894" w:type="dxa"/>
          </w:tcPr>
          <w:p w14:paraId="217782C5" w14:textId="77777777" w:rsidR="00A72136" w:rsidRPr="0053375F" w:rsidRDefault="00A72136" w:rsidP="00A72136">
            <w:pPr>
              <w:jc w:val="both"/>
            </w:pPr>
            <w:r w:rsidRPr="0053375F">
              <w:t xml:space="preserve">At the end of the course the student will be able to </w:t>
            </w:r>
          </w:p>
          <w:p w14:paraId="00E08FD2" w14:textId="77777777" w:rsidR="00A72136" w:rsidRPr="0053375F" w:rsidRDefault="00A72136" w:rsidP="00A72136">
            <w:pPr>
              <w:jc w:val="both"/>
            </w:pPr>
            <w:r w:rsidRPr="0053375F">
              <w:t>Apply comprehension of engineering principles to identify, evaluate, and control occupational hazards.</w:t>
            </w:r>
          </w:p>
          <w:p w14:paraId="41FA0D02" w14:textId="77777777" w:rsidR="00A72136" w:rsidRPr="0053375F" w:rsidRDefault="00A72136" w:rsidP="00A72136">
            <w:pPr>
              <w:jc w:val="both"/>
            </w:pPr>
            <w:r w:rsidRPr="0053375F">
              <w:t>Recognize and promise to abide by legislative rules and regulations, as well as contractual duties related to sustainable development, in order to protect occupational health, safety, and the environment in the organization.</w:t>
            </w:r>
          </w:p>
        </w:tc>
      </w:tr>
      <w:tr w:rsidR="00A72136" w:rsidRPr="0053375F" w14:paraId="7F962F88" w14:textId="77777777" w:rsidTr="00A72136">
        <w:tc>
          <w:tcPr>
            <w:tcW w:w="2122" w:type="dxa"/>
          </w:tcPr>
          <w:p w14:paraId="7CF96C23" w14:textId="77777777" w:rsidR="00A72136" w:rsidRPr="0053375F" w:rsidRDefault="00A72136" w:rsidP="00A72136">
            <w:pPr>
              <w:jc w:val="both"/>
              <w:rPr>
                <w:b/>
              </w:rPr>
            </w:pPr>
            <w:r w:rsidRPr="0053375F">
              <w:rPr>
                <w:b/>
              </w:rPr>
              <w:t>Assessment Method</w:t>
            </w:r>
          </w:p>
        </w:tc>
        <w:tc>
          <w:tcPr>
            <w:tcW w:w="6894" w:type="dxa"/>
          </w:tcPr>
          <w:p w14:paraId="07B68197" w14:textId="77777777" w:rsidR="00A72136" w:rsidRPr="0053375F" w:rsidRDefault="00A72136" w:rsidP="00A72136">
            <w:pPr>
              <w:jc w:val="both"/>
            </w:pPr>
            <w:r w:rsidRPr="0053375F">
              <w:t>Assignments, Quizzes, Mid-semester examination, End-semester examination.</w:t>
            </w:r>
          </w:p>
        </w:tc>
      </w:tr>
    </w:tbl>
    <w:p w14:paraId="3FAA5EA8" w14:textId="77777777" w:rsidR="00A72136" w:rsidRPr="0053375F" w:rsidRDefault="00A72136" w:rsidP="00A72136">
      <w:pPr>
        <w:rPr>
          <w:b/>
        </w:rPr>
      </w:pPr>
    </w:p>
    <w:p w14:paraId="05FE1C64"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0093D524" w14:textId="77777777" w:rsidR="00A72136" w:rsidRPr="0053375F" w:rsidRDefault="00A72136" w:rsidP="00453C9D">
      <w:pPr>
        <w:pStyle w:val="ListParagraph"/>
        <w:numPr>
          <w:ilvl w:val="0"/>
          <w:numId w:val="39"/>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M.H. </w:t>
      </w:r>
      <w:proofErr w:type="spellStart"/>
      <w:r w:rsidRPr="0053375F">
        <w:rPr>
          <w:rFonts w:ascii="Times New Roman" w:hAnsi="Times New Roman" w:cs="Times New Roman"/>
          <w:sz w:val="24"/>
          <w:szCs w:val="24"/>
          <w:lang w:val="en-IN"/>
        </w:rPr>
        <w:t>Fulekar</w:t>
      </w:r>
      <w:proofErr w:type="spellEnd"/>
      <w:r w:rsidRPr="0053375F">
        <w:rPr>
          <w:rFonts w:ascii="Times New Roman" w:hAnsi="Times New Roman" w:cs="Times New Roman"/>
          <w:sz w:val="24"/>
          <w:szCs w:val="24"/>
          <w:lang w:val="en-IN"/>
        </w:rPr>
        <w:t>, B. Pathak, R.K. Kale, Environment and sustainable development, Springer, 2014.</w:t>
      </w:r>
    </w:p>
    <w:p w14:paraId="42646B05" w14:textId="77777777" w:rsidR="00A72136" w:rsidRPr="00A10D5E" w:rsidRDefault="00A72136" w:rsidP="00453C9D">
      <w:pPr>
        <w:pStyle w:val="ListParagraph"/>
        <w:numPr>
          <w:ilvl w:val="0"/>
          <w:numId w:val="39"/>
        </w:numPr>
        <w:spacing w:after="0" w:line="240" w:lineRule="auto"/>
        <w:jc w:val="both"/>
        <w:rPr>
          <w:b/>
        </w:rPr>
      </w:pPr>
      <w:r w:rsidRPr="0053375F">
        <w:rPr>
          <w:rFonts w:ascii="Times New Roman" w:hAnsi="Times New Roman" w:cs="Times New Roman"/>
          <w:sz w:val="24"/>
          <w:szCs w:val="24"/>
          <w:lang w:val="en-IN"/>
        </w:rPr>
        <w:t>D. Petersen, Techniques for safety management - A systems approach, ASSE 1998.</w:t>
      </w:r>
    </w:p>
    <w:p w14:paraId="216A675A" w14:textId="77777777" w:rsidR="00A72136" w:rsidRPr="0053375F" w:rsidRDefault="00A72136" w:rsidP="00A72136">
      <w:pPr>
        <w:jc w:val="both"/>
        <w:rPr>
          <w:b/>
        </w:rPr>
      </w:pPr>
    </w:p>
    <w:p w14:paraId="0A0BA00C" w14:textId="77777777" w:rsidR="00A72136" w:rsidRPr="0053375F" w:rsidRDefault="00A72136" w:rsidP="00A72136">
      <w:pPr>
        <w:jc w:val="both"/>
        <w:rPr>
          <w:b/>
        </w:rPr>
      </w:pPr>
      <w:r w:rsidRPr="0053375F">
        <w:rPr>
          <w:b/>
        </w:rPr>
        <w:t>Reference Books:</w:t>
      </w:r>
    </w:p>
    <w:p w14:paraId="7B07903F" w14:textId="77777777" w:rsidR="00A72136" w:rsidRPr="0053375F" w:rsidRDefault="00A72136" w:rsidP="00453C9D">
      <w:pPr>
        <w:pStyle w:val="ListParagraph"/>
        <w:numPr>
          <w:ilvl w:val="0"/>
          <w:numId w:val="38"/>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S.P. Mahajan, Pollution control in process industries, Tata McGraw Hill Publishing Company, New Delhi, 1993.</w:t>
      </w:r>
    </w:p>
    <w:p w14:paraId="6C35C150" w14:textId="77777777" w:rsidR="00A72136" w:rsidRPr="0053375F" w:rsidRDefault="00A72136" w:rsidP="00453C9D">
      <w:pPr>
        <w:pStyle w:val="ListParagraph"/>
        <w:numPr>
          <w:ilvl w:val="0"/>
          <w:numId w:val="38"/>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J. Nagaraj, Industrial safety and pollution control handbook, National safety council, 1992.</w:t>
      </w:r>
    </w:p>
    <w:p w14:paraId="654600CA" w14:textId="77777777" w:rsidR="00A72136" w:rsidRPr="0053375F" w:rsidRDefault="00A72136" w:rsidP="00453C9D">
      <w:pPr>
        <w:pStyle w:val="ListParagraph"/>
        <w:numPr>
          <w:ilvl w:val="0"/>
          <w:numId w:val="38"/>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Michael </w:t>
      </w:r>
      <w:proofErr w:type="spellStart"/>
      <w:r w:rsidRPr="0053375F">
        <w:rPr>
          <w:rFonts w:ascii="Times New Roman" w:hAnsi="Times New Roman" w:cs="Times New Roman"/>
          <w:sz w:val="24"/>
          <w:szCs w:val="24"/>
          <w:lang w:val="en-IN"/>
        </w:rPr>
        <w:t>Karmis</w:t>
      </w:r>
      <w:proofErr w:type="spellEnd"/>
      <w:r w:rsidRPr="0053375F">
        <w:rPr>
          <w:rFonts w:ascii="Times New Roman" w:hAnsi="Times New Roman" w:cs="Times New Roman"/>
          <w:sz w:val="24"/>
          <w:szCs w:val="24"/>
          <w:lang w:val="en-IN"/>
        </w:rPr>
        <w:t>, Mine Health and Safety Management, SME, Littleton Co., 2001.</w:t>
      </w:r>
    </w:p>
    <w:p w14:paraId="4999206C" w14:textId="77777777" w:rsidR="00A72136" w:rsidRPr="0053375F" w:rsidRDefault="00A72136" w:rsidP="00453C9D">
      <w:pPr>
        <w:pStyle w:val="ListParagraph"/>
        <w:numPr>
          <w:ilvl w:val="0"/>
          <w:numId w:val="38"/>
        </w:numPr>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N.V. Krishnan, Safety in Industry, </w:t>
      </w:r>
      <w:proofErr w:type="spellStart"/>
      <w:r w:rsidRPr="0053375F">
        <w:rPr>
          <w:rFonts w:ascii="Times New Roman" w:hAnsi="Times New Roman" w:cs="Times New Roman"/>
          <w:sz w:val="24"/>
          <w:szCs w:val="24"/>
          <w:lang w:val="en-IN"/>
        </w:rPr>
        <w:t>Jaico</w:t>
      </w:r>
      <w:proofErr w:type="spellEnd"/>
      <w:r w:rsidRPr="0053375F">
        <w:rPr>
          <w:rFonts w:ascii="Times New Roman" w:hAnsi="Times New Roman" w:cs="Times New Roman"/>
          <w:sz w:val="24"/>
          <w:szCs w:val="24"/>
          <w:lang w:val="en-IN"/>
        </w:rPr>
        <w:t xml:space="preserve"> Publishing House, 1996, Mine Health and Safety Management SME, Littleton, CO, USA, 2001.</w:t>
      </w:r>
    </w:p>
    <w:p w14:paraId="127D9D50" w14:textId="77777777" w:rsidR="00A72136" w:rsidRPr="0053375F" w:rsidRDefault="00A72136" w:rsidP="00A72136">
      <w:pPr>
        <w:autoSpaceDE w:val="0"/>
        <w:autoSpaceDN w:val="0"/>
        <w:adjustRightInd w:val="0"/>
        <w:jc w:val="both"/>
        <w:rPr>
          <w:b/>
          <w:sz w:val="28"/>
          <w:szCs w:val="28"/>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B2DE74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808C3E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34F62F6"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7943124" w14:textId="77777777" w:rsidR="00A72136" w:rsidRPr="0053375F" w:rsidRDefault="00A72136" w:rsidP="00A72136">
            <w:r w:rsidRPr="0053375F">
              <w:t>CLO2</w:t>
            </w:r>
          </w:p>
        </w:tc>
      </w:tr>
      <w:tr w:rsidR="00A72136" w:rsidRPr="0053375F" w14:paraId="2DE0615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B0E7E4A"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60F9B27"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FBFD878" w14:textId="77777777" w:rsidR="00A72136" w:rsidRPr="0053375F" w:rsidRDefault="00A72136" w:rsidP="00A72136">
            <w:r w:rsidRPr="0053375F">
              <w:t>X</w:t>
            </w:r>
          </w:p>
        </w:tc>
      </w:tr>
      <w:tr w:rsidR="00A72136" w:rsidRPr="0053375F" w14:paraId="076747C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4040AAC"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7A1A32CF"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A1C3698" w14:textId="77777777" w:rsidR="00A72136" w:rsidRPr="0053375F" w:rsidRDefault="00A72136" w:rsidP="00A72136">
            <w:r w:rsidRPr="0053375F">
              <w:t>X</w:t>
            </w:r>
          </w:p>
        </w:tc>
      </w:tr>
      <w:tr w:rsidR="00A72136" w:rsidRPr="0053375F" w14:paraId="083F69C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038651F"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2E8C1DF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066866A" w14:textId="77777777" w:rsidR="00A72136" w:rsidRPr="0053375F" w:rsidRDefault="00A72136" w:rsidP="00A72136"/>
        </w:tc>
      </w:tr>
      <w:tr w:rsidR="00A72136" w:rsidRPr="0053375F" w14:paraId="7A7D356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3C8AB0B"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445672A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37855B7" w14:textId="77777777" w:rsidR="00A72136" w:rsidRPr="0053375F" w:rsidRDefault="00A72136" w:rsidP="00A72136"/>
        </w:tc>
      </w:tr>
      <w:tr w:rsidR="00A72136" w:rsidRPr="0053375F" w14:paraId="793E63C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076AE26" w14:textId="77777777" w:rsidR="00A72136"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5403B9DA"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2DFDB611" w14:textId="77777777" w:rsidR="00A72136" w:rsidRPr="0053375F" w:rsidRDefault="00A72136" w:rsidP="00A72136"/>
        </w:tc>
      </w:tr>
    </w:tbl>
    <w:p w14:paraId="698756BC" w14:textId="77777777" w:rsidR="00A72136" w:rsidRPr="0053375F" w:rsidRDefault="00A72136" w:rsidP="00A72136">
      <w:pPr>
        <w:tabs>
          <w:tab w:val="left" w:pos="1789"/>
        </w:tabs>
      </w:pPr>
    </w:p>
    <w:p w14:paraId="08174B08" w14:textId="77777777" w:rsidR="00A72136" w:rsidRPr="0053375F" w:rsidRDefault="00A72136" w:rsidP="00A72136">
      <w:pPr>
        <w:jc w:val="center"/>
      </w:pPr>
    </w:p>
    <w:p w14:paraId="00A6387E" w14:textId="77777777" w:rsidR="00A72136" w:rsidRPr="0053375F" w:rsidRDefault="00A72136" w:rsidP="00A72136">
      <w:pPr>
        <w:jc w:val="center"/>
      </w:pPr>
    </w:p>
    <w:p w14:paraId="03D1F14D" w14:textId="77777777" w:rsidR="00A72136" w:rsidRPr="0053375F" w:rsidRDefault="00A72136" w:rsidP="00A72136">
      <w:pPr>
        <w:jc w:val="center"/>
      </w:pPr>
    </w:p>
    <w:p w14:paraId="2822BAF1" w14:textId="77777777" w:rsidR="00A72136" w:rsidRPr="0053375F" w:rsidRDefault="00A72136" w:rsidP="00A72136">
      <w:pPr>
        <w:tabs>
          <w:tab w:val="left" w:pos="2866"/>
        </w:tabs>
      </w:pPr>
    </w:p>
    <w:p w14:paraId="576A75B7" w14:textId="77777777" w:rsidR="00A72136" w:rsidRPr="0053375F" w:rsidRDefault="00A72136" w:rsidP="00A72136">
      <w:pPr>
        <w:tabs>
          <w:tab w:val="left" w:pos="2930"/>
        </w:tabs>
      </w:pPr>
    </w:p>
    <w:p w14:paraId="2A32D6F2" w14:textId="77777777" w:rsidR="00A72136" w:rsidRPr="0053375F" w:rsidRDefault="00A72136" w:rsidP="00A72136">
      <w:pPr>
        <w:tabs>
          <w:tab w:val="left" w:pos="2210"/>
        </w:tabs>
      </w:pPr>
    </w:p>
    <w:p w14:paraId="7B6CBB75" w14:textId="77777777" w:rsidR="00A72136" w:rsidRPr="0053375F" w:rsidRDefault="00A72136" w:rsidP="00A72136">
      <w:pPr>
        <w:tabs>
          <w:tab w:val="left" w:pos="2866"/>
        </w:tabs>
      </w:pPr>
    </w:p>
    <w:p w14:paraId="15606487" w14:textId="77777777" w:rsidR="00A72136" w:rsidRPr="0053375F" w:rsidRDefault="00A72136" w:rsidP="00A72136">
      <w:pPr>
        <w:tabs>
          <w:tab w:val="left" w:pos="2930"/>
        </w:tabs>
      </w:pPr>
    </w:p>
    <w:p w14:paraId="2DFD4D9C" w14:textId="77777777" w:rsidR="00A72136" w:rsidRPr="0053375F" w:rsidRDefault="00A72136" w:rsidP="00A72136">
      <w:pPr>
        <w:jc w:val="center"/>
      </w:pPr>
    </w:p>
    <w:p w14:paraId="699726D9" w14:textId="77777777" w:rsidR="00A72136" w:rsidRPr="0053375F" w:rsidRDefault="00A72136" w:rsidP="00A72136">
      <w:pPr>
        <w:tabs>
          <w:tab w:val="left" w:pos="2866"/>
        </w:tabs>
      </w:pPr>
    </w:p>
    <w:p w14:paraId="66BA301E" w14:textId="77777777" w:rsidR="00A72136" w:rsidRPr="0053375F" w:rsidRDefault="00A72136" w:rsidP="00A72136">
      <w:pPr>
        <w:tabs>
          <w:tab w:val="left" w:pos="2866"/>
        </w:tabs>
      </w:pPr>
      <w:r w:rsidRPr="0053375F">
        <w:tab/>
      </w:r>
    </w:p>
    <w:p w14:paraId="0FD4CE36" w14:textId="77777777" w:rsidR="00A72136" w:rsidRPr="0053375F" w:rsidRDefault="00A72136" w:rsidP="00A72136">
      <w:pPr>
        <w:tabs>
          <w:tab w:val="left" w:pos="2866"/>
        </w:tabs>
      </w:pPr>
    </w:p>
    <w:p w14:paraId="71F7A2E3" w14:textId="77777777" w:rsidR="00A72136" w:rsidRPr="0053375F" w:rsidRDefault="00A72136" w:rsidP="00A72136">
      <w:pPr>
        <w:tabs>
          <w:tab w:val="left" w:pos="2866"/>
        </w:tabs>
      </w:pPr>
    </w:p>
    <w:p w14:paraId="4430E449" w14:textId="77777777" w:rsidR="00A72136" w:rsidRPr="0053375F" w:rsidRDefault="00A72136" w:rsidP="00A72136">
      <w:pPr>
        <w:tabs>
          <w:tab w:val="left" w:pos="2866"/>
        </w:tabs>
      </w:pPr>
    </w:p>
    <w:p w14:paraId="22B2AE3F" w14:textId="77777777" w:rsidR="00A72136" w:rsidRPr="0053375F" w:rsidRDefault="00A72136" w:rsidP="00A72136">
      <w:pPr>
        <w:tabs>
          <w:tab w:val="left" w:pos="2866"/>
        </w:tabs>
      </w:pPr>
    </w:p>
    <w:p w14:paraId="3BD365AD" w14:textId="77777777" w:rsidR="00A72136" w:rsidRDefault="00A72136" w:rsidP="00A72136">
      <w:pPr>
        <w:tabs>
          <w:tab w:val="left" w:pos="2866"/>
        </w:tabs>
      </w:pPr>
    </w:p>
    <w:p w14:paraId="37F07FEE" w14:textId="77777777" w:rsidR="00A72136" w:rsidRDefault="00A72136" w:rsidP="00A72136">
      <w:pPr>
        <w:tabs>
          <w:tab w:val="left" w:pos="2866"/>
        </w:tabs>
      </w:pPr>
    </w:p>
    <w:p w14:paraId="20689E63" w14:textId="77777777" w:rsidR="00A72136" w:rsidRPr="0053375F" w:rsidRDefault="00A72136" w:rsidP="00A72136">
      <w:pPr>
        <w:tabs>
          <w:tab w:val="left" w:pos="2866"/>
        </w:tabs>
      </w:pPr>
    </w:p>
    <w:p w14:paraId="6890F608" w14:textId="23A0B0FA" w:rsidR="00A72136" w:rsidRDefault="00A72136" w:rsidP="00A72136">
      <w:pPr>
        <w:tabs>
          <w:tab w:val="left" w:pos="2866"/>
        </w:tabs>
      </w:pPr>
    </w:p>
    <w:p w14:paraId="66B22A1B" w14:textId="035AF6D4" w:rsidR="00B72D75" w:rsidRDefault="00B72D75" w:rsidP="00A72136">
      <w:pPr>
        <w:tabs>
          <w:tab w:val="left" w:pos="2866"/>
        </w:tabs>
      </w:pPr>
    </w:p>
    <w:p w14:paraId="53BBD1FF" w14:textId="7D903716" w:rsidR="00B72D75" w:rsidRDefault="00B72D75" w:rsidP="00A72136">
      <w:pPr>
        <w:tabs>
          <w:tab w:val="left" w:pos="2866"/>
        </w:tabs>
      </w:pPr>
    </w:p>
    <w:p w14:paraId="209E51FD" w14:textId="619D826F" w:rsidR="00B72D75" w:rsidRDefault="00B72D75">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3E4498" w:rsidRPr="0053375F" w14:paraId="1D642871" w14:textId="77777777" w:rsidTr="00582A7F">
        <w:tc>
          <w:tcPr>
            <w:tcW w:w="2122" w:type="dxa"/>
          </w:tcPr>
          <w:p w14:paraId="56F68D65" w14:textId="77777777" w:rsidR="003E4498" w:rsidRPr="0053375F" w:rsidRDefault="003E4498" w:rsidP="00582A7F">
            <w:pPr>
              <w:jc w:val="both"/>
              <w:rPr>
                <w:b/>
              </w:rPr>
            </w:pPr>
            <w:r w:rsidRPr="0053375F">
              <w:rPr>
                <w:b/>
              </w:rPr>
              <w:lastRenderedPageBreak/>
              <w:t>Course Number</w:t>
            </w:r>
          </w:p>
        </w:tc>
        <w:tc>
          <w:tcPr>
            <w:tcW w:w="6894" w:type="dxa"/>
          </w:tcPr>
          <w:p w14:paraId="4B9B3C46" w14:textId="77777777" w:rsidR="003E4498" w:rsidRPr="0053375F" w:rsidRDefault="003E4498" w:rsidP="00582A7F">
            <w:pPr>
              <w:jc w:val="both"/>
            </w:pPr>
            <w:r w:rsidRPr="0053375F">
              <w:t>MM41</w:t>
            </w:r>
            <w:r>
              <w:t>02</w:t>
            </w:r>
          </w:p>
        </w:tc>
      </w:tr>
      <w:tr w:rsidR="003E4498" w:rsidRPr="0053375F" w14:paraId="35BFE97E" w14:textId="77777777" w:rsidTr="00582A7F">
        <w:tc>
          <w:tcPr>
            <w:tcW w:w="2122" w:type="dxa"/>
          </w:tcPr>
          <w:p w14:paraId="267036D1" w14:textId="77777777" w:rsidR="003E4498" w:rsidRPr="0053375F" w:rsidRDefault="003E4498" w:rsidP="00582A7F">
            <w:pPr>
              <w:jc w:val="both"/>
              <w:rPr>
                <w:b/>
              </w:rPr>
            </w:pPr>
            <w:r w:rsidRPr="0053375F">
              <w:rPr>
                <w:b/>
              </w:rPr>
              <w:t xml:space="preserve">Course Credit </w:t>
            </w:r>
          </w:p>
          <w:p w14:paraId="39F3B982" w14:textId="77777777" w:rsidR="003E4498" w:rsidRPr="0053375F" w:rsidRDefault="003E4498" w:rsidP="00582A7F">
            <w:pPr>
              <w:jc w:val="both"/>
              <w:rPr>
                <w:b/>
              </w:rPr>
            </w:pPr>
            <w:r w:rsidRPr="0053375F">
              <w:rPr>
                <w:b/>
              </w:rPr>
              <w:t>(L-T-P-C)</w:t>
            </w:r>
          </w:p>
        </w:tc>
        <w:tc>
          <w:tcPr>
            <w:tcW w:w="6894" w:type="dxa"/>
          </w:tcPr>
          <w:p w14:paraId="562071F0" w14:textId="77777777" w:rsidR="003E4498" w:rsidRPr="0053375F" w:rsidRDefault="003E4498" w:rsidP="00582A7F">
            <w:pPr>
              <w:rPr>
                <w:color w:val="333333"/>
                <w:sz w:val="28"/>
                <w:szCs w:val="28"/>
                <w:shd w:val="clear" w:color="auto" w:fill="FFFFFF"/>
              </w:rPr>
            </w:pPr>
            <w:r w:rsidRPr="0053375F">
              <w:t>3-0-0 (3 AIU Credits)</w:t>
            </w:r>
          </w:p>
        </w:tc>
      </w:tr>
      <w:tr w:rsidR="003E4498" w:rsidRPr="0053375F" w14:paraId="14C2F8C3" w14:textId="77777777" w:rsidTr="00582A7F">
        <w:tc>
          <w:tcPr>
            <w:tcW w:w="2122" w:type="dxa"/>
          </w:tcPr>
          <w:p w14:paraId="1E6D506E" w14:textId="77777777" w:rsidR="003E4498" w:rsidRPr="0053375F" w:rsidRDefault="003E4498" w:rsidP="00582A7F">
            <w:pPr>
              <w:jc w:val="both"/>
              <w:rPr>
                <w:b/>
              </w:rPr>
            </w:pPr>
            <w:r w:rsidRPr="0053375F">
              <w:rPr>
                <w:b/>
              </w:rPr>
              <w:t>Course Title</w:t>
            </w:r>
          </w:p>
        </w:tc>
        <w:tc>
          <w:tcPr>
            <w:tcW w:w="6894" w:type="dxa"/>
          </w:tcPr>
          <w:p w14:paraId="62B354A4" w14:textId="77777777" w:rsidR="003E4498" w:rsidRPr="005C6B70" w:rsidRDefault="003E4498" w:rsidP="00582A7F">
            <w:pPr>
              <w:jc w:val="both"/>
            </w:pPr>
            <w:r>
              <w:t>Glass Science and Technology</w:t>
            </w:r>
          </w:p>
        </w:tc>
      </w:tr>
      <w:tr w:rsidR="003E4498" w:rsidRPr="0053375F" w14:paraId="4CFF3E90" w14:textId="77777777" w:rsidTr="00582A7F">
        <w:tc>
          <w:tcPr>
            <w:tcW w:w="2122" w:type="dxa"/>
          </w:tcPr>
          <w:p w14:paraId="16CE1ADF" w14:textId="77777777" w:rsidR="003E4498" w:rsidRPr="0053375F" w:rsidRDefault="003E4498" w:rsidP="00582A7F">
            <w:pPr>
              <w:jc w:val="both"/>
              <w:rPr>
                <w:b/>
              </w:rPr>
            </w:pPr>
            <w:r w:rsidRPr="0053375F">
              <w:rPr>
                <w:b/>
              </w:rPr>
              <w:t>Learning Mode</w:t>
            </w:r>
          </w:p>
        </w:tc>
        <w:tc>
          <w:tcPr>
            <w:tcW w:w="6894" w:type="dxa"/>
          </w:tcPr>
          <w:p w14:paraId="7BE9A22B" w14:textId="77777777" w:rsidR="003E4498" w:rsidRPr="0053375F" w:rsidRDefault="003E4498" w:rsidP="00582A7F">
            <w:pPr>
              <w:jc w:val="both"/>
            </w:pPr>
            <w:r w:rsidRPr="0053375F">
              <w:t>Lecture</w:t>
            </w:r>
          </w:p>
        </w:tc>
      </w:tr>
      <w:tr w:rsidR="003E4498" w:rsidRPr="0053375F" w14:paraId="4218EEC3" w14:textId="77777777" w:rsidTr="00582A7F">
        <w:tc>
          <w:tcPr>
            <w:tcW w:w="2122" w:type="dxa"/>
          </w:tcPr>
          <w:p w14:paraId="770FE65D" w14:textId="77777777" w:rsidR="003E4498" w:rsidRPr="0053375F" w:rsidRDefault="003E4498" w:rsidP="00582A7F">
            <w:pPr>
              <w:jc w:val="both"/>
              <w:rPr>
                <w:b/>
              </w:rPr>
            </w:pPr>
            <w:r w:rsidRPr="0053375F">
              <w:rPr>
                <w:b/>
              </w:rPr>
              <w:t>Prerequisite</w:t>
            </w:r>
          </w:p>
        </w:tc>
        <w:tc>
          <w:tcPr>
            <w:tcW w:w="6894" w:type="dxa"/>
          </w:tcPr>
          <w:p w14:paraId="380565A3" w14:textId="77777777" w:rsidR="003E4498" w:rsidRPr="0053375F" w:rsidRDefault="003E4498" w:rsidP="00582A7F">
            <w:pPr>
              <w:jc w:val="both"/>
            </w:pPr>
            <w:r>
              <w:t>None</w:t>
            </w:r>
          </w:p>
        </w:tc>
      </w:tr>
      <w:tr w:rsidR="003E4498" w:rsidRPr="0053375F" w14:paraId="455C225F" w14:textId="77777777" w:rsidTr="00582A7F">
        <w:tc>
          <w:tcPr>
            <w:tcW w:w="2122" w:type="dxa"/>
          </w:tcPr>
          <w:p w14:paraId="518C92CB" w14:textId="77777777" w:rsidR="003E4498" w:rsidRPr="0053375F" w:rsidRDefault="003E4498" w:rsidP="00582A7F">
            <w:pPr>
              <w:jc w:val="both"/>
              <w:rPr>
                <w:b/>
              </w:rPr>
            </w:pPr>
            <w:r w:rsidRPr="0053375F">
              <w:rPr>
                <w:b/>
              </w:rPr>
              <w:t>Learning Objectives</w:t>
            </w:r>
          </w:p>
        </w:tc>
        <w:tc>
          <w:tcPr>
            <w:tcW w:w="6894" w:type="dxa"/>
          </w:tcPr>
          <w:p w14:paraId="18E85B6D" w14:textId="77777777" w:rsidR="003E4498" w:rsidRPr="00EB28AA" w:rsidRDefault="003E4498" w:rsidP="00582A7F">
            <w:pPr>
              <w:pStyle w:val="NormalWeb"/>
              <w:shd w:val="clear" w:color="auto" w:fill="FFFFFF"/>
              <w:spacing w:before="0" w:beforeAutospacing="0" w:after="0" w:afterAutospacing="0"/>
              <w:jc w:val="both"/>
              <w:rPr>
                <w:rFonts w:ascii="Segoe UI" w:hAnsi="Segoe UI" w:cs="Segoe UI"/>
                <w:color w:val="242424"/>
                <w:sz w:val="23"/>
                <w:szCs w:val="23"/>
              </w:rPr>
            </w:pPr>
            <w:r w:rsidRPr="00EB28AA">
              <w:rPr>
                <w:color w:val="000000"/>
                <w:bdr w:val="none" w:sz="0" w:space="0" w:color="auto" w:frame="1"/>
              </w:rPr>
              <w:t>To know about the critical role glass plays in day-to-day life</w:t>
            </w:r>
            <w:r>
              <w:rPr>
                <w:color w:val="000000"/>
                <w:bdr w:val="none" w:sz="0" w:space="0" w:color="auto" w:frame="1"/>
              </w:rPr>
              <w:t xml:space="preserve"> and t</w:t>
            </w:r>
            <w:r w:rsidRPr="00EB28AA">
              <w:rPr>
                <w:color w:val="000000"/>
                <w:bdr w:val="none" w:sz="0" w:space="0" w:color="auto" w:frame="1"/>
              </w:rPr>
              <w:t>o understand the state</w:t>
            </w:r>
            <w:r>
              <w:rPr>
                <w:color w:val="000000"/>
                <w:bdr w:val="none" w:sz="0" w:space="0" w:color="auto" w:frame="1"/>
              </w:rPr>
              <w:t>-</w:t>
            </w:r>
            <w:r w:rsidRPr="00EB28AA">
              <w:rPr>
                <w:color w:val="000000"/>
                <w:bdr w:val="none" w:sz="0" w:space="0" w:color="auto" w:frame="1"/>
              </w:rPr>
              <w:t>of</w:t>
            </w:r>
            <w:r>
              <w:rPr>
                <w:color w:val="000000"/>
                <w:bdr w:val="none" w:sz="0" w:space="0" w:color="auto" w:frame="1"/>
              </w:rPr>
              <w:t>-</w:t>
            </w:r>
            <w:r w:rsidRPr="00EB28AA">
              <w:rPr>
                <w:color w:val="000000"/>
                <w:bdr w:val="none" w:sz="0" w:space="0" w:color="auto" w:frame="1"/>
              </w:rPr>
              <w:t>art modern and updated Industrial glass production techniques</w:t>
            </w:r>
          </w:p>
          <w:p w14:paraId="25082ABC" w14:textId="77777777" w:rsidR="003E4498" w:rsidRPr="0053375F" w:rsidRDefault="003E4498" w:rsidP="00582A7F">
            <w:pPr>
              <w:jc w:val="both"/>
              <w:rPr>
                <w:color w:val="000000"/>
              </w:rPr>
            </w:pPr>
            <w:r w:rsidRPr="00EB28AA">
              <w:rPr>
                <w:color w:val="000000"/>
                <w:bdr w:val="none" w:sz="0" w:space="0" w:color="auto" w:frame="1"/>
              </w:rPr>
              <w:t>To understand the thermodynamics and kinetics of glass formation</w:t>
            </w:r>
            <w:r>
              <w:rPr>
                <w:color w:val="000000"/>
                <w:bdr w:val="none" w:sz="0" w:space="0" w:color="auto" w:frame="1"/>
              </w:rPr>
              <w:t xml:space="preserve"> and how it influences the structure and property</w:t>
            </w:r>
          </w:p>
        </w:tc>
      </w:tr>
      <w:tr w:rsidR="003E4498" w:rsidRPr="0053375F" w14:paraId="63F1162A" w14:textId="77777777" w:rsidTr="00582A7F">
        <w:tc>
          <w:tcPr>
            <w:tcW w:w="2122" w:type="dxa"/>
          </w:tcPr>
          <w:p w14:paraId="7A9F7990" w14:textId="77777777" w:rsidR="003E4498" w:rsidRPr="0053375F" w:rsidRDefault="003E4498" w:rsidP="00582A7F">
            <w:pPr>
              <w:jc w:val="both"/>
              <w:rPr>
                <w:b/>
              </w:rPr>
            </w:pPr>
            <w:r w:rsidRPr="0053375F">
              <w:rPr>
                <w:b/>
              </w:rPr>
              <w:t>Course Description</w:t>
            </w:r>
          </w:p>
        </w:tc>
        <w:tc>
          <w:tcPr>
            <w:tcW w:w="6894" w:type="dxa"/>
          </w:tcPr>
          <w:p w14:paraId="53078E76" w14:textId="77777777" w:rsidR="003E4498" w:rsidRPr="0053375F" w:rsidRDefault="003E4498" w:rsidP="00582A7F">
            <w:pPr>
              <w:jc w:val="both"/>
            </w:pPr>
            <w:r>
              <w:t xml:space="preserve">The course </w:t>
            </w:r>
            <w:r w:rsidRPr="00EF20B6">
              <w:t xml:space="preserve">explores the fundamental principles underlying glass </w:t>
            </w:r>
            <w:proofErr w:type="spellStart"/>
            <w:r w:rsidRPr="00EF20B6">
              <w:t>behavio</w:t>
            </w:r>
            <w:r>
              <w:t>u</w:t>
            </w:r>
            <w:r w:rsidRPr="00EF20B6">
              <w:t>r</w:t>
            </w:r>
            <w:proofErr w:type="spellEnd"/>
            <w:r w:rsidRPr="00EF20B6">
              <w:t xml:space="preserve"> and their applications in various industries</w:t>
            </w:r>
          </w:p>
        </w:tc>
      </w:tr>
      <w:tr w:rsidR="003E4498" w:rsidRPr="0053375F" w14:paraId="38206642" w14:textId="77777777" w:rsidTr="00582A7F">
        <w:tc>
          <w:tcPr>
            <w:tcW w:w="2122" w:type="dxa"/>
          </w:tcPr>
          <w:p w14:paraId="32EC262C" w14:textId="77777777" w:rsidR="003E4498" w:rsidRPr="0053375F" w:rsidRDefault="003E4498" w:rsidP="00582A7F">
            <w:pPr>
              <w:jc w:val="both"/>
              <w:rPr>
                <w:b/>
              </w:rPr>
            </w:pPr>
            <w:r w:rsidRPr="0053375F">
              <w:rPr>
                <w:b/>
              </w:rPr>
              <w:t>Course Content</w:t>
            </w:r>
          </w:p>
        </w:tc>
        <w:tc>
          <w:tcPr>
            <w:tcW w:w="6894" w:type="dxa"/>
          </w:tcPr>
          <w:p w14:paraId="28812274" w14:textId="77777777" w:rsidR="003E4498" w:rsidRPr="00EB28AA" w:rsidRDefault="003E4498" w:rsidP="00582A7F">
            <w:pPr>
              <w:pStyle w:val="NormalWeb"/>
              <w:shd w:val="clear" w:color="auto" w:fill="FFFFFF"/>
              <w:spacing w:before="0" w:beforeAutospacing="0" w:after="0" w:afterAutospacing="0"/>
              <w:jc w:val="both"/>
              <w:rPr>
                <w:rFonts w:ascii="Segoe UI" w:hAnsi="Segoe UI" w:cs="Segoe UI"/>
                <w:color w:val="242424"/>
                <w:sz w:val="23"/>
                <w:szCs w:val="23"/>
              </w:rPr>
            </w:pPr>
            <w:r w:rsidRPr="00EB28AA">
              <w:rPr>
                <w:b/>
                <w:bCs/>
                <w:color w:val="000000"/>
                <w:bdr w:val="none" w:sz="0" w:space="0" w:color="auto" w:frame="1"/>
              </w:rPr>
              <w:t>Glass Science:</w:t>
            </w:r>
            <w:r w:rsidRPr="00EB28AA">
              <w:rPr>
                <w:color w:val="000000"/>
                <w:bdr w:val="none" w:sz="0" w:space="0" w:color="auto" w:frame="1"/>
              </w:rPr>
              <w:t> Nature of the glassy state, Glass formation and the glass transition, Kinetic and thermodynamic criteria for glass formation, glass former, modifier and Intermediate, TTT diagram, phase diagrams in glass manufacture,</w:t>
            </w:r>
            <w:r w:rsidRPr="00EB28AA">
              <w:rPr>
                <w:rFonts w:ascii="Aptos" w:hAnsi="Aptos" w:cs="Segoe UI"/>
                <w:color w:val="000000"/>
                <w:bdr w:val="none" w:sz="0" w:space="0" w:color="auto" w:frame="1"/>
              </w:rPr>
              <w:t> </w:t>
            </w:r>
            <w:r w:rsidRPr="00EB28AA">
              <w:rPr>
                <w:color w:val="000000"/>
                <w:bdr w:val="none" w:sz="0" w:space="0" w:color="auto" w:frame="1"/>
              </w:rPr>
              <w:t xml:space="preserve">structural, Thermodynamic, and Kinetic effects on </w:t>
            </w:r>
            <w:proofErr w:type="spellStart"/>
            <w:r w:rsidRPr="00EB28AA">
              <w:rPr>
                <w:color w:val="000000"/>
                <w:bdr w:val="none" w:sz="0" w:space="0" w:color="auto" w:frame="1"/>
              </w:rPr>
              <w:t>T</w:t>
            </w:r>
            <w:r w:rsidRPr="00EB28AA">
              <w:rPr>
                <w:color w:val="000000"/>
                <w:bdr w:val="none" w:sz="0" w:space="0" w:color="auto" w:frame="1"/>
                <w:vertAlign w:val="subscript"/>
              </w:rPr>
              <w:t>g</w:t>
            </w:r>
            <w:proofErr w:type="spellEnd"/>
            <w:r w:rsidRPr="00EB28AA">
              <w:rPr>
                <w:color w:val="000000"/>
                <w:bdr w:val="none" w:sz="0" w:space="0" w:color="auto" w:frame="1"/>
              </w:rPr>
              <w:t>, viscosity of glass, Bridging and Non-Bridging Oxygen.</w:t>
            </w:r>
          </w:p>
          <w:p w14:paraId="7D138604" w14:textId="77777777" w:rsidR="003E4498" w:rsidRPr="00EB28AA" w:rsidRDefault="003E4498" w:rsidP="00582A7F">
            <w:pPr>
              <w:pStyle w:val="NormalWeb"/>
              <w:shd w:val="clear" w:color="auto" w:fill="FFFFFF"/>
              <w:spacing w:before="0" w:beforeAutospacing="0" w:after="0" w:afterAutospacing="0"/>
              <w:jc w:val="both"/>
              <w:rPr>
                <w:rFonts w:ascii="Segoe UI" w:hAnsi="Segoe UI" w:cs="Segoe UI"/>
                <w:color w:val="242424"/>
                <w:sz w:val="23"/>
                <w:szCs w:val="23"/>
              </w:rPr>
            </w:pPr>
            <w:r w:rsidRPr="00EB28AA">
              <w:rPr>
                <w:color w:val="000000"/>
                <w:bdr w:val="none" w:sz="0" w:space="0" w:color="auto" w:frame="1"/>
              </w:rPr>
              <w:t>Types of glasses and their chemical compositions, Physical properties of glasses, density, refractive index, thermal expansion and thermal stresses, thermal endurance of glass, toughening of glasses, strength and fracture behavior of glass and its articles, effect of temperature and composition on the physical properties of glasses, durability and corrosion behavior, colored glass.</w:t>
            </w:r>
          </w:p>
          <w:p w14:paraId="71094B66" w14:textId="77777777" w:rsidR="003E4498" w:rsidRPr="00EB28AA" w:rsidRDefault="003E4498" w:rsidP="00582A7F">
            <w:pPr>
              <w:pStyle w:val="NormalWeb"/>
              <w:shd w:val="clear" w:color="auto" w:fill="FFFFFF"/>
              <w:spacing w:before="0" w:beforeAutospacing="0" w:after="0" w:afterAutospacing="0"/>
              <w:jc w:val="both"/>
              <w:rPr>
                <w:rFonts w:ascii="Segoe UI" w:hAnsi="Segoe UI" w:cs="Segoe UI"/>
                <w:color w:val="242424"/>
                <w:sz w:val="23"/>
                <w:szCs w:val="23"/>
              </w:rPr>
            </w:pPr>
            <w:r w:rsidRPr="00EB28AA">
              <w:rPr>
                <w:b/>
                <w:bCs/>
                <w:color w:val="000000"/>
                <w:bdr w:val="none" w:sz="0" w:space="0" w:color="auto" w:frame="1"/>
              </w:rPr>
              <w:t>Glass Technology:</w:t>
            </w:r>
            <w:r w:rsidRPr="00EB28AA">
              <w:rPr>
                <w:color w:val="000000"/>
                <w:bdr w:val="none" w:sz="0" w:space="0" w:color="auto" w:frame="1"/>
              </w:rPr>
              <w:t xml:space="preserve"> Glass-making raw materials, addition of cullet to the batch, glass-batch formulation, batch materials handling equipment, reactions amongst the constituents of glass, </w:t>
            </w:r>
            <w:r>
              <w:rPr>
                <w:color w:val="000000"/>
                <w:bdr w:val="none" w:sz="0" w:space="0" w:color="auto" w:frame="1"/>
              </w:rPr>
              <w:t>d</w:t>
            </w:r>
            <w:r w:rsidRPr="00EB28AA">
              <w:rPr>
                <w:color w:val="000000"/>
                <w:bdr w:val="none" w:sz="0" w:space="0" w:color="auto" w:frame="1"/>
              </w:rPr>
              <w:t>esign</w:t>
            </w:r>
            <w:r>
              <w:rPr>
                <w:color w:val="000000"/>
                <w:bdr w:val="none" w:sz="0" w:space="0" w:color="auto" w:frame="1"/>
              </w:rPr>
              <w:t xml:space="preserve"> of glass tank furnace</w:t>
            </w:r>
            <w:r w:rsidRPr="00EB28AA">
              <w:rPr>
                <w:color w:val="000000"/>
                <w:bdr w:val="none" w:sz="0" w:space="0" w:color="auto" w:frame="1"/>
              </w:rPr>
              <w:t xml:space="preserve">. </w:t>
            </w:r>
            <w:r>
              <w:rPr>
                <w:color w:val="000000"/>
                <w:bdr w:val="none" w:sz="0" w:space="0" w:color="auto" w:frame="1"/>
              </w:rPr>
              <w:t>t</w:t>
            </w:r>
            <w:r w:rsidRPr="00EB28AA">
              <w:rPr>
                <w:color w:val="000000"/>
                <w:bdr w:val="none" w:sz="0" w:space="0" w:color="auto" w:frame="1"/>
              </w:rPr>
              <w:t xml:space="preserve">emperature </w:t>
            </w:r>
            <w:r>
              <w:rPr>
                <w:color w:val="000000"/>
                <w:bdr w:val="none" w:sz="0" w:space="0" w:color="auto" w:frame="1"/>
              </w:rPr>
              <w:t>m</w:t>
            </w:r>
            <w:r w:rsidRPr="00EB28AA">
              <w:rPr>
                <w:color w:val="000000"/>
                <w:bdr w:val="none" w:sz="0" w:space="0" w:color="auto" w:frame="1"/>
              </w:rPr>
              <w:t xml:space="preserve">odelling for </w:t>
            </w:r>
            <w:r>
              <w:rPr>
                <w:color w:val="000000"/>
                <w:bdr w:val="none" w:sz="0" w:space="0" w:color="auto" w:frame="1"/>
              </w:rPr>
              <w:t>a</w:t>
            </w:r>
            <w:r w:rsidRPr="00EB28AA">
              <w:rPr>
                <w:color w:val="000000"/>
                <w:bdr w:val="none" w:sz="0" w:space="0" w:color="auto" w:frame="1"/>
              </w:rPr>
              <w:t xml:space="preserve">ppropriate </w:t>
            </w:r>
            <w:r>
              <w:rPr>
                <w:color w:val="000000"/>
                <w:bdr w:val="none" w:sz="0" w:space="0" w:color="auto" w:frame="1"/>
              </w:rPr>
              <w:t>r</w:t>
            </w:r>
            <w:r w:rsidRPr="00EB28AA">
              <w:rPr>
                <w:color w:val="000000"/>
                <w:bdr w:val="none" w:sz="0" w:space="0" w:color="auto" w:frame="1"/>
              </w:rPr>
              <w:t xml:space="preserve">efractory </w:t>
            </w:r>
            <w:r>
              <w:rPr>
                <w:color w:val="000000"/>
                <w:bdr w:val="none" w:sz="0" w:space="0" w:color="auto" w:frame="1"/>
              </w:rPr>
              <w:t>s</w:t>
            </w:r>
            <w:r w:rsidRPr="00EB28AA">
              <w:rPr>
                <w:color w:val="000000"/>
                <w:bdr w:val="none" w:sz="0" w:space="0" w:color="auto" w:frame="1"/>
              </w:rPr>
              <w:t>election, thermal currents, and flow pattern in the glass tank furnace, refining of glass, defects in glass, bubbles and seeds, cords, stresses, and color inhomogeneity and their remedies, annealing of glasses,</w:t>
            </w:r>
            <w:r w:rsidRPr="00EB28AA">
              <w:rPr>
                <w:rFonts w:ascii="Aptos" w:hAnsi="Aptos" w:cs="Segoe UI"/>
                <w:color w:val="000000"/>
                <w:bdr w:val="none" w:sz="0" w:space="0" w:color="auto" w:frame="1"/>
              </w:rPr>
              <w:t> </w:t>
            </w:r>
            <w:r w:rsidRPr="00EB28AA">
              <w:rPr>
                <w:color w:val="000000"/>
                <w:bdr w:val="none" w:sz="0" w:space="0" w:color="auto" w:frame="1"/>
              </w:rPr>
              <w:t xml:space="preserve">measurement of stress/ strain in glass, Float glass, Container glass, Glass </w:t>
            </w:r>
            <w:proofErr w:type="spellStart"/>
            <w:r w:rsidRPr="00EB28AA">
              <w:rPr>
                <w:color w:val="000000"/>
                <w:bdr w:val="none" w:sz="0" w:space="0" w:color="auto" w:frame="1"/>
              </w:rPr>
              <w:t>Fibre</w:t>
            </w:r>
            <w:proofErr w:type="spellEnd"/>
            <w:r w:rsidRPr="00EB28AA">
              <w:rPr>
                <w:color w:val="000000"/>
                <w:bdr w:val="none" w:sz="0" w:space="0" w:color="auto" w:frame="1"/>
              </w:rPr>
              <w:t>, and fiberglass.</w:t>
            </w:r>
          </w:p>
          <w:p w14:paraId="0C9E8351" w14:textId="77777777" w:rsidR="003E4498" w:rsidRPr="00EF20B6" w:rsidRDefault="003E4498" w:rsidP="00582A7F">
            <w:pPr>
              <w:pStyle w:val="NormalWeb"/>
              <w:shd w:val="clear" w:color="auto" w:fill="FFFFFF"/>
              <w:spacing w:before="0" w:beforeAutospacing="0" w:after="0" w:afterAutospacing="0"/>
              <w:jc w:val="both"/>
              <w:rPr>
                <w:color w:val="000000"/>
                <w:bdr w:val="none" w:sz="0" w:space="0" w:color="auto" w:frame="1"/>
              </w:rPr>
            </w:pPr>
            <w:r w:rsidRPr="00EB28AA">
              <w:rPr>
                <w:b/>
                <w:bCs/>
                <w:color w:val="000000"/>
                <w:bdr w:val="none" w:sz="0" w:space="0" w:color="auto" w:frame="1"/>
              </w:rPr>
              <w:t>Glass-ceramics:</w:t>
            </w:r>
            <w:r w:rsidRPr="00EB28AA">
              <w:rPr>
                <w:color w:val="000000"/>
                <w:bdr w:val="none" w:sz="0" w:space="0" w:color="auto" w:frame="1"/>
              </w:rPr>
              <w:t> Nucleation and crystal growth in glasses, nucleation through micro miscibility, nucleating agents, properties and applications of glass-ceramics.</w:t>
            </w:r>
          </w:p>
        </w:tc>
      </w:tr>
      <w:tr w:rsidR="003E4498" w:rsidRPr="0053375F" w14:paraId="2307E40D" w14:textId="77777777" w:rsidTr="00582A7F">
        <w:tc>
          <w:tcPr>
            <w:tcW w:w="2122" w:type="dxa"/>
          </w:tcPr>
          <w:p w14:paraId="4DFFD5C8" w14:textId="77777777" w:rsidR="003E4498" w:rsidRPr="0053375F" w:rsidRDefault="003E4498" w:rsidP="00582A7F">
            <w:pPr>
              <w:jc w:val="both"/>
              <w:rPr>
                <w:b/>
              </w:rPr>
            </w:pPr>
            <w:r w:rsidRPr="0053375F">
              <w:rPr>
                <w:b/>
              </w:rPr>
              <w:t>Learning Outcome</w:t>
            </w:r>
          </w:p>
        </w:tc>
        <w:tc>
          <w:tcPr>
            <w:tcW w:w="6894" w:type="dxa"/>
          </w:tcPr>
          <w:p w14:paraId="6AB93165" w14:textId="77777777" w:rsidR="003E4498" w:rsidRPr="0053375F" w:rsidRDefault="003E4498" w:rsidP="00582A7F">
            <w:pPr>
              <w:jc w:val="both"/>
            </w:pPr>
            <w:r w:rsidRPr="0053375F">
              <w:t>Upon completion of this course, the student will be:</w:t>
            </w:r>
          </w:p>
          <w:p w14:paraId="5DA8E46E" w14:textId="77777777" w:rsidR="003E4498" w:rsidRPr="00160E8F" w:rsidRDefault="003E4498" w:rsidP="00582A7F">
            <w:pPr>
              <w:pStyle w:val="NormalWeb"/>
              <w:shd w:val="clear" w:color="auto" w:fill="FFFFFF"/>
              <w:spacing w:before="0" w:beforeAutospacing="0" w:after="0" w:afterAutospacing="0"/>
              <w:jc w:val="both"/>
              <w:rPr>
                <w:color w:val="242424"/>
              </w:rPr>
            </w:pPr>
            <w:r w:rsidRPr="00160E8F">
              <w:rPr>
                <w:color w:val="242424"/>
              </w:rPr>
              <w:t>Familiar with different types of glass and it</w:t>
            </w:r>
            <w:r>
              <w:rPr>
                <w:color w:val="242424"/>
              </w:rPr>
              <w:t>s</w:t>
            </w:r>
            <w:r w:rsidRPr="00160E8F">
              <w:rPr>
                <w:color w:val="242424"/>
              </w:rPr>
              <w:t xml:space="preserve"> application</w:t>
            </w:r>
          </w:p>
          <w:p w14:paraId="335029A7" w14:textId="77777777" w:rsidR="003E4498" w:rsidRPr="00343D4D" w:rsidRDefault="003E4498" w:rsidP="00582A7F">
            <w:pPr>
              <w:pStyle w:val="NormalWeb"/>
              <w:shd w:val="clear" w:color="auto" w:fill="FFFFFF"/>
              <w:spacing w:before="0" w:beforeAutospacing="0" w:after="0" w:afterAutospacing="0"/>
              <w:jc w:val="both"/>
              <w:rPr>
                <w:rFonts w:ascii="Segoe UI" w:hAnsi="Segoe UI" w:cs="Segoe UI"/>
                <w:color w:val="242424"/>
                <w:sz w:val="23"/>
                <w:szCs w:val="23"/>
              </w:rPr>
            </w:pPr>
            <w:r>
              <w:rPr>
                <w:color w:val="000000"/>
                <w:bdr w:val="none" w:sz="0" w:space="0" w:color="auto" w:frame="1"/>
              </w:rPr>
              <w:t>F</w:t>
            </w:r>
            <w:r w:rsidRPr="00EB28AA">
              <w:rPr>
                <w:color w:val="000000"/>
                <w:bdr w:val="none" w:sz="0" w:space="0" w:color="auto" w:frame="1"/>
              </w:rPr>
              <w:t>amiliar with industrial glass making</w:t>
            </w:r>
            <w:r>
              <w:rPr>
                <w:color w:val="000000"/>
                <w:bdr w:val="none" w:sz="0" w:space="0" w:color="auto" w:frame="1"/>
              </w:rPr>
              <w:t xml:space="preserve"> and </w:t>
            </w:r>
            <w:r w:rsidRPr="00EB28AA">
              <w:rPr>
                <w:color w:val="000000"/>
                <w:bdr w:val="none" w:sz="0" w:space="0" w:color="auto" w:frame="1"/>
              </w:rPr>
              <w:t>able to solve industrial problems regarding glass processing</w:t>
            </w:r>
          </w:p>
          <w:p w14:paraId="255AAF68" w14:textId="77777777" w:rsidR="003E4498" w:rsidRPr="0053375F" w:rsidRDefault="003E4498" w:rsidP="00582A7F">
            <w:pPr>
              <w:jc w:val="both"/>
              <w:rPr>
                <w:rFonts w:ascii="Segoe UI" w:hAnsi="Segoe UI" w:cs="Segoe UI"/>
                <w:color w:val="242424"/>
                <w:sz w:val="23"/>
                <w:szCs w:val="23"/>
              </w:rPr>
            </w:pPr>
            <w:r>
              <w:rPr>
                <w:color w:val="000000"/>
                <w:bdr w:val="none" w:sz="0" w:space="0" w:color="auto" w:frame="1"/>
              </w:rPr>
              <w:t>A</w:t>
            </w:r>
            <w:r w:rsidRPr="00EB28AA">
              <w:rPr>
                <w:color w:val="000000"/>
                <w:bdr w:val="none" w:sz="0" w:space="0" w:color="auto" w:frame="1"/>
              </w:rPr>
              <w:t>ble to understand the propert</w:t>
            </w:r>
            <w:r>
              <w:rPr>
                <w:color w:val="000000"/>
                <w:bdr w:val="none" w:sz="0" w:space="0" w:color="auto" w:frame="1"/>
              </w:rPr>
              <w:t>ies</w:t>
            </w:r>
            <w:r w:rsidRPr="00EB28AA">
              <w:rPr>
                <w:color w:val="000000"/>
                <w:bdr w:val="none" w:sz="0" w:space="0" w:color="auto" w:frame="1"/>
              </w:rPr>
              <w:t xml:space="preserve"> </w:t>
            </w:r>
            <w:r>
              <w:rPr>
                <w:color w:val="000000"/>
                <w:bdr w:val="none" w:sz="0" w:space="0" w:color="auto" w:frame="1"/>
              </w:rPr>
              <w:t>of</w:t>
            </w:r>
            <w:r w:rsidRPr="00EB28AA">
              <w:rPr>
                <w:color w:val="000000"/>
                <w:bdr w:val="none" w:sz="0" w:space="0" w:color="auto" w:frame="1"/>
              </w:rPr>
              <w:t xml:space="preserve"> glass</w:t>
            </w:r>
            <w:r>
              <w:rPr>
                <w:color w:val="000000"/>
                <w:bdr w:val="none" w:sz="0" w:space="0" w:color="auto" w:frame="1"/>
              </w:rPr>
              <w:t xml:space="preserve"> and how it is different from its crystalline counterpart</w:t>
            </w:r>
          </w:p>
        </w:tc>
      </w:tr>
      <w:tr w:rsidR="003E4498" w:rsidRPr="0053375F" w14:paraId="22CEADFB" w14:textId="77777777" w:rsidTr="00582A7F">
        <w:tc>
          <w:tcPr>
            <w:tcW w:w="2122" w:type="dxa"/>
          </w:tcPr>
          <w:p w14:paraId="00C49434" w14:textId="77777777" w:rsidR="003E4498" w:rsidRPr="0053375F" w:rsidRDefault="003E4498" w:rsidP="00582A7F">
            <w:pPr>
              <w:jc w:val="both"/>
              <w:rPr>
                <w:b/>
              </w:rPr>
            </w:pPr>
            <w:r w:rsidRPr="0053375F">
              <w:rPr>
                <w:b/>
              </w:rPr>
              <w:t>Assessment Method</w:t>
            </w:r>
          </w:p>
        </w:tc>
        <w:tc>
          <w:tcPr>
            <w:tcW w:w="6894" w:type="dxa"/>
          </w:tcPr>
          <w:p w14:paraId="10763B54" w14:textId="77777777" w:rsidR="003E4498" w:rsidRPr="0053375F" w:rsidRDefault="003E4498" w:rsidP="00582A7F">
            <w:pPr>
              <w:jc w:val="both"/>
            </w:pPr>
            <w:r w:rsidRPr="0053375F">
              <w:t>Assignments, Quizzes, Mid-semester examination, End-semester examination.</w:t>
            </w:r>
          </w:p>
        </w:tc>
      </w:tr>
    </w:tbl>
    <w:p w14:paraId="6D8A0A03" w14:textId="77777777" w:rsidR="003E4498" w:rsidRDefault="003E4498" w:rsidP="003E4498">
      <w:pPr>
        <w:pStyle w:val="NormalWeb"/>
        <w:shd w:val="clear" w:color="auto" w:fill="FFFFFF"/>
        <w:spacing w:before="0" w:beforeAutospacing="0" w:after="0" w:afterAutospacing="0"/>
        <w:jc w:val="both"/>
        <w:rPr>
          <w:b/>
          <w:bCs/>
          <w:color w:val="000000"/>
          <w:bdr w:val="none" w:sz="0" w:space="0" w:color="auto" w:frame="1"/>
        </w:rPr>
      </w:pPr>
    </w:p>
    <w:p w14:paraId="1A647BD3" w14:textId="7E85C957" w:rsidR="003E4498" w:rsidRPr="00EB28AA" w:rsidRDefault="003E4498" w:rsidP="003E4498">
      <w:pPr>
        <w:pStyle w:val="NormalWeb"/>
        <w:shd w:val="clear" w:color="auto" w:fill="FFFFFF"/>
        <w:spacing w:before="0" w:beforeAutospacing="0" w:after="0" w:afterAutospacing="0"/>
        <w:jc w:val="both"/>
        <w:rPr>
          <w:rFonts w:ascii="Segoe UI" w:hAnsi="Segoe UI" w:cs="Segoe UI"/>
          <w:color w:val="242424"/>
          <w:sz w:val="23"/>
          <w:szCs w:val="23"/>
        </w:rPr>
      </w:pPr>
      <w:r w:rsidRPr="00EB28AA">
        <w:rPr>
          <w:b/>
          <w:bCs/>
          <w:color w:val="000000"/>
          <w:bdr w:val="none" w:sz="0" w:space="0" w:color="auto" w:frame="1"/>
        </w:rPr>
        <w:t>Text Books:</w:t>
      </w:r>
    </w:p>
    <w:p w14:paraId="1BEF1D27" w14:textId="77777777" w:rsidR="003E4498" w:rsidRDefault="003E4498" w:rsidP="003E4498">
      <w:pPr>
        <w:pStyle w:val="NormalWeb"/>
        <w:numPr>
          <w:ilvl w:val="0"/>
          <w:numId w:val="105"/>
        </w:numPr>
        <w:shd w:val="clear" w:color="auto" w:fill="FFFFFF"/>
        <w:spacing w:before="0" w:beforeAutospacing="0" w:after="0" w:afterAutospacing="0"/>
        <w:jc w:val="both"/>
        <w:rPr>
          <w:rFonts w:ascii="Segoe UI" w:hAnsi="Segoe UI" w:cs="Segoe UI"/>
          <w:color w:val="242424"/>
        </w:rPr>
      </w:pPr>
      <w:r w:rsidRPr="00CB21AF">
        <w:rPr>
          <w:color w:val="000000"/>
          <w:bdr w:val="none" w:sz="0" w:space="0" w:color="auto" w:frame="1"/>
        </w:rPr>
        <w:t xml:space="preserve">Glass Science and Technology, D.R. Uhlmann, N.J. </w:t>
      </w:r>
      <w:proofErr w:type="spellStart"/>
      <w:r w:rsidRPr="00CB21AF">
        <w:rPr>
          <w:color w:val="000000"/>
          <w:bdr w:val="none" w:sz="0" w:space="0" w:color="auto" w:frame="1"/>
        </w:rPr>
        <w:t>Kredl</w:t>
      </w:r>
      <w:proofErr w:type="spellEnd"/>
      <w:r w:rsidRPr="00CB21AF">
        <w:rPr>
          <w:color w:val="000000"/>
          <w:bdr w:val="none" w:sz="0" w:space="0" w:color="auto" w:frame="1"/>
        </w:rPr>
        <w:t xml:space="preserve"> (ed), Vol. 1&amp;2, Academic Press, 1990.</w:t>
      </w:r>
    </w:p>
    <w:p w14:paraId="3F3E304B" w14:textId="77777777" w:rsidR="003E4498" w:rsidRPr="00CB21AF" w:rsidRDefault="003E4498" w:rsidP="003E4498">
      <w:pPr>
        <w:pStyle w:val="NormalWeb"/>
        <w:numPr>
          <w:ilvl w:val="0"/>
          <w:numId w:val="105"/>
        </w:numPr>
        <w:shd w:val="clear" w:color="auto" w:fill="FFFFFF"/>
        <w:spacing w:before="0" w:beforeAutospacing="0" w:after="0" w:afterAutospacing="0"/>
        <w:jc w:val="both"/>
        <w:rPr>
          <w:color w:val="242424"/>
        </w:rPr>
      </w:pPr>
      <w:r w:rsidRPr="00CB21AF">
        <w:rPr>
          <w:color w:val="000000"/>
          <w:bdr w:val="none" w:sz="0" w:space="0" w:color="auto" w:frame="1"/>
        </w:rPr>
        <w:t>Chemistry of Glasses: Amal Paul, Chapman Hall, 1990.</w:t>
      </w:r>
    </w:p>
    <w:p w14:paraId="4FCF7FE4" w14:textId="77777777" w:rsidR="003E4498" w:rsidRPr="00EB28AA" w:rsidRDefault="003E4498" w:rsidP="003E4498">
      <w:pPr>
        <w:pStyle w:val="NormalWeb"/>
        <w:shd w:val="clear" w:color="auto" w:fill="FFFFFF"/>
        <w:spacing w:before="0" w:beforeAutospacing="0" w:after="0" w:afterAutospacing="0"/>
        <w:jc w:val="both"/>
        <w:rPr>
          <w:b/>
          <w:bCs/>
          <w:color w:val="000000"/>
          <w:bdr w:val="none" w:sz="0" w:space="0" w:color="auto" w:frame="1"/>
        </w:rPr>
      </w:pPr>
    </w:p>
    <w:p w14:paraId="1537AF26" w14:textId="77777777" w:rsidR="003E4498" w:rsidRDefault="003E4498" w:rsidP="003E4498">
      <w:pPr>
        <w:pStyle w:val="NormalWeb"/>
        <w:shd w:val="clear" w:color="auto" w:fill="FFFFFF"/>
        <w:spacing w:before="0" w:beforeAutospacing="0" w:after="0" w:afterAutospacing="0"/>
        <w:jc w:val="both"/>
        <w:rPr>
          <w:b/>
          <w:bCs/>
          <w:color w:val="000000"/>
          <w:bdr w:val="none" w:sz="0" w:space="0" w:color="auto" w:frame="1"/>
        </w:rPr>
      </w:pPr>
    </w:p>
    <w:p w14:paraId="666A3514" w14:textId="0AF28728" w:rsidR="003E4498" w:rsidRPr="00EB28AA" w:rsidRDefault="003E4498" w:rsidP="003E4498">
      <w:pPr>
        <w:pStyle w:val="NormalWeb"/>
        <w:shd w:val="clear" w:color="auto" w:fill="FFFFFF"/>
        <w:spacing w:before="0" w:beforeAutospacing="0" w:after="0" w:afterAutospacing="0"/>
        <w:jc w:val="both"/>
        <w:rPr>
          <w:rFonts w:ascii="Segoe UI" w:hAnsi="Segoe UI" w:cs="Segoe UI"/>
          <w:color w:val="242424"/>
          <w:sz w:val="23"/>
          <w:szCs w:val="23"/>
        </w:rPr>
      </w:pPr>
      <w:r w:rsidRPr="00EB28AA">
        <w:rPr>
          <w:b/>
          <w:bCs/>
          <w:color w:val="000000"/>
          <w:bdr w:val="none" w:sz="0" w:space="0" w:color="auto" w:frame="1"/>
        </w:rPr>
        <w:lastRenderedPageBreak/>
        <w:t>Reference Books:</w:t>
      </w:r>
    </w:p>
    <w:p w14:paraId="138325A6" w14:textId="77777777" w:rsidR="003E4498" w:rsidRPr="00CB21AF" w:rsidRDefault="003E4498" w:rsidP="003E4498">
      <w:pPr>
        <w:pStyle w:val="NormalWeb"/>
        <w:numPr>
          <w:ilvl w:val="0"/>
          <w:numId w:val="106"/>
        </w:numPr>
        <w:shd w:val="clear" w:color="auto" w:fill="FFFFFF"/>
        <w:spacing w:before="0" w:beforeAutospacing="0" w:after="0" w:afterAutospacing="0"/>
        <w:jc w:val="both"/>
        <w:rPr>
          <w:rFonts w:ascii="Segoe UI" w:hAnsi="Segoe UI" w:cs="Segoe UI"/>
          <w:color w:val="242424"/>
        </w:rPr>
      </w:pPr>
      <w:r w:rsidRPr="00CB21AF">
        <w:rPr>
          <w:color w:val="000000"/>
          <w:bdr w:val="none" w:sz="0" w:space="0" w:color="auto" w:frame="1"/>
        </w:rPr>
        <w:t xml:space="preserve">Fundamentals of Ceramics: M.W. </w:t>
      </w:r>
      <w:proofErr w:type="spellStart"/>
      <w:r w:rsidRPr="00CB21AF">
        <w:rPr>
          <w:color w:val="000000"/>
          <w:bdr w:val="none" w:sz="0" w:space="0" w:color="auto" w:frame="1"/>
        </w:rPr>
        <w:t>Barsoum</w:t>
      </w:r>
      <w:proofErr w:type="spellEnd"/>
      <w:r w:rsidRPr="00CB21AF">
        <w:rPr>
          <w:color w:val="000000"/>
          <w:bdr w:val="none" w:sz="0" w:space="0" w:color="auto" w:frame="1"/>
        </w:rPr>
        <w:t>, McGraw Hill, 1997.</w:t>
      </w:r>
    </w:p>
    <w:p w14:paraId="2947FB91" w14:textId="77777777" w:rsidR="003E4498" w:rsidRPr="00CB21AF" w:rsidRDefault="003E4498" w:rsidP="003E4498">
      <w:pPr>
        <w:pStyle w:val="NormalWeb"/>
        <w:numPr>
          <w:ilvl w:val="0"/>
          <w:numId w:val="106"/>
        </w:numPr>
        <w:shd w:val="clear" w:color="auto" w:fill="FFFFFF"/>
        <w:spacing w:before="0" w:beforeAutospacing="0" w:after="0" w:afterAutospacing="0"/>
        <w:jc w:val="both"/>
        <w:rPr>
          <w:rFonts w:ascii="Segoe UI" w:hAnsi="Segoe UI" w:cs="Segoe UI"/>
          <w:color w:val="242424"/>
        </w:rPr>
      </w:pPr>
      <w:r w:rsidRPr="00CB21AF">
        <w:rPr>
          <w:color w:val="000000"/>
          <w:bdr w:val="none" w:sz="0" w:space="0" w:color="auto" w:frame="1"/>
        </w:rPr>
        <w:t>Introduction to Ceramics, 2nd Ed., W. David Kingery, H.K. Bowen, Donald R. Uhlmann, Wiley,1976.</w:t>
      </w:r>
    </w:p>
    <w:p w14:paraId="498AAE3C" w14:textId="77777777" w:rsidR="003E4498" w:rsidRPr="00CB21AF" w:rsidRDefault="003E4498" w:rsidP="003E4498">
      <w:pPr>
        <w:pStyle w:val="NormalWeb"/>
        <w:numPr>
          <w:ilvl w:val="0"/>
          <w:numId w:val="106"/>
        </w:numPr>
        <w:shd w:val="clear" w:color="auto" w:fill="FFFFFF"/>
        <w:spacing w:before="0" w:beforeAutospacing="0" w:after="0" w:afterAutospacing="0"/>
        <w:jc w:val="both"/>
        <w:rPr>
          <w:rFonts w:ascii="Segoe UI" w:hAnsi="Segoe UI" w:cs="Segoe UI"/>
          <w:color w:val="242424"/>
        </w:rPr>
      </w:pPr>
      <w:r w:rsidRPr="00CB21AF">
        <w:rPr>
          <w:color w:val="000000"/>
          <w:bdr w:val="none" w:sz="0" w:space="0" w:color="auto" w:frame="1"/>
        </w:rPr>
        <w:t xml:space="preserve">Hand book of Glass Manufacture: </w:t>
      </w:r>
      <w:proofErr w:type="spellStart"/>
      <w:r w:rsidRPr="00CB21AF">
        <w:rPr>
          <w:color w:val="000000"/>
          <w:bdr w:val="none" w:sz="0" w:space="0" w:color="auto" w:frame="1"/>
        </w:rPr>
        <w:t>F.</w:t>
      </w:r>
      <w:proofErr w:type="gramStart"/>
      <w:r w:rsidRPr="00CB21AF">
        <w:rPr>
          <w:color w:val="000000"/>
          <w:bdr w:val="none" w:sz="0" w:space="0" w:color="auto" w:frame="1"/>
        </w:rPr>
        <w:t>V.Tooley</w:t>
      </w:r>
      <w:proofErr w:type="spellEnd"/>
      <w:proofErr w:type="gramEnd"/>
      <w:r w:rsidRPr="00CB21AF">
        <w:rPr>
          <w:color w:val="000000"/>
          <w:bdr w:val="none" w:sz="0" w:space="0" w:color="auto" w:frame="1"/>
        </w:rPr>
        <w:t>, Vol 1 &amp; 2, Ashlee Pub. Co, 1984.</w:t>
      </w:r>
    </w:p>
    <w:p w14:paraId="684B155A" w14:textId="77777777" w:rsidR="003E4498" w:rsidRDefault="003E4498" w:rsidP="003E4498"/>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3E4498" w:rsidRPr="0053375F" w14:paraId="70ADACC7"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237F0A91" w14:textId="77777777" w:rsidR="003E4498" w:rsidRPr="0053375F" w:rsidRDefault="003E4498" w:rsidP="00582A7F"/>
        </w:tc>
        <w:tc>
          <w:tcPr>
            <w:tcW w:w="2254" w:type="dxa"/>
            <w:tcBorders>
              <w:top w:val="single" w:sz="4" w:space="0" w:color="000000"/>
              <w:left w:val="single" w:sz="4" w:space="0" w:color="000000"/>
              <w:bottom w:val="single" w:sz="4" w:space="0" w:color="000000"/>
              <w:right w:val="single" w:sz="4" w:space="0" w:color="000000"/>
            </w:tcBorders>
          </w:tcPr>
          <w:p w14:paraId="5BC53397" w14:textId="77777777" w:rsidR="003E4498" w:rsidRPr="0053375F" w:rsidRDefault="003E4498" w:rsidP="00582A7F">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7591CAB" w14:textId="77777777" w:rsidR="003E4498" w:rsidRPr="0053375F" w:rsidRDefault="003E4498" w:rsidP="00582A7F">
            <w:r w:rsidRPr="0053375F">
              <w:t>CLO2</w:t>
            </w:r>
          </w:p>
        </w:tc>
      </w:tr>
      <w:tr w:rsidR="003E4498" w:rsidRPr="0053375F" w14:paraId="0F11BF02"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51CA3445" w14:textId="77777777" w:rsidR="003E4498" w:rsidRPr="0053375F" w:rsidRDefault="003E4498" w:rsidP="00582A7F">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55441D26" w14:textId="77777777" w:rsidR="003E4498" w:rsidRPr="0053375F" w:rsidRDefault="003E4498" w:rsidP="00582A7F"/>
        </w:tc>
        <w:tc>
          <w:tcPr>
            <w:tcW w:w="2254" w:type="dxa"/>
            <w:tcBorders>
              <w:top w:val="single" w:sz="4" w:space="0" w:color="000000"/>
              <w:left w:val="single" w:sz="4" w:space="0" w:color="000000"/>
              <w:bottom w:val="single" w:sz="4" w:space="0" w:color="000000"/>
              <w:right w:val="single" w:sz="4" w:space="0" w:color="000000"/>
            </w:tcBorders>
          </w:tcPr>
          <w:p w14:paraId="311F0BBA" w14:textId="77777777" w:rsidR="003E4498" w:rsidRPr="0053375F" w:rsidRDefault="003E4498" w:rsidP="00582A7F">
            <w:r w:rsidRPr="0053375F">
              <w:t>X</w:t>
            </w:r>
          </w:p>
        </w:tc>
      </w:tr>
      <w:tr w:rsidR="003E4498" w:rsidRPr="0053375F" w14:paraId="6FE823E4"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36D95A70" w14:textId="77777777" w:rsidR="003E4498" w:rsidRPr="0053375F" w:rsidRDefault="003E4498" w:rsidP="00582A7F">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B6F42B1" w14:textId="77777777" w:rsidR="003E4498" w:rsidRPr="0053375F" w:rsidRDefault="003E4498" w:rsidP="00582A7F"/>
        </w:tc>
        <w:tc>
          <w:tcPr>
            <w:tcW w:w="2254" w:type="dxa"/>
            <w:tcBorders>
              <w:top w:val="single" w:sz="4" w:space="0" w:color="000000"/>
              <w:left w:val="single" w:sz="4" w:space="0" w:color="000000"/>
              <w:bottom w:val="single" w:sz="4" w:space="0" w:color="000000"/>
              <w:right w:val="single" w:sz="4" w:space="0" w:color="000000"/>
            </w:tcBorders>
          </w:tcPr>
          <w:p w14:paraId="065E6F80" w14:textId="77777777" w:rsidR="003E4498" w:rsidRPr="0053375F" w:rsidRDefault="003E4498" w:rsidP="00582A7F"/>
        </w:tc>
      </w:tr>
      <w:tr w:rsidR="003E4498" w:rsidRPr="0053375F" w14:paraId="6BC52873"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37B5C9FB" w14:textId="77777777" w:rsidR="003E4498" w:rsidRPr="0053375F" w:rsidRDefault="003E4498" w:rsidP="00582A7F">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5412683E" w14:textId="77777777" w:rsidR="003E4498" w:rsidRPr="0053375F" w:rsidRDefault="003E4498" w:rsidP="00582A7F">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135E5FE" w14:textId="77777777" w:rsidR="003E4498" w:rsidRPr="0053375F" w:rsidRDefault="003E4498" w:rsidP="00582A7F">
            <w:r>
              <w:t>X</w:t>
            </w:r>
          </w:p>
        </w:tc>
      </w:tr>
    </w:tbl>
    <w:p w14:paraId="72A1D40F" w14:textId="39466AD6" w:rsidR="00B72D75" w:rsidRDefault="00B72D75">
      <w:pPr>
        <w:spacing w:after="160" w:line="259" w:lineRule="auto"/>
      </w:pPr>
      <w:r>
        <w:br w:type="page"/>
      </w:r>
    </w:p>
    <w:p w14:paraId="5D7D5E38" w14:textId="77777777" w:rsidR="00B72D75" w:rsidRPr="0053375F" w:rsidRDefault="00B72D75" w:rsidP="00A72136">
      <w:pPr>
        <w:tabs>
          <w:tab w:val="left" w:pos="2866"/>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6470C2A6" w14:textId="77777777" w:rsidTr="00A72136">
        <w:tc>
          <w:tcPr>
            <w:tcW w:w="2122" w:type="dxa"/>
          </w:tcPr>
          <w:p w14:paraId="1C3B8858" w14:textId="77777777" w:rsidR="00A72136" w:rsidRPr="0053375F" w:rsidRDefault="00A72136" w:rsidP="00A72136">
            <w:pPr>
              <w:jc w:val="both"/>
              <w:rPr>
                <w:b/>
              </w:rPr>
            </w:pPr>
            <w:r w:rsidRPr="0053375F">
              <w:rPr>
                <w:b/>
              </w:rPr>
              <w:t>Course Number</w:t>
            </w:r>
          </w:p>
        </w:tc>
        <w:tc>
          <w:tcPr>
            <w:tcW w:w="6894" w:type="dxa"/>
          </w:tcPr>
          <w:p w14:paraId="32EA5FFA" w14:textId="688A5006" w:rsidR="00A72136" w:rsidRPr="00B72D75" w:rsidRDefault="00B72D75" w:rsidP="00A72136">
            <w:pPr>
              <w:jc w:val="both"/>
              <w:rPr>
                <w:b/>
              </w:rPr>
            </w:pPr>
            <w:r>
              <w:rPr>
                <w:b/>
              </w:rPr>
              <w:t>MM4103</w:t>
            </w:r>
          </w:p>
        </w:tc>
      </w:tr>
      <w:tr w:rsidR="00A72136" w:rsidRPr="0053375F" w14:paraId="469B21FC" w14:textId="77777777" w:rsidTr="00A72136">
        <w:tc>
          <w:tcPr>
            <w:tcW w:w="2122" w:type="dxa"/>
          </w:tcPr>
          <w:p w14:paraId="54E8496C" w14:textId="77777777" w:rsidR="00A72136" w:rsidRPr="0053375F" w:rsidRDefault="00A72136" w:rsidP="00A72136">
            <w:pPr>
              <w:jc w:val="both"/>
              <w:rPr>
                <w:b/>
              </w:rPr>
            </w:pPr>
            <w:r w:rsidRPr="0053375F">
              <w:rPr>
                <w:b/>
              </w:rPr>
              <w:t xml:space="preserve">Course Credit </w:t>
            </w:r>
          </w:p>
          <w:p w14:paraId="6E559C62" w14:textId="77777777" w:rsidR="00A72136" w:rsidRPr="0053375F" w:rsidRDefault="00A72136" w:rsidP="00A72136">
            <w:pPr>
              <w:jc w:val="both"/>
              <w:rPr>
                <w:b/>
              </w:rPr>
            </w:pPr>
            <w:r w:rsidRPr="0053375F">
              <w:rPr>
                <w:b/>
              </w:rPr>
              <w:t>(L-T-P-C)</w:t>
            </w:r>
          </w:p>
        </w:tc>
        <w:tc>
          <w:tcPr>
            <w:tcW w:w="6894" w:type="dxa"/>
          </w:tcPr>
          <w:p w14:paraId="655D47DF" w14:textId="77777777" w:rsidR="00A72136" w:rsidRPr="00B72D75" w:rsidRDefault="00A72136" w:rsidP="00A72136">
            <w:pPr>
              <w:rPr>
                <w:b/>
                <w:color w:val="333333"/>
                <w:sz w:val="28"/>
                <w:szCs w:val="28"/>
                <w:shd w:val="clear" w:color="auto" w:fill="FFFFFF"/>
              </w:rPr>
            </w:pPr>
            <w:r w:rsidRPr="00B72D75">
              <w:rPr>
                <w:b/>
              </w:rPr>
              <w:t>3-0-0 (3 AIU Credits)</w:t>
            </w:r>
          </w:p>
        </w:tc>
      </w:tr>
      <w:tr w:rsidR="00A72136" w:rsidRPr="0053375F" w14:paraId="4268ABED" w14:textId="77777777" w:rsidTr="00A72136">
        <w:tc>
          <w:tcPr>
            <w:tcW w:w="2122" w:type="dxa"/>
          </w:tcPr>
          <w:p w14:paraId="48739092" w14:textId="77777777" w:rsidR="00A72136" w:rsidRPr="0053375F" w:rsidRDefault="00A72136" w:rsidP="00A72136">
            <w:pPr>
              <w:jc w:val="both"/>
              <w:rPr>
                <w:b/>
              </w:rPr>
            </w:pPr>
            <w:r w:rsidRPr="0053375F">
              <w:rPr>
                <w:b/>
              </w:rPr>
              <w:t>Course Title</w:t>
            </w:r>
          </w:p>
        </w:tc>
        <w:tc>
          <w:tcPr>
            <w:tcW w:w="6894" w:type="dxa"/>
          </w:tcPr>
          <w:p w14:paraId="147E0A95" w14:textId="77777777" w:rsidR="00A72136" w:rsidRPr="00B72D75" w:rsidRDefault="00A72136" w:rsidP="00A72136">
            <w:pPr>
              <w:jc w:val="both"/>
              <w:rPr>
                <w:b/>
              </w:rPr>
            </w:pPr>
            <w:r w:rsidRPr="00B72D75">
              <w:rPr>
                <w:b/>
              </w:rPr>
              <w:t>Semiconductor Materials and Devices</w:t>
            </w:r>
          </w:p>
        </w:tc>
      </w:tr>
      <w:tr w:rsidR="00A72136" w:rsidRPr="0053375F" w14:paraId="5BB859E9" w14:textId="77777777" w:rsidTr="00A72136">
        <w:tc>
          <w:tcPr>
            <w:tcW w:w="2122" w:type="dxa"/>
          </w:tcPr>
          <w:p w14:paraId="44988CF9" w14:textId="77777777" w:rsidR="00A72136" w:rsidRPr="0053375F" w:rsidRDefault="00A72136" w:rsidP="00A72136">
            <w:pPr>
              <w:jc w:val="both"/>
              <w:rPr>
                <w:b/>
              </w:rPr>
            </w:pPr>
            <w:r w:rsidRPr="0053375F">
              <w:rPr>
                <w:b/>
              </w:rPr>
              <w:t>Learning Mode</w:t>
            </w:r>
          </w:p>
        </w:tc>
        <w:tc>
          <w:tcPr>
            <w:tcW w:w="6894" w:type="dxa"/>
          </w:tcPr>
          <w:p w14:paraId="2B64F92F" w14:textId="77777777" w:rsidR="00A72136" w:rsidRPr="0053375F" w:rsidRDefault="00A72136" w:rsidP="00A72136">
            <w:pPr>
              <w:jc w:val="both"/>
            </w:pPr>
            <w:r w:rsidRPr="0053375F">
              <w:t>Lecture</w:t>
            </w:r>
          </w:p>
        </w:tc>
      </w:tr>
      <w:tr w:rsidR="00A72136" w:rsidRPr="0053375F" w14:paraId="3AE3CD2C" w14:textId="77777777" w:rsidTr="00A72136">
        <w:tc>
          <w:tcPr>
            <w:tcW w:w="2122" w:type="dxa"/>
          </w:tcPr>
          <w:p w14:paraId="4A5E37AE" w14:textId="77777777" w:rsidR="00A72136" w:rsidRPr="0053375F" w:rsidRDefault="00A72136" w:rsidP="00A72136">
            <w:pPr>
              <w:jc w:val="both"/>
              <w:rPr>
                <w:b/>
              </w:rPr>
            </w:pPr>
            <w:r w:rsidRPr="0053375F">
              <w:rPr>
                <w:b/>
              </w:rPr>
              <w:t>Prerequisite</w:t>
            </w:r>
          </w:p>
        </w:tc>
        <w:tc>
          <w:tcPr>
            <w:tcW w:w="6894" w:type="dxa"/>
          </w:tcPr>
          <w:p w14:paraId="1B8AE79A" w14:textId="77777777" w:rsidR="00A72136" w:rsidRPr="0053375F" w:rsidRDefault="00A72136" w:rsidP="00A72136">
            <w:pPr>
              <w:jc w:val="both"/>
            </w:pPr>
          </w:p>
        </w:tc>
      </w:tr>
      <w:tr w:rsidR="00A72136" w:rsidRPr="0053375F" w14:paraId="4132C097" w14:textId="77777777" w:rsidTr="00A72136">
        <w:tc>
          <w:tcPr>
            <w:tcW w:w="2122" w:type="dxa"/>
          </w:tcPr>
          <w:p w14:paraId="5042DCBC" w14:textId="77777777" w:rsidR="00A72136" w:rsidRPr="0053375F" w:rsidRDefault="00A72136" w:rsidP="00A72136">
            <w:pPr>
              <w:jc w:val="both"/>
              <w:rPr>
                <w:b/>
              </w:rPr>
            </w:pPr>
            <w:r w:rsidRPr="0053375F">
              <w:rPr>
                <w:b/>
              </w:rPr>
              <w:t>Learning Objectives</w:t>
            </w:r>
          </w:p>
        </w:tc>
        <w:tc>
          <w:tcPr>
            <w:tcW w:w="6894" w:type="dxa"/>
          </w:tcPr>
          <w:p w14:paraId="301B0AA4" w14:textId="77777777" w:rsidR="00A72136" w:rsidRPr="0053375F" w:rsidRDefault="00A72136" w:rsidP="00A72136">
            <w:pPr>
              <w:jc w:val="both"/>
              <w:rPr>
                <w:color w:val="000000"/>
              </w:rPr>
            </w:pPr>
            <w:r w:rsidRPr="0053375F">
              <w:rPr>
                <w:color w:val="000000"/>
              </w:rPr>
              <w:t>To discuss the working and applications of basic semiconductor devices</w:t>
            </w:r>
          </w:p>
          <w:p w14:paraId="1873F01A" w14:textId="77777777" w:rsidR="00A72136" w:rsidRPr="0053375F" w:rsidRDefault="00A72136" w:rsidP="00A72136">
            <w:pPr>
              <w:jc w:val="both"/>
              <w:rPr>
                <w:color w:val="000000"/>
              </w:rPr>
            </w:pPr>
            <w:r w:rsidRPr="0053375F">
              <w:rPr>
                <w:color w:val="000000"/>
              </w:rPr>
              <w:t>To impart a fundamental knowledge of device fabrication relevant to the semiconductor industry.</w:t>
            </w:r>
          </w:p>
          <w:p w14:paraId="32CEC39A" w14:textId="77777777" w:rsidR="00A72136" w:rsidRPr="0053375F" w:rsidRDefault="00A72136" w:rsidP="00A72136">
            <w:pPr>
              <w:jc w:val="both"/>
              <w:rPr>
                <w:color w:val="000000"/>
              </w:rPr>
            </w:pPr>
            <w:r w:rsidRPr="0053375F">
              <w:rPr>
                <w:color w:val="000000"/>
              </w:rPr>
              <w:t>To enable the students to understand working principle of semiconductor devices such as transistors, diodes, solar cells, and light-emitting devices.</w:t>
            </w:r>
          </w:p>
        </w:tc>
      </w:tr>
      <w:tr w:rsidR="00A72136" w:rsidRPr="0053375F" w14:paraId="2AE1902C" w14:textId="77777777" w:rsidTr="00A72136">
        <w:tc>
          <w:tcPr>
            <w:tcW w:w="2122" w:type="dxa"/>
          </w:tcPr>
          <w:p w14:paraId="53132BEF" w14:textId="77777777" w:rsidR="00A72136" w:rsidRPr="0053375F" w:rsidRDefault="00A72136" w:rsidP="00A72136">
            <w:pPr>
              <w:jc w:val="both"/>
              <w:rPr>
                <w:b/>
              </w:rPr>
            </w:pPr>
            <w:r w:rsidRPr="0053375F">
              <w:rPr>
                <w:b/>
              </w:rPr>
              <w:t>Course Description</w:t>
            </w:r>
          </w:p>
        </w:tc>
        <w:tc>
          <w:tcPr>
            <w:tcW w:w="6894" w:type="dxa"/>
          </w:tcPr>
          <w:p w14:paraId="218949D1" w14:textId="77777777" w:rsidR="00A72136" w:rsidRPr="0053375F" w:rsidRDefault="00A72136" w:rsidP="00A72136">
            <w:pPr>
              <w:jc w:val="both"/>
            </w:pPr>
            <w:r w:rsidRPr="00666E9E">
              <w:t xml:space="preserve">This course provides students with foundational knowledge of semiconductor devices, covering essential principles and advanced semiconductor physics. </w:t>
            </w:r>
            <w:r>
              <w:t xml:space="preserve">After </w:t>
            </w:r>
            <w:r w:rsidRPr="00666E9E">
              <w:t xml:space="preserve">completion of the course, students will have understanding of semiconductor technology fundamentals, designed and </w:t>
            </w:r>
            <w:proofErr w:type="spellStart"/>
            <w:r w:rsidRPr="00666E9E">
              <w:t>analysed</w:t>
            </w:r>
            <w:proofErr w:type="spellEnd"/>
            <w:r w:rsidRPr="00666E9E">
              <w:t xml:space="preserve"> semiconductor devices.</w:t>
            </w:r>
          </w:p>
        </w:tc>
      </w:tr>
      <w:tr w:rsidR="00A72136" w:rsidRPr="0053375F" w14:paraId="3193BA07" w14:textId="77777777" w:rsidTr="00A72136">
        <w:tc>
          <w:tcPr>
            <w:tcW w:w="2122" w:type="dxa"/>
          </w:tcPr>
          <w:p w14:paraId="2A64B922" w14:textId="77777777" w:rsidR="00A72136" w:rsidRPr="0053375F" w:rsidRDefault="00A72136" w:rsidP="00A72136">
            <w:pPr>
              <w:jc w:val="both"/>
              <w:rPr>
                <w:b/>
              </w:rPr>
            </w:pPr>
            <w:r w:rsidRPr="0053375F">
              <w:rPr>
                <w:b/>
              </w:rPr>
              <w:t>Course Content</w:t>
            </w:r>
          </w:p>
        </w:tc>
        <w:tc>
          <w:tcPr>
            <w:tcW w:w="6894" w:type="dxa"/>
          </w:tcPr>
          <w:p w14:paraId="751F1C53"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Fundamental of Semiconductors:</w:t>
            </w:r>
            <w:r w:rsidRPr="0053375F">
              <w:rPr>
                <w:color w:val="000000"/>
              </w:rPr>
              <w:t xml:space="preserve"> Energy band theory, </w:t>
            </w:r>
            <w:proofErr w:type="spellStart"/>
            <w:r w:rsidRPr="0053375F">
              <w:rPr>
                <w:color w:val="000000"/>
              </w:rPr>
              <w:t>Sommerfield</w:t>
            </w:r>
            <w:proofErr w:type="spellEnd"/>
            <w:r w:rsidRPr="0053375F">
              <w:rPr>
                <w:color w:val="000000"/>
              </w:rPr>
              <w:t xml:space="preserve"> free electron theory for metals, Brillouin Zone Theory, density of states, Quasi-Fermi levels, Maxwell-Boltzmann distribution, Fermi-Dirac statistics, intrinsic semiconductor, n-type/p-type semiconductor, transport phenomenon of charge carriers, Energy bands in solids, band structure, band diagram of few important semiconductors (Si, Ge, GaAs, </w:t>
            </w:r>
            <w:proofErr w:type="spellStart"/>
            <w:r w:rsidRPr="0053375F">
              <w:rPr>
                <w:color w:val="000000"/>
              </w:rPr>
              <w:t>GaN</w:t>
            </w:r>
            <w:proofErr w:type="spellEnd"/>
            <w:r w:rsidRPr="0053375F">
              <w:rPr>
                <w:color w:val="000000"/>
              </w:rPr>
              <w:t>), engineering of doping, surface energy of solids, effective mass, Brillouin zone, direct and indirect gaps semiconductor and photovoltaic effect.</w:t>
            </w:r>
          </w:p>
          <w:p w14:paraId="458E873A"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Fabrication of Semiconductors and devices:</w:t>
            </w:r>
            <w:r w:rsidRPr="0053375F">
              <w:rPr>
                <w:color w:val="000000"/>
              </w:rPr>
              <w:t xml:space="preserve"> Production of single crystal of semiconducting materials, Semiconductor Grade Silicon, metallurgical grade silicon, Lithography, DC/RF magnetron sputtering.</w:t>
            </w:r>
          </w:p>
          <w:p w14:paraId="07E68547"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Devices and characterizations:</w:t>
            </w:r>
            <w:r w:rsidRPr="0053375F">
              <w:rPr>
                <w:color w:val="000000"/>
              </w:rPr>
              <w:t xml:space="preserve"> Heterostructure p-n junctions, Schottky junctions, Ohmic contacts: Metal-semiconductor junctions, Schottky and Ohmic contacts, Metal-Semiconductor contacts, Metal-insulator-semiconductor structures, tunnel diodes, </w:t>
            </w:r>
            <w:proofErr w:type="spellStart"/>
            <w:r w:rsidRPr="0053375F">
              <w:rPr>
                <w:color w:val="000000"/>
              </w:rPr>
              <w:t>Gunneffect</w:t>
            </w:r>
            <w:proofErr w:type="spellEnd"/>
            <w:r w:rsidRPr="0053375F">
              <w:rPr>
                <w:color w:val="000000"/>
              </w:rPr>
              <w:t>, p-</w:t>
            </w:r>
            <w:proofErr w:type="spellStart"/>
            <w:r w:rsidRPr="0053375F">
              <w:rPr>
                <w:color w:val="000000"/>
              </w:rPr>
              <w:t>i</w:t>
            </w:r>
            <w:proofErr w:type="spellEnd"/>
            <w:r w:rsidRPr="0053375F">
              <w:rPr>
                <w:color w:val="000000"/>
              </w:rPr>
              <w:t>-n structures, Zener diode, Bipolar transistors, principle of operation of MOSFETs, characteristics of MOSFET, source-drain/transfer characteristics of MOSFET, introduction to JFETs, MESFETs, and MODFETs. carrier statistics under illumination condition, generation and recombination of carriers, emitting diodes (LED), LEDs, laser-diodes and solar cells, Current-voltage characteristics, capacitance-voltage (CV) and impedance measurements.</w:t>
            </w:r>
          </w:p>
        </w:tc>
      </w:tr>
      <w:tr w:rsidR="00A72136" w:rsidRPr="0053375F" w14:paraId="28FD5CD8" w14:textId="77777777" w:rsidTr="00A72136">
        <w:tc>
          <w:tcPr>
            <w:tcW w:w="2122" w:type="dxa"/>
          </w:tcPr>
          <w:p w14:paraId="0B547217" w14:textId="77777777" w:rsidR="00A72136" w:rsidRPr="0053375F" w:rsidRDefault="00A72136" w:rsidP="00A72136">
            <w:pPr>
              <w:jc w:val="both"/>
              <w:rPr>
                <w:b/>
              </w:rPr>
            </w:pPr>
            <w:r w:rsidRPr="0053375F">
              <w:rPr>
                <w:b/>
              </w:rPr>
              <w:t>Learning Outcome</w:t>
            </w:r>
          </w:p>
        </w:tc>
        <w:tc>
          <w:tcPr>
            <w:tcW w:w="6894" w:type="dxa"/>
          </w:tcPr>
          <w:p w14:paraId="41A9A423" w14:textId="77777777" w:rsidR="00A72136" w:rsidRPr="0053375F" w:rsidRDefault="00A72136" w:rsidP="00A72136">
            <w:pPr>
              <w:jc w:val="both"/>
            </w:pPr>
            <w:r w:rsidRPr="0053375F">
              <w:t>Upon completion of this course, the student will be able to:</w:t>
            </w:r>
          </w:p>
          <w:p w14:paraId="240AAD01" w14:textId="77777777" w:rsidR="00A72136" w:rsidRPr="0053375F" w:rsidRDefault="00A72136" w:rsidP="00A72136">
            <w:pPr>
              <w:jc w:val="both"/>
            </w:pPr>
            <w:r w:rsidRPr="0053375F">
              <w:rPr>
                <w:color w:val="000000"/>
              </w:rPr>
              <w:t>Grasp the basics concepts of semiconductor materials such as the energy bands, band gap, charge carrier concentration, transport phenomenon of charge carriers.</w:t>
            </w:r>
          </w:p>
          <w:p w14:paraId="489BD47B" w14:textId="77777777" w:rsidR="00A72136" w:rsidRPr="0053375F" w:rsidRDefault="00A72136" w:rsidP="00A72136">
            <w:pPr>
              <w:jc w:val="both"/>
            </w:pPr>
            <w:r w:rsidRPr="0053375F">
              <w:rPr>
                <w:color w:val="000000"/>
              </w:rPr>
              <w:t>Describe the fabrication of semiconductors devices</w:t>
            </w:r>
          </w:p>
          <w:p w14:paraId="1D3359B6" w14:textId="77777777" w:rsidR="00A72136" w:rsidRPr="0053375F" w:rsidRDefault="00A72136" w:rsidP="00A72136">
            <w:pPr>
              <w:jc w:val="both"/>
            </w:pPr>
            <w:r w:rsidRPr="0053375F">
              <w:rPr>
                <w:color w:val="000000"/>
              </w:rPr>
              <w:t>Demonstrate the applications of various semiconducting devices such as p-n and Schottky junctions, BJTs and FETs, LEDs and solar cells</w:t>
            </w:r>
          </w:p>
          <w:p w14:paraId="56056B97" w14:textId="77777777" w:rsidR="00A72136" w:rsidRPr="0053375F" w:rsidRDefault="00A72136" w:rsidP="00A72136">
            <w:pPr>
              <w:pStyle w:val="NormalWeb"/>
              <w:shd w:val="clear" w:color="auto" w:fill="FFFFFF"/>
              <w:spacing w:before="0" w:beforeAutospacing="0" w:after="0" w:afterAutospacing="0"/>
              <w:jc w:val="both"/>
              <w:rPr>
                <w:rFonts w:ascii="Segoe UI" w:hAnsi="Segoe UI" w:cs="Segoe UI"/>
                <w:color w:val="242424"/>
                <w:sz w:val="23"/>
                <w:szCs w:val="23"/>
              </w:rPr>
            </w:pPr>
          </w:p>
        </w:tc>
      </w:tr>
      <w:tr w:rsidR="00A72136" w:rsidRPr="0053375F" w14:paraId="616E3497" w14:textId="77777777" w:rsidTr="00A72136">
        <w:tc>
          <w:tcPr>
            <w:tcW w:w="2122" w:type="dxa"/>
          </w:tcPr>
          <w:p w14:paraId="1ADF8DE8" w14:textId="77777777" w:rsidR="00A72136" w:rsidRPr="0053375F" w:rsidRDefault="00A72136" w:rsidP="00A72136">
            <w:pPr>
              <w:jc w:val="both"/>
              <w:rPr>
                <w:b/>
              </w:rPr>
            </w:pPr>
            <w:r w:rsidRPr="0053375F">
              <w:rPr>
                <w:b/>
              </w:rPr>
              <w:lastRenderedPageBreak/>
              <w:t>Assessment Method</w:t>
            </w:r>
          </w:p>
        </w:tc>
        <w:tc>
          <w:tcPr>
            <w:tcW w:w="6894" w:type="dxa"/>
          </w:tcPr>
          <w:p w14:paraId="0D53C30B" w14:textId="77777777" w:rsidR="00A72136" w:rsidRPr="0053375F" w:rsidRDefault="00A72136" w:rsidP="00A72136">
            <w:pPr>
              <w:jc w:val="both"/>
            </w:pPr>
            <w:r w:rsidRPr="0053375F">
              <w:t>Assignments, Quizzes, Mid-semester examination, End-semester examination.</w:t>
            </w:r>
          </w:p>
        </w:tc>
      </w:tr>
    </w:tbl>
    <w:p w14:paraId="5BE47C84" w14:textId="77777777" w:rsidR="00A72136" w:rsidRPr="0053375F" w:rsidRDefault="00A72136" w:rsidP="00A72136">
      <w:pPr>
        <w:rPr>
          <w:b/>
        </w:rPr>
      </w:pPr>
    </w:p>
    <w:p w14:paraId="6789B0DD"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2852F11E" w14:textId="77777777" w:rsidR="00A72136" w:rsidRPr="0053375F" w:rsidRDefault="00A72136" w:rsidP="00453C9D">
      <w:pPr>
        <w:pStyle w:val="NormalWeb"/>
        <w:numPr>
          <w:ilvl w:val="0"/>
          <w:numId w:val="40"/>
        </w:numPr>
        <w:spacing w:before="0" w:beforeAutospacing="0" w:after="0" w:afterAutospacing="0"/>
        <w:jc w:val="both"/>
        <w:rPr>
          <w:color w:val="000000"/>
        </w:rPr>
      </w:pPr>
      <w:r w:rsidRPr="0053375F">
        <w:rPr>
          <w:color w:val="000000"/>
        </w:rPr>
        <w:t>Semiconductor Devices: Physics and Technology Hardcover – by Simon M. Sze (Author), Ming-</w:t>
      </w:r>
      <w:proofErr w:type="spellStart"/>
      <w:r w:rsidRPr="0053375F">
        <w:rPr>
          <w:color w:val="000000"/>
        </w:rPr>
        <w:t>Kwei</w:t>
      </w:r>
      <w:proofErr w:type="spellEnd"/>
      <w:r w:rsidRPr="0053375F">
        <w:rPr>
          <w:color w:val="000000"/>
        </w:rPr>
        <w:t xml:space="preserve"> Lee, 2012.</w:t>
      </w:r>
    </w:p>
    <w:p w14:paraId="10F8D5C8" w14:textId="77777777" w:rsidR="00A72136" w:rsidRPr="0053375F" w:rsidRDefault="00A72136" w:rsidP="00453C9D">
      <w:pPr>
        <w:pStyle w:val="NormalWeb"/>
        <w:numPr>
          <w:ilvl w:val="0"/>
          <w:numId w:val="40"/>
        </w:numPr>
        <w:spacing w:before="0" w:beforeAutospacing="0" w:after="0" w:afterAutospacing="0"/>
        <w:jc w:val="both"/>
        <w:rPr>
          <w:color w:val="000000"/>
        </w:rPr>
      </w:pPr>
      <w:r w:rsidRPr="0053375F">
        <w:rPr>
          <w:color w:val="000000"/>
        </w:rPr>
        <w:t xml:space="preserve">An Introduction to Semiconductor Devices- D. </w:t>
      </w:r>
      <w:proofErr w:type="spellStart"/>
      <w:r w:rsidRPr="0053375F">
        <w:rPr>
          <w:color w:val="000000"/>
        </w:rPr>
        <w:t>Neamen</w:t>
      </w:r>
      <w:proofErr w:type="spellEnd"/>
      <w:r w:rsidRPr="0053375F">
        <w:rPr>
          <w:color w:val="000000"/>
        </w:rPr>
        <w:t>, McGraw-Hill Education, 2005.</w:t>
      </w:r>
    </w:p>
    <w:p w14:paraId="352E10E1" w14:textId="77777777" w:rsidR="00A72136" w:rsidRPr="0053375F" w:rsidRDefault="00A72136" w:rsidP="00453C9D">
      <w:pPr>
        <w:pStyle w:val="NormalWeb"/>
        <w:numPr>
          <w:ilvl w:val="0"/>
          <w:numId w:val="40"/>
        </w:numPr>
        <w:spacing w:before="0" w:beforeAutospacing="0" w:after="0" w:afterAutospacing="0"/>
        <w:jc w:val="both"/>
        <w:rPr>
          <w:color w:val="000000"/>
        </w:rPr>
      </w:pPr>
      <w:r w:rsidRPr="0053375F">
        <w:rPr>
          <w:color w:val="000000"/>
        </w:rPr>
        <w:t xml:space="preserve">Physics of Semiconductor Devices -S.M. Sze and K. K. Ng, Wiley- </w:t>
      </w:r>
      <w:proofErr w:type="spellStart"/>
      <w:r w:rsidRPr="0053375F">
        <w:rPr>
          <w:color w:val="000000"/>
        </w:rPr>
        <w:t>Interscience</w:t>
      </w:r>
      <w:proofErr w:type="spellEnd"/>
      <w:r w:rsidRPr="0053375F">
        <w:rPr>
          <w:color w:val="000000"/>
        </w:rPr>
        <w:t>, 3rd edition, 2006.</w:t>
      </w:r>
    </w:p>
    <w:p w14:paraId="434A5C8F" w14:textId="77777777" w:rsidR="00A72136" w:rsidRPr="0053375F" w:rsidRDefault="00A72136" w:rsidP="00A72136">
      <w:pPr>
        <w:pStyle w:val="NormalWeb"/>
        <w:spacing w:before="0" w:beforeAutospacing="0" w:after="0" w:afterAutospacing="0"/>
        <w:jc w:val="both"/>
        <w:rPr>
          <w:color w:val="000000"/>
        </w:rPr>
      </w:pPr>
    </w:p>
    <w:p w14:paraId="16CDA51B" w14:textId="77777777" w:rsidR="00A72136" w:rsidRPr="0053375F" w:rsidRDefault="00A72136" w:rsidP="00A72136">
      <w:pPr>
        <w:jc w:val="both"/>
        <w:rPr>
          <w:b/>
        </w:rPr>
      </w:pPr>
      <w:r w:rsidRPr="0053375F">
        <w:rPr>
          <w:b/>
        </w:rPr>
        <w:t>Reference Books:</w:t>
      </w:r>
    </w:p>
    <w:p w14:paraId="6A43B766" w14:textId="77777777" w:rsidR="00A72136" w:rsidRPr="0053375F" w:rsidRDefault="00A72136" w:rsidP="00453C9D">
      <w:pPr>
        <w:pStyle w:val="NormalWeb"/>
        <w:numPr>
          <w:ilvl w:val="0"/>
          <w:numId w:val="41"/>
        </w:numPr>
        <w:spacing w:before="0" w:beforeAutospacing="0" w:after="0" w:afterAutospacing="0"/>
        <w:jc w:val="both"/>
        <w:rPr>
          <w:color w:val="000000"/>
        </w:rPr>
      </w:pPr>
      <w:r w:rsidRPr="0053375F">
        <w:rPr>
          <w:color w:val="000000"/>
        </w:rPr>
        <w:t>Semiconductor Physics: An Introduction. K. Seeger, Springer-Verlag, Berlin, 9</w:t>
      </w:r>
      <w:r w:rsidRPr="0053375F">
        <w:rPr>
          <w:color w:val="000000"/>
          <w:vertAlign w:val="superscript"/>
        </w:rPr>
        <w:t>th</w:t>
      </w:r>
      <w:r w:rsidRPr="0053375F">
        <w:rPr>
          <w:color w:val="000000"/>
        </w:rPr>
        <w:t xml:space="preserve"> Ed., 2004.</w:t>
      </w:r>
    </w:p>
    <w:p w14:paraId="42DFC5E8" w14:textId="77777777" w:rsidR="00A72136" w:rsidRPr="0053375F" w:rsidRDefault="00A72136" w:rsidP="00453C9D">
      <w:pPr>
        <w:pStyle w:val="NormalWeb"/>
        <w:numPr>
          <w:ilvl w:val="0"/>
          <w:numId w:val="41"/>
        </w:numPr>
        <w:spacing w:before="0" w:beforeAutospacing="0" w:after="0" w:afterAutospacing="0"/>
        <w:jc w:val="both"/>
        <w:rPr>
          <w:color w:val="000000"/>
        </w:rPr>
      </w:pPr>
      <w:r w:rsidRPr="0053375F">
        <w:rPr>
          <w:color w:val="000000"/>
        </w:rPr>
        <w:t>Electronic Materials and Devices: David K. Ferry, Jonathan P. Bird, Wiley, 2001.</w:t>
      </w:r>
    </w:p>
    <w:p w14:paraId="1DB826CE" w14:textId="77777777" w:rsidR="00A72136" w:rsidRPr="0053375F" w:rsidRDefault="00A72136" w:rsidP="00453C9D">
      <w:pPr>
        <w:pStyle w:val="NormalWeb"/>
        <w:numPr>
          <w:ilvl w:val="0"/>
          <w:numId w:val="41"/>
        </w:numPr>
        <w:spacing w:before="0" w:beforeAutospacing="0" w:after="0" w:afterAutospacing="0"/>
        <w:jc w:val="both"/>
        <w:rPr>
          <w:color w:val="000000"/>
        </w:rPr>
      </w:pPr>
      <w:r w:rsidRPr="0053375F">
        <w:rPr>
          <w:color w:val="000000"/>
        </w:rPr>
        <w:t xml:space="preserve">Introduction to the Electronic Properties of Materials: David C. </w:t>
      </w:r>
      <w:proofErr w:type="spellStart"/>
      <w:r w:rsidRPr="0053375F">
        <w:rPr>
          <w:color w:val="000000"/>
        </w:rPr>
        <w:t>Jiles</w:t>
      </w:r>
      <w:proofErr w:type="spellEnd"/>
      <w:r w:rsidRPr="0053375F">
        <w:rPr>
          <w:color w:val="000000"/>
        </w:rPr>
        <w:t>, 2</w:t>
      </w:r>
      <w:r w:rsidRPr="0053375F">
        <w:rPr>
          <w:color w:val="000000"/>
          <w:vertAlign w:val="superscript"/>
        </w:rPr>
        <w:t>nd</w:t>
      </w:r>
      <w:r w:rsidRPr="0053375F">
        <w:rPr>
          <w:color w:val="000000"/>
        </w:rPr>
        <w:t xml:space="preserve"> Ed., CRC Press, 2001.</w:t>
      </w:r>
    </w:p>
    <w:p w14:paraId="3CB5784A" w14:textId="77777777" w:rsidR="00A72136" w:rsidRPr="0053375F" w:rsidRDefault="00A72136" w:rsidP="00A72136">
      <w:pPr>
        <w:jc w:val="both"/>
        <w:rPr>
          <w:b/>
          <w:color w:val="333333"/>
          <w:shd w:val="clear" w:color="auto" w:fill="FFFFFF"/>
        </w:rPr>
      </w:pPr>
    </w:p>
    <w:p w14:paraId="18D4855A" w14:textId="77777777" w:rsidR="00A72136" w:rsidRPr="0053375F" w:rsidRDefault="00A72136" w:rsidP="00A72136">
      <w:pPr>
        <w:autoSpaceDE w:val="0"/>
        <w:autoSpaceDN w:val="0"/>
        <w:adjustRightInd w:val="0"/>
        <w:jc w:val="both"/>
        <w:rPr>
          <w:b/>
          <w:sz w:val="28"/>
          <w:szCs w:val="28"/>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0A34813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C0C98B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A4ADE0B"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5355617" w14:textId="77777777" w:rsidR="00A72136" w:rsidRPr="0053375F" w:rsidRDefault="00A72136" w:rsidP="00A72136">
            <w:r w:rsidRPr="0053375F">
              <w:t>CLO2</w:t>
            </w:r>
          </w:p>
        </w:tc>
      </w:tr>
      <w:tr w:rsidR="00A72136" w:rsidRPr="0053375F" w14:paraId="0CAE4B3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B4D815C"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0768554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489B663F" w14:textId="77777777" w:rsidR="00A72136" w:rsidRPr="0053375F" w:rsidRDefault="00A72136" w:rsidP="00A72136">
            <w:r w:rsidRPr="0053375F">
              <w:t>X</w:t>
            </w:r>
          </w:p>
        </w:tc>
      </w:tr>
      <w:tr w:rsidR="00A72136" w:rsidRPr="0053375F" w14:paraId="5B86262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5894086"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4D7D1498"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28BE2BC" w14:textId="77777777" w:rsidR="00A72136" w:rsidRPr="0053375F" w:rsidRDefault="00A72136" w:rsidP="00A72136">
            <w:r w:rsidRPr="0053375F">
              <w:t>X</w:t>
            </w:r>
          </w:p>
        </w:tc>
      </w:tr>
      <w:tr w:rsidR="00A72136" w:rsidRPr="0053375F" w14:paraId="3FE5EDCB"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471A60A"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56FBB69B"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1994482" w14:textId="77777777" w:rsidR="00A72136" w:rsidRPr="0053375F" w:rsidRDefault="00A72136" w:rsidP="00A72136"/>
        </w:tc>
      </w:tr>
    </w:tbl>
    <w:p w14:paraId="72E051EB" w14:textId="77777777" w:rsidR="00A72136" w:rsidRPr="0053375F" w:rsidRDefault="00A72136" w:rsidP="00A72136">
      <w:pPr>
        <w:tabs>
          <w:tab w:val="left" w:pos="1789"/>
        </w:tabs>
      </w:pPr>
    </w:p>
    <w:p w14:paraId="22B3A806" w14:textId="77777777" w:rsidR="00A72136" w:rsidRPr="0053375F" w:rsidRDefault="00A72136" w:rsidP="00A72136">
      <w:pPr>
        <w:jc w:val="center"/>
      </w:pPr>
    </w:p>
    <w:p w14:paraId="6141A733" w14:textId="77777777" w:rsidR="00A72136" w:rsidRPr="0053375F" w:rsidRDefault="00A72136" w:rsidP="00A72136">
      <w:pPr>
        <w:jc w:val="center"/>
      </w:pPr>
    </w:p>
    <w:p w14:paraId="2EB83222" w14:textId="77777777" w:rsidR="00A72136" w:rsidRPr="0053375F" w:rsidRDefault="00A72136" w:rsidP="00A72136">
      <w:pPr>
        <w:tabs>
          <w:tab w:val="left" w:pos="2866"/>
        </w:tabs>
      </w:pPr>
    </w:p>
    <w:p w14:paraId="6B681DB0" w14:textId="77777777" w:rsidR="00A72136" w:rsidRPr="0053375F" w:rsidRDefault="00A72136" w:rsidP="00A72136">
      <w:pPr>
        <w:tabs>
          <w:tab w:val="left" w:pos="2866"/>
        </w:tabs>
      </w:pPr>
    </w:p>
    <w:p w14:paraId="1447D2E4" w14:textId="77777777" w:rsidR="00A72136" w:rsidRPr="0053375F" w:rsidRDefault="00A72136" w:rsidP="00A72136"/>
    <w:p w14:paraId="22722250" w14:textId="77777777" w:rsidR="00A72136" w:rsidRPr="0053375F" w:rsidRDefault="00A72136" w:rsidP="00A72136"/>
    <w:p w14:paraId="0F9B145B" w14:textId="77777777" w:rsidR="00A72136" w:rsidRPr="0053375F" w:rsidRDefault="00A72136" w:rsidP="00A72136"/>
    <w:p w14:paraId="4B68B0DD" w14:textId="77777777" w:rsidR="00A72136" w:rsidRPr="0053375F" w:rsidRDefault="00A72136" w:rsidP="00A72136"/>
    <w:p w14:paraId="0A55E4E8" w14:textId="77777777" w:rsidR="00A72136" w:rsidRPr="0053375F" w:rsidRDefault="00A72136" w:rsidP="00A72136"/>
    <w:p w14:paraId="1C3B4ADC" w14:textId="77777777" w:rsidR="00A72136" w:rsidRPr="0053375F" w:rsidRDefault="00A72136" w:rsidP="00A72136"/>
    <w:p w14:paraId="29B3A4B4" w14:textId="77777777" w:rsidR="00A72136" w:rsidRPr="0053375F" w:rsidRDefault="00A72136" w:rsidP="00A72136"/>
    <w:p w14:paraId="6BC24B81" w14:textId="77777777" w:rsidR="00A72136" w:rsidRPr="0053375F" w:rsidRDefault="00A72136" w:rsidP="00A72136"/>
    <w:p w14:paraId="17D783F5" w14:textId="77777777" w:rsidR="00A72136" w:rsidRPr="0053375F" w:rsidRDefault="00A72136" w:rsidP="00A72136"/>
    <w:p w14:paraId="41EE1DA7" w14:textId="77777777" w:rsidR="00A72136" w:rsidRPr="0053375F" w:rsidRDefault="00A72136" w:rsidP="00A72136"/>
    <w:p w14:paraId="66F46CBA" w14:textId="77777777" w:rsidR="00A72136" w:rsidRPr="0053375F" w:rsidRDefault="00A72136" w:rsidP="00A72136">
      <w:pPr>
        <w:tabs>
          <w:tab w:val="left" w:pos="4021"/>
        </w:tabs>
      </w:pPr>
      <w:r w:rsidRPr="0053375F">
        <w:tab/>
      </w:r>
    </w:p>
    <w:p w14:paraId="49FC0C56" w14:textId="77777777" w:rsidR="00A72136" w:rsidRPr="0053375F" w:rsidRDefault="00A72136" w:rsidP="00A72136">
      <w:pPr>
        <w:tabs>
          <w:tab w:val="left" w:pos="4021"/>
        </w:tabs>
      </w:pPr>
    </w:p>
    <w:p w14:paraId="6572273E" w14:textId="77777777" w:rsidR="00A72136" w:rsidRPr="0053375F" w:rsidRDefault="00A72136" w:rsidP="00A72136">
      <w:pPr>
        <w:tabs>
          <w:tab w:val="left" w:pos="4021"/>
        </w:tabs>
      </w:pPr>
    </w:p>
    <w:p w14:paraId="675853DB" w14:textId="77777777" w:rsidR="00A72136" w:rsidRPr="0053375F" w:rsidRDefault="00A72136" w:rsidP="00A72136">
      <w:pPr>
        <w:tabs>
          <w:tab w:val="left" w:pos="4021"/>
        </w:tabs>
      </w:pPr>
    </w:p>
    <w:p w14:paraId="4295ECB3" w14:textId="77777777" w:rsidR="00A72136" w:rsidRPr="0053375F" w:rsidRDefault="00A72136" w:rsidP="00A72136">
      <w:pPr>
        <w:tabs>
          <w:tab w:val="left" w:pos="4021"/>
        </w:tabs>
      </w:pPr>
    </w:p>
    <w:p w14:paraId="0CA65756" w14:textId="77777777" w:rsidR="00A72136" w:rsidRPr="0053375F" w:rsidRDefault="00A72136" w:rsidP="00A72136">
      <w:pPr>
        <w:tabs>
          <w:tab w:val="left" w:pos="4021"/>
        </w:tabs>
      </w:pPr>
    </w:p>
    <w:p w14:paraId="64713C95" w14:textId="77777777" w:rsidR="00A72136" w:rsidRPr="0053375F" w:rsidRDefault="00A72136" w:rsidP="00A72136">
      <w:pPr>
        <w:tabs>
          <w:tab w:val="left" w:pos="4021"/>
        </w:tabs>
      </w:pPr>
    </w:p>
    <w:p w14:paraId="672DFEC3" w14:textId="77777777" w:rsidR="00A72136" w:rsidRPr="0053375F" w:rsidRDefault="00A72136" w:rsidP="00A72136">
      <w:pPr>
        <w:tabs>
          <w:tab w:val="left" w:pos="4021"/>
        </w:tabs>
      </w:pPr>
    </w:p>
    <w:p w14:paraId="6A93687D" w14:textId="77777777" w:rsidR="00A72136" w:rsidRPr="0053375F" w:rsidRDefault="00A72136" w:rsidP="00A72136">
      <w:pPr>
        <w:tabs>
          <w:tab w:val="left" w:pos="4021"/>
        </w:tabs>
      </w:pPr>
    </w:p>
    <w:p w14:paraId="341C6199" w14:textId="77777777" w:rsidR="00A72136" w:rsidRPr="0053375F" w:rsidRDefault="00A72136" w:rsidP="00A72136">
      <w:pPr>
        <w:tabs>
          <w:tab w:val="left" w:pos="4021"/>
        </w:tabs>
      </w:pPr>
    </w:p>
    <w:p w14:paraId="3FD8EA6C" w14:textId="77777777" w:rsidR="00A72136" w:rsidRPr="0053375F" w:rsidRDefault="00A72136" w:rsidP="00A72136">
      <w:pPr>
        <w:tabs>
          <w:tab w:val="left" w:pos="4021"/>
        </w:tabs>
      </w:pPr>
    </w:p>
    <w:p w14:paraId="7FA601C7" w14:textId="77777777" w:rsidR="00A72136" w:rsidRPr="0053375F" w:rsidRDefault="00A72136" w:rsidP="00A72136">
      <w:pPr>
        <w:tabs>
          <w:tab w:val="left" w:pos="4021"/>
        </w:tabs>
      </w:pPr>
    </w:p>
    <w:p w14:paraId="1E9F399D" w14:textId="77777777" w:rsidR="00A72136" w:rsidRPr="0053375F" w:rsidRDefault="00A72136" w:rsidP="00A72136">
      <w:pPr>
        <w:tabs>
          <w:tab w:val="left" w:pos="4021"/>
        </w:tabs>
      </w:pPr>
    </w:p>
    <w:p w14:paraId="5D71FB7F" w14:textId="7CB4EF4E" w:rsidR="00A72136" w:rsidRDefault="00A72136" w:rsidP="00A72136">
      <w:pPr>
        <w:tabs>
          <w:tab w:val="left" w:pos="4021"/>
        </w:tabs>
      </w:pPr>
    </w:p>
    <w:p w14:paraId="444D86AF" w14:textId="01A80529" w:rsidR="00B72D75" w:rsidRDefault="00B72D75" w:rsidP="00A72136">
      <w:pPr>
        <w:tabs>
          <w:tab w:val="left" w:pos="4021"/>
        </w:tabs>
      </w:pPr>
    </w:p>
    <w:p w14:paraId="25DAA94C" w14:textId="135B7638" w:rsidR="00B72D75" w:rsidRDefault="00B72D75" w:rsidP="00A72136">
      <w:pPr>
        <w:tabs>
          <w:tab w:val="left" w:pos="4021"/>
        </w:tabs>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B72D75" w:rsidRPr="000E7F3F" w14:paraId="196B60BA"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1DE879" w14:textId="77777777" w:rsidR="00B72D75" w:rsidRPr="000E7F3F" w:rsidRDefault="00B72D75" w:rsidP="00741B42">
            <w:pPr>
              <w:jc w:val="center"/>
              <w:rPr>
                <w:b/>
                <w:bCs/>
              </w:rPr>
            </w:pPr>
            <w:r w:rsidRPr="000E7F3F">
              <w:rPr>
                <w:b/>
                <w:bCs/>
              </w:rPr>
              <w:lastRenderedPageBreak/>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526C5CE5" w14:textId="77777777" w:rsidR="00B72D75" w:rsidRPr="000E7F3F" w:rsidRDefault="00B72D75" w:rsidP="00741B42">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234AF9C" w14:textId="77777777" w:rsidR="00B72D75" w:rsidRPr="000E7F3F" w:rsidRDefault="00B72D75" w:rsidP="00741B42">
            <w:pPr>
              <w:jc w:val="center"/>
              <w:rPr>
                <w:b/>
                <w:bCs/>
              </w:rPr>
            </w:pPr>
            <w:r>
              <w:rPr>
                <w:b/>
                <w:bCs/>
                <w:color w:val="000000" w:themeColor="text1"/>
              </w:rPr>
              <w:t>Departmental Elective - 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5A41B528" w14:textId="77777777" w:rsidR="00B72D75" w:rsidRPr="000E7F3F" w:rsidRDefault="00B72D75" w:rsidP="00741B42">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25CFB64B" w14:textId="77777777" w:rsidR="00B72D75" w:rsidRPr="000E7F3F" w:rsidRDefault="00B72D75" w:rsidP="00741B42">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C913144" w14:textId="77777777" w:rsidR="00B72D75" w:rsidRPr="000E7F3F" w:rsidRDefault="00B72D75" w:rsidP="00741B42">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91BC542" w14:textId="77777777" w:rsidR="00B72D75" w:rsidRPr="000E7F3F" w:rsidRDefault="00B72D75" w:rsidP="00741B42">
            <w:pPr>
              <w:jc w:val="center"/>
              <w:rPr>
                <w:b/>
                <w:bCs/>
              </w:rPr>
            </w:pPr>
            <w:r w:rsidRPr="000E7F3F">
              <w:rPr>
                <w:b/>
                <w:bCs/>
              </w:rPr>
              <w:t>C</w:t>
            </w:r>
          </w:p>
        </w:tc>
      </w:tr>
      <w:tr w:rsidR="00B72D75" w:rsidRPr="000E7F3F" w14:paraId="08A525B4"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76A7AB0" w14:textId="77777777" w:rsidR="00B72D75" w:rsidRPr="000E7F3F" w:rsidRDefault="00B72D75" w:rsidP="00741B42">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5AF197D7" w14:textId="77777777" w:rsidR="00B72D75" w:rsidRPr="000E7F3F" w:rsidRDefault="00B72D75" w:rsidP="00741B42">
            <w:r>
              <w:rPr>
                <w:bCs/>
              </w:rPr>
              <w:t>MM4104</w:t>
            </w:r>
          </w:p>
        </w:tc>
        <w:tc>
          <w:tcPr>
            <w:tcW w:w="4160" w:type="dxa"/>
            <w:tcBorders>
              <w:top w:val="nil"/>
              <w:left w:val="nil"/>
              <w:bottom w:val="single" w:sz="8" w:space="0" w:color="auto"/>
              <w:right w:val="single" w:sz="8" w:space="0" w:color="auto"/>
            </w:tcBorders>
            <w:shd w:val="clear" w:color="auto" w:fill="auto"/>
            <w:vAlign w:val="center"/>
            <w:hideMark/>
          </w:tcPr>
          <w:p w14:paraId="015AEE26" w14:textId="77777777" w:rsidR="00B72D75" w:rsidRPr="000E7F3F" w:rsidRDefault="00B72D75" w:rsidP="00741B42">
            <w:r w:rsidRPr="009B2372">
              <w:rPr>
                <w:bCs/>
                <w:lang w:val="en-IN"/>
              </w:rPr>
              <w:t>Thin Films</w:t>
            </w:r>
          </w:p>
        </w:tc>
        <w:tc>
          <w:tcPr>
            <w:tcW w:w="796" w:type="dxa"/>
            <w:tcBorders>
              <w:top w:val="nil"/>
              <w:left w:val="nil"/>
              <w:bottom w:val="single" w:sz="8" w:space="0" w:color="auto"/>
              <w:right w:val="single" w:sz="8" w:space="0" w:color="auto"/>
            </w:tcBorders>
            <w:shd w:val="clear" w:color="auto" w:fill="auto"/>
            <w:vAlign w:val="center"/>
            <w:hideMark/>
          </w:tcPr>
          <w:p w14:paraId="186ECF85" w14:textId="77777777" w:rsidR="00B72D75" w:rsidRPr="000E7F3F" w:rsidRDefault="00B72D75"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6E1BDF22" w14:textId="77777777" w:rsidR="00B72D75" w:rsidRPr="000E7F3F" w:rsidRDefault="00B72D75"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3E4BFB13" w14:textId="77777777" w:rsidR="00B72D75" w:rsidRPr="000E7F3F" w:rsidRDefault="00B72D75"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03EBD05D" w14:textId="77777777" w:rsidR="00B72D75" w:rsidRPr="000E7F3F" w:rsidRDefault="00B72D75" w:rsidP="00741B42">
            <w:pPr>
              <w:jc w:val="center"/>
            </w:pPr>
            <w:r w:rsidRPr="009B2372">
              <w:t>3</w:t>
            </w:r>
          </w:p>
        </w:tc>
      </w:tr>
      <w:tr w:rsidR="00B72D75" w:rsidRPr="000E7F3F" w14:paraId="76CD1027"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2A41A6B" w14:textId="77777777" w:rsidR="00B72D75" w:rsidRPr="000E7F3F" w:rsidRDefault="00B72D75" w:rsidP="00741B42">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2C966545" w14:textId="77777777" w:rsidR="00B72D75" w:rsidRPr="000E7F3F" w:rsidRDefault="00B72D75" w:rsidP="00741B42">
            <w:r>
              <w:rPr>
                <w:bCs/>
              </w:rPr>
              <w:t>MM4105</w:t>
            </w:r>
          </w:p>
        </w:tc>
        <w:tc>
          <w:tcPr>
            <w:tcW w:w="4160" w:type="dxa"/>
            <w:tcBorders>
              <w:top w:val="nil"/>
              <w:left w:val="nil"/>
              <w:bottom w:val="single" w:sz="8" w:space="0" w:color="auto"/>
              <w:right w:val="single" w:sz="8" w:space="0" w:color="auto"/>
            </w:tcBorders>
            <w:shd w:val="clear" w:color="auto" w:fill="auto"/>
            <w:vAlign w:val="center"/>
            <w:hideMark/>
          </w:tcPr>
          <w:p w14:paraId="20B7DF36" w14:textId="77DD7CFA" w:rsidR="00B72D75" w:rsidRPr="000E7F3F" w:rsidRDefault="00B72D75" w:rsidP="003E4498">
            <w:r w:rsidRPr="009B2372">
              <w:rPr>
                <w:bCs/>
              </w:rPr>
              <w:t xml:space="preserve">Heat Treatment of </w:t>
            </w:r>
            <w:r w:rsidR="003E4498">
              <w:rPr>
                <w:bCs/>
              </w:rPr>
              <w:t>Steel</w:t>
            </w:r>
          </w:p>
        </w:tc>
        <w:tc>
          <w:tcPr>
            <w:tcW w:w="796" w:type="dxa"/>
            <w:tcBorders>
              <w:top w:val="nil"/>
              <w:left w:val="nil"/>
              <w:bottom w:val="single" w:sz="8" w:space="0" w:color="auto"/>
              <w:right w:val="single" w:sz="8" w:space="0" w:color="auto"/>
            </w:tcBorders>
            <w:shd w:val="clear" w:color="auto" w:fill="auto"/>
            <w:vAlign w:val="center"/>
            <w:hideMark/>
          </w:tcPr>
          <w:p w14:paraId="48FAD79C" w14:textId="77777777" w:rsidR="00B72D75" w:rsidRPr="000E7F3F" w:rsidRDefault="00B72D75"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5A2E4FF7" w14:textId="77777777" w:rsidR="00B72D75" w:rsidRPr="000E7F3F" w:rsidRDefault="00B72D75"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3DBE9DD5" w14:textId="77777777" w:rsidR="00B72D75" w:rsidRPr="000E7F3F" w:rsidRDefault="00B72D75"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54B9CBD2" w14:textId="77777777" w:rsidR="00B72D75" w:rsidRPr="000E7F3F" w:rsidRDefault="00B72D75" w:rsidP="00741B42">
            <w:pPr>
              <w:jc w:val="center"/>
            </w:pPr>
            <w:r w:rsidRPr="009B2372">
              <w:t>3</w:t>
            </w:r>
          </w:p>
        </w:tc>
      </w:tr>
      <w:tr w:rsidR="00B72D75" w:rsidRPr="000E7F3F" w14:paraId="5D4C76F6"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3F19258" w14:textId="77777777" w:rsidR="00B72D75" w:rsidRPr="000E7F3F" w:rsidRDefault="00B72D75" w:rsidP="00741B42">
            <w:pPr>
              <w:jc w:val="center"/>
            </w:pPr>
            <w:r w:rsidRPr="009B2372">
              <w:rPr>
                <w:color w:val="000000" w:themeColor="text1"/>
              </w:rPr>
              <w:t>3.</w:t>
            </w:r>
          </w:p>
        </w:tc>
        <w:tc>
          <w:tcPr>
            <w:tcW w:w="1190" w:type="dxa"/>
            <w:tcBorders>
              <w:top w:val="nil"/>
              <w:left w:val="nil"/>
              <w:bottom w:val="single" w:sz="8" w:space="0" w:color="auto"/>
              <w:right w:val="single" w:sz="8" w:space="0" w:color="auto"/>
            </w:tcBorders>
            <w:shd w:val="clear" w:color="auto" w:fill="auto"/>
            <w:noWrap/>
            <w:vAlign w:val="center"/>
          </w:tcPr>
          <w:p w14:paraId="5587FC48" w14:textId="77777777" w:rsidR="00B72D75" w:rsidRPr="000E7F3F" w:rsidRDefault="00B72D75" w:rsidP="00741B42">
            <w:r>
              <w:rPr>
                <w:rFonts w:eastAsia="Calibri"/>
                <w:bCs/>
                <w:lang w:eastAsia="en-IN"/>
              </w:rPr>
              <w:t>MM4106</w:t>
            </w:r>
          </w:p>
        </w:tc>
        <w:tc>
          <w:tcPr>
            <w:tcW w:w="4160" w:type="dxa"/>
            <w:tcBorders>
              <w:top w:val="nil"/>
              <w:left w:val="nil"/>
              <w:bottom w:val="single" w:sz="8" w:space="0" w:color="auto"/>
              <w:right w:val="single" w:sz="8" w:space="0" w:color="auto"/>
            </w:tcBorders>
            <w:shd w:val="clear" w:color="auto" w:fill="auto"/>
            <w:vAlign w:val="center"/>
          </w:tcPr>
          <w:p w14:paraId="5CE6267A" w14:textId="77777777" w:rsidR="00B72D75" w:rsidRPr="000E7F3F" w:rsidRDefault="00B72D75" w:rsidP="00741B42">
            <w:r w:rsidRPr="009B2372">
              <w:rPr>
                <w:bCs/>
              </w:rPr>
              <w:t>Creep, Fatigue and Fracture</w:t>
            </w:r>
            <w:r w:rsidRPr="009B2372">
              <w:rPr>
                <w:color w:val="000000" w:themeColor="text1"/>
              </w:rPr>
              <w:t xml:space="preserve"> </w:t>
            </w:r>
          </w:p>
        </w:tc>
        <w:tc>
          <w:tcPr>
            <w:tcW w:w="796" w:type="dxa"/>
            <w:tcBorders>
              <w:top w:val="nil"/>
              <w:left w:val="nil"/>
              <w:bottom w:val="single" w:sz="8" w:space="0" w:color="auto"/>
              <w:right w:val="single" w:sz="8" w:space="0" w:color="auto"/>
            </w:tcBorders>
            <w:shd w:val="clear" w:color="auto" w:fill="auto"/>
            <w:noWrap/>
            <w:vAlign w:val="center"/>
          </w:tcPr>
          <w:p w14:paraId="045F0BBD" w14:textId="77777777" w:rsidR="00B72D75" w:rsidRPr="000E7F3F" w:rsidRDefault="00B72D75"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4D51F6F9" w14:textId="77777777" w:rsidR="00B72D75" w:rsidRPr="000E7F3F" w:rsidRDefault="00B72D75"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5C7C99D4" w14:textId="77777777" w:rsidR="00B72D75" w:rsidRPr="000E7F3F" w:rsidRDefault="00B72D75"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33263F05" w14:textId="77777777" w:rsidR="00B72D75" w:rsidRPr="000E7F3F" w:rsidRDefault="00B72D75" w:rsidP="00741B42">
            <w:pPr>
              <w:jc w:val="center"/>
            </w:pPr>
            <w:r w:rsidRPr="009B2372">
              <w:t>3</w:t>
            </w:r>
          </w:p>
        </w:tc>
      </w:tr>
    </w:tbl>
    <w:p w14:paraId="36D30F85" w14:textId="55128F40" w:rsidR="00B72D75" w:rsidRDefault="00B72D75" w:rsidP="00A72136">
      <w:pPr>
        <w:tabs>
          <w:tab w:val="left" w:pos="4021"/>
        </w:tabs>
      </w:pPr>
    </w:p>
    <w:p w14:paraId="440E5BFF" w14:textId="77777777" w:rsidR="00B72D75" w:rsidRDefault="00B72D75">
      <w:pPr>
        <w:spacing w:after="160" w:line="259" w:lineRule="auto"/>
      </w:pPr>
      <w:r>
        <w:br w:type="page"/>
      </w:r>
    </w:p>
    <w:p w14:paraId="0877275D" w14:textId="77777777" w:rsidR="00B72D75" w:rsidRPr="0053375F" w:rsidRDefault="00B72D75" w:rsidP="00A72136">
      <w:pPr>
        <w:tabs>
          <w:tab w:val="left" w:pos="4021"/>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93061AD" w14:textId="77777777" w:rsidTr="00A72136">
        <w:tc>
          <w:tcPr>
            <w:tcW w:w="2122" w:type="dxa"/>
          </w:tcPr>
          <w:p w14:paraId="78CA3191" w14:textId="77777777" w:rsidR="00A72136" w:rsidRPr="0053375F" w:rsidRDefault="00A72136" w:rsidP="00A72136">
            <w:pPr>
              <w:jc w:val="both"/>
              <w:rPr>
                <w:b/>
              </w:rPr>
            </w:pPr>
            <w:r w:rsidRPr="0053375F">
              <w:rPr>
                <w:b/>
              </w:rPr>
              <w:t>Course Number</w:t>
            </w:r>
          </w:p>
        </w:tc>
        <w:tc>
          <w:tcPr>
            <w:tcW w:w="6894" w:type="dxa"/>
          </w:tcPr>
          <w:p w14:paraId="7FDC803B" w14:textId="63B234E0" w:rsidR="00A72136" w:rsidRPr="0053375F" w:rsidRDefault="00B72D75" w:rsidP="00A72136">
            <w:pPr>
              <w:jc w:val="both"/>
            </w:pPr>
            <w:r>
              <w:t>MM4104</w:t>
            </w:r>
          </w:p>
        </w:tc>
      </w:tr>
      <w:tr w:rsidR="00A72136" w:rsidRPr="0053375F" w14:paraId="5D6B7B6B" w14:textId="77777777" w:rsidTr="00A72136">
        <w:tc>
          <w:tcPr>
            <w:tcW w:w="2122" w:type="dxa"/>
          </w:tcPr>
          <w:p w14:paraId="602008A1" w14:textId="77777777" w:rsidR="00A72136" w:rsidRPr="0053375F" w:rsidRDefault="00A72136" w:rsidP="00A72136">
            <w:pPr>
              <w:jc w:val="both"/>
              <w:rPr>
                <w:b/>
              </w:rPr>
            </w:pPr>
            <w:r w:rsidRPr="0053375F">
              <w:rPr>
                <w:b/>
              </w:rPr>
              <w:t xml:space="preserve">Course Credit </w:t>
            </w:r>
          </w:p>
          <w:p w14:paraId="47F80013" w14:textId="77777777" w:rsidR="00A72136" w:rsidRPr="0053375F" w:rsidRDefault="00A72136" w:rsidP="00A72136">
            <w:pPr>
              <w:jc w:val="both"/>
              <w:rPr>
                <w:b/>
              </w:rPr>
            </w:pPr>
            <w:r w:rsidRPr="0053375F">
              <w:rPr>
                <w:b/>
              </w:rPr>
              <w:t>(L-T-P-C)</w:t>
            </w:r>
          </w:p>
        </w:tc>
        <w:tc>
          <w:tcPr>
            <w:tcW w:w="6894" w:type="dxa"/>
          </w:tcPr>
          <w:p w14:paraId="1027AED9" w14:textId="77777777" w:rsidR="00A72136" w:rsidRPr="0053375F" w:rsidRDefault="00A72136" w:rsidP="00A72136">
            <w:pPr>
              <w:rPr>
                <w:color w:val="333333"/>
                <w:sz w:val="28"/>
                <w:szCs w:val="28"/>
                <w:shd w:val="clear" w:color="auto" w:fill="FFFFFF"/>
              </w:rPr>
            </w:pPr>
            <w:r w:rsidRPr="0053375F">
              <w:t>3-0-0 (3 AIU Credits)</w:t>
            </w:r>
          </w:p>
        </w:tc>
      </w:tr>
      <w:tr w:rsidR="00A72136" w:rsidRPr="0053375F" w14:paraId="77BBEEA0" w14:textId="77777777" w:rsidTr="00A72136">
        <w:tc>
          <w:tcPr>
            <w:tcW w:w="2122" w:type="dxa"/>
          </w:tcPr>
          <w:p w14:paraId="7F6AA7BC" w14:textId="77777777" w:rsidR="00A72136" w:rsidRPr="0053375F" w:rsidRDefault="00A72136" w:rsidP="00A72136">
            <w:pPr>
              <w:jc w:val="both"/>
              <w:rPr>
                <w:b/>
              </w:rPr>
            </w:pPr>
            <w:r w:rsidRPr="0053375F">
              <w:rPr>
                <w:b/>
              </w:rPr>
              <w:t>Course Title</w:t>
            </w:r>
          </w:p>
        </w:tc>
        <w:tc>
          <w:tcPr>
            <w:tcW w:w="6894" w:type="dxa"/>
          </w:tcPr>
          <w:p w14:paraId="39B1DEC5" w14:textId="77777777" w:rsidR="00A72136" w:rsidRPr="005C6B70" w:rsidRDefault="00A72136" w:rsidP="00A72136">
            <w:pPr>
              <w:jc w:val="both"/>
            </w:pPr>
            <w:r w:rsidRPr="005C6B70">
              <w:t>Thin Films</w:t>
            </w:r>
          </w:p>
        </w:tc>
      </w:tr>
      <w:tr w:rsidR="00A72136" w:rsidRPr="0053375F" w14:paraId="7B3118CE" w14:textId="77777777" w:rsidTr="00A72136">
        <w:tc>
          <w:tcPr>
            <w:tcW w:w="2122" w:type="dxa"/>
          </w:tcPr>
          <w:p w14:paraId="7FBE5FC4" w14:textId="77777777" w:rsidR="00A72136" w:rsidRPr="0053375F" w:rsidRDefault="00A72136" w:rsidP="00A72136">
            <w:pPr>
              <w:jc w:val="both"/>
              <w:rPr>
                <w:b/>
              </w:rPr>
            </w:pPr>
            <w:r w:rsidRPr="0053375F">
              <w:rPr>
                <w:b/>
              </w:rPr>
              <w:t>Learning Mode</w:t>
            </w:r>
          </w:p>
        </w:tc>
        <w:tc>
          <w:tcPr>
            <w:tcW w:w="6894" w:type="dxa"/>
          </w:tcPr>
          <w:p w14:paraId="456CD4EB" w14:textId="77777777" w:rsidR="00A72136" w:rsidRPr="0053375F" w:rsidRDefault="00A72136" w:rsidP="00A72136">
            <w:pPr>
              <w:jc w:val="both"/>
            </w:pPr>
            <w:r w:rsidRPr="0053375F">
              <w:t>Lecture</w:t>
            </w:r>
          </w:p>
        </w:tc>
      </w:tr>
      <w:tr w:rsidR="00A72136" w:rsidRPr="0053375F" w14:paraId="388B9F21" w14:textId="77777777" w:rsidTr="00A72136">
        <w:tc>
          <w:tcPr>
            <w:tcW w:w="2122" w:type="dxa"/>
          </w:tcPr>
          <w:p w14:paraId="25918415" w14:textId="77777777" w:rsidR="00A72136" w:rsidRPr="0053375F" w:rsidRDefault="00A72136" w:rsidP="00A72136">
            <w:pPr>
              <w:jc w:val="both"/>
              <w:rPr>
                <w:b/>
              </w:rPr>
            </w:pPr>
            <w:r w:rsidRPr="0053375F">
              <w:rPr>
                <w:b/>
              </w:rPr>
              <w:t>Prerequisite</w:t>
            </w:r>
          </w:p>
        </w:tc>
        <w:tc>
          <w:tcPr>
            <w:tcW w:w="6894" w:type="dxa"/>
          </w:tcPr>
          <w:p w14:paraId="5A84ED2C" w14:textId="77777777" w:rsidR="00A72136" w:rsidRPr="0053375F" w:rsidRDefault="00A72136" w:rsidP="00A72136">
            <w:pPr>
              <w:jc w:val="both"/>
            </w:pPr>
            <w:r>
              <w:t>None</w:t>
            </w:r>
          </w:p>
        </w:tc>
      </w:tr>
      <w:tr w:rsidR="00A72136" w:rsidRPr="0053375F" w14:paraId="432941FD" w14:textId="77777777" w:rsidTr="00A72136">
        <w:tc>
          <w:tcPr>
            <w:tcW w:w="2122" w:type="dxa"/>
          </w:tcPr>
          <w:p w14:paraId="5F648F46" w14:textId="77777777" w:rsidR="00A72136" w:rsidRPr="0053375F" w:rsidRDefault="00A72136" w:rsidP="00A72136">
            <w:pPr>
              <w:jc w:val="both"/>
              <w:rPr>
                <w:b/>
              </w:rPr>
            </w:pPr>
            <w:r w:rsidRPr="0053375F">
              <w:rPr>
                <w:b/>
              </w:rPr>
              <w:t>Learning Objectives</w:t>
            </w:r>
          </w:p>
        </w:tc>
        <w:tc>
          <w:tcPr>
            <w:tcW w:w="6894" w:type="dxa"/>
          </w:tcPr>
          <w:p w14:paraId="2FD96BEA" w14:textId="77777777" w:rsidR="00A72136" w:rsidRPr="0053375F" w:rsidRDefault="00A72136" w:rsidP="00A72136">
            <w:pPr>
              <w:pStyle w:val="NormalWeb"/>
              <w:spacing w:before="0" w:beforeAutospacing="0" w:after="0" w:afterAutospacing="0"/>
              <w:rPr>
                <w:color w:val="000000"/>
              </w:rPr>
            </w:pPr>
            <w:r w:rsidRPr="0053375F">
              <w:rPr>
                <w:color w:val="000000"/>
              </w:rPr>
              <w:t>Understand about the various physical and chemical deposition methods</w:t>
            </w:r>
          </w:p>
          <w:p w14:paraId="430DB0AC" w14:textId="77777777" w:rsidR="00A72136" w:rsidRPr="0053375F" w:rsidRDefault="00A72136" w:rsidP="00A72136">
            <w:pPr>
              <w:pStyle w:val="NormalWeb"/>
              <w:spacing w:before="0" w:beforeAutospacing="0" w:after="0" w:afterAutospacing="0"/>
              <w:rPr>
                <w:color w:val="000000"/>
              </w:rPr>
            </w:pPr>
            <w:r w:rsidRPr="0053375F">
              <w:rPr>
                <w:color w:val="000000"/>
              </w:rPr>
              <w:t xml:space="preserve">Understand and </w:t>
            </w:r>
            <w:proofErr w:type="spellStart"/>
            <w:r w:rsidRPr="0053375F">
              <w:rPr>
                <w:color w:val="000000"/>
              </w:rPr>
              <w:t>analyse</w:t>
            </w:r>
            <w:proofErr w:type="spellEnd"/>
            <w:r w:rsidRPr="0053375F">
              <w:rPr>
                <w:color w:val="000000"/>
              </w:rPr>
              <w:t xml:space="preserve"> the characteristics of thin films using different instrumentation technique.</w:t>
            </w:r>
          </w:p>
          <w:p w14:paraId="7F3F86F4" w14:textId="77777777" w:rsidR="00A72136" w:rsidRPr="0053375F" w:rsidRDefault="00A72136" w:rsidP="00A72136">
            <w:pPr>
              <w:pStyle w:val="NormalWeb"/>
              <w:spacing w:before="0" w:beforeAutospacing="0" w:after="0" w:afterAutospacing="0"/>
              <w:rPr>
                <w:b/>
                <w:bCs/>
                <w:color w:val="000000"/>
              </w:rPr>
            </w:pPr>
            <w:r w:rsidRPr="0053375F">
              <w:rPr>
                <w:color w:val="000000"/>
              </w:rPr>
              <w:t>Able to understand different types of nucleation theories, growth mechanisms of thin films.</w:t>
            </w:r>
          </w:p>
        </w:tc>
      </w:tr>
      <w:tr w:rsidR="00A72136" w:rsidRPr="0053375F" w14:paraId="43E7C83A" w14:textId="77777777" w:rsidTr="00A72136">
        <w:tc>
          <w:tcPr>
            <w:tcW w:w="2122" w:type="dxa"/>
          </w:tcPr>
          <w:p w14:paraId="20D570C9" w14:textId="77777777" w:rsidR="00A72136" w:rsidRPr="0053375F" w:rsidRDefault="00A72136" w:rsidP="00A72136">
            <w:pPr>
              <w:jc w:val="both"/>
              <w:rPr>
                <w:b/>
              </w:rPr>
            </w:pPr>
            <w:r w:rsidRPr="0053375F">
              <w:rPr>
                <w:b/>
              </w:rPr>
              <w:t>Course Description</w:t>
            </w:r>
          </w:p>
        </w:tc>
        <w:tc>
          <w:tcPr>
            <w:tcW w:w="6894" w:type="dxa"/>
          </w:tcPr>
          <w:p w14:paraId="37549BBF" w14:textId="77777777" w:rsidR="00A72136" w:rsidRPr="0053375F" w:rsidRDefault="00A72136" w:rsidP="00A72136">
            <w:pPr>
              <w:jc w:val="both"/>
            </w:pPr>
            <w:r w:rsidRPr="004B5D20">
              <w:t>This course provides fundamentals of synthesis, nucleation, growth of thin films along with their suitability of applications in diverse technological fields.</w:t>
            </w:r>
          </w:p>
        </w:tc>
      </w:tr>
      <w:tr w:rsidR="00A72136" w:rsidRPr="0053375F" w14:paraId="1867F4C6" w14:textId="77777777" w:rsidTr="00A72136">
        <w:tc>
          <w:tcPr>
            <w:tcW w:w="2122" w:type="dxa"/>
          </w:tcPr>
          <w:p w14:paraId="2DF92ABE" w14:textId="77777777" w:rsidR="00A72136" w:rsidRPr="0053375F" w:rsidRDefault="00A72136" w:rsidP="00A72136">
            <w:pPr>
              <w:jc w:val="both"/>
              <w:rPr>
                <w:b/>
              </w:rPr>
            </w:pPr>
            <w:r w:rsidRPr="0053375F">
              <w:rPr>
                <w:b/>
              </w:rPr>
              <w:t>Course Content</w:t>
            </w:r>
          </w:p>
        </w:tc>
        <w:tc>
          <w:tcPr>
            <w:tcW w:w="6894" w:type="dxa"/>
          </w:tcPr>
          <w:p w14:paraId="4AE9946A"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b/>
                <w:bCs/>
                <w:color w:val="000000"/>
              </w:rPr>
              <w:t xml:space="preserve">Basics of surface: </w:t>
            </w:r>
            <w:r w:rsidRPr="0053375F">
              <w:rPr>
                <w:bCs/>
                <w:color w:val="000000"/>
              </w:rPr>
              <w:t>Concept of Surface Energy, Surface Thermodynamics, Surface Tension and Surface Energy</w:t>
            </w:r>
            <w:r w:rsidRPr="0053375F">
              <w:rPr>
                <w:color w:val="000000"/>
              </w:rPr>
              <w:t>, Broken Bond Model for Surface Energy of Crystalline Solids (BCC and FCC), Mechanisms for Reduction of Surface Energies, Surface Relaxation, Restructuring and Adsorption.</w:t>
            </w:r>
          </w:p>
          <w:p w14:paraId="7DEF74BB" w14:textId="77777777" w:rsidR="00A72136" w:rsidRPr="0053375F" w:rsidRDefault="00A72136" w:rsidP="00A72136">
            <w:pPr>
              <w:pStyle w:val="NormalWeb"/>
              <w:shd w:val="clear" w:color="auto" w:fill="FFFFFF"/>
              <w:spacing w:before="0" w:beforeAutospacing="0" w:after="0" w:afterAutospacing="0"/>
              <w:jc w:val="both"/>
              <w:rPr>
                <w:color w:val="000000"/>
              </w:rPr>
            </w:pPr>
          </w:p>
          <w:p w14:paraId="665E1C0C"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b/>
                <w:bCs/>
                <w:color w:val="000000"/>
              </w:rPr>
              <w:t>Vacuum components for thin films:</w:t>
            </w:r>
            <w:r w:rsidRPr="0053375F">
              <w:rPr>
                <w:color w:val="000000"/>
              </w:rPr>
              <w:t> Importance of High Vacuum for making thin films, Details of Vacuum Pumps (</w:t>
            </w:r>
            <w:r w:rsidRPr="0053375F">
              <w:rPr>
                <w:b/>
                <w:color w:val="000000"/>
              </w:rPr>
              <w:t>e.g</w:t>
            </w:r>
            <w:r w:rsidRPr="0053375F">
              <w:rPr>
                <w:color w:val="000000"/>
              </w:rPr>
              <w:t>. Rotary Turbo-molecular and Diffusion Pump), Pressure Gauge regular maintenance for vacuum conditions.</w:t>
            </w:r>
          </w:p>
          <w:p w14:paraId="4366EAC6" w14:textId="77777777" w:rsidR="00A72136" w:rsidRPr="0053375F" w:rsidRDefault="00A72136" w:rsidP="00A72136">
            <w:pPr>
              <w:pStyle w:val="NormalWeb"/>
              <w:shd w:val="clear" w:color="auto" w:fill="FFFFFF"/>
              <w:spacing w:before="0" w:beforeAutospacing="0" w:after="0" w:afterAutospacing="0"/>
              <w:jc w:val="both"/>
              <w:rPr>
                <w:color w:val="0000FF"/>
              </w:rPr>
            </w:pPr>
          </w:p>
          <w:p w14:paraId="5E4995C7" w14:textId="77777777" w:rsidR="00A72136" w:rsidRPr="0053375F" w:rsidRDefault="00A72136" w:rsidP="00A72136">
            <w:pPr>
              <w:pStyle w:val="NormalWeb"/>
              <w:shd w:val="clear" w:color="auto" w:fill="FFFFFF"/>
              <w:spacing w:before="0" w:beforeAutospacing="0" w:after="0" w:afterAutospacing="0"/>
              <w:jc w:val="both"/>
              <w:rPr>
                <w:bCs/>
                <w:color w:val="000000"/>
              </w:rPr>
            </w:pPr>
            <w:r w:rsidRPr="0053375F">
              <w:rPr>
                <w:b/>
                <w:bCs/>
                <w:color w:val="000000"/>
              </w:rPr>
              <w:t xml:space="preserve">Thin film deposition techniques: </w:t>
            </w:r>
            <w:r w:rsidRPr="0053375F">
              <w:rPr>
                <w:bCs/>
                <w:color w:val="000000"/>
              </w:rPr>
              <w:t xml:space="preserve">Physical </w:t>
            </w:r>
            <w:proofErr w:type="spellStart"/>
            <w:r w:rsidRPr="0053375F">
              <w:rPr>
                <w:bCs/>
                <w:color w:val="000000"/>
              </w:rPr>
              <w:t>vapour</w:t>
            </w:r>
            <w:proofErr w:type="spellEnd"/>
            <w:r w:rsidRPr="0053375F">
              <w:rPr>
                <w:bCs/>
                <w:color w:val="000000"/>
              </w:rPr>
              <w:t xml:space="preserve"> deposition methods (Glow discharge, RF, Magnetron sputtering), Evaporation (Vacuum, electron beam, ion beam evaporation), Chemical </w:t>
            </w:r>
            <w:proofErr w:type="spellStart"/>
            <w:r w:rsidRPr="0053375F">
              <w:rPr>
                <w:bCs/>
                <w:color w:val="000000"/>
              </w:rPr>
              <w:t>Vapour</w:t>
            </w:r>
            <w:proofErr w:type="spellEnd"/>
            <w:r w:rsidRPr="0053375F">
              <w:rPr>
                <w:bCs/>
                <w:color w:val="000000"/>
              </w:rPr>
              <w:t xml:space="preserve"> Deposition Methods (Metal-Organic, Plasma Enhanced, Photochemical etc.), Plasma Technology for Thin Films, Molecular Beam Epitaxy atomic layer deposition.</w:t>
            </w:r>
          </w:p>
          <w:p w14:paraId="4803EA0E"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color w:val="000000"/>
              </w:rPr>
              <w:t xml:space="preserve"> </w:t>
            </w:r>
          </w:p>
          <w:p w14:paraId="5936F11A"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b/>
                <w:bCs/>
                <w:color w:val="000000"/>
              </w:rPr>
              <w:t>Solution based chemical Techniques:</w:t>
            </w:r>
            <w:r w:rsidRPr="0053375F">
              <w:rPr>
                <w:color w:val="000000"/>
              </w:rPr>
              <w:t> Spray pyrolysis, Electrodeposition, Electroless deposition and plating for large area industrial coating, Sol-gel (spin coating and dip coating) and Langmuir Blodgett techniques for polymer and soft molecules.</w:t>
            </w:r>
          </w:p>
          <w:p w14:paraId="2BCC605E" w14:textId="77777777" w:rsidR="00A72136" w:rsidRPr="0053375F" w:rsidRDefault="00A72136" w:rsidP="00A72136">
            <w:pPr>
              <w:pStyle w:val="NormalWeb"/>
              <w:shd w:val="clear" w:color="auto" w:fill="FFFFFF"/>
              <w:spacing w:before="0" w:beforeAutospacing="0" w:after="0" w:afterAutospacing="0"/>
              <w:jc w:val="both"/>
              <w:rPr>
                <w:color w:val="0000FF"/>
              </w:rPr>
            </w:pPr>
          </w:p>
          <w:p w14:paraId="5A99BB88" w14:textId="77777777" w:rsidR="00A72136" w:rsidRPr="0053375F" w:rsidRDefault="00A72136" w:rsidP="00A72136">
            <w:pPr>
              <w:pStyle w:val="NormalWeb"/>
              <w:shd w:val="clear" w:color="auto" w:fill="FFFFFF"/>
              <w:spacing w:before="0" w:beforeAutospacing="0" w:after="0" w:afterAutospacing="0"/>
              <w:jc w:val="both"/>
              <w:rPr>
                <w:bCs/>
                <w:color w:val="000000"/>
              </w:rPr>
            </w:pPr>
            <w:r w:rsidRPr="0053375F">
              <w:rPr>
                <w:b/>
                <w:bCs/>
                <w:color w:val="000000"/>
              </w:rPr>
              <w:t xml:space="preserve">Fundamental physical and chemical processes: </w:t>
            </w:r>
            <w:r w:rsidRPr="0053375F">
              <w:rPr>
                <w:bCs/>
                <w:color w:val="000000"/>
              </w:rPr>
              <w:t>Nucleation and Growth of Thin Films, Structure Zone Model, 3-D island layer by layer growth, thin film Microstructure, orientation and their influence on final properties.</w:t>
            </w:r>
          </w:p>
          <w:p w14:paraId="56BC31E3" w14:textId="77777777" w:rsidR="00A72136" w:rsidRPr="0053375F" w:rsidRDefault="00A72136" w:rsidP="00A72136">
            <w:pPr>
              <w:pStyle w:val="NormalWeb"/>
              <w:shd w:val="clear" w:color="auto" w:fill="FFFFFF"/>
              <w:spacing w:before="0" w:beforeAutospacing="0" w:after="0" w:afterAutospacing="0"/>
              <w:jc w:val="both"/>
              <w:rPr>
                <w:color w:val="0000FF"/>
              </w:rPr>
            </w:pPr>
          </w:p>
          <w:p w14:paraId="0CD2B75F"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b/>
                <w:bCs/>
                <w:color w:val="000000"/>
              </w:rPr>
              <w:t>Characterization of thin films:</w:t>
            </w:r>
            <w:r w:rsidRPr="0053375F">
              <w:rPr>
                <w:color w:val="000000"/>
              </w:rPr>
              <w:t> In situ characterizations, techniques for physical and structural characterization (thickness, phase, composition, morphology etc.), Highlights of measurements for various functional and chemical properties of thin films.</w:t>
            </w:r>
          </w:p>
          <w:p w14:paraId="0AD16C31" w14:textId="77777777" w:rsidR="00A72136" w:rsidRPr="0053375F" w:rsidRDefault="00A72136" w:rsidP="00A72136">
            <w:pPr>
              <w:pStyle w:val="NormalWeb"/>
              <w:shd w:val="clear" w:color="auto" w:fill="FFFFFF"/>
              <w:spacing w:before="0" w:beforeAutospacing="0" w:after="0" w:afterAutospacing="0"/>
              <w:jc w:val="both"/>
              <w:rPr>
                <w:color w:val="0000FF"/>
              </w:rPr>
            </w:pPr>
          </w:p>
          <w:p w14:paraId="1F303B84" w14:textId="77777777" w:rsidR="00A72136" w:rsidRPr="0053375F" w:rsidRDefault="00A72136" w:rsidP="00A72136">
            <w:pPr>
              <w:pStyle w:val="NormalWeb"/>
              <w:shd w:val="clear" w:color="auto" w:fill="FFFFFF"/>
              <w:spacing w:before="0" w:beforeAutospacing="0" w:after="0" w:afterAutospacing="0"/>
              <w:jc w:val="both"/>
              <w:rPr>
                <w:color w:val="000000"/>
              </w:rPr>
            </w:pPr>
            <w:r w:rsidRPr="0053375F">
              <w:rPr>
                <w:b/>
                <w:bCs/>
                <w:color w:val="000000"/>
              </w:rPr>
              <w:t>Applications of thin films:</w:t>
            </w:r>
            <w:r w:rsidRPr="0053375F">
              <w:rPr>
                <w:color w:val="000000"/>
              </w:rPr>
              <w:t xml:space="preserve"> Hard Mechanical Thin Coatings, Thin films for Transistors and Semiconductors, Applications of Organic Thin </w:t>
            </w:r>
            <w:proofErr w:type="spellStart"/>
            <w:r w:rsidRPr="0053375F">
              <w:rPr>
                <w:color w:val="000000"/>
              </w:rPr>
              <w:t>Fims</w:t>
            </w:r>
            <w:proofErr w:type="spellEnd"/>
            <w:r w:rsidRPr="0053375F">
              <w:rPr>
                <w:color w:val="000000"/>
              </w:rPr>
              <w:t>.</w:t>
            </w:r>
          </w:p>
        </w:tc>
      </w:tr>
      <w:tr w:rsidR="00A72136" w:rsidRPr="0053375F" w14:paraId="48C7E24D" w14:textId="77777777" w:rsidTr="00A72136">
        <w:tc>
          <w:tcPr>
            <w:tcW w:w="2122" w:type="dxa"/>
          </w:tcPr>
          <w:p w14:paraId="6725FDC9" w14:textId="77777777" w:rsidR="00A72136" w:rsidRPr="0053375F" w:rsidRDefault="00A72136" w:rsidP="00A72136">
            <w:pPr>
              <w:jc w:val="both"/>
              <w:rPr>
                <w:b/>
              </w:rPr>
            </w:pPr>
            <w:r w:rsidRPr="0053375F">
              <w:rPr>
                <w:b/>
              </w:rPr>
              <w:lastRenderedPageBreak/>
              <w:t>Learning Outcome</w:t>
            </w:r>
          </w:p>
        </w:tc>
        <w:tc>
          <w:tcPr>
            <w:tcW w:w="6894" w:type="dxa"/>
          </w:tcPr>
          <w:p w14:paraId="3785E827" w14:textId="77777777" w:rsidR="00A72136" w:rsidRPr="0053375F" w:rsidRDefault="00A72136" w:rsidP="00A72136">
            <w:pPr>
              <w:pStyle w:val="NormalWeb"/>
              <w:spacing w:before="0" w:beforeAutospacing="0" w:after="0" w:afterAutospacing="0"/>
              <w:rPr>
                <w:b/>
                <w:bCs/>
                <w:color w:val="000000"/>
              </w:rPr>
            </w:pPr>
            <w:r w:rsidRPr="0053375F">
              <w:rPr>
                <w:color w:val="000000"/>
              </w:rPr>
              <w:t>Upon completing of this course, the student will be able to:</w:t>
            </w:r>
          </w:p>
          <w:p w14:paraId="2727FBBB" w14:textId="77777777" w:rsidR="00A72136" w:rsidRPr="0053375F" w:rsidRDefault="00A72136" w:rsidP="00A72136">
            <w:pPr>
              <w:pStyle w:val="NormalWeb"/>
              <w:spacing w:before="0" w:beforeAutospacing="0" w:after="0" w:afterAutospacing="0"/>
              <w:rPr>
                <w:color w:val="000000"/>
              </w:rPr>
            </w:pPr>
            <w:r w:rsidRPr="0053375F">
              <w:rPr>
                <w:color w:val="000000"/>
              </w:rPr>
              <w:t>Identify various techniques of thin film depositions</w:t>
            </w:r>
          </w:p>
          <w:p w14:paraId="43F10D6D" w14:textId="77777777" w:rsidR="00A72136" w:rsidRPr="0053375F" w:rsidRDefault="00A72136" w:rsidP="00A72136">
            <w:pPr>
              <w:pStyle w:val="NormalWeb"/>
              <w:spacing w:before="0" w:beforeAutospacing="0" w:after="0" w:afterAutospacing="0"/>
              <w:rPr>
                <w:color w:val="000000"/>
              </w:rPr>
            </w:pPr>
            <w:r w:rsidRPr="0053375F">
              <w:rPr>
                <w:color w:val="000000"/>
              </w:rPr>
              <w:t>Classify and distinguish different types of thin film and their properties with relevant industrial applications</w:t>
            </w:r>
          </w:p>
          <w:p w14:paraId="119CD5EF" w14:textId="77777777" w:rsidR="00A72136" w:rsidRPr="0053375F" w:rsidRDefault="00A72136" w:rsidP="00A72136">
            <w:pPr>
              <w:pStyle w:val="NormalWeb"/>
              <w:spacing w:before="0" w:beforeAutospacing="0" w:after="0" w:afterAutospacing="0"/>
              <w:rPr>
                <w:color w:val="000000"/>
              </w:rPr>
            </w:pPr>
            <w:r w:rsidRPr="0053375F">
              <w:rPr>
                <w:color w:val="000000"/>
              </w:rPr>
              <w:t>Understand the nucleation and growth of various thin films during processing.</w:t>
            </w:r>
          </w:p>
        </w:tc>
      </w:tr>
      <w:tr w:rsidR="00A72136" w:rsidRPr="0053375F" w14:paraId="03C355FF" w14:textId="77777777" w:rsidTr="00A72136">
        <w:tc>
          <w:tcPr>
            <w:tcW w:w="2122" w:type="dxa"/>
          </w:tcPr>
          <w:p w14:paraId="374191D2" w14:textId="77777777" w:rsidR="00A72136" w:rsidRPr="0053375F" w:rsidRDefault="00A72136" w:rsidP="00A72136">
            <w:pPr>
              <w:jc w:val="both"/>
              <w:rPr>
                <w:b/>
              </w:rPr>
            </w:pPr>
            <w:r w:rsidRPr="0053375F">
              <w:rPr>
                <w:b/>
              </w:rPr>
              <w:t>Assessment Method</w:t>
            </w:r>
          </w:p>
        </w:tc>
        <w:tc>
          <w:tcPr>
            <w:tcW w:w="6894" w:type="dxa"/>
          </w:tcPr>
          <w:p w14:paraId="6983E3B4" w14:textId="77777777" w:rsidR="00A72136" w:rsidRPr="0053375F" w:rsidRDefault="00A72136" w:rsidP="00A72136">
            <w:pPr>
              <w:jc w:val="both"/>
            </w:pPr>
            <w:r w:rsidRPr="0053375F">
              <w:t>Assignments, Quizzes, Mid-semester examination, End-semester examination.</w:t>
            </w:r>
          </w:p>
        </w:tc>
      </w:tr>
    </w:tbl>
    <w:p w14:paraId="77C6D6CC" w14:textId="77777777" w:rsidR="00A72136" w:rsidRPr="0053375F" w:rsidRDefault="00A72136" w:rsidP="00A72136">
      <w:pPr>
        <w:rPr>
          <w:b/>
        </w:rPr>
      </w:pPr>
    </w:p>
    <w:p w14:paraId="222B5509"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7369F6BC" w14:textId="77777777" w:rsidR="00A72136" w:rsidRPr="0053375F" w:rsidRDefault="00A72136" w:rsidP="00A72136">
      <w:pPr>
        <w:pStyle w:val="NormalWeb"/>
        <w:spacing w:before="0" w:beforeAutospacing="0" w:after="0" w:afterAutospacing="0"/>
        <w:rPr>
          <w:color w:val="000000"/>
        </w:rPr>
      </w:pPr>
      <w:r>
        <w:rPr>
          <w:color w:val="000000"/>
        </w:rPr>
        <w:t xml:space="preserve">1. </w:t>
      </w:r>
      <w:r w:rsidRPr="0053375F">
        <w:rPr>
          <w:color w:val="000000"/>
        </w:rPr>
        <w:t xml:space="preserve">Milton </w:t>
      </w:r>
      <w:proofErr w:type="spellStart"/>
      <w:r w:rsidRPr="0053375F">
        <w:rPr>
          <w:color w:val="000000"/>
        </w:rPr>
        <w:t>Ohring</w:t>
      </w:r>
      <w:proofErr w:type="spellEnd"/>
      <w:r w:rsidRPr="0053375F">
        <w:rPr>
          <w:color w:val="000000"/>
        </w:rPr>
        <w:t>, The Materials Science of Thin Films, Academic Press-Sanden, 1992</w:t>
      </w:r>
    </w:p>
    <w:p w14:paraId="432B7A8A" w14:textId="77777777" w:rsidR="00A72136" w:rsidRPr="0053375F" w:rsidRDefault="00A72136" w:rsidP="00A72136">
      <w:pPr>
        <w:pStyle w:val="NormalWeb"/>
        <w:spacing w:before="0" w:beforeAutospacing="0" w:after="0" w:afterAutospacing="0"/>
        <w:rPr>
          <w:color w:val="000000"/>
        </w:rPr>
      </w:pPr>
      <w:r w:rsidRPr="0053375F">
        <w:rPr>
          <w:color w:val="000000"/>
        </w:rPr>
        <w:t>2. Vacuum deposition of thin films, L. Holland, Chapman and Hall.</w:t>
      </w:r>
    </w:p>
    <w:p w14:paraId="7608DDDD" w14:textId="77777777" w:rsidR="00A72136" w:rsidRPr="0053375F" w:rsidRDefault="00A72136" w:rsidP="00A72136">
      <w:pPr>
        <w:pStyle w:val="NormalWeb"/>
        <w:spacing w:before="0" w:beforeAutospacing="0" w:after="0" w:afterAutospacing="0"/>
        <w:rPr>
          <w:color w:val="000000"/>
        </w:rPr>
      </w:pPr>
      <w:r w:rsidRPr="0053375F">
        <w:rPr>
          <w:color w:val="000000"/>
        </w:rPr>
        <w:t>3. Thin films phenomena, K.L. Chopra, McGraw Hill, Yew York.</w:t>
      </w:r>
    </w:p>
    <w:p w14:paraId="4D347067" w14:textId="77777777" w:rsidR="00A72136" w:rsidRPr="0053375F" w:rsidRDefault="00A72136" w:rsidP="00A72136">
      <w:pPr>
        <w:pStyle w:val="NormalWeb"/>
        <w:spacing w:before="0" w:beforeAutospacing="0" w:after="0" w:afterAutospacing="0"/>
        <w:jc w:val="both"/>
        <w:rPr>
          <w:color w:val="000000"/>
        </w:rPr>
      </w:pPr>
    </w:p>
    <w:p w14:paraId="6FC908D7" w14:textId="77777777" w:rsidR="00A72136" w:rsidRPr="0053375F" w:rsidRDefault="00A72136" w:rsidP="00A72136">
      <w:pPr>
        <w:jc w:val="both"/>
        <w:rPr>
          <w:b/>
        </w:rPr>
      </w:pPr>
      <w:r w:rsidRPr="0053375F">
        <w:rPr>
          <w:b/>
        </w:rPr>
        <w:t>Reference Books:</w:t>
      </w:r>
    </w:p>
    <w:p w14:paraId="0E650FC1" w14:textId="77777777" w:rsidR="00A72136" w:rsidRPr="0053375F" w:rsidRDefault="00A72136" w:rsidP="00453C9D">
      <w:pPr>
        <w:pStyle w:val="NormalWeb"/>
        <w:numPr>
          <w:ilvl w:val="0"/>
          <w:numId w:val="61"/>
        </w:numPr>
        <w:spacing w:before="0" w:beforeAutospacing="0" w:after="0" w:afterAutospacing="0"/>
        <w:rPr>
          <w:color w:val="000000"/>
        </w:rPr>
      </w:pPr>
      <w:r w:rsidRPr="0053375F">
        <w:rPr>
          <w:color w:val="000000"/>
        </w:rPr>
        <w:t>Thin Film Materials: Stress, Defect Formation and Surface Evolution, L. B. Freund, S. Suresh, Cambridge University Press, 2004</w:t>
      </w:r>
    </w:p>
    <w:p w14:paraId="561A051A" w14:textId="77777777" w:rsidR="00A72136" w:rsidRPr="0053375F" w:rsidRDefault="00A72136" w:rsidP="00453C9D">
      <w:pPr>
        <w:pStyle w:val="NormalWeb"/>
        <w:numPr>
          <w:ilvl w:val="0"/>
          <w:numId w:val="61"/>
        </w:numPr>
        <w:spacing w:before="0" w:beforeAutospacing="0" w:after="0" w:afterAutospacing="0"/>
        <w:rPr>
          <w:color w:val="000000"/>
        </w:rPr>
      </w:pPr>
      <w:r w:rsidRPr="0053375F">
        <w:rPr>
          <w:color w:val="000000"/>
        </w:rPr>
        <w:t xml:space="preserve">Thin Film Processes II, Werner Kern, editor: John </w:t>
      </w:r>
      <w:proofErr w:type="spellStart"/>
      <w:r w:rsidRPr="0053375F">
        <w:rPr>
          <w:color w:val="000000"/>
        </w:rPr>
        <w:t>Vossen</w:t>
      </w:r>
      <w:proofErr w:type="spellEnd"/>
      <w:r w:rsidRPr="0053375F">
        <w:rPr>
          <w:color w:val="000000"/>
        </w:rPr>
        <w:t>, Academic Press, 2012</w:t>
      </w:r>
    </w:p>
    <w:p w14:paraId="3F4293CE" w14:textId="77777777" w:rsidR="00A72136" w:rsidRPr="0053375F" w:rsidRDefault="00A72136" w:rsidP="00453C9D">
      <w:pPr>
        <w:pStyle w:val="NormalWeb"/>
        <w:numPr>
          <w:ilvl w:val="0"/>
          <w:numId w:val="61"/>
        </w:numPr>
        <w:spacing w:before="0" w:beforeAutospacing="0" w:after="0" w:afterAutospacing="0"/>
        <w:rPr>
          <w:color w:val="000000"/>
        </w:rPr>
      </w:pPr>
      <w:r w:rsidRPr="0053375F">
        <w:rPr>
          <w:color w:val="000000"/>
        </w:rPr>
        <w:t>Thin-Film Deposition: Principles and Practice, Donald L. Smith, McGraw Hill Professional, 1995</w:t>
      </w:r>
    </w:p>
    <w:p w14:paraId="782D2C1C"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35584D1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8022C0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660CE8F"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4AE103B6" w14:textId="77777777" w:rsidR="00A72136" w:rsidRPr="0053375F" w:rsidRDefault="00A72136" w:rsidP="00A72136">
            <w:r w:rsidRPr="0053375F">
              <w:t>CLO2</w:t>
            </w:r>
          </w:p>
        </w:tc>
      </w:tr>
      <w:tr w:rsidR="00A72136" w:rsidRPr="0053375F" w14:paraId="1FEDED9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912087"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359999F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0B52233" w14:textId="77777777" w:rsidR="00A72136" w:rsidRPr="0053375F" w:rsidRDefault="00A72136" w:rsidP="00A72136">
            <w:r w:rsidRPr="0053375F">
              <w:t>X</w:t>
            </w:r>
          </w:p>
        </w:tc>
      </w:tr>
      <w:tr w:rsidR="00A72136" w:rsidRPr="0053375F" w14:paraId="421DDAD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5BFDB3A"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2C49E3BD"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9B28ED2" w14:textId="77777777" w:rsidR="00A72136" w:rsidRPr="0053375F" w:rsidRDefault="00A72136" w:rsidP="00A72136">
            <w:r w:rsidRPr="0053375F">
              <w:t>X</w:t>
            </w:r>
          </w:p>
        </w:tc>
      </w:tr>
      <w:tr w:rsidR="00A72136" w:rsidRPr="0053375F" w14:paraId="3A8F305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E62428E"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A9FF52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58C185C" w14:textId="77777777" w:rsidR="00A72136" w:rsidRPr="0053375F" w:rsidRDefault="00A72136" w:rsidP="00A72136"/>
        </w:tc>
      </w:tr>
    </w:tbl>
    <w:p w14:paraId="223DD51E" w14:textId="77777777" w:rsidR="00A72136" w:rsidRPr="0053375F" w:rsidRDefault="00A72136" w:rsidP="00A72136">
      <w:pPr>
        <w:tabs>
          <w:tab w:val="left" w:pos="1789"/>
        </w:tabs>
      </w:pPr>
    </w:p>
    <w:p w14:paraId="3925A821" w14:textId="77777777" w:rsidR="00A72136" w:rsidRPr="0053375F" w:rsidRDefault="00A72136" w:rsidP="00A72136">
      <w:pPr>
        <w:jc w:val="center"/>
      </w:pPr>
    </w:p>
    <w:p w14:paraId="74AFD7B8" w14:textId="77777777" w:rsidR="00A72136" w:rsidRPr="0053375F" w:rsidRDefault="00A72136" w:rsidP="00A72136">
      <w:pPr>
        <w:jc w:val="center"/>
      </w:pPr>
    </w:p>
    <w:p w14:paraId="18F3B6F7" w14:textId="77777777" w:rsidR="00A72136" w:rsidRPr="0053375F" w:rsidRDefault="00A72136" w:rsidP="00A72136">
      <w:pPr>
        <w:tabs>
          <w:tab w:val="left" w:pos="2866"/>
        </w:tabs>
      </w:pPr>
    </w:p>
    <w:p w14:paraId="58BEE4CA" w14:textId="77777777" w:rsidR="00A72136" w:rsidRPr="0053375F" w:rsidRDefault="00A72136" w:rsidP="00A72136">
      <w:pPr>
        <w:tabs>
          <w:tab w:val="left" w:pos="2866"/>
        </w:tabs>
      </w:pPr>
    </w:p>
    <w:p w14:paraId="2E5C0907" w14:textId="77777777" w:rsidR="00A72136" w:rsidRPr="0053375F" w:rsidRDefault="00A72136" w:rsidP="00A72136">
      <w:pPr>
        <w:tabs>
          <w:tab w:val="left" w:pos="4021"/>
        </w:tabs>
      </w:pPr>
    </w:p>
    <w:p w14:paraId="1BD31DBF" w14:textId="77777777" w:rsidR="00A72136" w:rsidRPr="0053375F" w:rsidRDefault="00A72136" w:rsidP="00A72136">
      <w:pPr>
        <w:tabs>
          <w:tab w:val="left" w:pos="4021"/>
        </w:tabs>
      </w:pPr>
    </w:p>
    <w:p w14:paraId="0D28F7D0" w14:textId="77777777" w:rsidR="00A72136" w:rsidRPr="0053375F" w:rsidRDefault="00A72136" w:rsidP="00A72136">
      <w:pPr>
        <w:tabs>
          <w:tab w:val="left" w:pos="4021"/>
        </w:tabs>
      </w:pPr>
    </w:p>
    <w:p w14:paraId="77B7AEB7" w14:textId="77777777" w:rsidR="00A72136" w:rsidRPr="0053375F" w:rsidRDefault="00A72136" w:rsidP="00A72136">
      <w:pPr>
        <w:tabs>
          <w:tab w:val="left" w:pos="4021"/>
        </w:tabs>
      </w:pPr>
    </w:p>
    <w:p w14:paraId="5CB69F9C" w14:textId="77777777" w:rsidR="00A72136" w:rsidRPr="0053375F" w:rsidRDefault="00A72136" w:rsidP="00A72136">
      <w:pPr>
        <w:tabs>
          <w:tab w:val="left" w:pos="4021"/>
        </w:tabs>
      </w:pPr>
    </w:p>
    <w:p w14:paraId="65160AB2" w14:textId="77777777" w:rsidR="00A72136" w:rsidRPr="0053375F" w:rsidRDefault="00A72136" w:rsidP="00A72136">
      <w:pPr>
        <w:tabs>
          <w:tab w:val="left" w:pos="4021"/>
        </w:tabs>
      </w:pPr>
    </w:p>
    <w:p w14:paraId="19A54581" w14:textId="77777777" w:rsidR="00A72136" w:rsidRPr="0053375F" w:rsidRDefault="00A72136" w:rsidP="00A72136">
      <w:pPr>
        <w:tabs>
          <w:tab w:val="left" w:pos="4021"/>
        </w:tabs>
      </w:pPr>
    </w:p>
    <w:p w14:paraId="74681C7C" w14:textId="77777777" w:rsidR="00A72136" w:rsidRPr="0053375F" w:rsidRDefault="00A72136" w:rsidP="00A72136">
      <w:pPr>
        <w:tabs>
          <w:tab w:val="left" w:pos="4021"/>
        </w:tabs>
      </w:pPr>
    </w:p>
    <w:p w14:paraId="5919AAD8" w14:textId="77777777" w:rsidR="00A72136" w:rsidRPr="0053375F" w:rsidRDefault="00A72136" w:rsidP="00A72136">
      <w:pPr>
        <w:tabs>
          <w:tab w:val="left" w:pos="4021"/>
        </w:tabs>
      </w:pPr>
    </w:p>
    <w:p w14:paraId="48BC0C97" w14:textId="77777777" w:rsidR="00A72136" w:rsidRPr="0053375F" w:rsidRDefault="00A72136" w:rsidP="00A72136">
      <w:pPr>
        <w:tabs>
          <w:tab w:val="left" w:pos="4021"/>
        </w:tabs>
      </w:pPr>
    </w:p>
    <w:p w14:paraId="713BDAD0" w14:textId="77777777" w:rsidR="00A72136" w:rsidRPr="0053375F" w:rsidRDefault="00A72136" w:rsidP="00A72136">
      <w:pPr>
        <w:tabs>
          <w:tab w:val="left" w:pos="4021"/>
        </w:tabs>
      </w:pPr>
    </w:p>
    <w:p w14:paraId="2046553A" w14:textId="77777777" w:rsidR="00A72136" w:rsidRPr="0053375F" w:rsidRDefault="00A72136" w:rsidP="00A72136">
      <w:pPr>
        <w:tabs>
          <w:tab w:val="left" w:pos="4021"/>
        </w:tabs>
      </w:pPr>
    </w:p>
    <w:p w14:paraId="454048B1" w14:textId="77777777" w:rsidR="00A72136" w:rsidRPr="0053375F" w:rsidRDefault="00A72136" w:rsidP="00A72136">
      <w:pPr>
        <w:tabs>
          <w:tab w:val="left" w:pos="4021"/>
        </w:tabs>
      </w:pPr>
    </w:p>
    <w:p w14:paraId="4E319819" w14:textId="77777777" w:rsidR="00A72136" w:rsidRPr="0053375F" w:rsidRDefault="00A72136" w:rsidP="00A72136">
      <w:pPr>
        <w:tabs>
          <w:tab w:val="left" w:pos="4021"/>
        </w:tabs>
      </w:pPr>
    </w:p>
    <w:p w14:paraId="5FA4E334" w14:textId="77777777" w:rsidR="00A72136" w:rsidRDefault="00A72136" w:rsidP="00A72136">
      <w:pPr>
        <w:tabs>
          <w:tab w:val="left" w:pos="4021"/>
        </w:tabs>
      </w:pPr>
    </w:p>
    <w:p w14:paraId="53AD1FDA" w14:textId="77777777" w:rsidR="00A72136" w:rsidRDefault="00A72136" w:rsidP="00A72136">
      <w:pPr>
        <w:tabs>
          <w:tab w:val="left" w:pos="4021"/>
        </w:tabs>
      </w:pPr>
    </w:p>
    <w:p w14:paraId="33ABBF7E" w14:textId="25158EDA" w:rsidR="00A72136" w:rsidRDefault="00A72136" w:rsidP="00A72136">
      <w:pPr>
        <w:tabs>
          <w:tab w:val="left" w:pos="4021"/>
        </w:tabs>
      </w:pPr>
    </w:p>
    <w:p w14:paraId="4715F592" w14:textId="533A27BE" w:rsidR="00B72D75" w:rsidRDefault="00B72D75" w:rsidP="00A72136">
      <w:pPr>
        <w:tabs>
          <w:tab w:val="left" w:pos="4021"/>
        </w:tabs>
      </w:pPr>
    </w:p>
    <w:p w14:paraId="7913983C" w14:textId="6F86CFF7" w:rsidR="00B72D75" w:rsidRDefault="00B72D75" w:rsidP="00A72136">
      <w:pPr>
        <w:tabs>
          <w:tab w:val="left" w:pos="4021"/>
        </w:tabs>
      </w:pPr>
    </w:p>
    <w:p w14:paraId="21E51824" w14:textId="38B8BD80" w:rsidR="00B72D75" w:rsidRDefault="00B72D75" w:rsidP="00A72136">
      <w:pPr>
        <w:tabs>
          <w:tab w:val="left" w:pos="4021"/>
        </w:tabs>
      </w:pPr>
    </w:p>
    <w:p w14:paraId="224AB683" w14:textId="2AD660F4" w:rsidR="00B72D75" w:rsidRDefault="00B72D75" w:rsidP="00A72136">
      <w:pPr>
        <w:tabs>
          <w:tab w:val="left" w:pos="4021"/>
        </w:tabs>
      </w:pPr>
    </w:p>
    <w:p w14:paraId="7D523772" w14:textId="3384736E" w:rsidR="00B72D75" w:rsidRDefault="00B72D75" w:rsidP="00A72136">
      <w:pPr>
        <w:tabs>
          <w:tab w:val="left" w:pos="4021"/>
        </w:tabs>
      </w:pPr>
    </w:p>
    <w:p w14:paraId="7B4D0CC3" w14:textId="77777777" w:rsidR="00B72D75" w:rsidRPr="0053375F" w:rsidRDefault="00B72D75" w:rsidP="00A72136">
      <w:pPr>
        <w:tabs>
          <w:tab w:val="left" w:pos="4021"/>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3E4498" w:rsidRPr="0053375F" w14:paraId="0AEF0CE0" w14:textId="77777777" w:rsidTr="00582A7F">
        <w:tc>
          <w:tcPr>
            <w:tcW w:w="2122" w:type="dxa"/>
          </w:tcPr>
          <w:p w14:paraId="3A082170" w14:textId="77777777" w:rsidR="003E4498" w:rsidRPr="0053375F" w:rsidRDefault="003E4498" w:rsidP="00582A7F">
            <w:pPr>
              <w:jc w:val="both"/>
              <w:rPr>
                <w:b/>
              </w:rPr>
            </w:pPr>
            <w:r w:rsidRPr="0053375F">
              <w:rPr>
                <w:b/>
              </w:rPr>
              <w:lastRenderedPageBreak/>
              <w:t>Course Number</w:t>
            </w:r>
          </w:p>
        </w:tc>
        <w:tc>
          <w:tcPr>
            <w:tcW w:w="6894" w:type="dxa"/>
          </w:tcPr>
          <w:p w14:paraId="64F7A12C" w14:textId="77777777" w:rsidR="003E4498" w:rsidRPr="0053375F" w:rsidRDefault="003E4498" w:rsidP="00582A7F">
            <w:pPr>
              <w:jc w:val="both"/>
            </w:pPr>
            <w:r w:rsidRPr="0053375F">
              <w:t>MM41</w:t>
            </w:r>
            <w:r>
              <w:t>0</w:t>
            </w:r>
            <w:r w:rsidRPr="0053375F">
              <w:t>5</w:t>
            </w:r>
          </w:p>
        </w:tc>
      </w:tr>
      <w:tr w:rsidR="003E4498" w:rsidRPr="0053375F" w14:paraId="1D4D88EE" w14:textId="77777777" w:rsidTr="00582A7F">
        <w:tc>
          <w:tcPr>
            <w:tcW w:w="2122" w:type="dxa"/>
          </w:tcPr>
          <w:p w14:paraId="0FCD9278" w14:textId="77777777" w:rsidR="003E4498" w:rsidRPr="0053375F" w:rsidRDefault="003E4498" w:rsidP="00582A7F">
            <w:pPr>
              <w:jc w:val="both"/>
              <w:rPr>
                <w:b/>
              </w:rPr>
            </w:pPr>
            <w:r w:rsidRPr="0053375F">
              <w:rPr>
                <w:b/>
              </w:rPr>
              <w:t xml:space="preserve">Course Credit </w:t>
            </w:r>
          </w:p>
          <w:p w14:paraId="5C78B5B2" w14:textId="77777777" w:rsidR="003E4498" w:rsidRPr="0053375F" w:rsidRDefault="003E4498" w:rsidP="00582A7F">
            <w:pPr>
              <w:jc w:val="both"/>
              <w:rPr>
                <w:b/>
              </w:rPr>
            </w:pPr>
            <w:r w:rsidRPr="0053375F">
              <w:rPr>
                <w:b/>
              </w:rPr>
              <w:t>(L-T-P-C)</w:t>
            </w:r>
          </w:p>
        </w:tc>
        <w:tc>
          <w:tcPr>
            <w:tcW w:w="6894" w:type="dxa"/>
          </w:tcPr>
          <w:p w14:paraId="1DDF5F08" w14:textId="77777777" w:rsidR="003E4498" w:rsidRPr="0053375F" w:rsidRDefault="003E4498" w:rsidP="00582A7F">
            <w:pPr>
              <w:rPr>
                <w:color w:val="333333"/>
                <w:sz w:val="28"/>
                <w:szCs w:val="28"/>
                <w:shd w:val="clear" w:color="auto" w:fill="FFFFFF"/>
              </w:rPr>
            </w:pPr>
            <w:r w:rsidRPr="0053375F">
              <w:t>(3-0-0) (3 AIU Credits)</w:t>
            </w:r>
          </w:p>
        </w:tc>
      </w:tr>
      <w:tr w:rsidR="003E4498" w:rsidRPr="0053375F" w14:paraId="434ABFE1" w14:textId="77777777" w:rsidTr="00582A7F">
        <w:tc>
          <w:tcPr>
            <w:tcW w:w="2122" w:type="dxa"/>
          </w:tcPr>
          <w:p w14:paraId="428ACFD4" w14:textId="77777777" w:rsidR="003E4498" w:rsidRPr="009C4BCA" w:rsidRDefault="003E4498" w:rsidP="00582A7F">
            <w:pPr>
              <w:jc w:val="both"/>
              <w:rPr>
                <w:b/>
                <w:highlight w:val="yellow"/>
              </w:rPr>
            </w:pPr>
            <w:r w:rsidRPr="009C4BCA">
              <w:rPr>
                <w:b/>
                <w:highlight w:val="yellow"/>
              </w:rPr>
              <w:t>Course Title</w:t>
            </w:r>
          </w:p>
        </w:tc>
        <w:tc>
          <w:tcPr>
            <w:tcW w:w="6894" w:type="dxa"/>
          </w:tcPr>
          <w:p w14:paraId="6253C8C9" w14:textId="5A744A26" w:rsidR="003E4498" w:rsidRPr="005C6B70" w:rsidRDefault="00DF2081" w:rsidP="00582A7F">
            <w:pPr>
              <w:jc w:val="both"/>
            </w:pPr>
            <w:r w:rsidRPr="009C4BCA">
              <w:rPr>
                <w:bCs/>
                <w:highlight w:val="yellow"/>
              </w:rPr>
              <w:t xml:space="preserve">Heat Treatment of </w:t>
            </w:r>
            <w:r w:rsidRPr="009C4BCA">
              <w:rPr>
                <w:bCs/>
                <w:strike/>
                <w:highlight w:val="yellow"/>
              </w:rPr>
              <w:t>Metals and Alloys</w:t>
            </w:r>
            <w:r w:rsidR="009C4BCA" w:rsidRPr="009C4BCA">
              <w:rPr>
                <w:bCs/>
                <w:highlight w:val="yellow"/>
              </w:rPr>
              <w:t xml:space="preserve"> Steel</w:t>
            </w:r>
          </w:p>
        </w:tc>
      </w:tr>
      <w:tr w:rsidR="003E4498" w:rsidRPr="0053375F" w14:paraId="2F0BF3D8" w14:textId="77777777" w:rsidTr="00582A7F">
        <w:tc>
          <w:tcPr>
            <w:tcW w:w="2122" w:type="dxa"/>
          </w:tcPr>
          <w:p w14:paraId="25AFF40E" w14:textId="77777777" w:rsidR="003E4498" w:rsidRPr="0053375F" w:rsidRDefault="003E4498" w:rsidP="00582A7F">
            <w:pPr>
              <w:jc w:val="both"/>
              <w:rPr>
                <w:b/>
              </w:rPr>
            </w:pPr>
            <w:r w:rsidRPr="0053375F">
              <w:rPr>
                <w:b/>
              </w:rPr>
              <w:t>Learning Mode</w:t>
            </w:r>
          </w:p>
        </w:tc>
        <w:tc>
          <w:tcPr>
            <w:tcW w:w="6894" w:type="dxa"/>
          </w:tcPr>
          <w:p w14:paraId="6A328457" w14:textId="77777777" w:rsidR="003E4498" w:rsidRPr="0053375F" w:rsidRDefault="003E4498" w:rsidP="00582A7F">
            <w:pPr>
              <w:jc w:val="both"/>
            </w:pPr>
            <w:r w:rsidRPr="0053375F">
              <w:t>Lecture</w:t>
            </w:r>
          </w:p>
        </w:tc>
      </w:tr>
      <w:tr w:rsidR="003E4498" w:rsidRPr="0053375F" w14:paraId="4EAA3DAD" w14:textId="77777777" w:rsidTr="00582A7F">
        <w:tc>
          <w:tcPr>
            <w:tcW w:w="2122" w:type="dxa"/>
          </w:tcPr>
          <w:p w14:paraId="78967111" w14:textId="77777777" w:rsidR="003E4498" w:rsidRPr="0053375F" w:rsidRDefault="003E4498" w:rsidP="00582A7F">
            <w:pPr>
              <w:jc w:val="both"/>
              <w:rPr>
                <w:b/>
              </w:rPr>
            </w:pPr>
            <w:r w:rsidRPr="0053375F">
              <w:rPr>
                <w:b/>
              </w:rPr>
              <w:t>Prerequisite</w:t>
            </w:r>
          </w:p>
        </w:tc>
        <w:tc>
          <w:tcPr>
            <w:tcW w:w="6894" w:type="dxa"/>
          </w:tcPr>
          <w:p w14:paraId="3E7CA3F2" w14:textId="77777777" w:rsidR="003E4498" w:rsidRPr="0053375F" w:rsidRDefault="003E4498" w:rsidP="00582A7F">
            <w:pPr>
              <w:jc w:val="both"/>
            </w:pPr>
            <w:r>
              <w:t>None</w:t>
            </w:r>
          </w:p>
        </w:tc>
      </w:tr>
      <w:tr w:rsidR="003E4498" w:rsidRPr="0053375F" w14:paraId="789CE97B" w14:textId="77777777" w:rsidTr="00582A7F">
        <w:tc>
          <w:tcPr>
            <w:tcW w:w="2122" w:type="dxa"/>
          </w:tcPr>
          <w:p w14:paraId="740CE99D" w14:textId="77777777" w:rsidR="003E4498" w:rsidRPr="0053375F" w:rsidRDefault="003E4498" w:rsidP="00582A7F">
            <w:pPr>
              <w:jc w:val="both"/>
              <w:rPr>
                <w:b/>
              </w:rPr>
            </w:pPr>
            <w:r w:rsidRPr="0053375F">
              <w:rPr>
                <w:b/>
              </w:rPr>
              <w:t>Learning Objectives</w:t>
            </w:r>
          </w:p>
        </w:tc>
        <w:tc>
          <w:tcPr>
            <w:tcW w:w="6894" w:type="dxa"/>
          </w:tcPr>
          <w:p w14:paraId="2E6B2F16" w14:textId="77777777" w:rsidR="003E4498" w:rsidRPr="0053375F" w:rsidRDefault="003E4498" w:rsidP="00582A7F">
            <w:pPr>
              <w:jc w:val="both"/>
              <w:rPr>
                <w:b/>
              </w:rPr>
            </w:pPr>
            <w:r w:rsidRPr="0053375F">
              <w:rPr>
                <w:color w:val="000000"/>
              </w:rPr>
              <w:t>To understand the time-temperature sequence for altering the microstructure with/without application of stress</w:t>
            </w:r>
          </w:p>
          <w:p w14:paraId="60FA2CFE" w14:textId="77777777" w:rsidR="003E4498" w:rsidRPr="0053375F" w:rsidRDefault="003E4498" w:rsidP="00582A7F">
            <w:pPr>
              <w:jc w:val="both"/>
              <w:rPr>
                <w:b/>
              </w:rPr>
            </w:pPr>
            <w:r w:rsidRPr="0053375F">
              <w:rPr>
                <w:color w:val="000000"/>
              </w:rPr>
              <w:t>To understand the engineering of various heat treatment processes and their impact on material properties.</w:t>
            </w:r>
          </w:p>
        </w:tc>
      </w:tr>
      <w:tr w:rsidR="003E4498" w:rsidRPr="0053375F" w14:paraId="5F585B29" w14:textId="77777777" w:rsidTr="00582A7F">
        <w:tc>
          <w:tcPr>
            <w:tcW w:w="2122" w:type="dxa"/>
          </w:tcPr>
          <w:p w14:paraId="36B61263" w14:textId="77777777" w:rsidR="003E4498" w:rsidRPr="0053375F" w:rsidRDefault="003E4498" w:rsidP="00582A7F">
            <w:pPr>
              <w:jc w:val="both"/>
              <w:rPr>
                <w:b/>
              </w:rPr>
            </w:pPr>
            <w:r w:rsidRPr="0053375F">
              <w:rPr>
                <w:b/>
              </w:rPr>
              <w:t>Course Description</w:t>
            </w:r>
          </w:p>
        </w:tc>
        <w:tc>
          <w:tcPr>
            <w:tcW w:w="6894" w:type="dxa"/>
          </w:tcPr>
          <w:p w14:paraId="01EC3FCD" w14:textId="77777777" w:rsidR="003E4498" w:rsidRPr="0053375F" w:rsidRDefault="003E4498" w:rsidP="00582A7F">
            <w:pPr>
              <w:jc w:val="both"/>
            </w:pPr>
            <w:r w:rsidRPr="00D936F0">
              <w:t>A course exploring heat treatment processes and phase transformations. It also covers thermo-mechanical treatments, case hardening techniques, and the impact of heat treatment on engineering steels.</w:t>
            </w:r>
          </w:p>
        </w:tc>
      </w:tr>
      <w:tr w:rsidR="003E4498" w:rsidRPr="0053375F" w14:paraId="34EFCD6F" w14:textId="77777777" w:rsidTr="00582A7F">
        <w:tc>
          <w:tcPr>
            <w:tcW w:w="2122" w:type="dxa"/>
          </w:tcPr>
          <w:p w14:paraId="5BAE1CDF" w14:textId="77777777" w:rsidR="003E4498" w:rsidRPr="0053375F" w:rsidRDefault="003E4498" w:rsidP="00582A7F">
            <w:pPr>
              <w:jc w:val="both"/>
              <w:rPr>
                <w:b/>
              </w:rPr>
            </w:pPr>
            <w:r w:rsidRPr="0053375F">
              <w:rPr>
                <w:b/>
              </w:rPr>
              <w:t>Course Content</w:t>
            </w:r>
          </w:p>
        </w:tc>
        <w:tc>
          <w:tcPr>
            <w:tcW w:w="6894" w:type="dxa"/>
          </w:tcPr>
          <w:p w14:paraId="419673D9" w14:textId="77777777" w:rsidR="003E4498" w:rsidRPr="0053375F" w:rsidRDefault="003E4498" w:rsidP="00582A7F">
            <w:pPr>
              <w:jc w:val="both"/>
            </w:pPr>
            <w:r w:rsidRPr="0053375F">
              <w:rPr>
                <w:b/>
              </w:rPr>
              <w:t>Introduction to heat treatment:</w:t>
            </w:r>
            <w:r w:rsidRPr="0053375F">
              <w:t xml:space="preserve"> Objective of heat treatment; thermodynamics of phase transformation; Iron carbon phase diagram and their limitations; Austenitic, bainitic and martensitic transformations. Various types of heat treatment furnaces; TTT Diagram: types and application of TTT Diagrams (</w:t>
            </w:r>
            <w:proofErr w:type="spellStart"/>
            <w:r w:rsidRPr="0053375F">
              <w:t>Austempering</w:t>
            </w:r>
            <w:proofErr w:type="spellEnd"/>
            <w:r w:rsidRPr="0053375F">
              <w:t xml:space="preserve">, Patenting and Martempering); CCT Diagram; Annealing (stress‐relieving annealing, spheroidization, </w:t>
            </w:r>
            <w:proofErr w:type="spellStart"/>
            <w:r w:rsidRPr="0053375F">
              <w:t>homogenising</w:t>
            </w:r>
            <w:proofErr w:type="spellEnd"/>
            <w:r w:rsidRPr="0053375F">
              <w:t xml:space="preserve">, etc.), </w:t>
            </w:r>
            <w:proofErr w:type="spellStart"/>
            <w:r w:rsidRPr="0053375F">
              <w:t>Normalising</w:t>
            </w:r>
            <w:proofErr w:type="spellEnd"/>
            <w:r w:rsidRPr="0053375F">
              <w:t xml:space="preserve">, Hardening (objective, methods, quenching mediums, internal stresses and austenitizing temperature, defects in the process), Tempering (objective, stages, effects of addition of carbon and other alloying elements). Tempering of numerous alloy steels. </w:t>
            </w:r>
          </w:p>
          <w:p w14:paraId="43E727B2" w14:textId="77777777" w:rsidR="003E4498" w:rsidRPr="0053375F" w:rsidRDefault="003E4498" w:rsidP="00582A7F">
            <w:pPr>
              <w:jc w:val="both"/>
            </w:pPr>
            <w:r w:rsidRPr="0053375F">
              <w:rPr>
                <w:b/>
              </w:rPr>
              <w:t>Thermo‐mechanical treatment of steels:</w:t>
            </w:r>
            <w:r w:rsidRPr="0053375F">
              <w:t xml:space="preserve"> Principles, </w:t>
            </w:r>
            <w:proofErr w:type="spellStart"/>
            <w:r w:rsidRPr="0053375F">
              <w:t>Ausforming</w:t>
            </w:r>
            <w:proofErr w:type="spellEnd"/>
            <w:r w:rsidRPr="0053375F">
              <w:t xml:space="preserve">; </w:t>
            </w:r>
            <w:proofErr w:type="spellStart"/>
            <w:r w:rsidRPr="0053375F">
              <w:t>Isoforming</w:t>
            </w:r>
            <w:proofErr w:type="spellEnd"/>
            <w:r w:rsidRPr="0053375F">
              <w:t>; Embrittlement during tempering, hardenability and factors affecting the properties.</w:t>
            </w:r>
          </w:p>
          <w:p w14:paraId="15EAA5AB" w14:textId="77777777" w:rsidR="003E4498" w:rsidRPr="0053375F" w:rsidRDefault="003E4498" w:rsidP="00582A7F">
            <w:pPr>
              <w:jc w:val="both"/>
            </w:pPr>
            <w:r w:rsidRPr="0053375F">
              <w:rPr>
                <w:b/>
              </w:rPr>
              <w:t xml:space="preserve">Hardening </w:t>
            </w:r>
            <w:r w:rsidRPr="0053375F">
              <w:t>(case and surface)</w:t>
            </w:r>
            <w:r w:rsidRPr="0053375F">
              <w:rPr>
                <w:b/>
              </w:rPr>
              <w:t>:</w:t>
            </w:r>
            <w:r w:rsidRPr="0053375F">
              <w:t xml:space="preserve">  Nitriding, </w:t>
            </w:r>
            <w:proofErr w:type="spellStart"/>
            <w:r w:rsidRPr="0053375F">
              <w:t>Carburising</w:t>
            </w:r>
            <w:proofErr w:type="spellEnd"/>
            <w:r w:rsidRPr="0053375F">
              <w:t>, and Carbonitriding, Laser hardening, and Induction hardening.</w:t>
            </w:r>
          </w:p>
          <w:p w14:paraId="65E247F7" w14:textId="77777777" w:rsidR="003E4498" w:rsidRPr="00EF20B6" w:rsidRDefault="003E4498" w:rsidP="00582A7F">
            <w:pPr>
              <w:jc w:val="both"/>
            </w:pPr>
            <w:r w:rsidRPr="0053375F">
              <w:rPr>
                <w:b/>
              </w:rPr>
              <w:t>Engineering steels:</w:t>
            </w:r>
            <w:r w:rsidRPr="0053375F">
              <w:t xml:space="preserve">  Heat treatment and their effect on industrial steels including stainless steels, tool steels, maraging steels, dual phase steels, bearing steels, spring, and HSLA steel.</w:t>
            </w:r>
          </w:p>
        </w:tc>
      </w:tr>
      <w:tr w:rsidR="003E4498" w:rsidRPr="0053375F" w14:paraId="17113C08" w14:textId="77777777" w:rsidTr="00582A7F">
        <w:tc>
          <w:tcPr>
            <w:tcW w:w="2122" w:type="dxa"/>
          </w:tcPr>
          <w:p w14:paraId="6EA8FB14" w14:textId="77777777" w:rsidR="003E4498" w:rsidRPr="0053375F" w:rsidRDefault="003E4498" w:rsidP="00582A7F">
            <w:pPr>
              <w:jc w:val="both"/>
              <w:rPr>
                <w:b/>
              </w:rPr>
            </w:pPr>
            <w:r w:rsidRPr="0053375F">
              <w:rPr>
                <w:b/>
              </w:rPr>
              <w:t>Learning Outcome</w:t>
            </w:r>
          </w:p>
        </w:tc>
        <w:tc>
          <w:tcPr>
            <w:tcW w:w="6894" w:type="dxa"/>
          </w:tcPr>
          <w:p w14:paraId="63B533B6" w14:textId="77777777" w:rsidR="003E4498" w:rsidRPr="0053375F" w:rsidRDefault="003E4498" w:rsidP="00582A7F">
            <w:pPr>
              <w:pStyle w:val="ListParagraph"/>
              <w:ind w:left="0"/>
              <w:jc w:val="both"/>
              <w:rPr>
                <w:bCs/>
              </w:rPr>
            </w:pPr>
            <w:r w:rsidRPr="0053375F">
              <w:rPr>
                <w:bCs/>
              </w:rPr>
              <w:t>Upon completion of the course, the student will be able to:</w:t>
            </w:r>
          </w:p>
          <w:p w14:paraId="398DBA4A" w14:textId="77777777" w:rsidR="003E4498" w:rsidRPr="0053375F" w:rsidRDefault="003E4498" w:rsidP="00582A7F">
            <w:pPr>
              <w:pStyle w:val="NormalWeb"/>
              <w:spacing w:before="0" w:beforeAutospacing="0" w:after="0" w:afterAutospacing="0"/>
              <w:jc w:val="both"/>
              <w:rPr>
                <w:color w:val="000000"/>
              </w:rPr>
            </w:pPr>
            <w:r w:rsidRPr="0053375F">
              <w:rPr>
                <w:color w:val="000000"/>
              </w:rPr>
              <w:t>Appreciate the guiding factor of heat treatment which would influence the properties in a desired way</w:t>
            </w:r>
          </w:p>
          <w:p w14:paraId="0D307550" w14:textId="77777777" w:rsidR="003E4498" w:rsidRPr="0053375F" w:rsidRDefault="003E4498" w:rsidP="00582A7F">
            <w:pPr>
              <w:pStyle w:val="NormalWeb"/>
              <w:spacing w:before="0" w:beforeAutospacing="0" w:after="0" w:afterAutospacing="0"/>
              <w:jc w:val="both"/>
              <w:rPr>
                <w:color w:val="000000"/>
              </w:rPr>
            </w:pPr>
            <w:r w:rsidRPr="0053375F">
              <w:rPr>
                <w:color w:val="000000"/>
              </w:rPr>
              <w:t>Acquire insights into the relationship among process, property and microstructure.</w:t>
            </w:r>
          </w:p>
        </w:tc>
      </w:tr>
      <w:tr w:rsidR="003E4498" w:rsidRPr="0053375F" w14:paraId="52B0DFAF" w14:textId="77777777" w:rsidTr="00582A7F">
        <w:tc>
          <w:tcPr>
            <w:tcW w:w="2122" w:type="dxa"/>
          </w:tcPr>
          <w:p w14:paraId="0B38BAB4" w14:textId="77777777" w:rsidR="003E4498" w:rsidRPr="0053375F" w:rsidRDefault="003E4498" w:rsidP="00582A7F">
            <w:pPr>
              <w:jc w:val="both"/>
              <w:rPr>
                <w:b/>
              </w:rPr>
            </w:pPr>
            <w:r w:rsidRPr="0053375F">
              <w:rPr>
                <w:b/>
              </w:rPr>
              <w:t>Assessment Method</w:t>
            </w:r>
          </w:p>
        </w:tc>
        <w:tc>
          <w:tcPr>
            <w:tcW w:w="6894" w:type="dxa"/>
          </w:tcPr>
          <w:p w14:paraId="1A5F3CEC" w14:textId="77777777" w:rsidR="003E4498" w:rsidRPr="0053375F" w:rsidRDefault="003E4498" w:rsidP="00582A7F">
            <w:pPr>
              <w:jc w:val="both"/>
            </w:pPr>
            <w:r w:rsidRPr="0053375F">
              <w:t>Assignments, Quizzes, Mid-semester examination, End-semester examination.</w:t>
            </w:r>
          </w:p>
        </w:tc>
      </w:tr>
    </w:tbl>
    <w:p w14:paraId="4DB3C359" w14:textId="499451E7" w:rsidR="00A72136" w:rsidRDefault="00A72136" w:rsidP="00A72136">
      <w:pPr>
        <w:rPr>
          <w:b/>
          <w:highlight w:val="yellow"/>
        </w:rPr>
      </w:pPr>
    </w:p>
    <w:p w14:paraId="237424C3" w14:textId="0AF20B6B" w:rsidR="003E4498" w:rsidRDefault="003E4498" w:rsidP="003E4498">
      <w:pPr>
        <w:pStyle w:val="NormalWeb"/>
        <w:spacing w:before="0" w:beforeAutospacing="0" w:after="0" w:afterAutospacing="0"/>
        <w:jc w:val="both"/>
        <w:rPr>
          <w:b/>
          <w:bCs/>
          <w:color w:val="000000"/>
        </w:rPr>
      </w:pPr>
      <w:r w:rsidRPr="0053375F">
        <w:rPr>
          <w:b/>
          <w:bCs/>
          <w:color w:val="000000"/>
        </w:rPr>
        <w:t>Text Books:</w:t>
      </w:r>
    </w:p>
    <w:p w14:paraId="02ACBCC6" w14:textId="77777777" w:rsidR="003E4498" w:rsidRPr="0053375F" w:rsidRDefault="003E4498" w:rsidP="003E4498">
      <w:pPr>
        <w:pStyle w:val="NormalWeb"/>
        <w:spacing w:before="0" w:beforeAutospacing="0" w:after="0" w:afterAutospacing="0"/>
        <w:jc w:val="both"/>
        <w:rPr>
          <w:b/>
          <w:bCs/>
          <w:color w:val="000000"/>
        </w:rPr>
      </w:pPr>
    </w:p>
    <w:p w14:paraId="39B3251B" w14:textId="77777777" w:rsidR="003E4498" w:rsidRPr="0053375F" w:rsidRDefault="003E4498" w:rsidP="003E4498">
      <w:pPr>
        <w:pStyle w:val="ListParagraph"/>
        <w:numPr>
          <w:ilvl w:val="0"/>
          <w:numId w:val="62"/>
        </w:numPr>
        <w:spacing w:after="0" w:line="240" w:lineRule="auto"/>
        <w:jc w:val="both"/>
      </w:pPr>
      <w:r w:rsidRPr="0053375F">
        <w:t>Heat Treatment of Metals: B. </w:t>
      </w:r>
      <w:proofErr w:type="spellStart"/>
      <w:r w:rsidRPr="0053375F">
        <w:t>Zakharov</w:t>
      </w:r>
      <w:proofErr w:type="spellEnd"/>
      <w:r w:rsidRPr="0053375F">
        <w:t>, CBS Publishers, 1998.</w:t>
      </w:r>
    </w:p>
    <w:p w14:paraId="28A3559A" w14:textId="77777777" w:rsidR="003E4498" w:rsidRPr="0053375F" w:rsidRDefault="003E4498" w:rsidP="003E4498">
      <w:pPr>
        <w:pStyle w:val="ListParagraph"/>
        <w:numPr>
          <w:ilvl w:val="0"/>
          <w:numId w:val="62"/>
        </w:numPr>
        <w:spacing w:after="0" w:line="240" w:lineRule="auto"/>
        <w:jc w:val="both"/>
      </w:pPr>
      <w:r w:rsidRPr="0053375F">
        <w:t xml:space="preserve">Principles of Heat Treatment of Steels, F.M.B. Fernandes and T. Ericsson, ASM Handbook, 1991.   </w:t>
      </w:r>
    </w:p>
    <w:p w14:paraId="1D17B1CA" w14:textId="77777777" w:rsidR="003E4498" w:rsidRPr="0053375F" w:rsidRDefault="003E4498" w:rsidP="003E4498">
      <w:pPr>
        <w:pStyle w:val="ListParagraph"/>
        <w:numPr>
          <w:ilvl w:val="0"/>
          <w:numId w:val="62"/>
        </w:numPr>
        <w:spacing w:after="0" w:line="240" w:lineRule="auto"/>
        <w:jc w:val="both"/>
      </w:pPr>
      <w:r w:rsidRPr="0053375F">
        <w:t xml:space="preserve">Heat Treatment of Metals: </w:t>
      </w:r>
      <w:proofErr w:type="spellStart"/>
      <w:r w:rsidRPr="0053375F">
        <w:t>Vijendra</w:t>
      </w:r>
      <w:proofErr w:type="spellEnd"/>
      <w:r w:rsidRPr="0053375F">
        <w:t> Singh, Standard Publishers Distributors, 2009. </w:t>
      </w:r>
    </w:p>
    <w:p w14:paraId="310C58BE" w14:textId="77777777" w:rsidR="003E4498" w:rsidRPr="0053375F" w:rsidRDefault="003E4498" w:rsidP="003E4498">
      <w:pPr>
        <w:jc w:val="both"/>
      </w:pPr>
    </w:p>
    <w:p w14:paraId="41B53A01" w14:textId="77777777" w:rsidR="003E4498" w:rsidRPr="0053375F" w:rsidRDefault="003E4498" w:rsidP="003E4498">
      <w:pPr>
        <w:pStyle w:val="NormalWeb"/>
        <w:spacing w:before="0" w:beforeAutospacing="0" w:after="0" w:afterAutospacing="0"/>
        <w:jc w:val="both"/>
        <w:rPr>
          <w:color w:val="000000"/>
        </w:rPr>
      </w:pPr>
    </w:p>
    <w:p w14:paraId="607F0F0E" w14:textId="3691F120" w:rsidR="003E4498" w:rsidRDefault="003E4498">
      <w:pPr>
        <w:spacing w:after="160" w:line="259" w:lineRule="auto"/>
        <w:rPr>
          <w:b/>
        </w:rPr>
      </w:pPr>
      <w:r>
        <w:rPr>
          <w:b/>
        </w:rPr>
        <w:br w:type="page"/>
      </w:r>
    </w:p>
    <w:p w14:paraId="17DC3444" w14:textId="77777777" w:rsidR="003E4498" w:rsidRPr="0053375F" w:rsidRDefault="003E4498" w:rsidP="003E4498">
      <w:pPr>
        <w:jc w:val="both"/>
        <w:rPr>
          <w:b/>
        </w:rPr>
      </w:pPr>
    </w:p>
    <w:p w14:paraId="05716C00" w14:textId="77777777" w:rsidR="003E4498" w:rsidRPr="0053375F" w:rsidRDefault="003E4498" w:rsidP="003E4498">
      <w:pPr>
        <w:jc w:val="both"/>
        <w:rPr>
          <w:b/>
        </w:rPr>
      </w:pPr>
      <w:r w:rsidRPr="0053375F">
        <w:rPr>
          <w:b/>
        </w:rPr>
        <w:t>Reference Books:</w:t>
      </w:r>
    </w:p>
    <w:p w14:paraId="6B48DC4B" w14:textId="77777777" w:rsidR="003E4498" w:rsidRPr="0053375F" w:rsidRDefault="003E4498" w:rsidP="003E4498">
      <w:pPr>
        <w:pStyle w:val="ListParagraph"/>
        <w:numPr>
          <w:ilvl w:val="0"/>
          <w:numId w:val="63"/>
        </w:numPr>
        <w:spacing w:after="0" w:line="240" w:lineRule="auto"/>
        <w:jc w:val="both"/>
      </w:pPr>
      <w:r w:rsidRPr="0053375F">
        <w:t>Principles of the Heat Treatment of Plain Carbon and Low Alloy Steels: C.R. Brooks, ASM International, 1996.</w:t>
      </w:r>
    </w:p>
    <w:p w14:paraId="65380E19" w14:textId="77777777" w:rsidR="003E4498" w:rsidRPr="0053375F" w:rsidRDefault="003E4498" w:rsidP="003E4498">
      <w:pPr>
        <w:pStyle w:val="ListParagraph"/>
        <w:numPr>
          <w:ilvl w:val="0"/>
          <w:numId w:val="63"/>
        </w:numPr>
        <w:spacing w:after="0" w:line="240" w:lineRule="auto"/>
        <w:jc w:val="both"/>
      </w:pPr>
      <w:r w:rsidRPr="0053375F">
        <w:t>Steels: Processing, Structure and Performance: G. Krauss, 2</w:t>
      </w:r>
      <w:r w:rsidRPr="0053375F">
        <w:rPr>
          <w:vertAlign w:val="superscript"/>
        </w:rPr>
        <w:t>nd</w:t>
      </w:r>
      <w:r w:rsidRPr="0053375F">
        <w:t xml:space="preserve"> Ed., ASM International, 2015.</w:t>
      </w:r>
    </w:p>
    <w:p w14:paraId="3281C1CE" w14:textId="77777777" w:rsidR="003E4498" w:rsidRPr="0053375F" w:rsidRDefault="003E4498" w:rsidP="003E4498">
      <w:pPr>
        <w:pStyle w:val="ListParagraph"/>
        <w:numPr>
          <w:ilvl w:val="0"/>
          <w:numId w:val="63"/>
        </w:numPr>
        <w:spacing w:after="0" w:line="240" w:lineRule="auto"/>
        <w:jc w:val="both"/>
      </w:pPr>
      <w:r w:rsidRPr="0053375F">
        <w:t xml:space="preserve">The Physical Metallurgy of Steels: W.C. Leslie, McGraw‐Hill, 1981. </w:t>
      </w:r>
    </w:p>
    <w:p w14:paraId="36F4C4D1" w14:textId="77777777" w:rsidR="003E4498" w:rsidRPr="0053375F" w:rsidRDefault="003E4498" w:rsidP="003E4498">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3E4498" w:rsidRPr="0053375F" w14:paraId="70F211E9"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672F5C9E" w14:textId="77777777" w:rsidR="003E4498" w:rsidRPr="0053375F" w:rsidRDefault="003E4498" w:rsidP="00582A7F"/>
        </w:tc>
        <w:tc>
          <w:tcPr>
            <w:tcW w:w="2254" w:type="dxa"/>
            <w:tcBorders>
              <w:top w:val="single" w:sz="4" w:space="0" w:color="000000"/>
              <w:left w:val="single" w:sz="4" w:space="0" w:color="000000"/>
              <w:bottom w:val="single" w:sz="4" w:space="0" w:color="000000"/>
              <w:right w:val="single" w:sz="4" w:space="0" w:color="000000"/>
            </w:tcBorders>
          </w:tcPr>
          <w:p w14:paraId="1F00F94F" w14:textId="77777777" w:rsidR="003E4498" w:rsidRPr="0053375F" w:rsidRDefault="003E4498" w:rsidP="00582A7F">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0369125C" w14:textId="77777777" w:rsidR="003E4498" w:rsidRPr="0053375F" w:rsidRDefault="003E4498" w:rsidP="00582A7F">
            <w:r w:rsidRPr="0053375F">
              <w:t>CLO2</w:t>
            </w:r>
          </w:p>
        </w:tc>
      </w:tr>
      <w:tr w:rsidR="003E4498" w:rsidRPr="0053375F" w14:paraId="53148F9A"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11A60438" w14:textId="77777777" w:rsidR="003E4498" w:rsidRPr="0053375F" w:rsidRDefault="003E4498" w:rsidP="00582A7F">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28FC9377" w14:textId="77777777" w:rsidR="003E4498" w:rsidRPr="0053375F" w:rsidRDefault="003E4498" w:rsidP="00582A7F">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CB1FBC4" w14:textId="77777777" w:rsidR="003E4498" w:rsidRPr="0053375F" w:rsidRDefault="003E4498" w:rsidP="00582A7F">
            <w:r w:rsidRPr="0053375F">
              <w:t>X</w:t>
            </w:r>
          </w:p>
        </w:tc>
      </w:tr>
      <w:tr w:rsidR="003E4498" w:rsidRPr="0053375F" w14:paraId="67C22FB5"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56D5FB75" w14:textId="77777777" w:rsidR="003E4498" w:rsidRPr="0053375F" w:rsidRDefault="003E4498" w:rsidP="00582A7F">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6A1CA2A6" w14:textId="77777777" w:rsidR="003E4498" w:rsidRPr="0053375F" w:rsidRDefault="003E4498" w:rsidP="00582A7F"/>
        </w:tc>
        <w:tc>
          <w:tcPr>
            <w:tcW w:w="2254" w:type="dxa"/>
            <w:tcBorders>
              <w:top w:val="single" w:sz="4" w:space="0" w:color="000000"/>
              <w:left w:val="single" w:sz="4" w:space="0" w:color="000000"/>
              <w:bottom w:val="single" w:sz="4" w:space="0" w:color="000000"/>
              <w:right w:val="single" w:sz="4" w:space="0" w:color="000000"/>
            </w:tcBorders>
          </w:tcPr>
          <w:p w14:paraId="6798B0C4" w14:textId="77777777" w:rsidR="003E4498" w:rsidRPr="0053375F" w:rsidRDefault="003E4498" w:rsidP="00582A7F">
            <w:r w:rsidRPr="0053375F">
              <w:t>X</w:t>
            </w:r>
          </w:p>
        </w:tc>
      </w:tr>
      <w:tr w:rsidR="003E4498" w:rsidRPr="0053375F" w14:paraId="71261D84" w14:textId="77777777" w:rsidTr="00582A7F">
        <w:trPr>
          <w:jc w:val="center"/>
        </w:trPr>
        <w:tc>
          <w:tcPr>
            <w:tcW w:w="2254" w:type="dxa"/>
            <w:tcBorders>
              <w:top w:val="single" w:sz="4" w:space="0" w:color="000000"/>
              <w:left w:val="single" w:sz="4" w:space="0" w:color="000000"/>
              <w:bottom w:val="single" w:sz="4" w:space="0" w:color="000000"/>
              <w:right w:val="single" w:sz="4" w:space="0" w:color="000000"/>
            </w:tcBorders>
          </w:tcPr>
          <w:p w14:paraId="1FAD3129" w14:textId="77777777" w:rsidR="003E4498" w:rsidRPr="0053375F" w:rsidRDefault="003E4498" w:rsidP="00582A7F">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5243B5C7" w14:textId="77777777" w:rsidR="003E4498" w:rsidRPr="0053375F" w:rsidRDefault="003E4498" w:rsidP="00582A7F">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0AA182DD" w14:textId="77777777" w:rsidR="003E4498" w:rsidRPr="0053375F" w:rsidRDefault="003E4498" w:rsidP="00582A7F"/>
        </w:tc>
      </w:tr>
    </w:tbl>
    <w:p w14:paraId="5A16E85A" w14:textId="77777777" w:rsidR="003E4498" w:rsidRPr="00B72D75" w:rsidRDefault="003E4498" w:rsidP="00A72136">
      <w:pPr>
        <w:rPr>
          <w:b/>
          <w:highlight w:val="yellow"/>
        </w:rPr>
      </w:pPr>
    </w:p>
    <w:p w14:paraId="4DFA73A9" w14:textId="77777777" w:rsidR="00A72136" w:rsidRPr="0053375F" w:rsidRDefault="00A72136" w:rsidP="00A72136">
      <w:pPr>
        <w:tabs>
          <w:tab w:val="left" w:pos="1789"/>
        </w:tabs>
      </w:pPr>
    </w:p>
    <w:p w14:paraId="1C3401F3" w14:textId="77777777" w:rsidR="00A72136" w:rsidRPr="0053375F" w:rsidRDefault="00A72136" w:rsidP="00A72136">
      <w:pPr>
        <w:jc w:val="center"/>
      </w:pPr>
    </w:p>
    <w:p w14:paraId="123B7BCE" w14:textId="77777777" w:rsidR="00A72136" w:rsidRPr="0053375F" w:rsidRDefault="00A72136" w:rsidP="00A72136">
      <w:pPr>
        <w:jc w:val="center"/>
      </w:pPr>
    </w:p>
    <w:p w14:paraId="0F094DFA" w14:textId="77777777" w:rsidR="00A72136" w:rsidRPr="0053375F" w:rsidRDefault="00A72136" w:rsidP="00A72136">
      <w:pPr>
        <w:tabs>
          <w:tab w:val="left" w:pos="2866"/>
        </w:tabs>
      </w:pPr>
    </w:p>
    <w:p w14:paraId="730135E0" w14:textId="77777777" w:rsidR="00A72136" w:rsidRPr="0053375F" w:rsidRDefault="00A72136" w:rsidP="00A72136">
      <w:pPr>
        <w:tabs>
          <w:tab w:val="left" w:pos="2866"/>
        </w:tabs>
      </w:pPr>
    </w:p>
    <w:p w14:paraId="107CCC36" w14:textId="77777777" w:rsidR="00A72136" w:rsidRPr="0053375F" w:rsidRDefault="00A72136" w:rsidP="00A72136">
      <w:pPr>
        <w:tabs>
          <w:tab w:val="left" w:pos="4021"/>
        </w:tabs>
      </w:pPr>
    </w:p>
    <w:p w14:paraId="1EB2F495" w14:textId="77777777" w:rsidR="00A72136" w:rsidRPr="0053375F" w:rsidRDefault="00A72136" w:rsidP="00A72136">
      <w:pPr>
        <w:tabs>
          <w:tab w:val="left" w:pos="4021"/>
        </w:tabs>
      </w:pPr>
    </w:p>
    <w:p w14:paraId="525DBE1C" w14:textId="77777777" w:rsidR="00A72136" w:rsidRPr="0053375F" w:rsidRDefault="00A72136" w:rsidP="00A72136">
      <w:pPr>
        <w:tabs>
          <w:tab w:val="left" w:pos="4021"/>
        </w:tabs>
      </w:pPr>
    </w:p>
    <w:p w14:paraId="71532B09" w14:textId="77777777" w:rsidR="00A72136" w:rsidRPr="0053375F" w:rsidRDefault="00A72136" w:rsidP="00A72136">
      <w:pPr>
        <w:tabs>
          <w:tab w:val="left" w:pos="4021"/>
        </w:tabs>
      </w:pPr>
    </w:p>
    <w:p w14:paraId="1EA6E392" w14:textId="77777777" w:rsidR="00A72136" w:rsidRPr="0053375F" w:rsidRDefault="00A72136" w:rsidP="00A72136">
      <w:pPr>
        <w:tabs>
          <w:tab w:val="left" w:pos="4021"/>
        </w:tabs>
      </w:pPr>
    </w:p>
    <w:p w14:paraId="03750FB7" w14:textId="77777777" w:rsidR="00A72136" w:rsidRPr="0053375F" w:rsidRDefault="00A72136" w:rsidP="00A72136">
      <w:pPr>
        <w:tabs>
          <w:tab w:val="left" w:pos="4021"/>
        </w:tabs>
      </w:pPr>
    </w:p>
    <w:p w14:paraId="3CE89162" w14:textId="77777777" w:rsidR="00A72136" w:rsidRPr="0053375F" w:rsidRDefault="00A72136" w:rsidP="00A72136">
      <w:pPr>
        <w:tabs>
          <w:tab w:val="left" w:pos="4021"/>
        </w:tabs>
      </w:pPr>
    </w:p>
    <w:p w14:paraId="411E3564" w14:textId="77777777" w:rsidR="00A72136" w:rsidRPr="0053375F" w:rsidRDefault="00A72136" w:rsidP="00A72136">
      <w:pPr>
        <w:tabs>
          <w:tab w:val="left" w:pos="4021"/>
        </w:tabs>
      </w:pPr>
    </w:p>
    <w:p w14:paraId="3EF32089" w14:textId="77777777" w:rsidR="00A72136" w:rsidRPr="0053375F" w:rsidRDefault="00A72136" w:rsidP="00A72136">
      <w:pPr>
        <w:tabs>
          <w:tab w:val="left" w:pos="4021"/>
        </w:tabs>
      </w:pPr>
    </w:p>
    <w:p w14:paraId="1033EE21" w14:textId="77777777" w:rsidR="00A72136" w:rsidRPr="0053375F" w:rsidRDefault="00A72136" w:rsidP="00A72136">
      <w:pPr>
        <w:tabs>
          <w:tab w:val="left" w:pos="4021"/>
        </w:tabs>
      </w:pPr>
    </w:p>
    <w:p w14:paraId="334330F8" w14:textId="77777777" w:rsidR="00A72136" w:rsidRPr="0053375F" w:rsidRDefault="00A72136" w:rsidP="00A72136">
      <w:pPr>
        <w:tabs>
          <w:tab w:val="left" w:pos="4021"/>
        </w:tabs>
      </w:pPr>
    </w:p>
    <w:p w14:paraId="33BA70C9" w14:textId="77777777" w:rsidR="00A72136" w:rsidRPr="0053375F" w:rsidRDefault="00A72136" w:rsidP="00A72136">
      <w:pPr>
        <w:tabs>
          <w:tab w:val="left" w:pos="4021"/>
        </w:tabs>
      </w:pPr>
    </w:p>
    <w:p w14:paraId="1285AEEE" w14:textId="77777777" w:rsidR="00A72136" w:rsidRPr="0053375F" w:rsidRDefault="00A72136" w:rsidP="00A72136">
      <w:pPr>
        <w:tabs>
          <w:tab w:val="left" w:pos="4021"/>
        </w:tabs>
      </w:pPr>
    </w:p>
    <w:p w14:paraId="2D94A71F" w14:textId="77777777" w:rsidR="00A72136" w:rsidRPr="0053375F" w:rsidRDefault="00A72136" w:rsidP="00A72136">
      <w:pPr>
        <w:tabs>
          <w:tab w:val="left" w:pos="4021"/>
        </w:tabs>
      </w:pPr>
    </w:p>
    <w:p w14:paraId="3ADC0EC1" w14:textId="77777777" w:rsidR="00A72136" w:rsidRPr="0053375F" w:rsidRDefault="00A72136" w:rsidP="00A72136">
      <w:pPr>
        <w:tabs>
          <w:tab w:val="left" w:pos="4021"/>
        </w:tabs>
      </w:pPr>
    </w:p>
    <w:p w14:paraId="272EC853" w14:textId="77777777" w:rsidR="00A72136" w:rsidRPr="0053375F" w:rsidRDefault="00A72136" w:rsidP="00A72136">
      <w:pPr>
        <w:tabs>
          <w:tab w:val="left" w:pos="4021"/>
        </w:tabs>
      </w:pPr>
    </w:p>
    <w:p w14:paraId="48C7D332" w14:textId="77777777" w:rsidR="00A72136" w:rsidRPr="0053375F" w:rsidRDefault="00A72136" w:rsidP="00A72136">
      <w:pPr>
        <w:tabs>
          <w:tab w:val="left" w:pos="4021"/>
        </w:tabs>
      </w:pPr>
    </w:p>
    <w:p w14:paraId="34FE0419" w14:textId="77777777" w:rsidR="00A72136" w:rsidRPr="0053375F" w:rsidRDefault="00A72136" w:rsidP="00A72136">
      <w:pPr>
        <w:tabs>
          <w:tab w:val="left" w:pos="4021"/>
        </w:tabs>
      </w:pPr>
    </w:p>
    <w:p w14:paraId="0FF0123F" w14:textId="77777777" w:rsidR="00A72136" w:rsidRPr="0053375F" w:rsidRDefault="00A72136" w:rsidP="00A72136">
      <w:pPr>
        <w:tabs>
          <w:tab w:val="left" w:pos="4021"/>
        </w:tabs>
      </w:pPr>
    </w:p>
    <w:p w14:paraId="07F8A23A" w14:textId="77777777" w:rsidR="00A72136" w:rsidRPr="0053375F" w:rsidRDefault="00A72136" w:rsidP="00A72136">
      <w:pPr>
        <w:tabs>
          <w:tab w:val="left" w:pos="4021"/>
        </w:tabs>
      </w:pPr>
    </w:p>
    <w:p w14:paraId="68744C68" w14:textId="77777777" w:rsidR="00A72136" w:rsidRPr="0053375F" w:rsidRDefault="00A72136" w:rsidP="00A72136">
      <w:pPr>
        <w:tabs>
          <w:tab w:val="left" w:pos="4021"/>
        </w:tabs>
      </w:pPr>
    </w:p>
    <w:p w14:paraId="50A41A9B" w14:textId="77777777" w:rsidR="00A72136" w:rsidRPr="0053375F" w:rsidRDefault="00A72136" w:rsidP="00A72136">
      <w:pPr>
        <w:tabs>
          <w:tab w:val="left" w:pos="4021"/>
        </w:tabs>
      </w:pPr>
    </w:p>
    <w:p w14:paraId="429D8A92" w14:textId="77777777" w:rsidR="00A72136" w:rsidRPr="0053375F" w:rsidRDefault="00A72136" w:rsidP="00A72136">
      <w:pPr>
        <w:tabs>
          <w:tab w:val="left" w:pos="4021"/>
        </w:tabs>
      </w:pPr>
    </w:p>
    <w:p w14:paraId="30D9C9D9" w14:textId="77777777" w:rsidR="00A72136" w:rsidRPr="0053375F" w:rsidRDefault="00A72136" w:rsidP="00A72136">
      <w:pPr>
        <w:tabs>
          <w:tab w:val="left" w:pos="4021"/>
        </w:tabs>
      </w:pPr>
    </w:p>
    <w:p w14:paraId="2E215643" w14:textId="77777777" w:rsidR="00A72136" w:rsidRPr="0053375F" w:rsidRDefault="00A72136" w:rsidP="00A72136">
      <w:pPr>
        <w:tabs>
          <w:tab w:val="left" w:pos="4021"/>
        </w:tabs>
      </w:pPr>
    </w:p>
    <w:p w14:paraId="4FF7064E" w14:textId="77777777" w:rsidR="00A72136" w:rsidRPr="0053375F" w:rsidRDefault="00A72136" w:rsidP="00A72136">
      <w:pPr>
        <w:tabs>
          <w:tab w:val="left" w:pos="4021"/>
        </w:tabs>
      </w:pPr>
    </w:p>
    <w:p w14:paraId="52B9C07E" w14:textId="77777777" w:rsidR="00A72136" w:rsidRPr="0053375F" w:rsidRDefault="00A72136" w:rsidP="00A72136">
      <w:pPr>
        <w:tabs>
          <w:tab w:val="left" w:pos="4021"/>
        </w:tabs>
      </w:pPr>
    </w:p>
    <w:p w14:paraId="3B1A79AA" w14:textId="77777777" w:rsidR="00A72136" w:rsidRPr="0053375F" w:rsidRDefault="00A72136" w:rsidP="00A72136">
      <w:pPr>
        <w:tabs>
          <w:tab w:val="left" w:pos="4021"/>
        </w:tabs>
      </w:pPr>
    </w:p>
    <w:p w14:paraId="01BA4B13" w14:textId="77777777" w:rsidR="00A72136" w:rsidRDefault="00A72136" w:rsidP="00A72136">
      <w:pPr>
        <w:tabs>
          <w:tab w:val="left" w:pos="4021"/>
        </w:tabs>
      </w:pPr>
    </w:p>
    <w:p w14:paraId="62DEC2FC" w14:textId="77777777" w:rsidR="00A72136" w:rsidRDefault="00A72136" w:rsidP="00A72136">
      <w:pPr>
        <w:tabs>
          <w:tab w:val="left" w:pos="4021"/>
        </w:tabs>
      </w:pPr>
    </w:p>
    <w:p w14:paraId="16EB2866" w14:textId="77777777" w:rsidR="00A72136" w:rsidRDefault="00A72136" w:rsidP="00A72136">
      <w:pPr>
        <w:tabs>
          <w:tab w:val="left" w:pos="4021"/>
        </w:tabs>
      </w:pPr>
    </w:p>
    <w:p w14:paraId="56799C48" w14:textId="77777777" w:rsidR="00A72136" w:rsidRPr="0053375F" w:rsidRDefault="00A72136" w:rsidP="00A72136">
      <w:pPr>
        <w:tabs>
          <w:tab w:val="left" w:pos="4021"/>
        </w:tabs>
      </w:pPr>
    </w:p>
    <w:p w14:paraId="126D5E16" w14:textId="77777777" w:rsidR="00A72136" w:rsidRPr="0053375F" w:rsidRDefault="00A72136" w:rsidP="00A72136">
      <w:pPr>
        <w:tabs>
          <w:tab w:val="left" w:pos="4021"/>
        </w:tabs>
      </w:pPr>
    </w:p>
    <w:p w14:paraId="08BF2300" w14:textId="05DA3903" w:rsidR="00A72136" w:rsidRDefault="00A72136" w:rsidP="00A72136">
      <w:pPr>
        <w:tabs>
          <w:tab w:val="left" w:pos="4021"/>
        </w:tabs>
      </w:pPr>
    </w:p>
    <w:p w14:paraId="1FC9DFB0" w14:textId="621F1612" w:rsidR="00B72D75" w:rsidRDefault="00B72D75" w:rsidP="00A72136">
      <w:pPr>
        <w:tabs>
          <w:tab w:val="left" w:pos="4021"/>
        </w:tabs>
      </w:pPr>
    </w:p>
    <w:p w14:paraId="5D9E917F" w14:textId="0661D893" w:rsidR="00B72D75" w:rsidRDefault="00B72D75" w:rsidP="00A72136">
      <w:pPr>
        <w:tabs>
          <w:tab w:val="left" w:pos="4021"/>
        </w:tabs>
      </w:pPr>
    </w:p>
    <w:p w14:paraId="72BE39D8" w14:textId="3BA273C6" w:rsidR="00B72D75" w:rsidRDefault="00B72D75" w:rsidP="00A72136">
      <w:pPr>
        <w:tabs>
          <w:tab w:val="left" w:pos="4021"/>
        </w:tabs>
      </w:pPr>
    </w:p>
    <w:p w14:paraId="42B9204F" w14:textId="3A9AF310" w:rsidR="00B72D75" w:rsidRPr="0053375F" w:rsidRDefault="00B72D75" w:rsidP="00A72136">
      <w:pPr>
        <w:tabs>
          <w:tab w:val="left" w:pos="4021"/>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6C406040" w14:textId="77777777" w:rsidTr="00A72136">
        <w:tc>
          <w:tcPr>
            <w:tcW w:w="2122" w:type="dxa"/>
          </w:tcPr>
          <w:p w14:paraId="27AE6289" w14:textId="77777777" w:rsidR="00A72136" w:rsidRPr="0053375F" w:rsidRDefault="00A72136" w:rsidP="00A72136">
            <w:pPr>
              <w:jc w:val="both"/>
              <w:rPr>
                <w:b/>
              </w:rPr>
            </w:pPr>
            <w:r w:rsidRPr="0053375F">
              <w:rPr>
                <w:b/>
              </w:rPr>
              <w:t>Course Number</w:t>
            </w:r>
          </w:p>
        </w:tc>
        <w:tc>
          <w:tcPr>
            <w:tcW w:w="6894" w:type="dxa"/>
          </w:tcPr>
          <w:p w14:paraId="6806E9B3" w14:textId="49823262" w:rsidR="00A72136" w:rsidRPr="00B72D75" w:rsidRDefault="00B72D75" w:rsidP="00A72136">
            <w:pPr>
              <w:jc w:val="both"/>
              <w:rPr>
                <w:b/>
              </w:rPr>
            </w:pPr>
            <w:r w:rsidRPr="00B72D75">
              <w:rPr>
                <w:b/>
              </w:rPr>
              <w:t>MM416</w:t>
            </w:r>
          </w:p>
        </w:tc>
      </w:tr>
      <w:tr w:rsidR="00A72136" w:rsidRPr="0053375F" w14:paraId="31B8B184" w14:textId="77777777" w:rsidTr="00A72136">
        <w:tc>
          <w:tcPr>
            <w:tcW w:w="2122" w:type="dxa"/>
          </w:tcPr>
          <w:p w14:paraId="7CB96A7D" w14:textId="77777777" w:rsidR="00A72136" w:rsidRPr="0053375F" w:rsidRDefault="00A72136" w:rsidP="00A72136">
            <w:pPr>
              <w:jc w:val="both"/>
              <w:rPr>
                <w:b/>
              </w:rPr>
            </w:pPr>
            <w:r w:rsidRPr="0053375F">
              <w:rPr>
                <w:b/>
              </w:rPr>
              <w:t xml:space="preserve">Course Credit </w:t>
            </w:r>
          </w:p>
          <w:p w14:paraId="70372555" w14:textId="77777777" w:rsidR="00A72136" w:rsidRPr="0053375F" w:rsidRDefault="00A72136" w:rsidP="00A72136">
            <w:pPr>
              <w:jc w:val="both"/>
              <w:rPr>
                <w:b/>
              </w:rPr>
            </w:pPr>
            <w:r w:rsidRPr="0053375F">
              <w:rPr>
                <w:b/>
              </w:rPr>
              <w:t>(L-T-P-C)</w:t>
            </w:r>
          </w:p>
        </w:tc>
        <w:tc>
          <w:tcPr>
            <w:tcW w:w="6894" w:type="dxa"/>
          </w:tcPr>
          <w:p w14:paraId="0EA02BB0" w14:textId="77777777" w:rsidR="00A72136" w:rsidRPr="00B72D75" w:rsidRDefault="00A72136" w:rsidP="00A72136">
            <w:pPr>
              <w:rPr>
                <w:b/>
                <w:color w:val="333333"/>
                <w:sz w:val="28"/>
                <w:szCs w:val="28"/>
                <w:shd w:val="clear" w:color="auto" w:fill="FFFFFF"/>
              </w:rPr>
            </w:pPr>
            <w:r w:rsidRPr="00B72D75">
              <w:rPr>
                <w:b/>
              </w:rPr>
              <w:t>(3-0-0) (3 AIU Credits)</w:t>
            </w:r>
          </w:p>
        </w:tc>
      </w:tr>
      <w:tr w:rsidR="00A72136" w:rsidRPr="0053375F" w14:paraId="77F5C53C" w14:textId="77777777" w:rsidTr="00A72136">
        <w:tc>
          <w:tcPr>
            <w:tcW w:w="2122" w:type="dxa"/>
          </w:tcPr>
          <w:p w14:paraId="157EDFBC" w14:textId="77777777" w:rsidR="00A72136" w:rsidRPr="0053375F" w:rsidRDefault="00A72136" w:rsidP="00A72136">
            <w:pPr>
              <w:jc w:val="both"/>
              <w:rPr>
                <w:b/>
              </w:rPr>
            </w:pPr>
            <w:r w:rsidRPr="0053375F">
              <w:rPr>
                <w:b/>
              </w:rPr>
              <w:t>Course Title</w:t>
            </w:r>
          </w:p>
        </w:tc>
        <w:tc>
          <w:tcPr>
            <w:tcW w:w="6894" w:type="dxa"/>
          </w:tcPr>
          <w:p w14:paraId="3F59ED6A" w14:textId="77777777" w:rsidR="00A72136" w:rsidRPr="00B72D75" w:rsidRDefault="00A72136" w:rsidP="00A72136">
            <w:pPr>
              <w:jc w:val="both"/>
              <w:rPr>
                <w:b/>
              </w:rPr>
            </w:pPr>
            <w:r w:rsidRPr="00B72D75">
              <w:rPr>
                <w:b/>
              </w:rPr>
              <w:t>Creep, Fatigue and Fracture</w:t>
            </w:r>
          </w:p>
        </w:tc>
      </w:tr>
      <w:tr w:rsidR="00A72136" w:rsidRPr="0053375F" w14:paraId="7BEE729C" w14:textId="77777777" w:rsidTr="00A72136">
        <w:tc>
          <w:tcPr>
            <w:tcW w:w="2122" w:type="dxa"/>
          </w:tcPr>
          <w:p w14:paraId="2A9C84D0" w14:textId="77777777" w:rsidR="00A72136" w:rsidRPr="0053375F" w:rsidRDefault="00A72136" w:rsidP="00A72136">
            <w:pPr>
              <w:jc w:val="both"/>
              <w:rPr>
                <w:b/>
              </w:rPr>
            </w:pPr>
            <w:r w:rsidRPr="0053375F">
              <w:rPr>
                <w:b/>
              </w:rPr>
              <w:t>Learning Mode</w:t>
            </w:r>
          </w:p>
        </w:tc>
        <w:tc>
          <w:tcPr>
            <w:tcW w:w="6894" w:type="dxa"/>
          </w:tcPr>
          <w:p w14:paraId="519FD656" w14:textId="77777777" w:rsidR="00A72136" w:rsidRPr="0053375F" w:rsidRDefault="00A72136" w:rsidP="00A72136">
            <w:pPr>
              <w:jc w:val="both"/>
            </w:pPr>
            <w:r w:rsidRPr="0053375F">
              <w:t>Lecture</w:t>
            </w:r>
          </w:p>
        </w:tc>
      </w:tr>
      <w:tr w:rsidR="00A72136" w:rsidRPr="0053375F" w14:paraId="0BA083F9" w14:textId="77777777" w:rsidTr="00A72136">
        <w:tc>
          <w:tcPr>
            <w:tcW w:w="2122" w:type="dxa"/>
          </w:tcPr>
          <w:p w14:paraId="05AFD4EB" w14:textId="77777777" w:rsidR="00A72136" w:rsidRPr="0053375F" w:rsidRDefault="00A72136" w:rsidP="00A72136">
            <w:pPr>
              <w:jc w:val="both"/>
              <w:rPr>
                <w:b/>
              </w:rPr>
            </w:pPr>
            <w:r w:rsidRPr="0053375F">
              <w:rPr>
                <w:b/>
              </w:rPr>
              <w:t>Prerequisite</w:t>
            </w:r>
          </w:p>
        </w:tc>
        <w:tc>
          <w:tcPr>
            <w:tcW w:w="6894" w:type="dxa"/>
          </w:tcPr>
          <w:p w14:paraId="4587F3CB" w14:textId="77777777" w:rsidR="00A72136" w:rsidRPr="0053375F" w:rsidRDefault="00A72136" w:rsidP="00A72136">
            <w:pPr>
              <w:jc w:val="both"/>
            </w:pPr>
            <w:r>
              <w:t>None</w:t>
            </w:r>
          </w:p>
        </w:tc>
      </w:tr>
      <w:tr w:rsidR="00A72136" w:rsidRPr="0053375F" w14:paraId="2A76AFBA" w14:textId="77777777" w:rsidTr="00A72136">
        <w:tc>
          <w:tcPr>
            <w:tcW w:w="2122" w:type="dxa"/>
          </w:tcPr>
          <w:p w14:paraId="27F3970A" w14:textId="77777777" w:rsidR="00A72136" w:rsidRPr="0053375F" w:rsidRDefault="00A72136" w:rsidP="00A72136">
            <w:pPr>
              <w:jc w:val="both"/>
              <w:rPr>
                <w:b/>
              </w:rPr>
            </w:pPr>
            <w:r w:rsidRPr="0053375F">
              <w:rPr>
                <w:b/>
              </w:rPr>
              <w:t>Learning Objectives</w:t>
            </w:r>
          </w:p>
        </w:tc>
        <w:tc>
          <w:tcPr>
            <w:tcW w:w="6894" w:type="dxa"/>
          </w:tcPr>
          <w:p w14:paraId="46F61B39" w14:textId="77777777" w:rsidR="00A72136" w:rsidRPr="0053375F" w:rsidRDefault="00A72136" w:rsidP="00A72136">
            <w:pPr>
              <w:jc w:val="both"/>
              <w:rPr>
                <w:color w:val="333333"/>
                <w:shd w:val="clear" w:color="auto" w:fill="FFFFFF"/>
              </w:rPr>
            </w:pPr>
            <w:r w:rsidRPr="0053375F">
              <w:rPr>
                <w:color w:val="333333"/>
                <w:shd w:val="clear" w:color="auto" w:fill="FFFFFF"/>
              </w:rPr>
              <w:t>Gain a thorough understanding of creep, fatigue, and fracture mechanisms in engineering materials.</w:t>
            </w:r>
          </w:p>
          <w:p w14:paraId="6A7F2336" w14:textId="77777777" w:rsidR="00A72136" w:rsidRPr="0053375F" w:rsidRDefault="00A72136" w:rsidP="00A72136">
            <w:pPr>
              <w:jc w:val="both"/>
              <w:rPr>
                <w:color w:val="333333"/>
                <w:shd w:val="clear" w:color="auto" w:fill="FFFFFF"/>
              </w:rPr>
            </w:pPr>
            <w:r w:rsidRPr="0053375F">
              <w:rPr>
                <w:color w:val="333333"/>
                <w:shd w:val="clear" w:color="auto" w:fill="FFFFFF"/>
              </w:rPr>
              <w:t xml:space="preserve">To understand and predict how materials fail under various loading conditions and the deformation </w:t>
            </w:r>
            <w:proofErr w:type="spellStart"/>
            <w:r w:rsidRPr="0053375F">
              <w:rPr>
                <w:color w:val="333333"/>
                <w:shd w:val="clear" w:color="auto" w:fill="FFFFFF"/>
              </w:rPr>
              <w:t>behaviour</w:t>
            </w:r>
            <w:proofErr w:type="spellEnd"/>
            <w:r w:rsidRPr="0053375F">
              <w:rPr>
                <w:color w:val="333333"/>
                <w:shd w:val="clear" w:color="auto" w:fill="FFFFFF"/>
              </w:rPr>
              <w:t xml:space="preserve"> of metallic materials at high temperatures.</w:t>
            </w:r>
          </w:p>
        </w:tc>
      </w:tr>
      <w:tr w:rsidR="00A72136" w:rsidRPr="0053375F" w14:paraId="7273518D" w14:textId="77777777" w:rsidTr="00A72136">
        <w:tc>
          <w:tcPr>
            <w:tcW w:w="2122" w:type="dxa"/>
          </w:tcPr>
          <w:p w14:paraId="264035A2" w14:textId="77777777" w:rsidR="00A72136" w:rsidRPr="0053375F" w:rsidRDefault="00A72136" w:rsidP="00A72136">
            <w:pPr>
              <w:jc w:val="both"/>
              <w:rPr>
                <w:b/>
              </w:rPr>
            </w:pPr>
            <w:r w:rsidRPr="0053375F">
              <w:rPr>
                <w:b/>
              </w:rPr>
              <w:t>Course Description</w:t>
            </w:r>
          </w:p>
        </w:tc>
        <w:tc>
          <w:tcPr>
            <w:tcW w:w="6894" w:type="dxa"/>
          </w:tcPr>
          <w:p w14:paraId="08565123" w14:textId="77777777" w:rsidR="00A72136" w:rsidRPr="0053375F" w:rsidRDefault="00A72136" w:rsidP="00A72136">
            <w:pPr>
              <w:jc w:val="both"/>
            </w:pPr>
            <w:r w:rsidRPr="00B6658A">
              <w:t>The course is designed for students to deepen their understanding of deformation and fracture behavior of metals under different strain rate conditions.</w:t>
            </w:r>
          </w:p>
        </w:tc>
      </w:tr>
      <w:tr w:rsidR="00A72136" w:rsidRPr="0053375F" w14:paraId="032A49C7" w14:textId="77777777" w:rsidTr="00A72136">
        <w:tc>
          <w:tcPr>
            <w:tcW w:w="2122" w:type="dxa"/>
          </w:tcPr>
          <w:p w14:paraId="4D0C8402" w14:textId="77777777" w:rsidR="00A72136" w:rsidRPr="0053375F" w:rsidRDefault="00A72136" w:rsidP="00A72136">
            <w:pPr>
              <w:jc w:val="both"/>
              <w:rPr>
                <w:b/>
              </w:rPr>
            </w:pPr>
            <w:r w:rsidRPr="0053375F">
              <w:rPr>
                <w:b/>
              </w:rPr>
              <w:t>Course Content</w:t>
            </w:r>
          </w:p>
        </w:tc>
        <w:tc>
          <w:tcPr>
            <w:tcW w:w="6894" w:type="dxa"/>
          </w:tcPr>
          <w:p w14:paraId="74312F3E" w14:textId="77777777" w:rsidR="00A72136" w:rsidRPr="0053375F" w:rsidRDefault="00A72136" w:rsidP="00A72136">
            <w:pPr>
              <w:jc w:val="both"/>
              <w:rPr>
                <w:color w:val="333333"/>
                <w:shd w:val="clear" w:color="auto" w:fill="FFFFFF"/>
              </w:rPr>
            </w:pPr>
            <w:r w:rsidRPr="0053375F">
              <w:rPr>
                <w:b/>
                <w:color w:val="333333"/>
                <w:shd w:val="clear" w:color="auto" w:fill="FFFFFF"/>
              </w:rPr>
              <w:t>Creep:</w:t>
            </w:r>
            <w:r w:rsidRPr="0053375F">
              <w:rPr>
                <w:color w:val="333333"/>
                <w:shd w:val="clear" w:color="auto" w:fill="FFFFFF"/>
              </w:rPr>
              <w:t xml:space="preserve"> Stress-strain curve, concept of homologous temperature, effect of temperature on dislocation motion. Creep curve, structural changes during creep, constitutive equations. Mechanism of creep deformation, dislocation creep, diffusion creep. Deformation mechanism maps, </w:t>
            </w:r>
            <w:proofErr w:type="spellStart"/>
            <w:r w:rsidRPr="0053375F">
              <w:rPr>
                <w:color w:val="333333"/>
                <w:shd w:val="clear" w:color="auto" w:fill="FFFFFF"/>
              </w:rPr>
              <w:t>superplasticity</w:t>
            </w:r>
            <w:proofErr w:type="spellEnd"/>
            <w:r w:rsidRPr="0053375F">
              <w:rPr>
                <w:color w:val="333333"/>
                <w:shd w:val="clear" w:color="auto" w:fill="FFFFFF"/>
              </w:rPr>
              <w:t xml:space="preserve"> in metals and ceramics, grain boundary sliding, rupture</w:t>
            </w:r>
          </w:p>
          <w:p w14:paraId="1DEE5AA8" w14:textId="77777777" w:rsidR="00A72136" w:rsidRPr="0053375F" w:rsidRDefault="00A72136" w:rsidP="00A72136">
            <w:pPr>
              <w:jc w:val="both"/>
              <w:rPr>
                <w:color w:val="333333"/>
                <w:shd w:val="clear" w:color="auto" w:fill="FFFFFF"/>
              </w:rPr>
            </w:pPr>
          </w:p>
          <w:p w14:paraId="5C189FB1" w14:textId="77777777" w:rsidR="00A72136" w:rsidRPr="0053375F" w:rsidRDefault="00A72136" w:rsidP="00A72136">
            <w:pPr>
              <w:jc w:val="both"/>
              <w:rPr>
                <w:color w:val="333333"/>
                <w:shd w:val="clear" w:color="auto" w:fill="FFFFFF"/>
              </w:rPr>
            </w:pPr>
            <w:r w:rsidRPr="0053375F">
              <w:rPr>
                <w:b/>
                <w:color w:val="333333"/>
                <w:shd w:val="clear" w:color="auto" w:fill="FFFFFF"/>
              </w:rPr>
              <w:t>Fatigue:</w:t>
            </w:r>
            <w:r w:rsidRPr="0053375F">
              <w:rPr>
                <w:color w:val="333333"/>
                <w:shd w:val="clear" w:color="auto" w:fill="FFFFFF"/>
              </w:rPr>
              <w:t xml:space="preserve"> Cyclic stress-strain, low cycle fatigue, Coffin-Manson relation, S-N curve, stress intensity factor, notch sensitivity, fatigue crack initiation mechanism, Paris law, factors affecting fatigue life, thermal fatigue, fatigue protection methods, fretting. Creep-fatigue interaction. Case studies.</w:t>
            </w:r>
          </w:p>
          <w:p w14:paraId="37B34023" w14:textId="77777777" w:rsidR="00A72136" w:rsidRPr="0053375F" w:rsidRDefault="00A72136" w:rsidP="00A72136">
            <w:pPr>
              <w:jc w:val="both"/>
              <w:rPr>
                <w:color w:val="333333"/>
                <w:shd w:val="clear" w:color="auto" w:fill="FFFFFF"/>
              </w:rPr>
            </w:pPr>
          </w:p>
          <w:p w14:paraId="72B05BB3" w14:textId="77777777" w:rsidR="00A72136" w:rsidRPr="0053375F" w:rsidRDefault="00A72136" w:rsidP="00A72136">
            <w:pPr>
              <w:jc w:val="both"/>
              <w:rPr>
                <w:color w:val="333333"/>
                <w:shd w:val="clear" w:color="auto" w:fill="FFFFFF"/>
              </w:rPr>
            </w:pPr>
            <w:r w:rsidRPr="0053375F">
              <w:rPr>
                <w:b/>
                <w:color w:val="333333"/>
                <w:shd w:val="clear" w:color="auto" w:fill="FFFFFF"/>
              </w:rPr>
              <w:t>Fracture:</w:t>
            </w:r>
            <w:r w:rsidRPr="0053375F">
              <w:rPr>
                <w:color w:val="333333"/>
                <w:shd w:val="clear" w:color="auto" w:fill="FFFFFF"/>
              </w:rPr>
              <w:t xml:space="preserve"> basic models of fracture, Griffith theory, stress concentration factor, ductile fracture, brittle fracture, ductile to brittle transition, modes of fracture, hydrogen embrittlement. Fracture in structural and bio-implant components, fracture under rapid loading rates. Stress corrosion cracking, Fractography. Case studies.</w:t>
            </w:r>
          </w:p>
          <w:p w14:paraId="72BACBD3" w14:textId="77777777" w:rsidR="00A72136" w:rsidRPr="0053375F" w:rsidRDefault="00A72136" w:rsidP="00A72136">
            <w:pPr>
              <w:pStyle w:val="NormalWeb"/>
              <w:shd w:val="clear" w:color="auto" w:fill="FFFFFF"/>
              <w:spacing w:before="0" w:beforeAutospacing="0" w:after="0" w:afterAutospacing="0"/>
              <w:jc w:val="both"/>
              <w:rPr>
                <w:color w:val="000000"/>
              </w:rPr>
            </w:pPr>
          </w:p>
        </w:tc>
      </w:tr>
      <w:tr w:rsidR="00A72136" w:rsidRPr="0053375F" w14:paraId="3A9B542E" w14:textId="77777777" w:rsidTr="00A72136">
        <w:tc>
          <w:tcPr>
            <w:tcW w:w="2122" w:type="dxa"/>
          </w:tcPr>
          <w:p w14:paraId="085D0EF8" w14:textId="77777777" w:rsidR="00A72136" w:rsidRPr="0053375F" w:rsidRDefault="00A72136" w:rsidP="00A72136">
            <w:pPr>
              <w:jc w:val="both"/>
              <w:rPr>
                <w:b/>
              </w:rPr>
            </w:pPr>
            <w:r w:rsidRPr="0053375F">
              <w:rPr>
                <w:b/>
              </w:rPr>
              <w:t>Learning Outcome</w:t>
            </w:r>
          </w:p>
        </w:tc>
        <w:tc>
          <w:tcPr>
            <w:tcW w:w="6894" w:type="dxa"/>
          </w:tcPr>
          <w:p w14:paraId="7513F1FF" w14:textId="77777777" w:rsidR="00A72136" w:rsidRPr="0053375F" w:rsidRDefault="00A72136" w:rsidP="00A72136">
            <w:pPr>
              <w:jc w:val="both"/>
              <w:rPr>
                <w:color w:val="333333"/>
                <w:shd w:val="clear" w:color="auto" w:fill="FFFFFF"/>
              </w:rPr>
            </w:pPr>
            <w:r w:rsidRPr="0053375F">
              <w:rPr>
                <w:color w:val="333333"/>
                <w:shd w:val="clear" w:color="auto" w:fill="FFFFFF"/>
              </w:rPr>
              <w:t xml:space="preserve">Upon completion of course the students will be able to </w:t>
            </w:r>
          </w:p>
          <w:p w14:paraId="1937B36C" w14:textId="77777777" w:rsidR="00A72136" w:rsidRPr="0053375F" w:rsidRDefault="00A72136" w:rsidP="00A72136">
            <w:pPr>
              <w:jc w:val="both"/>
              <w:rPr>
                <w:color w:val="333333"/>
                <w:shd w:val="clear" w:color="auto" w:fill="FFFFFF"/>
              </w:rPr>
            </w:pPr>
            <w:r w:rsidRPr="0053375F">
              <w:rPr>
                <w:color w:val="333333"/>
                <w:shd w:val="clear" w:color="auto" w:fill="FFFFFF"/>
              </w:rPr>
              <w:t>Differentiate between creep, fatigue, and fracture and explain the mechanisms by which they occur in different materials.</w:t>
            </w:r>
          </w:p>
          <w:p w14:paraId="08EB013E" w14:textId="77777777" w:rsidR="00A72136" w:rsidRPr="0053375F" w:rsidRDefault="00A72136" w:rsidP="00A72136">
            <w:pPr>
              <w:jc w:val="both"/>
              <w:rPr>
                <w:color w:val="333333"/>
                <w:shd w:val="clear" w:color="auto" w:fill="FFFFFF"/>
              </w:rPr>
            </w:pPr>
            <w:r w:rsidRPr="0053375F">
              <w:rPr>
                <w:color w:val="333333"/>
                <w:shd w:val="clear" w:color="auto" w:fill="FFFFFF"/>
              </w:rPr>
              <w:t>Design components that consider creep, fatigue, and fracture resistance for safe and reliable operation.</w:t>
            </w:r>
          </w:p>
        </w:tc>
      </w:tr>
      <w:tr w:rsidR="00A72136" w:rsidRPr="0053375F" w14:paraId="2F2D804D" w14:textId="77777777" w:rsidTr="00A72136">
        <w:tc>
          <w:tcPr>
            <w:tcW w:w="2122" w:type="dxa"/>
          </w:tcPr>
          <w:p w14:paraId="73F94C70" w14:textId="77777777" w:rsidR="00A72136" w:rsidRPr="0053375F" w:rsidRDefault="00A72136" w:rsidP="00A72136">
            <w:pPr>
              <w:jc w:val="both"/>
              <w:rPr>
                <w:b/>
              </w:rPr>
            </w:pPr>
            <w:r w:rsidRPr="0053375F">
              <w:rPr>
                <w:b/>
              </w:rPr>
              <w:t>Assessment Method</w:t>
            </w:r>
          </w:p>
        </w:tc>
        <w:tc>
          <w:tcPr>
            <w:tcW w:w="6894" w:type="dxa"/>
          </w:tcPr>
          <w:p w14:paraId="3DF65BD3" w14:textId="77777777" w:rsidR="00A72136" w:rsidRPr="0053375F" w:rsidRDefault="00A72136" w:rsidP="00A72136">
            <w:pPr>
              <w:jc w:val="both"/>
            </w:pPr>
            <w:r w:rsidRPr="0053375F">
              <w:t>Assignments, Quizzes, Mid-semester examination, End-semester examination.</w:t>
            </w:r>
          </w:p>
        </w:tc>
      </w:tr>
    </w:tbl>
    <w:p w14:paraId="7F9FCADB" w14:textId="77777777" w:rsidR="00A72136" w:rsidRPr="0053375F" w:rsidRDefault="00A72136" w:rsidP="00A72136">
      <w:pPr>
        <w:rPr>
          <w:b/>
        </w:rPr>
      </w:pPr>
    </w:p>
    <w:p w14:paraId="30363F4D"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2C273DAC" w14:textId="77777777" w:rsidR="00A72136" w:rsidRPr="0053375F" w:rsidRDefault="00A72136" w:rsidP="00453C9D">
      <w:pPr>
        <w:pStyle w:val="ListParagraph"/>
        <w:numPr>
          <w:ilvl w:val="0"/>
          <w:numId w:val="64"/>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Mechanical Behavior of Materials: Thomas H. Courtney, 2</w:t>
      </w:r>
      <w:r w:rsidRPr="0053375F">
        <w:rPr>
          <w:rFonts w:ascii="Times New Roman" w:hAnsi="Times New Roman" w:cs="Times New Roman"/>
          <w:sz w:val="24"/>
          <w:szCs w:val="24"/>
          <w:vertAlign w:val="superscript"/>
        </w:rPr>
        <w:t>nd</w:t>
      </w:r>
      <w:r w:rsidRPr="0053375F">
        <w:rPr>
          <w:rFonts w:ascii="Times New Roman" w:hAnsi="Times New Roman" w:cs="Times New Roman"/>
          <w:sz w:val="24"/>
          <w:szCs w:val="24"/>
        </w:rPr>
        <w:t xml:space="preserve"> Ed., Waveland Press Inc., 2005.</w:t>
      </w:r>
    </w:p>
    <w:p w14:paraId="7875BB02" w14:textId="77777777" w:rsidR="00A72136" w:rsidRPr="0053375F" w:rsidRDefault="00A72136" w:rsidP="00453C9D">
      <w:pPr>
        <w:pStyle w:val="ListParagraph"/>
        <w:numPr>
          <w:ilvl w:val="0"/>
          <w:numId w:val="64"/>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Mechanical Metallurgy: G.E. Dieter, 3</w:t>
      </w:r>
      <w:r w:rsidRPr="0053375F">
        <w:rPr>
          <w:rFonts w:ascii="Times New Roman" w:hAnsi="Times New Roman" w:cs="Times New Roman"/>
          <w:sz w:val="24"/>
          <w:szCs w:val="24"/>
          <w:vertAlign w:val="superscript"/>
        </w:rPr>
        <w:t>rd</w:t>
      </w:r>
      <w:r w:rsidRPr="0053375F">
        <w:rPr>
          <w:rFonts w:ascii="Times New Roman" w:hAnsi="Times New Roman" w:cs="Times New Roman"/>
          <w:sz w:val="24"/>
          <w:szCs w:val="24"/>
        </w:rPr>
        <w:t xml:space="preserve"> Ed., McGraw Hill, 2017.</w:t>
      </w:r>
    </w:p>
    <w:p w14:paraId="57943F86" w14:textId="77777777" w:rsidR="00A72136" w:rsidRPr="0053375F" w:rsidRDefault="00A72136" w:rsidP="00453C9D">
      <w:pPr>
        <w:pStyle w:val="ListParagraph"/>
        <w:numPr>
          <w:ilvl w:val="0"/>
          <w:numId w:val="64"/>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Deformation and Fracture Mechanics: R.W. Hertzberg, R.P. Vinci, J.L. Hertzberg, 5</w:t>
      </w:r>
      <w:r w:rsidRPr="0053375F">
        <w:rPr>
          <w:rFonts w:ascii="Times New Roman" w:hAnsi="Times New Roman" w:cs="Times New Roman"/>
          <w:sz w:val="24"/>
          <w:szCs w:val="24"/>
          <w:vertAlign w:val="superscript"/>
        </w:rPr>
        <w:t>th</w:t>
      </w:r>
      <w:r w:rsidRPr="0053375F">
        <w:rPr>
          <w:rFonts w:ascii="Times New Roman" w:hAnsi="Times New Roman" w:cs="Times New Roman"/>
          <w:sz w:val="24"/>
          <w:szCs w:val="24"/>
        </w:rPr>
        <w:t xml:space="preserve"> Ed., Wiley, 2012.</w:t>
      </w:r>
    </w:p>
    <w:p w14:paraId="6D55E4FF" w14:textId="77777777" w:rsidR="00A72136" w:rsidRPr="0053375F" w:rsidRDefault="00A72136" w:rsidP="00A72136">
      <w:pPr>
        <w:jc w:val="both"/>
      </w:pPr>
    </w:p>
    <w:p w14:paraId="133F0B5E" w14:textId="77777777" w:rsidR="00A72136" w:rsidRPr="0053375F" w:rsidRDefault="00A72136" w:rsidP="00A72136">
      <w:pPr>
        <w:pStyle w:val="NormalWeb"/>
        <w:spacing w:before="0" w:beforeAutospacing="0" w:after="0" w:afterAutospacing="0"/>
        <w:jc w:val="both"/>
        <w:rPr>
          <w:color w:val="000000"/>
        </w:rPr>
      </w:pPr>
    </w:p>
    <w:p w14:paraId="74A3CB05" w14:textId="77777777" w:rsidR="00A72136" w:rsidRPr="0053375F" w:rsidRDefault="00A72136" w:rsidP="00A72136">
      <w:pPr>
        <w:pStyle w:val="NormalWeb"/>
        <w:spacing w:before="0" w:beforeAutospacing="0" w:after="0" w:afterAutospacing="0"/>
        <w:jc w:val="both"/>
        <w:rPr>
          <w:color w:val="000000"/>
        </w:rPr>
      </w:pPr>
    </w:p>
    <w:p w14:paraId="4AB06FA8" w14:textId="77777777" w:rsidR="00A72136" w:rsidRPr="0053375F" w:rsidRDefault="00A72136" w:rsidP="00A72136">
      <w:pPr>
        <w:jc w:val="both"/>
        <w:rPr>
          <w:b/>
        </w:rPr>
      </w:pPr>
      <w:r w:rsidRPr="0053375F">
        <w:rPr>
          <w:b/>
        </w:rPr>
        <w:lastRenderedPageBreak/>
        <w:t>Reference Books:</w:t>
      </w:r>
    </w:p>
    <w:p w14:paraId="6DB86F26" w14:textId="77777777" w:rsidR="00A72136" w:rsidRPr="0053375F" w:rsidRDefault="00A72136" w:rsidP="00453C9D">
      <w:pPr>
        <w:pStyle w:val="ListParagraph"/>
        <w:numPr>
          <w:ilvl w:val="0"/>
          <w:numId w:val="65"/>
        </w:numPr>
        <w:spacing w:after="0" w:line="240" w:lineRule="auto"/>
        <w:jc w:val="both"/>
        <w:rPr>
          <w:rFonts w:ascii="Times New Roman" w:eastAsia="Times New Roman" w:hAnsi="Times New Roman" w:cs="Times New Roman"/>
          <w:color w:val="000000"/>
          <w:sz w:val="24"/>
          <w:szCs w:val="24"/>
        </w:rPr>
      </w:pPr>
      <w:r w:rsidRPr="0053375F">
        <w:rPr>
          <w:rFonts w:ascii="Times New Roman" w:eastAsia="Times New Roman" w:hAnsi="Times New Roman" w:cs="Times New Roman"/>
          <w:iCs/>
          <w:color w:val="000000"/>
          <w:sz w:val="24"/>
          <w:szCs w:val="24"/>
        </w:rPr>
        <w:t xml:space="preserve">Metal Fatigue in Engineering: </w:t>
      </w:r>
      <w:r w:rsidRPr="0053375F">
        <w:rPr>
          <w:rFonts w:ascii="Times New Roman" w:eastAsia="Times New Roman" w:hAnsi="Times New Roman" w:cs="Times New Roman"/>
          <w:color w:val="000000"/>
          <w:sz w:val="24"/>
          <w:szCs w:val="24"/>
        </w:rPr>
        <w:t> R.I. Stephens, A. Fatemi, R.R. Stephens, H.O. Fuchs, 2</w:t>
      </w:r>
      <w:r w:rsidRPr="0053375F">
        <w:rPr>
          <w:rFonts w:ascii="Times New Roman" w:eastAsia="Times New Roman" w:hAnsi="Times New Roman" w:cs="Times New Roman"/>
          <w:color w:val="000000"/>
          <w:sz w:val="24"/>
          <w:szCs w:val="24"/>
          <w:vertAlign w:val="superscript"/>
        </w:rPr>
        <w:t>nd</w:t>
      </w:r>
      <w:r w:rsidRPr="0053375F">
        <w:rPr>
          <w:rFonts w:ascii="Times New Roman" w:eastAsia="Times New Roman" w:hAnsi="Times New Roman" w:cs="Times New Roman"/>
          <w:color w:val="000000"/>
          <w:sz w:val="24"/>
          <w:szCs w:val="24"/>
        </w:rPr>
        <w:t xml:space="preserve"> Ed., Wiley, 2000. </w:t>
      </w:r>
    </w:p>
    <w:p w14:paraId="578CECF4" w14:textId="77777777" w:rsidR="00A72136" w:rsidRPr="0053375F" w:rsidRDefault="00A72136" w:rsidP="00453C9D">
      <w:pPr>
        <w:pStyle w:val="ListParagraph"/>
        <w:numPr>
          <w:ilvl w:val="0"/>
          <w:numId w:val="65"/>
        </w:numPr>
        <w:spacing w:after="0" w:line="240" w:lineRule="auto"/>
        <w:jc w:val="both"/>
        <w:rPr>
          <w:rFonts w:ascii="Times New Roman" w:hAnsi="Times New Roman" w:cs="Times New Roman"/>
          <w:color w:val="333333"/>
          <w:sz w:val="24"/>
          <w:szCs w:val="24"/>
          <w:shd w:val="clear" w:color="auto" w:fill="FFFFFF"/>
        </w:rPr>
      </w:pPr>
      <w:r w:rsidRPr="0053375F">
        <w:rPr>
          <w:rFonts w:ascii="Times New Roman" w:eastAsia="Times New Roman" w:hAnsi="Times New Roman" w:cs="Times New Roman"/>
          <w:iCs/>
          <w:color w:val="000000"/>
          <w:sz w:val="24"/>
          <w:szCs w:val="24"/>
        </w:rPr>
        <w:t xml:space="preserve">Creep of Engineering Materials: </w:t>
      </w:r>
      <w:r w:rsidRPr="0053375F">
        <w:rPr>
          <w:rFonts w:ascii="Times New Roman" w:eastAsia="Times New Roman" w:hAnsi="Times New Roman" w:cs="Times New Roman"/>
          <w:color w:val="000000"/>
          <w:sz w:val="24"/>
          <w:szCs w:val="24"/>
        </w:rPr>
        <w:t>I. Finnie, W. R. Heller, McGraw Hill, 1999.</w:t>
      </w:r>
    </w:p>
    <w:p w14:paraId="546B3910" w14:textId="77777777" w:rsidR="00A72136" w:rsidRPr="0053375F" w:rsidRDefault="00A72136" w:rsidP="00A72136">
      <w:pPr>
        <w:jc w:val="both"/>
        <w:rPr>
          <w:color w:val="333333"/>
          <w:shd w:val="clear" w:color="auto" w:fill="FFFFFF"/>
        </w:rPr>
      </w:pPr>
    </w:p>
    <w:p w14:paraId="3078EE49" w14:textId="77777777" w:rsidR="00A72136" w:rsidRPr="0053375F" w:rsidRDefault="00A72136" w:rsidP="00A72136">
      <w:pPr>
        <w:ind w:left="270" w:hanging="270"/>
        <w:jc w:val="both"/>
      </w:pPr>
    </w:p>
    <w:p w14:paraId="2A5A2756"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378EE09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FA3C64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8FAD9A1"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A7BB9AC" w14:textId="77777777" w:rsidR="00A72136" w:rsidRPr="0053375F" w:rsidRDefault="00A72136" w:rsidP="00A72136">
            <w:r w:rsidRPr="0053375F">
              <w:t>CLO2</w:t>
            </w:r>
          </w:p>
        </w:tc>
      </w:tr>
      <w:tr w:rsidR="00A72136" w:rsidRPr="0053375F" w14:paraId="71E5EDA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F49CF6C"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4DA75DA4"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8C03CB6" w14:textId="77777777" w:rsidR="00A72136" w:rsidRPr="0053375F" w:rsidRDefault="00A72136" w:rsidP="00A72136">
            <w:r w:rsidRPr="0053375F">
              <w:t>X</w:t>
            </w:r>
          </w:p>
        </w:tc>
      </w:tr>
      <w:tr w:rsidR="00A72136" w:rsidRPr="0053375F" w14:paraId="16D3481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CDC04B4"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FAD34C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2CF53EB" w14:textId="77777777" w:rsidR="00A72136" w:rsidRPr="0053375F" w:rsidRDefault="00A72136" w:rsidP="00A72136">
            <w:r w:rsidRPr="0053375F">
              <w:t>X</w:t>
            </w:r>
          </w:p>
        </w:tc>
      </w:tr>
      <w:tr w:rsidR="00A72136" w:rsidRPr="0053375F" w14:paraId="70A1973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281A5F2"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2C81DF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2325988" w14:textId="77777777" w:rsidR="00A72136" w:rsidRPr="0053375F" w:rsidRDefault="00A72136" w:rsidP="00A72136"/>
        </w:tc>
      </w:tr>
    </w:tbl>
    <w:p w14:paraId="0232FD8A" w14:textId="77777777" w:rsidR="00A72136" w:rsidRPr="0053375F" w:rsidRDefault="00A72136" w:rsidP="00A72136">
      <w:pPr>
        <w:tabs>
          <w:tab w:val="left" w:pos="1789"/>
        </w:tabs>
      </w:pPr>
    </w:p>
    <w:p w14:paraId="7935419D" w14:textId="77777777" w:rsidR="00A72136" w:rsidRPr="0053375F" w:rsidRDefault="00A72136" w:rsidP="00A72136">
      <w:pPr>
        <w:jc w:val="center"/>
      </w:pPr>
    </w:p>
    <w:p w14:paraId="0B2323DE" w14:textId="77777777" w:rsidR="00A72136" w:rsidRPr="0053375F" w:rsidRDefault="00A72136" w:rsidP="00A72136">
      <w:pPr>
        <w:jc w:val="center"/>
      </w:pPr>
    </w:p>
    <w:p w14:paraId="5E23C18E" w14:textId="77777777" w:rsidR="00A72136" w:rsidRPr="0053375F" w:rsidRDefault="00A72136" w:rsidP="00A72136">
      <w:pPr>
        <w:tabs>
          <w:tab w:val="left" w:pos="2866"/>
        </w:tabs>
      </w:pPr>
    </w:p>
    <w:p w14:paraId="1CC5507C" w14:textId="77777777" w:rsidR="00A72136" w:rsidRPr="0053375F" w:rsidRDefault="00A72136" w:rsidP="00A72136">
      <w:pPr>
        <w:tabs>
          <w:tab w:val="left" w:pos="2866"/>
        </w:tabs>
      </w:pPr>
    </w:p>
    <w:p w14:paraId="58AD6E1A" w14:textId="77777777" w:rsidR="00A72136" w:rsidRPr="0053375F" w:rsidRDefault="00A72136" w:rsidP="00A72136">
      <w:pPr>
        <w:tabs>
          <w:tab w:val="left" w:pos="4021"/>
        </w:tabs>
      </w:pPr>
    </w:p>
    <w:p w14:paraId="1065B91C" w14:textId="77777777" w:rsidR="00A72136" w:rsidRPr="0053375F" w:rsidRDefault="00A72136" w:rsidP="00A72136">
      <w:pPr>
        <w:tabs>
          <w:tab w:val="left" w:pos="4021"/>
        </w:tabs>
      </w:pPr>
    </w:p>
    <w:p w14:paraId="297B1C99" w14:textId="77777777" w:rsidR="00A72136" w:rsidRPr="0053375F" w:rsidRDefault="00A72136" w:rsidP="00A72136"/>
    <w:p w14:paraId="7304E09C" w14:textId="77777777" w:rsidR="00A72136" w:rsidRPr="0053375F" w:rsidRDefault="00A72136" w:rsidP="00A72136"/>
    <w:p w14:paraId="1D29C85F" w14:textId="77777777" w:rsidR="00A72136" w:rsidRPr="0053375F" w:rsidRDefault="00A72136" w:rsidP="00A72136"/>
    <w:p w14:paraId="66F89630" w14:textId="77777777" w:rsidR="00A72136" w:rsidRPr="0053375F" w:rsidRDefault="00A72136" w:rsidP="00A72136"/>
    <w:p w14:paraId="69A699AF" w14:textId="77777777" w:rsidR="00A72136" w:rsidRPr="0053375F" w:rsidRDefault="00A72136" w:rsidP="00A72136"/>
    <w:p w14:paraId="3762BE25" w14:textId="77777777" w:rsidR="00A72136" w:rsidRPr="0053375F" w:rsidRDefault="00A72136" w:rsidP="00A72136"/>
    <w:p w14:paraId="622556AC" w14:textId="77777777" w:rsidR="00A72136" w:rsidRPr="0053375F" w:rsidRDefault="00A72136" w:rsidP="00A72136"/>
    <w:p w14:paraId="4D7AFE64" w14:textId="77777777" w:rsidR="00A72136" w:rsidRPr="0053375F" w:rsidRDefault="00A72136" w:rsidP="00A72136"/>
    <w:p w14:paraId="027E307A" w14:textId="77777777" w:rsidR="00A72136" w:rsidRPr="0053375F" w:rsidRDefault="00A72136" w:rsidP="00A72136"/>
    <w:p w14:paraId="3E166C3F" w14:textId="77777777" w:rsidR="00A72136" w:rsidRPr="0053375F" w:rsidRDefault="00A72136" w:rsidP="00A72136">
      <w:pPr>
        <w:tabs>
          <w:tab w:val="left" w:pos="3814"/>
        </w:tabs>
      </w:pPr>
      <w:r w:rsidRPr="0053375F">
        <w:tab/>
      </w:r>
    </w:p>
    <w:p w14:paraId="7D438201" w14:textId="77777777" w:rsidR="00A72136" w:rsidRPr="0053375F" w:rsidRDefault="00A72136" w:rsidP="00A72136">
      <w:pPr>
        <w:tabs>
          <w:tab w:val="left" w:pos="3814"/>
        </w:tabs>
      </w:pPr>
    </w:p>
    <w:p w14:paraId="21DF5E65" w14:textId="77777777" w:rsidR="00A72136" w:rsidRPr="0053375F" w:rsidRDefault="00A72136" w:rsidP="00A72136">
      <w:pPr>
        <w:tabs>
          <w:tab w:val="left" w:pos="3814"/>
        </w:tabs>
      </w:pPr>
    </w:p>
    <w:p w14:paraId="11351040" w14:textId="77777777" w:rsidR="00A72136" w:rsidRPr="0053375F" w:rsidRDefault="00A72136" w:rsidP="00A72136">
      <w:pPr>
        <w:tabs>
          <w:tab w:val="left" w:pos="3814"/>
        </w:tabs>
      </w:pPr>
    </w:p>
    <w:p w14:paraId="3BBD2CA2" w14:textId="77777777" w:rsidR="00A72136" w:rsidRPr="0053375F" w:rsidRDefault="00A72136" w:rsidP="00A72136">
      <w:pPr>
        <w:tabs>
          <w:tab w:val="left" w:pos="3814"/>
        </w:tabs>
      </w:pPr>
    </w:p>
    <w:p w14:paraId="63662455" w14:textId="77777777" w:rsidR="00A72136" w:rsidRPr="0053375F" w:rsidRDefault="00A72136" w:rsidP="00A72136">
      <w:pPr>
        <w:tabs>
          <w:tab w:val="left" w:pos="3814"/>
        </w:tabs>
      </w:pPr>
    </w:p>
    <w:p w14:paraId="608CB6C8" w14:textId="77777777" w:rsidR="00A72136" w:rsidRPr="0053375F" w:rsidRDefault="00A72136" w:rsidP="00A72136">
      <w:pPr>
        <w:tabs>
          <w:tab w:val="left" w:pos="3814"/>
        </w:tabs>
      </w:pPr>
    </w:p>
    <w:p w14:paraId="114CF1B3" w14:textId="77777777" w:rsidR="00A72136" w:rsidRPr="0053375F" w:rsidRDefault="00A72136" w:rsidP="00A72136">
      <w:pPr>
        <w:tabs>
          <w:tab w:val="left" w:pos="3814"/>
        </w:tabs>
      </w:pPr>
    </w:p>
    <w:p w14:paraId="4FE107BD" w14:textId="77777777" w:rsidR="00A72136" w:rsidRPr="0053375F" w:rsidRDefault="00A72136" w:rsidP="00A72136">
      <w:pPr>
        <w:tabs>
          <w:tab w:val="left" w:pos="3814"/>
        </w:tabs>
      </w:pPr>
    </w:p>
    <w:p w14:paraId="06F2C1D8" w14:textId="77777777" w:rsidR="00A72136" w:rsidRPr="0053375F" w:rsidRDefault="00A72136" w:rsidP="00A72136">
      <w:pPr>
        <w:tabs>
          <w:tab w:val="left" w:pos="3814"/>
        </w:tabs>
      </w:pPr>
    </w:p>
    <w:p w14:paraId="2A032954" w14:textId="77777777" w:rsidR="00A72136" w:rsidRPr="0053375F" w:rsidRDefault="00A72136" w:rsidP="00A72136">
      <w:pPr>
        <w:tabs>
          <w:tab w:val="left" w:pos="3814"/>
        </w:tabs>
      </w:pPr>
    </w:p>
    <w:p w14:paraId="56553549" w14:textId="77777777" w:rsidR="00A72136" w:rsidRPr="0053375F" w:rsidRDefault="00A72136" w:rsidP="00A72136">
      <w:pPr>
        <w:tabs>
          <w:tab w:val="left" w:pos="3814"/>
        </w:tabs>
      </w:pPr>
    </w:p>
    <w:p w14:paraId="1DEA0D16" w14:textId="77777777" w:rsidR="00A72136" w:rsidRPr="0053375F" w:rsidRDefault="00A72136" w:rsidP="00A72136">
      <w:pPr>
        <w:tabs>
          <w:tab w:val="left" w:pos="3814"/>
        </w:tabs>
      </w:pPr>
    </w:p>
    <w:p w14:paraId="3704B71F" w14:textId="77777777" w:rsidR="00A72136" w:rsidRPr="0053375F" w:rsidRDefault="00A72136" w:rsidP="00A72136">
      <w:pPr>
        <w:tabs>
          <w:tab w:val="left" w:pos="3814"/>
        </w:tabs>
      </w:pPr>
    </w:p>
    <w:p w14:paraId="4AF1E798" w14:textId="77777777" w:rsidR="00A72136" w:rsidRPr="0053375F" w:rsidRDefault="00A72136" w:rsidP="00A72136">
      <w:pPr>
        <w:tabs>
          <w:tab w:val="left" w:pos="3814"/>
        </w:tabs>
      </w:pPr>
    </w:p>
    <w:p w14:paraId="3D4E8910" w14:textId="77777777" w:rsidR="00A72136" w:rsidRPr="0053375F" w:rsidRDefault="00A72136" w:rsidP="00A72136">
      <w:pPr>
        <w:tabs>
          <w:tab w:val="left" w:pos="3814"/>
        </w:tabs>
      </w:pPr>
    </w:p>
    <w:p w14:paraId="08ECF24C" w14:textId="77777777" w:rsidR="00A72136" w:rsidRPr="0053375F" w:rsidRDefault="00A72136" w:rsidP="00A72136">
      <w:pPr>
        <w:tabs>
          <w:tab w:val="left" w:pos="3814"/>
        </w:tabs>
      </w:pPr>
    </w:p>
    <w:p w14:paraId="05180C07" w14:textId="77777777" w:rsidR="00A72136" w:rsidRPr="0053375F" w:rsidRDefault="00A72136" w:rsidP="00A72136">
      <w:pPr>
        <w:tabs>
          <w:tab w:val="left" w:pos="3814"/>
        </w:tabs>
      </w:pPr>
    </w:p>
    <w:p w14:paraId="069227C9" w14:textId="77777777" w:rsidR="00A72136" w:rsidRPr="0053375F" w:rsidRDefault="00A72136" w:rsidP="00A72136">
      <w:pPr>
        <w:tabs>
          <w:tab w:val="left" w:pos="3814"/>
        </w:tabs>
      </w:pPr>
    </w:p>
    <w:p w14:paraId="300D092F" w14:textId="77777777" w:rsidR="00A72136" w:rsidRPr="0053375F" w:rsidRDefault="00A72136" w:rsidP="00A72136">
      <w:pPr>
        <w:tabs>
          <w:tab w:val="left" w:pos="3814"/>
        </w:tabs>
      </w:pPr>
    </w:p>
    <w:p w14:paraId="7F262EA1" w14:textId="77777777" w:rsidR="00A72136" w:rsidRPr="0053375F" w:rsidRDefault="00A72136" w:rsidP="00A72136">
      <w:pPr>
        <w:tabs>
          <w:tab w:val="left" w:pos="3814"/>
        </w:tabs>
      </w:pPr>
    </w:p>
    <w:p w14:paraId="76D7DF87" w14:textId="77777777" w:rsidR="00A72136" w:rsidRPr="0053375F" w:rsidRDefault="00A72136" w:rsidP="00A72136">
      <w:pPr>
        <w:tabs>
          <w:tab w:val="left" w:pos="3814"/>
        </w:tabs>
      </w:pPr>
    </w:p>
    <w:p w14:paraId="52A746C9" w14:textId="57B8AAFF" w:rsidR="00A72136" w:rsidRDefault="00A72136" w:rsidP="00A72136">
      <w:pPr>
        <w:tabs>
          <w:tab w:val="left" w:pos="3814"/>
        </w:tabs>
      </w:pPr>
    </w:p>
    <w:p w14:paraId="6284E030" w14:textId="40A81DFA" w:rsidR="00B72D75" w:rsidRDefault="00B72D75" w:rsidP="00A72136">
      <w:pPr>
        <w:tabs>
          <w:tab w:val="left" w:pos="3814"/>
        </w:tabs>
      </w:pPr>
    </w:p>
    <w:p w14:paraId="0C92C92E" w14:textId="27093457" w:rsidR="00B72D75" w:rsidRDefault="00B72D75" w:rsidP="00A72136">
      <w:pPr>
        <w:tabs>
          <w:tab w:val="left" w:pos="3814"/>
        </w:tabs>
      </w:pPr>
    </w:p>
    <w:p w14:paraId="2729BDDB" w14:textId="10D9B166" w:rsidR="00B72D75" w:rsidRDefault="00B72D75" w:rsidP="00A72136">
      <w:pPr>
        <w:tabs>
          <w:tab w:val="left" w:pos="3814"/>
        </w:tabs>
      </w:pPr>
    </w:p>
    <w:p w14:paraId="0A77621C" w14:textId="065BD15E" w:rsidR="00B72D75" w:rsidRDefault="00B72D75" w:rsidP="00A72136">
      <w:pPr>
        <w:tabs>
          <w:tab w:val="left" w:pos="3814"/>
        </w:tabs>
      </w:pPr>
    </w:p>
    <w:tbl>
      <w:tblPr>
        <w:tblW w:w="9204" w:type="dxa"/>
        <w:jc w:val="center"/>
        <w:tblLook w:val="04A0" w:firstRow="1" w:lastRow="0" w:firstColumn="1" w:lastColumn="0" w:noHBand="0" w:noVBand="1"/>
      </w:tblPr>
      <w:tblGrid>
        <w:gridCol w:w="648"/>
        <w:gridCol w:w="1230"/>
        <w:gridCol w:w="4160"/>
        <w:gridCol w:w="796"/>
        <w:gridCol w:w="851"/>
        <w:gridCol w:w="709"/>
        <w:gridCol w:w="850"/>
      </w:tblGrid>
      <w:tr w:rsidR="00B72D75" w:rsidRPr="000E7F3F" w14:paraId="117E4B7E"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040BD8" w14:textId="77777777" w:rsidR="00B72D75" w:rsidRPr="000E7F3F" w:rsidRDefault="00B72D75" w:rsidP="00741B42">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75474192" w14:textId="77777777" w:rsidR="00B72D75" w:rsidRPr="000E7F3F" w:rsidRDefault="00B72D75" w:rsidP="00741B42">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49AB71A7" w14:textId="77777777" w:rsidR="00B72D75" w:rsidRPr="000E7F3F" w:rsidRDefault="00B72D75" w:rsidP="00741B42">
            <w:pPr>
              <w:jc w:val="center"/>
              <w:rPr>
                <w:b/>
                <w:bCs/>
              </w:rPr>
            </w:pPr>
            <w:r w:rsidRPr="000E7F3F">
              <w:rPr>
                <w:b/>
                <w:bCs/>
              </w:rPr>
              <w:t>SEMESTER VIII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5133F7FF" w14:textId="77777777" w:rsidR="00B72D75" w:rsidRPr="000E7F3F" w:rsidRDefault="00B72D75" w:rsidP="00741B42">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1BDD3CB" w14:textId="77777777" w:rsidR="00B72D75" w:rsidRPr="000E7F3F" w:rsidRDefault="00B72D75" w:rsidP="00741B42">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A72EAA2" w14:textId="77777777" w:rsidR="00B72D75" w:rsidRPr="000E7F3F" w:rsidRDefault="00B72D75" w:rsidP="00741B42">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25A04B87" w14:textId="77777777" w:rsidR="00B72D75" w:rsidRPr="000E7F3F" w:rsidRDefault="00B72D75" w:rsidP="00741B42">
            <w:pPr>
              <w:jc w:val="center"/>
              <w:rPr>
                <w:b/>
                <w:bCs/>
              </w:rPr>
            </w:pPr>
            <w:r w:rsidRPr="000E7F3F">
              <w:rPr>
                <w:b/>
                <w:bCs/>
              </w:rPr>
              <w:t>C</w:t>
            </w:r>
          </w:p>
        </w:tc>
      </w:tr>
      <w:tr w:rsidR="00B72D75" w:rsidRPr="000E7F3F" w14:paraId="40BE7FFB"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522E542" w14:textId="77777777" w:rsidR="00B72D75" w:rsidRPr="000E7F3F" w:rsidRDefault="00B72D75" w:rsidP="00741B42">
            <w:pPr>
              <w:jc w:val="center"/>
            </w:pPr>
            <w:r w:rsidRPr="000E7F3F">
              <w:t>1.</w:t>
            </w:r>
          </w:p>
        </w:tc>
        <w:tc>
          <w:tcPr>
            <w:tcW w:w="1190" w:type="dxa"/>
            <w:tcBorders>
              <w:top w:val="nil"/>
              <w:left w:val="nil"/>
              <w:bottom w:val="single" w:sz="8" w:space="0" w:color="auto"/>
              <w:right w:val="single" w:sz="8" w:space="0" w:color="auto"/>
            </w:tcBorders>
            <w:shd w:val="clear" w:color="auto" w:fill="auto"/>
            <w:noWrap/>
          </w:tcPr>
          <w:p w14:paraId="16C1EF91" w14:textId="77777777" w:rsidR="00B72D75" w:rsidRPr="000E7F3F" w:rsidRDefault="00B72D75" w:rsidP="00741B42">
            <w:r>
              <w:t>MM42XX</w:t>
            </w:r>
          </w:p>
        </w:tc>
        <w:tc>
          <w:tcPr>
            <w:tcW w:w="4160" w:type="dxa"/>
            <w:tcBorders>
              <w:top w:val="nil"/>
              <w:left w:val="nil"/>
              <w:bottom w:val="single" w:sz="8" w:space="0" w:color="auto"/>
              <w:right w:val="single" w:sz="8" w:space="0" w:color="auto"/>
            </w:tcBorders>
            <w:shd w:val="clear" w:color="auto" w:fill="auto"/>
            <w:vAlign w:val="center"/>
            <w:hideMark/>
          </w:tcPr>
          <w:p w14:paraId="2910584E" w14:textId="77777777" w:rsidR="00B72D75" w:rsidRPr="000E7F3F" w:rsidRDefault="00B72D75" w:rsidP="00741B42">
            <w:r>
              <w:t>Departmental</w:t>
            </w:r>
            <w:r w:rsidRPr="000E7F3F">
              <w:t xml:space="preserve"> Elective</w:t>
            </w:r>
            <w:r>
              <w:t xml:space="preserve"> -</w:t>
            </w:r>
            <w:r w:rsidRPr="000E7F3F">
              <w:t xml:space="preserve"> III</w:t>
            </w:r>
          </w:p>
        </w:tc>
        <w:tc>
          <w:tcPr>
            <w:tcW w:w="796" w:type="dxa"/>
            <w:tcBorders>
              <w:top w:val="nil"/>
              <w:left w:val="nil"/>
              <w:bottom w:val="single" w:sz="8" w:space="0" w:color="auto"/>
              <w:right w:val="single" w:sz="8" w:space="0" w:color="auto"/>
            </w:tcBorders>
            <w:shd w:val="clear" w:color="auto" w:fill="auto"/>
            <w:vAlign w:val="center"/>
            <w:hideMark/>
          </w:tcPr>
          <w:p w14:paraId="73187EE0" w14:textId="77777777" w:rsidR="00B72D75" w:rsidRPr="000E7F3F" w:rsidRDefault="00B72D75" w:rsidP="00741B42">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0DC84FB7" w14:textId="77777777" w:rsidR="00B72D75" w:rsidRPr="000E7F3F" w:rsidRDefault="00B72D75" w:rsidP="00741B42">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58A6C82A" w14:textId="77777777" w:rsidR="00B72D75" w:rsidRPr="000E7F3F" w:rsidRDefault="00B72D75" w:rsidP="00741B42">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1159E54D" w14:textId="77777777" w:rsidR="00B72D75" w:rsidRPr="000E7F3F" w:rsidRDefault="00B72D75" w:rsidP="00741B42">
            <w:pPr>
              <w:jc w:val="center"/>
            </w:pPr>
            <w:r w:rsidRPr="000E7F3F">
              <w:t>3</w:t>
            </w:r>
          </w:p>
        </w:tc>
      </w:tr>
      <w:tr w:rsidR="00B72D75" w:rsidRPr="000E7F3F" w14:paraId="6AE44F70"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740A52F" w14:textId="77777777" w:rsidR="00B72D75" w:rsidRPr="000E7F3F" w:rsidRDefault="00B72D75" w:rsidP="00741B42">
            <w:pPr>
              <w:jc w:val="center"/>
            </w:pPr>
            <w:r w:rsidRPr="000E7F3F">
              <w:t>2.</w:t>
            </w:r>
          </w:p>
        </w:tc>
        <w:tc>
          <w:tcPr>
            <w:tcW w:w="1190" w:type="dxa"/>
            <w:tcBorders>
              <w:top w:val="nil"/>
              <w:left w:val="nil"/>
              <w:bottom w:val="single" w:sz="8" w:space="0" w:color="auto"/>
              <w:right w:val="single" w:sz="8" w:space="0" w:color="auto"/>
            </w:tcBorders>
            <w:shd w:val="clear" w:color="auto" w:fill="auto"/>
            <w:noWrap/>
          </w:tcPr>
          <w:p w14:paraId="360DF695" w14:textId="77777777" w:rsidR="00B72D75" w:rsidRPr="000E7F3F" w:rsidRDefault="00B72D75" w:rsidP="00741B42">
            <w:r>
              <w:t>MM42XX</w:t>
            </w:r>
          </w:p>
        </w:tc>
        <w:tc>
          <w:tcPr>
            <w:tcW w:w="4160" w:type="dxa"/>
            <w:tcBorders>
              <w:top w:val="nil"/>
              <w:left w:val="nil"/>
              <w:bottom w:val="single" w:sz="8" w:space="0" w:color="auto"/>
              <w:right w:val="single" w:sz="8" w:space="0" w:color="auto"/>
            </w:tcBorders>
            <w:shd w:val="clear" w:color="auto" w:fill="auto"/>
            <w:vAlign w:val="center"/>
            <w:hideMark/>
          </w:tcPr>
          <w:p w14:paraId="50B98B4B" w14:textId="77777777" w:rsidR="00B72D75" w:rsidRPr="000E7F3F" w:rsidRDefault="00B72D75" w:rsidP="00741B42">
            <w:r>
              <w:t>Departmental</w:t>
            </w:r>
            <w:r w:rsidRPr="000E7F3F">
              <w:t xml:space="preserve"> Elective</w:t>
            </w:r>
            <w:r>
              <w:t xml:space="preserve"> -</w:t>
            </w:r>
            <w:r w:rsidRPr="000E7F3F">
              <w:t xml:space="preserve"> IV</w:t>
            </w:r>
          </w:p>
        </w:tc>
        <w:tc>
          <w:tcPr>
            <w:tcW w:w="796" w:type="dxa"/>
            <w:tcBorders>
              <w:top w:val="nil"/>
              <w:left w:val="nil"/>
              <w:bottom w:val="single" w:sz="8" w:space="0" w:color="auto"/>
              <w:right w:val="single" w:sz="8" w:space="0" w:color="auto"/>
            </w:tcBorders>
            <w:shd w:val="clear" w:color="auto" w:fill="auto"/>
            <w:vAlign w:val="center"/>
            <w:hideMark/>
          </w:tcPr>
          <w:p w14:paraId="79219BED" w14:textId="77777777" w:rsidR="00B72D75" w:rsidRPr="000E7F3F" w:rsidRDefault="00B72D75" w:rsidP="00741B42">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hideMark/>
          </w:tcPr>
          <w:p w14:paraId="1967D194" w14:textId="77777777" w:rsidR="00B72D75" w:rsidRPr="000E7F3F" w:rsidRDefault="00B72D75" w:rsidP="00741B42">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3EDFE59F" w14:textId="77777777" w:rsidR="00B72D75" w:rsidRPr="000E7F3F" w:rsidRDefault="00B72D75" w:rsidP="00741B42">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2E78C9D9" w14:textId="77777777" w:rsidR="00B72D75" w:rsidRPr="000E7F3F" w:rsidRDefault="00B72D75" w:rsidP="00741B42">
            <w:pPr>
              <w:jc w:val="center"/>
            </w:pPr>
            <w:r w:rsidRPr="000E7F3F">
              <w:t>3</w:t>
            </w:r>
          </w:p>
        </w:tc>
      </w:tr>
      <w:tr w:rsidR="00B72D75" w:rsidRPr="000E7F3F" w14:paraId="2498362F"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53C87213" w14:textId="77777777" w:rsidR="00B72D75" w:rsidRPr="000E7F3F" w:rsidRDefault="00B72D75" w:rsidP="00741B42">
            <w:pPr>
              <w:jc w:val="center"/>
            </w:pPr>
            <w:r w:rsidRPr="000E7F3F">
              <w:rPr>
                <w:bCs/>
              </w:rPr>
              <w:t>3.</w:t>
            </w:r>
          </w:p>
        </w:tc>
        <w:tc>
          <w:tcPr>
            <w:tcW w:w="1190" w:type="dxa"/>
            <w:tcBorders>
              <w:top w:val="nil"/>
              <w:left w:val="nil"/>
              <w:bottom w:val="single" w:sz="8" w:space="0" w:color="auto"/>
              <w:right w:val="single" w:sz="8" w:space="0" w:color="auto"/>
            </w:tcBorders>
            <w:shd w:val="clear" w:color="auto" w:fill="auto"/>
            <w:noWrap/>
            <w:vAlign w:val="center"/>
          </w:tcPr>
          <w:p w14:paraId="4BCD1C71" w14:textId="77777777" w:rsidR="00B72D75" w:rsidRPr="000E7F3F" w:rsidRDefault="00B72D75" w:rsidP="00741B42">
            <w:r>
              <w:t>MM42XX</w:t>
            </w:r>
          </w:p>
        </w:tc>
        <w:tc>
          <w:tcPr>
            <w:tcW w:w="4160" w:type="dxa"/>
            <w:tcBorders>
              <w:top w:val="nil"/>
              <w:left w:val="nil"/>
              <w:bottom w:val="single" w:sz="8" w:space="0" w:color="auto"/>
              <w:right w:val="single" w:sz="8" w:space="0" w:color="auto"/>
            </w:tcBorders>
            <w:shd w:val="clear" w:color="auto" w:fill="auto"/>
            <w:vAlign w:val="center"/>
          </w:tcPr>
          <w:p w14:paraId="16C8F737" w14:textId="77777777" w:rsidR="00B72D75" w:rsidRPr="000E7F3F" w:rsidRDefault="00B72D75" w:rsidP="00741B42">
            <w:r>
              <w:t>Departmental</w:t>
            </w:r>
            <w:r w:rsidRPr="000E7F3F">
              <w:t xml:space="preserve"> Elective </w:t>
            </w:r>
            <w:r>
              <w:t xml:space="preserve">- </w:t>
            </w:r>
            <w:r w:rsidRPr="000E7F3F">
              <w:t>V</w:t>
            </w:r>
          </w:p>
        </w:tc>
        <w:tc>
          <w:tcPr>
            <w:tcW w:w="796" w:type="dxa"/>
            <w:tcBorders>
              <w:top w:val="nil"/>
              <w:left w:val="nil"/>
              <w:bottom w:val="single" w:sz="8" w:space="0" w:color="auto"/>
              <w:right w:val="single" w:sz="8" w:space="0" w:color="auto"/>
            </w:tcBorders>
            <w:shd w:val="clear" w:color="auto" w:fill="auto"/>
            <w:noWrap/>
            <w:vAlign w:val="center"/>
          </w:tcPr>
          <w:p w14:paraId="36C0BC7E" w14:textId="77777777" w:rsidR="00B72D75" w:rsidRPr="000E7F3F" w:rsidRDefault="00B72D75" w:rsidP="00741B42">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1B0BFA81" w14:textId="77777777" w:rsidR="00B72D75" w:rsidRPr="000E7F3F" w:rsidRDefault="00B72D75" w:rsidP="00741B42">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595DA57" w14:textId="77777777" w:rsidR="00B72D75" w:rsidRPr="000E7F3F" w:rsidRDefault="00B72D75" w:rsidP="00741B42">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50E60D47" w14:textId="77777777" w:rsidR="00B72D75" w:rsidRPr="000E7F3F" w:rsidRDefault="00B72D75" w:rsidP="00741B42">
            <w:pPr>
              <w:jc w:val="center"/>
            </w:pPr>
            <w:r w:rsidRPr="000E7F3F">
              <w:t>3</w:t>
            </w:r>
          </w:p>
        </w:tc>
      </w:tr>
      <w:tr w:rsidR="00B72D75" w:rsidRPr="000E7F3F" w14:paraId="20AF1A52"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7E63774C" w14:textId="77777777" w:rsidR="00B72D75" w:rsidRPr="000E7F3F" w:rsidRDefault="00B72D75" w:rsidP="00741B42">
            <w:pPr>
              <w:jc w:val="center"/>
            </w:pPr>
            <w:r w:rsidRPr="000E7F3F">
              <w:t>4.</w:t>
            </w:r>
          </w:p>
        </w:tc>
        <w:tc>
          <w:tcPr>
            <w:tcW w:w="1190" w:type="dxa"/>
            <w:tcBorders>
              <w:top w:val="nil"/>
              <w:left w:val="nil"/>
              <w:bottom w:val="single" w:sz="8" w:space="0" w:color="auto"/>
              <w:right w:val="single" w:sz="8" w:space="0" w:color="auto"/>
            </w:tcBorders>
            <w:shd w:val="clear" w:color="auto" w:fill="auto"/>
          </w:tcPr>
          <w:p w14:paraId="48E490BA" w14:textId="77777777" w:rsidR="00B72D75" w:rsidRPr="000E7F3F" w:rsidRDefault="00B72D75" w:rsidP="00741B42">
            <w:r w:rsidRPr="000E7F3F">
              <w:t>MM4299</w:t>
            </w:r>
          </w:p>
        </w:tc>
        <w:tc>
          <w:tcPr>
            <w:tcW w:w="4160" w:type="dxa"/>
            <w:tcBorders>
              <w:top w:val="nil"/>
              <w:left w:val="nil"/>
              <w:bottom w:val="single" w:sz="8" w:space="0" w:color="auto"/>
              <w:right w:val="single" w:sz="8" w:space="0" w:color="auto"/>
            </w:tcBorders>
            <w:shd w:val="clear" w:color="auto" w:fill="auto"/>
            <w:noWrap/>
            <w:vAlign w:val="center"/>
          </w:tcPr>
          <w:p w14:paraId="0390FBA0" w14:textId="77777777" w:rsidR="00B72D75" w:rsidRPr="000E7F3F" w:rsidRDefault="00B72D75" w:rsidP="00741B42">
            <w:r w:rsidRPr="000E7F3F">
              <w:t>Project – II</w:t>
            </w:r>
          </w:p>
        </w:tc>
        <w:tc>
          <w:tcPr>
            <w:tcW w:w="796" w:type="dxa"/>
            <w:tcBorders>
              <w:top w:val="nil"/>
              <w:left w:val="nil"/>
              <w:bottom w:val="single" w:sz="8" w:space="0" w:color="auto"/>
              <w:right w:val="single" w:sz="8" w:space="0" w:color="auto"/>
            </w:tcBorders>
            <w:shd w:val="clear" w:color="auto" w:fill="auto"/>
            <w:noWrap/>
            <w:vAlign w:val="center"/>
          </w:tcPr>
          <w:p w14:paraId="6C11EA9C" w14:textId="77777777" w:rsidR="00B72D75" w:rsidRPr="000E7F3F" w:rsidRDefault="00B72D75" w:rsidP="00741B42">
            <w:pPr>
              <w:jc w:val="center"/>
            </w:pPr>
            <w:r w:rsidRPr="000E7F3F">
              <w:t>0</w:t>
            </w:r>
          </w:p>
        </w:tc>
        <w:tc>
          <w:tcPr>
            <w:tcW w:w="851" w:type="dxa"/>
            <w:tcBorders>
              <w:top w:val="nil"/>
              <w:left w:val="nil"/>
              <w:bottom w:val="single" w:sz="8" w:space="0" w:color="auto"/>
              <w:right w:val="single" w:sz="8" w:space="0" w:color="auto"/>
            </w:tcBorders>
            <w:shd w:val="clear" w:color="auto" w:fill="auto"/>
            <w:noWrap/>
            <w:vAlign w:val="center"/>
          </w:tcPr>
          <w:p w14:paraId="06625970" w14:textId="77777777" w:rsidR="00B72D75" w:rsidRPr="000E7F3F" w:rsidRDefault="00B72D75" w:rsidP="00741B42">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60DCD6C" w14:textId="77777777" w:rsidR="00B72D75" w:rsidRPr="000E7F3F" w:rsidRDefault="00B72D75" w:rsidP="00741B42">
            <w:pPr>
              <w:jc w:val="center"/>
            </w:pPr>
            <w:r w:rsidRPr="000E7F3F">
              <w:t>16</w:t>
            </w:r>
          </w:p>
        </w:tc>
        <w:tc>
          <w:tcPr>
            <w:tcW w:w="850" w:type="dxa"/>
            <w:tcBorders>
              <w:top w:val="nil"/>
              <w:left w:val="nil"/>
              <w:bottom w:val="single" w:sz="8" w:space="0" w:color="auto"/>
              <w:right w:val="single" w:sz="8" w:space="0" w:color="auto"/>
            </w:tcBorders>
            <w:shd w:val="clear" w:color="auto" w:fill="auto"/>
            <w:noWrap/>
            <w:vAlign w:val="center"/>
          </w:tcPr>
          <w:p w14:paraId="5A8E5065" w14:textId="77777777" w:rsidR="00B72D75" w:rsidRPr="000E7F3F" w:rsidRDefault="00B72D75" w:rsidP="00741B42">
            <w:pPr>
              <w:jc w:val="center"/>
            </w:pPr>
            <w:r w:rsidRPr="000E7F3F">
              <w:t>8</w:t>
            </w:r>
          </w:p>
        </w:tc>
      </w:tr>
      <w:tr w:rsidR="00B72D75" w:rsidRPr="000E7F3F" w14:paraId="623E980A" w14:textId="77777777" w:rsidTr="00741B42">
        <w:trPr>
          <w:trHeight w:val="240"/>
          <w:jc w:val="center"/>
        </w:trPr>
        <w:tc>
          <w:tcPr>
            <w:tcW w:w="5998" w:type="dxa"/>
            <w:gridSpan w:val="3"/>
            <w:tcBorders>
              <w:top w:val="nil"/>
              <w:left w:val="single" w:sz="8" w:space="0" w:color="auto"/>
              <w:bottom w:val="single" w:sz="8" w:space="0" w:color="auto"/>
              <w:right w:val="single" w:sz="8" w:space="0" w:color="auto"/>
            </w:tcBorders>
            <w:shd w:val="clear" w:color="auto" w:fill="auto"/>
            <w:noWrap/>
            <w:vAlign w:val="bottom"/>
          </w:tcPr>
          <w:p w14:paraId="78917747" w14:textId="77777777" w:rsidR="00B72D75" w:rsidRPr="000E7F3F" w:rsidRDefault="00B72D75" w:rsidP="00741B42">
            <w:pPr>
              <w:jc w:val="center"/>
            </w:pPr>
            <w:r w:rsidRPr="000E7F3F">
              <w:rPr>
                <w:b/>
              </w:rPr>
              <w:t>TOTAL</w:t>
            </w:r>
          </w:p>
        </w:tc>
        <w:tc>
          <w:tcPr>
            <w:tcW w:w="796" w:type="dxa"/>
            <w:tcBorders>
              <w:top w:val="nil"/>
              <w:left w:val="nil"/>
              <w:bottom w:val="single" w:sz="8" w:space="0" w:color="auto"/>
              <w:right w:val="single" w:sz="8" w:space="0" w:color="auto"/>
            </w:tcBorders>
            <w:shd w:val="clear" w:color="auto" w:fill="auto"/>
            <w:noWrap/>
            <w:vAlign w:val="center"/>
          </w:tcPr>
          <w:p w14:paraId="7F99E789" w14:textId="77777777" w:rsidR="00B72D75" w:rsidRPr="000E7F3F" w:rsidRDefault="00B72D75" w:rsidP="00741B42">
            <w:pPr>
              <w:jc w:val="center"/>
              <w:rPr>
                <w:b/>
                <w:bCs/>
              </w:rPr>
            </w:pPr>
            <w:r w:rsidRPr="000E7F3F">
              <w:rPr>
                <w:b/>
                <w:bCs/>
              </w:rPr>
              <w:t>9</w:t>
            </w:r>
          </w:p>
        </w:tc>
        <w:tc>
          <w:tcPr>
            <w:tcW w:w="851" w:type="dxa"/>
            <w:tcBorders>
              <w:top w:val="nil"/>
              <w:left w:val="nil"/>
              <w:bottom w:val="single" w:sz="8" w:space="0" w:color="auto"/>
              <w:right w:val="single" w:sz="8" w:space="0" w:color="auto"/>
            </w:tcBorders>
            <w:shd w:val="clear" w:color="auto" w:fill="auto"/>
            <w:noWrap/>
            <w:vAlign w:val="center"/>
          </w:tcPr>
          <w:p w14:paraId="4E545FA4" w14:textId="77777777" w:rsidR="00B72D75" w:rsidRPr="000E7F3F" w:rsidRDefault="00B72D75" w:rsidP="00741B42">
            <w:pPr>
              <w:jc w:val="center"/>
              <w:rPr>
                <w:b/>
                <w:bCs/>
              </w:rPr>
            </w:pPr>
            <w:r w:rsidRPr="000E7F3F">
              <w:rPr>
                <w:b/>
                <w:bCs/>
              </w:rPr>
              <w:t>0</w:t>
            </w:r>
          </w:p>
        </w:tc>
        <w:tc>
          <w:tcPr>
            <w:tcW w:w="709" w:type="dxa"/>
            <w:tcBorders>
              <w:top w:val="nil"/>
              <w:left w:val="nil"/>
              <w:bottom w:val="single" w:sz="8" w:space="0" w:color="auto"/>
              <w:right w:val="single" w:sz="8" w:space="0" w:color="auto"/>
            </w:tcBorders>
            <w:shd w:val="clear" w:color="auto" w:fill="auto"/>
            <w:noWrap/>
            <w:vAlign w:val="center"/>
          </w:tcPr>
          <w:p w14:paraId="15E5ED93" w14:textId="77777777" w:rsidR="00B72D75" w:rsidRPr="000E7F3F" w:rsidRDefault="00B72D75" w:rsidP="00741B42">
            <w:pPr>
              <w:jc w:val="center"/>
              <w:rPr>
                <w:b/>
                <w:bCs/>
              </w:rPr>
            </w:pPr>
            <w:r w:rsidRPr="000E7F3F">
              <w:rPr>
                <w:b/>
                <w:bCs/>
              </w:rPr>
              <w:t>16</w:t>
            </w:r>
          </w:p>
        </w:tc>
        <w:tc>
          <w:tcPr>
            <w:tcW w:w="850" w:type="dxa"/>
            <w:tcBorders>
              <w:top w:val="nil"/>
              <w:left w:val="nil"/>
              <w:bottom w:val="single" w:sz="8" w:space="0" w:color="auto"/>
              <w:right w:val="single" w:sz="8" w:space="0" w:color="auto"/>
            </w:tcBorders>
            <w:shd w:val="clear" w:color="auto" w:fill="auto"/>
            <w:noWrap/>
            <w:vAlign w:val="center"/>
          </w:tcPr>
          <w:p w14:paraId="30D7CF75" w14:textId="77777777" w:rsidR="00B72D75" w:rsidRPr="000E7F3F" w:rsidRDefault="00B72D75" w:rsidP="00741B42">
            <w:pPr>
              <w:jc w:val="center"/>
              <w:rPr>
                <w:b/>
                <w:bCs/>
              </w:rPr>
            </w:pPr>
            <w:r w:rsidRPr="000E7F3F">
              <w:rPr>
                <w:b/>
                <w:bCs/>
              </w:rPr>
              <w:t>17</w:t>
            </w:r>
          </w:p>
        </w:tc>
      </w:tr>
      <w:tr w:rsidR="00B72D75" w:rsidRPr="000E7F3F" w14:paraId="54562D9E" w14:textId="77777777" w:rsidTr="00741B42">
        <w:trPr>
          <w:trHeight w:val="240"/>
          <w:jc w:val="center"/>
        </w:trPr>
        <w:tc>
          <w:tcPr>
            <w:tcW w:w="5998" w:type="dxa"/>
            <w:gridSpan w:val="3"/>
            <w:tcBorders>
              <w:top w:val="nil"/>
              <w:left w:val="single" w:sz="8" w:space="0" w:color="auto"/>
              <w:bottom w:val="single" w:sz="8" w:space="0" w:color="auto"/>
              <w:right w:val="single" w:sz="8" w:space="0" w:color="auto"/>
            </w:tcBorders>
            <w:shd w:val="clear" w:color="auto" w:fill="auto"/>
            <w:noWrap/>
            <w:vAlign w:val="bottom"/>
          </w:tcPr>
          <w:p w14:paraId="165B9DFD" w14:textId="77777777" w:rsidR="00B72D75" w:rsidRPr="000E7F3F" w:rsidRDefault="00B72D75" w:rsidP="00741B42">
            <w:pPr>
              <w:jc w:val="center"/>
              <w:rPr>
                <w:b/>
              </w:rPr>
            </w:pPr>
            <w:r w:rsidRPr="000E7F3F">
              <w:rPr>
                <w:b/>
                <w:bCs/>
              </w:rPr>
              <w:t>GRAND TOTAL (Semester I to VIII)</w:t>
            </w:r>
          </w:p>
        </w:tc>
        <w:tc>
          <w:tcPr>
            <w:tcW w:w="3206" w:type="dxa"/>
            <w:gridSpan w:val="4"/>
            <w:tcBorders>
              <w:top w:val="nil"/>
              <w:left w:val="nil"/>
              <w:bottom w:val="single" w:sz="8" w:space="0" w:color="auto"/>
              <w:right w:val="single" w:sz="8" w:space="0" w:color="auto"/>
            </w:tcBorders>
            <w:shd w:val="clear" w:color="auto" w:fill="auto"/>
            <w:noWrap/>
            <w:vAlign w:val="center"/>
          </w:tcPr>
          <w:p w14:paraId="53C8AB08" w14:textId="77777777" w:rsidR="00B72D75" w:rsidRPr="000E7F3F" w:rsidRDefault="00B72D75" w:rsidP="00741B42">
            <w:pPr>
              <w:jc w:val="center"/>
              <w:rPr>
                <w:b/>
              </w:rPr>
            </w:pPr>
            <w:r w:rsidRPr="000E7F3F">
              <w:rPr>
                <w:b/>
              </w:rPr>
              <w:t>166</w:t>
            </w:r>
          </w:p>
        </w:tc>
      </w:tr>
    </w:tbl>
    <w:p w14:paraId="0B7BC251" w14:textId="6226FC61" w:rsidR="00B72D75" w:rsidRDefault="00B72D75" w:rsidP="00A72136">
      <w:pPr>
        <w:tabs>
          <w:tab w:val="left" w:pos="3814"/>
        </w:tabs>
      </w:pPr>
    </w:p>
    <w:p w14:paraId="0CAD0E67" w14:textId="096DC1CF" w:rsidR="004A754A" w:rsidRDefault="004A754A" w:rsidP="00A72136">
      <w:pPr>
        <w:tabs>
          <w:tab w:val="left" w:pos="3814"/>
        </w:tabs>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4A754A" w:rsidRPr="000E7F3F" w14:paraId="28D4A167"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CAA763" w14:textId="77777777" w:rsidR="004A754A" w:rsidRPr="000E7F3F" w:rsidRDefault="004A754A" w:rsidP="00741B42">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2F845E40" w14:textId="77777777" w:rsidR="004A754A" w:rsidRPr="000E7F3F" w:rsidRDefault="004A754A" w:rsidP="00741B42">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4209C90" w14:textId="77777777" w:rsidR="004A754A" w:rsidRPr="000E7F3F" w:rsidRDefault="004A754A" w:rsidP="00741B42">
            <w:pPr>
              <w:jc w:val="center"/>
              <w:rPr>
                <w:b/>
                <w:bCs/>
              </w:rPr>
            </w:pPr>
            <w:r>
              <w:rPr>
                <w:b/>
                <w:bCs/>
                <w:color w:val="000000" w:themeColor="text1"/>
              </w:rPr>
              <w:t>Departmental Elective - III</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7222F595" w14:textId="77777777" w:rsidR="004A754A" w:rsidRPr="000E7F3F" w:rsidRDefault="004A754A" w:rsidP="00741B42">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42345AF3" w14:textId="77777777" w:rsidR="004A754A" w:rsidRPr="000E7F3F" w:rsidRDefault="004A754A" w:rsidP="00741B42">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D920600" w14:textId="77777777" w:rsidR="004A754A" w:rsidRPr="000E7F3F" w:rsidRDefault="004A754A" w:rsidP="00741B42">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15FD1328" w14:textId="77777777" w:rsidR="004A754A" w:rsidRPr="000E7F3F" w:rsidRDefault="004A754A" w:rsidP="00741B42">
            <w:pPr>
              <w:jc w:val="center"/>
              <w:rPr>
                <w:b/>
                <w:bCs/>
              </w:rPr>
            </w:pPr>
            <w:r w:rsidRPr="000E7F3F">
              <w:rPr>
                <w:b/>
                <w:bCs/>
              </w:rPr>
              <w:t>C</w:t>
            </w:r>
          </w:p>
        </w:tc>
      </w:tr>
      <w:tr w:rsidR="004A754A" w:rsidRPr="000E7F3F" w14:paraId="0DD39EC3"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040A4EB" w14:textId="77777777" w:rsidR="004A754A" w:rsidRPr="000E7F3F" w:rsidRDefault="004A754A" w:rsidP="00741B42">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4B037D33" w14:textId="77777777" w:rsidR="004A754A" w:rsidRPr="000E7F3F" w:rsidRDefault="004A754A" w:rsidP="00741B42">
            <w:r>
              <w:rPr>
                <w:bCs/>
              </w:rPr>
              <w:t>MM420</w:t>
            </w:r>
            <w:r w:rsidRPr="009B2372">
              <w:rPr>
                <w:bCs/>
              </w:rPr>
              <w:t>1</w:t>
            </w:r>
          </w:p>
        </w:tc>
        <w:tc>
          <w:tcPr>
            <w:tcW w:w="4160" w:type="dxa"/>
            <w:tcBorders>
              <w:top w:val="nil"/>
              <w:left w:val="nil"/>
              <w:bottom w:val="single" w:sz="8" w:space="0" w:color="auto"/>
              <w:right w:val="single" w:sz="8" w:space="0" w:color="auto"/>
            </w:tcBorders>
            <w:shd w:val="clear" w:color="auto" w:fill="auto"/>
            <w:vAlign w:val="center"/>
            <w:hideMark/>
          </w:tcPr>
          <w:p w14:paraId="5FE6DF59" w14:textId="77777777" w:rsidR="004A754A" w:rsidRPr="000E7F3F" w:rsidRDefault="004A754A" w:rsidP="00741B42">
            <w:r w:rsidRPr="009B2372">
              <w:rPr>
                <w:bCs/>
              </w:rPr>
              <w:t>Smart Polymers</w:t>
            </w:r>
          </w:p>
        </w:tc>
        <w:tc>
          <w:tcPr>
            <w:tcW w:w="796" w:type="dxa"/>
            <w:tcBorders>
              <w:top w:val="nil"/>
              <w:left w:val="nil"/>
              <w:bottom w:val="single" w:sz="8" w:space="0" w:color="auto"/>
              <w:right w:val="single" w:sz="8" w:space="0" w:color="auto"/>
            </w:tcBorders>
            <w:shd w:val="clear" w:color="auto" w:fill="auto"/>
            <w:vAlign w:val="center"/>
            <w:hideMark/>
          </w:tcPr>
          <w:p w14:paraId="37134F0C"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7ACC408B"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08D515C0"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71B026F6" w14:textId="77777777" w:rsidR="004A754A" w:rsidRPr="000E7F3F" w:rsidRDefault="004A754A" w:rsidP="00741B42">
            <w:pPr>
              <w:jc w:val="center"/>
            </w:pPr>
            <w:r w:rsidRPr="009B2372">
              <w:t>3</w:t>
            </w:r>
          </w:p>
        </w:tc>
      </w:tr>
      <w:tr w:rsidR="004A754A" w:rsidRPr="000E7F3F" w14:paraId="46A71B8F"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A7E47D4" w14:textId="77777777" w:rsidR="004A754A" w:rsidRPr="000E7F3F" w:rsidRDefault="004A754A" w:rsidP="00741B42">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29965134" w14:textId="77777777" w:rsidR="004A754A" w:rsidRPr="000E7F3F" w:rsidRDefault="004A754A" w:rsidP="00741B42">
            <w:r>
              <w:rPr>
                <w:bCs/>
              </w:rPr>
              <w:t>MM420</w:t>
            </w:r>
            <w:r w:rsidRPr="009B2372">
              <w:rPr>
                <w:bCs/>
              </w:rPr>
              <w:t>2</w:t>
            </w:r>
          </w:p>
        </w:tc>
        <w:tc>
          <w:tcPr>
            <w:tcW w:w="4160" w:type="dxa"/>
            <w:tcBorders>
              <w:top w:val="nil"/>
              <w:left w:val="nil"/>
              <w:bottom w:val="single" w:sz="8" w:space="0" w:color="auto"/>
              <w:right w:val="single" w:sz="8" w:space="0" w:color="auto"/>
            </w:tcBorders>
            <w:shd w:val="clear" w:color="auto" w:fill="auto"/>
            <w:vAlign w:val="center"/>
            <w:hideMark/>
          </w:tcPr>
          <w:p w14:paraId="06B612C8" w14:textId="77777777" w:rsidR="004A754A" w:rsidRPr="000E7F3F" w:rsidRDefault="004A754A" w:rsidP="00741B42">
            <w:r w:rsidRPr="009B2372">
              <w:rPr>
                <w:bCs/>
              </w:rPr>
              <w:t>Energy Materials</w:t>
            </w:r>
          </w:p>
        </w:tc>
        <w:tc>
          <w:tcPr>
            <w:tcW w:w="796" w:type="dxa"/>
            <w:tcBorders>
              <w:top w:val="nil"/>
              <w:left w:val="nil"/>
              <w:bottom w:val="single" w:sz="8" w:space="0" w:color="auto"/>
              <w:right w:val="single" w:sz="8" w:space="0" w:color="auto"/>
            </w:tcBorders>
            <w:shd w:val="clear" w:color="auto" w:fill="auto"/>
            <w:vAlign w:val="center"/>
            <w:hideMark/>
          </w:tcPr>
          <w:p w14:paraId="11FB42CC"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6F3E522A"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44E30F17"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55C6CCAE" w14:textId="77777777" w:rsidR="004A754A" w:rsidRPr="000E7F3F" w:rsidRDefault="004A754A" w:rsidP="00741B42">
            <w:pPr>
              <w:jc w:val="center"/>
            </w:pPr>
            <w:r w:rsidRPr="009B2372">
              <w:t>3</w:t>
            </w:r>
          </w:p>
        </w:tc>
      </w:tr>
    </w:tbl>
    <w:p w14:paraId="52B0D3F3" w14:textId="0E6B50D1" w:rsidR="004A754A" w:rsidRDefault="004A754A" w:rsidP="00A72136">
      <w:pPr>
        <w:tabs>
          <w:tab w:val="left" w:pos="3814"/>
        </w:tabs>
      </w:pPr>
    </w:p>
    <w:p w14:paraId="46081254" w14:textId="29FA54E2" w:rsidR="004A754A" w:rsidRDefault="004A754A">
      <w:pPr>
        <w:spacing w:after="160" w:line="259" w:lineRule="auto"/>
      </w:pPr>
      <w: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441CBD6" w14:textId="77777777" w:rsidTr="00A72136">
        <w:tc>
          <w:tcPr>
            <w:tcW w:w="2122" w:type="dxa"/>
          </w:tcPr>
          <w:p w14:paraId="765379E3" w14:textId="77777777" w:rsidR="00A72136" w:rsidRPr="0053375F" w:rsidRDefault="00A72136" w:rsidP="00A72136">
            <w:pPr>
              <w:jc w:val="both"/>
              <w:rPr>
                <w:b/>
              </w:rPr>
            </w:pPr>
            <w:r w:rsidRPr="0053375F">
              <w:rPr>
                <w:b/>
              </w:rPr>
              <w:lastRenderedPageBreak/>
              <w:t>Course Number</w:t>
            </w:r>
          </w:p>
        </w:tc>
        <w:tc>
          <w:tcPr>
            <w:tcW w:w="6894" w:type="dxa"/>
          </w:tcPr>
          <w:p w14:paraId="7B77F6BE" w14:textId="53EDBBE7" w:rsidR="00A72136" w:rsidRPr="004A754A" w:rsidRDefault="00A72136" w:rsidP="004A754A">
            <w:pPr>
              <w:jc w:val="both"/>
              <w:rPr>
                <w:b/>
              </w:rPr>
            </w:pPr>
            <w:r w:rsidRPr="004A754A">
              <w:rPr>
                <w:b/>
              </w:rPr>
              <w:t>MM42</w:t>
            </w:r>
            <w:r w:rsidR="004A754A" w:rsidRPr="004A754A">
              <w:rPr>
                <w:b/>
              </w:rPr>
              <w:t>01</w:t>
            </w:r>
          </w:p>
        </w:tc>
      </w:tr>
      <w:tr w:rsidR="00A72136" w:rsidRPr="0053375F" w14:paraId="5FB9CB2A" w14:textId="77777777" w:rsidTr="00A72136">
        <w:tc>
          <w:tcPr>
            <w:tcW w:w="2122" w:type="dxa"/>
          </w:tcPr>
          <w:p w14:paraId="2B35B17A" w14:textId="77777777" w:rsidR="00A72136" w:rsidRPr="0053375F" w:rsidRDefault="00A72136" w:rsidP="00A72136">
            <w:pPr>
              <w:jc w:val="both"/>
              <w:rPr>
                <w:b/>
              </w:rPr>
            </w:pPr>
            <w:r w:rsidRPr="0053375F">
              <w:rPr>
                <w:b/>
              </w:rPr>
              <w:t xml:space="preserve">Course Credit </w:t>
            </w:r>
          </w:p>
          <w:p w14:paraId="45E65BE7" w14:textId="77777777" w:rsidR="00A72136" w:rsidRPr="0053375F" w:rsidRDefault="00A72136" w:rsidP="00A72136">
            <w:pPr>
              <w:jc w:val="both"/>
              <w:rPr>
                <w:b/>
              </w:rPr>
            </w:pPr>
            <w:r w:rsidRPr="0053375F">
              <w:rPr>
                <w:b/>
              </w:rPr>
              <w:t>(L-T-P-C)</w:t>
            </w:r>
          </w:p>
        </w:tc>
        <w:tc>
          <w:tcPr>
            <w:tcW w:w="6894" w:type="dxa"/>
          </w:tcPr>
          <w:p w14:paraId="31608ACE"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1587CF29" w14:textId="77777777" w:rsidTr="00A72136">
        <w:tc>
          <w:tcPr>
            <w:tcW w:w="2122" w:type="dxa"/>
          </w:tcPr>
          <w:p w14:paraId="75B3EB49" w14:textId="77777777" w:rsidR="00A72136" w:rsidRPr="0053375F" w:rsidRDefault="00A72136" w:rsidP="00A72136">
            <w:pPr>
              <w:jc w:val="both"/>
              <w:rPr>
                <w:b/>
              </w:rPr>
            </w:pPr>
            <w:r w:rsidRPr="0053375F">
              <w:rPr>
                <w:b/>
              </w:rPr>
              <w:t>Course Title</w:t>
            </w:r>
          </w:p>
        </w:tc>
        <w:tc>
          <w:tcPr>
            <w:tcW w:w="6894" w:type="dxa"/>
          </w:tcPr>
          <w:p w14:paraId="12565857" w14:textId="77777777" w:rsidR="00A72136" w:rsidRPr="004A754A" w:rsidRDefault="00A72136" w:rsidP="00A72136">
            <w:pPr>
              <w:jc w:val="both"/>
              <w:rPr>
                <w:b/>
              </w:rPr>
            </w:pPr>
            <w:r w:rsidRPr="004A754A">
              <w:rPr>
                <w:b/>
              </w:rPr>
              <w:t>Smart Polymers</w:t>
            </w:r>
          </w:p>
        </w:tc>
      </w:tr>
      <w:tr w:rsidR="00A72136" w:rsidRPr="0053375F" w14:paraId="7F583392" w14:textId="77777777" w:rsidTr="00A72136">
        <w:tc>
          <w:tcPr>
            <w:tcW w:w="2122" w:type="dxa"/>
          </w:tcPr>
          <w:p w14:paraId="16230B4C" w14:textId="77777777" w:rsidR="00A72136" w:rsidRPr="0053375F" w:rsidRDefault="00A72136" w:rsidP="00A72136">
            <w:pPr>
              <w:jc w:val="both"/>
              <w:rPr>
                <w:b/>
              </w:rPr>
            </w:pPr>
            <w:r w:rsidRPr="0053375F">
              <w:rPr>
                <w:b/>
              </w:rPr>
              <w:t>Learning Mode</w:t>
            </w:r>
          </w:p>
        </w:tc>
        <w:tc>
          <w:tcPr>
            <w:tcW w:w="6894" w:type="dxa"/>
          </w:tcPr>
          <w:p w14:paraId="59752D50" w14:textId="77777777" w:rsidR="00A72136" w:rsidRPr="0053375F" w:rsidRDefault="00A72136" w:rsidP="00A72136">
            <w:pPr>
              <w:jc w:val="both"/>
            </w:pPr>
            <w:r w:rsidRPr="0053375F">
              <w:t>Lecture</w:t>
            </w:r>
          </w:p>
        </w:tc>
      </w:tr>
      <w:tr w:rsidR="00A72136" w:rsidRPr="0053375F" w14:paraId="2955DCFF" w14:textId="77777777" w:rsidTr="00A72136">
        <w:tc>
          <w:tcPr>
            <w:tcW w:w="2122" w:type="dxa"/>
          </w:tcPr>
          <w:p w14:paraId="75BF5C40" w14:textId="77777777" w:rsidR="00A72136" w:rsidRPr="0053375F" w:rsidRDefault="00A72136" w:rsidP="00A72136">
            <w:pPr>
              <w:jc w:val="both"/>
              <w:rPr>
                <w:b/>
              </w:rPr>
            </w:pPr>
            <w:r w:rsidRPr="0053375F">
              <w:rPr>
                <w:b/>
              </w:rPr>
              <w:t>Prerequisite</w:t>
            </w:r>
          </w:p>
        </w:tc>
        <w:tc>
          <w:tcPr>
            <w:tcW w:w="6894" w:type="dxa"/>
          </w:tcPr>
          <w:p w14:paraId="4942F8F6" w14:textId="77777777" w:rsidR="00A72136" w:rsidRPr="0053375F" w:rsidRDefault="00A72136" w:rsidP="00A72136">
            <w:pPr>
              <w:jc w:val="both"/>
            </w:pPr>
            <w:r>
              <w:t>None</w:t>
            </w:r>
          </w:p>
        </w:tc>
      </w:tr>
      <w:tr w:rsidR="00A72136" w:rsidRPr="0053375F" w14:paraId="7A7DCBDA" w14:textId="77777777" w:rsidTr="00A72136">
        <w:tc>
          <w:tcPr>
            <w:tcW w:w="2122" w:type="dxa"/>
          </w:tcPr>
          <w:p w14:paraId="5E0BDE21" w14:textId="77777777" w:rsidR="00A72136" w:rsidRPr="0053375F" w:rsidRDefault="00A72136" w:rsidP="00A72136">
            <w:pPr>
              <w:jc w:val="both"/>
              <w:rPr>
                <w:b/>
              </w:rPr>
            </w:pPr>
            <w:r w:rsidRPr="0053375F">
              <w:rPr>
                <w:b/>
              </w:rPr>
              <w:t>Learning Objectives</w:t>
            </w:r>
          </w:p>
        </w:tc>
        <w:tc>
          <w:tcPr>
            <w:tcW w:w="6894" w:type="dxa"/>
          </w:tcPr>
          <w:p w14:paraId="08557A5F" w14:textId="77777777" w:rsidR="00A72136" w:rsidRPr="0053375F" w:rsidRDefault="00A72136" w:rsidP="00A72136">
            <w:pPr>
              <w:pStyle w:val="NormalWeb"/>
              <w:spacing w:before="0" w:beforeAutospacing="0" w:after="0" w:afterAutospacing="0"/>
            </w:pPr>
            <w:r w:rsidRPr="0053375F">
              <w:t>To introduce the basic concepts of synthesis &amp; processing of smart polymers</w:t>
            </w:r>
          </w:p>
          <w:p w14:paraId="524454F2" w14:textId="77777777" w:rsidR="00A72136" w:rsidRPr="0053375F" w:rsidRDefault="00A72136" w:rsidP="00A72136">
            <w:pPr>
              <w:pStyle w:val="NormalWeb"/>
              <w:spacing w:before="0" w:beforeAutospacing="0" w:after="0" w:afterAutospacing="0"/>
            </w:pPr>
            <w:r w:rsidRPr="0053375F">
              <w:t>To develop an understanding of different types and properties of smart polymers</w:t>
            </w:r>
          </w:p>
          <w:p w14:paraId="227B97DD" w14:textId="77777777" w:rsidR="00A72136" w:rsidRPr="0053375F" w:rsidRDefault="00A72136" w:rsidP="00A72136">
            <w:pPr>
              <w:pStyle w:val="NormalWeb"/>
              <w:spacing w:before="0" w:beforeAutospacing="0" w:after="0" w:afterAutospacing="0"/>
            </w:pPr>
            <w:r w:rsidRPr="0053375F">
              <w:t xml:space="preserve">To impart knowledge of smart polymers applications  </w:t>
            </w:r>
          </w:p>
        </w:tc>
      </w:tr>
      <w:tr w:rsidR="00A72136" w:rsidRPr="0053375F" w14:paraId="4B0BD76D" w14:textId="77777777" w:rsidTr="00A72136">
        <w:tc>
          <w:tcPr>
            <w:tcW w:w="2122" w:type="dxa"/>
          </w:tcPr>
          <w:p w14:paraId="470270D7" w14:textId="77777777" w:rsidR="00A72136" w:rsidRPr="0053375F" w:rsidRDefault="00A72136" w:rsidP="00A72136">
            <w:pPr>
              <w:jc w:val="both"/>
              <w:rPr>
                <w:b/>
              </w:rPr>
            </w:pPr>
            <w:r w:rsidRPr="0053375F">
              <w:rPr>
                <w:b/>
              </w:rPr>
              <w:t>Course Description</w:t>
            </w:r>
          </w:p>
        </w:tc>
        <w:tc>
          <w:tcPr>
            <w:tcW w:w="6894" w:type="dxa"/>
          </w:tcPr>
          <w:p w14:paraId="43AFD1AE" w14:textId="77777777" w:rsidR="00A72136" w:rsidRPr="0053375F" w:rsidRDefault="00A72136" w:rsidP="00A72136">
            <w:pPr>
              <w:jc w:val="both"/>
            </w:pPr>
            <w:r w:rsidRPr="00212A81">
              <w:t>This course discusses the ability of certain classes of polymers to behave as smart polymers. This course will cover the ability of smart polymers to undergo a dramatic reversible physical or chemical change when an external stimulus is applied. The course will also include the synthesis, characterization, properties and applications of various smart polymers.</w:t>
            </w:r>
          </w:p>
        </w:tc>
      </w:tr>
      <w:tr w:rsidR="00A72136" w:rsidRPr="0053375F" w14:paraId="2F1DBC73" w14:textId="77777777" w:rsidTr="00A72136">
        <w:tc>
          <w:tcPr>
            <w:tcW w:w="2122" w:type="dxa"/>
          </w:tcPr>
          <w:p w14:paraId="20545AEC" w14:textId="77777777" w:rsidR="00A72136" w:rsidRPr="0053375F" w:rsidRDefault="00A72136" w:rsidP="00A72136">
            <w:pPr>
              <w:jc w:val="both"/>
              <w:rPr>
                <w:b/>
              </w:rPr>
            </w:pPr>
            <w:r w:rsidRPr="0053375F">
              <w:rPr>
                <w:b/>
              </w:rPr>
              <w:t>Course Content</w:t>
            </w:r>
          </w:p>
        </w:tc>
        <w:tc>
          <w:tcPr>
            <w:tcW w:w="6894" w:type="dxa"/>
          </w:tcPr>
          <w:p w14:paraId="5F30DFE8" w14:textId="77777777" w:rsidR="00A72136" w:rsidRPr="0053375F" w:rsidRDefault="00A72136" w:rsidP="00A72136">
            <w:pPr>
              <w:pStyle w:val="NormalWeb"/>
              <w:spacing w:before="0" w:beforeAutospacing="0" w:after="0" w:afterAutospacing="0"/>
              <w:jc w:val="both"/>
            </w:pPr>
            <w:r w:rsidRPr="0053375F">
              <w:rPr>
                <w:b/>
              </w:rPr>
              <w:t>Introduction:</w:t>
            </w:r>
            <w:r w:rsidRPr="0053375F">
              <w:t xml:space="preserve"> Overview, types and applications of smart polymer.</w:t>
            </w:r>
          </w:p>
          <w:p w14:paraId="710AAEC1" w14:textId="77777777" w:rsidR="00A72136" w:rsidRPr="0053375F" w:rsidRDefault="00A72136" w:rsidP="00A72136">
            <w:pPr>
              <w:pStyle w:val="NormalWeb"/>
              <w:spacing w:before="0" w:beforeAutospacing="0" w:after="0" w:afterAutospacing="0"/>
              <w:jc w:val="both"/>
              <w:rPr>
                <w:b/>
              </w:rPr>
            </w:pPr>
          </w:p>
          <w:p w14:paraId="41DF1C65" w14:textId="77777777" w:rsidR="00A72136" w:rsidRPr="0053375F" w:rsidRDefault="00A72136" w:rsidP="00A72136">
            <w:pPr>
              <w:pStyle w:val="NormalWeb"/>
              <w:spacing w:before="0" w:beforeAutospacing="0" w:after="0" w:afterAutospacing="0"/>
              <w:jc w:val="both"/>
            </w:pPr>
            <w:r w:rsidRPr="0053375F">
              <w:rPr>
                <w:b/>
              </w:rPr>
              <w:t>Temperature-responsive polymers:</w:t>
            </w:r>
            <w:r w:rsidRPr="0053375F">
              <w:t xml:space="preserve"> Basic concepts of temperature-responsive polymers in aqueous solution, Key forms of temperature-responsive polymers in aqueous solution, selected programs of thermo-responsive polymers.</w:t>
            </w:r>
          </w:p>
          <w:p w14:paraId="27513951" w14:textId="77777777" w:rsidR="00A72136" w:rsidRPr="0053375F" w:rsidRDefault="00A72136" w:rsidP="00A72136">
            <w:pPr>
              <w:pStyle w:val="NormalWeb"/>
              <w:spacing w:before="0" w:beforeAutospacing="0" w:after="0" w:afterAutospacing="0"/>
              <w:jc w:val="both"/>
              <w:rPr>
                <w:b/>
              </w:rPr>
            </w:pPr>
          </w:p>
          <w:p w14:paraId="72109E1B" w14:textId="77777777" w:rsidR="00A72136" w:rsidRPr="0053375F" w:rsidRDefault="00A72136" w:rsidP="00A72136">
            <w:pPr>
              <w:pStyle w:val="NormalWeb"/>
              <w:spacing w:before="0" w:beforeAutospacing="0" w:after="0" w:afterAutospacing="0"/>
              <w:jc w:val="both"/>
            </w:pPr>
            <w:r w:rsidRPr="0053375F">
              <w:rPr>
                <w:b/>
              </w:rPr>
              <w:t>pH-responsive polymers:</w:t>
            </w:r>
            <w:r w:rsidRPr="0053375F">
              <w:t xml:space="preserve"> Key varieties and characteristics of pH-responsive polymers, various architectures of pH-responsive polymers, Synthesis of pH-responsive polymers, Different methodologies for the preparation of pH-responsive polymers and Applications.</w:t>
            </w:r>
          </w:p>
          <w:p w14:paraId="028E6F2B" w14:textId="77777777" w:rsidR="00A72136" w:rsidRPr="0053375F" w:rsidRDefault="00A72136" w:rsidP="00A72136">
            <w:pPr>
              <w:pStyle w:val="NormalWeb"/>
              <w:spacing w:before="0" w:beforeAutospacing="0" w:after="0" w:afterAutospacing="0"/>
              <w:jc w:val="both"/>
              <w:rPr>
                <w:b/>
              </w:rPr>
            </w:pPr>
          </w:p>
          <w:p w14:paraId="2D4B73C1" w14:textId="77777777" w:rsidR="00A72136" w:rsidRPr="0053375F" w:rsidRDefault="00A72136" w:rsidP="00A72136">
            <w:pPr>
              <w:pStyle w:val="NormalWeb"/>
              <w:spacing w:before="0" w:beforeAutospacing="0" w:after="0" w:afterAutospacing="0"/>
              <w:jc w:val="both"/>
            </w:pPr>
            <w:r w:rsidRPr="0053375F">
              <w:rPr>
                <w:b/>
              </w:rPr>
              <w:t>Photo-responsive polymers:</w:t>
            </w:r>
            <w:r w:rsidRPr="0053375F">
              <w:t xml:space="preserve"> Key types and properties of photo-responsive polymers Chromophores and their light-induced molecular response, and Applications.</w:t>
            </w:r>
          </w:p>
          <w:p w14:paraId="42A47042" w14:textId="77777777" w:rsidR="00A72136" w:rsidRPr="0053375F" w:rsidRDefault="00A72136" w:rsidP="00A72136">
            <w:pPr>
              <w:pStyle w:val="NormalWeb"/>
              <w:spacing w:before="0" w:beforeAutospacing="0" w:after="0" w:afterAutospacing="0"/>
              <w:jc w:val="both"/>
              <w:rPr>
                <w:b/>
              </w:rPr>
            </w:pPr>
          </w:p>
          <w:p w14:paraId="397366D9" w14:textId="77777777" w:rsidR="00A72136" w:rsidRPr="0053375F" w:rsidRDefault="00A72136" w:rsidP="00A72136">
            <w:pPr>
              <w:pStyle w:val="NormalWeb"/>
              <w:spacing w:before="0" w:beforeAutospacing="0" w:after="0" w:afterAutospacing="0"/>
              <w:jc w:val="both"/>
            </w:pPr>
            <w:r w:rsidRPr="0053375F">
              <w:rPr>
                <w:b/>
              </w:rPr>
              <w:t>Magnetically responsive polymer gels and elastomers:</w:t>
            </w:r>
            <w:r w:rsidRPr="0053375F">
              <w:t xml:space="preserve"> synthesis of magnetically responsive polymer gels and elastomeric materials, Magnetic properties of filler-loaded polymers, Elastic </w:t>
            </w:r>
            <w:proofErr w:type="spellStart"/>
            <w:r w:rsidRPr="0053375F">
              <w:t>behaviour</w:t>
            </w:r>
            <w:proofErr w:type="spellEnd"/>
            <w:r w:rsidRPr="0053375F">
              <w:t xml:space="preserve"> of magnetic gels and elastomers, The swelling equilibrium under a uniform magnetic field, Kinetics of shape change, Polymer gels in a non-uniform electric or magnetic field and Applications.</w:t>
            </w:r>
          </w:p>
          <w:p w14:paraId="1B3D68A1" w14:textId="77777777" w:rsidR="00A72136" w:rsidRPr="0053375F" w:rsidRDefault="00A72136" w:rsidP="00A72136">
            <w:pPr>
              <w:pStyle w:val="NormalWeb"/>
              <w:spacing w:before="0" w:beforeAutospacing="0" w:after="0" w:afterAutospacing="0"/>
              <w:jc w:val="both"/>
              <w:rPr>
                <w:b/>
              </w:rPr>
            </w:pPr>
          </w:p>
          <w:p w14:paraId="1DE39B24" w14:textId="77777777" w:rsidR="00A72136" w:rsidRPr="0053375F" w:rsidRDefault="00A72136" w:rsidP="00A72136">
            <w:pPr>
              <w:pStyle w:val="NormalWeb"/>
              <w:spacing w:before="0" w:beforeAutospacing="0" w:after="0" w:afterAutospacing="0"/>
              <w:jc w:val="both"/>
            </w:pPr>
            <w:r w:rsidRPr="0053375F">
              <w:rPr>
                <w:b/>
              </w:rPr>
              <w:t>Enzyme-responsive polymers:</w:t>
            </w:r>
            <w:r w:rsidRPr="0053375F">
              <w:t xml:space="preserve"> Enzyme-responsive materials: rationale, definition and history, Preparation of enzyme-responsive polymers, </w:t>
            </w:r>
            <w:proofErr w:type="spellStart"/>
            <w:r w:rsidRPr="0053375F">
              <w:t>Characterisation</w:t>
            </w:r>
            <w:proofErr w:type="spellEnd"/>
            <w:r w:rsidRPr="0053375F">
              <w:t xml:space="preserve"> of enzyme-responsive polymers, Key varieties and characteristics of enzyme-responsive polymers and Applications.</w:t>
            </w:r>
          </w:p>
          <w:p w14:paraId="3FC385D3" w14:textId="77777777" w:rsidR="00A72136" w:rsidRPr="0053375F" w:rsidRDefault="00A72136" w:rsidP="00A72136">
            <w:pPr>
              <w:pStyle w:val="NormalWeb"/>
              <w:spacing w:before="0" w:beforeAutospacing="0" w:after="0" w:afterAutospacing="0"/>
              <w:jc w:val="both"/>
              <w:rPr>
                <w:b/>
              </w:rPr>
            </w:pPr>
          </w:p>
          <w:p w14:paraId="4AF1D003" w14:textId="77777777" w:rsidR="00A72136" w:rsidRPr="0053375F" w:rsidRDefault="00A72136" w:rsidP="00A72136">
            <w:pPr>
              <w:pStyle w:val="NormalWeb"/>
              <w:spacing w:before="0" w:beforeAutospacing="0" w:after="0" w:afterAutospacing="0"/>
              <w:jc w:val="both"/>
            </w:pPr>
            <w:r w:rsidRPr="0053375F">
              <w:rPr>
                <w:b/>
              </w:rPr>
              <w:t>Shape memory polymers:</w:t>
            </w:r>
            <w:r w:rsidRPr="0053375F">
              <w:t xml:space="preserve"> Characterizing shape memory effects in polymeric materials, Categorizing shape memory polymers based on their stimulus type and polymer structure, Applications.</w:t>
            </w:r>
          </w:p>
          <w:p w14:paraId="39C5CD32" w14:textId="77777777" w:rsidR="00A72136" w:rsidRPr="0053375F" w:rsidRDefault="00A72136" w:rsidP="00A72136">
            <w:pPr>
              <w:pStyle w:val="NormalWeb"/>
              <w:spacing w:before="0" w:beforeAutospacing="0" w:after="0" w:afterAutospacing="0"/>
              <w:jc w:val="both"/>
              <w:rPr>
                <w:b/>
              </w:rPr>
            </w:pPr>
          </w:p>
          <w:p w14:paraId="745DC34A" w14:textId="77777777" w:rsidR="00A72136" w:rsidRPr="0053375F" w:rsidRDefault="00A72136" w:rsidP="00A72136">
            <w:pPr>
              <w:pStyle w:val="NormalWeb"/>
              <w:spacing w:before="0" w:beforeAutospacing="0" w:after="0" w:afterAutospacing="0"/>
              <w:jc w:val="both"/>
            </w:pPr>
            <w:r w:rsidRPr="0053375F">
              <w:rPr>
                <w:b/>
              </w:rPr>
              <w:t>Smart polymer hydrogels:</w:t>
            </w:r>
            <w:r w:rsidRPr="0053375F">
              <w:t xml:space="preserve"> Synthesis, key categories, characteristics, and uses for hydrogels made of smart polymers.</w:t>
            </w:r>
          </w:p>
          <w:p w14:paraId="4C19DCB4" w14:textId="77777777" w:rsidR="00A72136" w:rsidRPr="0053375F" w:rsidRDefault="00A72136" w:rsidP="00A72136">
            <w:pPr>
              <w:pStyle w:val="NormalWeb"/>
              <w:spacing w:before="0" w:beforeAutospacing="0" w:after="0" w:afterAutospacing="0"/>
              <w:jc w:val="both"/>
              <w:rPr>
                <w:b/>
              </w:rPr>
            </w:pPr>
          </w:p>
          <w:p w14:paraId="1734B1BF" w14:textId="77777777" w:rsidR="00A72136" w:rsidRPr="0053375F" w:rsidRDefault="00A72136" w:rsidP="00A72136">
            <w:pPr>
              <w:pStyle w:val="NormalWeb"/>
              <w:spacing w:before="0" w:beforeAutospacing="0" w:after="0" w:afterAutospacing="0"/>
              <w:jc w:val="both"/>
            </w:pPr>
            <w:r w:rsidRPr="0053375F">
              <w:rPr>
                <w:b/>
              </w:rPr>
              <w:t xml:space="preserve">Self-healing polymer systems: </w:t>
            </w:r>
            <w:r w:rsidRPr="0053375F">
              <w:t>Different forms of self-healing, Self-healing and recovery of functionality in materials.</w:t>
            </w:r>
          </w:p>
          <w:p w14:paraId="5B93A362" w14:textId="77777777" w:rsidR="00A72136" w:rsidRPr="0053375F" w:rsidRDefault="00A72136" w:rsidP="00A72136">
            <w:pPr>
              <w:pStyle w:val="NormalWeb"/>
              <w:spacing w:before="0" w:beforeAutospacing="0" w:after="0" w:afterAutospacing="0"/>
              <w:jc w:val="both"/>
              <w:rPr>
                <w:b/>
              </w:rPr>
            </w:pPr>
          </w:p>
          <w:p w14:paraId="49EFCCE1" w14:textId="77777777" w:rsidR="00A72136" w:rsidRPr="0053375F" w:rsidRDefault="00A72136" w:rsidP="00A72136">
            <w:pPr>
              <w:pStyle w:val="NormalWeb"/>
              <w:spacing w:before="0" w:beforeAutospacing="0" w:after="0" w:afterAutospacing="0"/>
              <w:jc w:val="both"/>
            </w:pPr>
            <w:r w:rsidRPr="0053375F">
              <w:rPr>
                <w:b/>
              </w:rPr>
              <w:t>Applications of smart polymers:</w:t>
            </w:r>
            <w:r w:rsidRPr="0053375F">
              <w:t xml:space="preserve"> Drug delivery using smart polymer nanocarriers, smart polymers in medical equipment for minimally invasive surgery, diagnosis, and other uses, Smart polymers for textile applications, for food packaging applications, for optical data storage and for bio-separation and other biotechnology applications.</w:t>
            </w:r>
          </w:p>
          <w:p w14:paraId="0F93AB42" w14:textId="77777777" w:rsidR="00A72136" w:rsidRPr="0053375F" w:rsidRDefault="00A72136" w:rsidP="00A72136">
            <w:pPr>
              <w:pStyle w:val="NormalWeb"/>
              <w:shd w:val="clear" w:color="auto" w:fill="FFFFFF"/>
              <w:spacing w:before="0" w:beforeAutospacing="0" w:after="0" w:afterAutospacing="0"/>
              <w:jc w:val="both"/>
              <w:rPr>
                <w:color w:val="000000"/>
              </w:rPr>
            </w:pPr>
          </w:p>
        </w:tc>
      </w:tr>
      <w:tr w:rsidR="00A72136" w:rsidRPr="0053375F" w14:paraId="2593FAC6" w14:textId="77777777" w:rsidTr="00A72136">
        <w:tc>
          <w:tcPr>
            <w:tcW w:w="2122" w:type="dxa"/>
          </w:tcPr>
          <w:p w14:paraId="22D34778" w14:textId="77777777" w:rsidR="00A72136" w:rsidRPr="0053375F" w:rsidRDefault="00A72136" w:rsidP="00A72136">
            <w:pPr>
              <w:jc w:val="both"/>
              <w:rPr>
                <w:b/>
              </w:rPr>
            </w:pPr>
            <w:r w:rsidRPr="0053375F">
              <w:rPr>
                <w:b/>
              </w:rPr>
              <w:lastRenderedPageBreak/>
              <w:t>Learning Outcome</w:t>
            </w:r>
          </w:p>
        </w:tc>
        <w:tc>
          <w:tcPr>
            <w:tcW w:w="6894" w:type="dxa"/>
          </w:tcPr>
          <w:p w14:paraId="1E698935" w14:textId="77777777" w:rsidR="00A72136" w:rsidRPr="0053375F" w:rsidRDefault="00A72136" w:rsidP="00A72136">
            <w:pPr>
              <w:pStyle w:val="NormalWeb"/>
              <w:spacing w:before="0" w:beforeAutospacing="0" w:after="0" w:afterAutospacing="0"/>
            </w:pPr>
            <w:r w:rsidRPr="0053375F">
              <w:t>Upon completion of this course, the students will be conversant with</w:t>
            </w:r>
          </w:p>
          <w:p w14:paraId="51C17C16" w14:textId="77777777" w:rsidR="00A72136" w:rsidRPr="0053375F" w:rsidRDefault="00A72136" w:rsidP="00A72136">
            <w:pPr>
              <w:pStyle w:val="NormalWeb"/>
              <w:spacing w:before="0" w:beforeAutospacing="0" w:after="0" w:afterAutospacing="0"/>
            </w:pPr>
            <w:r w:rsidRPr="0053375F">
              <w:t>Fundamentals and processing of smart polymers.</w:t>
            </w:r>
          </w:p>
          <w:p w14:paraId="06C23CED" w14:textId="77777777" w:rsidR="00A72136" w:rsidRPr="0053375F" w:rsidRDefault="00A72136" w:rsidP="00A72136">
            <w:pPr>
              <w:pStyle w:val="NormalWeb"/>
              <w:spacing w:before="0" w:beforeAutospacing="0" w:after="0" w:afterAutospacing="0"/>
            </w:pPr>
            <w:r w:rsidRPr="0053375F">
              <w:t>Environmentally responsive polymers (i.e. temperature, pH, light etc.), Self-healing polymers, Shape memory polymers, Enzyme-responsive polymers, magnetically responsive polymer.</w:t>
            </w:r>
          </w:p>
          <w:p w14:paraId="64A7F6E9" w14:textId="77777777" w:rsidR="00A72136" w:rsidRPr="0053375F" w:rsidRDefault="00A72136" w:rsidP="00A72136">
            <w:pPr>
              <w:pStyle w:val="NormalWeb"/>
              <w:spacing w:before="0" w:beforeAutospacing="0" w:after="0" w:afterAutospacing="0"/>
            </w:pPr>
            <w:r w:rsidRPr="0053375F">
              <w:t>Application of smart polymers (i.e. drug delivery, medical devices, bio-technology, textile, optical storage).</w:t>
            </w:r>
          </w:p>
          <w:p w14:paraId="1AB825EF" w14:textId="77777777" w:rsidR="00A72136" w:rsidRPr="0053375F" w:rsidRDefault="00A72136" w:rsidP="00A72136">
            <w:pPr>
              <w:jc w:val="both"/>
              <w:rPr>
                <w:color w:val="333333"/>
                <w:shd w:val="clear" w:color="auto" w:fill="FFFFFF"/>
              </w:rPr>
            </w:pPr>
          </w:p>
        </w:tc>
      </w:tr>
      <w:tr w:rsidR="00A72136" w:rsidRPr="0053375F" w14:paraId="64EF0CE7" w14:textId="77777777" w:rsidTr="00A72136">
        <w:tc>
          <w:tcPr>
            <w:tcW w:w="2122" w:type="dxa"/>
          </w:tcPr>
          <w:p w14:paraId="39083334" w14:textId="77777777" w:rsidR="00A72136" w:rsidRPr="0053375F" w:rsidRDefault="00A72136" w:rsidP="00A72136">
            <w:pPr>
              <w:jc w:val="both"/>
              <w:rPr>
                <w:b/>
              </w:rPr>
            </w:pPr>
            <w:r w:rsidRPr="0053375F">
              <w:rPr>
                <w:b/>
              </w:rPr>
              <w:t>Assessment Method</w:t>
            </w:r>
          </w:p>
        </w:tc>
        <w:tc>
          <w:tcPr>
            <w:tcW w:w="6894" w:type="dxa"/>
          </w:tcPr>
          <w:p w14:paraId="0AA1315A" w14:textId="77777777" w:rsidR="00A72136" w:rsidRPr="0053375F" w:rsidRDefault="00A72136" w:rsidP="00A72136">
            <w:pPr>
              <w:jc w:val="both"/>
            </w:pPr>
            <w:r w:rsidRPr="0053375F">
              <w:t>Assignments, Quizzes, Mid-semester examination, End-semester examination.</w:t>
            </w:r>
          </w:p>
        </w:tc>
      </w:tr>
    </w:tbl>
    <w:p w14:paraId="41CEF77F" w14:textId="77777777" w:rsidR="00A72136" w:rsidRPr="0053375F" w:rsidRDefault="00A72136" w:rsidP="00A72136">
      <w:pPr>
        <w:rPr>
          <w:b/>
        </w:rPr>
      </w:pPr>
    </w:p>
    <w:p w14:paraId="3BF9AD76"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7480580A" w14:textId="77777777" w:rsidR="00A72136" w:rsidRPr="0053375F" w:rsidRDefault="00A72136" w:rsidP="00453C9D">
      <w:pPr>
        <w:pStyle w:val="NormalWeb"/>
        <w:numPr>
          <w:ilvl w:val="0"/>
          <w:numId w:val="66"/>
        </w:numPr>
        <w:spacing w:before="0" w:beforeAutospacing="0" w:after="0" w:afterAutospacing="0"/>
      </w:pPr>
      <w:r w:rsidRPr="0053375F">
        <w:t>Maria Rosa Aguilar, Julio San Román, Smart Polymers and Their Applications, Woodhead Publishing Limited/Elsevier, 2019.</w:t>
      </w:r>
    </w:p>
    <w:p w14:paraId="7ABE5F1B" w14:textId="77777777" w:rsidR="00A72136" w:rsidRPr="0053375F" w:rsidRDefault="00A72136" w:rsidP="00453C9D">
      <w:pPr>
        <w:pStyle w:val="NormalWeb"/>
        <w:numPr>
          <w:ilvl w:val="0"/>
          <w:numId w:val="66"/>
        </w:numPr>
        <w:spacing w:before="0" w:beforeAutospacing="0" w:after="0" w:afterAutospacing="0"/>
      </w:pPr>
      <w:r w:rsidRPr="0053375F">
        <w:t xml:space="preserve">José Miguel García, Félix Clemente García, José Antonio </w:t>
      </w:r>
      <w:proofErr w:type="spellStart"/>
      <w:r w:rsidRPr="0053375F">
        <w:t>Reglero</w:t>
      </w:r>
      <w:proofErr w:type="spellEnd"/>
      <w:r w:rsidRPr="0053375F">
        <w:t xml:space="preserve"> Ruiz, </w:t>
      </w:r>
      <w:proofErr w:type="spellStart"/>
      <w:r w:rsidRPr="0053375F">
        <w:t>Saúl</w:t>
      </w:r>
      <w:proofErr w:type="spellEnd"/>
      <w:r w:rsidRPr="0053375F">
        <w:t xml:space="preserve"> </w:t>
      </w:r>
      <w:proofErr w:type="spellStart"/>
      <w:r w:rsidRPr="0053375F">
        <w:t>Vallejos</w:t>
      </w:r>
      <w:proofErr w:type="spellEnd"/>
      <w:r w:rsidRPr="0053375F">
        <w:t xml:space="preserve"> and Miriam Trigo-López, Smart Polymers Principles and Applications, De Gruyter, 2022.</w:t>
      </w:r>
    </w:p>
    <w:p w14:paraId="7453892A" w14:textId="77777777" w:rsidR="00A72136" w:rsidRPr="0053375F" w:rsidRDefault="00A72136" w:rsidP="00A72136">
      <w:pPr>
        <w:jc w:val="both"/>
        <w:rPr>
          <w:b/>
        </w:rPr>
      </w:pPr>
    </w:p>
    <w:p w14:paraId="43C201ED" w14:textId="77777777" w:rsidR="00A72136" w:rsidRPr="0053375F" w:rsidRDefault="00A72136" w:rsidP="00A72136">
      <w:pPr>
        <w:jc w:val="both"/>
        <w:rPr>
          <w:b/>
        </w:rPr>
      </w:pPr>
      <w:r w:rsidRPr="0053375F">
        <w:rPr>
          <w:b/>
        </w:rPr>
        <w:t>Reference Books:</w:t>
      </w:r>
    </w:p>
    <w:p w14:paraId="04D0A9B5" w14:textId="77777777" w:rsidR="00A72136" w:rsidRPr="0053375F" w:rsidRDefault="00A72136" w:rsidP="00453C9D">
      <w:pPr>
        <w:pStyle w:val="NormalWeb"/>
        <w:numPr>
          <w:ilvl w:val="0"/>
          <w:numId w:val="67"/>
        </w:numPr>
        <w:spacing w:before="0" w:beforeAutospacing="0" w:after="0" w:afterAutospacing="0"/>
      </w:pPr>
      <w:proofErr w:type="spellStart"/>
      <w:r w:rsidRPr="0053375F">
        <w:t>Asit</w:t>
      </w:r>
      <w:proofErr w:type="spellEnd"/>
      <w:r w:rsidRPr="0053375F">
        <w:t xml:space="preserve"> Baran Samui, Smart Polymers Basics and Applications, Taylor and Francis Group, 2022.</w:t>
      </w:r>
    </w:p>
    <w:p w14:paraId="540B389A" w14:textId="77777777" w:rsidR="00A72136" w:rsidRPr="0053375F" w:rsidRDefault="00A72136" w:rsidP="00453C9D">
      <w:pPr>
        <w:pStyle w:val="NormalWeb"/>
        <w:numPr>
          <w:ilvl w:val="0"/>
          <w:numId w:val="67"/>
        </w:numPr>
        <w:spacing w:before="0" w:beforeAutospacing="0" w:after="0" w:afterAutospacing="0"/>
      </w:pPr>
      <w:r w:rsidRPr="0053375F">
        <w:t xml:space="preserve">Igor </w:t>
      </w:r>
      <w:proofErr w:type="spellStart"/>
      <w:r w:rsidRPr="0053375F">
        <w:t>Galaev</w:t>
      </w:r>
      <w:proofErr w:type="spellEnd"/>
      <w:r w:rsidRPr="0053375F">
        <w:t xml:space="preserve">, Bo </w:t>
      </w:r>
      <w:proofErr w:type="spellStart"/>
      <w:r w:rsidRPr="0053375F">
        <w:t>Mattiasson</w:t>
      </w:r>
      <w:proofErr w:type="spellEnd"/>
      <w:r w:rsidRPr="0053375F">
        <w:t>, Smart Polymers Applications in Biotechnology and Biomedicine, Routledge/ Taylor and Francis Group, 2019.</w:t>
      </w:r>
    </w:p>
    <w:p w14:paraId="4D876075" w14:textId="77777777" w:rsidR="00A72136" w:rsidRPr="0053375F" w:rsidRDefault="00A72136" w:rsidP="00A72136">
      <w:pPr>
        <w:jc w:val="both"/>
      </w:pPr>
    </w:p>
    <w:p w14:paraId="5D8C53A6" w14:textId="77777777" w:rsidR="00A72136" w:rsidRPr="0053375F" w:rsidRDefault="00A72136" w:rsidP="00A72136">
      <w:pPr>
        <w:jc w:val="both"/>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0AA36C8"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6B71FDC4"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0F2128B7" w14:textId="77777777" w:rsidR="00A72136" w:rsidRPr="0053375F" w:rsidRDefault="00A72136" w:rsidP="00A72136">
            <w:r w:rsidRPr="0053375F">
              <w:t>CLO1</w:t>
            </w:r>
          </w:p>
        </w:tc>
        <w:tc>
          <w:tcPr>
            <w:tcW w:w="3005" w:type="dxa"/>
            <w:tcBorders>
              <w:top w:val="single" w:sz="4" w:space="0" w:color="000000"/>
              <w:left w:val="single" w:sz="4" w:space="0" w:color="000000"/>
              <w:bottom w:val="single" w:sz="4" w:space="0" w:color="000000"/>
              <w:right w:val="single" w:sz="4" w:space="0" w:color="000000"/>
            </w:tcBorders>
          </w:tcPr>
          <w:p w14:paraId="0623A629" w14:textId="77777777" w:rsidR="00A72136" w:rsidRPr="0053375F" w:rsidRDefault="00A72136" w:rsidP="00A72136">
            <w:r w:rsidRPr="0053375F">
              <w:t>CLO2</w:t>
            </w:r>
          </w:p>
        </w:tc>
      </w:tr>
      <w:tr w:rsidR="00A72136" w:rsidRPr="0053375F" w14:paraId="4FA61924"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3D045FDD" w14:textId="77777777" w:rsidR="00A72136" w:rsidRPr="0053375F" w:rsidRDefault="00A72136" w:rsidP="00A72136">
            <w:r w:rsidRPr="0053375F">
              <w:t>PLO1</w:t>
            </w:r>
          </w:p>
        </w:tc>
        <w:tc>
          <w:tcPr>
            <w:tcW w:w="3005" w:type="dxa"/>
            <w:tcBorders>
              <w:top w:val="single" w:sz="4" w:space="0" w:color="000000"/>
              <w:left w:val="single" w:sz="4" w:space="0" w:color="000000"/>
              <w:bottom w:val="single" w:sz="4" w:space="0" w:color="000000"/>
              <w:right w:val="single" w:sz="4" w:space="0" w:color="000000"/>
            </w:tcBorders>
          </w:tcPr>
          <w:p w14:paraId="6BDE6684" w14:textId="77777777" w:rsidR="00A72136" w:rsidRPr="0053375F" w:rsidRDefault="00A72136" w:rsidP="00A72136">
            <w:r w:rsidRPr="0053375F">
              <w:t>X</w:t>
            </w:r>
          </w:p>
        </w:tc>
        <w:tc>
          <w:tcPr>
            <w:tcW w:w="3005" w:type="dxa"/>
            <w:tcBorders>
              <w:top w:val="single" w:sz="4" w:space="0" w:color="000000"/>
              <w:left w:val="single" w:sz="4" w:space="0" w:color="000000"/>
              <w:bottom w:val="single" w:sz="4" w:space="0" w:color="000000"/>
              <w:right w:val="single" w:sz="4" w:space="0" w:color="000000"/>
            </w:tcBorders>
          </w:tcPr>
          <w:p w14:paraId="4E0FCFDC" w14:textId="77777777" w:rsidR="00A72136" w:rsidRPr="0053375F" w:rsidRDefault="00A72136" w:rsidP="00A72136">
            <w:r w:rsidRPr="0053375F">
              <w:t>X</w:t>
            </w:r>
          </w:p>
        </w:tc>
      </w:tr>
      <w:tr w:rsidR="00A72136" w:rsidRPr="0053375F" w14:paraId="3F8D7B44"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321F5B56" w14:textId="77777777" w:rsidR="00A72136" w:rsidRPr="0053375F" w:rsidRDefault="00A72136" w:rsidP="00A72136">
            <w:r w:rsidRPr="0053375F">
              <w:t>PLO2</w:t>
            </w:r>
          </w:p>
        </w:tc>
        <w:tc>
          <w:tcPr>
            <w:tcW w:w="3005" w:type="dxa"/>
            <w:tcBorders>
              <w:top w:val="single" w:sz="4" w:space="0" w:color="000000"/>
              <w:left w:val="single" w:sz="4" w:space="0" w:color="000000"/>
              <w:bottom w:val="single" w:sz="4" w:space="0" w:color="000000"/>
              <w:right w:val="single" w:sz="4" w:space="0" w:color="000000"/>
            </w:tcBorders>
          </w:tcPr>
          <w:p w14:paraId="77FFC33D"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29F1E290" w14:textId="77777777" w:rsidR="00A72136" w:rsidRPr="0053375F" w:rsidRDefault="00A72136" w:rsidP="00A72136">
            <w:r w:rsidRPr="0053375F">
              <w:t>X</w:t>
            </w:r>
          </w:p>
        </w:tc>
      </w:tr>
      <w:tr w:rsidR="00A72136" w:rsidRPr="0053375F" w14:paraId="40F77412" w14:textId="77777777" w:rsidTr="00A72136">
        <w:trPr>
          <w:jc w:val="center"/>
        </w:trPr>
        <w:tc>
          <w:tcPr>
            <w:tcW w:w="3006" w:type="dxa"/>
            <w:tcBorders>
              <w:top w:val="single" w:sz="4" w:space="0" w:color="000000"/>
              <w:left w:val="single" w:sz="4" w:space="0" w:color="000000"/>
              <w:bottom w:val="single" w:sz="4" w:space="0" w:color="000000"/>
              <w:right w:val="single" w:sz="4" w:space="0" w:color="000000"/>
            </w:tcBorders>
          </w:tcPr>
          <w:p w14:paraId="31BEA816" w14:textId="77777777" w:rsidR="00A72136" w:rsidRPr="0053375F" w:rsidRDefault="00A72136" w:rsidP="00A72136">
            <w:r w:rsidRPr="0053375F">
              <w:t>PLO3</w:t>
            </w:r>
          </w:p>
        </w:tc>
        <w:tc>
          <w:tcPr>
            <w:tcW w:w="3005" w:type="dxa"/>
            <w:tcBorders>
              <w:top w:val="single" w:sz="4" w:space="0" w:color="000000"/>
              <w:left w:val="single" w:sz="4" w:space="0" w:color="000000"/>
              <w:bottom w:val="single" w:sz="4" w:space="0" w:color="000000"/>
              <w:right w:val="single" w:sz="4" w:space="0" w:color="000000"/>
            </w:tcBorders>
          </w:tcPr>
          <w:p w14:paraId="7A43194C" w14:textId="77777777" w:rsidR="00A72136" w:rsidRPr="0053375F" w:rsidRDefault="00A72136" w:rsidP="00A72136">
            <w:r w:rsidRPr="0053375F">
              <w:t>X</w:t>
            </w:r>
          </w:p>
        </w:tc>
        <w:tc>
          <w:tcPr>
            <w:tcW w:w="3005" w:type="dxa"/>
            <w:tcBorders>
              <w:top w:val="single" w:sz="4" w:space="0" w:color="000000"/>
              <w:left w:val="single" w:sz="4" w:space="0" w:color="000000"/>
              <w:bottom w:val="single" w:sz="4" w:space="0" w:color="000000"/>
              <w:right w:val="single" w:sz="4" w:space="0" w:color="000000"/>
            </w:tcBorders>
          </w:tcPr>
          <w:p w14:paraId="7B2E797C" w14:textId="77777777" w:rsidR="00A72136" w:rsidRPr="0053375F" w:rsidRDefault="00A72136" w:rsidP="00A72136"/>
        </w:tc>
      </w:tr>
      <w:tr w:rsidR="00A72136" w:rsidRPr="0053375F" w14:paraId="0464F7C0" w14:textId="77777777" w:rsidTr="00A72136">
        <w:trPr>
          <w:trHeight w:val="391"/>
          <w:jc w:val="center"/>
        </w:trPr>
        <w:tc>
          <w:tcPr>
            <w:tcW w:w="3006" w:type="dxa"/>
            <w:tcBorders>
              <w:top w:val="single" w:sz="4" w:space="0" w:color="000000"/>
              <w:left w:val="single" w:sz="4" w:space="0" w:color="000000"/>
              <w:bottom w:val="single" w:sz="4" w:space="0" w:color="000000"/>
              <w:right w:val="single" w:sz="4" w:space="0" w:color="000000"/>
            </w:tcBorders>
          </w:tcPr>
          <w:p w14:paraId="702CB146"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7D99C95B" w14:textId="77777777" w:rsidR="00A72136" w:rsidRPr="0053375F" w:rsidRDefault="00A72136" w:rsidP="00A72136"/>
        </w:tc>
        <w:tc>
          <w:tcPr>
            <w:tcW w:w="3005" w:type="dxa"/>
            <w:tcBorders>
              <w:top w:val="single" w:sz="4" w:space="0" w:color="000000"/>
              <w:left w:val="single" w:sz="4" w:space="0" w:color="000000"/>
              <w:bottom w:val="single" w:sz="4" w:space="0" w:color="000000"/>
              <w:right w:val="single" w:sz="4" w:space="0" w:color="000000"/>
            </w:tcBorders>
          </w:tcPr>
          <w:p w14:paraId="0FCE9CE0" w14:textId="77777777" w:rsidR="00A72136" w:rsidRPr="0053375F" w:rsidRDefault="00A72136" w:rsidP="00A72136"/>
        </w:tc>
      </w:tr>
    </w:tbl>
    <w:p w14:paraId="308120F8" w14:textId="77777777" w:rsidR="00A72136" w:rsidRPr="0053375F" w:rsidRDefault="00A72136" w:rsidP="00A72136">
      <w:pPr>
        <w:jc w:val="both"/>
        <w:rPr>
          <w:b/>
          <w:color w:val="333333"/>
          <w:shd w:val="clear" w:color="auto" w:fill="FFFFFF"/>
        </w:rPr>
      </w:pPr>
    </w:p>
    <w:p w14:paraId="64DAA7FA" w14:textId="77777777" w:rsidR="00A72136" w:rsidRDefault="00A72136" w:rsidP="00A72136">
      <w:pPr>
        <w:ind w:left="270" w:hanging="270"/>
        <w:jc w:val="both"/>
      </w:pPr>
    </w:p>
    <w:p w14:paraId="336B1283" w14:textId="77777777" w:rsidR="00A72136" w:rsidRDefault="00A72136" w:rsidP="00A72136">
      <w:pPr>
        <w:ind w:left="270" w:hanging="270"/>
        <w:jc w:val="both"/>
      </w:pPr>
    </w:p>
    <w:p w14:paraId="2DB20CA0" w14:textId="77777777" w:rsidR="00A72136" w:rsidRDefault="00A72136" w:rsidP="00A72136">
      <w:pPr>
        <w:ind w:left="270" w:hanging="270"/>
        <w:jc w:val="both"/>
      </w:pPr>
    </w:p>
    <w:p w14:paraId="229B1238" w14:textId="77777777" w:rsidR="00A72136" w:rsidRDefault="00A72136" w:rsidP="00A72136">
      <w:pPr>
        <w:ind w:left="270" w:hanging="270"/>
        <w:jc w:val="both"/>
      </w:pPr>
    </w:p>
    <w:p w14:paraId="3216BBBF" w14:textId="77777777" w:rsidR="00A72136" w:rsidRDefault="00A72136" w:rsidP="00A72136">
      <w:pPr>
        <w:ind w:left="270" w:hanging="270"/>
        <w:jc w:val="both"/>
      </w:pPr>
    </w:p>
    <w:p w14:paraId="2D2D5A37" w14:textId="72F03809" w:rsidR="00A72136" w:rsidRDefault="00A72136" w:rsidP="00A72136">
      <w:pPr>
        <w:ind w:left="270" w:hanging="270"/>
        <w:jc w:val="both"/>
      </w:pPr>
    </w:p>
    <w:p w14:paraId="04A2B586" w14:textId="11FEFBBD" w:rsidR="004A754A" w:rsidRDefault="004A754A" w:rsidP="00A72136">
      <w:pPr>
        <w:ind w:left="270" w:hanging="270"/>
        <w:jc w:val="both"/>
      </w:pPr>
    </w:p>
    <w:p w14:paraId="7E0C3163" w14:textId="01EF2444" w:rsidR="004A754A" w:rsidRDefault="004A754A" w:rsidP="00A72136">
      <w:pPr>
        <w:ind w:left="270" w:hanging="270"/>
        <w:jc w:val="both"/>
      </w:pPr>
    </w:p>
    <w:p w14:paraId="4E4EF7A7" w14:textId="250B4D5E" w:rsidR="004A754A" w:rsidRDefault="004A754A" w:rsidP="00A72136">
      <w:pPr>
        <w:ind w:left="270" w:hanging="270"/>
        <w:jc w:val="both"/>
      </w:pPr>
    </w:p>
    <w:p w14:paraId="3DA3E1F2" w14:textId="641EFAE2" w:rsidR="004A754A" w:rsidRDefault="004A754A" w:rsidP="00A72136">
      <w:pPr>
        <w:ind w:left="270" w:hanging="270"/>
        <w:jc w:val="both"/>
      </w:pPr>
    </w:p>
    <w:p w14:paraId="138B8ED0" w14:textId="0BDC8AAE" w:rsidR="004A754A" w:rsidRDefault="004A754A" w:rsidP="00A72136">
      <w:pPr>
        <w:ind w:left="270" w:hanging="270"/>
        <w:jc w:val="both"/>
      </w:pPr>
    </w:p>
    <w:p w14:paraId="26C0F01B" w14:textId="77777777" w:rsidR="004A754A" w:rsidRDefault="004A754A" w:rsidP="00A72136">
      <w:pPr>
        <w:ind w:left="270" w:hanging="270"/>
        <w:jc w:val="both"/>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688CFED0" w14:textId="77777777" w:rsidTr="00A72136">
        <w:tc>
          <w:tcPr>
            <w:tcW w:w="2122" w:type="dxa"/>
          </w:tcPr>
          <w:p w14:paraId="3FEAC2ED" w14:textId="77777777" w:rsidR="00A72136" w:rsidRPr="0053375F" w:rsidRDefault="00A72136" w:rsidP="00A72136">
            <w:pPr>
              <w:jc w:val="both"/>
              <w:rPr>
                <w:b/>
              </w:rPr>
            </w:pPr>
            <w:r w:rsidRPr="0053375F">
              <w:rPr>
                <w:b/>
              </w:rPr>
              <w:lastRenderedPageBreak/>
              <w:t>Course Number</w:t>
            </w:r>
          </w:p>
        </w:tc>
        <w:tc>
          <w:tcPr>
            <w:tcW w:w="6894" w:type="dxa"/>
          </w:tcPr>
          <w:p w14:paraId="2C44DADC" w14:textId="561E3CBD" w:rsidR="00A72136" w:rsidRPr="004A754A" w:rsidRDefault="00A72136" w:rsidP="004A754A">
            <w:pPr>
              <w:jc w:val="both"/>
              <w:rPr>
                <w:b/>
              </w:rPr>
            </w:pPr>
            <w:r w:rsidRPr="004A754A">
              <w:rPr>
                <w:b/>
              </w:rPr>
              <w:t>MM42</w:t>
            </w:r>
            <w:r w:rsidR="004A754A" w:rsidRPr="004A754A">
              <w:rPr>
                <w:b/>
              </w:rPr>
              <w:t>0</w:t>
            </w:r>
            <w:r w:rsidRPr="004A754A">
              <w:rPr>
                <w:b/>
              </w:rPr>
              <w:t>2</w:t>
            </w:r>
          </w:p>
        </w:tc>
      </w:tr>
      <w:tr w:rsidR="00A72136" w:rsidRPr="0053375F" w14:paraId="24604F8C" w14:textId="77777777" w:rsidTr="00A72136">
        <w:tc>
          <w:tcPr>
            <w:tcW w:w="2122" w:type="dxa"/>
          </w:tcPr>
          <w:p w14:paraId="04186A0D" w14:textId="77777777" w:rsidR="00A72136" w:rsidRPr="0053375F" w:rsidRDefault="00A72136" w:rsidP="00A72136">
            <w:pPr>
              <w:jc w:val="both"/>
              <w:rPr>
                <w:b/>
              </w:rPr>
            </w:pPr>
            <w:r w:rsidRPr="0053375F">
              <w:rPr>
                <w:b/>
              </w:rPr>
              <w:t xml:space="preserve">Course Credit </w:t>
            </w:r>
          </w:p>
          <w:p w14:paraId="37A92B32" w14:textId="77777777" w:rsidR="00A72136" w:rsidRPr="0053375F" w:rsidRDefault="00A72136" w:rsidP="00A72136">
            <w:pPr>
              <w:jc w:val="both"/>
              <w:rPr>
                <w:b/>
              </w:rPr>
            </w:pPr>
            <w:r w:rsidRPr="0053375F">
              <w:rPr>
                <w:b/>
              </w:rPr>
              <w:t>(L-T-P-C)</w:t>
            </w:r>
          </w:p>
        </w:tc>
        <w:tc>
          <w:tcPr>
            <w:tcW w:w="6894" w:type="dxa"/>
          </w:tcPr>
          <w:p w14:paraId="6FEAF906"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22667E5F" w14:textId="77777777" w:rsidTr="00A72136">
        <w:tc>
          <w:tcPr>
            <w:tcW w:w="2122" w:type="dxa"/>
          </w:tcPr>
          <w:p w14:paraId="1DD864C9" w14:textId="77777777" w:rsidR="00A72136" w:rsidRPr="0053375F" w:rsidRDefault="00A72136" w:rsidP="00A72136">
            <w:pPr>
              <w:jc w:val="both"/>
              <w:rPr>
                <w:b/>
              </w:rPr>
            </w:pPr>
            <w:r w:rsidRPr="0053375F">
              <w:rPr>
                <w:b/>
              </w:rPr>
              <w:t>Course Title</w:t>
            </w:r>
          </w:p>
        </w:tc>
        <w:tc>
          <w:tcPr>
            <w:tcW w:w="6894" w:type="dxa"/>
          </w:tcPr>
          <w:p w14:paraId="119F2BF8" w14:textId="77777777" w:rsidR="00A72136" w:rsidRPr="004A754A" w:rsidRDefault="00A72136" w:rsidP="00A72136">
            <w:pPr>
              <w:jc w:val="both"/>
              <w:rPr>
                <w:b/>
              </w:rPr>
            </w:pPr>
            <w:r w:rsidRPr="004A754A">
              <w:rPr>
                <w:b/>
              </w:rPr>
              <w:t>Energy Materials</w:t>
            </w:r>
          </w:p>
        </w:tc>
      </w:tr>
      <w:tr w:rsidR="00A72136" w:rsidRPr="0053375F" w14:paraId="66FD3F51" w14:textId="77777777" w:rsidTr="00A72136">
        <w:tc>
          <w:tcPr>
            <w:tcW w:w="2122" w:type="dxa"/>
          </w:tcPr>
          <w:p w14:paraId="510ABB9B" w14:textId="77777777" w:rsidR="00A72136" w:rsidRPr="0053375F" w:rsidRDefault="00A72136" w:rsidP="00A72136">
            <w:pPr>
              <w:jc w:val="both"/>
              <w:rPr>
                <w:b/>
              </w:rPr>
            </w:pPr>
            <w:r w:rsidRPr="0053375F">
              <w:rPr>
                <w:b/>
              </w:rPr>
              <w:t>Learning Mode</w:t>
            </w:r>
          </w:p>
        </w:tc>
        <w:tc>
          <w:tcPr>
            <w:tcW w:w="6894" w:type="dxa"/>
          </w:tcPr>
          <w:p w14:paraId="23CC12E2" w14:textId="77777777" w:rsidR="00A72136" w:rsidRPr="0053375F" w:rsidRDefault="00A72136" w:rsidP="00A72136">
            <w:pPr>
              <w:jc w:val="both"/>
            </w:pPr>
            <w:r w:rsidRPr="0053375F">
              <w:t>Lecture</w:t>
            </w:r>
          </w:p>
        </w:tc>
      </w:tr>
      <w:tr w:rsidR="00A72136" w:rsidRPr="0053375F" w14:paraId="66D7D635" w14:textId="77777777" w:rsidTr="00A72136">
        <w:tc>
          <w:tcPr>
            <w:tcW w:w="2122" w:type="dxa"/>
          </w:tcPr>
          <w:p w14:paraId="1C72F0C0" w14:textId="77777777" w:rsidR="00A72136" w:rsidRPr="0053375F" w:rsidRDefault="00A72136" w:rsidP="00A72136">
            <w:pPr>
              <w:jc w:val="both"/>
              <w:rPr>
                <w:b/>
              </w:rPr>
            </w:pPr>
            <w:r w:rsidRPr="0053375F">
              <w:rPr>
                <w:b/>
              </w:rPr>
              <w:t>Prerequisite</w:t>
            </w:r>
          </w:p>
        </w:tc>
        <w:tc>
          <w:tcPr>
            <w:tcW w:w="6894" w:type="dxa"/>
          </w:tcPr>
          <w:p w14:paraId="008AC5ED" w14:textId="77777777" w:rsidR="00A72136" w:rsidRPr="0053375F" w:rsidRDefault="00A72136" w:rsidP="00A72136">
            <w:pPr>
              <w:jc w:val="both"/>
            </w:pPr>
          </w:p>
        </w:tc>
      </w:tr>
      <w:tr w:rsidR="00A72136" w:rsidRPr="0053375F" w14:paraId="41358B50" w14:textId="77777777" w:rsidTr="00A72136">
        <w:tc>
          <w:tcPr>
            <w:tcW w:w="2122" w:type="dxa"/>
          </w:tcPr>
          <w:p w14:paraId="0141A98B" w14:textId="77777777" w:rsidR="00A72136" w:rsidRPr="0053375F" w:rsidRDefault="00A72136" w:rsidP="00A72136">
            <w:pPr>
              <w:jc w:val="both"/>
              <w:rPr>
                <w:b/>
              </w:rPr>
            </w:pPr>
            <w:r w:rsidRPr="0053375F">
              <w:rPr>
                <w:b/>
              </w:rPr>
              <w:t>Learning Objectives</w:t>
            </w:r>
          </w:p>
        </w:tc>
        <w:tc>
          <w:tcPr>
            <w:tcW w:w="6894" w:type="dxa"/>
          </w:tcPr>
          <w:p w14:paraId="4F11E2DB" w14:textId="77777777" w:rsidR="00A72136" w:rsidRPr="0053375F" w:rsidRDefault="00A72136" w:rsidP="00A72136">
            <w:pPr>
              <w:pStyle w:val="NormalWeb"/>
              <w:spacing w:before="0" w:beforeAutospacing="0" w:after="0" w:afterAutospacing="0"/>
              <w:rPr>
                <w:color w:val="000000"/>
              </w:rPr>
            </w:pPr>
            <w:r w:rsidRPr="0053375F">
              <w:rPr>
                <w:color w:val="000000"/>
              </w:rPr>
              <w:t>To understand the challenges and issues related to energy-efficient technology.</w:t>
            </w:r>
          </w:p>
          <w:p w14:paraId="7C38CF96" w14:textId="77777777" w:rsidR="00A72136" w:rsidRPr="0053375F" w:rsidRDefault="00A72136" w:rsidP="00A72136">
            <w:pPr>
              <w:pStyle w:val="NormalWeb"/>
              <w:spacing w:before="0" w:beforeAutospacing="0" w:after="0" w:afterAutospacing="0"/>
              <w:rPr>
                <w:color w:val="000000"/>
              </w:rPr>
            </w:pPr>
            <w:r w:rsidRPr="0053375F">
              <w:rPr>
                <w:color w:val="000000"/>
              </w:rPr>
              <w:t>Describes how advanced materials make possible efficient energy harvesting, energy conversion and energy storage technologies.</w:t>
            </w:r>
          </w:p>
          <w:p w14:paraId="2A80A59B" w14:textId="77777777" w:rsidR="00A72136" w:rsidRPr="0053375F" w:rsidRDefault="00A72136" w:rsidP="00A72136">
            <w:pPr>
              <w:pStyle w:val="NormalWeb"/>
              <w:spacing w:before="0" w:beforeAutospacing="0" w:after="0" w:afterAutospacing="0"/>
              <w:rPr>
                <w:color w:val="000000"/>
              </w:rPr>
            </w:pPr>
            <w:r w:rsidRPr="0053375F">
              <w:rPr>
                <w:color w:val="000000"/>
              </w:rPr>
              <w:t>Explain energy-related material issues including design, synthesis, characterization, and performance for energy device applications.</w:t>
            </w:r>
          </w:p>
          <w:p w14:paraId="245DE561" w14:textId="77777777" w:rsidR="00A72136" w:rsidRPr="0053375F" w:rsidRDefault="00A72136" w:rsidP="00A72136">
            <w:pPr>
              <w:pStyle w:val="NormalWeb"/>
              <w:spacing w:before="0" w:beforeAutospacing="0" w:after="0" w:afterAutospacing="0"/>
              <w:rPr>
                <w:color w:val="000000"/>
              </w:rPr>
            </w:pPr>
            <w:r w:rsidRPr="0053375F">
              <w:rPr>
                <w:color w:val="000000"/>
              </w:rPr>
              <w:t>Discuss materials enabling energy-efficient transportation and housing.</w:t>
            </w:r>
          </w:p>
        </w:tc>
      </w:tr>
      <w:tr w:rsidR="00A72136" w:rsidRPr="0053375F" w14:paraId="72841844" w14:textId="77777777" w:rsidTr="00A72136">
        <w:tc>
          <w:tcPr>
            <w:tcW w:w="2122" w:type="dxa"/>
          </w:tcPr>
          <w:p w14:paraId="3E2E4412" w14:textId="77777777" w:rsidR="00A72136" w:rsidRPr="0053375F" w:rsidRDefault="00A72136" w:rsidP="00A72136">
            <w:pPr>
              <w:jc w:val="both"/>
              <w:rPr>
                <w:b/>
              </w:rPr>
            </w:pPr>
            <w:r w:rsidRPr="0053375F">
              <w:rPr>
                <w:b/>
              </w:rPr>
              <w:t>Course Description</w:t>
            </w:r>
          </w:p>
        </w:tc>
        <w:tc>
          <w:tcPr>
            <w:tcW w:w="6894" w:type="dxa"/>
          </w:tcPr>
          <w:p w14:paraId="0FF62F5F" w14:textId="77777777" w:rsidR="00A72136" w:rsidRPr="0053375F" w:rsidRDefault="00A72136" w:rsidP="00A72136">
            <w:r w:rsidRPr="00270EA0">
              <w:t>This course offers a materials science perspective on energ</w:t>
            </w:r>
            <w:r>
              <w:t xml:space="preserve">y </w:t>
            </w:r>
            <w:r w:rsidRPr="00270EA0">
              <w:t>efficient technology.  Students will study advanced materials for energy harvesting (e.g., solar cells, wind energy), energy conversion (e.g., fuel cells, LEDs), and energy storage (e.g., batteries, hydrogen storage).</w:t>
            </w:r>
          </w:p>
        </w:tc>
      </w:tr>
      <w:tr w:rsidR="00A72136" w:rsidRPr="0053375F" w14:paraId="5560DB35" w14:textId="77777777" w:rsidTr="00A72136">
        <w:tc>
          <w:tcPr>
            <w:tcW w:w="2122" w:type="dxa"/>
          </w:tcPr>
          <w:p w14:paraId="50A3D0DA" w14:textId="77777777" w:rsidR="00A72136" w:rsidRPr="0053375F" w:rsidRDefault="00A72136" w:rsidP="00A72136">
            <w:pPr>
              <w:jc w:val="both"/>
              <w:rPr>
                <w:b/>
              </w:rPr>
            </w:pPr>
            <w:r w:rsidRPr="0053375F">
              <w:rPr>
                <w:b/>
              </w:rPr>
              <w:t>Course Content</w:t>
            </w:r>
          </w:p>
        </w:tc>
        <w:tc>
          <w:tcPr>
            <w:tcW w:w="6894" w:type="dxa"/>
          </w:tcPr>
          <w:p w14:paraId="3790279E" w14:textId="77777777" w:rsidR="00A72136" w:rsidRPr="0053375F" w:rsidRDefault="00A72136" w:rsidP="00A72136">
            <w:pPr>
              <w:jc w:val="both"/>
              <w:rPr>
                <w:color w:val="342F2E"/>
                <w:shd w:val="clear" w:color="auto" w:fill="FFFFFF"/>
              </w:rPr>
            </w:pPr>
            <w:r w:rsidRPr="0053375F">
              <w:rPr>
                <w:b/>
                <w:bCs/>
                <w:color w:val="342F2E"/>
                <w:shd w:val="clear" w:color="auto" w:fill="FFFFFF"/>
              </w:rPr>
              <w:t>Introduction</w:t>
            </w:r>
            <w:r w:rsidRPr="0053375F">
              <w:rPr>
                <w:color w:val="342F2E"/>
                <w:shd w:val="clear" w:color="auto" w:fill="FFFFFF"/>
              </w:rPr>
              <w:t>: Optoelectronic, Photovoltaic technologies, Energy Efficient Lighting</w:t>
            </w:r>
          </w:p>
          <w:p w14:paraId="304CABDF" w14:textId="77777777" w:rsidR="00A72136" w:rsidRPr="0053375F" w:rsidRDefault="00A72136" w:rsidP="00A72136">
            <w:pPr>
              <w:jc w:val="both"/>
              <w:rPr>
                <w:color w:val="342F2E"/>
                <w:shd w:val="clear" w:color="auto" w:fill="FFFFFF"/>
              </w:rPr>
            </w:pPr>
            <w:r w:rsidRPr="0053375F">
              <w:rPr>
                <w:b/>
                <w:bCs/>
                <w:color w:val="342F2E"/>
                <w:shd w:val="clear" w:color="auto" w:fill="FFFFFF"/>
              </w:rPr>
              <w:t>Energy harvesting technologies/materials</w:t>
            </w:r>
            <w:r w:rsidRPr="0053375F">
              <w:rPr>
                <w:color w:val="342F2E"/>
                <w:shd w:val="clear" w:color="auto" w:fill="FFFFFF"/>
              </w:rPr>
              <w:t>: organic and inorganic solar cells, nuclear materials, material for wind energy and thermoelectric</w:t>
            </w:r>
          </w:p>
          <w:p w14:paraId="086A4AD4" w14:textId="77777777" w:rsidR="00A72136" w:rsidRPr="0053375F" w:rsidRDefault="00A72136" w:rsidP="00A72136">
            <w:pPr>
              <w:jc w:val="both"/>
              <w:rPr>
                <w:color w:val="342F2E"/>
                <w:shd w:val="clear" w:color="auto" w:fill="FFFFFF"/>
              </w:rPr>
            </w:pPr>
            <w:r w:rsidRPr="0053375F">
              <w:rPr>
                <w:b/>
                <w:bCs/>
                <w:color w:val="342F2E"/>
                <w:shd w:val="clear" w:color="auto" w:fill="FFFFFF"/>
              </w:rPr>
              <w:t>Energy conversion technologies/devices</w:t>
            </w:r>
            <w:r w:rsidRPr="0053375F">
              <w:rPr>
                <w:color w:val="342F2E"/>
                <w:shd w:val="clear" w:color="auto" w:fill="FFFFFF"/>
              </w:rPr>
              <w:t>: e.g., polymer and solid oxide fuel cells, light emitting diodes, engines, and turbines</w:t>
            </w:r>
          </w:p>
          <w:p w14:paraId="70C55F0F" w14:textId="77777777" w:rsidR="00A72136" w:rsidRPr="0053375F" w:rsidRDefault="00A72136" w:rsidP="00A72136">
            <w:pPr>
              <w:jc w:val="both"/>
              <w:rPr>
                <w:color w:val="342F2E"/>
                <w:shd w:val="clear" w:color="auto" w:fill="FFFFFF"/>
              </w:rPr>
            </w:pPr>
            <w:r w:rsidRPr="0053375F">
              <w:rPr>
                <w:b/>
                <w:bCs/>
                <w:color w:val="342F2E"/>
                <w:shd w:val="clear" w:color="auto" w:fill="FFFFFF"/>
              </w:rPr>
              <w:t>Energy storage technologies</w:t>
            </w:r>
            <w:r w:rsidRPr="0053375F">
              <w:rPr>
                <w:color w:val="342F2E"/>
                <w:shd w:val="clear" w:color="auto" w:fill="FFFFFF"/>
              </w:rPr>
              <w:t>: batteries, introduction to electrochemical energy storage and conversion, lithium ion batteries, basic components in Lithium – ion batteries: electrodes, electrolytes, and current collectors, characteristics of commercial lithium ion cells, Sodium ion rechargeable cell, introduction to battery pack design, advanced materials and technologies for supercapacitors, Li – Air batteries, Li – Sulphur batteries, rare-earth Li resources and recycling of Li ion battery, Other types of batteries, hydrogen storage, phase change materials. Supercapacitor</w:t>
            </w:r>
          </w:p>
          <w:p w14:paraId="5EDCBD8E" w14:textId="77777777" w:rsidR="00A72136" w:rsidRPr="008B3EBF" w:rsidRDefault="00A72136" w:rsidP="00A72136">
            <w:pPr>
              <w:jc w:val="both"/>
              <w:rPr>
                <w:color w:val="342F2E"/>
                <w:shd w:val="clear" w:color="auto" w:fill="FFFFFF"/>
              </w:rPr>
            </w:pPr>
            <w:r w:rsidRPr="0053375F">
              <w:rPr>
                <w:b/>
                <w:bCs/>
                <w:color w:val="342F2E"/>
                <w:shd w:val="clear" w:color="auto" w:fill="FFFFFF"/>
              </w:rPr>
              <w:t>Energy-efficient materials</w:t>
            </w:r>
            <w:r w:rsidRPr="0053375F">
              <w:rPr>
                <w:color w:val="342F2E"/>
                <w:shd w:val="clear" w:color="auto" w:fill="FFFFFF"/>
              </w:rPr>
              <w:t>: transportation, housing. Materials selection</w:t>
            </w:r>
          </w:p>
        </w:tc>
      </w:tr>
      <w:tr w:rsidR="00A72136" w:rsidRPr="0053375F" w14:paraId="0AC34B97" w14:textId="77777777" w:rsidTr="00A72136">
        <w:tc>
          <w:tcPr>
            <w:tcW w:w="2122" w:type="dxa"/>
          </w:tcPr>
          <w:p w14:paraId="7FC66C4C" w14:textId="77777777" w:rsidR="00A72136" w:rsidRPr="0053375F" w:rsidRDefault="00A72136" w:rsidP="00A72136">
            <w:pPr>
              <w:jc w:val="both"/>
              <w:rPr>
                <w:b/>
              </w:rPr>
            </w:pPr>
            <w:r w:rsidRPr="0053375F">
              <w:rPr>
                <w:b/>
              </w:rPr>
              <w:t>Learning Outcome</w:t>
            </w:r>
          </w:p>
        </w:tc>
        <w:tc>
          <w:tcPr>
            <w:tcW w:w="6894" w:type="dxa"/>
          </w:tcPr>
          <w:p w14:paraId="7A359CF6" w14:textId="77777777" w:rsidR="00A72136" w:rsidRPr="0053375F" w:rsidRDefault="00A72136" w:rsidP="00A72136">
            <w:pPr>
              <w:jc w:val="both"/>
            </w:pPr>
            <w:r w:rsidRPr="0053375F">
              <w:t>Upon completion of this course, the student will be able to:</w:t>
            </w:r>
          </w:p>
          <w:p w14:paraId="75D38538" w14:textId="77777777" w:rsidR="00A72136" w:rsidRPr="0053375F" w:rsidRDefault="00A72136" w:rsidP="00A72136">
            <w:pPr>
              <w:pStyle w:val="NormalWeb"/>
              <w:spacing w:before="0" w:beforeAutospacing="0" w:after="0" w:afterAutospacing="0"/>
              <w:rPr>
                <w:color w:val="000000"/>
              </w:rPr>
            </w:pPr>
            <w:r w:rsidRPr="0053375F">
              <w:rPr>
                <w:color w:val="000000"/>
              </w:rPr>
              <w:t>Understand theories for optoelectronics, photovoltaics, electrocatalysis and batteries.</w:t>
            </w:r>
          </w:p>
          <w:p w14:paraId="4EAABF49" w14:textId="77777777" w:rsidR="00A72136" w:rsidRPr="0053375F" w:rsidRDefault="00A72136" w:rsidP="00A72136">
            <w:pPr>
              <w:pStyle w:val="NormalWeb"/>
              <w:spacing w:before="0" w:beforeAutospacing="0" w:after="0" w:afterAutospacing="0"/>
              <w:rPr>
                <w:color w:val="000000"/>
              </w:rPr>
            </w:pPr>
            <w:r w:rsidRPr="0053375F">
              <w:rPr>
                <w:color w:val="000000"/>
              </w:rPr>
              <w:t>Demonstrate knowledge of materials design, synthesis, and modification for energy related applications.</w:t>
            </w:r>
          </w:p>
          <w:p w14:paraId="07793CCC" w14:textId="77777777" w:rsidR="00A72136" w:rsidRPr="0053375F" w:rsidRDefault="00A72136" w:rsidP="00A72136">
            <w:pPr>
              <w:pStyle w:val="NormalWeb"/>
              <w:spacing w:before="0" w:beforeAutospacing="0" w:after="0" w:afterAutospacing="0"/>
              <w:rPr>
                <w:color w:val="000000"/>
              </w:rPr>
            </w:pPr>
            <w:r w:rsidRPr="0053375F">
              <w:rPr>
                <w:color w:val="000000"/>
              </w:rPr>
              <w:t>Utilize various materials engineering techniques to enhance the performance of energy applications.</w:t>
            </w:r>
          </w:p>
          <w:p w14:paraId="511E1974" w14:textId="77777777" w:rsidR="00A72136" w:rsidRPr="0053375F" w:rsidRDefault="00A72136" w:rsidP="00A72136">
            <w:pPr>
              <w:pStyle w:val="NormalWeb"/>
              <w:spacing w:before="0" w:beforeAutospacing="0" w:after="0" w:afterAutospacing="0"/>
              <w:rPr>
                <w:color w:val="000000"/>
              </w:rPr>
            </w:pPr>
            <w:r w:rsidRPr="0053375F">
              <w:rPr>
                <w:color w:val="000000"/>
              </w:rPr>
              <w:t>Demonstrate the structure/composition-performance relationship for energy materials.</w:t>
            </w:r>
          </w:p>
        </w:tc>
      </w:tr>
      <w:tr w:rsidR="00A72136" w:rsidRPr="0053375F" w14:paraId="38AC59E8" w14:textId="77777777" w:rsidTr="00A72136">
        <w:tc>
          <w:tcPr>
            <w:tcW w:w="2122" w:type="dxa"/>
          </w:tcPr>
          <w:p w14:paraId="0137882C" w14:textId="77777777" w:rsidR="00A72136" w:rsidRPr="0053375F" w:rsidRDefault="00A72136" w:rsidP="00A72136">
            <w:pPr>
              <w:jc w:val="both"/>
              <w:rPr>
                <w:b/>
              </w:rPr>
            </w:pPr>
            <w:r w:rsidRPr="0053375F">
              <w:rPr>
                <w:b/>
              </w:rPr>
              <w:t>Assessment Method</w:t>
            </w:r>
          </w:p>
        </w:tc>
        <w:tc>
          <w:tcPr>
            <w:tcW w:w="6894" w:type="dxa"/>
          </w:tcPr>
          <w:p w14:paraId="4A6FA8D2" w14:textId="77777777" w:rsidR="00A72136" w:rsidRPr="0053375F" w:rsidRDefault="00A72136" w:rsidP="00A72136">
            <w:pPr>
              <w:jc w:val="both"/>
            </w:pPr>
            <w:r w:rsidRPr="0053375F">
              <w:t>Assignments, Quizzes, Mid-semester examination, End-semester examination.</w:t>
            </w:r>
          </w:p>
        </w:tc>
      </w:tr>
    </w:tbl>
    <w:p w14:paraId="4701E183" w14:textId="77777777" w:rsidR="00A72136" w:rsidRPr="0053375F" w:rsidRDefault="00A72136" w:rsidP="00A72136">
      <w:pPr>
        <w:rPr>
          <w:b/>
        </w:rPr>
      </w:pPr>
    </w:p>
    <w:p w14:paraId="2E353C54"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4B581EE8" w14:textId="77777777" w:rsidR="00A72136" w:rsidRPr="0053375F" w:rsidRDefault="00A72136" w:rsidP="00453C9D">
      <w:pPr>
        <w:pStyle w:val="ListParagraph"/>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53375F">
        <w:rPr>
          <w:rFonts w:ascii="Times New Roman" w:eastAsia="Times New Roman" w:hAnsi="Times New Roman" w:cs="Times New Roman"/>
          <w:color w:val="000000"/>
          <w:sz w:val="24"/>
          <w:szCs w:val="24"/>
        </w:rPr>
        <w:t xml:space="preserve">Handbook of Photovoltaics Science and Technology, By Antonio </w:t>
      </w:r>
      <w:proofErr w:type="spellStart"/>
      <w:r w:rsidRPr="0053375F">
        <w:rPr>
          <w:rFonts w:ascii="Times New Roman" w:eastAsia="Times New Roman" w:hAnsi="Times New Roman" w:cs="Times New Roman"/>
          <w:color w:val="000000"/>
          <w:sz w:val="24"/>
          <w:szCs w:val="24"/>
        </w:rPr>
        <w:t>Luque</w:t>
      </w:r>
      <w:proofErr w:type="spellEnd"/>
      <w:r w:rsidRPr="0053375F">
        <w:rPr>
          <w:rFonts w:ascii="Times New Roman" w:eastAsia="Times New Roman" w:hAnsi="Times New Roman" w:cs="Times New Roman"/>
          <w:color w:val="000000"/>
          <w:sz w:val="24"/>
          <w:szCs w:val="24"/>
        </w:rPr>
        <w:t xml:space="preserve"> and Steven </w:t>
      </w:r>
      <w:proofErr w:type="spellStart"/>
      <w:r w:rsidRPr="0053375F">
        <w:rPr>
          <w:rFonts w:ascii="Times New Roman" w:eastAsia="Times New Roman" w:hAnsi="Times New Roman" w:cs="Times New Roman"/>
          <w:color w:val="000000"/>
          <w:sz w:val="24"/>
          <w:szCs w:val="24"/>
        </w:rPr>
        <w:t>Hegedus</w:t>
      </w:r>
      <w:proofErr w:type="spellEnd"/>
    </w:p>
    <w:p w14:paraId="0EA6938F" w14:textId="77777777" w:rsidR="00A72136" w:rsidRPr="00DE72E5" w:rsidRDefault="00A72136" w:rsidP="00453C9D">
      <w:pPr>
        <w:pStyle w:val="ListParagraph"/>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53375F">
        <w:rPr>
          <w:rFonts w:ascii="Times New Roman" w:eastAsia="Times New Roman" w:hAnsi="Times New Roman" w:cs="Times New Roman"/>
          <w:color w:val="000000"/>
          <w:sz w:val="24"/>
          <w:szCs w:val="24"/>
        </w:rPr>
        <w:lastRenderedPageBreak/>
        <w:t xml:space="preserve">Physics of solar cells: from basic principles to advanced concepts, By Peter </w:t>
      </w:r>
      <w:proofErr w:type="spellStart"/>
      <w:r w:rsidRPr="0053375F">
        <w:rPr>
          <w:rFonts w:ascii="Times New Roman" w:eastAsia="Times New Roman" w:hAnsi="Times New Roman" w:cs="Times New Roman"/>
          <w:color w:val="000000"/>
          <w:sz w:val="24"/>
          <w:szCs w:val="24"/>
        </w:rPr>
        <w:t>Würfel</w:t>
      </w:r>
      <w:proofErr w:type="spellEnd"/>
      <w:r w:rsidRPr="0053375F">
        <w:rPr>
          <w:rFonts w:ascii="Times New Roman" w:eastAsia="Times New Roman" w:hAnsi="Times New Roman" w:cs="Times New Roman"/>
          <w:color w:val="000000"/>
          <w:sz w:val="24"/>
          <w:szCs w:val="24"/>
        </w:rPr>
        <w:t xml:space="preserve"> and </w:t>
      </w:r>
      <w:proofErr w:type="spellStart"/>
      <w:r w:rsidRPr="0053375F">
        <w:rPr>
          <w:rFonts w:ascii="Times New Roman" w:eastAsia="Times New Roman" w:hAnsi="Times New Roman" w:cs="Times New Roman"/>
          <w:color w:val="000000"/>
          <w:sz w:val="24"/>
          <w:szCs w:val="24"/>
        </w:rPr>
        <w:t>Uli</w:t>
      </w:r>
      <w:proofErr w:type="spellEnd"/>
      <w:r w:rsidRPr="0053375F">
        <w:rPr>
          <w:rFonts w:ascii="Times New Roman" w:eastAsia="Times New Roman" w:hAnsi="Times New Roman" w:cs="Times New Roman"/>
          <w:color w:val="000000"/>
          <w:sz w:val="24"/>
          <w:szCs w:val="24"/>
        </w:rPr>
        <w:t xml:space="preserve"> </w:t>
      </w:r>
      <w:proofErr w:type="spellStart"/>
      <w:r w:rsidRPr="0053375F">
        <w:rPr>
          <w:rFonts w:ascii="Times New Roman" w:eastAsia="Times New Roman" w:hAnsi="Times New Roman" w:cs="Times New Roman"/>
          <w:color w:val="000000"/>
          <w:sz w:val="24"/>
          <w:szCs w:val="24"/>
        </w:rPr>
        <w:t>Würfel</w:t>
      </w:r>
      <w:proofErr w:type="spellEnd"/>
    </w:p>
    <w:p w14:paraId="2777904B" w14:textId="77777777" w:rsidR="00A72136" w:rsidRPr="0053375F" w:rsidRDefault="00A72136" w:rsidP="00A72136">
      <w:pPr>
        <w:jc w:val="both"/>
        <w:rPr>
          <w:b/>
        </w:rPr>
      </w:pPr>
    </w:p>
    <w:p w14:paraId="30E761B1" w14:textId="77777777" w:rsidR="00A72136" w:rsidRPr="0053375F" w:rsidRDefault="00A72136" w:rsidP="00A72136">
      <w:pPr>
        <w:jc w:val="both"/>
        <w:rPr>
          <w:b/>
        </w:rPr>
      </w:pPr>
      <w:r w:rsidRPr="0053375F">
        <w:rPr>
          <w:b/>
        </w:rPr>
        <w:t>Reference Books:</w:t>
      </w:r>
    </w:p>
    <w:p w14:paraId="379B91FA" w14:textId="77777777" w:rsidR="00A72136" w:rsidRPr="0053375F" w:rsidRDefault="00A72136" w:rsidP="00453C9D">
      <w:pPr>
        <w:pStyle w:val="ListParagraph"/>
        <w:numPr>
          <w:ilvl w:val="0"/>
          <w:numId w:val="45"/>
        </w:numPr>
        <w:shd w:val="clear" w:color="auto" w:fill="FFFFFF"/>
        <w:spacing w:after="0" w:line="240" w:lineRule="auto"/>
        <w:jc w:val="both"/>
        <w:rPr>
          <w:rFonts w:ascii="Times New Roman" w:eastAsia="Times New Roman" w:hAnsi="Times New Roman" w:cs="Times New Roman"/>
          <w:color w:val="000000"/>
          <w:sz w:val="24"/>
          <w:szCs w:val="24"/>
        </w:rPr>
      </w:pPr>
      <w:r w:rsidRPr="0053375F">
        <w:rPr>
          <w:rFonts w:ascii="Times New Roman" w:eastAsia="Times New Roman" w:hAnsi="Times New Roman" w:cs="Times New Roman"/>
          <w:color w:val="000000"/>
          <w:sz w:val="24"/>
          <w:szCs w:val="24"/>
        </w:rPr>
        <w:t xml:space="preserve">Organic photovoltaics: materials, device physics, and manufacturing technologies, By Christoph J. </w:t>
      </w:r>
      <w:proofErr w:type="spellStart"/>
      <w:r w:rsidRPr="0053375F">
        <w:rPr>
          <w:rFonts w:ascii="Times New Roman" w:eastAsia="Times New Roman" w:hAnsi="Times New Roman" w:cs="Times New Roman"/>
          <w:color w:val="000000"/>
          <w:sz w:val="24"/>
          <w:szCs w:val="24"/>
        </w:rPr>
        <w:t>Brabec</w:t>
      </w:r>
      <w:proofErr w:type="spellEnd"/>
      <w:r w:rsidRPr="0053375F">
        <w:rPr>
          <w:rFonts w:ascii="Times New Roman" w:eastAsia="Times New Roman" w:hAnsi="Times New Roman" w:cs="Times New Roman"/>
          <w:color w:val="000000"/>
          <w:sz w:val="24"/>
          <w:szCs w:val="24"/>
        </w:rPr>
        <w:t xml:space="preserve">, Vladimir </w:t>
      </w:r>
      <w:proofErr w:type="spellStart"/>
      <w:r w:rsidRPr="0053375F">
        <w:rPr>
          <w:rFonts w:ascii="Times New Roman" w:eastAsia="Times New Roman" w:hAnsi="Times New Roman" w:cs="Times New Roman"/>
          <w:color w:val="000000"/>
          <w:sz w:val="24"/>
          <w:szCs w:val="24"/>
        </w:rPr>
        <w:t>Dyakonov</w:t>
      </w:r>
      <w:proofErr w:type="spellEnd"/>
      <w:r w:rsidRPr="0053375F">
        <w:rPr>
          <w:rFonts w:ascii="Times New Roman" w:eastAsia="Times New Roman" w:hAnsi="Times New Roman" w:cs="Times New Roman"/>
          <w:color w:val="000000"/>
          <w:sz w:val="24"/>
          <w:szCs w:val="24"/>
        </w:rPr>
        <w:t xml:space="preserve">, Ullrich </w:t>
      </w:r>
      <w:proofErr w:type="spellStart"/>
      <w:r w:rsidRPr="0053375F">
        <w:rPr>
          <w:rFonts w:ascii="Times New Roman" w:eastAsia="Times New Roman" w:hAnsi="Times New Roman" w:cs="Times New Roman"/>
          <w:color w:val="000000"/>
          <w:sz w:val="24"/>
          <w:szCs w:val="24"/>
        </w:rPr>
        <w:t>Scherf</w:t>
      </w:r>
      <w:proofErr w:type="spellEnd"/>
    </w:p>
    <w:p w14:paraId="663BF304" w14:textId="77777777" w:rsidR="00A72136" w:rsidRPr="0053375F" w:rsidRDefault="00A72136" w:rsidP="00453C9D">
      <w:pPr>
        <w:pStyle w:val="ListParagraph"/>
        <w:numPr>
          <w:ilvl w:val="0"/>
          <w:numId w:val="45"/>
        </w:numPr>
        <w:shd w:val="clear" w:color="auto" w:fill="FFFFFF"/>
        <w:spacing w:after="0" w:line="240" w:lineRule="auto"/>
        <w:jc w:val="both"/>
        <w:rPr>
          <w:rFonts w:ascii="Times New Roman" w:eastAsia="Times New Roman" w:hAnsi="Times New Roman" w:cs="Times New Roman"/>
          <w:color w:val="000000"/>
          <w:sz w:val="24"/>
          <w:szCs w:val="24"/>
        </w:rPr>
      </w:pPr>
      <w:r w:rsidRPr="0053375F">
        <w:rPr>
          <w:rFonts w:ascii="Times New Roman" w:eastAsia="Times New Roman" w:hAnsi="Times New Roman" w:cs="Times New Roman"/>
          <w:color w:val="000000"/>
          <w:sz w:val="24"/>
          <w:szCs w:val="24"/>
        </w:rPr>
        <w:t>Principles of Solar Cells, LEDs and Diodes: The Role of the PN Junction, By Adrian Kitai</w:t>
      </w:r>
    </w:p>
    <w:p w14:paraId="24E6E06F" w14:textId="77777777" w:rsidR="00A72136" w:rsidRPr="0053375F" w:rsidRDefault="00A72136" w:rsidP="00A72136">
      <w:pPr>
        <w:rPr>
          <w:color w:val="342F2E"/>
          <w:shd w:val="clear" w:color="auto" w:fill="FFFFFF"/>
        </w:rPr>
      </w:pPr>
    </w:p>
    <w:p w14:paraId="483CBF17" w14:textId="77777777" w:rsidR="00A72136" w:rsidRPr="0053375F" w:rsidRDefault="00A72136" w:rsidP="00A72136">
      <w:pPr>
        <w:ind w:left="270" w:hanging="270"/>
        <w:jc w:val="both"/>
      </w:pPr>
    </w:p>
    <w:p w14:paraId="5D7BBB1B"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02F1383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EC5EE45"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A52C9BF"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51287D2" w14:textId="77777777" w:rsidR="00A72136" w:rsidRPr="0053375F" w:rsidRDefault="00A72136" w:rsidP="00A72136">
            <w:r w:rsidRPr="0053375F">
              <w:t>CLO2</w:t>
            </w:r>
          </w:p>
        </w:tc>
      </w:tr>
      <w:tr w:rsidR="00A72136" w:rsidRPr="0053375F" w14:paraId="303034E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B056C6A"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A1D1CB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9E2785B" w14:textId="77777777" w:rsidR="00A72136" w:rsidRPr="0053375F" w:rsidRDefault="00A72136" w:rsidP="00A72136">
            <w:r w:rsidRPr="0053375F">
              <w:t>X</w:t>
            </w:r>
          </w:p>
        </w:tc>
      </w:tr>
      <w:tr w:rsidR="00A72136" w:rsidRPr="0053375F" w14:paraId="7E05230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469F601"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00F62C6"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94D1AAC" w14:textId="77777777" w:rsidR="00A72136" w:rsidRPr="0053375F" w:rsidRDefault="00A72136" w:rsidP="00A72136">
            <w:r w:rsidRPr="0053375F">
              <w:t>X</w:t>
            </w:r>
          </w:p>
        </w:tc>
      </w:tr>
      <w:tr w:rsidR="00A72136" w:rsidRPr="0053375F" w14:paraId="7D19AEA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61DCEFD"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09A74B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07D2C50" w14:textId="77777777" w:rsidR="00A72136" w:rsidRPr="0053375F" w:rsidRDefault="00A72136" w:rsidP="00A72136"/>
        </w:tc>
      </w:tr>
      <w:tr w:rsidR="00A72136" w:rsidRPr="0053375F" w14:paraId="731A1379"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D4D782F" w14:textId="77777777" w:rsidR="00A72136" w:rsidRPr="0053375F" w:rsidRDefault="00A72136" w:rsidP="00A72136">
            <w:r>
              <w:t>PLO4</w:t>
            </w:r>
          </w:p>
        </w:tc>
        <w:tc>
          <w:tcPr>
            <w:tcW w:w="2254" w:type="dxa"/>
            <w:tcBorders>
              <w:top w:val="single" w:sz="4" w:space="0" w:color="000000"/>
              <w:left w:val="single" w:sz="4" w:space="0" w:color="000000"/>
              <w:bottom w:val="single" w:sz="4" w:space="0" w:color="000000"/>
              <w:right w:val="single" w:sz="4" w:space="0" w:color="000000"/>
            </w:tcBorders>
          </w:tcPr>
          <w:p w14:paraId="00087C5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095EFB6" w14:textId="77777777" w:rsidR="00A72136" w:rsidRPr="0053375F" w:rsidRDefault="00A72136" w:rsidP="00A72136"/>
        </w:tc>
      </w:tr>
      <w:tr w:rsidR="00A72136" w:rsidRPr="0053375F" w14:paraId="4BDF328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A6A082F" w14:textId="77777777" w:rsidR="00A72136" w:rsidRDefault="00A72136" w:rsidP="00A72136">
            <w:r>
              <w:t>PLO5</w:t>
            </w:r>
          </w:p>
        </w:tc>
        <w:tc>
          <w:tcPr>
            <w:tcW w:w="2254" w:type="dxa"/>
            <w:tcBorders>
              <w:top w:val="single" w:sz="4" w:space="0" w:color="000000"/>
              <w:left w:val="single" w:sz="4" w:space="0" w:color="000000"/>
              <w:bottom w:val="single" w:sz="4" w:space="0" w:color="000000"/>
              <w:right w:val="single" w:sz="4" w:space="0" w:color="000000"/>
            </w:tcBorders>
          </w:tcPr>
          <w:p w14:paraId="60C8DD65" w14:textId="77777777" w:rsidR="00A72136" w:rsidRPr="0053375F" w:rsidRDefault="00A72136" w:rsidP="00A72136">
            <w:r>
              <w:t>X</w:t>
            </w:r>
          </w:p>
        </w:tc>
        <w:tc>
          <w:tcPr>
            <w:tcW w:w="2254" w:type="dxa"/>
            <w:tcBorders>
              <w:top w:val="single" w:sz="4" w:space="0" w:color="000000"/>
              <w:left w:val="single" w:sz="4" w:space="0" w:color="000000"/>
              <w:bottom w:val="single" w:sz="4" w:space="0" w:color="000000"/>
              <w:right w:val="single" w:sz="4" w:space="0" w:color="000000"/>
            </w:tcBorders>
          </w:tcPr>
          <w:p w14:paraId="14E2623B" w14:textId="77777777" w:rsidR="00A72136" w:rsidRPr="0053375F" w:rsidRDefault="00A72136" w:rsidP="00A72136"/>
        </w:tc>
      </w:tr>
    </w:tbl>
    <w:p w14:paraId="4CA2F8C7" w14:textId="77777777" w:rsidR="00A72136" w:rsidRPr="0053375F" w:rsidRDefault="00A72136" w:rsidP="00A72136">
      <w:pPr>
        <w:tabs>
          <w:tab w:val="left" w:pos="1789"/>
        </w:tabs>
      </w:pPr>
    </w:p>
    <w:p w14:paraId="232ED4EB" w14:textId="77777777" w:rsidR="00A72136" w:rsidRPr="0053375F" w:rsidRDefault="00A72136" w:rsidP="00A72136">
      <w:pPr>
        <w:jc w:val="center"/>
      </w:pPr>
    </w:p>
    <w:p w14:paraId="56AB010E" w14:textId="77777777" w:rsidR="00A72136" w:rsidRPr="0053375F" w:rsidRDefault="00A72136" w:rsidP="00A72136">
      <w:pPr>
        <w:jc w:val="center"/>
      </w:pPr>
    </w:p>
    <w:p w14:paraId="79544D13" w14:textId="77777777" w:rsidR="00A72136" w:rsidRPr="0053375F" w:rsidRDefault="00A72136" w:rsidP="00A72136">
      <w:pPr>
        <w:tabs>
          <w:tab w:val="left" w:pos="2866"/>
        </w:tabs>
      </w:pPr>
    </w:p>
    <w:p w14:paraId="321DCDAF" w14:textId="77777777" w:rsidR="00A72136" w:rsidRPr="0053375F" w:rsidRDefault="00A72136" w:rsidP="00A72136">
      <w:pPr>
        <w:tabs>
          <w:tab w:val="left" w:pos="2866"/>
        </w:tabs>
      </w:pPr>
    </w:p>
    <w:p w14:paraId="3C688F1C" w14:textId="77777777" w:rsidR="00A72136" w:rsidRPr="0053375F" w:rsidRDefault="00A72136" w:rsidP="00A72136">
      <w:pPr>
        <w:tabs>
          <w:tab w:val="left" w:pos="4021"/>
        </w:tabs>
      </w:pPr>
    </w:p>
    <w:p w14:paraId="12470B87" w14:textId="77777777" w:rsidR="00A72136" w:rsidRPr="0053375F" w:rsidRDefault="00A72136" w:rsidP="00A72136">
      <w:pPr>
        <w:tabs>
          <w:tab w:val="left" w:pos="4021"/>
        </w:tabs>
      </w:pPr>
    </w:p>
    <w:p w14:paraId="4A91F22A" w14:textId="77777777" w:rsidR="00A72136" w:rsidRPr="0053375F" w:rsidRDefault="00A72136" w:rsidP="00A72136">
      <w:pPr>
        <w:tabs>
          <w:tab w:val="left" w:pos="3814"/>
        </w:tabs>
      </w:pPr>
    </w:p>
    <w:p w14:paraId="5C0410F8" w14:textId="77777777" w:rsidR="00A72136" w:rsidRPr="0053375F" w:rsidRDefault="00A72136" w:rsidP="00A72136">
      <w:pPr>
        <w:tabs>
          <w:tab w:val="left" w:pos="3814"/>
        </w:tabs>
      </w:pPr>
    </w:p>
    <w:p w14:paraId="230BE086" w14:textId="77777777" w:rsidR="00A72136" w:rsidRPr="0053375F" w:rsidRDefault="00A72136" w:rsidP="00A72136">
      <w:pPr>
        <w:tabs>
          <w:tab w:val="left" w:pos="3222"/>
        </w:tabs>
      </w:pPr>
      <w:r w:rsidRPr="0053375F">
        <w:tab/>
      </w:r>
    </w:p>
    <w:p w14:paraId="19B133C6" w14:textId="77777777" w:rsidR="00A72136" w:rsidRPr="0053375F" w:rsidRDefault="00A72136" w:rsidP="00A72136">
      <w:pPr>
        <w:tabs>
          <w:tab w:val="left" w:pos="3222"/>
        </w:tabs>
      </w:pPr>
    </w:p>
    <w:p w14:paraId="3E1BE428" w14:textId="77777777" w:rsidR="00A72136" w:rsidRPr="0053375F" w:rsidRDefault="00A72136" w:rsidP="00A72136">
      <w:pPr>
        <w:tabs>
          <w:tab w:val="left" w:pos="3222"/>
        </w:tabs>
      </w:pPr>
    </w:p>
    <w:p w14:paraId="4F0CB955" w14:textId="77777777" w:rsidR="00A72136" w:rsidRPr="0053375F" w:rsidRDefault="00A72136" w:rsidP="00A72136">
      <w:pPr>
        <w:tabs>
          <w:tab w:val="left" w:pos="3222"/>
        </w:tabs>
      </w:pPr>
    </w:p>
    <w:p w14:paraId="362ED3D0" w14:textId="77777777" w:rsidR="00A72136" w:rsidRPr="0053375F" w:rsidRDefault="00A72136" w:rsidP="00A72136">
      <w:pPr>
        <w:tabs>
          <w:tab w:val="left" w:pos="3222"/>
        </w:tabs>
      </w:pPr>
    </w:p>
    <w:p w14:paraId="3D80958D" w14:textId="77777777" w:rsidR="00A72136" w:rsidRPr="0053375F" w:rsidRDefault="00A72136" w:rsidP="00A72136">
      <w:pPr>
        <w:tabs>
          <w:tab w:val="left" w:pos="3222"/>
        </w:tabs>
      </w:pPr>
    </w:p>
    <w:p w14:paraId="08F6048A" w14:textId="77777777" w:rsidR="00A72136" w:rsidRPr="0053375F" w:rsidRDefault="00A72136" w:rsidP="00A72136">
      <w:pPr>
        <w:tabs>
          <w:tab w:val="left" w:pos="3222"/>
        </w:tabs>
      </w:pPr>
    </w:p>
    <w:p w14:paraId="6118CC17" w14:textId="77777777" w:rsidR="00A72136" w:rsidRPr="0053375F" w:rsidRDefault="00A72136" w:rsidP="00A72136">
      <w:pPr>
        <w:tabs>
          <w:tab w:val="left" w:pos="3222"/>
        </w:tabs>
      </w:pPr>
    </w:p>
    <w:p w14:paraId="0F5A83C5" w14:textId="77777777" w:rsidR="00A72136" w:rsidRPr="0053375F" w:rsidRDefault="00A72136" w:rsidP="00A72136">
      <w:pPr>
        <w:tabs>
          <w:tab w:val="left" w:pos="3222"/>
        </w:tabs>
      </w:pPr>
    </w:p>
    <w:p w14:paraId="1E7DE83F" w14:textId="77777777" w:rsidR="00A72136" w:rsidRPr="0053375F" w:rsidRDefault="00A72136" w:rsidP="00A72136">
      <w:pPr>
        <w:tabs>
          <w:tab w:val="left" w:pos="3222"/>
        </w:tabs>
      </w:pPr>
    </w:p>
    <w:p w14:paraId="5F437DE5" w14:textId="77777777" w:rsidR="00A72136" w:rsidRPr="0053375F" w:rsidRDefault="00A72136" w:rsidP="00A72136">
      <w:pPr>
        <w:tabs>
          <w:tab w:val="left" w:pos="3222"/>
        </w:tabs>
      </w:pPr>
    </w:p>
    <w:p w14:paraId="3B419F32" w14:textId="77777777" w:rsidR="00A72136" w:rsidRPr="0053375F" w:rsidRDefault="00A72136" w:rsidP="00A72136">
      <w:pPr>
        <w:tabs>
          <w:tab w:val="left" w:pos="3222"/>
        </w:tabs>
      </w:pPr>
    </w:p>
    <w:p w14:paraId="5F85154F" w14:textId="77777777" w:rsidR="00A72136" w:rsidRPr="0053375F" w:rsidRDefault="00A72136" w:rsidP="00A72136">
      <w:pPr>
        <w:tabs>
          <w:tab w:val="left" w:pos="3222"/>
        </w:tabs>
      </w:pPr>
    </w:p>
    <w:p w14:paraId="0F8F50DE" w14:textId="77777777" w:rsidR="00A72136" w:rsidRPr="0053375F" w:rsidRDefault="00A72136" w:rsidP="00A72136">
      <w:pPr>
        <w:tabs>
          <w:tab w:val="left" w:pos="3222"/>
        </w:tabs>
      </w:pPr>
    </w:p>
    <w:p w14:paraId="081E0DF9" w14:textId="77777777" w:rsidR="00A72136" w:rsidRPr="0053375F" w:rsidRDefault="00A72136" w:rsidP="00A72136">
      <w:pPr>
        <w:tabs>
          <w:tab w:val="left" w:pos="3222"/>
        </w:tabs>
      </w:pPr>
    </w:p>
    <w:p w14:paraId="040ABB37" w14:textId="77777777" w:rsidR="00A72136" w:rsidRPr="0053375F" w:rsidRDefault="00A72136" w:rsidP="00A72136">
      <w:pPr>
        <w:tabs>
          <w:tab w:val="left" w:pos="3222"/>
        </w:tabs>
      </w:pPr>
    </w:p>
    <w:p w14:paraId="2ABCD179" w14:textId="77777777" w:rsidR="00A72136" w:rsidRPr="0053375F" w:rsidRDefault="00A72136" w:rsidP="00A72136">
      <w:pPr>
        <w:tabs>
          <w:tab w:val="left" w:pos="3222"/>
        </w:tabs>
      </w:pPr>
    </w:p>
    <w:p w14:paraId="28BCD40B" w14:textId="77777777" w:rsidR="00A72136" w:rsidRPr="0053375F" w:rsidRDefault="00A72136" w:rsidP="00A72136">
      <w:pPr>
        <w:tabs>
          <w:tab w:val="left" w:pos="3222"/>
        </w:tabs>
      </w:pPr>
    </w:p>
    <w:p w14:paraId="6F1F6F9A" w14:textId="77777777" w:rsidR="00A72136" w:rsidRPr="0053375F" w:rsidRDefault="00A72136" w:rsidP="00A72136">
      <w:pPr>
        <w:tabs>
          <w:tab w:val="left" w:pos="3222"/>
        </w:tabs>
      </w:pPr>
    </w:p>
    <w:p w14:paraId="24095D56" w14:textId="77777777" w:rsidR="00A72136" w:rsidRPr="0053375F" w:rsidRDefault="00A72136" w:rsidP="00A72136">
      <w:pPr>
        <w:tabs>
          <w:tab w:val="left" w:pos="3222"/>
        </w:tabs>
      </w:pPr>
    </w:p>
    <w:p w14:paraId="164E5F6C" w14:textId="6C686515" w:rsidR="00A72136" w:rsidRDefault="00A72136" w:rsidP="00A72136">
      <w:pPr>
        <w:tabs>
          <w:tab w:val="left" w:pos="3222"/>
        </w:tabs>
      </w:pPr>
    </w:p>
    <w:p w14:paraId="7BFAD661" w14:textId="2F1454A8" w:rsidR="004A754A" w:rsidRDefault="004A754A" w:rsidP="00A72136">
      <w:pPr>
        <w:tabs>
          <w:tab w:val="left" w:pos="3222"/>
        </w:tabs>
      </w:pPr>
    </w:p>
    <w:p w14:paraId="3A008F38" w14:textId="6EE3903C" w:rsidR="004A754A" w:rsidRDefault="004A754A" w:rsidP="00A72136">
      <w:pPr>
        <w:tabs>
          <w:tab w:val="left" w:pos="3222"/>
        </w:tabs>
      </w:pPr>
    </w:p>
    <w:p w14:paraId="2B2152F3" w14:textId="24980232" w:rsidR="004A754A" w:rsidRDefault="004A754A" w:rsidP="00A72136">
      <w:pPr>
        <w:tabs>
          <w:tab w:val="left" w:pos="3222"/>
        </w:tabs>
      </w:pPr>
    </w:p>
    <w:p w14:paraId="7698F5D4" w14:textId="4DAA836B" w:rsidR="004A754A" w:rsidRDefault="004A754A" w:rsidP="00A72136">
      <w:pPr>
        <w:tabs>
          <w:tab w:val="left" w:pos="3222"/>
        </w:tabs>
      </w:pPr>
    </w:p>
    <w:p w14:paraId="21807E0F" w14:textId="2D035939" w:rsidR="004A754A" w:rsidRDefault="004A754A" w:rsidP="00A72136">
      <w:pPr>
        <w:tabs>
          <w:tab w:val="left" w:pos="3222"/>
        </w:tabs>
      </w:pPr>
    </w:p>
    <w:p w14:paraId="7482B6C5" w14:textId="0B307AF3" w:rsidR="004A754A" w:rsidRDefault="004A754A" w:rsidP="00A72136">
      <w:pPr>
        <w:tabs>
          <w:tab w:val="left" w:pos="3222"/>
        </w:tabs>
      </w:pPr>
    </w:p>
    <w:p w14:paraId="5DE97CF0" w14:textId="28F236F8" w:rsidR="004A754A" w:rsidRDefault="004A754A" w:rsidP="00A72136">
      <w:pPr>
        <w:tabs>
          <w:tab w:val="left" w:pos="3222"/>
        </w:tabs>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4A754A" w:rsidRPr="000E7F3F" w14:paraId="7A03AB68"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1A899B" w14:textId="77777777" w:rsidR="004A754A" w:rsidRPr="000E7F3F" w:rsidRDefault="004A754A" w:rsidP="00741B42">
            <w:pPr>
              <w:jc w:val="center"/>
              <w:rPr>
                <w:b/>
                <w:bCs/>
              </w:rPr>
            </w:pPr>
            <w:r w:rsidRPr="000E7F3F">
              <w:rPr>
                <w:b/>
                <w:bCs/>
              </w:rPr>
              <w:lastRenderedPageBreak/>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181DF40D" w14:textId="77777777" w:rsidR="004A754A" w:rsidRPr="000E7F3F" w:rsidRDefault="004A754A" w:rsidP="00741B42">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0284A0C" w14:textId="77777777" w:rsidR="004A754A" w:rsidRPr="000E7F3F" w:rsidRDefault="004A754A" w:rsidP="00741B42">
            <w:pPr>
              <w:jc w:val="center"/>
              <w:rPr>
                <w:b/>
                <w:bCs/>
              </w:rPr>
            </w:pPr>
            <w:r>
              <w:rPr>
                <w:b/>
                <w:bCs/>
                <w:color w:val="000000" w:themeColor="text1"/>
              </w:rPr>
              <w:t>Departmental Elective - IV</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34AD9875" w14:textId="77777777" w:rsidR="004A754A" w:rsidRPr="000E7F3F" w:rsidRDefault="004A754A" w:rsidP="00741B42">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02BEA224" w14:textId="77777777" w:rsidR="004A754A" w:rsidRPr="000E7F3F" w:rsidRDefault="004A754A" w:rsidP="00741B42">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65EE630" w14:textId="77777777" w:rsidR="004A754A" w:rsidRPr="000E7F3F" w:rsidRDefault="004A754A" w:rsidP="00741B42">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61B1B899" w14:textId="77777777" w:rsidR="004A754A" w:rsidRPr="000E7F3F" w:rsidRDefault="004A754A" w:rsidP="00741B42">
            <w:pPr>
              <w:jc w:val="center"/>
              <w:rPr>
                <w:b/>
                <w:bCs/>
              </w:rPr>
            </w:pPr>
            <w:r w:rsidRPr="000E7F3F">
              <w:rPr>
                <w:b/>
                <w:bCs/>
              </w:rPr>
              <w:t>C</w:t>
            </w:r>
          </w:p>
        </w:tc>
      </w:tr>
      <w:tr w:rsidR="004A754A" w:rsidRPr="000E7F3F" w14:paraId="2049D3FA"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79D3AF36" w14:textId="77777777" w:rsidR="004A754A" w:rsidRPr="000E7F3F" w:rsidRDefault="004A754A" w:rsidP="00741B42">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48F5A354" w14:textId="77777777" w:rsidR="004A754A" w:rsidRPr="000E7F3F" w:rsidRDefault="004A754A" w:rsidP="00741B42">
            <w:r>
              <w:rPr>
                <w:bCs/>
              </w:rPr>
              <w:t>MM420</w:t>
            </w:r>
            <w:r w:rsidRPr="009B2372">
              <w:rPr>
                <w:bCs/>
              </w:rPr>
              <w:t>3</w:t>
            </w:r>
          </w:p>
        </w:tc>
        <w:tc>
          <w:tcPr>
            <w:tcW w:w="4160" w:type="dxa"/>
            <w:tcBorders>
              <w:top w:val="nil"/>
              <w:left w:val="nil"/>
              <w:bottom w:val="single" w:sz="8" w:space="0" w:color="auto"/>
              <w:right w:val="single" w:sz="8" w:space="0" w:color="auto"/>
            </w:tcBorders>
            <w:shd w:val="clear" w:color="auto" w:fill="auto"/>
            <w:vAlign w:val="center"/>
            <w:hideMark/>
          </w:tcPr>
          <w:p w14:paraId="128798F9" w14:textId="77777777" w:rsidR="004A754A" w:rsidRPr="000E7F3F" w:rsidRDefault="004A754A" w:rsidP="00741B42">
            <w:proofErr w:type="spellStart"/>
            <w:r w:rsidRPr="009B2372">
              <w:rPr>
                <w:bCs/>
                <w:lang w:val="en-IN"/>
              </w:rPr>
              <w:t>Electroceramics</w:t>
            </w:r>
            <w:proofErr w:type="spellEnd"/>
          </w:p>
        </w:tc>
        <w:tc>
          <w:tcPr>
            <w:tcW w:w="796" w:type="dxa"/>
            <w:tcBorders>
              <w:top w:val="nil"/>
              <w:left w:val="nil"/>
              <w:bottom w:val="single" w:sz="8" w:space="0" w:color="auto"/>
              <w:right w:val="single" w:sz="8" w:space="0" w:color="auto"/>
            </w:tcBorders>
            <w:shd w:val="clear" w:color="auto" w:fill="auto"/>
            <w:vAlign w:val="center"/>
            <w:hideMark/>
          </w:tcPr>
          <w:p w14:paraId="7704388F"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77FAB750"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68577185"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7DAAE616" w14:textId="77777777" w:rsidR="004A754A" w:rsidRPr="000E7F3F" w:rsidRDefault="004A754A" w:rsidP="00741B42">
            <w:pPr>
              <w:jc w:val="center"/>
            </w:pPr>
            <w:r w:rsidRPr="009B2372">
              <w:t>3</w:t>
            </w:r>
          </w:p>
        </w:tc>
      </w:tr>
      <w:tr w:rsidR="004A754A" w:rsidRPr="000E7F3F" w14:paraId="0FDAACA7"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B55EC92" w14:textId="77777777" w:rsidR="004A754A" w:rsidRPr="000E7F3F" w:rsidRDefault="004A754A" w:rsidP="00741B42">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3A617335" w14:textId="77777777" w:rsidR="004A754A" w:rsidRPr="000E7F3F" w:rsidRDefault="004A754A" w:rsidP="00741B42">
            <w:r>
              <w:rPr>
                <w:bCs/>
              </w:rPr>
              <w:t>MM420</w:t>
            </w:r>
            <w:r w:rsidRPr="009B2372">
              <w:rPr>
                <w:bCs/>
              </w:rPr>
              <w:t>4</w:t>
            </w:r>
          </w:p>
        </w:tc>
        <w:tc>
          <w:tcPr>
            <w:tcW w:w="4160" w:type="dxa"/>
            <w:tcBorders>
              <w:top w:val="nil"/>
              <w:left w:val="nil"/>
              <w:bottom w:val="single" w:sz="8" w:space="0" w:color="auto"/>
              <w:right w:val="single" w:sz="8" w:space="0" w:color="auto"/>
            </w:tcBorders>
            <w:shd w:val="clear" w:color="auto" w:fill="auto"/>
            <w:vAlign w:val="center"/>
            <w:hideMark/>
          </w:tcPr>
          <w:p w14:paraId="478D8DBF" w14:textId="77777777" w:rsidR="004A754A" w:rsidRPr="000E7F3F" w:rsidRDefault="004A754A" w:rsidP="00741B42">
            <w:r w:rsidRPr="009B2372">
              <w:rPr>
                <w:bCs/>
                <w:lang w:val="en-IN"/>
              </w:rPr>
              <w:t>Biomaterials</w:t>
            </w:r>
          </w:p>
        </w:tc>
        <w:tc>
          <w:tcPr>
            <w:tcW w:w="796" w:type="dxa"/>
            <w:tcBorders>
              <w:top w:val="nil"/>
              <w:left w:val="nil"/>
              <w:bottom w:val="single" w:sz="8" w:space="0" w:color="auto"/>
              <w:right w:val="single" w:sz="8" w:space="0" w:color="auto"/>
            </w:tcBorders>
            <w:shd w:val="clear" w:color="auto" w:fill="auto"/>
            <w:vAlign w:val="center"/>
            <w:hideMark/>
          </w:tcPr>
          <w:p w14:paraId="1C83BBE5"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04CBFC10"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2091AA50"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0F3F70E5" w14:textId="77777777" w:rsidR="004A754A" w:rsidRPr="000E7F3F" w:rsidRDefault="004A754A" w:rsidP="00741B42">
            <w:pPr>
              <w:jc w:val="center"/>
            </w:pPr>
            <w:r w:rsidRPr="009B2372">
              <w:t>3</w:t>
            </w:r>
          </w:p>
        </w:tc>
      </w:tr>
    </w:tbl>
    <w:p w14:paraId="6F339199" w14:textId="0D04D105" w:rsidR="004A754A" w:rsidRDefault="004A754A" w:rsidP="00A72136">
      <w:pPr>
        <w:tabs>
          <w:tab w:val="left" w:pos="3222"/>
        </w:tabs>
      </w:pPr>
    </w:p>
    <w:p w14:paraId="0CD36611" w14:textId="77777777" w:rsidR="004A754A" w:rsidRDefault="004A754A">
      <w:pPr>
        <w:spacing w:after="160" w:line="259" w:lineRule="auto"/>
      </w:pPr>
      <w:r>
        <w:br w:type="page"/>
      </w:r>
    </w:p>
    <w:p w14:paraId="7F36E4C7" w14:textId="77777777" w:rsidR="00A72136" w:rsidRPr="0053375F" w:rsidRDefault="00A72136" w:rsidP="00A72136">
      <w:pPr>
        <w:tabs>
          <w:tab w:val="left" w:pos="322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7ACA6CC" w14:textId="77777777" w:rsidTr="00A72136">
        <w:tc>
          <w:tcPr>
            <w:tcW w:w="2122" w:type="dxa"/>
          </w:tcPr>
          <w:p w14:paraId="77F39961" w14:textId="77777777" w:rsidR="00A72136" w:rsidRPr="0053375F" w:rsidRDefault="00A72136" w:rsidP="00A72136">
            <w:pPr>
              <w:jc w:val="both"/>
              <w:rPr>
                <w:b/>
              </w:rPr>
            </w:pPr>
            <w:r w:rsidRPr="0053375F">
              <w:rPr>
                <w:b/>
              </w:rPr>
              <w:t>Course Number</w:t>
            </w:r>
          </w:p>
        </w:tc>
        <w:tc>
          <w:tcPr>
            <w:tcW w:w="6894" w:type="dxa"/>
          </w:tcPr>
          <w:p w14:paraId="57501E71" w14:textId="02E2EC77" w:rsidR="00A72136" w:rsidRPr="004A754A" w:rsidRDefault="00A72136" w:rsidP="004A754A">
            <w:pPr>
              <w:jc w:val="both"/>
              <w:rPr>
                <w:b/>
              </w:rPr>
            </w:pPr>
            <w:r w:rsidRPr="004A754A">
              <w:rPr>
                <w:b/>
              </w:rPr>
              <w:t>MM42</w:t>
            </w:r>
            <w:r w:rsidR="004A754A" w:rsidRPr="004A754A">
              <w:rPr>
                <w:b/>
              </w:rPr>
              <w:t>0</w:t>
            </w:r>
            <w:r w:rsidRPr="004A754A">
              <w:rPr>
                <w:b/>
              </w:rPr>
              <w:t>3</w:t>
            </w:r>
          </w:p>
        </w:tc>
      </w:tr>
      <w:tr w:rsidR="00A72136" w:rsidRPr="0053375F" w14:paraId="7154D6EE" w14:textId="77777777" w:rsidTr="00A72136">
        <w:tc>
          <w:tcPr>
            <w:tcW w:w="2122" w:type="dxa"/>
          </w:tcPr>
          <w:p w14:paraId="7587C077" w14:textId="77777777" w:rsidR="00A72136" w:rsidRPr="0053375F" w:rsidRDefault="00A72136" w:rsidP="00A72136">
            <w:pPr>
              <w:jc w:val="both"/>
              <w:rPr>
                <w:b/>
              </w:rPr>
            </w:pPr>
            <w:r w:rsidRPr="0053375F">
              <w:rPr>
                <w:b/>
              </w:rPr>
              <w:t xml:space="preserve">Course Credit </w:t>
            </w:r>
          </w:p>
          <w:p w14:paraId="73EF85B2" w14:textId="77777777" w:rsidR="00A72136" w:rsidRPr="0053375F" w:rsidRDefault="00A72136" w:rsidP="00A72136">
            <w:pPr>
              <w:jc w:val="both"/>
              <w:rPr>
                <w:b/>
              </w:rPr>
            </w:pPr>
            <w:r w:rsidRPr="0053375F">
              <w:rPr>
                <w:b/>
              </w:rPr>
              <w:t>(L-T-P-C)</w:t>
            </w:r>
          </w:p>
        </w:tc>
        <w:tc>
          <w:tcPr>
            <w:tcW w:w="6894" w:type="dxa"/>
          </w:tcPr>
          <w:p w14:paraId="46E8F03B"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0A6315FD" w14:textId="77777777" w:rsidTr="00A72136">
        <w:tc>
          <w:tcPr>
            <w:tcW w:w="2122" w:type="dxa"/>
          </w:tcPr>
          <w:p w14:paraId="5EC65DF2" w14:textId="77777777" w:rsidR="00A72136" w:rsidRPr="0053375F" w:rsidRDefault="00A72136" w:rsidP="00A72136">
            <w:pPr>
              <w:jc w:val="both"/>
              <w:rPr>
                <w:b/>
              </w:rPr>
            </w:pPr>
            <w:r w:rsidRPr="0053375F">
              <w:rPr>
                <w:b/>
              </w:rPr>
              <w:t>Course Title</w:t>
            </w:r>
          </w:p>
        </w:tc>
        <w:tc>
          <w:tcPr>
            <w:tcW w:w="6894" w:type="dxa"/>
          </w:tcPr>
          <w:p w14:paraId="7B0F05EC" w14:textId="77777777" w:rsidR="00A72136" w:rsidRPr="004A754A" w:rsidRDefault="00A72136" w:rsidP="00A72136">
            <w:pPr>
              <w:jc w:val="both"/>
              <w:rPr>
                <w:b/>
              </w:rPr>
            </w:pPr>
            <w:proofErr w:type="spellStart"/>
            <w:r w:rsidRPr="004A754A">
              <w:rPr>
                <w:b/>
              </w:rPr>
              <w:t>Electroceramics</w:t>
            </w:r>
            <w:proofErr w:type="spellEnd"/>
          </w:p>
        </w:tc>
      </w:tr>
      <w:tr w:rsidR="00A72136" w:rsidRPr="0053375F" w14:paraId="08E1268D" w14:textId="77777777" w:rsidTr="00A72136">
        <w:tc>
          <w:tcPr>
            <w:tcW w:w="2122" w:type="dxa"/>
          </w:tcPr>
          <w:p w14:paraId="164F4A14" w14:textId="77777777" w:rsidR="00A72136" w:rsidRPr="0053375F" w:rsidRDefault="00A72136" w:rsidP="00A72136">
            <w:pPr>
              <w:jc w:val="both"/>
              <w:rPr>
                <w:b/>
              </w:rPr>
            </w:pPr>
            <w:r w:rsidRPr="0053375F">
              <w:rPr>
                <w:b/>
              </w:rPr>
              <w:t>Learning Mode</w:t>
            </w:r>
          </w:p>
        </w:tc>
        <w:tc>
          <w:tcPr>
            <w:tcW w:w="6894" w:type="dxa"/>
          </w:tcPr>
          <w:p w14:paraId="7AD99975" w14:textId="77777777" w:rsidR="00A72136" w:rsidRPr="0053375F" w:rsidRDefault="00A72136" w:rsidP="00A72136">
            <w:pPr>
              <w:jc w:val="both"/>
            </w:pPr>
            <w:r w:rsidRPr="0053375F">
              <w:t>Lecture</w:t>
            </w:r>
          </w:p>
        </w:tc>
      </w:tr>
      <w:tr w:rsidR="00A72136" w:rsidRPr="0053375F" w14:paraId="4D6A99F4" w14:textId="77777777" w:rsidTr="00A72136">
        <w:tc>
          <w:tcPr>
            <w:tcW w:w="2122" w:type="dxa"/>
          </w:tcPr>
          <w:p w14:paraId="4090AB3E" w14:textId="77777777" w:rsidR="00A72136" w:rsidRPr="0053375F" w:rsidRDefault="00A72136" w:rsidP="00A72136">
            <w:pPr>
              <w:jc w:val="both"/>
              <w:rPr>
                <w:b/>
              </w:rPr>
            </w:pPr>
            <w:r w:rsidRPr="0053375F">
              <w:rPr>
                <w:b/>
              </w:rPr>
              <w:t>Prerequisite</w:t>
            </w:r>
          </w:p>
        </w:tc>
        <w:tc>
          <w:tcPr>
            <w:tcW w:w="6894" w:type="dxa"/>
          </w:tcPr>
          <w:p w14:paraId="09062FF6" w14:textId="77777777" w:rsidR="00A72136" w:rsidRPr="0053375F" w:rsidRDefault="00A72136" w:rsidP="00A72136">
            <w:pPr>
              <w:jc w:val="both"/>
            </w:pPr>
            <w:r>
              <w:t>None</w:t>
            </w:r>
          </w:p>
        </w:tc>
      </w:tr>
      <w:tr w:rsidR="00A72136" w:rsidRPr="0053375F" w14:paraId="7860ED55" w14:textId="77777777" w:rsidTr="00A72136">
        <w:tc>
          <w:tcPr>
            <w:tcW w:w="2122" w:type="dxa"/>
          </w:tcPr>
          <w:p w14:paraId="0DA0F837" w14:textId="77777777" w:rsidR="00A72136" w:rsidRPr="0053375F" w:rsidRDefault="00A72136" w:rsidP="00A72136">
            <w:pPr>
              <w:jc w:val="both"/>
              <w:rPr>
                <w:b/>
              </w:rPr>
            </w:pPr>
            <w:r w:rsidRPr="0053375F">
              <w:rPr>
                <w:b/>
              </w:rPr>
              <w:t>Learning Objectives</w:t>
            </w:r>
          </w:p>
        </w:tc>
        <w:tc>
          <w:tcPr>
            <w:tcW w:w="6894" w:type="dxa"/>
          </w:tcPr>
          <w:p w14:paraId="735F0FE6" w14:textId="77777777" w:rsidR="00A72136" w:rsidRPr="0053375F" w:rsidRDefault="00A72136" w:rsidP="00A72136">
            <w:pPr>
              <w:shd w:val="clear" w:color="auto" w:fill="FFFFFF"/>
              <w:jc w:val="both"/>
            </w:pPr>
            <w:r w:rsidRPr="0053375F">
              <w:t xml:space="preserve">To demonstrate the fundamentals of functional (electronic, magnetic, optical, dielectric etc.) </w:t>
            </w:r>
          </w:p>
          <w:p w14:paraId="20F1D40E" w14:textId="77777777" w:rsidR="00A72136" w:rsidRPr="0053375F" w:rsidRDefault="00A72136" w:rsidP="00A72136">
            <w:pPr>
              <w:shd w:val="clear" w:color="auto" w:fill="FFFFFF"/>
              <w:jc w:val="both"/>
            </w:pPr>
            <w:r w:rsidRPr="0053375F">
              <w:t>To illustrate process, structure, property correlations of wide range of functional ceramic materials.</w:t>
            </w:r>
          </w:p>
        </w:tc>
      </w:tr>
      <w:tr w:rsidR="00A72136" w:rsidRPr="0053375F" w14:paraId="6C2FDC04" w14:textId="77777777" w:rsidTr="00A72136">
        <w:tc>
          <w:tcPr>
            <w:tcW w:w="2122" w:type="dxa"/>
          </w:tcPr>
          <w:p w14:paraId="397DC453" w14:textId="77777777" w:rsidR="00A72136" w:rsidRPr="0053375F" w:rsidRDefault="00A72136" w:rsidP="00A72136">
            <w:pPr>
              <w:jc w:val="both"/>
              <w:rPr>
                <w:b/>
              </w:rPr>
            </w:pPr>
            <w:r w:rsidRPr="0053375F">
              <w:rPr>
                <w:b/>
              </w:rPr>
              <w:t>Course Description</w:t>
            </w:r>
          </w:p>
        </w:tc>
        <w:tc>
          <w:tcPr>
            <w:tcW w:w="6894" w:type="dxa"/>
          </w:tcPr>
          <w:p w14:paraId="28E1741A" w14:textId="77777777" w:rsidR="00A72136" w:rsidRPr="0053375F" w:rsidRDefault="00A72136" w:rsidP="00A72136">
            <w:pPr>
              <w:jc w:val="both"/>
            </w:pPr>
            <w:r w:rsidRPr="0097248D">
              <w:t>This course provides general overview on the origins of functional properties of ceramics, their wide varieties and their usability in different advanced technological applications</w:t>
            </w:r>
            <w:r>
              <w:t>.</w:t>
            </w:r>
          </w:p>
        </w:tc>
      </w:tr>
      <w:tr w:rsidR="00A72136" w:rsidRPr="0053375F" w14:paraId="73C01667" w14:textId="77777777" w:rsidTr="00A72136">
        <w:tc>
          <w:tcPr>
            <w:tcW w:w="2122" w:type="dxa"/>
          </w:tcPr>
          <w:p w14:paraId="031865BD" w14:textId="77777777" w:rsidR="00A72136" w:rsidRPr="0053375F" w:rsidRDefault="00A72136" w:rsidP="00A72136">
            <w:pPr>
              <w:jc w:val="both"/>
              <w:rPr>
                <w:b/>
              </w:rPr>
            </w:pPr>
            <w:r w:rsidRPr="0053375F">
              <w:rPr>
                <w:b/>
              </w:rPr>
              <w:t>Course Content</w:t>
            </w:r>
          </w:p>
        </w:tc>
        <w:tc>
          <w:tcPr>
            <w:tcW w:w="6894" w:type="dxa"/>
          </w:tcPr>
          <w:p w14:paraId="5A03C6DF" w14:textId="77777777" w:rsidR="00A72136" w:rsidRPr="0053375F" w:rsidRDefault="00A72136" w:rsidP="00A72136">
            <w:pPr>
              <w:shd w:val="clear" w:color="auto" w:fill="FFFFFF"/>
              <w:jc w:val="both"/>
            </w:pPr>
            <w:r w:rsidRPr="0053375F">
              <w:rPr>
                <w:b/>
                <w:bCs/>
              </w:rPr>
              <w:t>Ceramic Capacitors: </w:t>
            </w:r>
            <w:r w:rsidRPr="0053375F">
              <w:rPr>
                <w:bCs/>
              </w:rPr>
              <w:t>Multi-layer ceramic capacitors, Importance of BaTIO</w:t>
            </w:r>
            <w:r w:rsidRPr="0053375F">
              <w:rPr>
                <w:bCs/>
                <w:vertAlign w:val="subscript"/>
              </w:rPr>
              <w:t>3</w:t>
            </w:r>
            <w:r w:rsidRPr="0053375F">
              <w:rPr>
                <w:bCs/>
              </w:rPr>
              <w:t xml:space="preserve"> as a capacitor material, Improvement of dielectric constant, effect of doping</w:t>
            </w:r>
            <w:r w:rsidRPr="0053375F">
              <w:t>.</w:t>
            </w:r>
          </w:p>
          <w:p w14:paraId="5DF1303B" w14:textId="77777777" w:rsidR="00A72136" w:rsidRPr="0053375F" w:rsidRDefault="00A72136" w:rsidP="00A72136">
            <w:pPr>
              <w:shd w:val="clear" w:color="auto" w:fill="FFFFFF"/>
              <w:ind w:left="360"/>
              <w:jc w:val="both"/>
            </w:pPr>
            <w:r w:rsidRPr="0053375F">
              <w:t> </w:t>
            </w:r>
          </w:p>
          <w:p w14:paraId="08D42266" w14:textId="77777777" w:rsidR="00A72136" w:rsidRPr="0053375F" w:rsidRDefault="00A72136" w:rsidP="00A72136">
            <w:pPr>
              <w:shd w:val="clear" w:color="auto" w:fill="FFFFFF"/>
              <w:jc w:val="both"/>
            </w:pPr>
            <w:r w:rsidRPr="0053375F">
              <w:rPr>
                <w:b/>
                <w:bCs/>
              </w:rPr>
              <w:t>Electronic and Ionic conducting ceramics: </w:t>
            </w:r>
            <w:r w:rsidRPr="0053375F">
              <w:t>Highly conducting ceramics, non-stoichiometric and valence-controlled semiconductors. Grain boundaries effects, NTC and PTC thermistors, Superionic ceramic conductors (</w:t>
            </w:r>
            <w:proofErr w:type="spellStart"/>
            <w:r w:rsidRPr="0053375F">
              <w:t>AgI</w:t>
            </w:r>
            <w:proofErr w:type="spellEnd"/>
            <w:r w:rsidRPr="0053375F">
              <w:t>, β-Alumina).</w:t>
            </w:r>
          </w:p>
          <w:p w14:paraId="4D386A29" w14:textId="77777777" w:rsidR="00A72136" w:rsidRPr="0053375F" w:rsidRDefault="00A72136" w:rsidP="00A72136">
            <w:pPr>
              <w:shd w:val="clear" w:color="auto" w:fill="FFFFFF"/>
              <w:ind w:left="360"/>
              <w:jc w:val="both"/>
            </w:pPr>
            <w:r w:rsidRPr="0053375F">
              <w:t> </w:t>
            </w:r>
          </w:p>
          <w:p w14:paraId="084D8F33" w14:textId="77777777" w:rsidR="00A72136" w:rsidRPr="0053375F" w:rsidRDefault="00A72136" w:rsidP="00A72136">
            <w:pPr>
              <w:shd w:val="clear" w:color="auto" w:fill="FFFFFF"/>
              <w:jc w:val="both"/>
            </w:pPr>
            <w:r w:rsidRPr="0053375F">
              <w:rPr>
                <w:b/>
                <w:bCs/>
              </w:rPr>
              <w:t>Piezoelectric, Ferroelectric and Electro-optic Ceramics: </w:t>
            </w:r>
            <w:r w:rsidRPr="0053375F">
              <w:t xml:space="preserve">Ferroelectric ceramic materials, chronology of ferroelectric ceramics, ferroelectric hysteresis and poling, </w:t>
            </w:r>
            <w:proofErr w:type="spellStart"/>
            <w:r w:rsidRPr="0053375F">
              <w:t>Relaxor</w:t>
            </w:r>
            <w:proofErr w:type="spellEnd"/>
            <w:r w:rsidRPr="0053375F">
              <w:t xml:space="preserve"> ferroelectrics, General characteristics of piezoelectric materials, Piezoelectric constants. Electro optic effect, linear, quadratic and memory devices, importance of morphotropic phase boundary, Pyroelectric Materials, Electro-optic Ceramics. </w:t>
            </w:r>
          </w:p>
          <w:p w14:paraId="227B4503" w14:textId="77777777" w:rsidR="00A72136" w:rsidRPr="0053375F" w:rsidRDefault="00A72136" w:rsidP="00A72136">
            <w:pPr>
              <w:shd w:val="clear" w:color="auto" w:fill="FFFFFF"/>
              <w:ind w:left="720"/>
            </w:pPr>
          </w:p>
          <w:p w14:paraId="6E134161" w14:textId="77777777" w:rsidR="00A72136" w:rsidRPr="0053375F" w:rsidRDefault="00A72136" w:rsidP="00A72136">
            <w:pPr>
              <w:autoSpaceDE w:val="0"/>
              <w:autoSpaceDN w:val="0"/>
              <w:adjustRightInd w:val="0"/>
              <w:jc w:val="both"/>
            </w:pPr>
            <w:r w:rsidRPr="0053375F">
              <w:rPr>
                <w:b/>
                <w:bCs/>
              </w:rPr>
              <w:t>Magnetic Ceramics: </w:t>
            </w:r>
            <w:r w:rsidRPr="0053375F">
              <w:t>Soft and hard ferrites, their applications. Ni-Zn ferrites, Mn-Zn ferrites, mixed garnets and Hexagonal Ferrites. Effect of composition, processing and microstructure on the magnetic properties. Processing and applications of magnetic ceramics.</w:t>
            </w:r>
          </w:p>
        </w:tc>
      </w:tr>
      <w:tr w:rsidR="00A72136" w:rsidRPr="0053375F" w14:paraId="7569D914" w14:textId="77777777" w:rsidTr="00A72136">
        <w:tc>
          <w:tcPr>
            <w:tcW w:w="2122" w:type="dxa"/>
          </w:tcPr>
          <w:p w14:paraId="2B286A7A" w14:textId="77777777" w:rsidR="00A72136" w:rsidRPr="0053375F" w:rsidRDefault="00A72136" w:rsidP="00A72136">
            <w:pPr>
              <w:jc w:val="both"/>
              <w:rPr>
                <w:b/>
              </w:rPr>
            </w:pPr>
            <w:r w:rsidRPr="0053375F">
              <w:rPr>
                <w:b/>
              </w:rPr>
              <w:t>Learning Outcome</w:t>
            </w:r>
          </w:p>
        </w:tc>
        <w:tc>
          <w:tcPr>
            <w:tcW w:w="6894" w:type="dxa"/>
          </w:tcPr>
          <w:p w14:paraId="488983F1" w14:textId="77777777" w:rsidR="00A72136" w:rsidRPr="0053375F" w:rsidRDefault="00A72136" w:rsidP="00A72136">
            <w:pPr>
              <w:shd w:val="clear" w:color="auto" w:fill="FFFFFF"/>
            </w:pPr>
            <w:r w:rsidRPr="0053375F">
              <w:t xml:space="preserve">Classify various classes of </w:t>
            </w:r>
            <w:proofErr w:type="spellStart"/>
            <w:r w:rsidRPr="0053375F">
              <w:t>electroceramic</w:t>
            </w:r>
            <w:proofErr w:type="spellEnd"/>
            <w:r w:rsidRPr="0053375F">
              <w:t xml:space="preserve"> materials and describe their structure and properties </w:t>
            </w:r>
          </w:p>
          <w:p w14:paraId="5E97822D" w14:textId="77777777" w:rsidR="00A72136" w:rsidRPr="0053375F" w:rsidRDefault="00A72136" w:rsidP="00A72136">
            <w:pPr>
              <w:shd w:val="clear" w:color="auto" w:fill="FFFFFF"/>
            </w:pPr>
            <w:r w:rsidRPr="0053375F">
              <w:t xml:space="preserve">Relate the phase, chemical composition and microstructure of </w:t>
            </w:r>
            <w:proofErr w:type="spellStart"/>
            <w:r w:rsidRPr="0053375F">
              <w:t>electroceramics</w:t>
            </w:r>
            <w:proofErr w:type="spellEnd"/>
            <w:r w:rsidRPr="0053375F">
              <w:t xml:space="preserve"> to the particular conductive, dielectric, ferroelectric, piezoelectric and pyroelectric, electro-optic and magnetic properties.</w:t>
            </w:r>
          </w:p>
        </w:tc>
      </w:tr>
      <w:tr w:rsidR="00A72136" w:rsidRPr="0053375F" w14:paraId="7A766901" w14:textId="77777777" w:rsidTr="00A72136">
        <w:tc>
          <w:tcPr>
            <w:tcW w:w="2122" w:type="dxa"/>
          </w:tcPr>
          <w:p w14:paraId="78B9C135" w14:textId="77777777" w:rsidR="00A72136" w:rsidRPr="0053375F" w:rsidRDefault="00A72136" w:rsidP="00A72136">
            <w:pPr>
              <w:jc w:val="both"/>
              <w:rPr>
                <w:b/>
              </w:rPr>
            </w:pPr>
            <w:r w:rsidRPr="0053375F">
              <w:rPr>
                <w:b/>
              </w:rPr>
              <w:t>Assessment Method</w:t>
            </w:r>
          </w:p>
        </w:tc>
        <w:tc>
          <w:tcPr>
            <w:tcW w:w="6894" w:type="dxa"/>
          </w:tcPr>
          <w:p w14:paraId="093612A8" w14:textId="77777777" w:rsidR="00A72136" w:rsidRPr="0053375F" w:rsidRDefault="00A72136" w:rsidP="00A72136">
            <w:pPr>
              <w:jc w:val="both"/>
            </w:pPr>
            <w:r w:rsidRPr="0053375F">
              <w:t>Assignments, Quizzes, Mid-semester examination, End-semester examination.</w:t>
            </w:r>
          </w:p>
        </w:tc>
      </w:tr>
    </w:tbl>
    <w:p w14:paraId="2BA7517D" w14:textId="77777777" w:rsidR="00A72136" w:rsidRPr="0053375F" w:rsidRDefault="00A72136" w:rsidP="00A72136">
      <w:pPr>
        <w:rPr>
          <w:b/>
        </w:rPr>
      </w:pPr>
    </w:p>
    <w:p w14:paraId="4CEDE148"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5CE85BD3" w14:textId="77777777" w:rsidR="00A72136" w:rsidRPr="0053375F" w:rsidRDefault="00A72136" w:rsidP="00453C9D">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53375F">
        <w:rPr>
          <w:rFonts w:ascii="Times New Roman" w:hAnsi="Times New Roman" w:cs="Times New Roman"/>
          <w:sz w:val="24"/>
          <w:szCs w:val="24"/>
          <w:lang w:val="en-IN"/>
        </w:rPr>
        <w:t>Electroceramics</w:t>
      </w:r>
      <w:proofErr w:type="spellEnd"/>
      <w:r w:rsidRPr="0053375F">
        <w:rPr>
          <w:rFonts w:ascii="Times New Roman" w:hAnsi="Times New Roman" w:cs="Times New Roman"/>
          <w:sz w:val="24"/>
          <w:szCs w:val="24"/>
          <w:lang w:val="en-IN"/>
        </w:rPr>
        <w:t xml:space="preserve">: Materials, Properties, Applications: A.J. </w:t>
      </w:r>
      <w:proofErr w:type="spellStart"/>
      <w:r w:rsidRPr="0053375F">
        <w:rPr>
          <w:rFonts w:ascii="Times New Roman" w:hAnsi="Times New Roman" w:cs="Times New Roman"/>
          <w:sz w:val="24"/>
          <w:szCs w:val="24"/>
          <w:lang w:val="en-IN"/>
        </w:rPr>
        <w:t>Moulson</w:t>
      </w:r>
      <w:proofErr w:type="spellEnd"/>
      <w:r w:rsidRPr="0053375F">
        <w:rPr>
          <w:rFonts w:ascii="Times New Roman" w:hAnsi="Times New Roman" w:cs="Times New Roman"/>
          <w:sz w:val="24"/>
          <w:szCs w:val="24"/>
          <w:lang w:val="en-IN"/>
        </w:rPr>
        <w:t xml:space="preserve"> and J.M. Herbert, 2</w:t>
      </w:r>
      <w:r w:rsidRPr="0053375F">
        <w:rPr>
          <w:rFonts w:ascii="Times New Roman" w:hAnsi="Times New Roman" w:cs="Times New Roman"/>
          <w:sz w:val="24"/>
          <w:szCs w:val="24"/>
          <w:vertAlign w:val="superscript"/>
          <w:lang w:val="en-IN"/>
        </w:rPr>
        <w:t>nd</w:t>
      </w:r>
      <w:r w:rsidRPr="0053375F">
        <w:rPr>
          <w:rFonts w:ascii="Times New Roman" w:hAnsi="Times New Roman" w:cs="Times New Roman"/>
          <w:sz w:val="24"/>
          <w:szCs w:val="24"/>
          <w:lang w:val="en-IN"/>
        </w:rPr>
        <w:t xml:space="preserve"> Ed., Chapman &amp; Hall, Springer, 2003.</w:t>
      </w:r>
    </w:p>
    <w:p w14:paraId="5917913B" w14:textId="77777777" w:rsidR="00A72136" w:rsidRPr="0053375F" w:rsidRDefault="00A72136" w:rsidP="00453C9D">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Fundamentals of Ceramics: Michel W. </w:t>
      </w:r>
      <w:proofErr w:type="spellStart"/>
      <w:r w:rsidRPr="0053375F">
        <w:rPr>
          <w:rFonts w:ascii="Times New Roman" w:hAnsi="Times New Roman" w:cs="Times New Roman"/>
          <w:sz w:val="24"/>
          <w:szCs w:val="24"/>
          <w:lang w:val="en-IN"/>
        </w:rPr>
        <w:t>Barsoum</w:t>
      </w:r>
      <w:proofErr w:type="spellEnd"/>
      <w:r w:rsidRPr="0053375F">
        <w:rPr>
          <w:rFonts w:ascii="Times New Roman" w:hAnsi="Times New Roman" w:cs="Times New Roman"/>
          <w:sz w:val="24"/>
          <w:szCs w:val="24"/>
          <w:lang w:val="en-IN"/>
        </w:rPr>
        <w:t>, McGraw Hill, 1997.</w:t>
      </w:r>
    </w:p>
    <w:p w14:paraId="782B6DA1" w14:textId="77777777" w:rsidR="00A72136" w:rsidRPr="0053375F" w:rsidRDefault="00A72136" w:rsidP="00453C9D">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Ceramic Materials for Electronics: R.C. Buchanan (ed.), Marcel Dekker, 1991.</w:t>
      </w:r>
    </w:p>
    <w:p w14:paraId="3519BA97" w14:textId="77777777" w:rsidR="00A72136" w:rsidRPr="0053375F" w:rsidRDefault="00A72136" w:rsidP="00453C9D">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Electronic Ceramics: L.M. Levison (ed.), Marcel Dekker, 1988.</w:t>
      </w:r>
    </w:p>
    <w:p w14:paraId="37180B7F" w14:textId="77777777" w:rsidR="00A72136" w:rsidRPr="0053375F" w:rsidRDefault="00A72136" w:rsidP="00A72136">
      <w:pPr>
        <w:autoSpaceDE w:val="0"/>
        <w:autoSpaceDN w:val="0"/>
        <w:adjustRightInd w:val="0"/>
        <w:jc w:val="both"/>
      </w:pPr>
    </w:p>
    <w:p w14:paraId="307DDC68" w14:textId="77777777" w:rsidR="00A72136" w:rsidRPr="0053375F" w:rsidRDefault="00A72136" w:rsidP="00A72136">
      <w:pPr>
        <w:pStyle w:val="NormalWeb"/>
        <w:spacing w:before="0" w:beforeAutospacing="0" w:after="0" w:afterAutospacing="0"/>
        <w:jc w:val="both"/>
        <w:rPr>
          <w:color w:val="000000"/>
        </w:rPr>
      </w:pPr>
    </w:p>
    <w:p w14:paraId="677D5061" w14:textId="77777777" w:rsidR="00A72136" w:rsidRPr="0053375F" w:rsidRDefault="00A72136" w:rsidP="00A72136">
      <w:pPr>
        <w:jc w:val="both"/>
        <w:rPr>
          <w:b/>
        </w:rPr>
      </w:pPr>
      <w:r w:rsidRPr="0053375F">
        <w:rPr>
          <w:b/>
        </w:rPr>
        <w:t>Reference Books:</w:t>
      </w:r>
    </w:p>
    <w:p w14:paraId="4D8187D5" w14:textId="77777777" w:rsidR="00A72136" w:rsidRPr="0053375F" w:rsidRDefault="00A72136" w:rsidP="00453C9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lastRenderedPageBreak/>
        <w:t>Ferroelectric Materials and Their Applications: Y.H. Xu, North-Holland, Elsevier, 1991.</w:t>
      </w:r>
    </w:p>
    <w:p w14:paraId="7D44D41C" w14:textId="77777777" w:rsidR="00A72136" w:rsidRPr="0053375F" w:rsidRDefault="00A72136" w:rsidP="00453C9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Piezoelectric Ceramics: Principles and Applications: APC International, Ltd, 2002.</w:t>
      </w:r>
    </w:p>
    <w:p w14:paraId="548A3F4A" w14:textId="77777777" w:rsidR="00A72136" w:rsidRPr="0053375F" w:rsidRDefault="00A72136" w:rsidP="00453C9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Ferroelectric Devices: Kenji Uchino, Marcel Dekker, 2000.</w:t>
      </w:r>
    </w:p>
    <w:p w14:paraId="56AAE34E" w14:textId="77777777" w:rsidR="00A72136" w:rsidRPr="0053375F" w:rsidRDefault="00A72136" w:rsidP="00A72136">
      <w:pPr>
        <w:jc w:val="both"/>
      </w:pPr>
    </w:p>
    <w:p w14:paraId="74DF16FA"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F1899B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D81676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8681076"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2B4C745B" w14:textId="77777777" w:rsidR="00A72136" w:rsidRPr="0053375F" w:rsidRDefault="00A72136" w:rsidP="00A72136">
            <w:r w:rsidRPr="0053375F">
              <w:t>CLO2</w:t>
            </w:r>
          </w:p>
        </w:tc>
      </w:tr>
      <w:tr w:rsidR="00A72136" w:rsidRPr="0053375F" w14:paraId="1F9B710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DCD75A4"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2E26F9F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84FFCA1" w14:textId="77777777" w:rsidR="00A72136" w:rsidRPr="0053375F" w:rsidRDefault="00A72136" w:rsidP="00A72136">
            <w:r w:rsidRPr="0053375F">
              <w:t>X</w:t>
            </w:r>
          </w:p>
        </w:tc>
      </w:tr>
      <w:tr w:rsidR="00A72136" w:rsidRPr="0053375F" w14:paraId="7B69D87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94CBAEB"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7FAB8FE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3BB81A7" w14:textId="77777777" w:rsidR="00A72136" w:rsidRPr="0053375F" w:rsidRDefault="00A72136" w:rsidP="00A72136">
            <w:r w:rsidRPr="0053375F">
              <w:t>X</w:t>
            </w:r>
          </w:p>
        </w:tc>
      </w:tr>
      <w:tr w:rsidR="00A72136" w:rsidRPr="0053375F" w14:paraId="51E8EAC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6A2C76B"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DC91A87"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70B91E6" w14:textId="77777777" w:rsidR="00A72136" w:rsidRPr="0053375F" w:rsidRDefault="00A72136" w:rsidP="00A72136"/>
        </w:tc>
      </w:tr>
    </w:tbl>
    <w:p w14:paraId="6F831C3E" w14:textId="77777777" w:rsidR="00A72136" w:rsidRPr="0053375F" w:rsidRDefault="00A72136" w:rsidP="00A72136">
      <w:pPr>
        <w:tabs>
          <w:tab w:val="left" w:pos="1789"/>
        </w:tabs>
      </w:pPr>
    </w:p>
    <w:p w14:paraId="13DF7BD3" w14:textId="77777777" w:rsidR="00A72136" w:rsidRPr="0053375F" w:rsidRDefault="00A72136" w:rsidP="00A72136">
      <w:pPr>
        <w:jc w:val="center"/>
      </w:pPr>
    </w:p>
    <w:p w14:paraId="7F9E0685" w14:textId="77777777" w:rsidR="00A72136" w:rsidRPr="0053375F" w:rsidRDefault="00A72136" w:rsidP="00A72136">
      <w:pPr>
        <w:jc w:val="center"/>
      </w:pPr>
    </w:p>
    <w:p w14:paraId="6C6D1759" w14:textId="77777777" w:rsidR="00A72136" w:rsidRPr="0053375F" w:rsidRDefault="00A72136" w:rsidP="00A72136">
      <w:pPr>
        <w:tabs>
          <w:tab w:val="left" w:pos="2866"/>
        </w:tabs>
      </w:pPr>
    </w:p>
    <w:p w14:paraId="30259510" w14:textId="77777777" w:rsidR="00A72136" w:rsidRPr="0053375F" w:rsidRDefault="00A72136" w:rsidP="00A72136">
      <w:pPr>
        <w:tabs>
          <w:tab w:val="left" w:pos="2866"/>
        </w:tabs>
      </w:pPr>
    </w:p>
    <w:p w14:paraId="2CD457A9" w14:textId="77777777" w:rsidR="00A72136" w:rsidRPr="0053375F" w:rsidRDefault="00A72136" w:rsidP="00A72136">
      <w:pPr>
        <w:tabs>
          <w:tab w:val="left" w:pos="3222"/>
        </w:tabs>
      </w:pPr>
    </w:p>
    <w:p w14:paraId="6933C7DB" w14:textId="77777777" w:rsidR="00A72136" w:rsidRPr="0053375F" w:rsidRDefault="00A72136" w:rsidP="00A72136"/>
    <w:p w14:paraId="0287181F" w14:textId="77777777" w:rsidR="00A72136" w:rsidRPr="0053375F" w:rsidRDefault="00A72136" w:rsidP="00A72136"/>
    <w:p w14:paraId="13B4FE88" w14:textId="77777777" w:rsidR="00A72136" w:rsidRPr="0053375F" w:rsidRDefault="00A72136" w:rsidP="00A72136"/>
    <w:p w14:paraId="219573C3" w14:textId="77777777" w:rsidR="00A72136" w:rsidRPr="0053375F" w:rsidRDefault="00A72136" w:rsidP="00A72136"/>
    <w:p w14:paraId="7D86CDD6" w14:textId="77777777" w:rsidR="00A72136" w:rsidRPr="0053375F" w:rsidRDefault="00A72136" w:rsidP="00A72136"/>
    <w:p w14:paraId="37938E51" w14:textId="77777777" w:rsidR="00A72136" w:rsidRPr="0053375F" w:rsidRDefault="00A72136" w:rsidP="00A72136"/>
    <w:p w14:paraId="32C791C4" w14:textId="77777777" w:rsidR="00A72136" w:rsidRPr="0053375F" w:rsidRDefault="00A72136" w:rsidP="00A72136"/>
    <w:p w14:paraId="2D2FEBF7" w14:textId="77777777" w:rsidR="00A72136" w:rsidRPr="0053375F" w:rsidRDefault="00A72136" w:rsidP="00A72136"/>
    <w:p w14:paraId="227C1B74" w14:textId="77777777" w:rsidR="00A72136" w:rsidRPr="0053375F" w:rsidRDefault="00A72136" w:rsidP="00A72136">
      <w:pPr>
        <w:tabs>
          <w:tab w:val="left" w:pos="2752"/>
        </w:tabs>
      </w:pPr>
      <w:r w:rsidRPr="0053375F">
        <w:tab/>
      </w:r>
    </w:p>
    <w:p w14:paraId="0E35F7E0" w14:textId="77777777" w:rsidR="00A72136" w:rsidRPr="0053375F" w:rsidRDefault="00A72136" w:rsidP="00A72136">
      <w:pPr>
        <w:tabs>
          <w:tab w:val="left" w:pos="2752"/>
        </w:tabs>
      </w:pPr>
    </w:p>
    <w:p w14:paraId="477311D5" w14:textId="77777777" w:rsidR="00A72136" w:rsidRPr="0053375F" w:rsidRDefault="00A72136" w:rsidP="00A72136">
      <w:pPr>
        <w:tabs>
          <w:tab w:val="left" w:pos="2752"/>
        </w:tabs>
      </w:pPr>
    </w:p>
    <w:p w14:paraId="248000D5" w14:textId="77777777" w:rsidR="00A72136" w:rsidRPr="0053375F" w:rsidRDefault="00A72136" w:rsidP="00A72136">
      <w:pPr>
        <w:tabs>
          <w:tab w:val="left" w:pos="2752"/>
        </w:tabs>
      </w:pPr>
    </w:p>
    <w:p w14:paraId="5DACA6CC" w14:textId="77777777" w:rsidR="00A72136" w:rsidRPr="0053375F" w:rsidRDefault="00A72136" w:rsidP="00A72136">
      <w:pPr>
        <w:tabs>
          <w:tab w:val="left" w:pos="2752"/>
        </w:tabs>
      </w:pPr>
    </w:p>
    <w:p w14:paraId="4387BB86" w14:textId="77777777" w:rsidR="00A72136" w:rsidRPr="0053375F" w:rsidRDefault="00A72136" w:rsidP="00A72136">
      <w:pPr>
        <w:tabs>
          <w:tab w:val="left" w:pos="2752"/>
        </w:tabs>
      </w:pPr>
    </w:p>
    <w:p w14:paraId="4931CE3C" w14:textId="77777777" w:rsidR="00A72136" w:rsidRPr="0053375F" w:rsidRDefault="00A72136" w:rsidP="00A72136">
      <w:pPr>
        <w:tabs>
          <w:tab w:val="left" w:pos="2752"/>
        </w:tabs>
      </w:pPr>
    </w:p>
    <w:p w14:paraId="16C1A360" w14:textId="77777777" w:rsidR="00A72136" w:rsidRPr="0053375F" w:rsidRDefault="00A72136" w:rsidP="00A72136">
      <w:pPr>
        <w:tabs>
          <w:tab w:val="left" w:pos="2752"/>
        </w:tabs>
      </w:pPr>
    </w:p>
    <w:p w14:paraId="1DA5499B" w14:textId="77777777" w:rsidR="00A72136" w:rsidRPr="0053375F" w:rsidRDefault="00A72136" w:rsidP="00A72136">
      <w:pPr>
        <w:tabs>
          <w:tab w:val="left" w:pos="2752"/>
        </w:tabs>
      </w:pPr>
    </w:p>
    <w:p w14:paraId="69058DD5" w14:textId="77777777" w:rsidR="00A72136" w:rsidRPr="0053375F" w:rsidRDefault="00A72136" w:rsidP="00A72136">
      <w:pPr>
        <w:tabs>
          <w:tab w:val="left" w:pos="2752"/>
        </w:tabs>
      </w:pPr>
    </w:p>
    <w:p w14:paraId="151F0C02" w14:textId="77777777" w:rsidR="00A72136" w:rsidRPr="0053375F" w:rsidRDefault="00A72136" w:rsidP="00A72136">
      <w:pPr>
        <w:tabs>
          <w:tab w:val="left" w:pos="2752"/>
        </w:tabs>
      </w:pPr>
    </w:p>
    <w:p w14:paraId="631C6438" w14:textId="77777777" w:rsidR="00A72136" w:rsidRPr="0053375F" w:rsidRDefault="00A72136" w:rsidP="00A72136">
      <w:pPr>
        <w:tabs>
          <w:tab w:val="left" w:pos="2752"/>
        </w:tabs>
      </w:pPr>
    </w:p>
    <w:p w14:paraId="533D9AB9" w14:textId="77777777" w:rsidR="00A72136" w:rsidRPr="0053375F" w:rsidRDefault="00A72136" w:rsidP="00A72136">
      <w:pPr>
        <w:tabs>
          <w:tab w:val="left" w:pos="2752"/>
        </w:tabs>
      </w:pPr>
    </w:p>
    <w:p w14:paraId="7D659800" w14:textId="77777777" w:rsidR="00A72136" w:rsidRPr="0053375F" w:rsidRDefault="00A72136" w:rsidP="00A72136">
      <w:pPr>
        <w:tabs>
          <w:tab w:val="left" w:pos="2752"/>
        </w:tabs>
      </w:pPr>
    </w:p>
    <w:p w14:paraId="3D852E50" w14:textId="77777777" w:rsidR="00A72136" w:rsidRPr="0053375F" w:rsidRDefault="00A72136" w:rsidP="00A72136">
      <w:pPr>
        <w:tabs>
          <w:tab w:val="left" w:pos="2752"/>
        </w:tabs>
      </w:pPr>
    </w:p>
    <w:p w14:paraId="394E85B6" w14:textId="77777777" w:rsidR="00A72136" w:rsidRPr="0053375F" w:rsidRDefault="00A72136" w:rsidP="00A72136">
      <w:pPr>
        <w:tabs>
          <w:tab w:val="left" w:pos="2752"/>
        </w:tabs>
      </w:pPr>
    </w:p>
    <w:p w14:paraId="146C5802" w14:textId="77777777" w:rsidR="00A72136" w:rsidRPr="0053375F" w:rsidRDefault="00A72136" w:rsidP="00A72136">
      <w:pPr>
        <w:tabs>
          <w:tab w:val="left" w:pos="2752"/>
        </w:tabs>
      </w:pPr>
    </w:p>
    <w:p w14:paraId="1B7903BE" w14:textId="77777777" w:rsidR="00A72136" w:rsidRPr="0053375F" w:rsidRDefault="00A72136" w:rsidP="00A72136">
      <w:pPr>
        <w:tabs>
          <w:tab w:val="left" w:pos="2752"/>
        </w:tabs>
      </w:pPr>
    </w:p>
    <w:p w14:paraId="0C9160A6" w14:textId="77777777" w:rsidR="00A72136" w:rsidRPr="0053375F" w:rsidRDefault="00A72136" w:rsidP="00A72136">
      <w:pPr>
        <w:tabs>
          <w:tab w:val="left" w:pos="2752"/>
        </w:tabs>
      </w:pPr>
    </w:p>
    <w:p w14:paraId="403584DD" w14:textId="77777777" w:rsidR="00A72136" w:rsidRPr="0053375F" w:rsidRDefault="00A72136" w:rsidP="00A72136">
      <w:pPr>
        <w:tabs>
          <w:tab w:val="left" w:pos="2752"/>
        </w:tabs>
      </w:pPr>
    </w:p>
    <w:p w14:paraId="6036F3D7" w14:textId="77777777" w:rsidR="00A72136" w:rsidRPr="0053375F" w:rsidRDefault="00A72136" w:rsidP="00A72136">
      <w:pPr>
        <w:tabs>
          <w:tab w:val="left" w:pos="2752"/>
        </w:tabs>
      </w:pPr>
    </w:p>
    <w:p w14:paraId="37356BFA" w14:textId="77777777" w:rsidR="00A72136" w:rsidRPr="0053375F" w:rsidRDefault="00A72136" w:rsidP="00A72136">
      <w:pPr>
        <w:tabs>
          <w:tab w:val="left" w:pos="2752"/>
        </w:tabs>
      </w:pPr>
    </w:p>
    <w:p w14:paraId="177C2CBD" w14:textId="77777777" w:rsidR="00A72136" w:rsidRPr="0053375F" w:rsidRDefault="00A72136" w:rsidP="00A72136">
      <w:pPr>
        <w:tabs>
          <w:tab w:val="left" w:pos="2752"/>
        </w:tabs>
      </w:pPr>
    </w:p>
    <w:p w14:paraId="11CD1D1D" w14:textId="77777777" w:rsidR="00A72136" w:rsidRDefault="00A72136" w:rsidP="00A72136">
      <w:pPr>
        <w:tabs>
          <w:tab w:val="left" w:pos="2752"/>
        </w:tabs>
      </w:pPr>
    </w:p>
    <w:p w14:paraId="04E29BD5" w14:textId="1FF2B1D4" w:rsidR="00A72136" w:rsidRDefault="00A72136" w:rsidP="00A72136">
      <w:pPr>
        <w:tabs>
          <w:tab w:val="left" w:pos="2752"/>
        </w:tabs>
      </w:pPr>
    </w:p>
    <w:p w14:paraId="3C9CD2D4" w14:textId="09DE0138" w:rsidR="004A754A" w:rsidRDefault="004A754A" w:rsidP="00A72136">
      <w:pPr>
        <w:tabs>
          <w:tab w:val="left" w:pos="2752"/>
        </w:tabs>
      </w:pPr>
    </w:p>
    <w:p w14:paraId="24E177F8" w14:textId="1234DC4A" w:rsidR="004A754A" w:rsidRDefault="004A754A" w:rsidP="00A72136">
      <w:pPr>
        <w:tabs>
          <w:tab w:val="left" w:pos="2752"/>
        </w:tabs>
      </w:pPr>
    </w:p>
    <w:p w14:paraId="10F3CBF1" w14:textId="5576FBB6" w:rsidR="004A754A" w:rsidRDefault="004A754A" w:rsidP="00A72136">
      <w:pPr>
        <w:tabs>
          <w:tab w:val="left" w:pos="2752"/>
        </w:tabs>
      </w:pPr>
    </w:p>
    <w:p w14:paraId="50A3601D" w14:textId="77777777" w:rsidR="004A754A" w:rsidRPr="0053375F" w:rsidRDefault="004A754A" w:rsidP="00A72136">
      <w:pPr>
        <w:tabs>
          <w:tab w:val="left" w:pos="2752"/>
        </w:tabs>
      </w:pPr>
    </w:p>
    <w:p w14:paraId="0480F9FF" w14:textId="77777777" w:rsidR="00A72136" w:rsidRPr="0053375F" w:rsidRDefault="00A72136" w:rsidP="00A72136">
      <w:pPr>
        <w:tabs>
          <w:tab w:val="left" w:pos="275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0C50B9BB" w14:textId="77777777" w:rsidTr="00A72136">
        <w:tc>
          <w:tcPr>
            <w:tcW w:w="2122" w:type="dxa"/>
          </w:tcPr>
          <w:p w14:paraId="63036747" w14:textId="77777777" w:rsidR="00A72136" w:rsidRPr="0053375F" w:rsidRDefault="00A72136" w:rsidP="00A72136">
            <w:pPr>
              <w:jc w:val="both"/>
              <w:rPr>
                <w:b/>
              </w:rPr>
            </w:pPr>
            <w:r w:rsidRPr="0053375F">
              <w:rPr>
                <w:b/>
              </w:rPr>
              <w:lastRenderedPageBreak/>
              <w:t>Course Number</w:t>
            </w:r>
          </w:p>
        </w:tc>
        <w:tc>
          <w:tcPr>
            <w:tcW w:w="6894" w:type="dxa"/>
          </w:tcPr>
          <w:p w14:paraId="149DFF1D" w14:textId="1C106278" w:rsidR="00A72136" w:rsidRPr="004A754A" w:rsidRDefault="00A72136" w:rsidP="004A754A">
            <w:pPr>
              <w:jc w:val="both"/>
              <w:rPr>
                <w:b/>
              </w:rPr>
            </w:pPr>
            <w:r w:rsidRPr="004A754A">
              <w:rPr>
                <w:b/>
              </w:rPr>
              <w:t>MM42</w:t>
            </w:r>
            <w:r w:rsidR="004A754A" w:rsidRPr="004A754A">
              <w:rPr>
                <w:b/>
              </w:rPr>
              <w:t>0</w:t>
            </w:r>
            <w:r w:rsidRPr="004A754A">
              <w:rPr>
                <w:b/>
              </w:rPr>
              <w:t>4</w:t>
            </w:r>
          </w:p>
        </w:tc>
      </w:tr>
      <w:tr w:rsidR="00A72136" w:rsidRPr="0053375F" w14:paraId="0255B2EB" w14:textId="77777777" w:rsidTr="00A72136">
        <w:tc>
          <w:tcPr>
            <w:tcW w:w="2122" w:type="dxa"/>
          </w:tcPr>
          <w:p w14:paraId="0FF1E545" w14:textId="77777777" w:rsidR="00A72136" w:rsidRPr="0053375F" w:rsidRDefault="00A72136" w:rsidP="00A72136">
            <w:pPr>
              <w:jc w:val="both"/>
              <w:rPr>
                <w:b/>
              </w:rPr>
            </w:pPr>
            <w:r w:rsidRPr="0053375F">
              <w:rPr>
                <w:b/>
              </w:rPr>
              <w:t xml:space="preserve">Course Credit </w:t>
            </w:r>
          </w:p>
          <w:p w14:paraId="4DF55398" w14:textId="77777777" w:rsidR="00A72136" w:rsidRPr="0053375F" w:rsidRDefault="00A72136" w:rsidP="00A72136">
            <w:pPr>
              <w:jc w:val="both"/>
              <w:rPr>
                <w:b/>
              </w:rPr>
            </w:pPr>
            <w:r w:rsidRPr="0053375F">
              <w:rPr>
                <w:b/>
              </w:rPr>
              <w:t>(L-T-P-C)</w:t>
            </w:r>
          </w:p>
        </w:tc>
        <w:tc>
          <w:tcPr>
            <w:tcW w:w="6894" w:type="dxa"/>
          </w:tcPr>
          <w:p w14:paraId="5794CBA7"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2CD224A9" w14:textId="77777777" w:rsidTr="00A72136">
        <w:tc>
          <w:tcPr>
            <w:tcW w:w="2122" w:type="dxa"/>
          </w:tcPr>
          <w:p w14:paraId="2CBD8E68" w14:textId="77777777" w:rsidR="00A72136" w:rsidRPr="0053375F" w:rsidRDefault="00A72136" w:rsidP="00A72136">
            <w:pPr>
              <w:jc w:val="both"/>
              <w:rPr>
                <w:b/>
              </w:rPr>
            </w:pPr>
            <w:r w:rsidRPr="0053375F">
              <w:rPr>
                <w:b/>
              </w:rPr>
              <w:t>Course Title</w:t>
            </w:r>
          </w:p>
        </w:tc>
        <w:tc>
          <w:tcPr>
            <w:tcW w:w="6894" w:type="dxa"/>
          </w:tcPr>
          <w:p w14:paraId="7F0CE5A0" w14:textId="77777777" w:rsidR="00A72136" w:rsidRPr="004A754A" w:rsidRDefault="00A72136" w:rsidP="00A72136">
            <w:pPr>
              <w:jc w:val="both"/>
              <w:rPr>
                <w:b/>
              </w:rPr>
            </w:pPr>
            <w:r w:rsidRPr="004A754A">
              <w:rPr>
                <w:b/>
              </w:rPr>
              <w:t>Biomaterials</w:t>
            </w:r>
          </w:p>
        </w:tc>
      </w:tr>
      <w:tr w:rsidR="00A72136" w:rsidRPr="0053375F" w14:paraId="4562A5FA" w14:textId="77777777" w:rsidTr="00A72136">
        <w:tc>
          <w:tcPr>
            <w:tcW w:w="2122" w:type="dxa"/>
          </w:tcPr>
          <w:p w14:paraId="14D532DA" w14:textId="77777777" w:rsidR="00A72136" w:rsidRPr="0053375F" w:rsidRDefault="00A72136" w:rsidP="00A72136">
            <w:pPr>
              <w:jc w:val="both"/>
              <w:rPr>
                <w:b/>
              </w:rPr>
            </w:pPr>
            <w:r w:rsidRPr="0053375F">
              <w:rPr>
                <w:b/>
              </w:rPr>
              <w:t>Learning Mode</w:t>
            </w:r>
          </w:p>
        </w:tc>
        <w:tc>
          <w:tcPr>
            <w:tcW w:w="6894" w:type="dxa"/>
          </w:tcPr>
          <w:p w14:paraId="520C854C" w14:textId="77777777" w:rsidR="00A72136" w:rsidRPr="0053375F" w:rsidRDefault="00A72136" w:rsidP="00A72136">
            <w:pPr>
              <w:jc w:val="both"/>
            </w:pPr>
            <w:r w:rsidRPr="0053375F">
              <w:t>Lecture</w:t>
            </w:r>
          </w:p>
        </w:tc>
      </w:tr>
      <w:tr w:rsidR="00A72136" w:rsidRPr="0053375F" w14:paraId="08C73B98" w14:textId="77777777" w:rsidTr="00A72136">
        <w:tc>
          <w:tcPr>
            <w:tcW w:w="2122" w:type="dxa"/>
          </w:tcPr>
          <w:p w14:paraId="74863AD7" w14:textId="77777777" w:rsidR="00A72136" w:rsidRPr="0053375F" w:rsidRDefault="00A72136" w:rsidP="00A72136">
            <w:pPr>
              <w:jc w:val="both"/>
              <w:rPr>
                <w:b/>
              </w:rPr>
            </w:pPr>
            <w:r w:rsidRPr="0053375F">
              <w:rPr>
                <w:b/>
              </w:rPr>
              <w:t>Prerequisite</w:t>
            </w:r>
          </w:p>
        </w:tc>
        <w:tc>
          <w:tcPr>
            <w:tcW w:w="6894" w:type="dxa"/>
          </w:tcPr>
          <w:p w14:paraId="5C8C2DD5" w14:textId="77777777" w:rsidR="00A72136" w:rsidRPr="0053375F" w:rsidRDefault="00A72136" w:rsidP="00A72136">
            <w:pPr>
              <w:jc w:val="both"/>
            </w:pPr>
            <w:r>
              <w:t>None</w:t>
            </w:r>
          </w:p>
        </w:tc>
      </w:tr>
      <w:tr w:rsidR="00A72136" w:rsidRPr="0053375F" w14:paraId="568A822C" w14:textId="77777777" w:rsidTr="00A72136">
        <w:tc>
          <w:tcPr>
            <w:tcW w:w="2122" w:type="dxa"/>
          </w:tcPr>
          <w:p w14:paraId="5E45E951" w14:textId="77777777" w:rsidR="00A72136" w:rsidRPr="0053375F" w:rsidRDefault="00A72136" w:rsidP="00A72136">
            <w:pPr>
              <w:jc w:val="both"/>
              <w:rPr>
                <w:b/>
              </w:rPr>
            </w:pPr>
            <w:r w:rsidRPr="0053375F">
              <w:rPr>
                <w:b/>
              </w:rPr>
              <w:t>Learning Objectives</w:t>
            </w:r>
          </w:p>
        </w:tc>
        <w:tc>
          <w:tcPr>
            <w:tcW w:w="6894" w:type="dxa"/>
          </w:tcPr>
          <w:p w14:paraId="3B14C3FC" w14:textId="77777777" w:rsidR="00A72136" w:rsidRPr="0053375F" w:rsidRDefault="00A72136" w:rsidP="00A72136">
            <w:pPr>
              <w:pStyle w:val="NormalWeb"/>
              <w:spacing w:before="0" w:beforeAutospacing="0" w:after="0" w:afterAutospacing="0"/>
              <w:rPr>
                <w:color w:val="000000"/>
              </w:rPr>
            </w:pPr>
            <w:r w:rsidRPr="0053375F">
              <w:rPr>
                <w:color w:val="000000"/>
              </w:rPr>
              <w:t>To identify the major types of materials that are used in the body and their major modes of failure and apply material property fundamentals to analyze the performance of a material in vivo and translate material properties from test data to material performance.</w:t>
            </w:r>
          </w:p>
          <w:p w14:paraId="26AF622E" w14:textId="77777777" w:rsidR="00A72136" w:rsidRPr="0053375F" w:rsidRDefault="00A72136" w:rsidP="00A72136">
            <w:pPr>
              <w:pStyle w:val="NormalWeb"/>
              <w:spacing w:before="0" w:beforeAutospacing="0" w:after="0" w:afterAutospacing="0"/>
              <w:rPr>
                <w:color w:val="000000"/>
              </w:rPr>
            </w:pPr>
            <w:r w:rsidRPr="0053375F">
              <w:rPr>
                <w:color w:val="000000"/>
              </w:rPr>
              <w:t>To understand common use of biomaterials as metals, ceramics and polymers and its chemical structure, properties, and morphology.</w:t>
            </w:r>
          </w:p>
          <w:p w14:paraId="31564B10" w14:textId="77777777" w:rsidR="00A72136" w:rsidRPr="0053375F" w:rsidRDefault="00A72136" w:rsidP="00A72136">
            <w:pPr>
              <w:pStyle w:val="NormalWeb"/>
              <w:spacing w:before="0" w:beforeAutospacing="0" w:after="0" w:afterAutospacing="0"/>
              <w:rPr>
                <w:color w:val="000000"/>
              </w:rPr>
            </w:pPr>
            <w:r w:rsidRPr="0053375F">
              <w:rPr>
                <w:color w:val="000000"/>
              </w:rPr>
              <w:t>To understand the interaction between biomaterial and tissue for short term and long-term implantations.</w:t>
            </w:r>
          </w:p>
        </w:tc>
      </w:tr>
      <w:tr w:rsidR="00A72136" w:rsidRPr="0053375F" w14:paraId="0C7BE665" w14:textId="77777777" w:rsidTr="00A72136">
        <w:tc>
          <w:tcPr>
            <w:tcW w:w="2122" w:type="dxa"/>
          </w:tcPr>
          <w:p w14:paraId="1AB0B844" w14:textId="77777777" w:rsidR="00A72136" w:rsidRPr="0053375F" w:rsidRDefault="00A72136" w:rsidP="00A72136">
            <w:pPr>
              <w:jc w:val="both"/>
              <w:rPr>
                <w:b/>
              </w:rPr>
            </w:pPr>
            <w:r w:rsidRPr="0053375F">
              <w:rPr>
                <w:b/>
              </w:rPr>
              <w:t>Course Description</w:t>
            </w:r>
          </w:p>
        </w:tc>
        <w:tc>
          <w:tcPr>
            <w:tcW w:w="6894" w:type="dxa"/>
          </w:tcPr>
          <w:p w14:paraId="0899B9DC" w14:textId="77777777" w:rsidR="00A72136" w:rsidRPr="0053375F" w:rsidRDefault="00A72136" w:rsidP="00A72136">
            <w:pPr>
              <w:jc w:val="both"/>
            </w:pPr>
            <w:r w:rsidRPr="00AC381D">
              <w:t>The course covers the principles of materials science and engineering with particular attention to topics most relevant to biomaterials. This course will cover the structure-property relationships of metals, ceramics, polymers, and composites with respect to their utility as biomaterials. This course will also give an overview of the different types of materials used in biomedical applications.</w:t>
            </w:r>
          </w:p>
        </w:tc>
      </w:tr>
      <w:tr w:rsidR="00A72136" w:rsidRPr="0053375F" w14:paraId="1DB38016" w14:textId="77777777" w:rsidTr="00A72136">
        <w:tc>
          <w:tcPr>
            <w:tcW w:w="2122" w:type="dxa"/>
          </w:tcPr>
          <w:p w14:paraId="08427062" w14:textId="77777777" w:rsidR="00A72136" w:rsidRPr="0053375F" w:rsidRDefault="00A72136" w:rsidP="00A72136">
            <w:pPr>
              <w:jc w:val="both"/>
              <w:rPr>
                <w:b/>
              </w:rPr>
            </w:pPr>
            <w:r w:rsidRPr="0053375F">
              <w:rPr>
                <w:b/>
              </w:rPr>
              <w:t>Course Content</w:t>
            </w:r>
          </w:p>
        </w:tc>
        <w:tc>
          <w:tcPr>
            <w:tcW w:w="6894" w:type="dxa"/>
          </w:tcPr>
          <w:p w14:paraId="77DE2236" w14:textId="77777777" w:rsidR="00A72136" w:rsidRPr="0053375F" w:rsidRDefault="00A72136" w:rsidP="00A72136">
            <w:pPr>
              <w:autoSpaceDE w:val="0"/>
              <w:autoSpaceDN w:val="0"/>
              <w:adjustRightInd w:val="0"/>
              <w:jc w:val="both"/>
              <w:rPr>
                <w:color w:val="363435"/>
              </w:rPr>
            </w:pPr>
            <w:r w:rsidRPr="0053375F">
              <w:rPr>
                <w:b/>
                <w:bCs/>
                <w:color w:val="363435"/>
              </w:rPr>
              <w:t>Introduction:</w:t>
            </w:r>
            <w:r w:rsidRPr="0053375F">
              <w:rPr>
                <w:color w:val="363435"/>
              </w:rPr>
              <w:t xml:space="preserve"> Definition and scope of biomaterials, Classification of bio-ceramic materials. Alumina and zirconia in surgical implants and their coatings. Bioactive glasses and glass ceramics with their clinical applications. Synthesis and characteristics of dense and porous hydroxyapatite and calcium phosphate ceramics. Resorbable </w:t>
            </w:r>
            <w:proofErr w:type="spellStart"/>
            <w:r w:rsidRPr="0053375F">
              <w:rPr>
                <w:color w:val="363435"/>
              </w:rPr>
              <w:t>bioceramics</w:t>
            </w:r>
            <w:proofErr w:type="spellEnd"/>
            <w:r w:rsidRPr="0053375F">
              <w:rPr>
                <w:color w:val="363435"/>
              </w:rPr>
              <w:t>. Characterization of bio-ceramics.</w:t>
            </w:r>
          </w:p>
          <w:p w14:paraId="1FD35DD1" w14:textId="77777777" w:rsidR="00A72136" w:rsidRPr="0053375F" w:rsidRDefault="00A72136" w:rsidP="00A72136">
            <w:pPr>
              <w:autoSpaceDE w:val="0"/>
              <w:autoSpaceDN w:val="0"/>
              <w:adjustRightInd w:val="0"/>
              <w:jc w:val="both"/>
              <w:rPr>
                <w:color w:val="363435"/>
              </w:rPr>
            </w:pPr>
          </w:p>
          <w:p w14:paraId="0AC2D97F" w14:textId="77777777" w:rsidR="00A72136" w:rsidRPr="0053375F" w:rsidRDefault="00A72136" w:rsidP="00A72136">
            <w:pPr>
              <w:autoSpaceDE w:val="0"/>
              <w:autoSpaceDN w:val="0"/>
              <w:adjustRightInd w:val="0"/>
              <w:jc w:val="both"/>
              <w:rPr>
                <w:color w:val="363435"/>
              </w:rPr>
            </w:pPr>
            <w:r w:rsidRPr="0053375F">
              <w:rPr>
                <w:b/>
                <w:bCs/>
                <w:color w:val="363435"/>
              </w:rPr>
              <w:t>Structure-property relationship of biological materials:</w:t>
            </w:r>
            <w:r w:rsidRPr="0053375F">
              <w:rPr>
                <w:color w:val="363435"/>
              </w:rPr>
              <w:t xml:space="preserve"> structure of proteins, polysaccharides, structure-property relationship of hard tissues cell, bone, teeth and connective tissues. Structure, properties and functional </w:t>
            </w:r>
            <w:proofErr w:type="spellStart"/>
            <w:r w:rsidRPr="0053375F">
              <w:rPr>
                <w:color w:val="363435"/>
              </w:rPr>
              <w:t>behaviour</w:t>
            </w:r>
            <w:proofErr w:type="spellEnd"/>
            <w:r w:rsidRPr="0053375F">
              <w:rPr>
                <w:color w:val="363435"/>
              </w:rPr>
              <w:t xml:space="preserve"> of bio-materials. Tissues response to implants (biocompatibility, wound healing process), body response to implants, blood compatibility.</w:t>
            </w:r>
          </w:p>
          <w:p w14:paraId="701E83F2" w14:textId="77777777" w:rsidR="00A72136" w:rsidRPr="0053375F" w:rsidRDefault="00A72136" w:rsidP="00A72136">
            <w:pPr>
              <w:autoSpaceDE w:val="0"/>
              <w:autoSpaceDN w:val="0"/>
              <w:adjustRightInd w:val="0"/>
              <w:jc w:val="both"/>
              <w:rPr>
                <w:color w:val="363435"/>
              </w:rPr>
            </w:pPr>
          </w:p>
          <w:p w14:paraId="5DB8DE90" w14:textId="77777777" w:rsidR="00A72136" w:rsidRPr="0053375F" w:rsidRDefault="00A72136" w:rsidP="00A72136">
            <w:pPr>
              <w:autoSpaceDE w:val="0"/>
              <w:autoSpaceDN w:val="0"/>
              <w:adjustRightInd w:val="0"/>
              <w:jc w:val="both"/>
              <w:rPr>
                <w:color w:val="363435"/>
              </w:rPr>
            </w:pPr>
            <w:r w:rsidRPr="0053375F">
              <w:rPr>
                <w:b/>
                <w:bCs/>
                <w:color w:val="363435"/>
              </w:rPr>
              <w:t>Application:</w:t>
            </w:r>
            <w:r w:rsidRPr="0053375F">
              <w:rPr>
                <w:color w:val="363435"/>
              </w:rPr>
              <w:t xml:space="preserve"> Classification of </w:t>
            </w:r>
            <w:proofErr w:type="spellStart"/>
            <w:r w:rsidRPr="0053375F">
              <w:rPr>
                <w:color w:val="363435"/>
              </w:rPr>
              <w:t>bioceramic</w:t>
            </w:r>
            <w:proofErr w:type="spellEnd"/>
            <w:r w:rsidRPr="0053375F">
              <w:rPr>
                <w:color w:val="363435"/>
              </w:rPr>
              <w:t xml:space="preserve"> materials for medical applications, Carbon as an implant. Regulation of medical devices, Cell culture of bio ceramics, network connectivity and hemolysis, Preparation of bio ceramics and characterization of bioactivity.</w:t>
            </w:r>
          </w:p>
          <w:p w14:paraId="183F19B3" w14:textId="77777777" w:rsidR="00A72136" w:rsidRPr="0053375F" w:rsidRDefault="00A72136" w:rsidP="00A72136">
            <w:pPr>
              <w:autoSpaceDE w:val="0"/>
              <w:autoSpaceDN w:val="0"/>
              <w:adjustRightInd w:val="0"/>
              <w:jc w:val="both"/>
              <w:rPr>
                <w:color w:val="363435"/>
              </w:rPr>
            </w:pPr>
          </w:p>
          <w:p w14:paraId="47C9A445" w14:textId="77777777" w:rsidR="00A72136" w:rsidRPr="0053375F" w:rsidRDefault="00A72136" w:rsidP="00A72136">
            <w:pPr>
              <w:autoSpaceDE w:val="0"/>
              <w:autoSpaceDN w:val="0"/>
              <w:adjustRightInd w:val="0"/>
              <w:jc w:val="both"/>
            </w:pPr>
            <w:r w:rsidRPr="0053375F">
              <w:rPr>
                <w:b/>
                <w:bCs/>
              </w:rPr>
              <w:t>Bio-polymers:</w:t>
            </w:r>
            <w:r w:rsidRPr="0053375F">
              <w:t xml:space="preserve"> Polysaccharide based polymers, gelatinization, starch based blends, biodegradation of starch based polymers, production of lactic acid and polylactide, properties and applications of polylactides, introduction to </w:t>
            </w:r>
            <w:proofErr w:type="spellStart"/>
            <w:r w:rsidRPr="0053375F">
              <w:t>polyhydroxyalkanoates</w:t>
            </w:r>
            <w:proofErr w:type="spellEnd"/>
            <w:r w:rsidRPr="0053375F">
              <w:t xml:space="preserve"> and their derivatives, applications, chitin &amp; chitosan and its derivatives as biopolymers, biopolymer films, biodegradable mulching, advantages and disadvantages, chemical sensors, biosensors, functionalized biopolymer coatings and films. </w:t>
            </w:r>
          </w:p>
          <w:p w14:paraId="1DAFC668" w14:textId="77777777" w:rsidR="00A72136" w:rsidRPr="0053375F" w:rsidRDefault="00A72136" w:rsidP="00A72136">
            <w:pPr>
              <w:autoSpaceDE w:val="0"/>
              <w:autoSpaceDN w:val="0"/>
              <w:adjustRightInd w:val="0"/>
              <w:jc w:val="both"/>
            </w:pPr>
          </w:p>
          <w:p w14:paraId="7B5B475D" w14:textId="77777777" w:rsidR="00A72136" w:rsidRPr="0053375F" w:rsidRDefault="00A72136" w:rsidP="00A72136">
            <w:pPr>
              <w:autoSpaceDE w:val="0"/>
              <w:autoSpaceDN w:val="0"/>
              <w:adjustRightInd w:val="0"/>
              <w:jc w:val="both"/>
            </w:pPr>
            <w:r w:rsidRPr="0053375F">
              <w:rPr>
                <w:b/>
                <w:bCs/>
              </w:rPr>
              <w:t>Applications of biopolymers:</w:t>
            </w:r>
            <w:r w:rsidRPr="0053375F">
              <w:t xml:space="preserve"> Food Packaging, functional properties, safety and environmental aspects, shelf life, films and coatings in food applications, applications of biopolymers for organ transplant, different biopolymers used for organ transplant e.g. dental cement, </w:t>
            </w:r>
            <w:r w:rsidRPr="0053375F">
              <w:lastRenderedPageBreak/>
              <w:t xml:space="preserve">orthopedic, skin, artificial kidney etc., applications of biopolymers in tissue engineering, regeneration, </w:t>
            </w:r>
          </w:p>
          <w:p w14:paraId="77CDB4D7" w14:textId="77777777" w:rsidR="00A72136" w:rsidRPr="0053375F" w:rsidRDefault="00A72136" w:rsidP="00A72136">
            <w:pPr>
              <w:autoSpaceDE w:val="0"/>
              <w:autoSpaceDN w:val="0"/>
              <w:adjustRightInd w:val="0"/>
              <w:jc w:val="both"/>
            </w:pPr>
          </w:p>
          <w:p w14:paraId="299F9843" w14:textId="77777777" w:rsidR="00A72136" w:rsidRPr="0053375F" w:rsidRDefault="00A72136" w:rsidP="00A72136">
            <w:pPr>
              <w:autoSpaceDE w:val="0"/>
              <w:autoSpaceDN w:val="0"/>
              <w:adjustRightInd w:val="0"/>
              <w:jc w:val="both"/>
            </w:pPr>
            <w:r w:rsidRPr="0053375F">
              <w:rPr>
                <w:b/>
                <w:bCs/>
              </w:rPr>
              <w:t xml:space="preserve">Targeted drug delivery: </w:t>
            </w:r>
            <w:r w:rsidRPr="0053375F">
              <w:t>Introduction to drug delivery, polymers in controlled and targeted drug delivery, dressing strips, polymer drug vessels, core shell and nanogels.</w:t>
            </w:r>
          </w:p>
          <w:p w14:paraId="6AA11B6D" w14:textId="77777777" w:rsidR="00A72136" w:rsidRPr="0053375F" w:rsidRDefault="00A72136" w:rsidP="00A72136">
            <w:pPr>
              <w:autoSpaceDE w:val="0"/>
              <w:autoSpaceDN w:val="0"/>
              <w:adjustRightInd w:val="0"/>
              <w:jc w:val="both"/>
            </w:pPr>
            <w:r w:rsidRPr="0053375F">
              <w:t xml:space="preserve">Application based and material based classification of biomaterials. Drug delivery, </w:t>
            </w:r>
            <w:proofErr w:type="spellStart"/>
            <w:r w:rsidRPr="0053375F">
              <w:t>Callipers</w:t>
            </w:r>
            <w:proofErr w:type="spellEnd"/>
            <w:r w:rsidRPr="0053375F">
              <w:t xml:space="preserve">, biosensors, implants. </w:t>
            </w:r>
          </w:p>
          <w:p w14:paraId="41A623AD" w14:textId="77777777" w:rsidR="00A72136" w:rsidRPr="0053375F" w:rsidRDefault="00A72136" w:rsidP="00A72136">
            <w:pPr>
              <w:autoSpaceDE w:val="0"/>
              <w:autoSpaceDN w:val="0"/>
              <w:adjustRightInd w:val="0"/>
              <w:jc w:val="both"/>
            </w:pPr>
          </w:p>
        </w:tc>
      </w:tr>
      <w:tr w:rsidR="00A72136" w:rsidRPr="0053375F" w14:paraId="57815386" w14:textId="77777777" w:rsidTr="00A72136">
        <w:tc>
          <w:tcPr>
            <w:tcW w:w="2122" w:type="dxa"/>
          </w:tcPr>
          <w:p w14:paraId="0A459679" w14:textId="77777777" w:rsidR="00A72136" w:rsidRPr="0053375F" w:rsidRDefault="00A72136" w:rsidP="00A72136">
            <w:pPr>
              <w:jc w:val="both"/>
              <w:rPr>
                <w:b/>
              </w:rPr>
            </w:pPr>
            <w:r w:rsidRPr="0053375F">
              <w:rPr>
                <w:b/>
              </w:rPr>
              <w:lastRenderedPageBreak/>
              <w:t>Learning Outcome</w:t>
            </w:r>
          </w:p>
        </w:tc>
        <w:tc>
          <w:tcPr>
            <w:tcW w:w="6894" w:type="dxa"/>
          </w:tcPr>
          <w:p w14:paraId="2AAA6890" w14:textId="77777777" w:rsidR="00A72136" w:rsidRPr="0053375F" w:rsidRDefault="00A72136" w:rsidP="00A72136">
            <w:pPr>
              <w:jc w:val="both"/>
            </w:pPr>
            <w:r w:rsidRPr="0053375F">
              <w:t>Upon completion of this course, the student will be able to:</w:t>
            </w:r>
          </w:p>
          <w:p w14:paraId="667A3686" w14:textId="77777777" w:rsidR="00A72136" w:rsidRPr="0053375F" w:rsidRDefault="00A72136" w:rsidP="00A72136">
            <w:pPr>
              <w:pStyle w:val="NormalWeb"/>
              <w:spacing w:before="0" w:beforeAutospacing="0" w:after="0" w:afterAutospacing="0"/>
              <w:rPr>
                <w:color w:val="000000"/>
              </w:rPr>
            </w:pPr>
            <w:r w:rsidRPr="0053375F">
              <w:rPr>
                <w:color w:val="000000"/>
              </w:rPr>
              <w:t>Understand the multidisciplinary nature of biomaterials as a field of study and define design criteria for a material with relationship to their clinical application</w:t>
            </w:r>
          </w:p>
          <w:p w14:paraId="798AA731" w14:textId="77777777" w:rsidR="00A72136" w:rsidRPr="0053375F" w:rsidRDefault="00A72136" w:rsidP="00A72136">
            <w:pPr>
              <w:pStyle w:val="NormalWeb"/>
              <w:spacing w:before="0" w:beforeAutospacing="0" w:after="0" w:afterAutospacing="0"/>
              <w:rPr>
                <w:color w:val="000000"/>
              </w:rPr>
            </w:pPr>
            <w:r w:rsidRPr="0053375F">
              <w:rPr>
                <w:color w:val="000000"/>
              </w:rPr>
              <w:t xml:space="preserve">Understand how to </w:t>
            </w:r>
            <w:proofErr w:type="spellStart"/>
            <w:r w:rsidRPr="0053375F">
              <w:rPr>
                <w:color w:val="000000"/>
              </w:rPr>
              <w:t>analyse</w:t>
            </w:r>
            <w:proofErr w:type="spellEnd"/>
            <w:r w:rsidRPr="0053375F">
              <w:rPr>
                <w:color w:val="000000"/>
              </w:rPr>
              <w:t xml:space="preserve"> the interaction of materials with the human body and what biocompatibility is in relation to specific materials</w:t>
            </w:r>
          </w:p>
          <w:p w14:paraId="573CEDF2" w14:textId="77777777" w:rsidR="00A72136" w:rsidRPr="0053375F" w:rsidRDefault="00A72136" w:rsidP="00A72136">
            <w:pPr>
              <w:pStyle w:val="NormalWeb"/>
              <w:spacing w:before="0" w:beforeAutospacing="0" w:after="0" w:afterAutospacing="0"/>
              <w:rPr>
                <w:color w:val="000000"/>
              </w:rPr>
            </w:pPr>
            <w:proofErr w:type="spellStart"/>
            <w:r w:rsidRPr="0053375F">
              <w:rPr>
                <w:color w:val="000000"/>
              </w:rPr>
              <w:t>Analyse</w:t>
            </w:r>
            <w:proofErr w:type="spellEnd"/>
            <w:r w:rsidRPr="0053375F">
              <w:rPr>
                <w:color w:val="000000"/>
              </w:rPr>
              <w:t xml:space="preserve"> issues relevant to property retention for materials when implanted in the human body and be capable of reading, comprehending and communicating the content of technical articles on biomaterials research and applications.</w:t>
            </w:r>
          </w:p>
        </w:tc>
      </w:tr>
      <w:tr w:rsidR="00A72136" w:rsidRPr="0053375F" w14:paraId="1E05633C" w14:textId="77777777" w:rsidTr="00A72136">
        <w:tc>
          <w:tcPr>
            <w:tcW w:w="2122" w:type="dxa"/>
          </w:tcPr>
          <w:p w14:paraId="176E2A20" w14:textId="77777777" w:rsidR="00A72136" w:rsidRPr="0053375F" w:rsidRDefault="00A72136" w:rsidP="00A72136">
            <w:pPr>
              <w:jc w:val="both"/>
              <w:rPr>
                <w:b/>
              </w:rPr>
            </w:pPr>
            <w:r w:rsidRPr="0053375F">
              <w:rPr>
                <w:b/>
              </w:rPr>
              <w:t>Assessment Method</w:t>
            </w:r>
          </w:p>
        </w:tc>
        <w:tc>
          <w:tcPr>
            <w:tcW w:w="6894" w:type="dxa"/>
          </w:tcPr>
          <w:p w14:paraId="7852DD6C" w14:textId="77777777" w:rsidR="00A72136" w:rsidRPr="0053375F" w:rsidRDefault="00A72136" w:rsidP="00A72136">
            <w:pPr>
              <w:jc w:val="both"/>
            </w:pPr>
            <w:r w:rsidRPr="0053375F">
              <w:t>Assignments, Quizzes, Mid-semester examination, End-semester examination.</w:t>
            </w:r>
          </w:p>
        </w:tc>
      </w:tr>
    </w:tbl>
    <w:p w14:paraId="4FBCB6F5" w14:textId="77777777" w:rsidR="00A72136" w:rsidRPr="0053375F" w:rsidRDefault="00A72136" w:rsidP="00A72136">
      <w:pPr>
        <w:rPr>
          <w:b/>
        </w:rPr>
      </w:pPr>
    </w:p>
    <w:p w14:paraId="15C3BDC2"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11536C68" w14:textId="77777777" w:rsidR="00A72136" w:rsidRPr="0053375F" w:rsidRDefault="00A72136" w:rsidP="00453C9D">
      <w:pPr>
        <w:pStyle w:val="ListParagraph"/>
        <w:numPr>
          <w:ilvl w:val="0"/>
          <w:numId w:val="75"/>
        </w:numPr>
        <w:autoSpaceDE w:val="0"/>
        <w:autoSpaceDN w:val="0"/>
        <w:adjustRightInd w:val="0"/>
        <w:spacing w:after="0" w:line="240" w:lineRule="auto"/>
        <w:jc w:val="both"/>
        <w:rPr>
          <w:rFonts w:ascii="Times New Roman" w:hAnsi="Times New Roman" w:cs="Times New Roman"/>
          <w:color w:val="363435"/>
          <w:sz w:val="24"/>
          <w:szCs w:val="24"/>
        </w:rPr>
      </w:pPr>
      <w:r w:rsidRPr="0053375F">
        <w:rPr>
          <w:rFonts w:ascii="Times New Roman" w:hAnsi="Times New Roman" w:cs="Times New Roman"/>
          <w:color w:val="363435"/>
          <w:sz w:val="24"/>
          <w:szCs w:val="24"/>
        </w:rPr>
        <w:t xml:space="preserve">An Introduction to </w:t>
      </w:r>
      <w:proofErr w:type="spellStart"/>
      <w:r w:rsidRPr="0053375F">
        <w:rPr>
          <w:rFonts w:ascii="Times New Roman" w:hAnsi="Times New Roman" w:cs="Times New Roman"/>
          <w:color w:val="363435"/>
          <w:sz w:val="24"/>
          <w:szCs w:val="24"/>
        </w:rPr>
        <w:t>Bioceramics</w:t>
      </w:r>
      <w:proofErr w:type="spellEnd"/>
      <w:r w:rsidRPr="0053375F">
        <w:rPr>
          <w:rFonts w:ascii="Times New Roman" w:hAnsi="Times New Roman" w:cs="Times New Roman"/>
          <w:color w:val="363435"/>
          <w:sz w:val="24"/>
          <w:szCs w:val="24"/>
        </w:rPr>
        <w:t>: Larry L. Hench, June Wilson, World Scientific, 1993.</w:t>
      </w:r>
    </w:p>
    <w:p w14:paraId="48729CB6" w14:textId="77777777" w:rsidR="00A72136" w:rsidRPr="0053375F" w:rsidRDefault="00A72136" w:rsidP="00453C9D">
      <w:pPr>
        <w:pStyle w:val="ListParagraph"/>
        <w:numPr>
          <w:ilvl w:val="0"/>
          <w:numId w:val="75"/>
        </w:numPr>
        <w:autoSpaceDE w:val="0"/>
        <w:autoSpaceDN w:val="0"/>
        <w:adjustRightInd w:val="0"/>
        <w:spacing w:after="0" w:line="240" w:lineRule="auto"/>
        <w:jc w:val="both"/>
        <w:rPr>
          <w:rFonts w:ascii="Times New Roman" w:hAnsi="Times New Roman" w:cs="Times New Roman"/>
          <w:color w:val="363435"/>
          <w:sz w:val="24"/>
          <w:szCs w:val="24"/>
        </w:rPr>
      </w:pPr>
      <w:r w:rsidRPr="0053375F">
        <w:rPr>
          <w:rFonts w:ascii="Times New Roman" w:hAnsi="Times New Roman" w:cs="Times New Roman"/>
          <w:color w:val="363435"/>
          <w:sz w:val="24"/>
          <w:szCs w:val="24"/>
        </w:rPr>
        <w:t>Biomaterials: An Introduction: Park Joon, R. S. Lakes, Springer, 2007.</w:t>
      </w:r>
    </w:p>
    <w:p w14:paraId="6FF2BE2B" w14:textId="77777777" w:rsidR="00A72136" w:rsidRPr="0053375F" w:rsidRDefault="00A72136" w:rsidP="00453C9D">
      <w:pPr>
        <w:pStyle w:val="ListParagraph"/>
        <w:numPr>
          <w:ilvl w:val="0"/>
          <w:numId w:val="75"/>
        </w:numPr>
        <w:autoSpaceDE w:val="0"/>
        <w:autoSpaceDN w:val="0"/>
        <w:adjustRightInd w:val="0"/>
        <w:spacing w:after="0" w:line="240" w:lineRule="auto"/>
        <w:jc w:val="both"/>
        <w:rPr>
          <w:rFonts w:ascii="Times New Roman" w:hAnsi="Times New Roman" w:cs="Times New Roman"/>
          <w:color w:val="363435"/>
          <w:sz w:val="24"/>
          <w:szCs w:val="24"/>
        </w:rPr>
      </w:pPr>
      <w:r w:rsidRPr="0053375F">
        <w:rPr>
          <w:rFonts w:ascii="Times New Roman" w:hAnsi="Times New Roman" w:cs="Times New Roman"/>
          <w:color w:val="363435"/>
          <w:sz w:val="24"/>
          <w:szCs w:val="24"/>
        </w:rPr>
        <w:t xml:space="preserve">Biopolymers-New Materials for Sustainable films and Coatings: David </w:t>
      </w:r>
      <w:proofErr w:type="spellStart"/>
      <w:r w:rsidRPr="0053375F">
        <w:rPr>
          <w:rFonts w:ascii="Times New Roman" w:hAnsi="Times New Roman" w:cs="Times New Roman"/>
          <w:color w:val="363435"/>
          <w:sz w:val="24"/>
          <w:szCs w:val="24"/>
        </w:rPr>
        <w:t>Plackett</w:t>
      </w:r>
      <w:proofErr w:type="spellEnd"/>
      <w:r w:rsidRPr="0053375F">
        <w:rPr>
          <w:rFonts w:ascii="Times New Roman" w:hAnsi="Times New Roman" w:cs="Times New Roman"/>
          <w:color w:val="363435"/>
          <w:sz w:val="24"/>
          <w:szCs w:val="24"/>
        </w:rPr>
        <w:t>, John Wiley &amp; Sons Ltd., 2011</w:t>
      </w:r>
    </w:p>
    <w:p w14:paraId="4E765F79" w14:textId="77777777" w:rsidR="00A72136" w:rsidRPr="0053375F" w:rsidRDefault="00A72136" w:rsidP="00453C9D">
      <w:pPr>
        <w:pStyle w:val="ListParagraph"/>
        <w:numPr>
          <w:ilvl w:val="0"/>
          <w:numId w:val="75"/>
        </w:numPr>
        <w:autoSpaceDE w:val="0"/>
        <w:autoSpaceDN w:val="0"/>
        <w:adjustRightInd w:val="0"/>
        <w:spacing w:after="0" w:line="240" w:lineRule="auto"/>
        <w:jc w:val="both"/>
        <w:rPr>
          <w:rFonts w:ascii="Times New Roman" w:hAnsi="Times New Roman" w:cs="Times New Roman"/>
          <w:color w:val="363435"/>
          <w:sz w:val="24"/>
          <w:szCs w:val="24"/>
        </w:rPr>
      </w:pPr>
      <w:r w:rsidRPr="0053375F">
        <w:rPr>
          <w:rFonts w:ascii="Times New Roman" w:hAnsi="Times New Roman" w:cs="Times New Roman"/>
          <w:color w:val="363435"/>
          <w:sz w:val="24"/>
          <w:szCs w:val="24"/>
        </w:rPr>
        <w:t>Biopolymers from Renewable resources: David Kaplan, Springer, 1998</w:t>
      </w:r>
    </w:p>
    <w:p w14:paraId="2E397582" w14:textId="77777777" w:rsidR="00A72136" w:rsidRPr="0053375F" w:rsidRDefault="00A72136" w:rsidP="00A72136">
      <w:pPr>
        <w:ind w:left="180" w:hanging="180"/>
        <w:jc w:val="both"/>
      </w:pPr>
    </w:p>
    <w:p w14:paraId="6D5DB9D1" w14:textId="77777777" w:rsidR="00A72136" w:rsidRPr="0053375F" w:rsidRDefault="00A72136" w:rsidP="00A72136">
      <w:pPr>
        <w:pStyle w:val="NormalWeb"/>
        <w:spacing w:before="0" w:beforeAutospacing="0" w:after="0" w:afterAutospacing="0"/>
        <w:jc w:val="both"/>
        <w:rPr>
          <w:color w:val="000000"/>
        </w:rPr>
      </w:pPr>
    </w:p>
    <w:p w14:paraId="3FAE6C9B" w14:textId="77777777" w:rsidR="00A72136" w:rsidRPr="0053375F" w:rsidRDefault="00A72136" w:rsidP="00A72136">
      <w:pPr>
        <w:jc w:val="both"/>
        <w:rPr>
          <w:b/>
        </w:rPr>
      </w:pPr>
    </w:p>
    <w:p w14:paraId="21893C85" w14:textId="77777777" w:rsidR="00A72136" w:rsidRPr="0053375F" w:rsidRDefault="00A72136" w:rsidP="00A72136">
      <w:pPr>
        <w:jc w:val="both"/>
        <w:rPr>
          <w:b/>
        </w:rPr>
      </w:pPr>
      <w:r w:rsidRPr="0053375F">
        <w:rPr>
          <w:b/>
        </w:rPr>
        <w:t>Reference Books:</w:t>
      </w:r>
    </w:p>
    <w:p w14:paraId="28E3755D" w14:textId="77777777" w:rsidR="00A72136" w:rsidRPr="0053375F" w:rsidRDefault="00A72136" w:rsidP="00453C9D">
      <w:pPr>
        <w:pStyle w:val="ListParagraph"/>
        <w:numPr>
          <w:ilvl w:val="0"/>
          <w:numId w:val="46"/>
        </w:numPr>
        <w:spacing w:after="0" w:line="240" w:lineRule="auto"/>
        <w:jc w:val="both"/>
        <w:rPr>
          <w:rFonts w:ascii="Times New Roman" w:hAnsi="Times New Roman" w:cs="Times New Roman"/>
          <w:sz w:val="24"/>
          <w:szCs w:val="24"/>
        </w:rPr>
      </w:pPr>
      <w:proofErr w:type="spellStart"/>
      <w:r w:rsidRPr="0053375F">
        <w:rPr>
          <w:rFonts w:ascii="Times New Roman" w:hAnsi="Times New Roman" w:cs="Times New Roman"/>
          <w:sz w:val="24"/>
          <w:szCs w:val="24"/>
        </w:rPr>
        <w:t>Bioceramics</w:t>
      </w:r>
      <w:proofErr w:type="spellEnd"/>
      <w:r w:rsidRPr="0053375F">
        <w:rPr>
          <w:rFonts w:ascii="Times New Roman" w:hAnsi="Times New Roman" w:cs="Times New Roman"/>
          <w:sz w:val="24"/>
          <w:szCs w:val="24"/>
        </w:rPr>
        <w:t xml:space="preserve"> and their Clinical Applications: T. </w:t>
      </w:r>
      <w:proofErr w:type="spellStart"/>
      <w:r w:rsidRPr="0053375F">
        <w:rPr>
          <w:rFonts w:ascii="Times New Roman" w:hAnsi="Times New Roman" w:cs="Times New Roman"/>
          <w:sz w:val="24"/>
          <w:szCs w:val="24"/>
        </w:rPr>
        <w:t>Kokubo</w:t>
      </w:r>
      <w:proofErr w:type="spellEnd"/>
      <w:r w:rsidRPr="0053375F">
        <w:rPr>
          <w:rFonts w:ascii="Times New Roman" w:hAnsi="Times New Roman" w:cs="Times New Roman"/>
          <w:sz w:val="24"/>
          <w:szCs w:val="24"/>
        </w:rPr>
        <w:t>, Woodhead Publishing, 2008.</w:t>
      </w:r>
    </w:p>
    <w:p w14:paraId="391A295B" w14:textId="77777777" w:rsidR="00A72136" w:rsidRPr="0053375F" w:rsidRDefault="00A72136" w:rsidP="00453C9D">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 xml:space="preserve">Biopolymers: R. M. Johnson, L. Y. </w:t>
      </w:r>
      <w:proofErr w:type="spellStart"/>
      <w:r w:rsidRPr="0053375F">
        <w:rPr>
          <w:rFonts w:ascii="Times New Roman" w:hAnsi="Times New Roman" w:cs="Times New Roman"/>
          <w:sz w:val="24"/>
          <w:szCs w:val="24"/>
        </w:rPr>
        <w:t>Mwaikambo</w:t>
      </w:r>
      <w:proofErr w:type="spellEnd"/>
      <w:r w:rsidRPr="0053375F">
        <w:rPr>
          <w:rFonts w:ascii="Times New Roman" w:hAnsi="Times New Roman" w:cs="Times New Roman"/>
          <w:sz w:val="24"/>
          <w:szCs w:val="24"/>
        </w:rPr>
        <w:t xml:space="preserve">, N. Tucker, </w:t>
      </w:r>
      <w:proofErr w:type="spellStart"/>
      <w:r w:rsidRPr="0053375F">
        <w:rPr>
          <w:rFonts w:ascii="Times New Roman" w:hAnsi="Times New Roman" w:cs="Times New Roman"/>
          <w:sz w:val="24"/>
          <w:szCs w:val="24"/>
        </w:rPr>
        <w:t>Rapra</w:t>
      </w:r>
      <w:proofErr w:type="spellEnd"/>
      <w:r w:rsidRPr="0053375F">
        <w:rPr>
          <w:rFonts w:ascii="Times New Roman" w:hAnsi="Times New Roman" w:cs="Times New Roman"/>
          <w:sz w:val="24"/>
          <w:szCs w:val="24"/>
        </w:rPr>
        <w:t xml:space="preserve"> Technology, 2003. </w:t>
      </w:r>
    </w:p>
    <w:p w14:paraId="3BB16738" w14:textId="77777777" w:rsidR="00A72136" w:rsidRPr="0053375F" w:rsidRDefault="00A72136" w:rsidP="00453C9D">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 xml:space="preserve">Hand Book of Bioplastics &amp; </w:t>
      </w:r>
      <w:proofErr w:type="spellStart"/>
      <w:r w:rsidRPr="0053375F">
        <w:rPr>
          <w:rFonts w:ascii="Times New Roman" w:hAnsi="Times New Roman" w:cs="Times New Roman"/>
          <w:sz w:val="24"/>
          <w:szCs w:val="24"/>
        </w:rPr>
        <w:t>Biocomposites</w:t>
      </w:r>
      <w:proofErr w:type="spellEnd"/>
      <w:r w:rsidRPr="0053375F">
        <w:rPr>
          <w:rFonts w:ascii="Times New Roman" w:hAnsi="Times New Roman" w:cs="Times New Roman"/>
          <w:sz w:val="24"/>
          <w:szCs w:val="24"/>
        </w:rPr>
        <w:t xml:space="preserve"> for Engineering Applications: Srikanth Pillai, Wiley, 2011. </w:t>
      </w:r>
    </w:p>
    <w:p w14:paraId="1FD19D0C" w14:textId="77777777" w:rsidR="00A72136" w:rsidRPr="0053375F" w:rsidRDefault="00A72136" w:rsidP="00453C9D">
      <w:pPr>
        <w:pStyle w:val="ListParagraph"/>
        <w:numPr>
          <w:ilvl w:val="0"/>
          <w:numId w:val="46"/>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 xml:space="preserve">Biopolymers: </w:t>
      </w:r>
      <w:proofErr w:type="spellStart"/>
      <w:r w:rsidRPr="0053375F">
        <w:rPr>
          <w:rFonts w:ascii="Times New Roman" w:hAnsi="Times New Roman" w:cs="Times New Roman"/>
          <w:sz w:val="24"/>
          <w:szCs w:val="24"/>
        </w:rPr>
        <w:t>Steinbuechel</w:t>
      </w:r>
      <w:proofErr w:type="spellEnd"/>
      <w:r w:rsidRPr="0053375F">
        <w:rPr>
          <w:rFonts w:ascii="Times New Roman" w:hAnsi="Times New Roman" w:cs="Times New Roman"/>
          <w:sz w:val="24"/>
          <w:szCs w:val="24"/>
        </w:rPr>
        <w:t xml:space="preserve"> Alexander, Vol. 1-10, Wiley, 2003.</w:t>
      </w:r>
    </w:p>
    <w:p w14:paraId="478296B2" w14:textId="77777777" w:rsidR="00A72136" w:rsidRPr="0053375F" w:rsidRDefault="00A72136" w:rsidP="00453C9D">
      <w:pPr>
        <w:pStyle w:val="ListParagraph"/>
        <w:numPr>
          <w:ilvl w:val="0"/>
          <w:numId w:val="46"/>
        </w:numPr>
        <w:autoSpaceDE w:val="0"/>
        <w:autoSpaceDN w:val="0"/>
        <w:adjustRightInd w:val="0"/>
        <w:spacing w:after="0" w:line="240" w:lineRule="auto"/>
        <w:jc w:val="both"/>
        <w:rPr>
          <w:rFonts w:ascii="Times New Roman" w:hAnsi="Times New Roman" w:cs="Times New Roman"/>
          <w:color w:val="363435"/>
          <w:sz w:val="24"/>
          <w:szCs w:val="24"/>
        </w:rPr>
      </w:pPr>
      <w:r w:rsidRPr="0053375F">
        <w:rPr>
          <w:rFonts w:ascii="Times New Roman" w:hAnsi="Times New Roman" w:cs="Times New Roman"/>
          <w:color w:val="363435"/>
          <w:sz w:val="24"/>
          <w:szCs w:val="24"/>
        </w:rPr>
        <w:t xml:space="preserve">Polymers from Renewable Resources: Biopolymers and </w:t>
      </w:r>
      <w:proofErr w:type="spellStart"/>
      <w:r w:rsidRPr="0053375F">
        <w:rPr>
          <w:rFonts w:ascii="Times New Roman" w:hAnsi="Times New Roman" w:cs="Times New Roman"/>
          <w:color w:val="363435"/>
          <w:sz w:val="24"/>
          <w:szCs w:val="24"/>
        </w:rPr>
        <w:t>Biocatalysis</w:t>
      </w:r>
      <w:proofErr w:type="spellEnd"/>
      <w:r w:rsidRPr="0053375F">
        <w:rPr>
          <w:rFonts w:ascii="Times New Roman" w:hAnsi="Times New Roman" w:cs="Times New Roman"/>
          <w:color w:val="363435"/>
          <w:sz w:val="24"/>
          <w:szCs w:val="24"/>
        </w:rPr>
        <w:t>: Carmen Scholz, Richard A. Gross American Chemical Society, 2001.</w:t>
      </w:r>
    </w:p>
    <w:p w14:paraId="77DC137C"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7398F89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0E480AB"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9290D70"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66F5826A" w14:textId="77777777" w:rsidR="00A72136" w:rsidRPr="0053375F" w:rsidRDefault="00A72136" w:rsidP="00A72136">
            <w:r w:rsidRPr="0053375F">
              <w:t>CLO2</w:t>
            </w:r>
          </w:p>
        </w:tc>
      </w:tr>
      <w:tr w:rsidR="00A72136" w:rsidRPr="0053375F" w14:paraId="21CC799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E85C220"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7C75167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2EBF96C" w14:textId="77777777" w:rsidR="00A72136" w:rsidRPr="0053375F" w:rsidRDefault="00A72136" w:rsidP="00A72136">
            <w:r w:rsidRPr="0053375F">
              <w:t>X</w:t>
            </w:r>
          </w:p>
        </w:tc>
      </w:tr>
      <w:tr w:rsidR="00A72136" w:rsidRPr="0053375F" w14:paraId="052E6713"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C60F856"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6F23BF5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4970BDCE" w14:textId="77777777" w:rsidR="00A72136" w:rsidRPr="0053375F" w:rsidRDefault="00A72136" w:rsidP="00A72136">
            <w:r w:rsidRPr="0053375F">
              <w:t>X</w:t>
            </w:r>
          </w:p>
        </w:tc>
      </w:tr>
      <w:tr w:rsidR="00A72136" w:rsidRPr="0053375F" w14:paraId="25DB3A8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034F235"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A3CBED5"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3771DA94" w14:textId="77777777" w:rsidR="00A72136" w:rsidRPr="0053375F" w:rsidRDefault="00A72136" w:rsidP="00A72136"/>
        </w:tc>
      </w:tr>
    </w:tbl>
    <w:p w14:paraId="66603F6D" w14:textId="77777777" w:rsidR="00A72136" w:rsidRPr="0053375F" w:rsidRDefault="00A72136" w:rsidP="00A72136">
      <w:pPr>
        <w:tabs>
          <w:tab w:val="left" w:pos="1789"/>
        </w:tabs>
      </w:pPr>
    </w:p>
    <w:p w14:paraId="156E2D44" w14:textId="77777777" w:rsidR="00A72136" w:rsidRPr="0053375F" w:rsidRDefault="00A72136" w:rsidP="00A72136">
      <w:pPr>
        <w:jc w:val="center"/>
      </w:pPr>
    </w:p>
    <w:p w14:paraId="3ECB3610" w14:textId="20E43822" w:rsidR="00A72136" w:rsidRDefault="00A72136" w:rsidP="00A72136">
      <w:pPr>
        <w:jc w:val="center"/>
      </w:pPr>
    </w:p>
    <w:p w14:paraId="6E4A23C0" w14:textId="737597B8" w:rsidR="004A754A" w:rsidRDefault="004A754A" w:rsidP="00A72136">
      <w:pPr>
        <w:jc w:val="center"/>
      </w:pPr>
    </w:p>
    <w:p w14:paraId="014A746B" w14:textId="35F8A217" w:rsidR="004A754A" w:rsidRDefault="004A754A" w:rsidP="00A72136">
      <w:pPr>
        <w:jc w:val="center"/>
      </w:pPr>
    </w:p>
    <w:p w14:paraId="1E6F157D" w14:textId="6A46CAC9" w:rsidR="004A754A" w:rsidRDefault="004A754A" w:rsidP="00A72136">
      <w:pPr>
        <w:jc w:val="center"/>
      </w:pPr>
    </w:p>
    <w:p w14:paraId="38DE8305" w14:textId="67085F4D" w:rsidR="004A754A" w:rsidRDefault="004A754A" w:rsidP="00A72136">
      <w:pPr>
        <w:jc w:val="center"/>
      </w:pPr>
    </w:p>
    <w:p w14:paraId="473CEFA7" w14:textId="280696DC" w:rsidR="004A754A" w:rsidRDefault="004A754A" w:rsidP="00A72136">
      <w:pPr>
        <w:jc w:val="center"/>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4A754A" w:rsidRPr="000E7F3F" w14:paraId="11E747D3"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F74B73" w14:textId="77777777" w:rsidR="004A754A" w:rsidRPr="000E7F3F" w:rsidRDefault="004A754A" w:rsidP="00741B42">
            <w:pPr>
              <w:jc w:val="center"/>
              <w:rPr>
                <w:b/>
                <w:bCs/>
              </w:rPr>
            </w:pPr>
            <w:r w:rsidRPr="000E7F3F">
              <w:rPr>
                <w:b/>
                <w:bCs/>
              </w:rPr>
              <w:lastRenderedPageBreak/>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45164DF3" w14:textId="77777777" w:rsidR="004A754A" w:rsidRPr="000E7F3F" w:rsidRDefault="004A754A" w:rsidP="00741B42">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3B92E96" w14:textId="77777777" w:rsidR="004A754A" w:rsidRPr="000E7F3F" w:rsidRDefault="004A754A" w:rsidP="00741B42">
            <w:pPr>
              <w:jc w:val="center"/>
              <w:rPr>
                <w:b/>
                <w:bCs/>
              </w:rPr>
            </w:pPr>
            <w:r>
              <w:rPr>
                <w:b/>
                <w:bCs/>
                <w:color w:val="000000" w:themeColor="text1"/>
              </w:rPr>
              <w:t>Departmental Elective - V</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723CD2A8" w14:textId="77777777" w:rsidR="004A754A" w:rsidRPr="000E7F3F" w:rsidRDefault="004A754A" w:rsidP="00741B42">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226A70A4" w14:textId="77777777" w:rsidR="004A754A" w:rsidRPr="000E7F3F" w:rsidRDefault="004A754A" w:rsidP="00741B42">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87015EC" w14:textId="77777777" w:rsidR="004A754A" w:rsidRPr="000E7F3F" w:rsidRDefault="004A754A" w:rsidP="00741B42">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2F05F07A" w14:textId="77777777" w:rsidR="004A754A" w:rsidRPr="000E7F3F" w:rsidRDefault="004A754A" w:rsidP="00741B42">
            <w:pPr>
              <w:jc w:val="center"/>
              <w:rPr>
                <w:b/>
                <w:bCs/>
              </w:rPr>
            </w:pPr>
            <w:r w:rsidRPr="000E7F3F">
              <w:rPr>
                <w:b/>
                <w:bCs/>
              </w:rPr>
              <w:t>C</w:t>
            </w:r>
          </w:p>
        </w:tc>
      </w:tr>
      <w:tr w:rsidR="004A754A" w:rsidRPr="000E7F3F" w14:paraId="79B4B4C6"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70BB1269" w14:textId="77777777" w:rsidR="004A754A" w:rsidRPr="000E7F3F" w:rsidRDefault="004A754A" w:rsidP="00741B42">
            <w:pPr>
              <w:jc w:val="center"/>
            </w:pPr>
            <w:r w:rsidRPr="009B2372">
              <w:t>1.</w:t>
            </w:r>
          </w:p>
        </w:tc>
        <w:tc>
          <w:tcPr>
            <w:tcW w:w="1190" w:type="dxa"/>
            <w:tcBorders>
              <w:top w:val="nil"/>
              <w:left w:val="nil"/>
              <w:bottom w:val="single" w:sz="8" w:space="0" w:color="auto"/>
              <w:right w:val="single" w:sz="8" w:space="0" w:color="auto"/>
            </w:tcBorders>
            <w:shd w:val="clear" w:color="auto" w:fill="auto"/>
            <w:noWrap/>
            <w:vAlign w:val="center"/>
          </w:tcPr>
          <w:p w14:paraId="53BE3F27" w14:textId="77777777" w:rsidR="004A754A" w:rsidRPr="000E7F3F" w:rsidRDefault="004A754A" w:rsidP="00741B42">
            <w:r>
              <w:rPr>
                <w:bCs/>
              </w:rPr>
              <w:t>MM420</w:t>
            </w:r>
            <w:r w:rsidRPr="009B2372">
              <w:rPr>
                <w:bCs/>
              </w:rPr>
              <w:t>5</w:t>
            </w:r>
          </w:p>
        </w:tc>
        <w:tc>
          <w:tcPr>
            <w:tcW w:w="4160" w:type="dxa"/>
            <w:tcBorders>
              <w:top w:val="nil"/>
              <w:left w:val="nil"/>
              <w:bottom w:val="single" w:sz="8" w:space="0" w:color="auto"/>
              <w:right w:val="single" w:sz="8" w:space="0" w:color="auto"/>
            </w:tcBorders>
            <w:shd w:val="clear" w:color="auto" w:fill="auto"/>
            <w:vAlign w:val="center"/>
            <w:hideMark/>
          </w:tcPr>
          <w:p w14:paraId="4489A27E" w14:textId="77777777" w:rsidR="004A754A" w:rsidRPr="000E7F3F" w:rsidRDefault="004A754A" w:rsidP="00741B42">
            <w:r w:rsidRPr="009B2372">
              <w:rPr>
                <w:bCs/>
              </w:rPr>
              <w:t>Crystallographic Texture and Analysis</w:t>
            </w:r>
          </w:p>
        </w:tc>
        <w:tc>
          <w:tcPr>
            <w:tcW w:w="796" w:type="dxa"/>
            <w:tcBorders>
              <w:top w:val="nil"/>
              <w:left w:val="nil"/>
              <w:bottom w:val="single" w:sz="8" w:space="0" w:color="auto"/>
              <w:right w:val="single" w:sz="8" w:space="0" w:color="auto"/>
            </w:tcBorders>
            <w:shd w:val="clear" w:color="auto" w:fill="auto"/>
            <w:vAlign w:val="center"/>
            <w:hideMark/>
          </w:tcPr>
          <w:p w14:paraId="6F2BA81E"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78DD79C3"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63951936"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69F511B1" w14:textId="77777777" w:rsidR="004A754A" w:rsidRPr="000E7F3F" w:rsidRDefault="004A754A" w:rsidP="00741B42">
            <w:pPr>
              <w:jc w:val="center"/>
            </w:pPr>
            <w:r w:rsidRPr="009B2372">
              <w:t>3</w:t>
            </w:r>
          </w:p>
        </w:tc>
      </w:tr>
      <w:tr w:rsidR="004A754A" w:rsidRPr="000E7F3F" w14:paraId="103D8346"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4880B57" w14:textId="77777777" w:rsidR="004A754A" w:rsidRPr="009B2372" w:rsidRDefault="004A754A" w:rsidP="00741B42">
            <w:pPr>
              <w:jc w:val="center"/>
            </w:pPr>
            <w:r w:rsidRPr="009B2372">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1227C261" w14:textId="77777777" w:rsidR="004A754A" w:rsidRPr="009B2372" w:rsidRDefault="004A754A" w:rsidP="00741B42">
            <w:pPr>
              <w:rPr>
                <w:bCs/>
              </w:rPr>
            </w:pPr>
            <w:r>
              <w:rPr>
                <w:bCs/>
              </w:rPr>
              <w:t>MM420</w:t>
            </w:r>
            <w:r w:rsidRPr="009B2372">
              <w:rPr>
                <w:bCs/>
              </w:rPr>
              <w:t>6</w:t>
            </w:r>
          </w:p>
        </w:tc>
        <w:tc>
          <w:tcPr>
            <w:tcW w:w="4160" w:type="dxa"/>
            <w:tcBorders>
              <w:top w:val="nil"/>
              <w:left w:val="nil"/>
              <w:bottom w:val="single" w:sz="8" w:space="0" w:color="auto"/>
              <w:right w:val="single" w:sz="8" w:space="0" w:color="auto"/>
            </w:tcBorders>
            <w:shd w:val="clear" w:color="auto" w:fill="auto"/>
            <w:vAlign w:val="center"/>
          </w:tcPr>
          <w:p w14:paraId="1A58B871" w14:textId="77777777" w:rsidR="004A754A" w:rsidRPr="009B2372" w:rsidRDefault="004A754A" w:rsidP="00741B42">
            <w:pPr>
              <w:rPr>
                <w:bCs/>
                <w:lang w:val="en-IN"/>
              </w:rPr>
            </w:pPr>
            <w:r w:rsidRPr="009B2372">
              <w:rPr>
                <w:bCs/>
              </w:rPr>
              <w:t>Furnace and Refractories</w:t>
            </w:r>
          </w:p>
        </w:tc>
        <w:tc>
          <w:tcPr>
            <w:tcW w:w="796" w:type="dxa"/>
            <w:tcBorders>
              <w:top w:val="nil"/>
              <w:left w:val="nil"/>
              <w:bottom w:val="single" w:sz="8" w:space="0" w:color="auto"/>
              <w:right w:val="single" w:sz="8" w:space="0" w:color="auto"/>
            </w:tcBorders>
            <w:shd w:val="clear" w:color="auto" w:fill="auto"/>
            <w:vAlign w:val="center"/>
          </w:tcPr>
          <w:p w14:paraId="58A8792D" w14:textId="77777777" w:rsidR="004A754A" w:rsidRPr="009B2372"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tcPr>
          <w:p w14:paraId="523DA10B" w14:textId="77777777" w:rsidR="004A754A" w:rsidRPr="009B2372"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tcPr>
          <w:p w14:paraId="2157F9D7" w14:textId="77777777" w:rsidR="004A754A" w:rsidRPr="009B2372"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tcPr>
          <w:p w14:paraId="47187496" w14:textId="77777777" w:rsidR="004A754A" w:rsidRPr="009B2372" w:rsidRDefault="004A754A" w:rsidP="00741B42">
            <w:pPr>
              <w:jc w:val="center"/>
            </w:pPr>
            <w:r w:rsidRPr="009B2372">
              <w:t>3</w:t>
            </w:r>
          </w:p>
        </w:tc>
      </w:tr>
      <w:tr w:rsidR="004A754A" w:rsidRPr="000E7F3F" w14:paraId="07C3385E"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2E1D3AC" w14:textId="77777777" w:rsidR="004A754A" w:rsidRPr="000E7F3F" w:rsidRDefault="004A754A" w:rsidP="00741B42">
            <w:pPr>
              <w:jc w:val="center"/>
            </w:pPr>
            <w:r>
              <w:t>3.</w:t>
            </w:r>
          </w:p>
        </w:tc>
        <w:tc>
          <w:tcPr>
            <w:tcW w:w="1190" w:type="dxa"/>
            <w:tcBorders>
              <w:top w:val="nil"/>
              <w:left w:val="nil"/>
              <w:bottom w:val="single" w:sz="8" w:space="0" w:color="auto"/>
              <w:right w:val="single" w:sz="8" w:space="0" w:color="auto"/>
            </w:tcBorders>
            <w:shd w:val="clear" w:color="auto" w:fill="auto"/>
            <w:noWrap/>
            <w:vAlign w:val="center"/>
          </w:tcPr>
          <w:p w14:paraId="4C822CA6" w14:textId="77777777" w:rsidR="004A754A" w:rsidRPr="000E7F3F" w:rsidRDefault="004A754A" w:rsidP="00741B42">
            <w:r w:rsidRPr="009B2372">
              <w:rPr>
                <w:bCs/>
              </w:rPr>
              <w:t>MM42</w:t>
            </w:r>
            <w:r>
              <w:rPr>
                <w:bCs/>
              </w:rPr>
              <w:t>0</w:t>
            </w:r>
            <w:r w:rsidRPr="009B2372">
              <w:rPr>
                <w:bCs/>
              </w:rPr>
              <w:t>7</w:t>
            </w:r>
          </w:p>
        </w:tc>
        <w:tc>
          <w:tcPr>
            <w:tcW w:w="4160" w:type="dxa"/>
            <w:tcBorders>
              <w:top w:val="nil"/>
              <w:left w:val="nil"/>
              <w:bottom w:val="single" w:sz="8" w:space="0" w:color="auto"/>
              <w:right w:val="single" w:sz="8" w:space="0" w:color="auto"/>
            </w:tcBorders>
            <w:shd w:val="clear" w:color="auto" w:fill="auto"/>
            <w:vAlign w:val="center"/>
            <w:hideMark/>
          </w:tcPr>
          <w:p w14:paraId="38F7BADD" w14:textId="77777777" w:rsidR="004A754A" w:rsidRPr="000E7F3F" w:rsidRDefault="004A754A" w:rsidP="00741B42">
            <w:r w:rsidRPr="009B2372">
              <w:rPr>
                <w:bCs/>
                <w:lang w:val="en-IN"/>
              </w:rPr>
              <w:t>Composite Science and Technology</w:t>
            </w:r>
          </w:p>
        </w:tc>
        <w:tc>
          <w:tcPr>
            <w:tcW w:w="796" w:type="dxa"/>
            <w:tcBorders>
              <w:top w:val="nil"/>
              <w:left w:val="nil"/>
              <w:bottom w:val="single" w:sz="8" w:space="0" w:color="auto"/>
              <w:right w:val="single" w:sz="8" w:space="0" w:color="auto"/>
            </w:tcBorders>
            <w:shd w:val="clear" w:color="auto" w:fill="auto"/>
            <w:vAlign w:val="center"/>
            <w:hideMark/>
          </w:tcPr>
          <w:p w14:paraId="12C892F8" w14:textId="77777777" w:rsidR="004A754A" w:rsidRPr="000E7F3F" w:rsidRDefault="004A754A" w:rsidP="00741B42">
            <w:pPr>
              <w:jc w:val="center"/>
            </w:pPr>
            <w:r w:rsidRPr="009B2372">
              <w:t>3</w:t>
            </w:r>
          </w:p>
        </w:tc>
        <w:tc>
          <w:tcPr>
            <w:tcW w:w="851" w:type="dxa"/>
            <w:tcBorders>
              <w:top w:val="nil"/>
              <w:left w:val="nil"/>
              <w:bottom w:val="single" w:sz="8" w:space="0" w:color="auto"/>
              <w:right w:val="single" w:sz="8" w:space="0" w:color="auto"/>
            </w:tcBorders>
            <w:shd w:val="clear" w:color="auto" w:fill="auto"/>
            <w:noWrap/>
            <w:vAlign w:val="center"/>
            <w:hideMark/>
          </w:tcPr>
          <w:p w14:paraId="33BAF00A" w14:textId="77777777" w:rsidR="004A754A" w:rsidRPr="000E7F3F" w:rsidRDefault="004A754A" w:rsidP="00741B42">
            <w:pPr>
              <w:jc w:val="center"/>
            </w:pPr>
            <w:r w:rsidRPr="009B2372">
              <w:t>0</w:t>
            </w:r>
          </w:p>
        </w:tc>
        <w:tc>
          <w:tcPr>
            <w:tcW w:w="709" w:type="dxa"/>
            <w:tcBorders>
              <w:top w:val="nil"/>
              <w:left w:val="nil"/>
              <w:bottom w:val="single" w:sz="8" w:space="0" w:color="auto"/>
              <w:right w:val="single" w:sz="8" w:space="0" w:color="auto"/>
            </w:tcBorders>
            <w:shd w:val="clear" w:color="auto" w:fill="auto"/>
            <w:noWrap/>
            <w:vAlign w:val="center"/>
            <w:hideMark/>
          </w:tcPr>
          <w:p w14:paraId="25976F19" w14:textId="77777777" w:rsidR="004A754A" w:rsidRPr="000E7F3F" w:rsidRDefault="004A754A" w:rsidP="00741B42">
            <w:pPr>
              <w:jc w:val="center"/>
            </w:pPr>
            <w:r w:rsidRPr="009B2372">
              <w:t>0</w:t>
            </w:r>
          </w:p>
        </w:tc>
        <w:tc>
          <w:tcPr>
            <w:tcW w:w="850" w:type="dxa"/>
            <w:tcBorders>
              <w:top w:val="nil"/>
              <w:left w:val="nil"/>
              <w:bottom w:val="single" w:sz="8" w:space="0" w:color="auto"/>
              <w:right w:val="single" w:sz="8" w:space="0" w:color="auto"/>
            </w:tcBorders>
            <w:shd w:val="clear" w:color="auto" w:fill="auto"/>
            <w:noWrap/>
            <w:vAlign w:val="center"/>
            <w:hideMark/>
          </w:tcPr>
          <w:p w14:paraId="3D8DE627" w14:textId="77777777" w:rsidR="004A754A" w:rsidRPr="000E7F3F" w:rsidRDefault="004A754A" w:rsidP="00741B42">
            <w:pPr>
              <w:jc w:val="center"/>
            </w:pPr>
            <w:r w:rsidRPr="009B2372">
              <w:t>3</w:t>
            </w:r>
          </w:p>
        </w:tc>
      </w:tr>
    </w:tbl>
    <w:p w14:paraId="1FD64EB7" w14:textId="1D665AE6" w:rsidR="004A754A" w:rsidRDefault="004A754A" w:rsidP="00A72136">
      <w:pPr>
        <w:jc w:val="center"/>
      </w:pPr>
    </w:p>
    <w:p w14:paraId="7AB9F275" w14:textId="77777777" w:rsidR="004A754A" w:rsidRDefault="004A754A">
      <w:pPr>
        <w:spacing w:after="160" w:line="259" w:lineRule="auto"/>
      </w:pPr>
      <w:r>
        <w:br w:type="page"/>
      </w:r>
    </w:p>
    <w:p w14:paraId="09FF1DE6" w14:textId="77777777" w:rsidR="004A754A" w:rsidRPr="0053375F" w:rsidRDefault="004A754A" w:rsidP="00A72136">
      <w:pPr>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3899A3D" w14:textId="77777777" w:rsidTr="00A72136">
        <w:tc>
          <w:tcPr>
            <w:tcW w:w="2122" w:type="dxa"/>
          </w:tcPr>
          <w:p w14:paraId="14E5CBAC" w14:textId="77777777" w:rsidR="00A72136" w:rsidRPr="0053375F" w:rsidRDefault="00A72136" w:rsidP="00A72136">
            <w:pPr>
              <w:jc w:val="both"/>
              <w:rPr>
                <w:b/>
              </w:rPr>
            </w:pPr>
            <w:r w:rsidRPr="0053375F">
              <w:rPr>
                <w:b/>
              </w:rPr>
              <w:t>Course Number</w:t>
            </w:r>
          </w:p>
        </w:tc>
        <w:tc>
          <w:tcPr>
            <w:tcW w:w="6894" w:type="dxa"/>
          </w:tcPr>
          <w:p w14:paraId="4EC34061" w14:textId="552386A7" w:rsidR="00A72136" w:rsidRPr="004A754A" w:rsidRDefault="00A72136" w:rsidP="004A754A">
            <w:pPr>
              <w:jc w:val="both"/>
              <w:rPr>
                <w:b/>
              </w:rPr>
            </w:pPr>
            <w:r w:rsidRPr="004A754A">
              <w:rPr>
                <w:b/>
              </w:rPr>
              <w:t>MM42</w:t>
            </w:r>
            <w:r w:rsidR="004A754A" w:rsidRPr="004A754A">
              <w:rPr>
                <w:b/>
              </w:rPr>
              <w:t>0</w:t>
            </w:r>
            <w:r w:rsidRPr="004A754A">
              <w:rPr>
                <w:b/>
              </w:rPr>
              <w:t>5</w:t>
            </w:r>
          </w:p>
        </w:tc>
      </w:tr>
      <w:tr w:rsidR="00A72136" w:rsidRPr="0053375F" w14:paraId="52AC387C" w14:textId="77777777" w:rsidTr="00A72136">
        <w:tc>
          <w:tcPr>
            <w:tcW w:w="2122" w:type="dxa"/>
          </w:tcPr>
          <w:p w14:paraId="40EED733" w14:textId="77777777" w:rsidR="00A72136" w:rsidRPr="0053375F" w:rsidRDefault="00A72136" w:rsidP="00A72136">
            <w:pPr>
              <w:jc w:val="both"/>
              <w:rPr>
                <w:b/>
              </w:rPr>
            </w:pPr>
            <w:r w:rsidRPr="0053375F">
              <w:rPr>
                <w:b/>
              </w:rPr>
              <w:t xml:space="preserve">Course Credit </w:t>
            </w:r>
          </w:p>
          <w:p w14:paraId="25C28C7B" w14:textId="77777777" w:rsidR="00A72136" w:rsidRPr="0053375F" w:rsidRDefault="00A72136" w:rsidP="00A72136">
            <w:pPr>
              <w:jc w:val="both"/>
              <w:rPr>
                <w:b/>
              </w:rPr>
            </w:pPr>
            <w:r w:rsidRPr="0053375F">
              <w:rPr>
                <w:b/>
              </w:rPr>
              <w:t>(L-T-P-C)</w:t>
            </w:r>
          </w:p>
        </w:tc>
        <w:tc>
          <w:tcPr>
            <w:tcW w:w="6894" w:type="dxa"/>
          </w:tcPr>
          <w:p w14:paraId="33941311"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3254051F" w14:textId="77777777" w:rsidTr="00A72136">
        <w:tc>
          <w:tcPr>
            <w:tcW w:w="2122" w:type="dxa"/>
          </w:tcPr>
          <w:p w14:paraId="33FFC790" w14:textId="77777777" w:rsidR="00A72136" w:rsidRPr="0053375F" w:rsidRDefault="00A72136" w:rsidP="00A72136">
            <w:pPr>
              <w:jc w:val="both"/>
              <w:rPr>
                <w:b/>
              </w:rPr>
            </w:pPr>
            <w:r w:rsidRPr="0053375F">
              <w:rPr>
                <w:b/>
              </w:rPr>
              <w:t>Course Title</w:t>
            </w:r>
          </w:p>
        </w:tc>
        <w:tc>
          <w:tcPr>
            <w:tcW w:w="6894" w:type="dxa"/>
          </w:tcPr>
          <w:p w14:paraId="7697A2F8" w14:textId="77777777" w:rsidR="00A72136" w:rsidRPr="004A754A" w:rsidRDefault="00A72136" w:rsidP="00A72136">
            <w:pPr>
              <w:jc w:val="both"/>
              <w:rPr>
                <w:b/>
              </w:rPr>
            </w:pPr>
            <w:r w:rsidRPr="004A754A">
              <w:rPr>
                <w:b/>
              </w:rPr>
              <w:t>Crystallographic Texture and Analysis</w:t>
            </w:r>
          </w:p>
        </w:tc>
      </w:tr>
      <w:tr w:rsidR="00A72136" w:rsidRPr="0053375F" w14:paraId="10A4F719" w14:textId="77777777" w:rsidTr="00A72136">
        <w:tc>
          <w:tcPr>
            <w:tcW w:w="2122" w:type="dxa"/>
          </w:tcPr>
          <w:p w14:paraId="5C554802" w14:textId="77777777" w:rsidR="00A72136" w:rsidRPr="0053375F" w:rsidRDefault="00A72136" w:rsidP="00A72136">
            <w:pPr>
              <w:jc w:val="both"/>
              <w:rPr>
                <w:b/>
              </w:rPr>
            </w:pPr>
            <w:r w:rsidRPr="0053375F">
              <w:rPr>
                <w:b/>
              </w:rPr>
              <w:t>Learning Mode</w:t>
            </w:r>
          </w:p>
        </w:tc>
        <w:tc>
          <w:tcPr>
            <w:tcW w:w="6894" w:type="dxa"/>
          </w:tcPr>
          <w:p w14:paraId="4EB85515" w14:textId="77777777" w:rsidR="00A72136" w:rsidRPr="0053375F" w:rsidRDefault="00A72136" w:rsidP="00A72136">
            <w:pPr>
              <w:jc w:val="both"/>
            </w:pPr>
            <w:r w:rsidRPr="0053375F">
              <w:t>Lecture</w:t>
            </w:r>
          </w:p>
        </w:tc>
      </w:tr>
      <w:tr w:rsidR="00A72136" w:rsidRPr="0053375F" w14:paraId="7FB1FB2D" w14:textId="77777777" w:rsidTr="00A72136">
        <w:tc>
          <w:tcPr>
            <w:tcW w:w="2122" w:type="dxa"/>
          </w:tcPr>
          <w:p w14:paraId="23A84636" w14:textId="77777777" w:rsidR="00A72136" w:rsidRPr="0053375F" w:rsidRDefault="00A72136" w:rsidP="00A72136">
            <w:pPr>
              <w:jc w:val="both"/>
              <w:rPr>
                <w:b/>
              </w:rPr>
            </w:pPr>
            <w:r w:rsidRPr="0053375F">
              <w:rPr>
                <w:b/>
              </w:rPr>
              <w:t>Prerequisite</w:t>
            </w:r>
          </w:p>
        </w:tc>
        <w:tc>
          <w:tcPr>
            <w:tcW w:w="6894" w:type="dxa"/>
          </w:tcPr>
          <w:p w14:paraId="099A4E14" w14:textId="77777777" w:rsidR="00A72136" w:rsidRPr="0053375F" w:rsidRDefault="00A72136" w:rsidP="00A72136">
            <w:pPr>
              <w:jc w:val="both"/>
            </w:pPr>
            <w:r>
              <w:t>None</w:t>
            </w:r>
          </w:p>
        </w:tc>
      </w:tr>
      <w:tr w:rsidR="00A72136" w:rsidRPr="0053375F" w14:paraId="55BC970A" w14:textId="77777777" w:rsidTr="00A72136">
        <w:tc>
          <w:tcPr>
            <w:tcW w:w="2122" w:type="dxa"/>
          </w:tcPr>
          <w:p w14:paraId="69FDEA1A" w14:textId="77777777" w:rsidR="00A72136" w:rsidRPr="0053375F" w:rsidRDefault="00A72136" w:rsidP="00A72136">
            <w:pPr>
              <w:jc w:val="both"/>
              <w:rPr>
                <w:b/>
              </w:rPr>
            </w:pPr>
            <w:r w:rsidRPr="0053375F">
              <w:rPr>
                <w:b/>
              </w:rPr>
              <w:t>Learning Objectives</w:t>
            </w:r>
          </w:p>
        </w:tc>
        <w:tc>
          <w:tcPr>
            <w:tcW w:w="6894" w:type="dxa"/>
          </w:tcPr>
          <w:p w14:paraId="4D0AD1EB" w14:textId="77777777" w:rsidR="00A72136" w:rsidRPr="0053375F" w:rsidRDefault="00A72136" w:rsidP="00A72136">
            <w:pPr>
              <w:jc w:val="both"/>
              <w:rPr>
                <w:bCs/>
              </w:rPr>
            </w:pPr>
            <w:r w:rsidRPr="0053375F">
              <w:rPr>
                <w:bCs/>
              </w:rPr>
              <w:t>To understand the concept of crystallographic texture and its importance in material properties</w:t>
            </w:r>
          </w:p>
          <w:p w14:paraId="3324027B" w14:textId="77777777" w:rsidR="00A72136" w:rsidRPr="0053375F" w:rsidRDefault="00A72136" w:rsidP="00A72136">
            <w:pPr>
              <w:jc w:val="both"/>
              <w:rPr>
                <w:bCs/>
              </w:rPr>
            </w:pPr>
            <w:r w:rsidRPr="0053375F">
              <w:rPr>
                <w:bCs/>
              </w:rPr>
              <w:t>To gain knowledge of various techniques used to characterize crystallographic texture in polycrystalline materials.</w:t>
            </w:r>
          </w:p>
          <w:p w14:paraId="078007EC" w14:textId="77777777" w:rsidR="00A72136" w:rsidRPr="00B6739D" w:rsidRDefault="00A72136" w:rsidP="00A72136">
            <w:pPr>
              <w:jc w:val="both"/>
              <w:rPr>
                <w:bCs/>
              </w:rPr>
            </w:pPr>
            <w:r w:rsidRPr="0053375F">
              <w:rPr>
                <w:bCs/>
              </w:rPr>
              <w:t xml:space="preserve">To learn the interpretation of texture data and relate it to the microstructure and deformation </w:t>
            </w:r>
            <w:proofErr w:type="spellStart"/>
            <w:r w:rsidRPr="0053375F">
              <w:rPr>
                <w:bCs/>
              </w:rPr>
              <w:t>behaviour</w:t>
            </w:r>
            <w:proofErr w:type="spellEnd"/>
            <w:r w:rsidRPr="0053375F">
              <w:rPr>
                <w:bCs/>
              </w:rPr>
              <w:t xml:space="preserve"> of materials.</w:t>
            </w:r>
          </w:p>
        </w:tc>
      </w:tr>
      <w:tr w:rsidR="00A72136" w:rsidRPr="0053375F" w14:paraId="41D6DAAA" w14:textId="77777777" w:rsidTr="00A72136">
        <w:tc>
          <w:tcPr>
            <w:tcW w:w="2122" w:type="dxa"/>
          </w:tcPr>
          <w:p w14:paraId="3EFB3E37" w14:textId="77777777" w:rsidR="00A72136" w:rsidRPr="0053375F" w:rsidRDefault="00A72136" w:rsidP="00A72136">
            <w:pPr>
              <w:jc w:val="both"/>
              <w:rPr>
                <w:b/>
              </w:rPr>
            </w:pPr>
            <w:r w:rsidRPr="0053375F">
              <w:rPr>
                <w:b/>
              </w:rPr>
              <w:t>Course Description</w:t>
            </w:r>
          </w:p>
        </w:tc>
        <w:tc>
          <w:tcPr>
            <w:tcW w:w="6894" w:type="dxa"/>
          </w:tcPr>
          <w:p w14:paraId="478E86D1" w14:textId="77777777" w:rsidR="00A72136" w:rsidRPr="0053375F" w:rsidRDefault="00A72136" w:rsidP="00A72136">
            <w:pPr>
              <w:jc w:val="both"/>
            </w:pPr>
            <w:r w:rsidRPr="005C6B70">
              <w:t>A specialized course exploring the principles and techniques used to characterize and analyze the preferred orientation of crystals within a polycrystalline material, essential for understanding material anisotropy and behavior.</w:t>
            </w:r>
          </w:p>
        </w:tc>
      </w:tr>
      <w:tr w:rsidR="00A72136" w:rsidRPr="0053375F" w14:paraId="64C0687C" w14:textId="77777777" w:rsidTr="00A72136">
        <w:tc>
          <w:tcPr>
            <w:tcW w:w="2122" w:type="dxa"/>
          </w:tcPr>
          <w:p w14:paraId="6A8F8452" w14:textId="77777777" w:rsidR="00A72136" w:rsidRPr="0053375F" w:rsidRDefault="00A72136" w:rsidP="00A72136">
            <w:pPr>
              <w:jc w:val="both"/>
              <w:rPr>
                <w:b/>
              </w:rPr>
            </w:pPr>
            <w:r w:rsidRPr="0053375F">
              <w:rPr>
                <w:b/>
              </w:rPr>
              <w:t>Course Content</w:t>
            </w:r>
          </w:p>
        </w:tc>
        <w:tc>
          <w:tcPr>
            <w:tcW w:w="6894" w:type="dxa"/>
          </w:tcPr>
          <w:p w14:paraId="1ED43274" w14:textId="77777777" w:rsidR="00A72136" w:rsidRPr="0053375F" w:rsidRDefault="00A72136" w:rsidP="00A72136">
            <w:pPr>
              <w:jc w:val="both"/>
              <w:rPr>
                <w:color w:val="333333"/>
                <w:shd w:val="clear" w:color="auto" w:fill="FFFFFF"/>
              </w:rPr>
            </w:pPr>
            <w:r w:rsidRPr="0053375F">
              <w:rPr>
                <w:b/>
                <w:color w:val="333333"/>
                <w:shd w:val="clear" w:color="auto" w:fill="FFFFFF"/>
              </w:rPr>
              <w:t>Concept of texture:</w:t>
            </w:r>
            <w:r w:rsidRPr="0053375F">
              <w:rPr>
                <w:color w:val="333333"/>
                <w:shd w:val="clear" w:color="auto" w:fill="FFFFFF"/>
              </w:rPr>
              <w:t xml:space="preserve"> Crystal orientation, sample coordinate system, crystal coordinate system, stereographic projections, pole figure, construction of pole figures, reading pole figures and inverse pole figures.</w:t>
            </w:r>
          </w:p>
          <w:p w14:paraId="4DA05EDC" w14:textId="77777777" w:rsidR="00A72136" w:rsidRPr="0053375F" w:rsidRDefault="00A72136" w:rsidP="00A72136">
            <w:pPr>
              <w:jc w:val="both"/>
              <w:rPr>
                <w:color w:val="333333"/>
                <w:shd w:val="clear" w:color="auto" w:fill="FFFFFF"/>
              </w:rPr>
            </w:pPr>
            <w:r w:rsidRPr="0053375F">
              <w:rPr>
                <w:color w:val="333333"/>
                <w:shd w:val="clear" w:color="auto" w:fill="FFFFFF"/>
              </w:rPr>
              <w:t>Orientation distribution functions, Bunge convention, Euler angles, Euler space, two-dimensional representation of ODF, and identification of standard texture components in Euler space.</w:t>
            </w:r>
          </w:p>
          <w:p w14:paraId="1C640C25" w14:textId="77777777" w:rsidR="00A72136" w:rsidRPr="0053375F" w:rsidRDefault="00A72136" w:rsidP="00A72136">
            <w:pPr>
              <w:jc w:val="both"/>
              <w:rPr>
                <w:color w:val="333333"/>
                <w:shd w:val="clear" w:color="auto" w:fill="FFFFFF"/>
              </w:rPr>
            </w:pPr>
          </w:p>
          <w:p w14:paraId="4532A256" w14:textId="77777777" w:rsidR="00A72136" w:rsidRPr="0053375F" w:rsidRDefault="00A72136" w:rsidP="00A72136">
            <w:pPr>
              <w:jc w:val="both"/>
              <w:rPr>
                <w:color w:val="333333"/>
                <w:shd w:val="clear" w:color="auto" w:fill="FFFFFF"/>
              </w:rPr>
            </w:pPr>
            <w:r w:rsidRPr="0053375F">
              <w:rPr>
                <w:b/>
                <w:color w:val="333333"/>
                <w:shd w:val="clear" w:color="auto" w:fill="FFFFFF"/>
              </w:rPr>
              <w:t>Texture measurement:</w:t>
            </w:r>
            <w:r w:rsidRPr="0053375F">
              <w:rPr>
                <w:color w:val="333333"/>
                <w:shd w:val="clear" w:color="auto" w:fill="FFFFFF"/>
              </w:rPr>
              <w:t xml:space="preserve"> Bulk and local texture measurements, electron diffraction using SEM and TEM, Kikuchi lines and indexing, Hough transformation, orientation imaging microscopy, X-ray and neutron diffraction measurement. Transmission EBSD.</w:t>
            </w:r>
          </w:p>
          <w:p w14:paraId="428A8E3D" w14:textId="77777777" w:rsidR="00A72136" w:rsidRPr="0053375F" w:rsidRDefault="00A72136" w:rsidP="00A72136">
            <w:pPr>
              <w:jc w:val="both"/>
              <w:rPr>
                <w:color w:val="333333"/>
                <w:shd w:val="clear" w:color="auto" w:fill="FFFFFF"/>
              </w:rPr>
            </w:pPr>
          </w:p>
          <w:p w14:paraId="587FA18F" w14:textId="77777777" w:rsidR="00A72136" w:rsidRPr="0053375F" w:rsidRDefault="00A72136" w:rsidP="00A72136">
            <w:pPr>
              <w:jc w:val="both"/>
              <w:rPr>
                <w:color w:val="333333"/>
                <w:shd w:val="clear" w:color="auto" w:fill="FFFFFF"/>
              </w:rPr>
            </w:pPr>
            <w:r w:rsidRPr="0053375F">
              <w:rPr>
                <w:b/>
                <w:color w:val="333333"/>
                <w:shd w:val="clear" w:color="auto" w:fill="FFFFFF"/>
              </w:rPr>
              <w:t>Texture during material processing:</w:t>
            </w:r>
            <w:r w:rsidRPr="0053375F">
              <w:rPr>
                <w:color w:val="333333"/>
                <w:shd w:val="clear" w:color="auto" w:fill="FFFFFF"/>
              </w:rPr>
              <w:t xml:space="preserve"> Deformation, annealing and recrystallization texture. Solidification and transformation texture. Texture in thin films and coatings. Influence of texture on mechanical properties. </w:t>
            </w:r>
          </w:p>
          <w:p w14:paraId="3365DE44" w14:textId="77777777" w:rsidR="00A72136" w:rsidRPr="0053375F" w:rsidRDefault="00A72136" w:rsidP="00A72136">
            <w:pPr>
              <w:jc w:val="both"/>
              <w:rPr>
                <w:color w:val="333333"/>
                <w:shd w:val="clear" w:color="auto" w:fill="FFFFFF"/>
              </w:rPr>
            </w:pPr>
          </w:p>
          <w:p w14:paraId="660C9F15" w14:textId="77777777" w:rsidR="00A72136" w:rsidRPr="0053375F" w:rsidRDefault="00A72136" w:rsidP="00A72136">
            <w:pPr>
              <w:jc w:val="both"/>
              <w:rPr>
                <w:color w:val="333333"/>
                <w:shd w:val="clear" w:color="auto" w:fill="FFFFFF"/>
              </w:rPr>
            </w:pPr>
            <w:r w:rsidRPr="0053375F">
              <w:rPr>
                <w:b/>
                <w:color w:val="333333"/>
                <w:shd w:val="clear" w:color="auto" w:fill="FFFFFF"/>
              </w:rPr>
              <w:t>Case studies:</w:t>
            </w:r>
            <w:r w:rsidRPr="0053375F">
              <w:rPr>
                <w:color w:val="333333"/>
                <w:shd w:val="clear" w:color="auto" w:fill="FFFFFF"/>
              </w:rPr>
              <w:t xml:space="preserve"> Texture control in electrical steel, </w:t>
            </w:r>
            <w:proofErr w:type="spellStart"/>
            <w:r w:rsidRPr="0053375F">
              <w:rPr>
                <w:color w:val="333333"/>
                <w:shd w:val="clear" w:color="auto" w:fill="FFFFFF"/>
              </w:rPr>
              <w:t>aluminium</w:t>
            </w:r>
            <w:proofErr w:type="spellEnd"/>
            <w:r w:rsidRPr="0053375F">
              <w:rPr>
                <w:color w:val="333333"/>
                <w:shd w:val="clear" w:color="auto" w:fill="FFFFFF"/>
              </w:rPr>
              <w:t xml:space="preserve"> alloys, shape memory alloys, magnetic materials.</w:t>
            </w:r>
          </w:p>
          <w:p w14:paraId="0D3FD44E" w14:textId="77777777" w:rsidR="00A72136" w:rsidRPr="0053375F" w:rsidRDefault="00A72136" w:rsidP="00A72136">
            <w:pPr>
              <w:autoSpaceDE w:val="0"/>
              <w:autoSpaceDN w:val="0"/>
              <w:adjustRightInd w:val="0"/>
              <w:jc w:val="both"/>
            </w:pPr>
          </w:p>
        </w:tc>
      </w:tr>
      <w:tr w:rsidR="00A72136" w:rsidRPr="0053375F" w14:paraId="594EF5C6" w14:textId="77777777" w:rsidTr="00A72136">
        <w:tc>
          <w:tcPr>
            <w:tcW w:w="2122" w:type="dxa"/>
          </w:tcPr>
          <w:p w14:paraId="44754712" w14:textId="77777777" w:rsidR="00A72136" w:rsidRPr="0053375F" w:rsidRDefault="00A72136" w:rsidP="00A72136">
            <w:pPr>
              <w:jc w:val="both"/>
              <w:rPr>
                <w:b/>
              </w:rPr>
            </w:pPr>
            <w:r w:rsidRPr="0053375F">
              <w:rPr>
                <w:b/>
              </w:rPr>
              <w:t>Learning Outcome</w:t>
            </w:r>
          </w:p>
        </w:tc>
        <w:tc>
          <w:tcPr>
            <w:tcW w:w="6894" w:type="dxa"/>
          </w:tcPr>
          <w:p w14:paraId="62345833" w14:textId="77777777" w:rsidR="00A72136" w:rsidRPr="0053375F" w:rsidRDefault="00A72136" w:rsidP="00A72136">
            <w:pPr>
              <w:jc w:val="both"/>
            </w:pPr>
            <w:r w:rsidRPr="0053375F">
              <w:t>Upon completion of this course, the student will be able to:</w:t>
            </w:r>
          </w:p>
          <w:p w14:paraId="0D28947E" w14:textId="77777777" w:rsidR="00A72136" w:rsidRPr="0053375F" w:rsidRDefault="00A72136" w:rsidP="00A72136">
            <w:pPr>
              <w:jc w:val="both"/>
            </w:pPr>
            <w:r w:rsidRPr="0053375F">
              <w:t>Explain the connection between crystallographic texture, microstructure, and mechanical properties of materials.</w:t>
            </w:r>
          </w:p>
          <w:p w14:paraId="68D551D4" w14:textId="77777777" w:rsidR="00A72136" w:rsidRPr="0053375F" w:rsidRDefault="00A72136" w:rsidP="00A72136">
            <w:pPr>
              <w:jc w:val="both"/>
            </w:pPr>
            <w:proofErr w:type="spellStart"/>
            <w:r w:rsidRPr="0053375F">
              <w:t>Analyse</w:t>
            </w:r>
            <w:proofErr w:type="spellEnd"/>
            <w:r w:rsidRPr="0053375F">
              <w:t xml:space="preserve"> and interpret texture data using relevant software or tools</w:t>
            </w:r>
          </w:p>
          <w:p w14:paraId="5AB12AB9" w14:textId="77777777" w:rsidR="00A72136" w:rsidRPr="0053375F" w:rsidRDefault="00A72136" w:rsidP="00A72136">
            <w:pPr>
              <w:jc w:val="both"/>
            </w:pPr>
            <w:r w:rsidRPr="0053375F">
              <w:t>Apply the understanding of texture to predict and improve material performance in various engineering applications.</w:t>
            </w:r>
          </w:p>
          <w:p w14:paraId="59C0ECF2" w14:textId="77777777" w:rsidR="00A72136" w:rsidRPr="0053375F" w:rsidRDefault="00A72136" w:rsidP="00A72136">
            <w:pPr>
              <w:pStyle w:val="NormalWeb"/>
              <w:spacing w:before="0" w:beforeAutospacing="0" w:after="0" w:afterAutospacing="0"/>
              <w:rPr>
                <w:color w:val="000000"/>
              </w:rPr>
            </w:pPr>
          </w:p>
        </w:tc>
      </w:tr>
      <w:tr w:rsidR="00A72136" w:rsidRPr="0053375F" w14:paraId="06667035" w14:textId="77777777" w:rsidTr="00A72136">
        <w:tc>
          <w:tcPr>
            <w:tcW w:w="2122" w:type="dxa"/>
          </w:tcPr>
          <w:p w14:paraId="4537A26B" w14:textId="77777777" w:rsidR="00A72136" w:rsidRPr="0053375F" w:rsidRDefault="00A72136" w:rsidP="00A72136">
            <w:pPr>
              <w:jc w:val="both"/>
              <w:rPr>
                <w:b/>
              </w:rPr>
            </w:pPr>
            <w:r w:rsidRPr="0053375F">
              <w:rPr>
                <w:b/>
              </w:rPr>
              <w:t>Assessment Method</w:t>
            </w:r>
          </w:p>
        </w:tc>
        <w:tc>
          <w:tcPr>
            <w:tcW w:w="6894" w:type="dxa"/>
          </w:tcPr>
          <w:p w14:paraId="025EB585" w14:textId="77777777" w:rsidR="00A72136" w:rsidRPr="0053375F" w:rsidRDefault="00A72136" w:rsidP="00A72136">
            <w:pPr>
              <w:jc w:val="both"/>
            </w:pPr>
            <w:r w:rsidRPr="0053375F">
              <w:t>Assignments, Quizzes, Mid-semester examination, End-semester examination.</w:t>
            </w:r>
          </w:p>
        </w:tc>
      </w:tr>
    </w:tbl>
    <w:p w14:paraId="22EB6046" w14:textId="77777777" w:rsidR="00A72136" w:rsidRPr="0053375F" w:rsidRDefault="00A72136" w:rsidP="00A72136">
      <w:pPr>
        <w:rPr>
          <w:b/>
        </w:rPr>
      </w:pPr>
    </w:p>
    <w:p w14:paraId="3AD91EAF" w14:textId="77777777" w:rsidR="00A72136" w:rsidRDefault="00A72136" w:rsidP="00A72136">
      <w:pPr>
        <w:pStyle w:val="NormalWeb"/>
        <w:spacing w:before="0" w:beforeAutospacing="0" w:after="0" w:afterAutospacing="0"/>
        <w:jc w:val="both"/>
        <w:rPr>
          <w:b/>
          <w:bCs/>
          <w:color w:val="000000"/>
        </w:rPr>
      </w:pPr>
    </w:p>
    <w:p w14:paraId="367AF22F"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25A9C5B3" w14:textId="77777777" w:rsidR="00A72136" w:rsidRPr="0053375F" w:rsidRDefault="00A72136" w:rsidP="00453C9D">
      <w:pPr>
        <w:pStyle w:val="ListParagraph"/>
        <w:numPr>
          <w:ilvl w:val="0"/>
          <w:numId w:val="47"/>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 xml:space="preserve">Introduction to Texture Analysis: Macrotexture, </w:t>
      </w:r>
      <w:proofErr w:type="spellStart"/>
      <w:r w:rsidRPr="0053375F">
        <w:rPr>
          <w:rFonts w:ascii="Times New Roman" w:hAnsi="Times New Roman" w:cs="Times New Roman"/>
          <w:sz w:val="24"/>
          <w:szCs w:val="24"/>
        </w:rPr>
        <w:t>Microtexture</w:t>
      </w:r>
      <w:proofErr w:type="spellEnd"/>
      <w:r w:rsidRPr="0053375F">
        <w:rPr>
          <w:rFonts w:ascii="Times New Roman" w:hAnsi="Times New Roman" w:cs="Times New Roman"/>
          <w:sz w:val="24"/>
          <w:szCs w:val="24"/>
        </w:rPr>
        <w:t xml:space="preserve"> and orientation mapping: V. Randle and O. Engler, 2</w:t>
      </w:r>
      <w:r w:rsidRPr="0053375F">
        <w:rPr>
          <w:rFonts w:ascii="Times New Roman" w:hAnsi="Times New Roman" w:cs="Times New Roman"/>
          <w:sz w:val="24"/>
          <w:szCs w:val="24"/>
          <w:vertAlign w:val="superscript"/>
        </w:rPr>
        <w:t>nd</w:t>
      </w:r>
      <w:r w:rsidRPr="0053375F">
        <w:rPr>
          <w:rFonts w:ascii="Times New Roman" w:hAnsi="Times New Roman" w:cs="Times New Roman"/>
          <w:sz w:val="24"/>
          <w:szCs w:val="24"/>
        </w:rPr>
        <w:t xml:space="preserve"> Ed., CRC Press, 2009.</w:t>
      </w:r>
    </w:p>
    <w:p w14:paraId="7D122895" w14:textId="77777777" w:rsidR="00A72136" w:rsidRPr="0053375F" w:rsidRDefault="00A72136" w:rsidP="00453C9D">
      <w:pPr>
        <w:pStyle w:val="ListParagraph"/>
        <w:numPr>
          <w:ilvl w:val="0"/>
          <w:numId w:val="47"/>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lastRenderedPageBreak/>
        <w:t xml:space="preserve">Recrystallization and Related Annealing Phenomenon: F.J. Humphreys, M. </w:t>
      </w:r>
      <w:proofErr w:type="spellStart"/>
      <w:r w:rsidRPr="0053375F">
        <w:rPr>
          <w:rFonts w:ascii="Times New Roman" w:hAnsi="Times New Roman" w:cs="Times New Roman"/>
          <w:sz w:val="24"/>
          <w:szCs w:val="24"/>
        </w:rPr>
        <w:t>Hatherly</w:t>
      </w:r>
      <w:proofErr w:type="spellEnd"/>
      <w:r w:rsidRPr="0053375F">
        <w:rPr>
          <w:rFonts w:ascii="Times New Roman" w:hAnsi="Times New Roman" w:cs="Times New Roman"/>
          <w:sz w:val="24"/>
          <w:szCs w:val="24"/>
        </w:rPr>
        <w:t>, 2</w:t>
      </w:r>
      <w:r w:rsidRPr="0053375F">
        <w:rPr>
          <w:rFonts w:ascii="Times New Roman" w:hAnsi="Times New Roman" w:cs="Times New Roman"/>
          <w:sz w:val="24"/>
          <w:szCs w:val="24"/>
          <w:vertAlign w:val="superscript"/>
        </w:rPr>
        <w:t>nd</w:t>
      </w:r>
      <w:r w:rsidRPr="0053375F">
        <w:rPr>
          <w:rFonts w:ascii="Times New Roman" w:hAnsi="Times New Roman" w:cs="Times New Roman"/>
          <w:sz w:val="24"/>
          <w:szCs w:val="24"/>
        </w:rPr>
        <w:t xml:space="preserve"> Ed., Pergamon Press, 2004.</w:t>
      </w:r>
    </w:p>
    <w:p w14:paraId="3CABE40D" w14:textId="77777777" w:rsidR="00A72136" w:rsidRPr="0053375F" w:rsidRDefault="00A72136" w:rsidP="00A72136">
      <w:pPr>
        <w:pStyle w:val="NormalWeb"/>
        <w:spacing w:before="0" w:beforeAutospacing="0" w:after="0" w:afterAutospacing="0"/>
        <w:jc w:val="both"/>
        <w:rPr>
          <w:color w:val="000000"/>
        </w:rPr>
      </w:pPr>
    </w:p>
    <w:p w14:paraId="29588D62" w14:textId="77777777" w:rsidR="00A72136" w:rsidRPr="0053375F" w:rsidRDefault="00A72136" w:rsidP="00A72136">
      <w:pPr>
        <w:jc w:val="both"/>
        <w:rPr>
          <w:b/>
        </w:rPr>
      </w:pPr>
    </w:p>
    <w:p w14:paraId="4534A717" w14:textId="77777777" w:rsidR="00A72136" w:rsidRPr="0053375F" w:rsidRDefault="00A72136" w:rsidP="00A72136">
      <w:pPr>
        <w:jc w:val="both"/>
        <w:rPr>
          <w:b/>
        </w:rPr>
      </w:pPr>
      <w:r w:rsidRPr="0053375F">
        <w:rPr>
          <w:b/>
        </w:rPr>
        <w:t>Reference Books:</w:t>
      </w:r>
    </w:p>
    <w:p w14:paraId="0FFB09EE" w14:textId="77777777" w:rsidR="00A72136" w:rsidRPr="0053375F" w:rsidRDefault="00A72136" w:rsidP="00453C9D">
      <w:pPr>
        <w:pStyle w:val="ListParagraph"/>
        <w:numPr>
          <w:ilvl w:val="0"/>
          <w:numId w:val="48"/>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 xml:space="preserve">An Introduction to Textures in Metals: M. </w:t>
      </w:r>
      <w:proofErr w:type="spellStart"/>
      <w:r w:rsidRPr="0053375F">
        <w:rPr>
          <w:rFonts w:ascii="Times New Roman" w:hAnsi="Times New Roman" w:cs="Times New Roman"/>
          <w:sz w:val="24"/>
          <w:szCs w:val="24"/>
        </w:rPr>
        <w:t>Hatherly</w:t>
      </w:r>
      <w:proofErr w:type="spellEnd"/>
      <w:r w:rsidRPr="0053375F">
        <w:rPr>
          <w:rFonts w:ascii="Times New Roman" w:hAnsi="Times New Roman" w:cs="Times New Roman"/>
          <w:sz w:val="24"/>
          <w:szCs w:val="24"/>
        </w:rPr>
        <w:t xml:space="preserve"> and W.B. Hutchinson, The Institute of Metals, 1979.</w:t>
      </w:r>
    </w:p>
    <w:p w14:paraId="2CB8AA82" w14:textId="77777777" w:rsidR="00A72136" w:rsidRPr="0053375F" w:rsidRDefault="00A72136" w:rsidP="00453C9D">
      <w:pPr>
        <w:pStyle w:val="ListParagraph"/>
        <w:numPr>
          <w:ilvl w:val="0"/>
          <w:numId w:val="48"/>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DST-SERC School Lectures on Texture.</w:t>
      </w:r>
    </w:p>
    <w:p w14:paraId="4371F5CC" w14:textId="77777777" w:rsidR="00A72136" w:rsidRPr="0053375F" w:rsidRDefault="00A72136" w:rsidP="00A72136">
      <w:pPr>
        <w:jc w:val="both"/>
      </w:pPr>
    </w:p>
    <w:p w14:paraId="05EF7246"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041DC14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DFF8EC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6014DCE7"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B6B72BF" w14:textId="77777777" w:rsidR="00A72136" w:rsidRPr="0053375F" w:rsidRDefault="00A72136" w:rsidP="00A72136">
            <w:r w:rsidRPr="0053375F">
              <w:t>CLO2</w:t>
            </w:r>
          </w:p>
        </w:tc>
      </w:tr>
      <w:tr w:rsidR="00A72136" w:rsidRPr="0053375F" w14:paraId="3CCA0CE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48CD455"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29BA66F2"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F0C0FE1" w14:textId="77777777" w:rsidR="00A72136" w:rsidRPr="0053375F" w:rsidRDefault="00A72136" w:rsidP="00A72136">
            <w:r w:rsidRPr="0053375F">
              <w:t>X</w:t>
            </w:r>
          </w:p>
        </w:tc>
      </w:tr>
      <w:tr w:rsidR="00A72136" w:rsidRPr="0053375F" w14:paraId="2BEF99E4"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E5D853C"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54CD12A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A528CC7" w14:textId="77777777" w:rsidR="00A72136" w:rsidRPr="0053375F" w:rsidRDefault="00A72136" w:rsidP="00A72136">
            <w:r w:rsidRPr="0053375F">
              <w:t>X</w:t>
            </w:r>
          </w:p>
        </w:tc>
      </w:tr>
      <w:tr w:rsidR="00A72136" w:rsidRPr="0053375F" w14:paraId="46CF82F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1EF9360"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EF591A7"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2DE1B452" w14:textId="77777777" w:rsidR="00A72136" w:rsidRPr="0053375F" w:rsidRDefault="00A72136" w:rsidP="00A72136"/>
        </w:tc>
      </w:tr>
    </w:tbl>
    <w:p w14:paraId="21E0C52E" w14:textId="77777777" w:rsidR="00A72136" w:rsidRPr="0053375F" w:rsidRDefault="00A72136" w:rsidP="00A72136">
      <w:pPr>
        <w:tabs>
          <w:tab w:val="left" w:pos="1789"/>
        </w:tabs>
      </w:pPr>
    </w:p>
    <w:p w14:paraId="46F94210" w14:textId="77777777" w:rsidR="00A72136" w:rsidRPr="0053375F" w:rsidRDefault="00A72136" w:rsidP="00A72136">
      <w:pPr>
        <w:jc w:val="center"/>
      </w:pPr>
    </w:p>
    <w:p w14:paraId="63683D2C" w14:textId="77777777" w:rsidR="00A72136" w:rsidRPr="0053375F" w:rsidRDefault="00A72136" w:rsidP="00A72136">
      <w:pPr>
        <w:jc w:val="center"/>
      </w:pPr>
    </w:p>
    <w:p w14:paraId="30FFA743" w14:textId="77777777" w:rsidR="00A72136" w:rsidRPr="0053375F" w:rsidRDefault="00A72136" w:rsidP="00A72136">
      <w:pPr>
        <w:tabs>
          <w:tab w:val="left" w:pos="2866"/>
        </w:tabs>
      </w:pPr>
    </w:p>
    <w:p w14:paraId="5AC08CDB" w14:textId="77777777" w:rsidR="00A72136" w:rsidRPr="0053375F" w:rsidRDefault="00A72136" w:rsidP="00A72136">
      <w:pPr>
        <w:tabs>
          <w:tab w:val="left" w:pos="2866"/>
        </w:tabs>
      </w:pPr>
    </w:p>
    <w:p w14:paraId="27E88D65" w14:textId="77777777" w:rsidR="00A72136" w:rsidRPr="0053375F" w:rsidRDefault="00A72136" w:rsidP="00A72136">
      <w:pPr>
        <w:tabs>
          <w:tab w:val="left" w:pos="3222"/>
        </w:tabs>
      </w:pPr>
    </w:p>
    <w:p w14:paraId="1F851B62" w14:textId="77777777" w:rsidR="00A72136" w:rsidRPr="0053375F" w:rsidRDefault="00A72136" w:rsidP="00A72136">
      <w:pPr>
        <w:tabs>
          <w:tab w:val="left" w:pos="3222"/>
        </w:tabs>
      </w:pPr>
    </w:p>
    <w:p w14:paraId="50784136" w14:textId="77777777" w:rsidR="00A72136" w:rsidRPr="0053375F" w:rsidRDefault="00A72136" w:rsidP="00A72136">
      <w:pPr>
        <w:tabs>
          <w:tab w:val="left" w:pos="2752"/>
        </w:tabs>
      </w:pPr>
    </w:p>
    <w:p w14:paraId="306AA0D1" w14:textId="77777777" w:rsidR="00A72136" w:rsidRPr="0053375F" w:rsidRDefault="00A72136" w:rsidP="00A72136">
      <w:pPr>
        <w:tabs>
          <w:tab w:val="left" w:pos="2752"/>
        </w:tabs>
      </w:pPr>
    </w:p>
    <w:p w14:paraId="05A8307F" w14:textId="77777777" w:rsidR="00A72136" w:rsidRPr="0053375F" w:rsidRDefault="00A72136" w:rsidP="00A72136">
      <w:pPr>
        <w:tabs>
          <w:tab w:val="left" w:pos="2752"/>
        </w:tabs>
      </w:pPr>
    </w:p>
    <w:p w14:paraId="20591EF4" w14:textId="77777777" w:rsidR="00A72136" w:rsidRPr="0053375F" w:rsidRDefault="00A72136" w:rsidP="00A72136">
      <w:pPr>
        <w:tabs>
          <w:tab w:val="left" w:pos="2752"/>
        </w:tabs>
      </w:pPr>
    </w:p>
    <w:p w14:paraId="16052D91" w14:textId="77777777" w:rsidR="00A72136" w:rsidRPr="0053375F" w:rsidRDefault="00A72136" w:rsidP="00A72136">
      <w:pPr>
        <w:tabs>
          <w:tab w:val="left" w:pos="2752"/>
        </w:tabs>
      </w:pPr>
    </w:p>
    <w:p w14:paraId="5FB1CC9F" w14:textId="77777777" w:rsidR="00A72136" w:rsidRPr="0053375F" w:rsidRDefault="00A72136" w:rsidP="00A72136">
      <w:pPr>
        <w:tabs>
          <w:tab w:val="left" w:pos="2752"/>
        </w:tabs>
      </w:pPr>
    </w:p>
    <w:p w14:paraId="4303CB66" w14:textId="77777777" w:rsidR="00A72136" w:rsidRPr="0053375F" w:rsidRDefault="00A72136" w:rsidP="00A72136">
      <w:pPr>
        <w:tabs>
          <w:tab w:val="left" w:pos="2752"/>
        </w:tabs>
      </w:pPr>
    </w:p>
    <w:p w14:paraId="039EE784" w14:textId="77777777" w:rsidR="00A72136" w:rsidRPr="0053375F" w:rsidRDefault="00A72136" w:rsidP="00A72136">
      <w:pPr>
        <w:tabs>
          <w:tab w:val="left" w:pos="2752"/>
        </w:tabs>
      </w:pPr>
    </w:p>
    <w:p w14:paraId="0224762B" w14:textId="77777777" w:rsidR="00A72136" w:rsidRPr="0053375F" w:rsidRDefault="00A72136" w:rsidP="00A72136">
      <w:pPr>
        <w:tabs>
          <w:tab w:val="left" w:pos="2752"/>
        </w:tabs>
      </w:pPr>
    </w:p>
    <w:p w14:paraId="4BD60079" w14:textId="77777777" w:rsidR="00A72136" w:rsidRPr="0053375F" w:rsidRDefault="00A72136" w:rsidP="00A72136">
      <w:pPr>
        <w:tabs>
          <w:tab w:val="left" w:pos="2752"/>
        </w:tabs>
      </w:pPr>
    </w:p>
    <w:p w14:paraId="6BDD0C48" w14:textId="77777777" w:rsidR="00A72136" w:rsidRPr="0053375F" w:rsidRDefault="00A72136" w:rsidP="00A72136">
      <w:pPr>
        <w:tabs>
          <w:tab w:val="left" w:pos="2752"/>
        </w:tabs>
      </w:pPr>
    </w:p>
    <w:p w14:paraId="1A2D0D56" w14:textId="77777777" w:rsidR="00A72136" w:rsidRPr="0053375F" w:rsidRDefault="00A72136" w:rsidP="00A72136">
      <w:pPr>
        <w:tabs>
          <w:tab w:val="left" w:pos="2752"/>
        </w:tabs>
      </w:pPr>
    </w:p>
    <w:p w14:paraId="4D65545D" w14:textId="77777777" w:rsidR="00A72136" w:rsidRPr="0053375F" w:rsidRDefault="00A72136" w:rsidP="00A72136">
      <w:pPr>
        <w:tabs>
          <w:tab w:val="left" w:pos="2752"/>
        </w:tabs>
      </w:pPr>
    </w:p>
    <w:p w14:paraId="43624F7F" w14:textId="77777777" w:rsidR="00A72136" w:rsidRPr="0053375F" w:rsidRDefault="00A72136" w:rsidP="00A72136">
      <w:pPr>
        <w:tabs>
          <w:tab w:val="left" w:pos="2752"/>
        </w:tabs>
      </w:pPr>
    </w:p>
    <w:p w14:paraId="2D90A191" w14:textId="77777777" w:rsidR="00A72136" w:rsidRPr="0053375F" w:rsidRDefault="00A72136" w:rsidP="00A72136">
      <w:pPr>
        <w:tabs>
          <w:tab w:val="left" w:pos="2752"/>
        </w:tabs>
      </w:pPr>
    </w:p>
    <w:p w14:paraId="2092F6C5" w14:textId="77777777" w:rsidR="00A72136" w:rsidRPr="0053375F" w:rsidRDefault="00A72136" w:rsidP="00A72136">
      <w:pPr>
        <w:tabs>
          <w:tab w:val="left" w:pos="2752"/>
        </w:tabs>
      </w:pPr>
    </w:p>
    <w:p w14:paraId="411194CB" w14:textId="77777777" w:rsidR="00A72136" w:rsidRPr="0053375F" w:rsidRDefault="00A72136" w:rsidP="00A72136">
      <w:pPr>
        <w:tabs>
          <w:tab w:val="left" w:pos="2752"/>
        </w:tabs>
      </w:pPr>
    </w:p>
    <w:p w14:paraId="5A86168C" w14:textId="77777777" w:rsidR="00A72136" w:rsidRPr="0053375F" w:rsidRDefault="00A72136" w:rsidP="00A72136">
      <w:pPr>
        <w:tabs>
          <w:tab w:val="left" w:pos="2752"/>
        </w:tabs>
      </w:pPr>
    </w:p>
    <w:p w14:paraId="651BDACA" w14:textId="77777777" w:rsidR="00A72136" w:rsidRPr="0053375F" w:rsidRDefault="00A72136" w:rsidP="00A72136">
      <w:pPr>
        <w:tabs>
          <w:tab w:val="left" w:pos="2752"/>
        </w:tabs>
      </w:pPr>
    </w:p>
    <w:p w14:paraId="78A560BB" w14:textId="77777777" w:rsidR="00A72136" w:rsidRPr="0053375F" w:rsidRDefault="00A72136" w:rsidP="00A72136">
      <w:pPr>
        <w:tabs>
          <w:tab w:val="left" w:pos="2752"/>
        </w:tabs>
      </w:pPr>
    </w:p>
    <w:p w14:paraId="7B7CCE9B" w14:textId="77777777" w:rsidR="00A72136" w:rsidRPr="0053375F" w:rsidRDefault="00A72136" w:rsidP="00A72136">
      <w:pPr>
        <w:tabs>
          <w:tab w:val="left" w:pos="2752"/>
        </w:tabs>
      </w:pPr>
    </w:p>
    <w:p w14:paraId="7E0F0711" w14:textId="77777777" w:rsidR="00A72136" w:rsidRPr="0053375F" w:rsidRDefault="00A72136" w:rsidP="00A72136">
      <w:pPr>
        <w:tabs>
          <w:tab w:val="left" w:pos="2752"/>
        </w:tabs>
      </w:pPr>
    </w:p>
    <w:p w14:paraId="218F13A2" w14:textId="77777777" w:rsidR="00A72136" w:rsidRPr="0053375F" w:rsidRDefault="00A72136" w:rsidP="00A72136">
      <w:pPr>
        <w:tabs>
          <w:tab w:val="left" w:pos="2752"/>
        </w:tabs>
      </w:pPr>
    </w:p>
    <w:p w14:paraId="08F0FC74" w14:textId="77777777" w:rsidR="00A72136" w:rsidRDefault="00A72136" w:rsidP="00A72136">
      <w:pPr>
        <w:tabs>
          <w:tab w:val="left" w:pos="2752"/>
        </w:tabs>
      </w:pPr>
    </w:p>
    <w:p w14:paraId="2011B660" w14:textId="77777777" w:rsidR="00A72136" w:rsidRPr="0053375F" w:rsidRDefault="00A72136" w:rsidP="00A72136">
      <w:pPr>
        <w:tabs>
          <w:tab w:val="left" w:pos="2752"/>
        </w:tabs>
      </w:pPr>
    </w:p>
    <w:p w14:paraId="628E383F" w14:textId="77777777" w:rsidR="00A72136" w:rsidRPr="0053375F" w:rsidRDefault="00A72136" w:rsidP="00A72136">
      <w:pPr>
        <w:tabs>
          <w:tab w:val="left" w:pos="2752"/>
        </w:tabs>
      </w:pPr>
    </w:p>
    <w:p w14:paraId="0510ABA5" w14:textId="77EB98A0" w:rsidR="00A72136" w:rsidRDefault="00A72136" w:rsidP="00A72136">
      <w:pPr>
        <w:tabs>
          <w:tab w:val="left" w:pos="2752"/>
        </w:tabs>
      </w:pPr>
    </w:p>
    <w:p w14:paraId="244B2D29" w14:textId="437F033A" w:rsidR="004A754A" w:rsidRDefault="004A754A" w:rsidP="00A72136">
      <w:pPr>
        <w:tabs>
          <w:tab w:val="left" w:pos="2752"/>
        </w:tabs>
      </w:pPr>
    </w:p>
    <w:p w14:paraId="7AABB264" w14:textId="313F0420" w:rsidR="004A754A" w:rsidRDefault="004A754A" w:rsidP="00A72136">
      <w:pPr>
        <w:tabs>
          <w:tab w:val="left" w:pos="2752"/>
        </w:tabs>
      </w:pPr>
    </w:p>
    <w:p w14:paraId="598E1B7C" w14:textId="6C2C70B7" w:rsidR="004A754A" w:rsidRDefault="004A754A" w:rsidP="00A72136">
      <w:pPr>
        <w:tabs>
          <w:tab w:val="left" w:pos="2752"/>
        </w:tabs>
      </w:pPr>
    </w:p>
    <w:p w14:paraId="7FED157C" w14:textId="28599E65" w:rsidR="004A754A" w:rsidRDefault="004A754A" w:rsidP="00A72136">
      <w:pPr>
        <w:tabs>
          <w:tab w:val="left" w:pos="2752"/>
        </w:tabs>
      </w:pPr>
    </w:p>
    <w:p w14:paraId="111E4BE8" w14:textId="77777777" w:rsidR="004A754A" w:rsidRPr="0053375F" w:rsidRDefault="004A754A" w:rsidP="00A72136">
      <w:pPr>
        <w:tabs>
          <w:tab w:val="left" w:pos="275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E69015D" w14:textId="77777777" w:rsidTr="00A72136">
        <w:tc>
          <w:tcPr>
            <w:tcW w:w="2122" w:type="dxa"/>
          </w:tcPr>
          <w:p w14:paraId="6B959BDA" w14:textId="77777777" w:rsidR="00A72136" w:rsidRPr="0053375F" w:rsidRDefault="00A72136" w:rsidP="00A72136">
            <w:pPr>
              <w:jc w:val="both"/>
              <w:rPr>
                <w:b/>
              </w:rPr>
            </w:pPr>
            <w:r w:rsidRPr="0053375F">
              <w:rPr>
                <w:b/>
              </w:rPr>
              <w:lastRenderedPageBreak/>
              <w:t>Course Number</w:t>
            </w:r>
          </w:p>
        </w:tc>
        <w:tc>
          <w:tcPr>
            <w:tcW w:w="6894" w:type="dxa"/>
          </w:tcPr>
          <w:p w14:paraId="6588DBE6" w14:textId="302F27A0" w:rsidR="00A72136" w:rsidRPr="004A754A" w:rsidRDefault="00A72136" w:rsidP="004A754A">
            <w:pPr>
              <w:jc w:val="both"/>
              <w:rPr>
                <w:b/>
              </w:rPr>
            </w:pPr>
            <w:r w:rsidRPr="004A754A">
              <w:rPr>
                <w:b/>
              </w:rPr>
              <w:t>MM42</w:t>
            </w:r>
            <w:r w:rsidR="004A754A" w:rsidRPr="004A754A">
              <w:rPr>
                <w:b/>
              </w:rPr>
              <w:t>0</w:t>
            </w:r>
            <w:r w:rsidRPr="004A754A">
              <w:rPr>
                <w:b/>
              </w:rPr>
              <w:t>6</w:t>
            </w:r>
          </w:p>
        </w:tc>
      </w:tr>
      <w:tr w:rsidR="00A72136" w:rsidRPr="0053375F" w14:paraId="71CE4E83" w14:textId="77777777" w:rsidTr="00A72136">
        <w:tc>
          <w:tcPr>
            <w:tcW w:w="2122" w:type="dxa"/>
          </w:tcPr>
          <w:p w14:paraId="2D661B76" w14:textId="77777777" w:rsidR="00A72136" w:rsidRPr="0053375F" w:rsidRDefault="00A72136" w:rsidP="00A72136">
            <w:pPr>
              <w:jc w:val="both"/>
              <w:rPr>
                <w:b/>
              </w:rPr>
            </w:pPr>
            <w:r w:rsidRPr="0053375F">
              <w:rPr>
                <w:b/>
              </w:rPr>
              <w:t xml:space="preserve">Course Credit </w:t>
            </w:r>
          </w:p>
          <w:p w14:paraId="41384D11" w14:textId="77777777" w:rsidR="00A72136" w:rsidRPr="0053375F" w:rsidRDefault="00A72136" w:rsidP="00A72136">
            <w:pPr>
              <w:jc w:val="both"/>
              <w:rPr>
                <w:b/>
              </w:rPr>
            </w:pPr>
            <w:r w:rsidRPr="0053375F">
              <w:rPr>
                <w:b/>
              </w:rPr>
              <w:t>(L-T-P-C)</w:t>
            </w:r>
          </w:p>
        </w:tc>
        <w:tc>
          <w:tcPr>
            <w:tcW w:w="6894" w:type="dxa"/>
          </w:tcPr>
          <w:p w14:paraId="27F15ECB"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0840B69A" w14:textId="77777777" w:rsidTr="00A72136">
        <w:tc>
          <w:tcPr>
            <w:tcW w:w="2122" w:type="dxa"/>
          </w:tcPr>
          <w:p w14:paraId="12A6DD58" w14:textId="77777777" w:rsidR="00A72136" w:rsidRPr="0053375F" w:rsidRDefault="00A72136" w:rsidP="00A72136">
            <w:pPr>
              <w:jc w:val="both"/>
              <w:rPr>
                <w:b/>
              </w:rPr>
            </w:pPr>
            <w:r w:rsidRPr="0053375F">
              <w:rPr>
                <w:b/>
              </w:rPr>
              <w:t>Course Title</w:t>
            </w:r>
          </w:p>
        </w:tc>
        <w:tc>
          <w:tcPr>
            <w:tcW w:w="6894" w:type="dxa"/>
          </w:tcPr>
          <w:p w14:paraId="26864639" w14:textId="77777777" w:rsidR="00A72136" w:rsidRPr="004A754A" w:rsidRDefault="00A72136" w:rsidP="00A72136">
            <w:pPr>
              <w:jc w:val="both"/>
              <w:rPr>
                <w:b/>
              </w:rPr>
            </w:pPr>
            <w:r w:rsidRPr="004A754A">
              <w:rPr>
                <w:b/>
              </w:rPr>
              <w:t>Furnace and Refractories</w:t>
            </w:r>
          </w:p>
        </w:tc>
      </w:tr>
      <w:tr w:rsidR="00A72136" w:rsidRPr="0053375F" w14:paraId="6F21DCB3" w14:textId="77777777" w:rsidTr="00A72136">
        <w:tc>
          <w:tcPr>
            <w:tcW w:w="2122" w:type="dxa"/>
          </w:tcPr>
          <w:p w14:paraId="35A9E6C5" w14:textId="77777777" w:rsidR="00A72136" w:rsidRPr="0053375F" w:rsidRDefault="00A72136" w:rsidP="00A72136">
            <w:pPr>
              <w:jc w:val="both"/>
              <w:rPr>
                <w:b/>
              </w:rPr>
            </w:pPr>
            <w:r w:rsidRPr="0053375F">
              <w:rPr>
                <w:b/>
              </w:rPr>
              <w:t>Learning Mode</w:t>
            </w:r>
          </w:p>
        </w:tc>
        <w:tc>
          <w:tcPr>
            <w:tcW w:w="6894" w:type="dxa"/>
          </w:tcPr>
          <w:p w14:paraId="5206EF94" w14:textId="77777777" w:rsidR="00A72136" w:rsidRPr="0053375F" w:rsidRDefault="00A72136" w:rsidP="00A72136">
            <w:pPr>
              <w:jc w:val="both"/>
            </w:pPr>
            <w:r w:rsidRPr="0053375F">
              <w:t>Lecture</w:t>
            </w:r>
          </w:p>
        </w:tc>
      </w:tr>
      <w:tr w:rsidR="00A72136" w:rsidRPr="0053375F" w14:paraId="42BF1E0C" w14:textId="77777777" w:rsidTr="00A72136">
        <w:tc>
          <w:tcPr>
            <w:tcW w:w="2122" w:type="dxa"/>
          </w:tcPr>
          <w:p w14:paraId="011CBA5D" w14:textId="77777777" w:rsidR="00A72136" w:rsidRPr="0053375F" w:rsidRDefault="00A72136" w:rsidP="00A72136">
            <w:pPr>
              <w:jc w:val="both"/>
              <w:rPr>
                <w:b/>
              </w:rPr>
            </w:pPr>
            <w:r w:rsidRPr="0053375F">
              <w:rPr>
                <w:b/>
              </w:rPr>
              <w:t>Prerequisite</w:t>
            </w:r>
          </w:p>
        </w:tc>
        <w:tc>
          <w:tcPr>
            <w:tcW w:w="6894" w:type="dxa"/>
          </w:tcPr>
          <w:p w14:paraId="462634A9" w14:textId="77777777" w:rsidR="00A72136" w:rsidRPr="0053375F" w:rsidRDefault="00A72136" w:rsidP="00A72136">
            <w:pPr>
              <w:jc w:val="both"/>
            </w:pPr>
          </w:p>
        </w:tc>
      </w:tr>
      <w:tr w:rsidR="00A72136" w:rsidRPr="0053375F" w14:paraId="3E1E6FAA" w14:textId="77777777" w:rsidTr="00A72136">
        <w:tc>
          <w:tcPr>
            <w:tcW w:w="2122" w:type="dxa"/>
          </w:tcPr>
          <w:p w14:paraId="38F091D2" w14:textId="77777777" w:rsidR="00A72136" w:rsidRPr="0053375F" w:rsidRDefault="00A72136" w:rsidP="00A72136">
            <w:pPr>
              <w:jc w:val="both"/>
              <w:rPr>
                <w:b/>
              </w:rPr>
            </w:pPr>
            <w:r w:rsidRPr="0053375F">
              <w:rPr>
                <w:b/>
              </w:rPr>
              <w:t>Learning Objectives</w:t>
            </w:r>
          </w:p>
        </w:tc>
        <w:tc>
          <w:tcPr>
            <w:tcW w:w="6894" w:type="dxa"/>
          </w:tcPr>
          <w:p w14:paraId="0016E881" w14:textId="77777777" w:rsidR="00A72136" w:rsidRPr="0053375F" w:rsidRDefault="00A72136" w:rsidP="00A72136">
            <w:pPr>
              <w:pStyle w:val="NormalWeb"/>
              <w:spacing w:before="0" w:beforeAutospacing="0" w:after="0" w:afterAutospacing="0"/>
              <w:rPr>
                <w:color w:val="000000"/>
              </w:rPr>
            </w:pPr>
            <w:r w:rsidRPr="0053375F">
              <w:rPr>
                <w:color w:val="000000"/>
              </w:rPr>
              <w:t>To be able to explain the composition, classification and properties of refractories.</w:t>
            </w:r>
          </w:p>
          <w:p w14:paraId="09E24DB8" w14:textId="77777777" w:rsidR="00A72136" w:rsidRPr="0053375F" w:rsidRDefault="00A72136" w:rsidP="00A72136">
            <w:pPr>
              <w:pStyle w:val="NormalWeb"/>
              <w:spacing w:before="0" w:beforeAutospacing="0" w:after="0" w:afterAutospacing="0"/>
              <w:rPr>
                <w:color w:val="000000"/>
              </w:rPr>
            </w:pPr>
            <w:r w:rsidRPr="0053375F">
              <w:rPr>
                <w:color w:val="000000"/>
              </w:rPr>
              <w:t xml:space="preserve">To be able to evaluate mechanical properties, thermal </w:t>
            </w:r>
            <w:proofErr w:type="spellStart"/>
            <w:r w:rsidRPr="0053375F">
              <w:rPr>
                <w:color w:val="000000"/>
              </w:rPr>
              <w:t>behaviour</w:t>
            </w:r>
            <w:proofErr w:type="spellEnd"/>
            <w:r w:rsidRPr="0053375F">
              <w:rPr>
                <w:color w:val="000000"/>
              </w:rPr>
              <w:t xml:space="preserve"> and slag resistance of refractory materials.</w:t>
            </w:r>
          </w:p>
          <w:p w14:paraId="49CC4FCE" w14:textId="77777777" w:rsidR="00A72136" w:rsidRPr="0053375F" w:rsidRDefault="00A72136" w:rsidP="00A72136">
            <w:pPr>
              <w:pStyle w:val="NormalWeb"/>
              <w:spacing w:before="0" w:beforeAutospacing="0" w:after="0" w:afterAutospacing="0"/>
              <w:rPr>
                <w:color w:val="000000"/>
              </w:rPr>
            </w:pPr>
            <w:r w:rsidRPr="0053375F">
              <w:rPr>
                <w:color w:val="000000"/>
              </w:rPr>
              <w:t>To be able to evaluate the design, performance, and lifetime of refractories for industrial applications.</w:t>
            </w:r>
          </w:p>
        </w:tc>
      </w:tr>
      <w:tr w:rsidR="00A72136" w:rsidRPr="0053375F" w14:paraId="6089924D" w14:textId="77777777" w:rsidTr="00A72136">
        <w:tc>
          <w:tcPr>
            <w:tcW w:w="2122" w:type="dxa"/>
          </w:tcPr>
          <w:p w14:paraId="30AEAE9E" w14:textId="77777777" w:rsidR="00A72136" w:rsidRPr="0053375F" w:rsidRDefault="00A72136" w:rsidP="00A72136">
            <w:pPr>
              <w:jc w:val="both"/>
              <w:rPr>
                <w:b/>
              </w:rPr>
            </w:pPr>
            <w:r w:rsidRPr="0053375F">
              <w:rPr>
                <w:b/>
              </w:rPr>
              <w:t>Course Description</w:t>
            </w:r>
          </w:p>
        </w:tc>
        <w:tc>
          <w:tcPr>
            <w:tcW w:w="6894" w:type="dxa"/>
          </w:tcPr>
          <w:p w14:paraId="386D9F6B" w14:textId="77777777" w:rsidR="00A72136" w:rsidRPr="0053375F" w:rsidRDefault="00A72136" w:rsidP="00A72136">
            <w:pPr>
              <w:jc w:val="both"/>
            </w:pPr>
            <w:r w:rsidRPr="0097248D">
              <w:t>This course provides general overview on the importance of furnaces for melting metals, ceramics and glasses by providing the details of the types of refractories used in them along with their fundamental properties and characterizations.</w:t>
            </w:r>
          </w:p>
        </w:tc>
      </w:tr>
      <w:tr w:rsidR="00A72136" w:rsidRPr="0053375F" w14:paraId="61CDD70C" w14:textId="77777777" w:rsidTr="00A72136">
        <w:tc>
          <w:tcPr>
            <w:tcW w:w="2122" w:type="dxa"/>
          </w:tcPr>
          <w:p w14:paraId="18BE8A4A" w14:textId="77777777" w:rsidR="00A72136" w:rsidRPr="0053375F" w:rsidRDefault="00A72136" w:rsidP="00A72136">
            <w:pPr>
              <w:jc w:val="both"/>
              <w:rPr>
                <w:b/>
              </w:rPr>
            </w:pPr>
            <w:r w:rsidRPr="0053375F">
              <w:rPr>
                <w:b/>
              </w:rPr>
              <w:t>Course Content</w:t>
            </w:r>
          </w:p>
        </w:tc>
        <w:tc>
          <w:tcPr>
            <w:tcW w:w="6894" w:type="dxa"/>
          </w:tcPr>
          <w:p w14:paraId="60CBE517" w14:textId="77777777" w:rsidR="00A72136" w:rsidRPr="0053375F" w:rsidRDefault="00A72136" w:rsidP="00A72136">
            <w:pPr>
              <w:autoSpaceDE w:val="0"/>
              <w:autoSpaceDN w:val="0"/>
              <w:adjustRightInd w:val="0"/>
              <w:jc w:val="both"/>
            </w:pPr>
            <w:r w:rsidRPr="0053375F">
              <w:rPr>
                <w:b/>
                <w:bCs/>
              </w:rPr>
              <w:t xml:space="preserve">Furnaces: </w:t>
            </w:r>
            <w:r w:rsidRPr="0053375F">
              <w:t>Fundamentals of furnace design, thermodynamics of fuel combustion, chemical reaction and enthalpy evolution, importance of heat balance, Sankey and virtue diagrams, temperature of flame, electric furnaces, advance furnaces, different heat loss in furnaces, choice of insulation, waste heat management through recuperation and regeneration, fuel economy and thermal efficiency of furnaces, principles of temperature and atmosphere control</w:t>
            </w:r>
          </w:p>
          <w:p w14:paraId="092083A4" w14:textId="77777777" w:rsidR="00A72136" w:rsidRPr="0053375F" w:rsidRDefault="00A72136" w:rsidP="00A72136">
            <w:pPr>
              <w:autoSpaceDE w:val="0"/>
              <w:autoSpaceDN w:val="0"/>
              <w:adjustRightInd w:val="0"/>
              <w:jc w:val="both"/>
            </w:pPr>
          </w:p>
          <w:p w14:paraId="3F66EDB7" w14:textId="77777777" w:rsidR="00A72136" w:rsidRPr="0053375F" w:rsidRDefault="00A72136" w:rsidP="00A72136">
            <w:pPr>
              <w:autoSpaceDE w:val="0"/>
              <w:autoSpaceDN w:val="0"/>
              <w:adjustRightInd w:val="0"/>
              <w:jc w:val="both"/>
            </w:pPr>
            <w:r w:rsidRPr="0053375F">
              <w:t xml:space="preserve">Various types of furnaces utilized in metallurgy/ ceramic industries, blast furnaces, open-hearth furnaces, Bessemer converters, LD converters, coke-oven batteries, tunnel kilns, chamber furnaces, glass tank furnaces, rotary kilns. </w:t>
            </w:r>
          </w:p>
          <w:p w14:paraId="6ABA55BA" w14:textId="77777777" w:rsidR="00A72136" w:rsidRPr="0053375F" w:rsidRDefault="00A72136" w:rsidP="00A72136">
            <w:pPr>
              <w:autoSpaceDE w:val="0"/>
              <w:autoSpaceDN w:val="0"/>
              <w:adjustRightInd w:val="0"/>
              <w:jc w:val="both"/>
            </w:pPr>
          </w:p>
          <w:p w14:paraId="0977AF05" w14:textId="77777777" w:rsidR="00A72136" w:rsidRPr="0053375F" w:rsidRDefault="00A72136" w:rsidP="00A72136">
            <w:pPr>
              <w:autoSpaceDE w:val="0"/>
              <w:autoSpaceDN w:val="0"/>
              <w:adjustRightInd w:val="0"/>
              <w:jc w:val="both"/>
            </w:pPr>
            <w:r w:rsidRPr="0053375F">
              <w:rPr>
                <w:b/>
                <w:bCs/>
              </w:rPr>
              <w:t xml:space="preserve">Refractories: </w:t>
            </w:r>
            <w:r w:rsidRPr="0053375F">
              <w:t>Composition, physical and chemical properties of raw materials; Principles of manufacturing of firebricks, silica, alumina, mullite, magnesite, chrome-magnesite, dolomite, magnesia, forsterite and insulating bricks along with relevant phase diagrams, spinel, borides, carbides, nitride, and carbon refractories</w:t>
            </w:r>
          </w:p>
          <w:p w14:paraId="4F81FC40" w14:textId="77777777" w:rsidR="00A72136" w:rsidRPr="0053375F" w:rsidRDefault="00A72136" w:rsidP="00A72136">
            <w:pPr>
              <w:autoSpaceDE w:val="0"/>
              <w:autoSpaceDN w:val="0"/>
              <w:adjustRightInd w:val="0"/>
              <w:jc w:val="both"/>
            </w:pPr>
          </w:p>
          <w:p w14:paraId="48B70E3F" w14:textId="77777777" w:rsidR="00A72136" w:rsidRPr="0053375F" w:rsidRDefault="00A72136" w:rsidP="00A72136">
            <w:pPr>
              <w:autoSpaceDE w:val="0"/>
              <w:autoSpaceDN w:val="0"/>
              <w:adjustRightInd w:val="0"/>
              <w:jc w:val="both"/>
            </w:pPr>
            <w:r w:rsidRPr="0053375F">
              <w:t>Application of refractories in a blast furnace, open hearth furnace, Bessemer and L.D. converter, copper, aluminum, cement, lime, and glass industry. monolithic refractories, use of monolithic over shaped refractories.</w:t>
            </w:r>
          </w:p>
          <w:p w14:paraId="31AA6F6A" w14:textId="77777777" w:rsidR="00A72136" w:rsidRPr="0053375F" w:rsidRDefault="00A72136" w:rsidP="00A72136">
            <w:pPr>
              <w:autoSpaceDE w:val="0"/>
              <w:autoSpaceDN w:val="0"/>
              <w:adjustRightInd w:val="0"/>
              <w:jc w:val="both"/>
            </w:pPr>
          </w:p>
          <w:p w14:paraId="7280F7E4" w14:textId="77777777" w:rsidR="00A72136" w:rsidRPr="0053375F" w:rsidRDefault="00A72136" w:rsidP="00A72136">
            <w:pPr>
              <w:autoSpaceDE w:val="0"/>
              <w:autoSpaceDN w:val="0"/>
              <w:adjustRightInd w:val="0"/>
              <w:jc w:val="both"/>
            </w:pPr>
            <w:r w:rsidRPr="0053375F">
              <w:t>Testing of refractories: Bulk density, porosity, fusion point, cold crushing strength, creep resistance, pyrometric cone equivalent and refractories under load, hot modulus of rupture, abrasion resistance, thermal conductivity, thermal expansion and spalling, corrosion, and reaction of refractories.</w:t>
            </w:r>
          </w:p>
          <w:p w14:paraId="58B2E37B" w14:textId="77777777" w:rsidR="00A72136" w:rsidRPr="0053375F" w:rsidRDefault="00A72136" w:rsidP="00A72136">
            <w:pPr>
              <w:autoSpaceDE w:val="0"/>
              <w:autoSpaceDN w:val="0"/>
              <w:adjustRightInd w:val="0"/>
              <w:jc w:val="both"/>
            </w:pPr>
          </w:p>
        </w:tc>
      </w:tr>
      <w:tr w:rsidR="00A72136" w:rsidRPr="0053375F" w14:paraId="28255742" w14:textId="77777777" w:rsidTr="00A72136">
        <w:tc>
          <w:tcPr>
            <w:tcW w:w="2122" w:type="dxa"/>
          </w:tcPr>
          <w:p w14:paraId="30BFE0BF" w14:textId="77777777" w:rsidR="00A72136" w:rsidRPr="0053375F" w:rsidRDefault="00A72136" w:rsidP="00A72136">
            <w:pPr>
              <w:jc w:val="both"/>
              <w:rPr>
                <w:b/>
              </w:rPr>
            </w:pPr>
            <w:r w:rsidRPr="0053375F">
              <w:rPr>
                <w:b/>
              </w:rPr>
              <w:t>Learning Outcome</w:t>
            </w:r>
          </w:p>
        </w:tc>
        <w:tc>
          <w:tcPr>
            <w:tcW w:w="6894" w:type="dxa"/>
          </w:tcPr>
          <w:p w14:paraId="4C1DBCC1" w14:textId="77777777" w:rsidR="00A72136" w:rsidRPr="0053375F" w:rsidRDefault="00A72136" w:rsidP="00A72136">
            <w:pPr>
              <w:jc w:val="both"/>
            </w:pPr>
            <w:r w:rsidRPr="0053375F">
              <w:t>Upon completion of this course, the student will be able to:</w:t>
            </w:r>
          </w:p>
          <w:p w14:paraId="2BDF08E3" w14:textId="77777777" w:rsidR="00A72136" w:rsidRPr="0053375F" w:rsidRDefault="00A72136" w:rsidP="00A72136">
            <w:pPr>
              <w:pStyle w:val="NormalWeb"/>
              <w:spacing w:before="0" w:beforeAutospacing="0" w:after="0" w:afterAutospacing="0"/>
              <w:rPr>
                <w:color w:val="000000"/>
              </w:rPr>
            </w:pPr>
            <w:r w:rsidRPr="0053375F">
              <w:rPr>
                <w:color w:val="000000"/>
              </w:rPr>
              <w:t>Demonstrate a clear understanding of the types of refractories used for different industries</w:t>
            </w:r>
          </w:p>
          <w:p w14:paraId="2664BEF6" w14:textId="77777777" w:rsidR="00A72136" w:rsidRPr="0053375F" w:rsidRDefault="00A72136" w:rsidP="00A72136">
            <w:pPr>
              <w:pStyle w:val="NormalWeb"/>
              <w:spacing w:before="0" w:beforeAutospacing="0" w:after="0" w:afterAutospacing="0"/>
              <w:rPr>
                <w:color w:val="000000"/>
              </w:rPr>
            </w:pPr>
            <w:r w:rsidRPr="0053375F">
              <w:rPr>
                <w:color w:val="000000"/>
              </w:rPr>
              <w:t>Interpret the information on chemical and mineral compositions, thermal conductivity, and micro-structural examinations and other characterization carried out on refractory bricks.</w:t>
            </w:r>
          </w:p>
          <w:p w14:paraId="01FEBCB0" w14:textId="77777777" w:rsidR="00A72136" w:rsidRPr="0053375F" w:rsidRDefault="00A72136" w:rsidP="00A72136">
            <w:pPr>
              <w:pStyle w:val="NormalWeb"/>
              <w:spacing w:before="0" w:beforeAutospacing="0" w:after="0" w:afterAutospacing="0"/>
              <w:rPr>
                <w:color w:val="000000"/>
              </w:rPr>
            </w:pPr>
            <w:r w:rsidRPr="0053375F">
              <w:rPr>
                <w:color w:val="000000"/>
              </w:rPr>
              <w:lastRenderedPageBreak/>
              <w:t>Evaluate the industrial application of various refractory materials, their design, performance and testing methods.</w:t>
            </w:r>
          </w:p>
          <w:p w14:paraId="24994CD5" w14:textId="77777777" w:rsidR="00A72136" w:rsidRPr="0053375F" w:rsidRDefault="00A72136" w:rsidP="00A72136">
            <w:pPr>
              <w:pStyle w:val="NormalWeb"/>
              <w:spacing w:before="0" w:beforeAutospacing="0" w:after="0" w:afterAutospacing="0"/>
              <w:rPr>
                <w:color w:val="000000"/>
              </w:rPr>
            </w:pPr>
          </w:p>
        </w:tc>
      </w:tr>
      <w:tr w:rsidR="00A72136" w:rsidRPr="0053375F" w14:paraId="1BCF3329" w14:textId="77777777" w:rsidTr="00A72136">
        <w:tc>
          <w:tcPr>
            <w:tcW w:w="2122" w:type="dxa"/>
          </w:tcPr>
          <w:p w14:paraId="3B913B38" w14:textId="77777777" w:rsidR="00A72136" w:rsidRPr="0053375F" w:rsidRDefault="00A72136" w:rsidP="00A72136">
            <w:pPr>
              <w:jc w:val="both"/>
              <w:rPr>
                <w:b/>
              </w:rPr>
            </w:pPr>
            <w:r w:rsidRPr="0053375F">
              <w:rPr>
                <w:b/>
              </w:rPr>
              <w:lastRenderedPageBreak/>
              <w:t>Assessment Method</w:t>
            </w:r>
          </w:p>
        </w:tc>
        <w:tc>
          <w:tcPr>
            <w:tcW w:w="6894" w:type="dxa"/>
          </w:tcPr>
          <w:p w14:paraId="4D99AEAE" w14:textId="77777777" w:rsidR="00A72136" w:rsidRPr="0053375F" w:rsidRDefault="00A72136" w:rsidP="00A72136">
            <w:pPr>
              <w:jc w:val="both"/>
            </w:pPr>
            <w:r w:rsidRPr="0053375F">
              <w:t>Assignments, Quizzes, Mid-semester examination, End-semester examination.</w:t>
            </w:r>
          </w:p>
        </w:tc>
      </w:tr>
    </w:tbl>
    <w:p w14:paraId="76EA7F96" w14:textId="77777777" w:rsidR="00A72136" w:rsidRPr="0053375F" w:rsidRDefault="00A72136" w:rsidP="00A72136">
      <w:pPr>
        <w:rPr>
          <w:b/>
        </w:rPr>
      </w:pPr>
    </w:p>
    <w:p w14:paraId="1D2D9993"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79696E72" w14:textId="77777777" w:rsidR="00A72136" w:rsidRPr="0053375F" w:rsidRDefault="00A72136" w:rsidP="00453C9D">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Industrial ceramics: Felix Singer, Sonja S. Singer, Chapman &amp; Hall, Springer, 1963.</w:t>
      </w:r>
    </w:p>
    <w:p w14:paraId="5CBF07A5" w14:textId="77777777" w:rsidR="00A72136" w:rsidRPr="0053375F" w:rsidRDefault="00A72136" w:rsidP="00453C9D">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Refractories: F.H. Norton, </w:t>
      </w:r>
      <w:proofErr w:type="spellStart"/>
      <w:r w:rsidRPr="0053375F">
        <w:rPr>
          <w:rFonts w:ascii="Times New Roman" w:hAnsi="Times New Roman" w:cs="Times New Roman"/>
          <w:sz w:val="24"/>
          <w:szCs w:val="24"/>
          <w:lang w:val="en-IN"/>
        </w:rPr>
        <w:t>Cbls</w:t>
      </w:r>
      <w:proofErr w:type="spellEnd"/>
      <w:r w:rsidRPr="0053375F">
        <w:rPr>
          <w:rFonts w:ascii="Times New Roman" w:hAnsi="Times New Roman" w:cs="Times New Roman"/>
          <w:sz w:val="24"/>
          <w:szCs w:val="24"/>
          <w:lang w:val="en-IN"/>
        </w:rPr>
        <w:t>\Ceramic book and Literature, 1985.</w:t>
      </w:r>
    </w:p>
    <w:p w14:paraId="27952514" w14:textId="77777777" w:rsidR="00A72136" w:rsidRPr="0053375F" w:rsidRDefault="00A72136" w:rsidP="00453C9D">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Industrial and Process Furnaces: P. </w:t>
      </w:r>
      <w:proofErr w:type="spellStart"/>
      <w:r w:rsidRPr="0053375F">
        <w:rPr>
          <w:rFonts w:ascii="Times New Roman" w:hAnsi="Times New Roman" w:cs="Times New Roman"/>
          <w:sz w:val="24"/>
          <w:szCs w:val="24"/>
          <w:lang w:val="en-IN"/>
        </w:rPr>
        <w:t>Mullinger</w:t>
      </w:r>
      <w:proofErr w:type="spellEnd"/>
      <w:r w:rsidRPr="0053375F">
        <w:rPr>
          <w:rFonts w:ascii="Times New Roman" w:hAnsi="Times New Roman" w:cs="Times New Roman"/>
          <w:sz w:val="24"/>
          <w:szCs w:val="24"/>
          <w:lang w:val="en-IN"/>
        </w:rPr>
        <w:t xml:space="preserve"> and B. Jenkins, Butterworth Heinemann, Elsevier, 2013.</w:t>
      </w:r>
    </w:p>
    <w:p w14:paraId="1FBC2578" w14:textId="77777777" w:rsidR="00A72136" w:rsidRPr="0053375F" w:rsidRDefault="00A72136" w:rsidP="00A72136">
      <w:pPr>
        <w:jc w:val="both"/>
        <w:rPr>
          <w:b/>
        </w:rPr>
      </w:pPr>
    </w:p>
    <w:p w14:paraId="0FF61EB9" w14:textId="77777777" w:rsidR="00A72136" w:rsidRPr="0053375F" w:rsidRDefault="00A72136" w:rsidP="00A72136">
      <w:pPr>
        <w:jc w:val="both"/>
        <w:rPr>
          <w:b/>
        </w:rPr>
      </w:pPr>
      <w:r w:rsidRPr="0053375F">
        <w:rPr>
          <w:b/>
        </w:rPr>
        <w:t>Reference Books:</w:t>
      </w:r>
    </w:p>
    <w:p w14:paraId="70056689" w14:textId="77777777" w:rsidR="00A72136" w:rsidRPr="0053375F" w:rsidRDefault="00A72136" w:rsidP="00453C9D">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Fundamentals of Materials for Energy and Environmental Sustainability: G. David and C. David, Cambridge University Press, 2011.</w:t>
      </w:r>
    </w:p>
    <w:p w14:paraId="1A3B92FA" w14:textId="77777777" w:rsidR="00A72136" w:rsidRPr="0053375F" w:rsidRDefault="00A72136" w:rsidP="00453C9D">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lang w:val="en-IN"/>
        </w:rPr>
      </w:pPr>
      <w:r w:rsidRPr="0053375F">
        <w:rPr>
          <w:rFonts w:ascii="Times New Roman" w:hAnsi="Times New Roman" w:cs="Times New Roman"/>
          <w:sz w:val="24"/>
          <w:szCs w:val="24"/>
          <w:lang w:val="en-IN"/>
        </w:rPr>
        <w:t xml:space="preserve">The Technology of Ceramics and Refractories: Petr </w:t>
      </w:r>
      <w:proofErr w:type="spellStart"/>
      <w:r w:rsidRPr="0053375F">
        <w:rPr>
          <w:rFonts w:ascii="Times New Roman" w:hAnsi="Times New Roman" w:cs="Times New Roman"/>
          <w:sz w:val="24"/>
          <w:szCs w:val="24"/>
          <w:lang w:val="en-IN"/>
        </w:rPr>
        <w:t>Petrovich</w:t>
      </w:r>
      <w:proofErr w:type="spellEnd"/>
      <w:r w:rsidRPr="0053375F">
        <w:rPr>
          <w:rFonts w:ascii="Times New Roman" w:hAnsi="Times New Roman" w:cs="Times New Roman"/>
          <w:sz w:val="24"/>
          <w:szCs w:val="24"/>
          <w:lang w:val="en-IN"/>
        </w:rPr>
        <w:t xml:space="preserve"> </w:t>
      </w:r>
      <w:proofErr w:type="spellStart"/>
      <w:r w:rsidRPr="0053375F">
        <w:rPr>
          <w:rFonts w:ascii="Times New Roman" w:hAnsi="Times New Roman" w:cs="Times New Roman"/>
          <w:sz w:val="24"/>
          <w:szCs w:val="24"/>
          <w:lang w:val="en-IN"/>
        </w:rPr>
        <w:t>Budnikov</w:t>
      </w:r>
      <w:proofErr w:type="spellEnd"/>
      <w:r w:rsidRPr="0053375F">
        <w:rPr>
          <w:rFonts w:ascii="Times New Roman" w:hAnsi="Times New Roman" w:cs="Times New Roman"/>
          <w:sz w:val="24"/>
          <w:szCs w:val="24"/>
          <w:lang w:val="en-IN"/>
        </w:rPr>
        <w:t>, M.I.T. Press, 1964.</w:t>
      </w:r>
    </w:p>
    <w:p w14:paraId="7A824860"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41CBF4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31F769E"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9169365"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221573F" w14:textId="77777777" w:rsidR="00A72136" w:rsidRPr="0053375F" w:rsidRDefault="00A72136" w:rsidP="00A72136">
            <w:r w:rsidRPr="0053375F">
              <w:t>CLO2</w:t>
            </w:r>
          </w:p>
        </w:tc>
      </w:tr>
      <w:tr w:rsidR="00A72136" w:rsidRPr="0053375F" w14:paraId="784A1D4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DE34495"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2CB0C0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12985038" w14:textId="77777777" w:rsidR="00A72136" w:rsidRPr="0053375F" w:rsidRDefault="00A72136" w:rsidP="00A72136">
            <w:r w:rsidRPr="0053375F">
              <w:t>X</w:t>
            </w:r>
          </w:p>
        </w:tc>
      </w:tr>
      <w:tr w:rsidR="00A72136" w:rsidRPr="0053375F" w14:paraId="05D41A0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4E512732"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1A59884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7CCC5FB" w14:textId="77777777" w:rsidR="00A72136" w:rsidRPr="0053375F" w:rsidRDefault="00A72136" w:rsidP="00A72136">
            <w:r w:rsidRPr="0053375F">
              <w:t>X</w:t>
            </w:r>
          </w:p>
        </w:tc>
      </w:tr>
      <w:tr w:rsidR="00A72136" w:rsidRPr="0053375F" w14:paraId="7F7F7E6E"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34F680E4"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FBB6D36"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0459AE47" w14:textId="77777777" w:rsidR="00A72136" w:rsidRPr="0053375F" w:rsidRDefault="00A72136" w:rsidP="00A72136"/>
        </w:tc>
      </w:tr>
    </w:tbl>
    <w:p w14:paraId="59223B58" w14:textId="77777777" w:rsidR="00A72136" w:rsidRPr="0053375F" w:rsidRDefault="00A72136" w:rsidP="00A72136">
      <w:pPr>
        <w:tabs>
          <w:tab w:val="left" w:pos="1789"/>
        </w:tabs>
      </w:pPr>
    </w:p>
    <w:p w14:paraId="114B82B4" w14:textId="77777777" w:rsidR="00A72136" w:rsidRPr="0053375F" w:rsidRDefault="00A72136" w:rsidP="00A72136">
      <w:pPr>
        <w:jc w:val="center"/>
      </w:pPr>
    </w:p>
    <w:p w14:paraId="18E1DDCE" w14:textId="77777777" w:rsidR="00A72136" w:rsidRPr="0053375F" w:rsidRDefault="00A72136" w:rsidP="00A72136">
      <w:pPr>
        <w:jc w:val="center"/>
      </w:pPr>
    </w:p>
    <w:p w14:paraId="2C06D3F8" w14:textId="77777777" w:rsidR="00A72136" w:rsidRPr="0053375F" w:rsidRDefault="00A72136" w:rsidP="00A72136">
      <w:pPr>
        <w:tabs>
          <w:tab w:val="left" w:pos="2866"/>
        </w:tabs>
      </w:pPr>
    </w:p>
    <w:p w14:paraId="1CFEAA69" w14:textId="77777777" w:rsidR="00A72136" w:rsidRPr="0053375F" w:rsidRDefault="00A72136" w:rsidP="00A72136">
      <w:pPr>
        <w:tabs>
          <w:tab w:val="left" w:pos="2866"/>
        </w:tabs>
      </w:pPr>
    </w:p>
    <w:p w14:paraId="70DC4566" w14:textId="77777777" w:rsidR="00A72136" w:rsidRPr="0053375F" w:rsidRDefault="00A72136" w:rsidP="00A72136">
      <w:pPr>
        <w:tabs>
          <w:tab w:val="left" w:pos="3222"/>
        </w:tabs>
      </w:pPr>
    </w:p>
    <w:p w14:paraId="4D5F504B" w14:textId="77777777" w:rsidR="00A72136" w:rsidRPr="0053375F" w:rsidRDefault="00A72136" w:rsidP="00A72136">
      <w:pPr>
        <w:tabs>
          <w:tab w:val="left" w:pos="2752"/>
        </w:tabs>
      </w:pPr>
    </w:p>
    <w:p w14:paraId="5C9818FF" w14:textId="77777777" w:rsidR="00A72136" w:rsidRPr="0053375F" w:rsidRDefault="00A72136" w:rsidP="00A72136">
      <w:pPr>
        <w:tabs>
          <w:tab w:val="left" w:pos="2752"/>
        </w:tabs>
      </w:pPr>
    </w:p>
    <w:p w14:paraId="5203E0FA" w14:textId="77777777" w:rsidR="00A72136" w:rsidRPr="0053375F" w:rsidRDefault="00A72136" w:rsidP="00A72136">
      <w:pPr>
        <w:tabs>
          <w:tab w:val="left" w:pos="2752"/>
        </w:tabs>
      </w:pPr>
    </w:p>
    <w:p w14:paraId="79DAB7B3" w14:textId="77777777" w:rsidR="00A72136" w:rsidRPr="0053375F" w:rsidRDefault="00A72136" w:rsidP="00A72136">
      <w:pPr>
        <w:tabs>
          <w:tab w:val="left" w:pos="2752"/>
        </w:tabs>
      </w:pPr>
    </w:p>
    <w:p w14:paraId="56C648E9" w14:textId="77777777" w:rsidR="00A72136" w:rsidRPr="0053375F" w:rsidRDefault="00A72136" w:rsidP="00A72136">
      <w:pPr>
        <w:tabs>
          <w:tab w:val="left" w:pos="2752"/>
        </w:tabs>
      </w:pPr>
    </w:p>
    <w:p w14:paraId="0FE7E84A" w14:textId="77777777" w:rsidR="00A72136" w:rsidRPr="0053375F" w:rsidRDefault="00A72136" w:rsidP="00A72136">
      <w:pPr>
        <w:tabs>
          <w:tab w:val="left" w:pos="2752"/>
        </w:tabs>
      </w:pPr>
    </w:p>
    <w:p w14:paraId="4EC729F6" w14:textId="77777777" w:rsidR="00A72136" w:rsidRPr="0053375F" w:rsidRDefault="00A72136" w:rsidP="00A72136">
      <w:pPr>
        <w:tabs>
          <w:tab w:val="left" w:pos="2752"/>
        </w:tabs>
      </w:pPr>
    </w:p>
    <w:p w14:paraId="49A19C5B" w14:textId="77777777" w:rsidR="00A72136" w:rsidRPr="0053375F" w:rsidRDefault="00A72136" w:rsidP="00A72136">
      <w:pPr>
        <w:tabs>
          <w:tab w:val="left" w:pos="2752"/>
        </w:tabs>
      </w:pPr>
    </w:p>
    <w:p w14:paraId="57F82EAA" w14:textId="77777777" w:rsidR="00A72136" w:rsidRPr="0053375F" w:rsidRDefault="00A72136" w:rsidP="00A72136">
      <w:pPr>
        <w:tabs>
          <w:tab w:val="left" w:pos="2752"/>
        </w:tabs>
      </w:pPr>
    </w:p>
    <w:p w14:paraId="67232744" w14:textId="77777777" w:rsidR="00A72136" w:rsidRPr="0053375F" w:rsidRDefault="00A72136" w:rsidP="00A72136">
      <w:pPr>
        <w:tabs>
          <w:tab w:val="left" w:pos="2752"/>
        </w:tabs>
      </w:pPr>
    </w:p>
    <w:p w14:paraId="4AA6510A" w14:textId="77777777" w:rsidR="00A72136" w:rsidRPr="0053375F" w:rsidRDefault="00A72136" w:rsidP="00A72136">
      <w:pPr>
        <w:tabs>
          <w:tab w:val="left" w:pos="2752"/>
        </w:tabs>
      </w:pPr>
    </w:p>
    <w:p w14:paraId="697FD7B4" w14:textId="77777777" w:rsidR="00A72136" w:rsidRPr="0053375F" w:rsidRDefault="00A72136" w:rsidP="00A72136">
      <w:pPr>
        <w:tabs>
          <w:tab w:val="left" w:pos="2752"/>
        </w:tabs>
      </w:pPr>
    </w:p>
    <w:p w14:paraId="688303E2" w14:textId="77777777" w:rsidR="00A72136" w:rsidRPr="0053375F" w:rsidRDefault="00A72136" w:rsidP="00A72136">
      <w:pPr>
        <w:tabs>
          <w:tab w:val="left" w:pos="2752"/>
        </w:tabs>
      </w:pPr>
    </w:p>
    <w:p w14:paraId="0538D9BC" w14:textId="77777777" w:rsidR="00A72136" w:rsidRPr="0053375F" w:rsidRDefault="00A72136" w:rsidP="00A72136">
      <w:pPr>
        <w:tabs>
          <w:tab w:val="left" w:pos="2752"/>
        </w:tabs>
      </w:pPr>
    </w:p>
    <w:p w14:paraId="7105B299" w14:textId="77777777" w:rsidR="00A72136" w:rsidRPr="0053375F" w:rsidRDefault="00A72136" w:rsidP="00A72136">
      <w:pPr>
        <w:tabs>
          <w:tab w:val="left" w:pos="2752"/>
        </w:tabs>
      </w:pPr>
    </w:p>
    <w:p w14:paraId="02A1855B" w14:textId="77777777" w:rsidR="00A72136" w:rsidRPr="0053375F" w:rsidRDefault="00A72136" w:rsidP="00A72136">
      <w:pPr>
        <w:tabs>
          <w:tab w:val="left" w:pos="2752"/>
        </w:tabs>
      </w:pPr>
    </w:p>
    <w:p w14:paraId="0985AB96" w14:textId="77777777" w:rsidR="00A72136" w:rsidRPr="0053375F" w:rsidRDefault="00A72136" w:rsidP="00A72136">
      <w:pPr>
        <w:tabs>
          <w:tab w:val="left" w:pos="2752"/>
        </w:tabs>
      </w:pPr>
    </w:p>
    <w:p w14:paraId="68143D75" w14:textId="77777777" w:rsidR="00A72136" w:rsidRPr="0053375F" w:rsidRDefault="00A72136" w:rsidP="00A72136">
      <w:pPr>
        <w:tabs>
          <w:tab w:val="left" w:pos="2752"/>
        </w:tabs>
      </w:pPr>
    </w:p>
    <w:p w14:paraId="6B86A987" w14:textId="418FACBC" w:rsidR="00A72136" w:rsidRDefault="00A72136" w:rsidP="00A72136">
      <w:pPr>
        <w:tabs>
          <w:tab w:val="left" w:pos="2752"/>
        </w:tabs>
      </w:pPr>
    </w:p>
    <w:p w14:paraId="3FE276F9" w14:textId="3870FDDB" w:rsidR="004A754A" w:rsidRDefault="004A754A" w:rsidP="00A72136">
      <w:pPr>
        <w:tabs>
          <w:tab w:val="left" w:pos="2752"/>
        </w:tabs>
      </w:pPr>
    </w:p>
    <w:p w14:paraId="61C77AD8" w14:textId="4E1EDD64" w:rsidR="004A754A" w:rsidRDefault="004A754A" w:rsidP="00A72136">
      <w:pPr>
        <w:tabs>
          <w:tab w:val="left" w:pos="2752"/>
        </w:tabs>
      </w:pPr>
    </w:p>
    <w:p w14:paraId="112034C0" w14:textId="6AC4ECEA" w:rsidR="004A754A" w:rsidRDefault="004A754A" w:rsidP="00A72136">
      <w:pPr>
        <w:tabs>
          <w:tab w:val="left" w:pos="2752"/>
        </w:tabs>
      </w:pPr>
    </w:p>
    <w:p w14:paraId="1FC1CE7C" w14:textId="1037CB59" w:rsidR="004A754A" w:rsidRDefault="004A754A" w:rsidP="00A72136">
      <w:pPr>
        <w:tabs>
          <w:tab w:val="left" w:pos="2752"/>
        </w:tabs>
      </w:pPr>
    </w:p>
    <w:p w14:paraId="4780C9DB" w14:textId="5DF9FEF0" w:rsidR="004A754A" w:rsidRDefault="004A754A" w:rsidP="00A72136">
      <w:pPr>
        <w:tabs>
          <w:tab w:val="left" w:pos="2752"/>
        </w:tabs>
      </w:pPr>
    </w:p>
    <w:p w14:paraId="5AB61D52" w14:textId="77777777" w:rsidR="004A754A" w:rsidRPr="0053375F" w:rsidRDefault="004A754A" w:rsidP="00A72136">
      <w:pPr>
        <w:tabs>
          <w:tab w:val="left" w:pos="275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3D93E42C" w14:textId="77777777" w:rsidTr="00A72136">
        <w:tc>
          <w:tcPr>
            <w:tcW w:w="2122" w:type="dxa"/>
          </w:tcPr>
          <w:p w14:paraId="28229083" w14:textId="77777777" w:rsidR="00A72136" w:rsidRPr="0053375F" w:rsidRDefault="00A72136" w:rsidP="00A72136">
            <w:pPr>
              <w:jc w:val="both"/>
              <w:rPr>
                <w:b/>
              </w:rPr>
            </w:pPr>
            <w:r w:rsidRPr="0053375F">
              <w:rPr>
                <w:b/>
              </w:rPr>
              <w:lastRenderedPageBreak/>
              <w:t>Course Number</w:t>
            </w:r>
          </w:p>
        </w:tc>
        <w:tc>
          <w:tcPr>
            <w:tcW w:w="6894" w:type="dxa"/>
          </w:tcPr>
          <w:p w14:paraId="510EBDCB" w14:textId="261386B2" w:rsidR="00A72136" w:rsidRPr="004A754A" w:rsidRDefault="00A72136" w:rsidP="004A754A">
            <w:pPr>
              <w:jc w:val="both"/>
              <w:rPr>
                <w:b/>
              </w:rPr>
            </w:pPr>
            <w:r w:rsidRPr="004A754A">
              <w:rPr>
                <w:b/>
              </w:rPr>
              <w:t>MM42</w:t>
            </w:r>
            <w:r w:rsidR="004A754A" w:rsidRPr="004A754A">
              <w:rPr>
                <w:b/>
              </w:rPr>
              <w:t>0</w:t>
            </w:r>
            <w:r w:rsidRPr="004A754A">
              <w:rPr>
                <w:b/>
              </w:rPr>
              <w:t>7</w:t>
            </w:r>
          </w:p>
        </w:tc>
      </w:tr>
      <w:tr w:rsidR="00A72136" w:rsidRPr="0053375F" w14:paraId="7F8940AE" w14:textId="77777777" w:rsidTr="00A72136">
        <w:tc>
          <w:tcPr>
            <w:tcW w:w="2122" w:type="dxa"/>
          </w:tcPr>
          <w:p w14:paraId="6DA53423" w14:textId="77777777" w:rsidR="00A72136" w:rsidRPr="0053375F" w:rsidRDefault="00A72136" w:rsidP="00A72136">
            <w:pPr>
              <w:jc w:val="both"/>
              <w:rPr>
                <w:b/>
              </w:rPr>
            </w:pPr>
            <w:r w:rsidRPr="0053375F">
              <w:rPr>
                <w:b/>
              </w:rPr>
              <w:t xml:space="preserve">Course Credit </w:t>
            </w:r>
          </w:p>
          <w:p w14:paraId="75CE1FD8" w14:textId="77777777" w:rsidR="00A72136" w:rsidRPr="0053375F" w:rsidRDefault="00A72136" w:rsidP="00A72136">
            <w:pPr>
              <w:jc w:val="both"/>
              <w:rPr>
                <w:b/>
              </w:rPr>
            </w:pPr>
            <w:r w:rsidRPr="0053375F">
              <w:rPr>
                <w:b/>
              </w:rPr>
              <w:t>(L-T-P-C)</w:t>
            </w:r>
          </w:p>
        </w:tc>
        <w:tc>
          <w:tcPr>
            <w:tcW w:w="6894" w:type="dxa"/>
          </w:tcPr>
          <w:p w14:paraId="7FA8887E"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1C076E1B" w14:textId="77777777" w:rsidTr="00A72136">
        <w:tc>
          <w:tcPr>
            <w:tcW w:w="2122" w:type="dxa"/>
          </w:tcPr>
          <w:p w14:paraId="4F835D9A" w14:textId="77777777" w:rsidR="00A72136" w:rsidRPr="0053375F" w:rsidRDefault="00A72136" w:rsidP="00A72136">
            <w:pPr>
              <w:jc w:val="both"/>
              <w:rPr>
                <w:b/>
              </w:rPr>
            </w:pPr>
            <w:r w:rsidRPr="0053375F">
              <w:rPr>
                <w:b/>
              </w:rPr>
              <w:t>Course Title</w:t>
            </w:r>
          </w:p>
        </w:tc>
        <w:tc>
          <w:tcPr>
            <w:tcW w:w="6894" w:type="dxa"/>
          </w:tcPr>
          <w:p w14:paraId="7DAAC9AA" w14:textId="77777777" w:rsidR="00A72136" w:rsidRPr="004A754A" w:rsidRDefault="00A72136" w:rsidP="00A72136">
            <w:pPr>
              <w:jc w:val="both"/>
              <w:rPr>
                <w:b/>
              </w:rPr>
            </w:pPr>
            <w:r w:rsidRPr="004A754A">
              <w:rPr>
                <w:b/>
              </w:rPr>
              <w:t>Composite Science and Technology</w:t>
            </w:r>
          </w:p>
        </w:tc>
      </w:tr>
      <w:tr w:rsidR="00A72136" w:rsidRPr="0053375F" w14:paraId="60BF3C90" w14:textId="77777777" w:rsidTr="00A72136">
        <w:tc>
          <w:tcPr>
            <w:tcW w:w="2122" w:type="dxa"/>
          </w:tcPr>
          <w:p w14:paraId="6417B249" w14:textId="77777777" w:rsidR="00A72136" w:rsidRPr="0053375F" w:rsidRDefault="00A72136" w:rsidP="00A72136">
            <w:pPr>
              <w:jc w:val="both"/>
              <w:rPr>
                <w:b/>
              </w:rPr>
            </w:pPr>
            <w:r w:rsidRPr="0053375F">
              <w:rPr>
                <w:b/>
              </w:rPr>
              <w:t>Learning Mode</w:t>
            </w:r>
          </w:p>
        </w:tc>
        <w:tc>
          <w:tcPr>
            <w:tcW w:w="6894" w:type="dxa"/>
          </w:tcPr>
          <w:p w14:paraId="7C1F885C" w14:textId="77777777" w:rsidR="00A72136" w:rsidRPr="0053375F" w:rsidRDefault="00A72136" w:rsidP="00A72136">
            <w:pPr>
              <w:jc w:val="both"/>
            </w:pPr>
            <w:r w:rsidRPr="0053375F">
              <w:t>Lecture</w:t>
            </w:r>
          </w:p>
        </w:tc>
      </w:tr>
      <w:tr w:rsidR="00A72136" w:rsidRPr="0053375F" w14:paraId="4F5A5B38" w14:textId="77777777" w:rsidTr="00A72136">
        <w:tc>
          <w:tcPr>
            <w:tcW w:w="2122" w:type="dxa"/>
          </w:tcPr>
          <w:p w14:paraId="238345FE" w14:textId="77777777" w:rsidR="00A72136" w:rsidRPr="0053375F" w:rsidRDefault="00A72136" w:rsidP="00A72136">
            <w:pPr>
              <w:jc w:val="both"/>
              <w:rPr>
                <w:b/>
              </w:rPr>
            </w:pPr>
            <w:r w:rsidRPr="0053375F">
              <w:rPr>
                <w:b/>
              </w:rPr>
              <w:t>Prerequisite</w:t>
            </w:r>
          </w:p>
        </w:tc>
        <w:tc>
          <w:tcPr>
            <w:tcW w:w="6894" w:type="dxa"/>
          </w:tcPr>
          <w:p w14:paraId="7E20E767" w14:textId="77777777" w:rsidR="00A72136" w:rsidRPr="0053375F" w:rsidRDefault="00A72136" w:rsidP="00A72136">
            <w:pPr>
              <w:jc w:val="both"/>
            </w:pPr>
            <w:r>
              <w:t>None</w:t>
            </w:r>
          </w:p>
        </w:tc>
      </w:tr>
      <w:tr w:rsidR="00A72136" w:rsidRPr="0053375F" w14:paraId="6F73A3D3" w14:textId="77777777" w:rsidTr="00A72136">
        <w:tc>
          <w:tcPr>
            <w:tcW w:w="2122" w:type="dxa"/>
          </w:tcPr>
          <w:p w14:paraId="586A5679" w14:textId="77777777" w:rsidR="00A72136" w:rsidRPr="0053375F" w:rsidRDefault="00A72136" w:rsidP="00A72136">
            <w:pPr>
              <w:jc w:val="both"/>
              <w:rPr>
                <w:b/>
              </w:rPr>
            </w:pPr>
            <w:r w:rsidRPr="0053375F">
              <w:rPr>
                <w:b/>
              </w:rPr>
              <w:t>Learning Objectives</w:t>
            </w:r>
          </w:p>
        </w:tc>
        <w:tc>
          <w:tcPr>
            <w:tcW w:w="6894" w:type="dxa"/>
          </w:tcPr>
          <w:p w14:paraId="028445B7" w14:textId="77777777" w:rsidR="00A72136" w:rsidRPr="0053375F" w:rsidRDefault="00A72136" w:rsidP="00A72136">
            <w:pPr>
              <w:pStyle w:val="NormalWeb"/>
              <w:spacing w:before="0" w:beforeAutospacing="0" w:after="0" w:afterAutospacing="0"/>
            </w:pPr>
            <w:r w:rsidRPr="0053375F">
              <w:rPr>
                <w:color w:val="000000"/>
              </w:rPr>
              <w:t xml:space="preserve">To </w:t>
            </w:r>
            <w:r w:rsidRPr="0053375F">
              <w:t>disseminate details regarding the various kinds of composites, their requirements, and their benefits.</w:t>
            </w:r>
          </w:p>
          <w:p w14:paraId="27732438" w14:textId="77777777" w:rsidR="00A72136" w:rsidRPr="0053375F" w:rsidRDefault="00A72136" w:rsidP="00A72136">
            <w:pPr>
              <w:pStyle w:val="NormalWeb"/>
              <w:spacing w:before="0" w:beforeAutospacing="0" w:after="0" w:afterAutospacing="0"/>
            </w:pPr>
            <w:r w:rsidRPr="0053375F">
              <w:t>To disseminate knowledge on how various composites are prepared.</w:t>
            </w:r>
          </w:p>
          <w:p w14:paraId="07414EAB" w14:textId="77777777" w:rsidR="00A72136" w:rsidRPr="0053375F" w:rsidRDefault="00A72136" w:rsidP="00A72136">
            <w:pPr>
              <w:pStyle w:val="NormalWeb"/>
              <w:spacing w:before="0" w:beforeAutospacing="0" w:after="0" w:afterAutospacing="0"/>
            </w:pPr>
            <w:r w:rsidRPr="0053375F">
              <w:t>To provide knowledge on the characteristics, uses, and testing of various composites.</w:t>
            </w:r>
          </w:p>
        </w:tc>
      </w:tr>
      <w:tr w:rsidR="00A72136" w:rsidRPr="0053375F" w14:paraId="5718D3D8" w14:textId="77777777" w:rsidTr="00A72136">
        <w:tc>
          <w:tcPr>
            <w:tcW w:w="2122" w:type="dxa"/>
          </w:tcPr>
          <w:p w14:paraId="4260CE36" w14:textId="77777777" w:rsidR="00A72136" w:rsidRPr="0053375F" w:rsidRDefault="00A72136" w:rsidP="00A72136">
            <w:pPr>
              <w:jc w:val="both"/>
              <w:rPr>
                <w:b/>
              </w:rPr>
            </w:pPr>
            <w:r w:rsidRPr="0053375F">
              <w:rPr>
                <w:b/>
              </w:rPr>
              <w:t>Course Description</w:t>
            </w:r>
          </w:p>
        </w:tc>
        <w:tc>
          <w:tcPr>
            <w:tcW w:w="6894" w:type="dxa"/>
          </w:tcPr>
          <w:p w14:paraId="16D3D180" w14:textId="77777777" w:rsidR="00A72136" w:rsidRPr="0053375F" w:rsidRDefault="00A72136" w:rsidP="00A72136">
            <w:pPr>
              <w:jc w:val="both"/>
            </w:pPr>
            <w:r w:rsidRPr="003A65D0">
              <w:t>The course covers the basic and important knowledge of various composites fabricated from metals, ceramics and polymers. This course will also cover essential details about the types of composite materials, various components of composites, common manufacturing/processing techniques, testing and characterization of composites and how to select composite materials for particular applications.</w:t>
            </w:r>
          </w:p>
        </w:tc>
      </w:tr>
      <w:tr w:rsidR="00A72136" w:rsidRPr="0053375F" w14:paraId="2B4D5CB4" w14:textId="77777777" w:rsidTr="00A72136">
        <w:tc>
          <w:tcPr>
            <w:tcW w:w="2122" w:type="dxa"/>
          </w:tcPr>
          <w:p w14:paraId="6E83F615" w14:textId="77777777" w:rsidR="00A72136" w:rsidRPr="0053375F" w:rsidRDefault="00A72136" w:rsidP="00A72136">
            <w:pPr>
              <w:jc w:val="both"/>
              <w:rPr>
                <w:b/>
              </w:rPr>
            </w:pPr>
            <w:r w:rsidRPr="0053375F">
              <w:rPr>
                <w:b/>
              </w:rPr>
              <w:t>Course Content</w:t>
            </w:r>
          </w:p>
        </w:tc>
        <w:tc>
          <w:tcPr>
            <w:tcW w:w="6894" w:type="dxa"/>
          </w:tcPr>
          <w:p w14:paraId="5784840E" w14:textId="77777777" w:rsidR="00A72136" w:rsidRPr="0053375F" w:rsidRDefault="00A72136" w:rsidP="00A72136">
            <w:pPr>
              <w:jc w:val="both"/>
            </w:pPr>
            <w:r w:rsidRPr="0053375F">
              <w:rPr>
                <w:b/>
              </w:rPr>
              <w:t>Metal matrix composites (MMCs):</w:t>
            </w:r>
            <w:r w:rsidRPr="0053375F">
              <w:t xml:space="preserve"> Overview, significant of metallic matrices, Characteristics and uses of MMCs. Processing of metal matrix composites: liquid state processing: melt stirring, </w:t>
            </w:r>
            <w:proofErr w:type="spellStart"/>
            <w:r w:rsidRPr="0053375F">
              <w:t>compocasting</w:t>
            </w:r>
            <w:proofErr w:type="spellEnd"/>
            <w:r w:rsidRPr="0053375F">
              <w:t xml:space="preserve"> (</w:t>
            </w:r>
            <w:proofErr w:type="spellStart"/>
            <w:r w:rsidRPr="0053375F">
              <w:t>rheocasting</w:t>
            </w:r>
            <w:proofErr w:type="spellEnd"/>
            <w:r w:rsidRPr="0053375F">
              <w:t xml:space="preserve">), squeeze casting, liquid infiltration under gas pressure; solid state processing: diffusion bonding, powder metallurgy; Deposition: in-situ processes, spray co-deposition, and other deposition methods including CVD and PVD. Interface reactions. </w:t>
            </w:r>
          </w:p>
          <w:p w14:paraId="11CAF3D1" w14:textId="77777777" w:rsidR="00A72136" w:rsidRPr="0053375F" w:rsidRDefault="00A72136" w:rsidP="00A72136">
            <w:pPr>
              <w:pStyle w:val="NormalWeb"/>
              <w:spacing w:before="0" w:beforeAutospacing="0" w:after="0" w:afterAutospacing="0"/>
              <w:jc w:val="both"/>
              <w:rPr>
                <w:b/>
              </w:rPr>
            </w:pPr>
          </w:p>
          <w:p w14:paraId="31F84D87" w14:textId="77777777" w:rsidR="00A72136" w:rsidRPr="0053375F" w:rsidRDefault="00A72136" w:rsidP="00A72136">
            <w:pPr>
              <w:pStyle w:val="NormalWeb"/>
              <w:spacing w:before="0" w:beforeAutospacing="0" w:after="0" w:afterAutospacing="0"/>
              <w:jc w:val="both"/>
            </w:pPr>
            <w:r w:rsidRPr="0053375F">
              <w:rPr>
                <w:b/>
              </w:rPr>
              <w:t>Ceramic matrix composites (CMCs):</w:t>
            </w:r>
            <w:r w:rsidRPr="0053375F">
              <w:t xml:space="preserve"> Introduction; processing and structure of monolithic materials – technical ceramics, glass-ceramics. Processing of ceramics: conventional mixing and pressing – cold pressing and sintering, hot pressing; Reaction bonding processes, techniques involving slurries, liquid state processing – matrix transfer </w:t>
            </w:r>
            <w:proofErr w:type="spellStart"/>
            <w:r w:rsidRPr="0053375F">
              <w:t>moulding</w:t>
            </w:r>
            <w:proofErr w:type="spellEnd"/>
            <w:r w:rsidRPr="0053375F">
              <w:t xml:space="preserve">, liquid infiltration, sol-gel processing; Carbon-carbon composites - porous carbon-carbon composites, dense carbon-carbon composites. Properties and applications of </w:t>
            </w:r>
            <w:proofErr w:type="gramStart"/>
            <w:r w:rsidRPr="0053375F">
              <w:t>CMCs;  Glass</w:t>
            </w:r>
            <w:proofErr w:type="gramEnd"/>
            <w:r w:rsidRPr="0053375F">
              <w:t xml:space="preserve">-ceramic matrix composites; Processing, properties and applications of alumina matrix composites - </w:t>
            </w:r>
            <w:proofErr w:type="spellStart"/>
            <w:r w:rsidRPr="0053375F">
              <w:t>SiC</w:t>
            </w:r>
            <w:proofErr w:type="spellEnd"/>
            <w:r w:rsidRPr="0053375F">
              <w:t xml:space="preserve"> whisker reinforced, zirconia toughened alumina; </w:t>
            </w:r>
            <w:proofErr w:type="spellStart"/>
            <w:r w:rsidRPr="0053375F">
              <w:t>Vapour</w:t>
            </w:r>
            <w:proofErr w:type="spellEnd"/>
            <w:r w:rsidRPr="0053375F">
              <w:t xml:space="preserve"> deposition techniques like CVD, CVI, liquid phase sintering, </w:t>
            </w:r>
            <w:proofErr w:type="spellStart"/>
            <w:r w:rsidRPr="0053375F">
              <w:t>Lanxide</w:t>
            </w:r>
            <w:proofErr w:type="spellEnd"/>
            <w:r w:rsidRPr="0053375F">
              <w:t xml:space="preserve"> process and in situ processes.</w:t>
            </w:r>
          </w:p>
          <w:p w14:paraId="1DC2FB27" w14:textId="77777777" w:rsidR="00A72136" w:rsidRPr="0053375F" w:rsidRDefault="00A72136" w:rsidP="00A72136">
            <w:pPr>
              <w:pStyle w:val="NormalWeb"/>
              <w:spacing w:before="0" w:beforeAutospacing="0" w:after="0" w:afterAutospacing="0"/>
              <w:jc w:val="both"/>
              <w:rPr>
                <w:b/>
              </w:rPr>
            </w:pPr>
          </w:p>
          <w:p w14:paraId="5C29C91A" w14:textId="77777777" w:rsidR="00A72136" w:rsidRPr="0053375F" w:rsidRDefault="00A72136" w:rsidP="00A72136">
            <w:pPr>
              <w:pStyle w:val="NormalWeb"/>
              <w:spacing w:before="0" w:beforeAutospacing="0" w:after="0" w:afterAutospacing="0"/>
              <w:jc w:val="both"/>
            </w:pPr>
            <w:r w:rsidRPr="0053375F">
              <w:rPr>
                <w:b/>
              </w:rPr>
              <w:t>Polymer matrix composites (PMCs):</w:t>
            </w:r>
            <w:r w:rsidRPr="0053375F">
              <w:t xml:space="preserve"> Thermoset matrices–polyesters, epoxides, phenolics, vinyl esters, polyimides and cyanate esters, thermoplastic matrices and rubber matrices. Fibers: Glass, carbon, </w:t>
            </w:r>
            <w:proofErr w:type="spellStart"/>
            <w:r w:rsidRPr="0053375F">
              <w:t>kevlar</w:t>
            </w:r>
            <w:proofErr w:type="spellEnd"/>
            <w:r w:rsidRPr="0053375F">
              <w:t>, natural fibers and surface treatment- sizing/coupling agents. Interfaces: Wettability, the type of bonding at the interface, its crystallographic character, and the ideal interfacial bond strength. Processing: Sheet molding compounds, bulk molding compounds, hand layup process, spray layup process, resin transfer molding, pressure bag molding, vacuum bag molding, autoclave molding, filament winding and pultrusion. Properties and applications of PMCs.</w:t>
            </w:r>
          </w:p>
          <w:p w14:paraId="4A14E4A7" w14:textId="77777777" w:rsidR="00A72136" w:rsidRPr="0053375F" w:rsidRDefault="00A72136" w:rsidP="00A72136">
            <w:pPr>
              <w:pStyle w:val="NormalWeb"/>
              <w:spacing w:before="0" w:beforeAutospacing="0" w:after="0" w:afterAutospacing="0"/>
              <w:jc w:val="both"/>
              <w:rPr>
                <w:b/>
              </w:rPr>
            </w:pPr>
          </w:p>
          <w:p w14:paraId="1E94BE53" w14:textId="77777777" w:rsidR="00A72136" w:rsidRPr="0053375F" w:rsidRDefault="00A72136" w:rsidP="00A72136">
            <w:pPr>
              <w:pStyle w:val="NormalWeb"/>
              <w:spacing w:before="0" w:beforeAutospacing="0" w:after="0" w:afterAutospacing="0"/>
              <w:jc w:val="both"/>
            </w:pPr>
            <w:r w:rsidRPr="0053375F">
              <w:rPr>
                <w:b/>
              </w:rPr>
              <w:t>Testing of composites:</w:t>
            </w:r>
            <w:r w:rsidRPr="0053375F">
              <w:t xml:space="preserve"> Destructive and non-destructive testing of composites</w:t>
            </w:r>
          </w:p>
          <w:p w14:paraId="4B563FF5" w14:textId="77777777" w:rsidR="00A72136" w:rsidRPr="0053375F" w:rsidRDefault="00A72136" w:rsidP="00A72136">
            <w:pPr>
              <w:pStyle w:val="NormalWeb"/>
              <w:spacing w:before="0" w:beforeAutospacing="0" w:after="0" w:afterAutospacing="0"/>
              <w:jc w:val="both"/>
              <w:rPr>
                <w:b/>
              </w:rPr>
            </w:pPr>
          </w:p>
          <w:p w14:paraId="46E0709F" w14:textId="77777777" w:rsidR="00A72136" w:rsidRPr="0053375F" w:rsidRDefault="00A72136" w:rsidP="00A72136">
            <w:pPr>
              <w:pStyle w:val="NormalWeb"/>
              <w:spacing w:before="0" w:beforeAutospacing="0" w:after="0" w:afterAutospacing="0"/>
              <w:jc w:val="both"/>
            </w:pPr>
            <w:r w:rsidRPr="0053375F">
              <w:rPr>
                <w:b/>
              </w:rPr>
              <w:t>Analysis of composites:</w:t>
            </w:r>
            <w:r w:rsidRPr="0053375F">
              <w:t xml:space="preserve"> Micro-mechanics, macro-mechanics and failure theories.</w:t>
            </w:r>
          </w:p>
        </w:tc>
      </w:tr>
      <w:tr w:rsidR="00A72136" w:rsidRPr="0053375F" w14:paraId="396F45F6" w14:textId="77777777" w:rsidTr="00A72136">
        <w:tc>
          <w:tcPr>
            <w:tcW w:w="2122" w:type="dxa"/>
          </w:tcPr>
          <w:p w14:paraId="51EA302B" w14:textId="77777777" w:rsidR="00A72136" w:rsidRPr="0053375F" w:rsidRDefault="00A72136" w:rsidP="00A72136">
            <w:pPr>
              <w:jc w:val="both"/>
              <w:rPr>
                <w:b/>
              </w:rPr>
            </w:pPr>
            <w:r w:rsidRPr="0053375F">
              <w:rPr>
                <w:b/>
              </w:rPr>
              <w:lastRenderedPageBreak/>
              <w:t>Learning Outcome</w:t>
            </w:r>
          </w:p>
        </w:tc>
        <w:tc>
          <w:tcPr>
            <w:tcW w:w="6894" w:type="dxa"/>
          </w:tcPr>
          <w:p w14:paraId="2046C61A" w14:textId="77777777" w:rsidR="00A72136" w:rsidRPr="0053375F" w:rsidRDefault="00A72136" w:rsidP="00A72136">
            <w:pPr>
              <w:pStyle w:val="NormalWeb"/>
              <w:spacing w:before="0" w:beforeAutospacing="0" w:after="0" w:afterAutospacing="0"/>
            </w:pPr>
            <w:r w:rsidRPr="0053375F">
              <w:t xml:space="preserve">Upon completion of this course, the students will be </w:t>
            </w:r>
          </w:p>
          <w:p w14:paraId="562A9D2C" w14:textId="77777777" w:rsidR="00A72136" w:rsidRPr="0053375F" w:rsidRDefault="00A72136" w:rsidP="00A72136">
            <w:pPr>
              <w:pStyle w:val="NormalWeb"/>
              <w:spacing w:before="0" w:beforeAutospacing="0" w:after="0" w:afterAutospacing="0"/>
            </w:pPr>
            <w:r w:rsidRPr="0053375F">
              <w:t>Able to choose appropriate composites for specific applications.</w:t>
            </w:r>
          </w:p>
          <w:p w14:paraId="3BDC96FF" w14:textId="77777777" w:rsidR="00A72136" w:rsidRPr="0053375F" w:rsidRDefault="00A72136" w:rsidP="00A72136">
            <w:pPr>
              <w:pStyle w:val="NormalWeb"/>
              <w:spacing w:before="0" w:beforeAutospacing="0" w:after="0" w:afterAutospacing="0"/>
            </w:pPr>
            <w:r w:rsidRPr="0053375F">
              <w:t>Able to comprehend about the many techniques used in the manufacturing of composite materials</w:t>
            </w:r>
          </w:p>
          <w:p w14:paraId="189991B3" w14:textId="77777777" w:rsidR="00A72136" w:rsidRPr="0053375F" w:rsidRDefault="00A72136" w:rsidP="00A72136">
            <w:pPr>
              <w:pStyle w:val="NormalWeb"/>
              <w:spacing w:before="0" w:beforeAutospacing="0" w:after="0" w:afterAutospacing="0"/>
            </w:pPr>
            <w:r w:rsidRPr="0053375F">
              <w:t>Able to select suitable testing procedures for composite analysis.</w:t>
            </w:r>
          </w:p>
          <w:p w14:paraId="56774A6E" w14:textId="77777777" w:rsidR="00A72136" w:rsidRPr="0053375F" w:rsidRDefault="00A72136" w:rsidP="00A72136">
            <w:pPr>
              <w:pStyle w:val="NormalWeb"/>
              <w:spacing w:before="0" w:beforeAutospacing="0" w:after="0" w:afterAutospacing="0"/>
              <w:rPr>
                <w:color w:val="000000"/>
              </w:rPr>
            </w:pPr>
          </w:p>
        </w:tc>
      </w:tr>
      <w:tr w:rsidR="00A72136" w:rsidRPr="0053375F" w14:paraId="623FB113" w14:textId="77777777" w:rsidTr="00A72136">
        <w:tc>
          <w:tcPr>
            <w:tcW w:w="2122" w:type="dxa"/>
          </w:tcPr>
          <w:p w14:paraId="7CDBCCB3" w14:textId="77777777" w:rsidR="00A72136" w:rsidRPr="0053375F" w:rsidRDefault="00A72136" w:rsidP="00A72136">
            <w:pPr>
              <w:jc w:val="both"/>
              <w:rPr>
                <w:b/>
              </w:rPr>
            </w:pPr>
            <w:r w:rsidRPr="0053375F">
              <w:rPr>
                <w:b/>
              </w:rPr>
              <w:t>Assessment Method</w:t>
            </w:r>
          </w:p>
        </w:tc>
        <w:tc>
          <w:tcPr>
            <w:tcW w:w="6894" w:type="dxa"/>
          </w:tcPr>
          <w:p w14:paraId="1748E32B" w14:textId="77777777" w:rsidR="00A72136" w:rsidRPr="0053375F" w:rsidRDefault="00A72136" w:rsidP="00A72136">
            <w:pPr>
              <w:jc w:val="both"/>
            </w:pPr>
            <w:r w:rsidRPr="0053375F">
              <w:t>Assignments, Quizzes, Mid-semester examination, End-semester examination.</w:t>
            </w:r>
          </w:p>
        </w:tc>
      </w:tr>
    </w:tbl>
    <w:p w14:paraId="4079188B" w14:textId="77777777" w:rsidR="00A72136" w:rsidRPr="0053375F" w:rsidRDefault="00A72136" w:rsidP="00A72136">
      <w:pPr>
        <w:rPr>
          <w:b/>
        </w:rPr>
      </w:pPr>
    </w:p>
    <w:p w14:paraId="00AF62E5"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637188DC" w14:textId="77777777" w:rsidR="00A72136" w:rsidRPr="0053375F" w:rsidRDefault="00A72136" w:rsidP="00453C9D">
      <w:pPr>
        <w:pStyle w:val="NormalWeb"/>
        <w:numPr>
          <w:ilvl w:val="0"/>
          <w:numId w:val="68"/>
        </w:numPr>
        <w:spacing w:before="0" w:beforeAutospacing="0" w:after="0" w:afterAutospacing="0"/>
      </w:pPr>
      <w:r w:rsidRPr="0053375F">
        <w:t>Chawla. K.K., Composite Materials - Science and Engineering, Springer, 2001.</w:t>
      </w:r>
    </w:p>
    <w:p w14:paraId="159C5D6E" w14:textId="77777777" w:rsidR="00A72136" w:rsidRPr="0053375F" w:rsidRDefault="00A72136" w:rsidP="00453C9D">
      <w:pPr>
        <w:pStyle w:val="NormalWeb"/>
        <w:numPr>
          <w:ilvl w:val="0"/>
          <w:numId w:val="68"/>
        </w:numPr>
        <w:spacing w:before="0" w:beforeAutospacing="0" w:after="0" w:afterAutospacing="0"/>
      </w:pPr>
      <w:r w:rsidRPr="0053375F">
        <w:t>Jones, R.M., Mechanics of Composite Materials, Taylor and Francis, 1999.</w:t>
      </w:r>
    </w:p>
    <w:p w14:paraId="2AB90D6B" w14:textId="77777777" w:rsidR="00A72136" w:rsidRPr="0053375F" w:rsidRDefault="00A72136" w:rsidP="00453C9D">
      <w:pPr>
        <w:pStyle w:val="NormalWeb"/>
        <w:numPr>
          <w:ilvl w:val="0"/>
          <w:numId w:val="68"/>
        </w:numPr>
        <w:spacing w:before="0" w:beforeAutospacing="0" w:after="0" w:afterAutospacing="0"/>
      </w:pPr>
      <w:r w:rsidRPr="0053375F">
        <w:t>P. K. Mallick, Composites Engineering Handbook Part-1&amp;2, CRC Press (2016).</w:t>
      </w:r>
    </w:p>
    <w:p w14:paraId="18448E27" w14:textId="77777777" w:rsidR="00A72136" w:rsidRDefault="00A72136" w:rsidP="00A72136">
      <w:pPr>
        <w:jc w:val="both"/>
        <w:rPr>
          <w:b/>
        </w:rPr>
      </w:pPr>
    </w:p>
    <w:p w14:paraId="190E1E33" w14:textId="77777777" w:rsidR="00A72136" w:rsidRPr="0053375F" w:rsidRDefault="00A72136" w:rsidP="00A72136">
      <w:pPr>
        <w:jc w:val="both"/>
        <w:rPr>
          <w:b/>
        </w:rPr>
      </w:pPr>
      <w:r w:rsidRPr="0053375F">
        <w:rPr>
          <w:b/>
        </w:rPr>
        <w:t>Reference Books:</w:t>
      </w:r>
    </w:p>
    <w:p w14:paraId="4DA94E90" w14:textId="77777777" w:rsidR="00A72136" w:rsidRPr="0053375F" w:rsidRDefault="00A72136" w:rsidP="00453C9D">
      <w:pPr>
        <w:pStyle w:val="NormalWeb"/>
        <w:numPr>
          <w:ilvl w:val="0"/>
          <w:numId w:val="69"/>
        </w:numPr>
        <w:spacing w:before="0" w:beforeAutospacing="0" w:after="0" w:afterAutospacing="0"/>
      </w:pPr>
      <w:proofErr w:type="spellStart"/>
      <w:r w:rsidRPr="0053375F">
        <w:t>Lubin</w:t>
      </w:r>
      <w:proofErr w:type="spellEnd"/>
      <w:r w:rsidRPr="0053375F">
        <w:t>, G., Handbook of Composites, Van Nostrand Reinhold Co., 1982.</w:t>
      </w:r>
    </w:p>
    <w:p w14:paraId="7337C174" w14:textId="77777777" w:rsidR="00A72136" w:rsidRPr="0053375F" w:rsidRDefault="00A72136" w:rsidP="00453C9D">
      <w:pPr>
        <w:pStyle w:val="NormalWeb"/>
        <w:numPr>
          <w:ilvl w:val="0"/>
          <w:numId w:val="69"/>
        </w:numPr>
        <w:spacing w:before="0" w:beforeAutospacing="0" w:after="0" w:afterAutospacing="0"/>
      </w:pPr>
      <w:proofErr w:type="spellStart"/>
      <w:r w:rsidRPr="0053375F">
        <w:t>Eckold</w:t>
      </w:r>
      <w:proofErr w:type="spellEnd"/>
      <w:r w:rsidRPr="0053375F">
        <w:t>, G., Design and Manufacture of Composite Structures, Wood head Publishing Ltd., 1994.</w:t>
      </w:r>
    </w:p>
    <w:p w14:paraId="3D05627F" w14:textId="77777777" w:rsidR="00A72136" w:rsidRPr="0053375F" w:rsidRDefault="00A72136" w:rsidP="00453C9D">
      <w:pPr>
        <w:pStyle w:val="NormalWeb"/>
        <w:numPr>
          <w:ilvl w:val="0"/>
          <w:numId w:val="69"/>
        </w:numPr>
        <w:spacing w:before="0" w:beforeAutospacing="0" w:after="0" w:afterAutospacing="0"/>
      </w:pPr>
      <w:r w:rsidRPr="0053375F">
        <w:t>F. R. Jones (Ed.), Handbook of Polymer-</w:t>
      </w:r>
      <w:proofErr w:type="spellStart"/>
      <w:r w:rsidRPr="0053375F">
        <w:t>Fibre</w:t>
      </w:r>
      <w:proofErr w:type="spellEnd"/>
      <w:r w:rsidRPr="0053375F">
        <w:t xml:space="preserve"> Composites, Longman Group (1994).</w:t>
      </w:r>
    </w:p>
    <w:p w14:paraId="12A07696" w14:textId="77777777" w:rsidR="00A72136" w:rsidRPr="0053375F" w:rsidRDefault="00A72136" w:rsidP="00453C9D">
      <w:pPr>
        <w:pStyle w:val="NormalWeb"/>
        <w:numPr>
          <w:ilvl w:val="0"/>
          <w:numId w:val="69"/>
        </w:numPr>
        <w:spacing w:before="0" w:beforeAutospacing="0" w:after="0" w:afterAutospacing="0"/>
      </w:pPr>
      <w:r w:rsidRPr="0053375F">
        <w:t xml:space="preserve">K. Friedrich, S. </w:t>
      </w:r>
      <w:proofErr w:type="spellStart"/>
      <w:r w:rsidRPr="0053375F">
        <w:t>Fakirov</w:t>
      </w:r>
      <w:proofErr w:type="spellEnd"/>
      <w:r w:rsidRPr="0053375F">
        <w:t>, Z. Zhang (Eds.), Polymer Composites – from Nano to Macro scale, Springer (2005).</w:t>
      </w:r>
    </w:p>
    <w:p w14:paraId="30F200CE" w14:textId="77777777" w:rsidR="00A72136" w:rsidRPr="0053375F" w:rsidRDefault="00A72136" w:rsidP="00A72136">
      <w:pPr>
        <w:rPr>
          <w:b/>
          <w:color w:val="333333"/>
          <w:sz w:val="28"/>
          <w:szCs w:val="28"/>
          <w:shd w:val="clear" w:color="auto" w:fill="FFFFFF"/>
        </w:rPr>
      </w:pPr>
    </w:p>
    <w:p w14:paraId="4F15AE09"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654638B0"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DC268E3"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63E893B"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5823822F" w14:textId="77777777" w:rsidR="00A72136" w:rsidRPr="0053375F" w:rsidRDefault="00A72136" w:rsidP="00A72136">
            <w:r w:rsidRPr="0053375F">
              <w:t>CLO2</w:t>
            </w:r>
          </w:p>
        </w:tc>
      </w:tr>
      <w:tr w:rsidR="00A72136" w:rsidRPr="0053375F" w14:paraId="2F6518A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1F99C31"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6FE9DEFC"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A1C6BEB" w14:textId="77777777" w:rsidR="00A72136" w:rsidRPr="0053375F" w:rsidRDefault="00A72136" w:rsidP="00A72136"/>
        </w:tc>
      </w:tr>
      <w:tr w:rsidR="00A72136" w:rsidRPr="0053375F" w14:paraId="1EB4C05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4705387"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7441421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691B40B" w14:textId="77777777" w:rsidR="00A72136" w:rsidRPr="0053375F" w:rsidRDefault="00A72136" w:rsidP="00A72136">
            <w:r w:rsidRPr="0053375F">
              <w:t>X</w:t>
            </w:r>
          </w:p>
        </w:tc>
      </w:tr>
      <w:tr w:rsidR="00A72136" w:rsidRPr="0053375F" w14:paraId="299EA5A8"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742D7B8"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7A5A5DB8"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7CA5EAA" w14:textId="77777777" w:rsidR="00A72136" w:rsidRPr="0053375F" w:rsidRDefault="00A72136" w:rsidP="00A72136"/>
        </w:tc>
      </w:tr>
    </w:tbl>
    <w:p w14:paraId="4645E849" w14:textId="77777777" w:rsidR="00A72136" w:rsidRPr="0053375F" w:rsidRDefault="00A72136" w:rsidP="00A72136">
      <w:pPr>
        <w:tabs>
          <w:tab w:val="left" w:pos="1789"/>
        </w:tabs>
      </w:pPr>
    </w:p>
    <w:p w14:paraId="02ED1296" w14:textId="77777777" w:rsidR="00A72136" w:rsidRPr="0053375F" w:rsidRDefault="00A72136" w:rsidP="00A72136">
      <w:pPr>
        <w:jc w:val="center"/>
      </w:pPr>
    </w:p>
    <w:p w14:paraId="5BEEC4B4" w14:textId="77777777" w:rsidR="00A72136" w:rsidRPr="0053375F" w:rsidRDefault="00A72136" w:rsidP="00A72136">
      <w:pPr>
        <w:jc w:val="center"/>
      </w:pPr>
    </w:p>
    <w:p w14:paraId="71FD20C8" w14:textId="77777777" w:rsidR="00A72136" w:rsidRPr="0053375F" w:rsidRDefault="00A72136" w:rsidP="00A72136">
      <w:pPr>
        <w:tabs>
          <w:tab w:val="left" w:pos="2866"/>
        </w:tabs>
      </w:pPr>
    </w:p>
    <w:p w14:paraId="16DF7F03" w14:textId="77777777" w:rsidR="00A72136" w:rsidRPr="0053375F" w:rsidRDefault="00A72136" w:rsidP="00A72136">
      <w:pPr>
        <w:tabs>
          <w:tab w:val="left" w:pos="2866"/>
        </w:tabs>
      </w:pPr>
    </w:p>
    <w:p w14:paraId="17184E5D" w14:textId="77777777" w:rsidR="00A72136" w:rsidRPr="0053375F" w:rsidRDefault="00A72136" w:rsidP="00A72136">
      <w:pPr>
        <w:tabs>
          <w:tab w:val="left" w:pos="3222"/>
        </w:tabs>
      </w:pPr>
    </w:p>
    <w:p w14:paraId="1A830913" w14:textId="77777777" w:rsidR="00A72136" w:rsidRPr="0053375F" w:rsidRDefault="00A72136" w:rsidP="00A72136">
      <w:pPr>
        <w:tabs>
          <w:tab w:val="left" w:pos="3222"/>
        </w:tabs>
      </w:pPr>
    </w:p>
    <w:p w14:paraId="2FFFD5BA" w14:textId="77777777" w:rsidR="00A72136" w:rsidRPr="0053375F" w:rsidRDefault="00A72136" w:rsidP="00A72136">
      <w:pPr>
        <w:tabs>
          <w:tab w:val="left" w:pos="2752"/>
        </w:tabs>
      </w:pPr>
    </w:p>
    <w:p w14:paraId="04B7006A" w14:textId="77777777" w:rsidR="00A72136" w:rsidRPr="0053375F" w:rsidRDefault="00A72136" w:rsidP="00A72136">
      <w:pPr>
        <w:tabs>
          <w:tab w:val="left" w:pos="2752"/>
        </w:tabs>
      </w:pPr>
    </w:p>
    <w:p w14:paraId="7B978CB0" w14:textId="77777777" w:rsidR="00A72136" w:rsidRPr="0053375F" w:rsidRDefault="00A72136" w:rsidP="00A72136">
      <w:pPr>
        <w:tabs>
          <w:tab w:val="left" w:pos="2752"/>
        </w:tabs>
      </w:pPr>
    </w:p>
    <w:p w14:paraId="7FFD4640" w14:textId="77777777" w:rsidR="00A72136" w:rsidRDefault="00A72136" w:rsidP="00A72136">
      <w:pPr>
        <w:tabs>
          <w:tab w:val="left" w:pos="2752"/>
        </w:tabs>
      </w:pPr>
    </w:p>
    <w:p w14:paraId="327D1171" w14:textId="77777777" w:rsidR="00A72136" w:rsidRDefault="00A72136" w:rsidP="00A72136">
      <w:pPr>
        <w:tabs>
          <w:tab w:val="left" w:pos="2752"/>
        </w:tabs>
      </w:pPr>
    </w:p>
    <w:p w14:paraId="0312F033" w14:textId="77777777" w:rsidR="00A72136" w:rsidRDefault="00A72136" w:rsidP="00A72136">
      <w:pPr>
        <w:tabs>
          <w:tab w:val="left" w:pos="2752"/>
        </w:tabs>
      </w:pPr>
    </w:p>
    <w:p w14:paraId="08958755" w14:textId="77777777" w:rsidR="00A72136" w:rsidRDefault="00A72136" w:rsidP="00A72136">
      <w:pPr>
        <w:tabs>
          <w:tab w:val="left" w:pos="2752"/>
        </w:tabs>
      </w:pPr>
    </w:p>
    <w:p w14:paraId="6B758133" w14:textId="77777777" w:rsidR="00A72136" w:rsidRDefault="00A72136" w:rsidP="00A72136">
      <w:pPr>
        <w:tabs>
          <w:tab w:val="left" w:pos="2752"/>
        </w:tabs>
      </w:pPr>
    </w:p>
    <w:p w14:paraId="15EA70A4" w14:textId="77777777" w:rsidR="00A72136" w:rsidRPr="0053375F" w:rsidRDefault="00A72136" w:rsidP="00A72136">
      <w:pPr>
        <w:tabs>
          <w:tab w:val="left" w:pos="2752"/>
        </w:tabs>
      </w:pPr>
    </w:p>
    <w:p w14:paraId="5DEFF627" w14:textId="4F3BCF80" w:rsidR="00A72136" w:rsidRDefault="00A72136" w:rsidP="00A72136">
      <w:pPr>
        <w:tabs>
          <w:tab w:val="left" w:pos="2752"/>
        </w:tabs>
      </w:pPr>
    </w:p>
    <w:p w14:paraId="44943665" w14:textId="67055514" w:rsidR="004A754A" w:rsidRDefault="004A754A" w:rsidP="00A72136">
      <w:pPr>
        <w:tabs>
          <w:tab w:val="left" w:pos="2752"/>
        </w:tabs>
      </w:pPr>
    </w:p>
    <w:p w14:paraId="529DD5D4" w14:textId="3A8D0150" w:rsidR="004A754A" w:rsidRDefault="004A754A" w:rsidP="00A72136">
      <w:pPr>
        <w:tabs>
          <w:tab w:val="left" w:pos="2752"/>
        </w:tabs>
      </w:pPr>
    </w:p>
    <w:p w14:paraId="4E782EBB" w14:textId="621FF5E9" w:rsidR="004A754A" w:rsidRDefault="004A754A" w:rsidP="00A72136">
      <w:pPr>
        <w:tabs>
          <w:tab w:val="left" w:pos="2752"/>
        </w:tabs>
      </w:pPr>
    </w:p>
    <w:p w14:paraId="7F29D0CB" w14:textId="291957B1" w:rsidR="004A754A" w:rsidRDefault="004A754A" w:rsidP="00A72136">
      <w:pPr>
        <w:tabs>
          <w:tab w:val="left" w:pos="2752"/>
        </w:tabs>
      </w:pPr>
    </w:p>
    <w:p w14:paraId="4C45E3FD" w14:textId="5E89D2C8" w:rsidR="004A754A" w:rsidRDefault="004A754A" w:rsidP="00A72136">
      <w:pPr>
        <w:tabs>
          <w:tab w:val="left" w:pos="2752"/>
        </w:tabs>
      </w:pPr>
    </w:p>
    <w:tbl>
      <w:tblPr>
        <w:tblW w:w="9204" w:type="dxa"/>
        <w:jc w:val="center"/>
        <w:tblLook w:val="04A0" w:firstRow="1" w:lastRow="0" w:firstColumn="1" w:lastColumn="0" w:noHBand="0" w:noVBand="1"/>
      </w:tblPr>
      <w:tblGrid>
        <w:gridCol w:w="648"/>
        <w:gridCol w:w="1190"/>
        <w:gridCol w:w="4160"/>
        <w:gridCol w:w="796"/>
        <w:gridCol w:w="851"/>
        <w:gridCol w:w="709"/>
        <w:gridCol w:w="850"/>
      </w:tblGrid>
      <w:tr w:rsidR="004A754A" w:rsidRPr="000E7F3F" w14:paraId="28E5D1F1" w14:textId="77777777" w:rsidTr="00741B42">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DE4FAA" w14:textId="77777777" w:rsidR="004A754A" w:rsidRPr="00B62668" w:rsidRDefault="004A754A" w:rsidP="00741B42">
            <w:pPr>
              <w:jc w:val="center"/>
              <w:rPr>
                <w:b/>
                <w:bCs/>
              </w:rPr>
            </w:pPr>
            <w:r w:rsidRPr="00B62668">
              <w:rPr>
                <w:b/>
                <w:bCs/>
              </w:rPr>
              <w:lastRenderedPageBreak/>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45A2F19E" w14:textId="77777777" w:rsidR="004A754A" w:rsidRPr="00B62668" w:rsidRDefault="004A754A" w:rsidP="00741B42">
            <w:pPr>
              <w:jc w:val="center"/>
              <w:rPr>
                <w:b/>
                <w:bCs/>
              </w:rPr>
            </w:pPr>
            <w:r w:rsidRPr="00B62668">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71C1178" w14:textId="77777777" w:rsidR="004A754A" w:rsidRPr="00B62668" w:rsidRDefault="004A754A" w:rsidP="00741B42">
            <w:pPr>
              <w:jc w:val="center"/>
              <w:rPr>
                <w:bCs/>
              </w:rPr>
            </w:pPr>
            <w:r w:rsidRPr="00B62668">
              <w:rPr>
                <w:b/>
              </w:rPr>
              <w:t>Interdisciplinary Elective (IDE)</w:t>
            </w:r>
          </w:p>
        </w:tc>
        <w:tc>
          <w:tcPr>
            <w:tcW w:w="796" w:type="dxa"/>
            <w:tcBorders>
              <w:top w:val="single" w:sz="8" w:space="0" w:color="auto"/>
              <w:left w:val="nil"/>
              <w:bottom w:val="single" w:sz="8" w:space="0" w:color="auto"/>
              <w:right w:val="single" w:sz="8" w:space="0" w:color="auto"/>
            </w:tcBorders>
            <w:shd w:val="clear" w:color="auto" w:fill="auto"/>
            <w:noWrap/>
            <w:vAlign w:val="center"/>
            <w:hideMark/>
          </w:tcPr>
          <w:p w14:paraId="2AD6DE9E" w14:textId="77777777" w:rsidR="004A754A" w:rsidRPr="00B62668" w:rsidRDefault="004A754A" w:rsidP="00741B42">
            <w:pPr>
              <w:jc w:val="center"/>
              <w:rPr>
                <w:b/>
                <w:bCs/>
              </w:rPr>
            </w:pPr>
            <w:r w:rsidRPr="00B62668">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10272BD1" w14:textId="77777777" w:rsidR="004A754A" w:rsidRPr="00B62668" w:rsidRDefault="004A754A" w:rsidP="00741B42">
            <w:pPr>
              <w:jc w:val="center"/>
              <w:rPr>
                <w:b/>
                <w:bCs/>
              </w:rPr>
            </w:pPr>
            <w:r w:rsidRPr="00B6266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9C8B14A" w14:textId="77777777" w:rsidR="004A754A" w:rsidRPr="00B62668" w:rsidRDefault="004A754A" w:rsidP="00741B42">
            <w:pPr>
              <w:jc w:val="center"/>
              <w:rPr>
                <w:b/>
                <w:bCs/>
              </w:rPr>
            </w:pPr>
            <w:r w:rsidRPr="00B62668">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3463ED9" w14:textId="77777777" w:rsidR="004A754A" w:rsidRPr="00B62668" w:rsidRDefault="004A754A" w:rsidP="00741B42">
            <w:pPr>
              <w:jc w:val="center"/>
              <w:rPr>
                <w:b/>
                <w:bCs/>
              </w:rPr>
            </w:pPr>
            <w:r w:rsidRPr="00B62668">
              <w:rPr>
                <w:b/>
                <w:bCs/>
              </w:rPr>
              <w:t>C</w:t>
            </w:r>
          </w:p>
        </w:tc>
      </w:tr>
      <w:tr w:rsidR="004A754A" w:rsidRPr="000E7F3F" w14:paraId="35E8D9D3"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3B3CC7E" w14:textId="77777777" w:rsidR="004A754A" w:rsidRPr="00B62668" w:rsidRDefault="004A754A" w:rsidP="00741B42">
            <w:pPr>
              <w:jc w:val="center"/>
            </w:pPr>
            <w:r w:rsidRPr="00B62668">
              <w:t>1.</w:t>
            </w:r>
          </w:p>
        </w:tc>
        <w:tc>
          <w:tcPr>
            <w:tcW w:w="1190" w:type="dxa"/>
            <w:tcBorders>
              <w:top w:val="nil"/>
              <w:left w:val="nil"/>
              <w:bottom w:val="single" w:sz="8" w:space="0" w:color="auto"/>
              <w:right w:val="single" w:sz="8" w:space="0" w:color="auto"/>
            </w:tcBorders>
            <w:shd w:val="clear" w:color="auto" w:fill="auto"/>
            <w:noWrap/>
            <w:vAlign w:val="center"/>
          </w:tcPr>
          <w:p w14:paraId="73B8AB41" w14:textId="77777777" w:rsidR="004A754A" w:rsidRPr="00B62668" w:rsidRDefault="004A754A" w:rsidP="00741B42">
            <w:r w:rsidRPr="00B62668">
              <w:rPr>
                <w:bCs/>
              </w:rPr>
              <w:t>MM2206</w:t>
            </w:r>
          </w:p>
        </w:tc>
        <w:tc>
          <w:tcPr>
            <w:tcW w:w="4160" w:type="dxa"/>
            <w:tcBorders>
              <w:top w:val="nil"/>
              <w:left w:val="nil"/>
              <w:bottom w:val="single" w:sz="8" w:space="0" w:color="auto"/>
              <w:right w:val="single" w:sz="8" w:space="0" w:color="auto"/>
            </w:tcBorders>
            <w:shd w:val="clear" w:color="auto" w:fill="auto"/>
            <w:vAlign w:val="center"/>
            <w:hideMark/>
          </w:tcPr>
          <w:p w14:paraId="0E8EC045" w14:textId="77777777" w:rsidR="004A754A" w:rsidRPr="00B62668" w:rsidRDefault="004A754A" w:rsidP="00741B42">
            <w:r w:rsidRPr="00B62668">
              <w:rPr>
                <w:bCs/>
              </w:rPr>
              <w:t>Structure and Properties of Materials</w:t>
            </w:r>
          </w:p>
        </w:tc>
        <w:tc>
          <w:tcPr>
            <w:tcW w:w="796" w:type="dxa"/>
            <w:tcBorders>
              <w:top w:val="nil"/>
              <w:left w:val="nil"/>
              <w:bottom w:val="single" w:sz="8" w:space="0" w:color="auto"/>
              <w:right w:val="single" w:sz="8" w:space="0" w:color="auto"/>
            </w:tcBorders>
            <w:shd w:val="clear" w:color="auto" w:fill="auto"/>
            <w:vAlign w:val="center"/>
            <w:hideMark/>
          </w:tcPr>
          <w:p w14:paraId="1572E106" w14:textId="77777777" w:rsidR="004A754A" w:rsidRPr="00B62668" w:rsidRDefault="004A754A" w:rsidP="00741B42">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hideMark/>
          </w:tcPr>
          <w:p w14:paraId="732F615E" w14:textId="77777777" w:rsidR="004A754A" w:rsidRPr="00B62668" w:rsidRDefault="004A754A" w:rsidP="00741B42">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hideMark/>
          </w:tcPr>
          <w:p w14:paraId="7BB74A35" w14:textId="77777777" w:rsidR="004A754A" w:rsidRPr="00B62668" w:rsidRDefault="004A754A" w:rsidP="00741B42">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hideMark/>
          </w:tcPr>
          <w:p w14:paraId="41A6C538" w14:textId="77777777" w:rsidR="004A754A" w:rsidRPr="00B62668" w:rsidRDefault="004A754A" w:rsidP="00741B42">
            <w:pPr>
              <w:jc w:val="center"/>
            </w:pPr>
            <w:r w:rsidRPr="00B62668">
              <w:t>3</w:t>
            </w:r>
          </w:p>
        </w:tc>
      </w:tr>
      <w:tr w:rsidR="004A754A" w:rsidRPr="000E7F3F" w14:paraId="0023306E"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0F93D62" w14:textId="77777777" w:rsidR="004A754A" w:rsidRPr="00B62668" w:rsidRDefault="004A754A" w:rsidP="00741B42">
            <w:pPr>
              <w:jc w:val="center"/>
            </w:pPr>
            <w:r w:rsidRPr="00B62668">
              <w:rPr>
                <w:color w:val="000000" w:themeColor="text1"/>
              </w:rPr>
              <w:t>2.</w:t>
            </w:r>
          </w:p>
        </w:tc>
        <w:tc>
          <w:tcPr>
            <w:tcW w:w="1190" w:type="dxa"/>
            <w:tcBorders>
              <w:top w:val="nil"/>
              <w:left w:val="nil"/>
              <w:bottom w:val="single" w:sz="8" w:space="0" w:color="auto"/>
              <w:right w:val="single" w:sz="8" w:space="0" w:color="auto"/>
            </w:tcBorders>
            <w:shd w:val="clear" w:color="auto" w:fill="auto"/>
            <w:noWrap/>
            <w:vAlign w:val="center"/>
          </w:tcPr>
          <w:p w14:paraId="34B4A840" w14:textId="77777777" w:rsidR="004A754A" w:rsidRPr="00B62668" w:rsidRDefault="004A754A" w:rsidP="00741B42">
            <w:pPr>
              <w:rPr>
                <w:bCs/>
              </w:rPr>
            </w:pPr>
            <w:r w:rsidRPr="00B62668">
              <w:rPr>
                <w:bCs/>
              </w:rPr>
              <w:t>MM3106</w:t>
            </w:r>
          </w:p>
        </w:tc>
        <w:tc>
          <w:tcPr>
            <w:tcW w:w="4160" w:type="dxa"/>
            <w:tcBorders>
              <w:top w:val="nil"/>
              <w:left w:val="nil"/>
              <w:bottom w:val="single" w:sz="8" w:space="0" w:color="auto"/>
              <w:right w:val="single" w:sz="8" w:space="0" w:color="auto"/>
            </w:tcBorders>
            <w:shd w:val="clear" w:color="auto" w:fill="auto"/>
            <w:vAlign w:val="center"/>
          </w:tcPr>
          <w:p w14:paraId="11A77C50" w14:textId="77777777" w:rsidR="004A754A" w:rsidRPr="00B62668" w:rsidRDefault="004A754A" w:rsidP="00741B42">
            <w:pPr>
              <w:rPr>
                <w:bCs/>
                <w:lang w:val="en-IN"/>
              </w:rPr>
            </w:pPr>
            <w:r w:rsidRPr="00B62668">
              <w:rPr>
                <w:bCs/>
              </w:rPr>
              <w:t>Microscopy</w:t>
            </w:r>
            <w:r w:rsidRPr="00B62668">
              <w:t xml:space="preserve"> and X-ray Diffraction</w:t>
            </w:r>
          </w:p>
        </w:tc>
        <w:tc>
          <w:tcPr>
            <w:tcW w:w="796" w:type="dxa"/>
            <w:tcBorders>
              <w:top w:val="nil"/>
              <w:left w:val="nil"/>
              <w:bottom w:val="single" w:sz="8" w:space="0" w:color="auto"/>
              <w:right w:val="single" w:sz="8" w:space="0" w:color="auto"/>
            </w:tcBorders>
            <w:shd w:val="clear" w:color="auto" w:fill="auto"/>
            <w:vAlign w:val="center"/>
          </w:tcPr>
          <w:p w14:paraId="6158D377" w14:textId="77777777" w:rsidR="004A754A" w:rsidRPr="00B62668" w:rsidRDefault="004A754A" w:rsidP="00741B42">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tcPr>
          <w:p w14:paraId="27B5643C" w14:textId="77777777" w:rsidR="004A754A" w:rsidRPr="00B62668" w:rsidRDefault="004A754A" w:rsidP="00741B42">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tcPr>
          <w:p w14:paraId="74D309C4" w14:textId="77777777" w:rsidR="004A754A" w:rsidRPr="00B62668" w:rsidRDefault="004A754A" w:rsidP="00741B42">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tcPr>
          <w:p w14:paraId="5F2A9857" w14:textId="77777777" w:rsidR="004A754A" w:rsidRPr="00B62668" w:rsidRDefault="004A754A" w:rsidP="00741B42">
            <w:pPr>
              <w:jc w:val="center"/>
            </w:pPr>
            <w:r w:rsidRPr="00B62668">
              <w:t>3</w:t>
            </w:r>
          </w:p>
        </w:tc>
      </w:tr>
      <w:tr w:rsidR="004A754A" w:rsidRPr="000E7F3F" w14:paraId="4AC39054" w14:textId="77777777" w:rsidTr="00741B42">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10591DF" w14:textId="77777777" w:rsidR="004A754A" w:rsidRPr="00B62668" w:rsidRDefault="004A754A" w:rsidP="00741B42">
            <w:pPr>
              <w:jc w:val="center"/>
            </w:pPr>
            <w:r w:rsidRPr="00B62668">
              <w:t>3.</w:t>
            </w:r>
          </w:p>
        </w:tc>
        <w:tc>
          <w:tcPr>
            <w:tcW w:w="1190" w:type="dxa"/>
            <w:tcBorders>
              <w:top w:val="nil"/>
              <w:left w:val="nil"/>
              <w:bottom w:val="single" w:sz="8" w:space="0" w:color="auto"/>
              <w:right w:val="single" w:sz="8" w:space="0" w:color="auto"/>
            </w:tcBorders>
            <w:shd w:val="clear" w:color="auto" w:fill="auto"/>
            <w:noWrap/>
            <w:vAlign w:val="center"/>
          </w:tcPr>
          <w:p w14:paraId="2DBA14C5" w14:textId="77777777" w:rsidR="004A754A" w:rsidRPr="00B62668" w:rsidRDefault="004A754A" w:rsidP="00741B42">
            <w:r w:rsidRPr="00B62668">
              <w:rPr>
                <w:bCs/>
              </w:rPr>
              <w:t>MM4107</w:t>
            </w:r>
          </w:p>
        </w:tc>
        <w:tc>
          <w:tcPr>
            <w:tcW w:w="4160" w:type="dxa"/>
            <w:tcBorders>
              <w:top w:val="nil"/>
              <w:left w:val="nil"/>
              <w:bottom w:val="single" w:sz="8" w:space="0" w:color="auto"/>
              <w:right w:val="single" w:sz="8" w:space="0" w:color="auto"/>
            </w:tcBorders>
            <w:shd w:val="clear" w:color="auto" w:fill="auto"/>
            <w:vAlign w:val="center"/>
            <w:hideMark/>
          </w:tcPr>
          <w:p w14:paraId="56BB9BFD" w14:textId="77777777" w:rsidR="004A754A" w:rsidRPr="00B62668" w:rsidRDefault="004A754A" w:rsidP="00741B42">
            <w:r w:rsidRPr="00B62668">
              <w:rPr>
                <w:bCs/>
              </w:rPr>
              <w:t>Nanomaterials</w:t>
            </w:r>
          </w:p>
        </w:tc>
        <w:tc>
          <w:tcPr>
            <w:tcW w:w="796" w:type="dxa"/>
            <w:tcBorders>
              <w:top w:val="nil"/>
              <w:left w:val="nil"/>
              <w:bottom w:val="single" w:sz="8" w:space="0" w:color="auto"/>
              <w:right w:val="single" w:sz="8" w:space="0" w:color="auto"/>
            </w:tcBorders>
            <w:shd w:val="clear" w:color="auto" w:fill="auto"/>
            <w:vAlign w:val="center"/>
            <w:hideMark/>
          </w:tcPr>
          <w:p w14:paraId="765C0B41" w14:textId="77777777" w:rsidR="004A754A" w:rsidRPr="00B62668" w:rsidRDefault="004A754A" w:rsidP="00741B42">
            <w:pPr>
              <w:jc w:val="center"/>
            </w:pPr>
            <w:r w:rsidRPr="00B62668">
              <w:t>3</w:t>
            </w:r>
          </w:p>
        </w:tc>
        <w:tc>
          <w:tcPr>
            <w:tcW w:w="851" w:type="dxa"/>
            <w:tcBorders>
              <w:top w:val="nil"/>
              <w:left w:val="nil"/>
              <w:bottom w:val="single" w:sz="8" w:space="0" w:color="auto"/>
              <w:right w:val="single" w:sz="8" w:space="0" w:color="auto"/>
            </w:tcBorders>
            <w:shd w:val="clear" w:color="auto" w:fill="auto"/>
            <w:noWrap/>
            <w:vAlign w:val="center"/>
            <w:hideMark/>
          </w:tcPr>
          <w:p w14:paraId="4428AE5B" w14:textId="77777777" w:rsidR="004A754A" w:rsidRPr="00B62668" w:rsidRDefault="004A754A" w:rsidP="00741B42">
            <w:pPr>
              <w:jc w:val="center"/>
            </w:pPr>
            <w:r w:rsidRPr="00B62668">
              <w:t>0</w:t>
            </w:r>
          </w:p>
        </w:tc>
        <w:tc>
          <w:tcPr>
            <w:tcW w:w="709" w:type="dxa"/>
            <w:tcBorders>
              <w:top w:val="nil"/>
              <w:left w:val="nil"/>
              <w:bottom w:val="single" w:sz="8" w:space="0" w:color="auto"/>
              <w:right w:val="single" w:sz="8" w:space="0" w:color="auto"/>
            </w:tcBorders>
            <w:shd w:val="clear" w:color="auto" w:fill="auto"/>
            <w:noWrap/>
            <w:vAlign w:val="center"/>
            <w:hideMark/>
          </w:tcPr>
          <w:p w14:paraId="67B5A8B5" w14:textId="77777777" w:rsidR="004A754A" w:rsidRPr="00B62668" w:rsidRDefault="004A754A" w:rsidP="00741B42">
            <w:pPr>
              <w:jc w:val="center"/>
            </w:pPr>
            <w:r w:rsidRPr="00B62668">
              <w:t>0</w:t>
            </w:r>
          </w:p>
        </w:tc>
        <w:tc>
          <w:tcPr>
            <w:tcW w:w="850" w:type="dxa"/>
            <w:tcBorders>
              <w:top w:val="nil"/>
              <w:left w:val="nil"/>
              <w:bottom w:val="single" w:sz="8" w:space="0" w:color="auto"/>
              <w:right w:val="single" w:sz="8" w:space="0" w:color="auto"/>
            </w:tcBorders>
            <w:shd w:val="clear" w:color="auto" w:fill="auto"/>
            <w:noWrap/>
            <w:vAlign w:val="center"/>
            <w:hideMark/>
          </w:tcPr>
          <w:p w14:paraId="3F1604D1" w14:textId="77777777" w:rsidR="004A754A" w:rsidRPr="00B62668" w:rsidRDefault="004A754A" w:rsidP="00741B42">
            <w:pPr>
              <w:jc w:val="center"/>
            </w:pPr>
            <w:r w:rsidRPr="00B62668">
              <w:t>3</w:t>
            </w:r>
          </w:p>
        </w:tc>
      </w:tr>
    </w:tbl>
    <w:p w14:paraId="686833CC" w14:textId="589E01DE" w:rsidR="004A754A" w:rsidRDefault="004A754A" w:rsidP="00A72136">
      <w:pPr>
        <w:tabs>
          <w:tab w:val="left" w:pos="2752"/>
        </w:tabs>
      </w:pPr>
    </w:p>
    <w:p w14:paraId="40BA7DCF" w14:textId="77777777" w:rsidR="004A754A" w:rsidRDefault="004A754A">
      <w:pPr>
        <w:spacing w:after="160" w:line="259" w:lineRule="auto"/>
      </w:pPr>
      <w:r>
        <w:br w:type="page"/>
      </w:r>
    </w:p>
    <w:p w14:paraId="17EB1CF1" w14:textId="77777777" w:rsidR="004A754A" w:rsidRPr="0053375F" w:rsidRDefault="004A754A" w:rsidP="00A72136">
      <w:pPr>
        <w:tabs>
          <w:tab w:val="left" w:pos="2752"/>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45D63C71" w14:textId="77777777" w:rsidTr="00A72136">
        <w:tc>
          <w:tcPr>
            <w:tcW w:w="2122" w:type="dxa"/>
          </w:tcPr>
          <w:p w14:paraId="59C3274F" w14:textId="77777777" w:rsidR="00A72136" w:rsidRPr="0053375F" w:rsidRDefault="00A72136" w:rsidP="00A72136">
            <w:pPr>
              <w:jc w:val="both"/>
              <w:rPr>
                <w:b/>
              </w:rPr>
            </w:pPr>
            <w:r w:rsidRPr="0053375F">
              <w:rPr>
                <w:b/>
              </w:rPr>
              <w:t>Course Number</w:t>
            </w:r>
          </w:p>
        </w:tc>
        <w:tc>
          <w:tcPr>
            <w:tcW w:w="6894" w:type="dxa"/>
          </w:tcPr>
          <w:p w14:paraId="2EC7E62E" w14:textId="4C42245B" w:rsidR="00A72136" w:rsidRPr="004A754A" w:rsidRDefault="00A72136" w:rsidP="004A754A">
            <w:pPr>
              <w:jc w:val="both"/>
              <w:rPr>
                <w:b/>
              </w:rPr>
            </w:pPr>
            <w:r w:rsidRPr="004A754A">
              <w:rPr>
                <w:b/>
              </w:rPr>
              <w:t>MM22</w:t>
            </w:r>
            <w:r w:rsidR="004A754A" w:rsidRPr="004A754A">
              <w:rPr>
                <w:b/>
              </w:rPr>
              <w:t>06</w:t>
            </w:r>
          </w:p>
        </w:tc>
      </w:tr>
      <w:tr w:rsidR="00A72136" w:rsidRPr="0053375F" w14:paraId="5C20A87A" w14:textId="77777777" w:rsidTr="00A72136">
        <w:tc>
          <w:tcPr>
            <w:tcW w:w="2122" w:type="dxa"/>
          </w:tcPr>
          <w:p w14:paraId="46D98AB3" w14:textId="77777777" w:rsidR="00A72136" w:rsidRPr="0053375F" w:rsidRDefault="00A72136" w:rsidP="00A72136">
            <w:pPr>
              <w:jc w:val="both"/>
              <w:rPr>
                <w:b/>
              </w:rPr>
            </w:pPr>
            <w:r w:rsidRPr="0053375F">
              <w:rPr>
                <w:b/>
              </w:rPr>
              <w:t xml:space="preserve">Course Credit </w:t>
            </w:r>
          </w:p>
          <w:p w14:paraId="22AAD217" w14:textId="77777777" w:rsidR="00A72136" w:rsidRPr="0053375F" w:rsidRDefault="00A72136" w:rsidP="00A72136">
            <w:pPr>
              <w:jc w:val="both"/>
              <w:rPr>
                <w:b/>
              </w:rPr>
            </w:pPr>
            <w:r w:rsidRPr="0053375F">
              <w:rPr>
                <w:b/>
              </w:rPr>
              <w:t>(L-T-P-C)</w:t>
            </w:r>
          </w:p>
        </w:tc>
        <w:tc>
          <w:tcPr>
            <w:tcW w:w="6894" w:type="dxa"/>
          </w:tcPr>
          <w:p w14:paraId="0E4A86C3"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0779BDA9" w14:textId="77777777" w:rsidTr="00A72136">
        <w:tc>
          <w:tcPr>
            <w:tcW w:w="2122" w:type="dxa"/>
          </w:tcPr>
          <w:p w14:paraId="6BEC2EA7" w14:textId="77777777" w:rsidR="00A72136" w:rsidRPr="0053375F" w:rsidRDefault="00A72136" w:rsidP="00A72136">
            <w:pPr>
              <w:jc w:val="both"/>
              <w:rPr>
                <w:b/>
              </w:rPr>
            </w:pPr>
            <w:r w:rsidRPr="0053375F">
              <w:rPr>
                <w:b/>
              </w:rPr>
              <w:t>Course Title</w:t>
            </w:r>
          </w:p>
        </w:tc>
        <w:tc>
          <w:tcPr>
            <w:tcW w:w="6894" w:type="dxa"/>
          </w:tcPr>
          <w:p w14:paraId="5EC6B0CE" w14:textId="77777777" w:rsidR="00A72136" w:rsidRPr="004A754A" w:rsidRDefault="00A72136" w:rsidP="00A72136">
            <w:pPr>
              <w:jc w:val="both"/>
              <w:rPr>
                <w:b/>
              </w:rPr>
            </w:pPr>
            <w:r w:rsidRPr="004A754A">
              <w:rPr>
                <w:b/>
              </w:rPr>
              <w:t>Structure and Properties of Materials (IDE I)</w:t>
            </w:r>
          </w:p>
        </w:tc>
      </w:tr>
      <w:tr w:rsidR="00A72136" w:rsidRPr="0053375F" w14:paraId="456367C1" w14:textId="77777777" w:rsidTr="00A72136">
        <w:tc>
          <w:tcPr>
            <w:tcW w:w="2122" w:type="dxa"/>
          </w:tcPr>
          <w:p w14:paraId="646DA24E" w14:textId="77777777" w:rsidR="00A72136" w:rsidRPr="0053375F" w:rsidRDefault="00A72136" w:rsidP="00A72136">
            <w:pPr>
              <w:jc w:val="both"/>
              <w:rPr>
                <w:b/>
              </w:rPr>
            </w:pPr>
            <w:r w:rsidRPr="0053375F">
              <w:rPr>
                <w:b/>
              </w:rPr>
              <w:t>Learning Mode</w:t>
            </w:r>
          </w:p>
        </w:tc>
        <w:tc>
          <w:tcPr>
            <w:tcW w:w="6894" w:type="dxa"/>
          </w:tcPr>
          <w:p w14:paraId="5CF88717" w14:textId="77777777" w:rsidR="00A72136" w:rsidRPr="0053375F" w:rsidRDefault="00A72136" w:rsidP="00A72136">
            <w:pPr>
              <w:jc w:val="both"/>
            </w:pPr>
            <w:r w:rsidRPr="0053375F">
              <w:t>Lecture</w:t>
            </w:r>
          </w:p>
        </w:tc>
      </w:tr>
      <w:tr w:rsidR="00A72136" w:rsidRPr="0053375F" w14:paraId="5C543C63" w14:textId="77777777" w:rsidTr="00A72136">
        <w:tc>
          <w:tcPr>
            <w:tcW w:w="2122" w:type="dxa"/>
          </w:tcPr>
          <w:p w14:paraId="11902E42" w14:textId="77777777" w:rsidR="00A72136" w:rsidRPr="0053375F" w:rsidRDefault="00A72136" w:rsidP="00A72136">
            <w:pPr>
              <w:jc w:val="both"/>
              <w:rPr>
                <w:b/>
              </w:rPr>
            </w:pPr>
            <w:r w:rsidRPr="0053375F">
              <w:rPr>
                <w:b/>
              </w:rPr>
              <w:t>Prerequisite</w:t>
            </w:r>
          </w:p>
        </w:tc>
        <w:tc>
          <w:tcPr>
            <w:tcW w:w="6894" w:type="dxa"/>
          </w:tcPr>
          <w:p w14:paraId="634B56F7" w14:textId="77777777" w:rsidR="00A72136" w:rsidRPr="0053375F" w:rsidRDefault="00A72136" w:rsidP="00A72136">
            <w:pPr>
              <w:jc w:val="both"/>
            </w:pPr>
          </w:p>
        </w:tc>
      </w:tr>
      <w:tr w:rsidR="00A72136" w:rsidRPr="0053375F" w14:paraId="1A870A84" w14:textId="77777777" w:rsidTr="00A72136">
        <w:tc>
          <w:tcPr>
            <w:tcW w:w="2122" w:type="dxa"/>
          </w:tcPr>
          <w:p w14:paraId="269D8911" w14:textId="77777777" w:rsidR="00A72136" w:rsidRPr="0053375F" w:rsidRDefault="00A72136" w:rsidP="00A72136">
            <w:pPr>
              <w:jc w:val="both"/>
              <w:rPr>
                <w:b/>
              </w:rPr>
            </w:pPr>
            <w:r w:rsidRPr="0053375F">
              <w:rPr>
                <w:b/>
              </w:rPr>
              <w:t>Learning Objectives</w:t>
            </w:r>
          </w:p>
        </w:tc>
        <w:tc>
          <w:tcPr>
            <w:tcW w:w="6894" w:type="dxa"/>
          </w:tcPr>
          <w:p w14:paraId="04A0289F" w14:textId="77777777" w:rsidR="00A72136" w:rsidRPr="0053375F" w:rsidRDefault="00A72136" w:rsidP="00A72136">
            <w:pPr>
              <w:jc w:val="both"/>
              <w:rPr>
                <w:b/>
              </w:rPr>
            </w:pPr>
            <w:r w:rsidRPr="0053375F">
              <w:t>To provide an introductory level understanding of material structure (microstructure) on different length scales.</w:t>
            </w:r>
          </w:p>
          <w:p w14:paraId="0F430E44" w14:textId="77777777" w:rsidR="00A72136" w:rsidRPr="0053375F" w:rsidRDefault="00A72136" w:rsidP="00A72136">
            <w:pPr>
              <w:jc w:val="both"/>
              <w:rPr>
                <w:b/>
              </w:rPr>
            </w:pPr>
            <w:r w:rsidRPr="0053375F">
              <w:t xml:space="preserve">To understand how specific material properties and </w:t>
            </w:r>
            <w:proofErr w:type="spellStart"/>
            <w:r w:rsidRPr="0053375F">
              <w:t>behaviours</w:t>
            </w:r>
            <w:proofErr w:type="spellEnd"/>
            <w:r w:rsidRPr="0053375F">
              <w:t xml:space="preserve"> are determined by the associated structure.</w:t>
            </w:r>
          </w:p>
        </w:tc>
      </w:tr>
      <w:tr w:rsidR="00A72136" w:rsidRPr="0053375F" w14:paraId="792A5AB3" w14:textId="77777777" w:rsidTr="00A72136">
        <w:tc>
          <w:tcPr>
            <w:tcW w:w="2122" w:type="dxa"/>
          </w:tcPr>
          <w:p w14:paraId="49AB2C31" w14:textId="77777777" w:rsidR="00A72136" w:rsidRPr="0053375F" w:rsidRDefault="00A72136" w:rsidP="00A72136">
            <w:pPr>
              <w:jc w:val="both"/>
              <w:rPr>
                <w:b/>
              </w:rPr>
            </w:pPr>
            <w:r w:rsidRPr="0053375F">
              <w:rPr>
                <w:b/>
              </w:rPr>
              <w:t>Course Description</w:t>
            </w:r>
          </w:p>
        </w:tc>
        <w:tc>
          <w:tcPr>
            <w:tcW w:w="6894" w:type="dxa"/>
          </w:tcPr>
          <w:p w14:paraId="46CB1D28" w14:textId="77777777" w:rsidR="00A72136" w:rsidRPr="0053375F" w:rsidRDefault="00A72136" w:rsidP="00A72136">
            <w:pPr>
              <w:jc w:val="both"/>
            </w:pPr>
            <w:r>
              <w:t>Basic course to differentiate various solids (like metal, ceramics and polymer) from the aspects of crystal structure, properties and applications.</w:t>
            </w:r>
          </w:p>
        </w:tc>
      </w:tr>
      <w:tr w:rsidR="00A72136" w:rsidRPr="0053375F" w14:paraId="4F647E95" w14:textId="77777777" w:rsidTr="00A72136">
        <w:tc>
          <w:tcPr>
            <w:tcW w:w="2122" w:type="dxa"/>
          </w:tcPr>
          <w:p w14:paraId="68E676B1" w14:textId="77777777" w:rsidR="00A72136" w:rsidRPr="0053375F" w:rsidRDefault="00A72136" w:rsidP="00A72136">
            <w:pPr>
              <w:jc w:val="both"/>
              <w:rPr>
                <w:b/>
              </w:rPr>
            </w:pPr>
            <w:r w:rsidRPr="0053375F">
              <w:rPr>
                <w:b/>
              </w:rPr>
              <w:t>Course Content</w:t>
            </w:r>
          </w:p>
        </w:tc>
        <w:tc>
          <w:tcPr>
            <w:tcW w:w="6894" w:type="dxa"/>
          </w:tcPr>
          <w:p w14:paraId="6C645344" w14:textId="77777777" w:rsidR="00A72136" w:rsidRPr="0053375F" w:rsidRDefault="00A72136" w:rsidP="00A72136">
            <w:pPr>
              <w:jc w:val="both"/>
              <w:rPr>
                <w:bCs/>
              </w:rPr>
            </w:pPr>
            <w:r w:rsidRPr="0053375F">
              <w:rPr>
                <w:b/>
              </w:rPr>
              <w:t>Bonding in solids</w:t>
            </w:r>
            <w:r w:rsidRPr="0053375F">
              <w:rPr>
                <w:bCs/>
              </w:rPr>
              <w:t>: primary and secondary bonding is solids, bond strength and bond energy.</w:t>
            </w:r>
          </w:p>
          <w:p w14:paraId="5FDB5847" w14:textId="77777777" w:rsidR="00A72136" w:rsidRPr="0053375F" w:rsidRDefault="00A72136" w:rsidP="00A72136">
            <w:pPr>
              <w:jc w:val="both"/>
              <w:rPr>
                <w:bCs/>
              </w:rPr>
            </w:pPr>
          </w:p>
          <w:p w14:paraId="7CD6904E" w14:textId="77777777" w:rsidR="00A72136" w:rsidRPr="0053375F" w:rsidRDefault="00A72136" w:rsidP="00A72136">
            <w:pPr>
              <w:jc w:val="both"/>
              <w:rPr>
                <w:bCs/>
              </w:rPr>
            </w:pPr>
            <w:r w:rsidRPr="0053375F">
              <w:rPr>
                <w:b/>
              </w:rPr>
              <w:t>Basic crystallography:</w:t>
            </w:r>
            <w:r w:rsidRPr="0053375F">
              <w:rPr>
                <w:bCs/>
              </w:rPr>
              <w:t xml:space="preserve"> crystalline and amorphous materials. Packing of atoms, coordination number, unit cell, Bravais lattice, simple crystal structures, defects in solids, Miller indices</w:t>
            </w:r>
          </w:p>
          <w:p w14:paraId="4E6AEB7C" w14:textId="77777777" w:rsidR="00A72136" w:rsidRPr="0053375F" w:rsidRDefault="00A72136" w:rsidP="00A72136">
            <w:pPr>
              <w:jc w:val="both"/>
              <w:rPr>
                <w:bCs/>
              </w:rPr>
            </w:pPr>
          </w:p>
          <w:p w14:paraId="76D8C44B" w14:textId="77777777" w:rsidR="00A72136" w:rsidRPr="0053375F" w:rsidRDefault="00A72136" w:rsidP="00A72136">
            <w:pPr>
              <w:jc w:val="both"/>
              <w:rPr>
                <w:bCs/>
              </w:rPr>
            </w:pPr>
            <w:r w:rsidRPr="0053375F">
              <w:rPr>
                <w:b/>
              </w:rPr>
              <w:t>Classification of materials:</w:t>
            </w:r>
            <w:r w:rsidRPr="0053375F">
              <w:rPr>
                <w:bCs/>
              </w:rPr>
              <w:t xml:space="preserve"> engineering materials and their classification, metallic materials, ceramic materials and polymeric materials. Composite materials.</w:t>
            </w:r>
          </w:p>
          <w:p w14:paraId="74EF5FB0" w14:textId="77777777" w:rsidR="00A72136" w:rsidRPr="0053375F" w:rsidRDefault="00A72136" w:rsidP="00A72136">
            <w:pPr>
              <w:jc w:val="both"/>
              <w:rPr>
                <w:bCs/>
              </w:rPr>
            </w:pPr>
          </w:p>
          <w:p w14:paraId="1E36D940" w14:textId="77777777" w:rsidR="00A72136" w:rsidRPr="0053375F" w:rsidRDefault="00A72136" w:rsidP="00A72136">
            <w:pPr>
              <w:jc w:val="both"/>
              <w:rPr>
                <w:bCs/>
              </w:rPr>
            </w:pPr>
            <w:r w:rsidRPr="0053375F">
              <w:rPr>
                <w:b/>
              </w:rPr>
              <w:t>Properties of materials</w:t>
            </w:r>
            <w:r w:rsidRPr="0053375F">
              <w:rPr>
                <w:bCs/>
              </w:rPr>
              <w:t>: mechanical, electrical, magnetic and optical properties. Microstructure-property correlation in materials.</w:t>
            </w:r>
          </w:p>
          <w:p w14:paraId="39393EE6" w14:textId="77777777" w:rsidR="00A72136" w:rsidRPr="0053375F" w:rsidRDefault="00A72136" w:rsidP="00A72136">
            <w:pPr>
              <w:jc w:val="both"/>
              <w:rPr>
                <w:bCs/>
              </w:rPr>
            </w:pPr>
          </w:p>
          <w:p w14:paraId="642EBE71" w14:textId="77777777" w:rsidR="00A72136" w:rsidRPr="0053375F" w:rsidRDefault="00A72136" w:rsidP="00A72136">
            <w:pPr>
              <w:jc w:val="both"/>
              <w:rPr>
                <w:bCs/>
              </w:rPr>
            </w:pPr>
            <w:r w:rsidRPr="0053375F">
              <w:rPr>
                <w:b/>
              </w:rPr>
              <w:t>Materials selection</w:t>
            </w:r>
            <w:r w:rsidRPr="0053375F">
              <w:rPr>
                <w:bCs/>
              </w:rPr>
              <w:t>: introduction to materials selection charts, Ashby maps, materials performance index, processibility and cost.</w:t>
            </w:r>
          </w:p>
          <w:p w14:paraId="704CDA6D" w14:textId="77777777" w:rsidR="00A72136" w:rsidRPr="0053375F" w:rsidRDefault="00A72136" w:rsidP="00A72136">
            <w:pPr>
              <w:pStyle w:val="NormalWeb"/>
              <w:spacing w:before="0" w:beforeAutospacing="0" w:after="0" w:afterAutospacing="0"/>
              <w:jc w:val="both"/>
            </w:pPr>
          </w:p>
        </w:tc>
      </w:tr>
      <w:tr w:rsidR="00A72136" w:rsidRPr="0053375F" w14:paraId="425C144C" w14:textId="77777777" w:rsidTr="00A72136">
        <w:tc>
          <w:tcPr>
            <w:tcW w:w="2122" w:type="dxa"/>
          </w:tcPr>
          <w:p w14:paraId="5D59050D" w14:textId="77777777" w:rsidR="00A72136" w:rsidRPr="0053375F" w:rsidRDefault="00A72136" w:rsidP="00A72136">
            <w:pPr>
              <w:jc w:val="both"/>
              <w:rPr>
                <w:b/>
              </w:rPr>
            </w:pPr>
            <w:r w:rsidRPr="0053375F">
              <w:rPr>
                <w:b/>
              </w:rPr>
              <w:t>Learning Outcome</w:t>
            </w:r>
          </w:p>
        </w:tc>
        <w:tc>
          <w:tcPr>
            <w:tcW w:w="6894" w:type="dxa"/>
          </w:tcPr>
          <w:p w14:paraId="3B23A548" w14:textId="77777777" w:rsidR="00A72136" w:rsidRPr="0053375F" w:rsidRDefault="00A72136" w:rsidP="00A72136">
            <w:pPr>
              <w:jc w:val="both"/>
              <w:rPr>
                <w:bCs/>
              </w:rPr>
            </w:pPr>
            <w:r w:rsidRPr="0053375F">
              <w:rPr>
                <w:bCs/>
              </w:rPr>
              <w:t>On completion of the course the students will be able to</w:t>
            </w:r>
          </w:p>
          <w:p w14:paraId="618881A9" w14:textId="77777777" w:rsidR="00A72136" w:rsidRPr="0053375F" w:rsidRDefault="00A72136" w:rsidP="00A72136">
            <w:pPr>
              <w:jc w:val="both"/>
              <w:rPr>
                <w:bCs/>
              </w:rPr>
            </w:pPr>
            <w:r w:rsidRPr="0053375F">
              <w:rPr>
                <w:bCs/>
              </w:rPr>
              <w:t>Differentiate between different types of materials and their structures</w:t>
            </w:r>
          </w:p>
          <w:p w14:paraId="4CE32DAD" w14:textId="77777777" w:rsidR="00A72136" w:rsidRPr="0053375F" w:rsidRDefault="00A72136" w:rsidP="00A72136">
            <w:pPr>
              <w:jc w:val="both"/>
              <w:rPr>
                <w:bCs/>
              </w:rPr>
            </w:pPr>
            <w:r w:rsidRPr="0053375F">
              <w:rPr>
                <w:bCs/>
              </w:rPr>
              <w:t>Understand the structure dependence of properties and design materials for various engineering applications</w:t>
            </w:r>
          </w:p>
        </w:tc>
      </w:tr>
      <w:tr w:rsidR="00A72136" w:rsidRPr="0053375F" w14:paraId="037BBB39" w14:textId="77777777" w:rsidTr="00A72136">
        <w:tc>
          <w:tcPr>
            <w:tcW w:w="2122" w:type="dxa"/>
          </w:tcPr>
          <w:p w14:paraId="61838844" w14:textId="77777777" w:rsidR="00A72136" w:rsidRPr="0053375F" w:rsidRDefault="00A72136" w:rsidP="00A72136">
            <w:pPr>
              <w:jc w:val="both"/>
              <w:rPr>
                <w:b/>
              </w:rPr>
            </w:pPr>
            <w:r w:rsidRPr="0053375F">
              <w:rPr>
                <w:b/>
              </w:rPr>
              <w:t>Assessment Method</w:t>
            </w:r>
          </w:p>
        </w:tc>
        <w:tc>
          <w:tcPr>
            <w:tcW w:w="6894" w:type="dxa"/>
          </w:tcPr>
          <w:p w14:paraId="0E0F7EAF" w14:textId="77777777" w:rsidR="00A72136" w:rsidRPr="0053375F" w:rsidRDefault="00A72136" w:rsidP="00A72136">
            <w:pPr>
              <w:jc w:val="both"/>
            </w:pPr>
            <w:r w:rsidRPr="0053375F">
              <w:t>Assignments, Quizzes, Mid-semester examination, End-semester examination.</w:t>
            </w:r>
          </w:p>
        </w:tc>
      </w:tr>
    </w:tbl>
    <w:p w14:paraId="3CCA1D4C" w14:textId="77777777" w:rsidR="00A72136" w:rsidRPr="0053375F" w:rsidRDefault="00A72136" w:rsidP="00A72136">
      <w:pPr>
        <w:rPr>
          <w:b/>
        </w:rPr>
      </w:pPr>
    </w:p>
    <w:p w14:paraId="30D2D12A"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22AF08F5" w14:textId="77777777" w:rsidR="00A72136" w:rsidRPr="0053375F" w:rsidRDefault="00A72136" w:rsidP="00453C9D">
      <w:pPr>
        <w:pStyle w:val="ListParagraph"/>
        <w:numPr>
          <w:ilvl w:val="0"/>
          <w:numId w:val="70"/>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Materials Science and Engineering, an Introduction: William D. Callister, 7</w:t>
      </w:r>
      <w:r w:rsidRPr="0053375F">
        <w:rPr>
          <w:rFonts w:ascii="Times New Roman" w:hAnsi="Times New Roman" w:cs="Times New Roman"/>
          <w:sz w:val="24"/>
          <w:szCs w:val="24"/>
          <w:vertAlign w:val="superscript"/>
        </w:rPr>
        <w:t>th</w:t>
      </w:r>
      <w:r w:rsidRPr="0053375F">
        <w:rPr>
          <w:rFonts w:ascii="Times New Roman" w:hAnsi="Times New Roman" w:cs="Times New Roman"/>
          <w:sz w:val="24"/>
          <w:szCs w:val="24"/>
        </w:rPr>
        <w:t xml:space="preserve"> Ed., John Wiley and Sons, 2007</w:t>
      </w:r>
    </w:p>
    <w:p w14:paraId="2FF76A88" w14:textId="77777777" w:rsidR="00A72136" w:rsidRPr="0053375F" w:rsidRDefault="00A72136" w:rsidP="00453C9D">
      <w:pPr>
        <w:pStyle w:val="ListParagraph"/>
        <w:numPr>
          <w:ilvl w:val="0"/>
          <w:numId w:val="70"/>
        </w:numPr>
        <w:spacing w:after="0" w:line="240" w:lineRule="auto"/>
        <w:jc w:val="both"/>
        <w:rPr>
          <w:rFonts w:ascii="Times New Roman" w:hAnsi="Times New Roman" w:cs="Times New Roman"/>
          <w:sz w:val="24"/>
          <w:szCs w:val="24"/>
        </w:rPr>
      </w:pPr>
      <w:r w:rsidRPr="0053375F">
        <w:rPr>
          <w:rFonts w:ascii="Times New Roman" w:hAnsi="Times New Roman" w:cs="Times New Roman"/>
          <w:sz w:val="24"/>
          <w:szCs w:val="24"/>
        </w:rPr>
        <w:t>Materials Science and Engineering: V. Raghavan, 6</w:t>
      </w:r>
      <w:r w:rsidRPr="0053375F">
        <w:rPr>
          <w:rFonts w:ascii="Times New Roman" w:hAnsi="Times New Roman" w:cs="Times New Roman"/>
          <w:sz w:val="24"/>
          <w:szCs w:val="24"/>
          <w:vertAlign w:val="superscript"/>
        </w:rPr>
        <w:t>th</w:t>
      </w:r>
      <w:r w:rsidRPr="0053375F">
        <w:rPr>
          <w:rFonts w:ascii="Times New Roman" w:hAnsi="Times New Roman" w:cs="Times New Roman"/>
          <w:sz w:val="24"/>
          <w:szCs w:val="24"/>
        </w:rPr>
        <w:t xml:space="preserve"> Ed., Prentice Hall India, 2015.</w:t>
      </w:r>
    </w:p>
    <w:p w14:paraId="41BEC0D8" w14:textId="77777777" w:rsidR="00A72136" w:rsidRPr="0053375F" w:rsidRDefault="00A72136" w:rsidP="00A72136">
      <w:pPr>
        <w:jc w:val="both"/>
        <w:rPr>
          <w:bCs/>
        </w:rPr>
      </w:pPr>
      <w:r w:rsidRPr="0053375F">
        <w:rPr>
          <w:bCs/>
        </w:rPr>
        <w:tab/>
      </w:r>
    </w:p>
    <w:p w14:paraId="4DF8E55A" w14:textId="77777777" w:rsidR="00A72136" w:rsidRPr="0053375F" w:rsidRDefault="00A72136" w:rsidP="00A72136">
      <w:pPr>
        <w:rPr>
          <w:b/>
          <w:color w:val="333333"/>
          <w:sz w:val="28"/>
          <w:szCs w:val="28"/>
          <w:shd w:val="clear" w:color="auto" w:fill="FFFFFF"/>
        </w:rPr>
      </w:pPr>
    </w:p>
    <w:p w14:paraId="60838117"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2AD5BAF7"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FFC2F91"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78B989D7"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00E9F7D8" w14:textId="77777777" w:rsidR="00A72136" w:rsidRPr="0053375F" w:rsidRDefault="00A72136" w:rsidP="00A72136">
            <w:r w:rsidRPr="0053375F">
              <w:t>CLO2</w:t>
            </w:r>
          </w:p>
        </w:tc>
      </w:tr>
      <w:tr w:rsidR="00A72136" w:rsidRPr="0053375F" w14:paraId="4E0603D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647250A0"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108BE6A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621B57D9" w14:textId="77777777" w:rsidR="00A72136" w:rsidRPr="0053375F" w:rsidRDefault="00A72136" w:rsidP="00A72136">
            <w:r w:rsidRPr="0053375F">
              <w:t>X</w:t>
            </w:r>
          </w:p>
        </w:tc>
      </w:tr>
      <w:tr w:rsidR="00A72136" w:rsidRPr="0053375F" w14:paraId="6B9BC24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7CEFB91"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A95D20D"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20A8178A" w14:textId="77777777" w:rsidR="00A72136" w:rsidRPr="0053375F" w:rsidRDefault="00A72136" w:rsidP="00A72136">
            <w:r w:rsidRPr="0053375F">
              <w:t>X</w:t>
            </w:r>
          </w:p>
        </w:tc>
      </w:tr>
      <w:tr w:rsidR="00A72136" w:rsidRPr="0053375F" w14:paraId="7928D1E1"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179F484"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4EA63F33"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AD359CC" w14:textId="77777777" w:rsidR="00A72136" w:rsidRPr="0053375F" w:rsidRDefault="00A72136" w:rsidP="00A72136"/>
        </w:tc>
      </w:tr>
    </w:tbl>
    <w:p w14:paraId="2E089EB9" w14:textId="157BC852" w:rsidR="00A72136" w:rsidRDefault="00A72136" w:rsidP="00A72136"/>
    <w:p w14:paraId="48C0B167" w14:textId="4FF8B03B" w:rsidR="004A754A" w:rsidRDefault="004A754A" w:rsidP="00A72136"/>
    <w:p w14:paraId="128DA5C5" w14:textId="77777777" w:rsidR="004A754A" w:rsidRPr="0053375F" w:rsidRDefault="004A754A" w:rsidP="00A72136"/>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A19BB7B" w14:textId="77777777" w:rsidTr="00A72136">
        <w:tc>
          <w:tcPr>
            <w:tcW w:w="2122" w:type="dxa"/>
          </w:tcPr>
          <w:p w14:paraId="1BBDEDF6" w14:textId="77777777" w:rsidR="00A72136" w:rsidRPr="0053375F" w:rsidRDefault="00A72136" w:rsidP="00A72136">
            <w:pPr>
              <w:jc w:val="both"/>
              <w:rPr>
                <w:b/>
              </w:rPr>
            </w:pPr>
            <w:r w:rsidRPr="0053375F">
              <w:rPr>
                <w:b/>
              </w:rPr>
              <w:lastRenderedPageBreak/>
              <w:t>Course Number</w:t>
            </w:r>
          </w:p>
        </w:tc>
        <w:tc>
          <w:tcPr>
            <w:tcW w:w="6894" w:type="dxa"/>
          </w:tcPr>
          <w:p w14:paraId="605EA62B" w14:textId="658CCF9C" w:rsidR="00A72136" w:rsidRPr="004A754A" w:rsidRDefault="00A72136" w:rsidP="004A754A">
            <w:pPr>
              <w:jc w:val="both"/>
              <w:rPr>
                <w:b/>
              </w:rPr>
            </w:pPr>
            <w:r w:rsidRPr="004A754A">
              <w:rPr>
                <w:b/>
              </w:rPr>
              <w:t>MM31</w:t>
            </w:r>
            <w:r w:rsidR="004A754A" w:rsidRPr="004A754A">
              <w:rPr>
                <w:b/>
              </w:rPr>
              <w:t>06</w:t>
            </w:r>
          </w:p>
        </w:tc>
      </w:tr>
      <w:tr w:rsidR="00A72136" w:rsidRPr="0053375F" w14:paraId="06F70390" w14:textId="77777777" w:rsidTr="00A72136">
        <w:tc>
          <w:tcPr>
            <w:tcW w:w="2122" w:type="dxa"/>
          </w:tcPr>
          <w:p w14:paraId="383A1AD3" w14:textId="77777777" w:rsidR="00A72136" w:rsidRPr="0053375F" w:rsidRDefault="00A72136" w:rsidP="00A72136">
            <w:pPr>
              <w:jc w:val="both"/>
              <w:rPr>
                <w:b/>
              </w:rPr>
            </w:pPr>
            <w:r w:rsidRPr="0053375F">
              <w:rPr>
                <w:b/>
              </w:rPr>
              <w:t xml:space="preserve">Course Credit </w:t>
            </w:r>
          </w:p>
          <w:p w14:paraId="2823F2E3" w14:textId="77777777" w:rsidR="00A72136" w:rsidRPr="0053375F" w:rsidRDefault="00A72136" w:rsidP="00A72136">
            <w:pPr>
              <w:jc w:val="both"/>
              <w:rPr>
                <w:b/>
              </w:rPr>
            </w:pPr>
            <w:r w:rsidRPr="0053375F">
              <w:rPr>
                <w:b/>
              </w:rPr>
              <w:t>(L-T-P-C)</w:t>
            </w:r>
          </w:p>
        </w:tc>
        <w:tc>
          <w:tcPr>
            <w:tcW w:w="6894" w:type="dxa"/>
          </w:tcPr>
          <w:p w14:paraId="0629A6F7"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C6B70" w14:paraId="7331D92C" w14:textId="77777777" w:rsidTr="00A72136">
        <w:tc>
          <w:tcPr>
            <w:tcW w:w="2122" w:type="dxa"/>
          </w:tcPr>
          <w:p w14:paraId="4D5056C5" w14:textId="77777777" w:rsidR="00A72136" w:rsidRPr="0053375F" w:rsidRDefault="00A72136" w:rsidP="00A72136">
            <w:pPr>
              <w:jc w:val="both"/>
              <w:rPr>
                <w:b/>
              </w:rPr>
            </w:pPr>
            <w:r w:rsidRPr="0053375F">
              <w:rPr>
                <w:b/>
              </w:rPr>
              <w:t>Course Title</w:t>
            </w:r>
          </w:p>
        </w:tc>
        <w:tc>
          <w:tcPr>
            <w:tcW w:w="6894" w:type="dxa"/>
          </w:tcPr>
          <w:p w14:paraId="1E1DAAE5" w14:textId="77777777" w:rsidR="00A72136" w:rsidRPr="004A754A" w:rsidRDefault="00A72136" w:rsidP="00A72136">
            <w:pPr>
              <w:jc w:val="both"/>
              <w:rPr>
                <w:b/>
              </w:rPr>
            </w:pPr>
            <w:r w:rsidRPr="004A754A">
              <w:rPr>
                <w:b/>
              </w:rPr>
              <w:t>Microscopy and X-ray Diffraction (IDE II)</w:t>
            </w:r>
          </w:p>
        </w:tc>
      </w:tr>
      <w:tr w:rsidR="00A72136" w:rsidRPr="0053375F" w14:paraId="6AF0F6E4" w14:textId="77777777" w:rsidTr="00A72136">
        <w:tc>
          <w:tcPr>
            <w:tcW w:w="2122" w:type="dxa"/>
          </w:tcPr>
          <w:p w14:paraId="5A655FD9" w14:textId="77777777" w:rsidR="00A72136" w:rsidRPr="0053375F" w:rsidRDefault="00A72136" w:rsidP="00A72136">
            <w:pPr>
              <w:jc w:val="both"/>
              <w:rPr>
                <w:b/>
              </w:rPr>
            </w:pPr>
            <w:r w:rsidRPr="0053375F">
              <w:rPr>
                <w:b/>
              </w:rPr>
              <w:t>Learning Mode</w:t>
            </w:r>
          </w:p>
        </w:tc>
        <w:tc>
          <w:tcPr>
            <w:tcW w:w="6894" w:type="dxa"/>
          </w:tcPr>
          <w:p w14:paraId="7E1AF333" w14:textId="77777777" w:rsidR="00A72136" w:rsidRPr="0053375F" w:rsidRDefault="00A72136" w:rsidP="00A72136">
            <w:pPr>
              <w:jc w:val="both"/>
            </w:pPr>
            <w:r w:rsidRPr="0053375F">
              <w:t>Lecture</w:t>
            </w:r>
          </w:p>
        </w:tc>
      </w:tr>
      <w:tr w:rsidR="00A72136" w:rsidRPr="0053375F" w14:paraId="1F9A7C56" w14:textId="77777777" w:rsidTr="00A72136">
        <w:tc>
          <w:tcPr>
            <w:tcW w:w="2122" w:type="dxa"/>
          </w:tcPr>
          <w:p w14:paraId="393C8356" w14:textId="77777777" w:rsidR="00A72136" w:rsidRPr="0053375F" w:rsidRDefault="00A72136" w:rsidP="00A72136">
            <w:pPr>
              <w:jc w:val="both"/>
              <w:rPr>
                <w:b/>
              </w:rPr>
            </w:pPr>
            <w:r w:rsidRPr="0053375F">
              <w:rPr>
                <w:b/>
              </w:rPr>
              <w:t>Prerequisite</w:t>
            </w:r>
          </w:p>
        </w:tc>
        <w:tc>
          <w:tcPr>
            <w:tcW w:w="6894" w:type="dxa"/>
          </w:tcPr>
          <w:p w14:paraId="6187537B" w14:textId="77777777" w:rsidR="00A72136" w:rsidRPr="0053375F" w:rsidRDefault="00A72136" w:rsidP="00A72136">
            <w:pPr>
              <w:jc w:val="both"/>
            </w:pPr>
            <w:r>
              <w:t>None</w:t>
            </w:r>
          </w:p>
        </w:tc>
      </w:tr>
      <w:tr w:rsidR="00A72136" w:rsidRPr="0053375F" w14:paraId="41782132" w14:textId="77777777" w:rsidTr="00A72136">
        <w:tc>
          <w:tcPr>
            <w:tcW w:w="2122" w:type="dxa"/>
          </w:tcPr>
          <w:p w14:paraId="04A0C33E" w14:textId="77777777" w:rsidR="00A72136" w:rsidRPr="0053375F" w:rsidRDefault="00A72136" w:rsidP="00A72136">
            <w:pPr>
              <w:jc w:val="both"/>
              <w:rPr>
                <w:b/>
              </w:rPr>
            </w:pPr>
            <w:r w:rsidRPr="0053375F">
              <w:rPr>
                <w:b/>
              </w:rPr>
              <w:t>Learning Objectives</w:t>
            </w:r>
          </w:p>
        </w:tc>
        <w:tc>
          <w:tcPr>
            <w:tcW w:w="6894" w:type="dxa"/>
          </w:tcPr>
          <w:p w14:paraId="266EC664" w14:textId="77777777" w:rsidR="00A72136" w:rsidRPr="0053375F" w:rsidRDefault="00A72136" w:rsidP="00A72136">
            <w:pPr>
              <w:pStyle w:val="NormalWeb"/>
              <w:spacing w:before="0" w:beforeAutospacing="0" w:after="0" w:afterAutospacing="0"/>
              <w:rPr>
                <w:b/>
                <w:bCs/>
                <w:color w:val="000000"/>
              </w:rPr>
            </w:pPr>
            <w:r w:rsidRPr="0053375F">
              <w:rPr>
                <w:color w:val="000000"/>
              </w:rPr>
              <w:t>To understand the availability of various techniques to characterize materials.</w:t>
            </w:r>
          </w:p>
          <w:p w14:paraId="02BDABE5" w14:textId="77777777" w:rsidR="00A72136" w:rsidRPr="0053375F" w:rsidRDefault="00A72136" w:rsidP="00A72136">
            <w:pPr>
              <w:pStyle w:val="NormalWeb"/>
              <w:spacing w:before="0" w:beforeAutospacing="0" w:after="0" w:afterAutospacing="0"/>
              <w:rPr>
                <w:b/>
                <w:bCs/>
                <w:color w:val="000000"/>
              </w:rPr>
            </w:pPr>
            <w:r w:rsidRPr="0053375F">
              <w:rPr>
                <w:color w:val="000000"/>
              </w:rPr>
              <w:t>To understand the strengths and limitations of different characterization techniques.</w:t>
            </w:r>
          </w:p>
        </w:tc>
      </w:tr>
      <w:tr w:rsidR="00A72136" w:rsidRPr="0053375F" w14:paraId="79F0A78B" w14:textId="77777777" w:rsidTr="00A72136">
        <w:tc>
          <w:tcPr>
            <w:tcW w:w="2122" w:type="dxa"/>
          </w:tcPr>
          <w:p w14:paraId="389E4D10" w14:textId="77777777" w:rsidR="00A72136" w:rsidRPr="0053375F" w:rsidRDefault="00A72136" w:rsidP="00A72136">
            <w:pPr>
              <w:jc w:val="both"/>
              <w:rPr>
                <w:b/>
              </w:rPr>
            </w:pPr>
            <w:r w:rsidRPr="0053375F">
              <w:rPr>
                <w:b/>
              </w:rPr>
              <w:t>Course Description</w:t>
            </w:r>
          </w:p>
        </w:tc>
        <w:tc>
          <w:tcPr>
            <w:tcW w:w="6894" w:type="dxa"/>
          </w:tcPr>
          <w:p w14:paraId="2BFF3DC0" w14:textId="77777777" w:rsidR="00A72136" w:rsidRPr="0053375F" w:rsidRDefault="00A72136" w:rsidP="00A72136">
            <w:pPr>
              <w:jc w:val="both"/>
            </w:pPr>
            <w:r>
              <w:t>The course deals with the structural analysis of material at different length scales, such as micro, nano and angstrom levels, using different techniques</w:t>
            </w:r>
          </w:p>
        </w:tc>
      </w:tr>
      <w:tr w:rsidR="00A72136" w:rsidRPr="0053375F" w14:paraId="3ECC0DBC" w14:textId="77777777" w:rsidTr="00A72136">
        <w:tc>
          <w:tcPr>
            <w:tcW w:w="2122" w:type="dxa"/>
          </w:tcPr>
          <w:p w14:paraId="20587390" w14:textId="77777777" w:rsidR="00A72136" w:rsidRPr="0053375F" w:rsidRDefault="00A72136" w:rsidP="00A72136">
            <w:pPr>
              <w:jc w:val="both"/>
              <w:rPr>
                <w:b/>
              </w:rPr>
            </w:pPr>
            <w:r w:rsidRPr="0053375F">
              <w:rPr>
                <w:b/>
              </w:rPr>
              <w:t>Course Content</w:t>
            </w:r>
          </w:p>
        </w:tc>
        <w:tc>
          <w:tcPr>
            <w:tcW w:w="6894" w:type="dxa"/>
          </w:tcPr>
          <w:p w14:paraId="7C561CB9"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Introduction:</w:t>
            </w:r>
            <w:r w:rsidRPr="0053375F">
              <w:rPr>
                <w:color w:val="000000"/>
              </w:rPr>
              <w:t xml:space="preserve"> Importance and the need for materials characterization, bonding, crystal structure and system, miller indices, Bravais lattice.</w:t>
            </w:r>
          </w:p>
          <w:p w14:paraId="0E98D501"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Diffraction:</w:t>
            </w:r>
            <w:r w:rsidRPr="0053375F">
              <w:rPr>
                <w:color w:val="000000"/>
              </w:rPr>
              <w:t xml:space="preserve"> Basics of diffraction and interference of light, Young’s double slit experiment, interpretation of diffraction from the single slit and multiple slits.</w:t>
            </w:r>
          </w:p>
          <w:p w14:paraId="18303B24"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X-ray Diffraction:</w:t>
            </w:r>
            <w:r w:rsidRPr="0053375F">
              <w:rPr>
                <w:color w:val="000000"/>
              </w:rPr>
              <w:t xml:space="preserve"> Generation of X-rays, X-ray diffraction (XRD), Bragg’s Law, Atomic scattering factor, structure factor, indexing of diffraction patterns, selection rules, estimation of peak intensity, phase identification and analysis by XRD, determination of structure and lattice parameters, strain and crystallite size measurements through XRD, effect of temperature on XRD.</w:t>
            </w:r>
          </w:p>
          <w:p w14:paraId="0D599B43"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Optical Microscopy:</w:t>
            </w:r>
            <w:r w:rsidRPr="0053375F">
              <w:rPr>
                <w:color w:val="000000"/>
              </w:rPr>
              <w:t xml:space="preserve"> Principles of optical microscopy, magnification, Rayleigh criterion, resolution limitation, Airy disk, depth of focus, and field.</w:t>
            </w:r>
          </w:p>
          <w:p w14:paraId="41A6223F"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Electron diffraction:</w:t>
            </w:r>
            <w:r w:rsidRPr="0053375F">
              <w:rPr>
                <w:color w:val="000000"/>
              </w:rPr>
              <w:t xml:space="preserve"> Wave properties of the electron, electron-matter interactions, ring patterns, spot patterns, and Laue zones.</w:t>
            </w:r>
          </w:p>
          <w:p w14:paraId="1D7C9A9D"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Scanning Electron Microscopy:</w:t>
            </w:r>
            <w:r w:rsidRPr="0053375F">
              <w:rPr>
                <w:color w:val="000000"/>
              </w:rPr>
              <w:t xml:space="preserve"> Principle, construction, and operation of Scanning Electron Microscope, SE and BSE imaging modes, Elemental analysis using Energy dispersive analysis of X-rays,</w:t>
            </w:r>
          </w:p>
          <w:p w14:paraId="504436B3"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Transmission electron microscope:</w:t>
            </w:r>
            <w:r w:rsidRPr="0053375F">
              <w:rPr>
                <w:color w:val="000000"/>
              </w:rPr>
              <w:t xml:space="preserve"> Principle, construction, and working of Transmission Electron Microscope (TEM), the origin of contrast: mass-thickness contrast, electron diffraction pattern, Bright field, and dark field images.</w:t>
            </w:r>
          </w:p>
          <w:p w14:paraId="63F35DAC" w14:textId="77777777" w:rsidR="00A72136" w:rsidRPr="0053375F" w:rsidRDefault="00A72136" w:rsidP="00A72136">
            <w:pPr>
              <w:pStyle w:val="NormalWeb"/>
              <w:spacing w:before="0" w:beforeAutospacing="0" w:after="0" w:afterAutospacing="0"/>
              <w:jc w:val="both"/>
              <w:rPr>
                <w:color w:val="000000"/>
              </w:rPr>
            </w:pPr>
            <w:r w:rsidRPr="0053375F">
              <w:rPr>
                <w:color w:val="000000"/>
              </w:rPr>
              <w:t>Thermal characterization techniques (DTA, DSC, DTA)</w:t>
            </w:r>
          </w:p>
          <w:p w14:paraId="0A5D77DD" w14:textId="77777777" w:rsidR="00A72136" w:rsidRPr="0053375F" w:rsidRDefault="00A72136" w:rsidP="00A72136">
            <w:pPr>
              <w:pStyle w:val="NormalWeb"/>
              <w:spacing w:before="0" w:beforeAutospacing="0" w:after="0" w:afterAutospacing="0"/>
              <w:jc w:val="both"/>
            </w:pPr>
          </w:p>
        </w:tc>
      </w:tr>
      <w:tr w:rsidR="00A72136" w:rsidRPr="0053375F" w14:paraId="365E5F51" w14:textId="77777777" w:rsidTr="00A72136">
        <w:tc>
          <w:tcPr>
            <w:tcW w:w="2122" w:type="dxa"/>
          </w:tcPr>
          <w:p w14:paraId="3537C4D5" w14:textId="77777777" w:rsidR="00A72136" w:rsidRPr="0053375F" w:rsidRDefault="00A72136" w:rsidP="00A72136">
            <w:pPr>
              <w:jc w:val="both"/>
              <w:rPr>
                <w:b/>
              </w:rPr>
            </w:pPr>
            <w:r w:rsidRPr="0053375F">
              <w:rPr>
                <w:b/>
              </w:rPr>
              <w:t>Learning Outcome</w:t>
            </w:r>
          </w:p>
        </w:tc>
        <w:tc>
          <w:tcPr>
            <w:tcW w:w="6894" w:type="dxa"/>
          </w:tcPr>
          <w:p w14:paraId="3786E98F" w14:textId="77777777" w:rsidR="00A72136" w:rsidRPr="0053375F" w:rsidRDefault="00A72136" w:rsidP="00A72136">
            <w:pPr>
              <w:pStyle w:val="NormalWeb"/>
              <w:spacing w:before="0" w:beforeAutospacing="0" w:after="0" w:afterAutospacing="0"/>
              <w:rPr>
                <w:color w:val="000000"/>
              </w:rPr>
            </w:pPr>
            <w:r w:rsidRPr="0053375F">
              <w:rPr>
                <w:color w:val="000000"/>
              </w:rPr>
              <w:t>Upon completion of this course, the student will be able to:</w:t>
            </w:r>
          </w:p>
          <w:p w14:paraId="4DBAE60B" w14:textId="77777777" w:rsidR="00A72136" w:rsidRPr="0053375F" w:rsidRDefault="00A72136" w:rsidP="00A72136">
            <w:pPr>
              <w:pStyle w:val="NormalWeb"/>
              <w:spacing w:before="0" w:beforeAutospacing="0" w:after="0" w:afterAutospacing="0"/>
              <w:rPr>
                <w:color w:val="000000"/>
              </w:rPr>
            </w:pPr>
            <w:r w:rsidRPr="0053375F">
              <w:rPr>
                <w:color w:val="000000"/>
              </w:rPr>
              <w:t>Understand structure and microstructure of materials</w:t>
            </w:r>
          </w:p>
          <w:p w14:paraId="16181EB2" w14:textId="77777777" w:rsidR="00A72136" w:rsidRPr="0053375F" w:rsidRDefault="00A72136" w:rsidP="00A72136">
            <w:pPr>
              <w:pStyle w:val="NormalWeb"/>
              <w:spacing w:before="0" w:beforeAutospacing="0" w:after="0" w:afterAutospacing="0"/>
              <w:rPr>
                <w:color w:val="000000"/>
              </w:rPr>
            </w:pPr>
            <w:r w:rsidRPr="0053375F">
              <w:rPr>
                <w:color w:val="000000"/>
              </w:rPr>
              <w:t xml:space="preserve">Choose the appropriate technique to </w:t>
            </w:r>
            <w:proofErr w:type="spellStart"/>
            <w:r w:rsidRPr="0053375F">
              <w:rPr>
                <w:color w:val="000000"/>
              </w:rPr>
              <w:t>characterise</w:t>
            </w:r>
            <w:proofErr w:type="spellEnd"/>
            <w:r w:rsidRPr="0053375F">
              <w:rPr>
                <w:color w:val="000000"/>
              </w:rPr>
              <w:t xml:space="preserve"> different materials</w:t>
            </w:r>
          </w:p>
        </w:tc>
      </w:tr>
      <w:tr w:rsidR="00A72136" w:rsidRPr="0053375F" w14:paraId="60A5FE6E" w14:textId="77777777" w:rsidTr="00A72136">
        <w:tc>
          <w:tcPr>
            <w:tcW w:w="2122" w:type="dxa"/>
          </w:tcPr>
          <w:p w14:paraId="5D7B794C" w14:textId="77777777" w:rsidR="00A72136" w:rsidRPr="0053375F" w:rsidRDefault="00A72136" w:rsidP="00A72136">
            <w:pPr>
              <w:jc w:val="both"/>
              <w:rPr>
                <w:b/>
              </w:rPr>
            </w:pPr>
            <w:r w:rsidRPr="0053375F">
              <w:rPr>
                <w:b/>
              </w:rPr>
              <w:t>Assessment Method</w:t>
            </w:r>
          </w:p>
        </w:tc>
        <w:tc>
          <w:tcPr>
            <w:tcW w:w="6894" w:type="dxa"/>
          </w:tcPr>
          <w:p w14:paraId="64E92E66" w14:textId="77777777" w:rsidR="00A72136" w:rsidRPr="0053375F" w:rsidRDefault="00A72136" w:rsidP="00A72136">
            <w:pPr>
              <w:jc w:val="both"/>
            </w:pPr>
            <w:r w:rsidRPr="0053375F">
              <w:t>Assignments, Quizzes, Mid-semester examination, End-semester examination.</w:t>
            </w:r>
          </w:p>
        </w:tc>
      </w:tr>
    </w:tbl>
    <w:p w14:paraId="5B1EBA12" w14:textId="77777777" w:rsidR="00A72136" w:rsidRPr="0053375F" w:rsidRDefault="00A72136" w:rsidP="00A72136">
      <w:pPr>
        <w:rPr>
          <w:b/>
        </w:rPr>
      </w:pPr>
    </w:p>
    <w:p w14:paraId="44D524E6"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3FF555A9" w14:textId="77777777" w:rsidR="00A72136" w:rsidRPr="0053375F" w:rsidRDefault="00A72136" w:rsidP="00453C9D">
      <w:pPr>
        <w:pStyle w:val="NormalWeb"/>
        <w:numPr>
          <w:ilvl w:val="3"/>
          <w:numId w:val="71"/>
        </w:numPr>
        <w:spacing w:before="0" w:beforeAutospacing="0" w:after="0" w:afterAutospacing="0"/>
        <w:ind w:left="360"/>
        <w:rPr>
          <w:color w:val="000000"/>
        </w:rPr>
      </w:pPr>
      <w:r w:rsidRPr="0053375F">
        <w:rPr>
          <w:color w:val="000000"/>
        </w:rPr>
        <w:t xml:space="preserve">Elements of X-Ray Diffraction: B.D. </w:t>
      </w:r>
      <w:proofErr w:type="spellStart"/>
      <w:r w:rsidRPr="0053375F">
        <w:rPr>
          <w:color w:val="000000"/>
        </w:rPr>
        <w:t>Cullity</w:t>
      </w:r>
      <w:proofErr w:type="spellEnd"/>
      <w:r w:rsidRPr="0053375F">
        <w:rPr>
          <w:color w:val="000000"/>
        </w:rPr>
        <w:t xml:space="preserve"> and S.R. Stock, 3rd Ed., Pearson, 2001.</w:t>
      </w:r>
    </w:p>
    <w:p w14:paraId="41E40086" w14:textId="77777777" w:rsidR="00A72136" w:rsidRPr="0053375F" w:rsidRDefault="00A72136" w:rsidP="00453C9D">
      <w:pPr>
        <w:pStyle w:val="NormalWeb"/>
        <w:numPr>
          <w:ilvl w:val="3"/>
          <w:numId w:val="71"/>
        </w:numPr>
        <w:spacing w:before="0" w:beforeAutospacing="0" w:after="0" w:afterAutospacing="0"/>
        <w:ind w:left="360"/>
        <w:rPr>
          <w:color w:val="000000"/>
        </w:rPr>
      </w:pPr>
      <w:r w:rsidRPr="0053375F">
        <w:rPr>
          <w:color w:val="000000"/>
        </w:rPr>
        <w:t xml:space="preserve">Scanning Electron Microscopy and X-Ray Microanalysis: Joseph Goldstein, Eric </w:t>
      </w:r>
      <w:proofErr w:type="spellStart"/>
      <w:r w:rsidRPr="0053375F">
        <w:rPr>
          <w:color w:val="000000"/>
        </w:rPr>
        <w:t>Lifshin</w:t>
      </w:r>
      <w:proofErr w:type="spellEnd"/>
      <w:r w:rsidRPr="0053375F">
        <w:rPr>
          <w:color w:val="000000"/>
        </w:rPr>
        <w:t>, Charles E. Lyman, David C. Joy and Patrick Echlin, 3rd Ed., Springer, 2003.</w:t>
      </w:r>
    </w:p>
    <w:p w14:paraId="62F4DD22" w14:textId="77777777" w:rsidR="00A72136" w:rsidRPr="0053375F" w:rsidRDefault="00A72136" w:rsidP="00A72136">
      <w:pPr>
        <w:pStyle w:val="NormalWeb"/>
        <w:spacing w:before="0" w:beforeAutospacing="0" w:after="0" w:afterAutospacing="0"/>
        <w:rPr>
          <w:b/>
          <w:bCs/>
          <w:color w:val="000000"/>
        </w:rPr>
      </w:pPr>
    </w:p>
    <w:p w14:paraId="66D453FD" w14:textId="77777777" w:rsidR="00A72136" w:rsidRPr="0053375F" w:rsidRDefault="00A72136" w:rsidP="00A72136">
      <w:pPr>
        <w:pStyle w:val="NormalWeb"/>
        <w:spacing w:before="0" w:beforeAutospacing="0" w:after="0" w:afterAutospacing="0"/>
        <w:rPr>
          <w:b/>
          <w:bCs/>
          <w:color w:val="000000"/>
        </w:rPr>
      </w:pPr>
    </w:p>
    <w:p w14:paraId="7AA70DAA" w14:textId="77777777" w:rsidR="00A72136" w:rsidRPr="0053375F" w:rsidRDefault="00A72136" w:rsidP="00A72136">
      <w:pPr>
        <w:pStyle w:val="NormalWeb"/>
        <w:spacing w:before="0" w:beforeAutospacing="0" w:after="0" w:afterAutospacing="0"/>
        <w:rPr>
          <w:b/>
          <w:bCs/>
          <w:color w:val="000000"/>
        </w:rPr>
      </w:pPr>
      <w:r w:rsidRPr="0053375F">
        <w:rPr>
          <w:b/>
          <w:bCs/>
          <w:color w:val="000000"/>
        </w:rPr>
        <w:t>Reference Books:</w:t>
      </w:r>
    </w:p>
    <w:p w14:paraId="75C41D27" w14:textId="77777777" w:rsidR="00A72136" w:rsidRPr="0053375F" w:rsidRDefault="00A72136" w:rsidP="00453C9D">
      <w:pPr>
        <w:pStyle w:val="NormalWeb"/>
        <w:numPr>
          <w:ilvl w:val="0"/>
          <w:numId w:val="72"/>
        </w:numPr>
        <w:spacing w:before="0" w:beforeAutospacing="0" w:after="0" w:afterAutospacing="0"/>
        <w:rPr>
          <w:color w:val="000000"/>
        </w:rPr>
      </w:pPr>
      <w:r w:rsidRPr="0053375F">
        <w:rPr>
          <w:color w:val="000000"/>
        </w:rPr>
        <w:lastRenderedPageBreak/>
        <w:t>Transmission Electron Microscopy: A Textbook for Materials Science: David B. Williams and C. Barry Carter, Springer, 2009.</w:t>
      </w:r>
    </w:p>
    <w:p w14:paraId="7F9F5EAB" w14:textId="77777777" w:rsidR="00A72136" w:rsidRPr="00DE72E5" w:rsidRDefault="00A72136" w:rsidP="00453C9D">
      <w:pPr>
        <w:pStyle w:val="NormalWeb"/>
        <w:numPr>
          <w:ilvl w:val="0"/>
          <w:numId w:val="72"/>
        </w:numPr>
        <w:spacing w:before="0" w:beforeAutospacing="0" w:after="0" w:afterAutospacing="0"/>
        <w:rPr>
          <w:color w:val="000000"/>
        </w:rPr>
      </w:pPr>
      <w:r w:rsidRPr="00DE72E5">
        <w:rPr>
          <w:color w:val="000000"/>
        </w:rPr>
        <w:t xml:space="preserve">Structure of Materials: An Introduction to Crystallography, Diffraction and Symmetry, Marc De </w:t>
      </w:r>
      <w:proofErr w:type="spellStart"/>
      <w:r w:rsidRPr="00DE72E5">
        <w:rPr>
          <w:color w:val="000000"/>
        </w:rPr>
        <w:t>Graef</w:t>
      </w:r>
      <w:proofErr w:type="spellEnd"/>
      <w:r w:rsidRPr="00DE72E5">
        <w:rPr>
          <w:color w:val="000000"/>
        </w:rPr>
        <w:t>, Michael E. McHenry; 2nd Ed., Cambridge University Press, 2012.</w:t>
      </w:r>
    </w:p>
    <w:p w14:paraId="1FFFCFEB" w14:textId="77777777" w:rsidR="00A72136" w:rsidRPr="0053375F" w:rsidRDefault="00A72136" w:rsidP="00A72136">
      <w:pPr>
        <w:pStyle w:val="NormalWeb"/>
        <w:spacing w:before="0" w:beforeAutospacing="0" w:after="0" w:afterAutospacing="0"/>
        <w:rPr>
          <w:b/>
          <w:bCs/>
          <w:color w:val="000000"/>
        </w:rPr>
      </w:pPr>
    </w:p>
    <w:p w14:paraId="33D81F59"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6BF7CF3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05375CEC"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37F47711"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38889CE5" w14:textId="77777777" w:rsidR="00A72136" w:rsidRPr="0053375F" w:rsidRDefault="00A72136" w:rsidP="00A72136">
            <w:r w:rsidRPr="0053375F">
              <w:t>CLO2</w:t>
            </w:r>
          </w:p>
        </w:tc>
      </w:tr>
      <w:tr w:rsidR="00A72136" w:rsidRPr="0053375F" w14:paraId="4D6469A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1CD62D08"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5F8A45AD"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569FD969" w14:textId="77777777" w:rsidR="00A72136" w:rsidRPr="0053375F" w:rsidRDefault="00A72136" w:rsidP="00A72136">
            <w:r w:rsidRPr="0053375F">
              <w:t>X</w:t>
            </w:r>
          </w:p>
        </w:tc>
      </w:tr>
      <w:tr w:rsidR="00A72136" w:rsidRPr="0053375F" w14:paraId="3C8BE5C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035598D"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39B926B4"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0F0E8EE0" w14:textId="77777777" w:rsidR="00A72136" w:rsidRPr="0053375F" w:rsidRDefault="00A72136" w:rsidP="00A72136">
            <w:r w:rsidRPr="0053375F">
              <w:t>X</w:t>
            </w:r>
          </w:p>
        </w:tc>
      </w:tr>
      <w:tr w:rsidR="00A72136" w:rsidRPr="0053375F" w14:paraId="538A848C"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DFB5BFC"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0F04B814"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43168F76" w14:textId="77777777" w:rsidR="00A72136" w:rsidRPr="0053375F" w:rsidRDefault="00A72136" w:rsidP="00A72136"/>
        </w:tc>
      </w:tr>
    </w:tbl>
    <w:p w14:paraId="040BD12B" w14:textId="77777777" w:rsidR="00A72136" w:rsidRPr="0053375F" w:rsidRDefault="00A72136" w:rsidP="00A72136">
      <w:pPr>
        <w:tabs>
          <w:tab w:val="left" w:pos="1789"/>
        </w:tabs>
      </w:pPr>
    </w:p>
    <w:p w14:paraId="54641E16" w14:textId="77777777" w:rsidR="00A72136" w:rsidRPr="0053375F" w:rsidRDefault="00A72136" w:rsidP="00A72136">
      <w:pPr>
        <w:jc w:val="center"/>
      </w:pPr>
    </w:p>
    <w:p w14:paraId="1FE30610" w14:textId="77777777" w:rsidR="00A72136" w:rsidRPr="0053375F" w:rsidRDefault="00A72136" w:rsidP="00A72136">
      <w:pPr>
        <w:tabs>
          <w:tab w:val="left" w:pos="349"/>
        </w:tabs>
      </w:pPr>
    </w:p>
    <w:p w14:paraId="636C6602" w14:textId="77777777" w:rsidR="00A72136" w:rsidRPr="0053375F" w:rsidRDefault="00A72136" w:rsidP="00A72136">
      <w:pPr>
        <w:tabs>
          <w:tab w:val="left" w:pos="2866"/>
        </w:tabs>
      </w:pPr>
    </w:p>
    <w:p w14:paraId="50923E88" w14:textId="77777777" w:rsidR="00A72136" w:rsidRPr="0053375F" w:rsidRDefault="00A72136" w:rsidP="00A72136">
      <w:pPr>
        <w:tabs>
          <w:tab w:val="left" w:pos="2866"/>
        </w:tabs>
      </w:pPr>
    </w:p>
    <w:p w14:paraId="1575BF26" w14:textId="77777777" w:rsidR="00A72136" w:rsidRPr="0053375F" w:rsidRDefault="00A72136" w:rsidP="00A72136">
      <w:pPr>
        <w:tabs>
          <w:tab w:val="left" w:pos="3222"/>
        </w:tabs>
      </w:pPr>
    </w:p>
    <w:p w14:paraId="6132E32E" w14:textId="77777777" w:rsidR="00A72136" w:rsidRPr="0053375F" w:rsidRDefault="00A72136" w:rsidP="00A72136">
      <w:pPr>
        <w:tabs>
          <w:tab w:val="left" w:pos="3222"/>
        </w:tabs>
      </w:pPr>
    </w:p>
    <w:p w14:paraId="78423566" w14:textId="77777777" w:rsidR="00A72136" w:rsidRPr="0053375F" w:rsidRDefault="00A72136" w:rsidP="00A72136">
      <w:pPr>
        <w:tabs>
          <w:tab w:val="left" w:pos="2752"/>
        </w:tabs>
      </w:pPr>
    </w:p>
    <w:p w14:paraId="1F077428" w14:textId="77777777" w:rsidR="00A72136" w:rsidRPr="0053375F" w:rsidRDefault="00A72136" w:rsidP="00A72136">
      <w:pPr>
        <w:tabs>
          <w:tab w:val="left" w:pos="2752"/>
        </w:tabs>
      </w:pPr>
    </w:p>
    <w:p w14:paraId="7BFFDDCC" w14:textId="77777777" w:rsidR="00A72136" w:rsidRPr="0053375F" w:rsidRDefault="00A72136" w:rsidP="00A72136">
      <w:pPr>
        <w:tabs>
          <w:tab w:val="left" w:pos="2752"/>
        </w:tabs>
      </w:pPr>
    </w:p>
    <w:p w14:paraId="21ECCEF3" w14:textId="77777777" w:rsidR="00A72136" w:rsidRPr="0053375F" w:rsidRDefault="00A72136" w:rsidP="00A72136">
      <w:pPr>
        <w:tabs>
          <w:tab w:val="left" w:pos="2752"/>
        </w:tabs>
      </w:pPr>
    </w:p>
    <w:p w14:paraId="14CC133A" w14:textId="77777777" w:rsidR="00A72136" w:rsidRPr="0053375F" w:rsidRDefault="00A72136" w:rsidP="00A72136">
      <w:pPr>
        <w:tabs>
          <w:tab w:val="left" w:pos="2752"/>
        </w:tabs>
      </w:pPr>
    </w:p>
    <w:p w14:paraId="740A4E77" w14:textId="77777777" w:rsidR="00A72136" w:rsidRPr="0053375F" w:rsidRDefault="00A72136" w:rsidP="00A72136"/>
    <w:p w14:paraId="4A71267D" w14:textId="77777777" w:rsidR="00A72136" w:rsidRPr="0053375F" w:rsidRDefault="00A72136" w:rsidP="00A72136"/>
    <w:p w14:paraId="71DE5B9B" w14:textId="77777777" w:rsidR="00A72136" w:rsidRPr="0053375F" w:rsidRDefault="00A72136" w:rsidP="00A72136"/>
    <w:p w14:paraId="7A6D2D1C" w14:textId="77777777" w:rsidR="00A72136" w:rsidRPr="0053375F" w:rsidRDefault="00A72136" w:rsidP="00A72136"/>
    <w:p w14:paraId="49688947" w14:textId="77777777" w:rsidR="00A72136" w:rsidRPr="0053375F" w:rsidRDefault="00A72136" w:rsidP="00A72136"/>
    <w:p w14:paraId="4A67373E" w14:textId="77777777" w:rsidR="00A72136" w:rsidRPr="0053375F" w:rsidRDefault="00A72136" w:rsidP="00A72136">
      <w:pPr>
        <w:tabs>
          <w:tab w:val="left" w:pos="3700"/>
        </w:tabs>
      </w:pPr>
      <w:r w:rsidRPr="0053375F">
        <w:tab/>
      </w:r>
    </w:p>
    <w:p w14:paraId="74BF262E" w14:textId="77777777" w:rsidR="00A72136" w:rsidRPr="0053375F" w:rsidRDefault="00A72136" w:rsidP="00A72136">
      <w:pPr>
        <w:tabs>
          <w:tab w:val="left" w:pos="3700"/>
        </w:tabs>
      </w:pPr>
    </w:p>
    <w:p w14:paraId="642898B0" w14:textId="77777777" w:rsidR="00A72136" w:rsidRPr="0053375F" w:rsidRDefault="00A72136" w:rsidP="00A72136">
      <w:pPr>
        <w:tabs>
          <w:tab w:val="left" w:pos="3700"/>
        </w:tabs>
      </w:pPr>
    </w:p>
    <w:p w14:paraId="04767A06" w14:textId="77777777" w:rsidR="00A72136" w:rsidRPr="0053375F" w:rsidRDefault="00A72136" w:rsidP="00A72136">
      <w:pPr>
        <w:tabs>
          <w:tab w:val="left" w:pos="3700"/>
        </w:tabs>
      </w:pPr>
    </w:p>
    <w:p w14:paraId="5033E2BD" w14:textId="77777777" w:rsidR="00A72136" w:rsidRPr="0053375F" w:rsidRDefault="00A72136" w:rsidP="00A72136">
      <w:pPr>
        <w:tabs>
          <w:tab w:val="left" w:pos="3700"/>
        </w:tabs>
      </w:pPr>
    </w:p>
    <w:p w14:paraId="718E4D17" w14:textId="77777777" w:rsidR="00A72136" w:rsidRPr="0053375F" w:rsidRDefault="00A72136" w:rsidP="00A72136">
      <w:pPr>
        <w:tabs>
          <w:tab w:val="left" w:pos="3700"/>
        </w:tabs>
      </w:pPr>
    </w:p>
    <w:p w14:paraId="7B3062CA" w14:textId="77777777" w:rsidR="00A72136" w:rsidRPr="0053375F" w:rsidRDefault="00A72136" w:rsidP="00A72136">
      <w:pPr>
        <w:tabs>
          <w:tab w:val="left" w:pos="3700"/>
        </w:tabs>
      </w:pPr>
    </w:p>
    <w:p w14:paraId="0A4ACDE8" w14:textId="77777777" w:rsidR="00A72136" w:rsidRPr="0053375F" w:rsidRDefault="00A72136" w:rsidP="00A72136">
      <w:pPr>
        <w:tabs>
          <w:tab w:val="left" w:pos="3700"/>
        </w:tabs>
      </w:pPr>
    </w:p>
    <w:p w14:paraId="72C9EDC2" w14:textId="77777777" w:rsidR="00A72136" w:rsidRPr="0053375F" w:rsidRDefault="00A72136" w:rsidP="00A72136">
      <w:pPr>
        <w:tabs>
          <w:tab w:val="left" w:pos="3700"/>
        </w:tabs>
      </w:pPr>
    </w:p>
    <w:p w14:paraId="47B31952" w14:textId="77777777" w:rsidR="00A72136" w:rsidRPr="0053375F" w:rsidRDefault="00A72136" w:rsidP="00A72136">
      <w:pPr>
        <w:tabs>
          <w:tab w:val="left" w:pos="3700"/>
        </w:tabs>
      </w:pPr>
    </w:p>
    <w:p w14:paraId="3CDF43B8" w14:textId="77777777" w:rsidR="00A72136" w:rsidRPr="0053375F" w:rsidRDefault="00A72136" w:rsidP="00A72136">
      <w:pPr>
        <w:tabs>
          <w:tab w:val="left" w:pos="3700"/>
        </w:tabs>
      </w:pPr>
    </w:p>
    <w:p w14:paraId="5C35B705" w14:textId="77777777" w:rsidR="00A72136" w:rsidRPr="0053375F" w:rsidRDefault="00A72136" w:rsidP="00A72136">
      <w:pPr>
        <w:tabs>
          <w:tab w:val="left" w:pos="3700"/>
        </w:tabs>
      </w:pPr>
    </w:p>
    <w:p w14:paraId="13BB181B" w14:textId="77777777" w:rsidR="00A72136" w:rsidRPr="0053375F" w:rsidRDefault="00A72136" w:rsidP="00A72136">
      <w:pPr>
        <w:tabs>
          <w:tab w:val="left" w:pos="3700"/>
        </w:tabs>
      </w:pPr>
    </w:p>
    <w:p w14:paraId="0B987CC2" w14:textId="77777777" w:rsidR="00A72136" w:rsidRPr="0053375F" w:rsidRDefault="00A72136" w:rsidP="00A72136">
      <w:pPr>
        <w:tabs>
          <w:tab w:val="left" w:pos="3700"/>
        </w:tabs>
      </w:pPr>
    </w:p>
    <w:p w14:paraId="73F6D3BF" w14:textId="77777777" w:rsidR="00A72136" w:rsidRDefault="00A72136" w:rsidP="00A72136">
      <w:pPr>
        <w:tabs>
          <w:tab w:val="left" w:pos="3700"/>
        </w:tabs>
      </w:pPr>
    </w:p>
    <w:p w14:paraId="5F264C35" w14:textId="77777777" w:rsidR="00A72136" w:rsidRDefault="00A72136" w:rsidP="00A72136">
      <w:pPr>
        <w:tabs>
          <w:tab w:val="left" w:pos="3700"/>
        </w:tabs>
      </w:pPr>
    </w:p>
    <w:p w14:paraId="5B4676FA" w14:textId="77777777" w:rsidR="00A72136" w:rsidRDefault="00A72136" w:rsidP="00A72136">
      <w:pPr>
        <w:tabs>
          <w:tab w:val="left" w:pos="3700"/>
        </w:tabs>
      </w:pPr>
    </w:p>
    <w:p w14:paraId="394F39F9" w14:textId="77777777" w:rsidR="00A72136" w:rsidRDefault="00A72136" w:rsidP="00A72136">
      <w:pPr>
        <w:tabs>
          <w:tab w:val="left" w:pos="3700"/>
        </w:tabs>
      </w:pPr>
    </w:p>
    <w:p w14:paraId="2F6FE78A" w14:textId="77777777" w:rsidR="00A72136" w:rsidRDefault="00A72136" w:rsidP="00A72136">
      <w:pPr>
        <w:tabs>
          <w:tab w:val="left" w:pos="3700"/>
        </w:tabs>
      </w:pPr>
    </w:p>
    <w:p w14:paraId="73126A0D" w14:textId="77777777" w:rsidR="00A72136" w:rsidRPr="0053375F" w:rsidRDefault="00A72136" w:rsidP="00A72136">
      <w:pPr>
        <w:tabs>
          <w:tab w:val="left" w:pos="3700"/>
        </w:tabs>
      </w:pPr>
    </w:p>
    <w:p w14:paraId="247B7B85" w14:textId="77777777" w:rsidR="00A72136" w:rsidRPr="0053375F" w:rsidRDefault="00A72136" w:rsidP="00A72136">
      <w:pPr>
        <w:tabs>
          <w:tab w:val="left" w:pos="3700"/>
        </w:tabs>
      </w:pPr>
    </w:p>
    <w:p w14:paraId="303E6E77" w14:textId="14F5DDA9" w:rsidR="00A72136" w:rsidRDefault="00A72136" w:rsidP="00A72136">
      <w:pPr>
        <w:tabs>
          <w:tab w:val="left" w:pos="3700"/>
        </w:tabs>
      </w:pPr>
    </w:p>
    <w:p w14:paraId="3745466E" w14:textId="7AF74734" w:rsidR="004A754A" w:rsidRDefault="004A754A" w:rsidP="00A72136">
      <w:pPr>
        <w:tabs>
          <w:tab w:val="left" w:pos="3700"/>
        </w:tabs>
      </w:pPr>
    </w:p>
    <w:p w14:paraId="7B738D19" w14:textId="59715DF1" w:rsidR="004A754A" w:rsidRDefault="004A754A" w:rsidP="00A72136">
      <w:pPr>
        <w:tabs>
          <w:tab w:val="left" w:pos="3700"/>
        </w:tabs>
      </w:pPr>
    </w:p>
    <w:p w14:paraId="6D2DDA9D" w14:textId="64C66AB4" w:rsidR="004A754A" w:rsidRDefault="004A754A" w:rsidP="00A72136">
      <w:pPr>
        <w:tabs>
          <w:tab w:val="left" w:pos="3700"/>
        </w:tabs>
      </w:pPr>
    </w:p>
    <w:p w14:paraId="2AF86424" w14:textId="62FCFE82" w:rsidR="004A754A" w:rsidRDefault="004A754A" w:rsidP="00A72136">
      <w:pPr>
        <w:tabs>
          <w:tab w:val="left" w:pos="3700"/>
        </w:tabs>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72136" w:rsidRPr="0053375F" w14:paraId="2BE077DD" w14:textId="77777777" w:rsidTr="00A72136">
        <w:tc>
          <w:tcPr>
            <w:tcW w:w="2122" w:type="dxa"/>
          </w:tcPr>
          <w:p w14:paraId="66209A34" w14:textId="77777777" w:rsidR="00A72136" w:rsidRPr="0053375F" w:rsidRDefault="00A72136" w:rsidP="00A72136">
            <w:pPr>
              <w:jc w:val="both"/>
              <w:rPr>
                <w:b/>
              </w:rPr>
            </w:pPr>
            <w:r w:rsidRPr="0053375F">
              <w:rPr>
                <w:b/>
              </w:rPr>
              <w:lastRenderedPageBreak/>
              <w:t>Course Number</w:t>
            </w:r>
          </w:p>
        </w:tc>
        <w:tc>
          <w:tcPr>
            <w:tcW w:w="6894" w:type="dxa"/>
          </w:tcPr>
          <w:p w14:paraId="0BC8A7F7" w14:textId="2E828148" w:rsidR="00A72136" w:rsidRPr="004A754A" w:rsidRDefault="00A72136" w:rsidP="004A754A">
            <w:pPr>
              <w:jc w:val="both"/>
              <w:rPr>
                <w:b/>
              </w:rPr>
            </w:pPr>
            <w:r w:rsidRPr="004A754A">
              <w:rPr>
                <w:b/>
              </w:rPr>
              <w:t>MM41</w:t>
            </w:r>
            <w:r w:rsidR="004A754A" w:rsidRPr="004A754A">
              <w:rPr>
                <w:b/>
              </w:rPr>
              <w:t>07</w:t>
            </w:r>
          </w:p>
        </w:tc>
      </w:tr>
      <w:tr w:rsidR="00A72136" w:rsidRPr="0053375F" w14:paraId="0EBAF09C" w14:textId="77777777" w:rsidTr="00A72136">
        <w:tc>
          <w:tcPr>
            <w:tcW w:w="2122" w:type="dxa"/>
          </w:tcPr>
          <w:p w14:paraId="5D63178D" w14:textId="77777777" w:rsidR="00A72136" w:rsidRPr="0053375F" w:rsidRDefault="00A72136" w:rsidP="00A72136">
            <w:pPr>
              <w:jc w:val="both"/>
              <w:rPr>
                <w:b/>
              </w:rPr>
            </w:pPr>
            <w:r w:rsidRPr="0053375F">
              <w:rPr>
                <w:b/>
              </w:rPr>
              <w:t xml:space="preserve">Course Credit </w:t>
            </w:r>
          </w:p>
          <w:p w14:paraId="3D8B53E4" w14:textId="77777777" w:rsidR="00A72136" w:rsidRPr="0053375F" w:rsidRDefault="00A72136" w:rsidP="00A72136">
            <w:pPr>
              <w:jc w:val="both"/>
              <w:rPr>
                <w:b/>
              </w:rPr>
            </w:pPr>
            <w:r w:rsidRPr="0053375F">
              <w:rPr>
                <w:b/>
              </w:rPr>
              <w:t>(L-T-P-C)</w:t>
            </w:r>
          </w:p>
        </w:tc>
        <w:tc>
          <w:tcPr>
            <w:tcW w:w="6894" w:type="dxa"/>
          </w:tcPr>
          <w:p w14:paraId="251E193D" w14:textId="77777777" w:rsidR="00A72136" w:rsidRPr="004A754A" w:rsidRDefault="00A72136" w:rsidP="00A72136">
            <w:pPr>
              <w:rPr>
                <w:b/>
                <w:color w:val="333333"/>
                <w:sz w:val="28"/>
                <w:szCs w:val="28"/>
                <w:shd w:val="clear" w:color="auto" w:fill="FFFFFF"/>
              </w:rPr>
            </w:pPr>
            <w:r w:rsidRPr="004A754A">
              <w:rPr>
                <w:b/>
              </w:rPr>
              <w:t>(3-0-0) (3 AIU Credits)</w:t>
            </w:r>
          </w:p>
        </w:tc>
      </w:tr>
      <w:tr w:rsidR="00A72136" w:rsidRPr="0053375F" w14:paraId="05D8CD89" w14:textId="77777777" w:rsidTr="00A72136">
        <w:tc>
          <w:tcPr>
            <w:tcW w:w="2122" w:type="dxa"/>
          </w:tcPr>
          <w:p w14:paraId="34AD5409" w14:textId="77777777" w:rsidR="00A72136" w:rsidRPr="0053375F" w:rsidRDefault="00A72136" w:rsidP="00A72136">
            <w:pPr>
              <w:jc w:val="both"/>
              <w:rPr>
                <w:b/>
              </w:rPr>
            </w:pPr>
            <w:r w:rsidRPr="0053375F">
              <w:rPr>
                <w:b/>
              </w:rPr>
              <w:t>Course Title</w:t>
            </w:r>
          </w:p>
        </w:tc>
        <w:tc>
          <w:tcPr>
            <w:tcW w:w="6894" w:type="dxa"/>
          </w:tcPr>
          <w:p w14:paraId="787D9C0E" w14:textId="77777777" w:rsidR="00A72136" w:rsidRPr="004A754A" w:rsidRDefault="00A72136" w:rsidP="00A72136">
            <w:pPr>
              <w:jc w:val="both"/>
              <w:rPr>
                <w:b/>
              </w:rPr>
            </w:pPr>
            <w:r w:rsidRPr="004A754A">
              <w:rPr>
                <w:b/>
              </w:rPr>
              <w:t>Nanomaterials (IDE III)</w:t>
            </w:r>
          </w:p>
        </w:tc>
      </w:tr>
      <w:tr w:rsidR="00A72136" w:rsidRPr="0053375F" w14:paraId="3A99C63E" w14:textId="77777777" w:rsidTr="00A72136">
        <w:tc>
          <w:tcPr>
            <w:tcW w:w="2122" w:type="dxa"/>
          </w:tcPr>
          <w:p w14:paraId="6951AB67" w14:textId="77777777" w:rsidR="00A72136" w:rsidRPr="0053375F" w:rsidRDefault="00A72136" w:rsidP="00A72136">
            <w:pPr>
              <w:jc w:val="both"/>
              <w:rPr>
                <w:b/>
              </w:rPr>
            </w:pPr>
            <w:r w:rsidRPr="0053375F">
              <w:rPr>
                <w:b/>
              </w:rPr>
              <w:t>Learning Mode</w:t>
            </w:r>
          </w:p>
        </w:tc>
        <w:tc>
          <w:tcPr>
            <w:tcW w:w="6894" w:type="dxa"/>
          </w:tcPr>
          <w:p w14:paraId="7D2975D1" w14:textId="77777777" w:rsidR="00A72136" w:rsidRPr="0053375F" w:rsidRDefault="00A72136" w:rsidP="00A72136">
            <w:pPr>
              <w:jc w:val="both"/>
            </w:pPr>
            <w:r w:rsidRPr="0053375F">
              <w:t>Lecture</w:t>
            </w:r>
          </w:p>
        </w:tc>
      </w:tr>
      <w:tr w:rsidR="00A72136" w:rsidRPr="0053375F" w14:paraId="6F53AA42" w14:textId="77777777" w:rsidTr="00A72136">
        <w:tc>
          <w:tcPr>
            <w:tcW w:w="2122" w:type="dxa"/>
          </w:tcPr>
          <w:p w14:paraId="385700FB" w14:textId="77777777" w:rsidR="00A72136" w:rsidRPr="0053375F" w:rsidRDefault="00A72136" w:rsidP="00A72136">
            <w:pPr>
              <w:jc w:val="both"/>
              <w:rPr>
                <w:b/>
              </w:rPr>
            </w:pPr>
            <w:r w:rsidRPr="0053375F">
              <w:rPr>
                <w:b/>
              </w:rPr>
              <w:t>Prerequisite</w:t>
            </w:r>
          </w:p>
        </w:tc>
        <w:tc>
          <w:tcPr>
            <w:tcW w:w="6894" w:type="dxa"/>
          </w:tcPr>
          <w:p w14:paraId="7CCD6975" w14:textId="77777777" w:rsidR="00A72136" w:rsidRPr="0053375F" w:rsidRDefault="00A72136" w:rsidP="00A72136">
            <w:pPr>
              <w:jc w:val="both"/>
            </w:pPr>
            <w:r>
              <w:t>None</w:t>
            </w:r>
          </w:p>
        </w:tc>
      </w:tr>
      <w:tr w:rsidR="00A72136" w:rsidRPr="0053375F" w14:paraId="5D3E3D56" w14:textId="77777777" w:rsidTr="00A72136">
        <w:tc>
          <w:tcPr>
            <w:tcW w:w="2122" w:type="dxa"/>
          </w:tcPr>
          <w:p w14:paraId="77B79072" w14:textId="77777777" w:rsidR="00A72136" w:rsidRPr="0053375F" w:rsidRDefault="00A72136" w:rsidP="00A72136">
            <w:pPr>
              <w:jc w:val="both"/>
              <w:rPr>
                <w:b/>
              </w:rPr>
            </w:pPr>
            <w:r w:rsidRPr="0053375F">
              <w:rPr>
                <w:b/>
              </w:rPr>
              <w:t>Learning Objectives</w:t>
            </w:r>
          </w:p>
        </w:tc>
        <w:tc>
          <w:tcPr>
            <w:tcW w:w="6894" w:type="dxa"/>
          </w:tcPr>
          <w:p w14:paraId="582D69F6" w14:textId="77777777" w:rsidR="00A72136" w:rsidRPr="0053375F" w:rsidRDefault="00A72136" w:rsidP="00A72136">
            <w:pPr>
              <w:pStyle w:val="NormalWeb"/>
              <w:spacing w:before="0" w:beforeAutospacing="0" w:after="0" w:afterAutospacing="0"/>
              <w:rPr>
                <w:color w:val="000000"/>
              </w:rPr>
            </w:pPr>
            <w:r w:rsidRPr="0053375F">
              <w:rPr>
                <w:color w:val="000000"/>
              </w:rPr>
              <w:t>To understand the influence of dimensionality at nanoscale on their properties</w:t>
            </w:r>
          </w:p>
          <w:p w14:paraId="6146E8A5" w14:textId="77777777" w:rsidR="00A72136" w:rsidRPr="0053375F" w:rsidRDefault="00A72136" w:rsidP="00A72136">
            <w:pPr>
              <w:pStyle w:val="NormalWeb"/>
              <w:spacing w:before="0" w:beforeAutospacing="0" w:after="0" w:afterAutospacing="0"/>
              <w:rPr>
                <w:color w:val="000000"/>
              </w:rPr>
            </w:pPr>
            <w:r w:rsidRPr="0053375F">
              <w:rPr>
                <w:color w:val="000000"/>
              </w:rPr>
              <w:t>To understand the size and shape-controlled synthesis of nanomaterials and their current and futuristic applications/challenges.</w:t>
            </w:r>
          </w:p>
          <w:p w14:paraId="7857D974" w14:textId="77777777" w:rsidR="00A72136" w:rsidRPr="0053375F" w:rsidRDefault="00A72136" w:rsidP="00A72136">
            <w:pPr>
              <w:pStyle w:val="NormalWeb"/>
              <w:spacing w:before="0" w:beforeAutospacing="0" w:after="0" w:afterAutospacing="0"/>
              <w:rPr>
                <w:color w:val="000000"/>
              </w:rPr>
            </w:pPr>
            <w:r w:rsidRPr="0053375F">
              <w:rPr>
                <w:color w:val="000000"/>
              </w:rPr>
              <w:t>To visualize the applications of nanomaterials in their routine life</w:t>
            </w:r>
          </w:p>
        </w:tc>
      </w:tr>
      <w:tr w:rsidR="00A72136" w:rsidRPr="0053375F" w14:paraId="77488A6E" w14:textId="77777777" w:rsidTr="00A72136">
        <w:tc>
          <w:tcPr>
            <w:tcW w:w="2122" w:type="dxa"/>
          </w:tcPr>
          <w:p w14:paraId="37C3F25F" w14:textId="77777777" w:rsidR="00A72136" w:rsidRPr="0053375F" w:rsidRDefault="00A72136" w:rsidP="00A72136">
            <w:pPr>
              <w:jc w:val="both"/>
              <w:rPr>
                <w:b/>
              </w:rPr>
            </w:pPr>
            <w:r w:rsidRPr="0053375F">
              <w:rPr>
                <w:b/>
              </w:rPr>
              <w:t>Course Description</w:t>
            </w:r>
          </w:p>
        </w:tc>
        <w:tc>
          <w:tcPr>
            <w:tcW w:w="6894" w:type="dxa"/>
          </w:tcPr>
          <w:p w14:paraId="7335F017" w14:textId="77777777" w:rsidR="00A72136" w:rsidRPr="00C863EC" w:rsidRDefault="00A72136" w:rsidP="00A72136">
            <w:pPr>
              <w:jc w:val="both"/>
            </w:pPr>
            <w:r w:rsidRPr="00C863EC">
              <w:t>The course serves to provide students with a comprehensive understanding of the nanomaterials ecosystem, including its synthesis, fundamentals, properties, and applications.</w:t>
            </w:r>
          </w:p>
        </w:tc>
      </w:tr>
      <w:tr w:rsidR="00A72136" w:rsidRPr="0053375F" w14:paraId="155325F6" w14:textId="77777777" w:rsidTr="00A72136">
        <w:tc>
          <w:tcPr>
            <w:tcW w:w="2122" w:type="dxa"/>
          </w:tcPr>
          <w:p w14:paraId="34F38357" w14:textId="77777777" w:rsidR="00A72136" w:rsidRPr="0053375F" w:rsidRDefault="00A72136" w:rsidP="00A72136">
            <w:pPr>
              <w:jc w:val="both"/>
              <w:rPr>
                <w:b/>
              </w:rPr>
            </w:pPr>
            <w:r w:rsidRPr="0053375F">
              <w:rPr>
                <w:b/>
              </w:rPr>
              <w:t>Course Content</w:t>
            </w:r>
          </w:p>
        </w:tc>
        <w:tc>
          <w:tcPr>
            <w:tcW w:w="6894" w:type="dxa"/>
          </w:tcPr>
          <w:p w14:paraId="7D02714D" w14:textId="77777777" w:rsidR="00A72136" w:rsidRPr="0053375F" w:rsidRDefault="00A72136" w:rsidP="00A72136">
            <w:pPr>
              <w:pStyle w:val="NormalWeb"/>
              <w:spacing w:before="0" w:beforeAutospacing="0" w:after="0" w:afterAutospacing="0"/>
              <w:jc w:val="both"/>
              <w:rPr>
                <w:color w:val="000000"/>
              </w:rPr>
            </w:pPr>
            <w:r w:rsidRPr="0053375F">
              <w:rPr>
                <w:b/>
                <w:bCs/>
                <w:color w:val="000000"/>
              </w:rPr>
              <w:t>Overview:</w:t>
            </w:r>
            <w:r w:rsidRPr="0053375F">
              <w:rPr>
                <w:color w:val="000000"/>
              </w:rPr>
              <w:t xml:space="preserve"> Overview of Nanostructures and Nanomaterials; Characteristic length scales of materials. Classification-Natural nanomaterials, artificial nanomaterials, Inorganic nano materials- Metal-based nanoparticles, Metal oxide nanoparticles, Semiconductor Nanoparticles, Ceramic nanomaterial, Composites nanomaterials. 3D, 2D, 1D and 0 Dimensional Nanomaterials. Carbon Nanotubes, Fullerenes, Nanowires, Quantum Dots. Applications of nanostructures, Surfaces and interfaces in nanostructures, Grain boundaries in Nanocrystalline materials, Defects associated with nanomaterials, Micro porous, Mesoporous materials and Macro porous materials.</w:t>
            </w:r>
          </w:p>
          <w:p w14:paraId="61C188DD" w14:textId="77777777" w:rsidR="00A72136" w:rsidRPr="0053375F" w:rsidRDefault="00A72136" w:rsidP="00A72136">
            <w:pPr>
              <w:pStyle w:val="NormalWeb"/>
              <w:spacing w:before="0" w:beforeAutospacing="0" w:after="0" w:afterAutospacing="0"/>
              <w:jc w:val="both"/>
              <w:rPr>
                <w:color w:val="000000"/>
              </w:rPr>
            </w:pPr>
            <w:r w:rsidRPr="0053375F">
              <w:rPr>
                <w:b/>
                <w:color w:val="000000"/>
              </w:rPr>
              <w:t>Fundamentals:</w:t>
            </w:r>
            <w:r w:rsidRPr="0053375F">
              <w:rPr>
                <w:color w:val="000000"/>
              </w:rPr>
              <w:t xml:space="preserve">  Various electron confinements in nanomaterials, concept of quantum well, dots and wires and thermodynamics of nanomaterials</w:t>
            </w:r>
          </w:p>
          <w:p w14:paraId="58AC63B8" w14:textId="77777777" w:rsidR="00A72136" w:rsidRPr="0053375F" w:rsidRDefault="00A72136" w:rsidP="00A72136">
            <w:pPr>
              <w:pStyle w:val="NormalWeb"/>
              <w:spacing w:before="0" w:beforeAutospacing="0" w:after="0" w:afterAutospacing="0"/>
              <w:jc w:val="both"/>
              <w:rPr>
                <w:color w:val="000000"/>
              </w:rPr>
            </w:pPr>
            <w:r w:rsidRPr="0053375F">
              <w:rPr>
                <w:b/>
                <w:color w:val="000000"/>
              </w:rPr>
              <w:t>Nanomaterials’ manufacturing:</w:t>
            </w:r>
            <w:r w:rsidRPr="0053375F">
              <w:rPr>
                <w:color w:val="000000"/>
              </w:rPr>
              <w:t xml:space="preserve"> Top down approaches: mechanical milling, electrospinning; Lithography, sputtering, the arc discharge method; laser ablation, thermal decompositions. Bottom-up approaches: chemical </w:t>
            </w:r>
            <w:proofErr w:type="spellStart"/>
            <w:r w:rsidRPr="0053375F">
              <w:rPr>
                <w:color w:val="000000"/>
              </w:rPr>
              <w:t>vapour</w:t>
            </w:r>
            <w:proofErr w:type="spellEnd"/>
            <w:r w:rsidRPr="0053375F">
              <w:rPr>
                <w:color w:val="000000"/>
              </w:rPr>
              <w:t xml:space="preserve"> deposition (CVD), solvothermal and hydrothermal growth; sol–gel method and electrochemical and pyrolysis approaches.</w:t>
            </w:r>
          </w:p>
          <w:p w14:paraId="687A7716" w14:textId="77777777" w:rsidR="00A72136" w:rsidRPr="0053375F" w:rsidRDefault="00A72136" w:rsidP="00A72136">
            <w:pPr>
              <w:pStyle w:val="NormalWeb"/>
              <w:spacing w:before="0" w:beforeAutospacing="0" w:after="0" w:afterAutospacing="0"/>
              <w:jc w:val="both"/>
              <w:rPr>
                <w:color w:val="000000"/>
              </w:rPr>
            </w:pPr>
            <w:r w:rsidRPr="0053375F">
              <w:rPr>
                <w:b/>
                <w:color w:val="000000"/>
              </w:rPr>
              <w:t>Properties of Nanostructures and Nanomaterials:</w:t>
            </w:r>
            <w:r w:rsidRPr="0053375F">
              <w:rPr>
                <w:color w:val="000000"/>
              </w:rPr>
              <w:t xml:space="preserve"> Surface area, thermal and electrical conductivity, mechanical properties; support for catalysts, Optical and electrical properties, physical and chemical properties of nanomaterials.</w:t>
            </w:r>
          </w:p>
          <w:p w14:paraId="3D3780C0" w14:textId="77777777" w:rsidR="00A72136" w:rsidRPr="0053375F" w:rsidRDefault="00A72136" w:rsidP="00A72136">
            <w:pPr>
              <w:pStyle w:val="NormalWeb"/>
              <w:spacing w:before="0" w:beforeAutospacing="0" w:after="0" w:afterAutospacing="0"/>
              <w:jc w:val="both"/>
            </w:pPr>
          </w:p>
        </w:tc>
      </w:tr>
      <w:tr w:rsidR="00A72136" w:rsidRPr="0053375F" w14:paraId="65F29B1E" w14:textId="77777777" w:rsidTr="00A72136">
        <w:tc>
          <w:tcPr>
            <w:tcW w:w="2122" w:type="dxa"/>
          </w:tcPr>
          <w:p w14:paraId="31E40A89" w14:textId="77777777" w:rsidR="00A72136" w:rsidRPr="0053375F" w:rsidRDefault="00A72136" w:rsidP="00A72136">
            <w:pPr>
              <w:jc w:val="both"/>
              <w:rPr>
                <w:b/>
              </w:rPr>
            </w:pPr>
            <w:r w:rsidRPr="0053375F">
              <w:rPr>
                <w:b/>
              </w:rPr>
              <w:t>Learning Outcome</w:t>
            </w:r>
          </w:p>
        </w:tc>
        <w:tc>
          <w:tcPr>
            <w:tcW w:w="6894" w:type="dxa"/>
          </w:tcPr>
          <w:p w14:paraId="1474FE24" w14:textId="77777777" w:rsidR="00A72136" w:rsidRPr="0053375F" w:rsidRDefault="00A72136" w:rsidP="00A72136">
            <w:pPr>
              <w:pStyle w:val="NormalWeb"/>
              <w:spacing w:before="0" w:beforeAutospacing="0" w:after="0" w:afterAutospacing="0"/>
              <w:rPr>
                <w:color w:val="000000"/>
              </w:rPr>
            </w:pPr>
            <w:r w:rsidRPr="0053375F">
              <w:rPr>
                <w:color w:val="000000"/>
              </w:rPr>
              <w:t>Upon completion of this course, the student will be able to:</w:t>
            </w:r>
          </w:p>
          <w:p w14:paraId="674672C8" w14:textId="77777777" w:rsidR="00A72136" w:rsidRPr="0053375F" w:rsidRDefault="00A72136" w:rsidP="00A72136">
            <w:pPr>
              <w:pStyle w:val="NormalWeb"/>
              <w:spacing w:before="0" w:beforeAutospacing="0" w:after="0" w:afterAutospacing="0"/>
              <w:rPr>
                <w:color w:val="000000"/>
              </w:rPr>
            </w:pPr>
            <w:r w:rsidRPr="0053375F">
              <w:rPr>
                <w:color w:val="000000"/>
              </w:rPr>
              <w:t>Appreciate the quantum effects operating at nanoscale on the properties of materials.</w:t>
            </w:r>
          </w:p>
          <w:p w14:paraId="14AE5C58" w14:textId="77777777" w:rsidR="00A72136" w:rsidRPr="0053375F" w:rsidRDefault="00A72136" w:rsidP="00A72136">
            <w:pPr>
              <w:pStyle w:val="NormalWeb"/>
              <w:spacing w:before="0" w:beforeAutospacing="0" w:after="0" w:afterAutospacing="0"/>
              <w:rPr>
                <w:color w:val="000000"/>
              </w:rPr>
            </w:pPr>
            <w:r w:rsidRPr="0053375F">
              <w:rPr>
                <w:color w:val="000000"/>
              </w:rPr>
              <w:t>Design, synthesize and characterize materials at nanoscale.</w:t>
            </w:r>
          </w:p>
          <w:p w14:paraId="00194ED9" w14:textId="77777777" w:rsidR="00A72136" w:rsidRPr="0053375F" w:rsidRDefault="00A72136" w:rsidP="00A72136">
            <w:pPr>
              <w:pStyle w:val="NormalWeb"/>
              <w:spacing w:before="0" w:beforeAutospacing="0" w:after="0" w:afterAutospacing="0"/>
              <w:rPr>
                <w:color w:val="000000"/>
              </w:rPr>
            </w:pPr>
            <w:r w:rsidRPr="0053375F">
              <w:rPr>
                <w:color w:val="000000"/>
              </w:rPr>
              <w:t>Contrast the properties of materials at the nanoscale relative to its bulk counterpart and apply nanomaterials for advanced industrial applications.</w:t>
            </w:r>
          </w:p>
        </w:tc>
      </w:tr>
      <w:tr w:rsidR="00A72136" w:rsidRPr="0053375F" w14:paraId="08397648" w14:textId="77777777" w:rsidTr="00A72136">
        <w:tc>
          <w:tcPr>
            <w:tcW w:w="2122" w:type="dxa"/>
          </w:tcPr>
          <w:p w14:paraId="2735C842" w14:textId="77777777" w:rsidR="00A72136" w:rsidRPr="0053375F" w:rsidRDefault="00A72136" w:rsidP="00A72136">
            <w:pPr>
              <w:jc w:val="both"/>
              <w:rPr>
                <w:b/>
              </w:rPr>
            </w:pPr>
            <w:r w:rsidRPr="0053375F">
              <w:rPr>
                <w:b/>
              </w:rPr>
              <w:t>Assessment Method</w:t>
            </w:r>
          </w:p>
        </w:tc>
        <w:tc>
          <w:tcPr>
            <w:tcW w:w="6894" w:type="dxa"/>
          </w:tcPr>
          <w:p w14:paraId="555064D7" w14:textId="77777777" w:rsidR="00A72136" w:rsidRPr="0053375F" w:rsidRDefault="00A72136" w:rsidP="00A72136">
            <w:pPr>
              <w:jc w:val="both"/>
            </w:pPr>
            <w:r w:rsidRPr="0053375F">
              <w:t>Assignments, Quizzes, Mid-semester examination, End-semester examination.</w:t>
            </w:r>
          </w:p>
        </w:tc>
      </w:tr>
    </w:tbl>
    <w:p w14:paraId="1F7B6A65" w14:textId="77777777" w:rsidR="00A72136" w:rsidRPr="0053375F" w:rsidRDefault="00A72136" w:rsidP="00A72136">
      <w:pPr>
        <w:rPr>
          <w:b/>
        </w:rPr>
      </w:pPr>
    </w:p>
    <w:p w14:paraId="5CAD6E0B" w14:textId="77777777" w:rsidR="00A72136" w:rsidRPr="0053375F" w:rsidRDefault="00A72136" w:rsidP="00A72136">
      <w:pPr>
        <w:pStyle w:val="NormalWeb"/>
        <w:spacing w:before="0" w:beforeAutospacing="0" w:after="0" w:afterAutospacing="0"/>
        <w:jc w:val="both"/>
        <w:rPr>
          <w:b/>
          <w:bCs/>
          <w:color w:val="000000"/>
        </w:rPr>
      </w:pPr>
      <w:r w:rsidRPr="0053375F">
        <w:rPr>
          <w:b/>
          <w:bCs/>
          <w:color w:val="000000"/>
        </w:rPr>
        <w:t>Text Books:</w:t>
      </w:r>
    </w:p>
    <w:p w14:paraId="04639589" w14:textId="77777777" w:rsidR="00A72136" w:rsidRPr="0053375F" w:rsidRDefault="00A72136" w:rsidP="00453C9D">
      <w:pPr>
        <w:pStyle w:val="NormalWeb"/>
        <w:numPr>
          <w:ilvl w:val="0"/>
          <w:numId w:val="49"/>
        </w:numPr>
        <w:spacing w:before="0" w:beforeAutospacing="0" w:after="0" w:afterAutospacing="0"/>
        <w:jc w:val="both"/>
        <w:rPr>
          <w:color w:val="000000"/>
        </w:rPr>
      </w:pPr>
      <w:r w:rsidRPr="0053375F">
        <w:rPr>
          <w:color w:val="000000"/>
        </w:rPr>
        <w:t>Booker, R., Boysen, E., Nanotechnology, Wiley India Pvt. Ltd. (2008).</w:t>
      </w:r>
    </w:p>
    <w:p w14:paraId="7B6C4DB5" w14:textId="77777777" w:rsidR="00A72136" w:rsidRPr="0053375F" w:rsidRDefault="00A72136" w:rsidP="00453C9D">
      <w:pPr>
        <w:pStyle w:val="NormalWeb"/>
        <w:numPr>
          <w:ilvl w:val="0"/>
          <w:numId w:val="49"/>
        </w:numPr>
        <w:spacing w:before="0" w:beforeAutospacing="0" w:after="0" w:afterAutospacing="0"/>
        <w:jc w:val="both"/>
        <w:rPr>
          <w:color w:val="000000"/>
        </w:rPr>
      </w:pPr>
      <w:r w:rsidRPr="0053375F">
        <w:rPr>
          <w:color w:val="000000"/>
        </w:rPr>
        <w:lastRenderedPageBreak/>
        <w:t xml:space="preserve">Rogers, B., </w:t>
      </w:r>
      <w:proofErr w:type="spellStart"/>
      <w:r w:rsidRPr="0053375F">
        <w:rPr>
          <w:color w:val="000000"/>
        </w:rPr>
        <w:t>Pennathur</w:t>
      </w:r>
      <w:proofErr w:type="spellEnd"/>
      <w:r w:rsidRPr="0053375F">
        <w:rPr>
          <w:color w:val="000000"/>
        </w:rPr>
        <w:t>, S., Adams, J., Nanotechnology, CRS Press (2007).</w:t>
      </w:r>
    </w:p>
    <w:p w14:paraId="04EE07A7" w14:textId="77777777" w:rsidR="00A72136" w:rsidRPr="0053375F" w:rsidRDefault="00A72136" w:rsidP="00453C9D">
      <w:pPr>
        <w:pStyle w:val="NormalWeb"/>
        <w:numPr>
          <w:ilvl w:val="0"/>
          <w:numId w:val="49"/>
        </w:numPr>
        <w:spacing w:before="0" w:beforeAutospacing="0" w:after="0" w:afterAutospacing="0"/>
        <w:jc w:val="both"/>
        <w:rPr>
          <w:color w:val="000000"/>
        </w:rPr>
      </w:pPr>
      <w:r w:rsidRPr="0053375F">
        <w:rPr>
          <w:color w:val="000000"/>
        </w:rPr>
        <w:t>Bandyopadhyay, A.K., Nano Materials, New Age Int., (2007)</w:t>
      </w:r>
    </w:p>
    <w:p w14:paraId="3AA83E8D" w14:textId="77777777" w:rsidR="00A72136" w:rsidRPr="0053375F" w:rsidRDefault="00A72136" w:rsidP="00A72136">
      <w:pPr>
        <w:pStyle w:val="NormalWeb"/>
        <w:spacing w:before="0" w:beforeAutospacing="0" w:after="0" w:afterAutospacing="0"/>
        <w:jc w:val="both"/>
        <w:rPr>
          <w:b/>
          <w:bCs/>
          <w:color w:val="000000"/>
        </w:rPr>
      </w:pPr>
    </w:p>
    <w:p w14:paraId="6374797E" w14:textId="77777777" w:rsidR="00A72136" w:rsidRPr="0053375F" w:rsidRDefault="00A72136" w:rsidP="00A72136">
      <w:pPr>
        <w:pStyle w:val="NormalWeb"/>
        <w:spacing w:before="0" w:beforeAutospacing="0" w:after="0" w:afterAutospacing="0"/>
        <w:rPr>
          <w:b/>
          <w:bCs/>
          <w:color w:val="000000"/>
        </w:rPr>
      </w:pPr>
    </w:p>
    <w:p w14:paraId="0665C18D" w14:textId="77777777" w:rsidR="00A72136" w:rsidRPr="0053375F" w:rsidRDefault="00A72136" w:rsidP="00A72136">
      <w:pPr>
        <w:pStyle w:val="NormalWeb"/>
        <w:spacing w:before="0" w:beforeAutospacing="0" w:after="0" w:afterAutospacing="0"/>
        <w:rPr>
          <w:b/>
          <w:bCs/>
          <w:color w:val="000000"/>
        </w:rPr>
      </w:pPr>
      <w:r w:rsidRPr="0053375F">
        <w:rPr>
          <w:b/>
          <w:bCs/>
          <w:color w:val="000000"/>
        </w:rPr>
        <w:t>Reference Books:</w:t>
      </w:r>
    </w:p>
    <w:p w14:paraId="08BEEB7C" w14:textId="77777777" w:rsidR="00A72136" w:rsidRPr="0053375F" w:rsidRDefault="00A72136" w:rsidP="00453C9D">
      <w:pPr>
        <w:pStyle w:val="NormalWeb"/>
        <w:numPr>
          <w:ilvl w:val="0"/>
          <w:numId w:val="50"/>
        </w:numPr>
        <w:spacing w:before="0" w:beforeAutospacing="0" w:after="0" w:afterAutospacing="0"/>
        <w:jc w:val="both"/>
        <w:rPr>
          <w:color w:val="000000"/>
        </w:rPr>
      </w:pPr>
      <w:r w:rsidRPr="0053375F">
        <w:rPr>
          <w:color w:val="000000"/>
        </w:rPr>
        <w:t xml:space="preserve">Dr. Kurt E. </w:t>
      </w:r>
      <w:proofErr w:type="spellStart"/>
      <w:r w:rsidRPr="0053375F">
        <w:rPr>
          <w:color w:val="000000"/>
        </w:rPr>
        <w:t>Geckeler</w:t>
      </w:r>
      <w:proofErr w:type="spellEnd"/>
      <w:r w:rsidRPr="0053375F">
        <w:rPr>
          <w:color w:val="000000"/>
        </w:rPr>
        <w:t xml:space="preserve">, Prof. Hiroyuki </w:t>
      </w:r>
      <w:proofErr w:type="spellStart"/>
      <w:r w:rsidRPr="0053375F">
        <w:rPr>
          <w:color w:val="000000"/>
        </w:rPr>
        <w:t>Nishide</w:t>
      </w:r>
      <w:proofErr w:type="spellEnd"/>
      <w:r w:rsidRPr="0053375F">
        <w:rPr>
          <w:color w:val="000000"/>
        </w:rPr>
        <w:t xml:space="preserve">, Advanced Nanomaterials: Copyright © 2010 Wiley‐VCH Verlag GmbH &amp; Co. </w:t>
      </w:r>
      <w:proofErr w:type="spellStart"/>
      <w:r w:rsidRPr="0053375F">
        <w:rPr>
          <w:color w:val="000000"/>
        </w:rPr>
        <w:t>KGaA</w:t>
      </w:r>
      <w:proofErr w:type="spellEnd"/>
    </w:p>
    <w:p w14:paraId="1F5C9C70" w14:textId="77777777" w:rsidR="00A72136" w:rsidRPr="0053375F" w:rsidRDefault="00A72136" w:rsidP="00453C9D">
      <w:pPr>
        <w:pStyle w:val="NormalWeb"/>
        <w:numPr>
          <w:ilvl w:val="0"/>
          <w:numId w:val="50"/>
        </w:numPr>
        <w:spacing w:before="0" w:beforeAutospacing="0" w:after="0" w:afterAutospacing="0"/>
        <w:jc w:val="both"/>
        <w:rPr>
          <w:color w:val="000000"/>
        </w:rPr>
      </w:pPr>
      <w:proofErr w:type="spellStart"/>
      <w:r w:rsidRPr="0053375F">
        <w:rPr>
          <w:color w:val="000000"/>
        </w:rPr>
        <w:t>Jingbo</w:t>
      </w:r>
      <w:proofErr w:type="spellEnd"/>
      <w:r w:rsidRPr="0053375F">
        <w:rPr>
          <w:color w:val="000000"/>
        </w:rPr>
        <w:t xml:space="preserve"> Louise Liu, Sajid Bashir Tian-Hao Yan, Advanced Nanomaterials and Their Applications in Renewable Energy.</w:t>
      </w:r>
    </w:p>
    <w:p w14:paraId="3EEA247E" w14:textId="77777777" w:rsidR="00A72136" w:rsidRPr="0053375F" w:rsidRDefault="00A72136" w:rsidP="00453C9D">
      <w:pPr>
        <w:pStyle w:val="NormalWeb"/>
        <w:numPr>
          <w:ilvl w:val="0"/>
          <w:numId w:val="50"/>
        </w:numPr>
        <w:spacing w:before="0" w:beforeAutospacing="0" w:after="0" w:afterAutospacing="0"/>
        <w:jc w:val="both"/>
        <w:rPr>
          <w:color w:val="000000"/>
        </w:rPr>
      </w:pPr>
      <w:r w:rsidRPr="0053375F">
        <w:rPr>
          <w:color w:val="000000"/>
        </w:rPr>
        <w:t xml:space="preserve">Nanomaterials, Nanotechnologies and Design: An Introduction to Engineers and Architects, D. Michael Ashby, Paulo Ferreira, Daniel L. </w:t>
      </w:r>
      <w:proofErr w:type="spellStart"/>
      <w:r w:rsidRPr="0053375F">
        <w:rPr>
          <w:color w:val="000000"/>
        </w:rPr>
        <w:t>Schodek</w:t>
      </w:r>
      <w:proofErr w:type="spellEnd"/>
      <w:r w:rsidRPr="0053375F">
        <w:rPr>
          <w:color w:val="000000"/>
        </w:rPr>
        <w:t>, Butterworth-Heinemann, 2009.</w:t>
      </w:r>
    </w:p>
    <w:p w14:paraId="3786CB44" w14:textId="77777777" w:rsidR="00A72136" w:rsidRPr="0053375F" w:rsidRDefault="00A72136" w:rsidP="00453C9D">
      <w:pPr>
        <w:pStyle w:val="NormalWeb"/>
        <w:numPr>
          <w:ilvl w:val="0"/>
          <w:numId w:val="50"/>
        </w:numPr>
        <w:spacing w:before="0" w:beforeAutospacing="0" w:after="0" w:afterAutospacing="0"/>
        <w:jc w:val="both"/>
        <w:rPr>
          <w:color w:val="000000"/>
        </w:rPr>
      </w:pPr>
      <w:r w:rsidRPr="0053375F">
        <w:rPr>
          <w:color w:val="000000"/>
        </w:rPr>
        <w:t xml:space="preserve">S. </w:t>
      </w:r>
      <w:proofErr w:type="spellStart"/>
      <w:r w:rsidRPr="0053375F">
        <w:rPr>
          <w:color w:val="000000"/>
        </w:rPr>
        <w:t>Cambell</w:t>
      </w:r>
      <w:proofErr w:type="spellEnd"/>
      <w:r w:rsidRPr="0053375F">
        <w:rPr>
          <w:color w:val="000000"/>
        </w:rPr>
        <w:t>, The Science &amp; Engineering of Microelectronic Fabrication, Oxford, 1996.</w:t>
      </w:r>
    </w:p>
    <w:p w14:paraId="4930D335" w14:textId="77777777" w:rsidR="00A72136" w:rsidRPr="0053375F" w:rsidRDefault="00A72136" w:rsidP="00A72136">
      <w:pPr>
        <w:pStyle w:val="NormalWeb"/>
        <w:spacing w:before="0" w:beforeAutospacing="0" w:after="0" w:afterAutospacing="0"/>
        <w:ind w:left="360"/>
        <w:rPr>
          <w:color w:val="000000"/>
        </w:rPr>
      </w:pPr>
    </w:p>
    <w:p w14:paraId="71237A7B" w14:textId="77777777" w:rsidR="00A72136" w:rsidRPr="0053375F" w:rsidRDefault="00A72136" w:rsidP="00A72136">
      <w:pPr>
        <w:pStyle w:val="NormalWeb"/>
        <w:spacing w:before="0" w:beforeAutospacing="0" w:after="0" w:afterAutospacing="0"/>
        <w:rPr>
          <w:b/>
          <w:bCs/>
          <w:color w:val="000000"/>
        </w:rPr>
      </w:pPr>
    </w:p>
    <w:p w14:paraId="791EC5E7" w14:textId="77777777" w:rsidR="00A72136" w:rsidRPr="0053375F" w:rsidRDefault="00A72136" w:rsidP="00A72136">
      <w:pPr>
        <w:rPr>
          <w:b/>
          <w:color w:val="333333"/>
          <w:shd w:val="clear" w:color="auto" w:fill="FFFFFF"/>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5"/>
      </w:tblGrid>
      <w:tr w:rsidR="00A72136" w:rsidRPr="0053375F" w14:paraId="68E2850A"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2C9B2DA0"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58320C98" w14:textId="77777777" w:rsidR="00A72136" w:rsidRPr="0053375F" w:rsidRDefault="00A72136" w:rsidP="00A72136">
            <w:r w:rsidRPr="0053375F">
              <w:t>CLO1</w:t>
            </w:r>
          </w:p>
        </w:tc>
        <w:tc>
          <w:tcPr>
            <w:tcW w:w="2254" w:type="dxa"/>
            <w:tcBorders>
              <w:top w:val="single" w:sz="4" w:space="0" w:color="000000"/>
              <w:left w:val="single" w:sz="4" w:space="0" w:color="000000"/>
              <w:bottom w:val="single" w:sz="4" w:space="0" w:color="000000"/>
              <w:right w:val="single" w:sz="4" w:space="0" w:color="000000"/>
            </w:tcBorders>
          </w:tcPr>
          <w:p w14:paraId="131A0946" w14:textId="77777777" w:rsidR="00A72136" w:rsidRPr="0053375F" w:rsidRDefault="00A72136" w:rsidP="00A72136">
            <w:r w:rsidRPr="0053375F">
              <w:t>CLO2</w:t>
            </w:r>
          </w:p>
        </w:tc>
      </w:tr>
      <w:tr w:rsidR="00A72136" w:rsidRPr="0053375F" w14:paraId="0A90D9A5"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516BCD4" w14:textId="77777777" w:rsidR="00A72136" w:rsidRPr="0053375F" w:rsidRDefault="00A72136" w:rsidP="00A72136">
            <w:r w:rsidRPr="0053375F">
              <w:t>PLO1</w:t>
            </w:r>
          </w:p>
        </w:tc>
        <w:tc>
          <w:tcPr>
            <w:tcW w:w="2254" w:type="dxa"/>
            <w:tcBorders>
              <w:top w:val="single" w:sz="4" w:space="0" w:color="000000"/>
              <w:left w:val="single" w:sz="4" w:space="0" w:color="000000"/>
              <w:bottom w:val="single" w:sz="4" w:space="0" w:color="000000"/>
              <w:right w:val="single" w:sz="4" w:space="0" w:color="000000"/>
            </w:tcBorders>
          </w:tcPr>
          <w:p w14:paraId="6456F5F1" w14:textId="77777777" w:rsidR="00A72136" w:rsidRPr="0053375F"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7261216" w14:textId="77777777" w:rsidR="00A72136" w:rsidRPr="0053375F" w:rsidRDefault="00A72136" w:rsidP="00A72136">
            <w:r w:rsidRPr="0053375F">
              <w:t>X</w:t>
            </w:r>
          </w:p>
        </w:tc>
      </w:tr>
      <w:tr w:rsidR="00A72136" w:rsidRPr="0053375F" w14:paraId="4A344EB2"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71FA47F6" w14:textId="77777777" w:rsidR="00A72136" w:rsidRPr="0053375F" w:rsidRDefault="00A72136" w:rsidP="00A72136">
            <w:r w:rsidRPr="0053375F">
              <w:t>PLO2</w:t>
            </w:r>
          </w:p>
        </w:tc>
        <w:tc>
          <w:tcPr>
            <w:tcW w:w="2254" w:type="dxa"/>
            <w:tcBorders>
              <w:top w:val="single" w:sz="4" w:space="0" w:color="000000"/>
              <w:left w:val="single" w:sz="4" w:space="0" w:color="000000"/>
              <w:bottom w:val="single" w:sz="4" w:space="0" w:color="000000"/>
              <w:right w:val="single" w:sz="4" w:space="0" w:color="000000"/>
            </w:tcBorders>
          </w:tcPr>
          <w:p w14:paraId="29A78AF9" w14:textId="77777777" w:rsidR="00A72136" w:rsidRPr="0053375F" w:rsidRDefault="00A72136" w:rsidP="00A72136"/>
        </w:tc>
        <w:tc>
          <w:tcPr>
            <w:tcW w:w="2254" w:type="dxa"/>
            <w:tcBorders>
              <w:top w:val="single" w:sz="4" w:space="0" w:color="000000"/>
              <w:left w:val="single" w:sz="4" w:space="0" w:color="000000"/>
              <w:bottom w:val="single" w:sz="4" w:space="0" w:color="000000"/>
              <w:right w:val="single" w:sz="4" w:space="0" w:color="000000"/>
            </w:tcBorders>
          </w:tcPr>
          <w:p w14:paraId="1B8B4DCC" w14:textId="77777777" w:rsidR="00A72136" w:rsidRPr="0053375F" w:rsidRDefault="00A72136" w:rsidP="00A72136">
            <w:r w:rsidRPr="0053375F">
              <w:t>X</w:t>
            </w:r>
          </w:p>
        </w:tc>
      </w:tr>
      <w:tr w:rsidR="00A72136" w:rsidRPr="006260F0" w14:paraId="78FEA17D" w14:textId="77777777" w:rsidTr="00A72136">
        <w:trPr>
          <w:jc w:val="center"/>
        </w:trPr>
        <w:tc>
          <w:tcPr>
            <w:tcW w:w="2254" w:type="dxa"/>
            <w:tcBorders>
              <w:top w:val="single" w:sz="4" w:space="0" w:color="000000"/>
              <w:left w:val="single" w:sz="4" w:space="0" w:color="000000"/>
              <w:bottom w:val="single" w:sz="4" w:space="0" w:color="000000"/>
              <w:right w:val="single" w:sz="4" w:space="0" w:color="000000"/>
            </w:tcBorders>
          </w:tcPr>
          <w:p w14:paraId="53BBD65C" w14:textId="77777777" w:rsidR="00A72136" w:rsidRPr="0053375F" w:rsidRDefault="00A72136" w:rsidP="00A72136">
            <w:r w:rsidRPr="0053375F">
              <w:t>PLO3</w:t>
            </w:r>
          </w:p>
        </w:tc>
        <w:tc>
          <w:tcPr>
            <w:tcW w:w="2254" w:type="dxa"/>
            <w:tcBorders>
              <w:top w:val="single" w:sz="4" w:space="0" w:color="000000"/>
              <w:left w:val="single" w:sz="4" w:space="0" w:color="000000"/>
              <w:bottom w:val="single" w:sz="4" w:space="0" w:color="000000"/>
              <w:right w:val="single" w:sz="4" w:space="0" w:color="000000"/>
            </w:tcBorders>
          </w:tcPr>
          <w:p w14:paraId="681B5D23" w14:textId="77777777" w:rsidR="00A72136" w:rsidRPr="006260F0" w:rsidRDefault="00A72136" w:rsidP="00A72136">
            <w:r w:rsidRPr="0053375F">
              <w:t>X</w:t>
            </w:r>
          </w:p>
        </w:tc>
        <w:tc>
          <w:tcPr>
            <w:tcW w:w="2254" w:type="dxa"/>
            <w:tcBorders>
              <w:top w:val="single" w:sz="4" w:space="0" w:color="000000"/>
              <w:left w:val="single" w:sz="4" w:space="0" w:color="000000"/>
              <w:bottom w:val="single" w:sz="4" w:space="0" w:color="000000"/>
              <w:right w:val="single" w:sz="4" w:space="0" w:color="000000"/>
            </w:tcBorders>
          </w:tcPr>
          <w:p w14:paraId="7CD1001F" w14:textId="77777777" w:rsidR="00A72136" w:rsidRPr="006260F0" w:rsidRDefault="00A72136" w:rsidP="00A72136"/>
        </w:tc>
      </w:tr>
    </w:tbl>
    <w:p w14:paraId="6E2AB54F" w14:textId="003F0680" w:rsidR="00883370" w:rsidRPr="000C4C11" w:rsidRDefault="00883370" w:rsidP="00A72136">
      <w:pPr>
        <w:pStyle w:val="NormalWeb"/>
        <w:spacing w:before="0" w:beforeAutospacing="0" w:after="0" w:afterAutospacing="0"/>
        <w:ind w:left="360"/>
        <w:jc w:val="both"/>
        <w:rPr>
          <w:color w:val="000000"/>
        </w:rPr>
      </w:pPr>
    </w:p>
    <w:sectPr w:rsidR="00883370" w:rsidRPr="000C4C11" w:rsidSect="009C539B">
      <w:footerReference w:type="default" r:id="rId7"/>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3BAB" w14:textId="77777777" w:rsidR="00DA5D6E" w:rsidRDefault="00DA5D6E" w:rsidP="001E78D3">
      <w:r>
        <w:separator/>
      </w:r>
    </w:p>
  </w:endnote>
  <w:endnote w:type="continuationSeparator" w:id="0">
    <w:p w14:paraId="0DA7683A" w14:textId="77777777" w:rsidR="00DA5D6E" w:rsidRDefault="00DA5D6E"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06DF1F5C" w:rsidR="00F8633B" w:rsidRDefault="00F8633B">
        <w:pPr>
          <w:pStyle w:val="Footer"/>
          <w:jc w:val="center"/>
        </w:pPr>
        <w:r>
          <w:fldChar w:fldCharType="begin"/>
        </w:r>
        <w:r>
          <w:instrText xml:space="preserve"> PAGE   \* MERGEFORMAT </w:instrText>
        </w:r>
        <w:r>
          <w:fldChar w:fldCharType="separate"/>
        </w:r>
        <w:r w:rsidR="003E4498">
          <w:rPr>
            <w:noProof/>
          </w:rPr>
          <w:t>97</w:t>
        </w:r>
        <w:r>
          <w:rPr>
            <w:noProof/>
          </w:rPr>
          <w:fldChar w:fldCharType="end"/>
        </w:r>
      </w:p>
    </w:sdtContent>
  </w:sdt>
  <w:p w14:paraId="2816FE86" w14:textId="77777777" w:rsidR="00F8633B" w:rsidRDefault="00F86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A299" w14:textId="77777777" w:rsidR="00DA5D6E" w:rsidRDefault="00DA5D6E" w:rsidP="001E78D3">
      <w:r>
        <w:separator/>
      </w:r>
    </w:p>
  </w:footnote>
  <w:footnote w:type="continuationSeparator" w:id="0">
    <w:p w14:paraId="7E9A5562" w14:textId="77777777" w:rsidR="00DA5D6E" w:rsidRDefault="00DA5D6E"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3BD"/>
    <w:multiLevelType w:val="hybridMultilevel"/>
    <w:tmpl w:val="1FCE6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C0A11"/>
    <w:multiLevelType w:val="hybridMultilevel"/>
    <w:tmpl w:val="D3EC7D3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3172737"/>
    <w:multiLevelType w:val="hybridMultilevel"/>
    <w:tmpl w:val="9DEAC728"/>
    <w:lvl w:ilvl="0" w:tplc="0409000F">
      <w:start w:val="1"/>
      <w:numFmt w:val="decimal"/>
      <w:lvlText w:val="%1."/>
      <w:lvlJc w:val="left"/>
      <w:pPr>
        <w:ind w:left="360" w:hanging="360"/>
      </w:pPr>
    </w:lvl>
    <w:lvl w:ilvl="1" w:tplc="E6889ED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300AAF"/>
    <w:multiLevelType w:val="multilevel"/>
    <w:tmpl w:val="212CE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6"/>
      <w:numFmt w:val="decimal"/>
      <w:lvlText w:val="%3"/>
      <w:lvlJc w:val="left"/>
      <w:pPr>
        <w:ind w:left="2160" w:hanging="360"/>
      </w:pPr>
      <w:rPr>
        <w:rFonts w:hint="default"/>
      </w:rPr>
    </w:lvl>
    <w:lvl w:ilvl="3">
      <w:start w:val="2"/>
      <w:numFmt w:val="upperLetter"/>
      <w:lvlText w:val="%4."/>
      <w:lvlJc w:val="left"/>
      <w:pPr>
        <w:ind w:left="2880" w:hanging="360"/>
      </w:pPr>
      <w:rPr>
        <w:rFonts w:ascii="Times New Roman" w:hAnsi="Times New Roman" w:cs="Times New Roman" w:hint="default"/>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7602FE3"/>
    <w:multiLevelType w:val="hybridMultilevel"/>
    <w:tmpl w:val="83E0A8A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76A2A14"/>
    <w:multiLevelType w:val="hybridMultilevel"/>
    <w:tmpl w:val="3B549236"/>
    <w:lvl w:ilvl="0" w:tplc="CDE21530">
      <w:start w:val="1"/>
      <w:numFmt w:val="decimal"/>
      <w:lvlText w:val="%1."/>
      <w:lvlJc w:val="left"/>
      <w:pPr>
        <w:ind w:left="360" w:hanging="360"/>
      </w:pPr>
      <w:rPr>
        <w:b w:val="0"/>
        <w:bCs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96A5823"/>
    <w:multiLevelType w:val="hybridMultilevel"/>
    <w:tmpl w:val="6888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AA7C68"/>
    <w:multiLevelType w:val="hybridMultilevel"/>
    <w:tmpl w:val="C7E2A90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0D397C5F"/>
    <w:multiLevelType w:val="hybridMultilevel"/>
    <w:tmpl w:val="591A91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5"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B79C7"/>
    <w:multiLevelType w:val="hybridMultilevel"/>
    <w:tmpl w:val="2B4432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AD2"/>
    <w:multiLevelType w:val="hybridMultilevel"/>
    <w:tmpl w:val="892E183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8757865"/>
    <w:multiLevelType w:val="hybridMultilevel"/>
    <w:tmpl w:val="78D057E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8843655"/>
    <w:multiLevelType w:val="hybridMultilevel"/>
    <w:tmpl w:val="D3227D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8F46B69"/>
    <w:multiLevelType w:val="hybridMultilevel"/>
    <w:tmpl w:val="E27E7F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1A125D65"/>
    <w:multiLevelType w:val="hybridMultilevel"/>
    <w:tmpl w:val="6F9884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A3F1F52"/>
    <w:multiLevelType w:val="hybridMultilevel"/>
    <w:tmpl w:val="62F81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637860"/>
    <w:multiLevelType w:val="multilevel"/>
    <w:tmpl w:val="95F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AF3141D"/>
    <w:multiLevelType w:val="hybridMultilevel"/>
    <w:tmpl w:val="0E2285B8"/>
    <w:lvl w:ilvl="0" w:tplc="82488542">
      <w:start w:val="1"/>
      <w:numFmt w:val="decimal"/>
      <w:lvlText w:val="%1."/>
      <w:lvlJc w:val="left"/>
      <w:pPr>
        <w:ind w:left="360" w:hanging="360"/>
      </w:pPr>
      <w:rPr>
        <w:b w:val="0"/>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1C0F236F"/>
    <w:multiLevelType w:val="hybridMultilevel"/>
    <w:tmpl w:val="31E8027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1C4D6C3D"/>
    <w:multiLevelType w:val="multilevel"/>
    <w:tmpl w:val="69F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E6DDC"/>
    <w:multiLevelType w:val="hybridMultilevel"/>
    <w:tmpl w:val="D56ACDD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1CD962CA"/>
    <w:multiLevelType w:val="hybridMultilevel"/>
    <w:tmpl w:val="1DE2DA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1D4A450D"/>
    <w:multiLevelType w:val="hybridMultilevel"/>
    <w:tmpl w:val="909AE9F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DA87F7A"/>
    <w:multiLevelType w:val="hybridMultilevel"/>
    <w:tmpl w:val="78108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DCA1007"/>
    <w:multiLevelType w:val="hybridMultilevel"/>
    <w:tmpl w:val="61A0BD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22B2337F"/>
    <w:multiLevelType w:val="hybridMultilevel"/>
    <w:tmpl w:val="83D0672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5D2EA8"/>
    <w:multiLevelType w:val="hybridMultilevel"/>
    <w:tmpl w:val="5FF6E04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25C52FB5"/>
    <w:multiLevelType w:val="hybridMultilevel"/>
    <w:tmpl w:val="DDB284B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26694404"/>
    <w:multiLevelType w:val="hybridMultilevel"/>
    <w:tmpl w:val="404C13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26C75977"/>
    <w:multiLevelType w:val="hybridMultilevel"/>
    <w:tmpl w:val="092E8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74F4A2E"/>
    <w:multiLevelType w:val="hybridMultilevel"/>
    <w:tmpl w:val="4906E8E6"/>
    <w:lvl w:ilvl="0" w:tplc="6F9E9044">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27743448"/>
    <w:multiLevelType w:val="hybridMultilevel"/>
    <w:tmpl w:val="36AE370E"/>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FE714F"/>
    <w:multiLevelType w:val="hybridMultilevel"/>
    <w:tmpl w:val="F8D256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16B3B"/>
    <w:multiLevelType w:val="hybridMultilevel"/>
    <w:tmpl w:val="B0706B3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2A263B0E"/>
    <w:multiLevelType w:val="hybridMultilevel"/>
    <w:tmpl w:val="851871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2C864451"/>
    <w:multiLevelType w:val="hybridMultilevel"/>
    <w:tmpl w:val="59966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30E21CB4"/>
    <w:multiLevelType w:val="hybridMultilevel"/>
    <w:tmpl w:val="AD96C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1D167D5"/>
    <w:multiLevelType w:val="hybridMultilevel"/>
    <w:tmpl w:val="6DBE8A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31E72C03"/>
    <w:multiLevelType w:val="hybridMultilevel"/>
    <w:tmpl w:val="31281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4224B62"/>
    <w:multiLevelType w:val="hybridMultilevel"/>
    <w:tmpl w:val="8B4EA6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7607B0"/>
    <w:multiLevelType w:val="hybridMultilevel"/>
    <w:tmpl w:val="53E04C7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38490316"/>
    <w:multiLevelType w:val="hybridMultilevel"/>
    <w:tmpl w:val="2C24C3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59" w15:restartNumberingAfterBreak="0">
    <w:nsid w:val="3AFE6785"/>
    <w:multiLevelType w:val="hybridMultilevel"/>
    <w:tmpl w:val="26F4B2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0D5AF7"/>
    <w:multiLevelType w:val="hybridMultilevel"/>
    <w:tmpl w:val="FC50138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3ED2490C"/>
    <w:multiLevelType w:val="hybridMultilevel"/>
    <w:tmpl w:val="1FC63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2F26F58"/>
    <w:multiLevelType w:val="hybridMultilevel"/>
    <w:tmpl w:val="9828B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5DD7ECC"/>
    <w:multiLevelType w:val="hybridMultilevel"/>
    <w:tmpl w:val="6D42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7BF1BA4"/>
    <w:multiLevelType w:val="hybridMultilevel"/>
    <w:tmpl w:val="424A8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67" w15:restartNumberingAfterBreak="0">
    <w:nsid w:val="47F66B6C"/>
    <w:multiLevelType w:val="hybridMultilevel"/>
    <w:tmpl w:val="935CA80C"/>
    <w:lvl w:ilvl="0" w:tplc="78F4B18E">
      <w:start w:val="1"/>
      <w:numFmt w:val="decimal"/>
      <w:lvlText w:val="%1."/>
      <w:lvlJc w:val="left"/>
      <w:pPr>
        <w:ind w:left="360" w:hanging="360"/>
      </w:pPr>
      <w:rPr>
        <w:rFonts w:ascii="Times New Roman" w:hAnsi="Times New Roman" w:cs="Times New Roman"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4D1A240E"/>
    <w:multiLevelType w:val="hybridMultilevel"/>
    <w:tmpl w:val="ECD41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D1B3D49"/>
    <w:multiLevelType w:val="hybridMultilevel"/>
    <w:tmpl w:val="ADAC54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4E2D4FE3"/>
    <w:multiLevelType w:val="hybridMultilevel"/>
    <w:tmpl w:val="597C6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E8A431F"/>
    <w:multiLevelType w:val="hybridMultilevel"/>
    <w:tmpl w:val="7206BB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4F40019A"/>
    <w:multiLevelType w:val="hybridMultilevel"/>
    <w:tmpl w:val="5BBEF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F80247F"/>
    <w:multiLevelType w:val="hybridMultilevel"/>
    <w:tmpl w:val="C6D0A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0DE2028"/>
    <w:multiLevelType w:val="hybridMultilevel"/>
    <w:tmpl w:val="ABC2A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1BC54FF"/>
    <w:multiLevelType w:val="multilevel"/>
    <w:tmpl w:val="201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CC128D"/>
    <w:multiLevelType w:val="hybridMultilevel"/>
    <w:tmpl w:val="A83A5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1" w15:restartNumberingAfterBreak="0">
    <w:nsid w:val="54E33DAF"/>
    <w:multiLevelType w:val="hybridMultilevel"/>
    <w:tmpl w:val="4B08EB2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54EF2C49"/>
    <w:multiLevelType w:val="hybridMultilevel"/>
    <w:tmpl w:val="6D42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5CFF6ED9"/>
    <w:multiLevelType w:val="hybridMultilevel"/>
    <w:tmpl w:val="78D057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60FB55C6"/>
    <w:multiLevelType w:val="hybridMultilevel"/>
    <w:tmpl w:val="9DF0A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17459EE"/>
    <w:multiLevelType w:val="hybridMultilevel"/>
    <w:tmpl w:val="B38C8C4A"/>
    <w:lvl w:ilvl="0" w:tplc="8954E25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22E516F"/>
    <w:multiLevelType w:val="hybridMultilevel"/>
    <w:tmpl w:val="148A5D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15:restartNumberingAfterBreak="0">
    <w:nsid w:val="62C27DC0"/>
    <w:multiLevelType w:val="hybridMultilevel"/>
    <w:tmpl w:val="EB6C51F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62F35A15"/>
    <w:multiLevelType w:val="hybridMultilevel"/>
    <w:tmpl w:val="673E1B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638E0C16"/>
    <w:multiLevelType w:val="hybridMultilevel"/>
    <w:tmpl w:val="D0C6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3E173E8"/>
    <w:multiLevelType w:val="hybridMultilevel"/>
    <w:tmpl w:val="EF5E6E6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657B6EF1"/>
    <w:multiLevelType w:val="hybridMultilevel"/>
    <w:tmpl w:val="E98AD05C"/>
    <w:lvl w:ilvl="0" w:tplc="13FE7416">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66214EB4"/>
    <w:multiLevelType w:val="hybridMultilevel"/>
    <w:tmpl w:val="299E073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6D3A1B9C"/>
    <w:multiLevelType w:val="hybridMultilevel"/>
    <w:tmpl w:val="D794F8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703D2027"/>
    <w:multiLevelType w:val="hybridMultilevel"/>
    <w:tmpl w:val="ECD41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8" w15:restartNumberingAfterBreak="0">
    <w:nsid w:val="724D3976"/>
    <w:multiLevelType w:val="hybridMultilevel"/>
    <w:tmpl w:val="4C7C90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0" w15:restartNumberingAfterBreak="0">
    <w:nsid w:val="727376A1"/>
    <w:multiLevelType w:val="hybridMultilevel"/>
    <w:tmpl w:val="71AA080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5EFAFF2C">
      <w:start w:val="1"/>
      <w:numFmt w:val="decimal"/>
      <w:lvlText w:val="%4."/>
      <w:lvlJc w:val="left"/>
      <w:pPr>
        <w:ind w:left="72" w:hanging="72"/>
      </w:pPr>
      <w:rPr>
        <w:rFonts w:hint="default"/>
      </w:r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1" w15:restartNumberingAfterBreak="0">
    <w:nsid w:val="74565E9F"/>
    <w:multiLevelType w:val="hybridMultilevel"/>
    <w:tmpl w:val="899826A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75004188"/>
    <w:multiLevelType w:val="hybridMultilevel"/>
    <w:tmpl w:val="D264DD38"/>
    <w:lvl w:ilvl="0" w:tplc="56BCC9B2">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79CD7C1D"/>
    <w:multiLevelType w:val="multilevel"/>
    <w:tmpl w:val="6A9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5"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8"/>
  </w:num>
  <w:num w:numId="3">
    <w:abstractNumId w:val="4"/>
  </w:num>
  <w:num w:numId="4">
    <w:abstractNumId w:val="103"/>
  </w:num>
  <w:num w:numId="5">
    <w:abstractNumId w:val="29"/>
  </w:num>
  <w:num w:numId="6">
    <w:abstractNumId w:val="100"/>
  </w:num>
  <w:num w:numId="7">
    <w:abstractNumId w:val="31"/>
  </w:num>
  <w:num w:numId="8">
    <w:abstractNumId w:val="20"/>
  </w:num>
  <w:num w:numId="9">
    <w:abstractNumId w:val="34"/>
  </w:num>
  <w:num w:numId="10">
    <w:abstractNumId w:val="64"/>
  </w:num>
  <w:num w:numId="11">
    <w:abstractNumId w:val="73"/>
  </w:num>
  <w:num w:numId="12">
    <w:abstractNumId w:val="85"/>
  </w:num>
  <w:num w:numId="13">
    <w:abstractNumId w:val="63"/>
  </w:num>
  <w:num w:numId="14">
    <w:abstractNumId w:val="75"/>
  </w:num>
  <w:num w:numId="15">
    <w:abstractNumId w:val="57"/>
  </w:num>
  <w:num w:numId="16">
    <w:abstractNumId w:val="59"/>
  </w:num>
  <w:num w:numId="17">
    <w:abstractNumId w:val="87"/>
  </w:num>
  <w:num w:numId="18">
    <w:abstractNumId w:val="44"/>
  </w:num>
  <w:num w:numId="19">
    <w:abstractNumId w:val="50"/>
  </w:num>
  <w:num w:numId="20">
    <w:abstractNumId w:val="65"/>
  </w:num>
  <w:num w:numId="21">
    <w:abstractNumId w:val="10"/>
  </w:num>
  <w:num w:numId="22">
    <w:abstractNumId w:val="0"/>
  </w:num>
  <w:num w:numId="23">
    <w:abstractNumId w:val="62"/>
  </w:num>
  <w:num w:numId="24">
    <w:abstractNumId w:val="43"/>
  </w:num>
  <w:num w:numId="25">
    <w:abstractNumId w:val="102"/>
  </w:num>
  <w:num w:numId="26">
    <w:abstractNumId w:val="90"/>
  </w:num>
  <w:num w:numId="27">
    <w:abstractNumId w:val="3"/>
  </w:num>
  <w:num w:numId="28">
    <w:abstractNumId w:val="77"/>
  </w:num>
  <w:num w:numId="29">
    <w:abstractNumId w:val="24"/>
  </w:num>
  <w:num w:numId="30">
    <w:abstractNumId w:val="86"/>
  </w:num>
  <w:num w:numId="31">
    <w:abstractNumId w:val="53"/>
  </w:num>
  <w:num w:numId="32">
    <w:abstractNumId w:val="52"/>
  </w:num>
  <w:num w:numId="33">
    <w:abstractNumId w:val="98"/>
  </w:num>
  <w:num w:numId="34">
    <w:abstractNumId w:val="79"/>
  </w:num>
  <w:num w:numId="35">
    <w:abstractNumId w:val="42"/>
  </w:num>
  <w:num w:numId="36">
    <w:abstractNumId w:val="71"/>
  </w:num>
  <w:num w:numId="37">
    <w:abstractNumId w:val="96"/>
  </w:num>
  <w:num w:numId="38">
    <w:abstractNumId w:val="35"/>
  </w:num>
  <w:num w:numId="39">
    <w:abstractNumId w:val="92"/>
  </w:num>
  <w:num w:numId="40">
    <w:abstractNumId w:val="84"/>
  </w:num>
  <w:num w:numId="41">
    <w:abstractNumId w:val="19"/>
  </w:num>
  <w:num w:numId="42">
    <w:abstractNumId w:val="82"/>
  </w:num>
  <w:num w:numId="43">
    <w:abstractNumId w:val="46"/>
  </w:num>
  <w:num w:numId="44">
    <w:abstractNumId w:val="37"/>
  </w:num>
  <w:num w:numId="45">
    <w:abstractNumId w:val="41"/>
  </w:num>
  <w:num w:numId="46">
    <w:abstractNumId w:val="32"/>
  </w:num>
  <w:num w:numId="47">
    <w:abstractNumId w:val="95"/>
  </w:num>
  <w:num w:numId="48">
    <w:abstractNumId w:val="56"/>
  </w:num>
  <w:num w:numId="49">
    <w:abstractNumId w:val="47"/>
  </w:num>
  <w:num w:numId="50">
    <w:abstractNumId w:val="91"/>
  </w:num>
  <w:num w:numId="51">
    <w:abstractNumId w:val="81"/>
  </w:num>
  <w:num w:numId="52">
    <w:abstractNumId w:val="48"/>
  </w:num>
  <w:num w:numId="53">
    <w:abstractNumId w:val="28"/>
  </w:num>
  <w:num w:numId="54">
    <w:abstractNumId w:val="16"/>
  </w:num>
  <w:num w:numId="55">
    <w:abstractNumId w:val="89"/>
  </w:num>
  <w:num w:numId="56">
    <w:abstractNumId w:val="93"/>
  </w:num>
  <w:num w:numId="57">
    <w:abstractNumId w:val="27"/>
  </w:num>
  <w:num w:numId="58">
    <w:abstractNumId w:val="9"/>
  </w:num>
  <w:num w:numId="59">
    <w:abstractNumId w:val="11"/>
  </w:num>
  <w:num w:numId="60">
    <w:abstractNumId w:val="74"/>
  </w:num>
  <w:num w:numId="61">
    <w:abstractNumId w:val="88"/>
  </w:num>
  <w:num w:numId="62">
    <w:abstractNumId w:val="8"/>
  </w:num>
  <w:num w:numId="63">
    <w:abstractNumId w:val="21"/>
  </w:num>
  <w:num w:numId="64">
    <w:abstractNumId w:val="49"/>
  </w:num>
  <w:num w:numId="65">
    <w:abstractNumId w:val="101"/>
  </w:num>
  <w:num w:numId="66">
    <w:abstractNumId w:val="18"/>
  </w:num>
  <w:num w:numId="67">
    <w:abstractNumId w:val="13"/>
  </w:num>
  <w:num w:numId="68">
    <w:abstractNumId w:val="23"/>
  </w:num>
  <w:num w:numId="69">
    <w:abstractNumId w:val="72"/>
  </w:num>
  <w:num w:numId="70">
    <w:abstractNumId w:val="61"/>
  </w:num>
  <w:num w:numId="71">
    <w:abstractNumId w:val="76"/>
  </w:num>
  <w:num w:numId="72">
    <w:abstractNumId w:val="30"/>
  </w:num>
  <w:num w:numId="73">
    <w:abstractNumId w:val="2"/>
  </w:num>
  <w:num w:numId="74">
    <w:abstractNumId w:val="54"/>
  </w:num>
  <w:num w:numId="75">
    <w:abstractNumId w:val="40"/>
  </w:num>
  <w:num w:numId="76">
    <w:abstractNumId w:val="105"/>
  </w:num>
  <w:num w:numId="77">
    <w:abstractNumId w:val="70"/>
  </w:num>
  <w:num w:numId="78">
    <w:abstractNumId w:val="5"/>
  </w:num>
  <w:num w:numId="79">
    <w:abstractNumId w:val="55"/>
  </w:num>
  <w:num w:numId="80">
    <w:abstractNumId w:val="17"/>
  </w:num>
  <w:num w:numId="81">
    <w:abstractNumId w:val="1"/>
  </w:num>
  <w:num w:numId="82">
    <w:abstractNumId w:val="38"/>
  </w:num>
  <w:num w:numId="83">
    <w:abstractNumId w:val="15"/>
  </w:num>
  <w:num w:numId="84">
    <w:abstractNumId w:val="33"/>
  </w:num>
  <w:num w:numId="85">
    <w:abstractNumId w:val="60"/>
  </w:num>
  <w:num w:numId="86">
    <w:abstractNumId w:val="83"/>
  </w:num>
  <w:num w:numId="87">
    <w:abstractNumId w:val="45"/>
  </w:num>
  <w:num w:numId="88">
    <w:abstractNumId w:val="14"/>
  </w:num>
  <w:num w:numId="89">
    <w:abstractNumId w:val="66"/>
  </w:num>
  <w:num w:numId="90">
    <w:abstractNumId w:val="6"/>
  </w:num>
  <w:num w:numId="91">
    <w:abstractNumId w:val="58"/>
  </w:num>
  <w:num w:numId="92">
    <w:abstractNumId w:val="104"/>
  </w:num>
  <w:num w:numId="93">
    <w:abstractNumId w:val="97"/>
  </w:num>
  <w:num w:numId="9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num>
  <w:num w:numId="96">
    <w:abstractNumId w:val="26"/>
  </w:num>
  <w:num w:numId="97">
    <w:abstractNumId w:val="68"/>
  </w:num>
  <w:num w:numId="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4"/>
  </w:num>
  <w:num w:numId="103">
    <w:abstractNumId w:val="7"/>
  </w:num>
  <w:num w:numId="104">
    <w:abstractNumId w:val="69"/>
  </w:num>
  <w:num w:numId="105">
    <w:abstractNumId w:val="39"/>
  </w:num>
  <w:num w:numId="106">
    <w:abstractNumId w:val="6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C4C11"/>
    <w:rsid w:val="000F0B06"/>
    <w:rsid w:val="001035A0"/>
    <w:rsid w:val="001E78D3"/>
    <w:rsid w:val="002340B7"/>
    <w:rsid w:val="00281805"/>
    <w:rsid w:val="002C2F8F"/>
    <w:rsid w:val="003952DB"/>
    <w:rsid w:val="003D490D"/>
    <w:rsid w:val="003E4498"/>
    <w:rsid w:val="004453DF"/>
    <w:rsid w:val="00453C9D"/>
    <w:rsid w:val="0049189E"/>
    <w:rsid w:val="0049349A"/>
    <w:rsid w:val="004A754A"/>
    <w:rsid w:val="004D7B26"/>
    <w:rsid w:val="005A3918"/>
    <w:rsid w:val="005D7AD0"/>
    <w:rsid w:val="00670D90"/>
    <w:rsid w:val="00692D9B"/>
    <w:rsid w:val="00867659"/>
    <w:rsid w:val="00883370"/>
    <w:rsid w:val="00883CAB"/>
    <w:rsid w:val="00902AC7"/>
    <w:rsid w:val="009A0ECD"/>
    <w:rsid w:val="009C4BCA"/>
    <w:rsid w:val="009C539B"/>
    <w:rsid w:val="00A53BDB"/>
    <w:rsid w:val="00A72136"/>
    <w:rsid w:val="00AD4D8A"/>
    <w:rsid w:val="00B35923"/>
    <w:rsid w:val="00B60966"/>
    <w:rsid w:val="00B72D75"/>
    <w:rsid w:val="00B87A22"/>
    <w:rsid w:val="00BF52AE"/>
    <w:rsid w:val="00D34577"/>
    <w:rsid w:val="00DA5D6E"/>
    <w:rsid w:val="00DF2081"/>
    <w:rsid w:val="00E8657F"/>
    <w:rsid w:val="00F8633B"/>
    <w:rsid w:val="00FD3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3D490D"/>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3D490D"/>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uiPriority w:val="34"/>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0C4C11"/>
    <w:pPr>
      <w:spacing w:after="0" w:line="240" w:lineRule="auto"/>
    </w:pPr>
  </w:style>
  <w:style w:type="character" w:customStyle="1" w:styleId="authors">
    <w:name w:val="authors"/>
    <w:basedOn w:val="DefaultParagraphFont"/>
    <w:rsid w:val="009C539B"/>
  </w:style>
  <w:style w:type="character" w:customStyle="1" w:styleId="arttitle">
    <w:name w:val="art_title"/>
    <w:basedOn w:val="DefaultParagraphFont"/>
    <w:rsid w:val="009C539B"/>
  </w:style>
  <w:style w:type="character" w:customStyle="1" w:styleId="serialtitle">
    <w:name w:val="serial_title"/>
    <w:basedOn w:val="DefaultParagraphFont"/>
    <w:rsid w:val="009C539B"/>
  </w:style>
  <w:style w:type="character" w:customStyle="1" w:styleId="volumeissue">
    <w:name w:val="volume_issue"/>
    <w:basedOn w:val="DefaultParagraphFont"/>
    <w:rsid w:val="009C539B"/>
  </w:style>
  <w:style w:type="character" w:customStyle="1" w:styleId="pagerange">
    <w:name w:val="page_range"/>
    <w:basedOn w:val="DefaultParagraphFont"/>
    <w:rsid w:val="009C539B"/>
  </w:style>
  <w:style w:type="character" w:customStyle="1" w:styleId="doilink">
    <w:name w:val="doi_link"/>
    <w:basedOn w:val="DefaultParagraphFont"/>
    <w:rsid w:val="009C539B"/>
  </w:style>
  <w:style w:type="character" w:customStyle="1" w:styleId="a-declarative">
    <w:name w:val="a-declarative"/>
    <w:basedOn w:val="DefaultParagraphFont"/>
    <w:rsid w:val="009C539B"/>
  </w:style>
  <w:style w:type="character" w:customStyle="1" w:styleId="a-size-extra-large">
    <w:name w:val="a-size-extra-large"/>
    <w:basedOn w:val="DefaultParagraphFont"/>
    <w:rsid w:val="009C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115</Pages>
  <Words>26175</Words>
  <Characters>149199</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19</cp:revision>
  <dcterms:created xsi:type="dcterms:W3CDTF">2024-07-19T13:45:00Z</dcterms:created>
  <dcterms:modified xsi:type="dcterms:W3CDTF">2025-04-15T12:26:00Z</dcterms:modified>
</cp:coreProperties>
</file>