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836"/>
        <w:tblW w:w="9430" w:type="dxa"/>
        <w:tblLayout w:type="fixed"/>
        <w:tblLook w:val="04A0" w:firstRow="1" w:lastRow="0" w:firstColumn="1" w:lastColumn="0" w:noHBand="0" w:noVBand="1"/>
      </w:tblPr>
      <w:tblGrid>
        <w:gridCol w:w="739"/>
        <w:gridCol w:w="1945"/>
        <w:gridCol w:w="3976"/>
        <w:gridCol w:w="692"/>
        <w:gridCol w:w="693"/>
        <w:gridCol w:w="692"/>
        <w:gridCol w:w="693"/>
      </w:tblGrid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color w:val="000000" w:themeColor="text1"/>
              </w:rPr>
            </w:pPr>
            <w:r w:rsidRPr="00216AF9">
              <w:rPr>
                <w:b/>
                <w:color w:val="000000" w:themeColor="text1"/>
              </w:rPr>
              <w:br w:type="page"/>
              <w:t>Sl. No.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color w:val="000000" w:themeColor="text1"/>
              </w:rPr>
            </w:pPr>
            <w:r w:rsidRPr="00216AF9">
              <w:rPr>
                <w:b/>
                <w:color w:val="000000" w:themeColor="text1"/>
              </w:rPr>
              <w:t>Subject Code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Course Name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L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T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C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1.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CE6133/ CE6233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Engineering Behavior of Rocks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2.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CE6134/ CE6234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Geotechnical Exploration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3.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CE6135/ CE6235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Rock Engineering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4.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CE6136/ CE6236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Soil Mechanics Theory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5.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CE6137/ CE6237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Landslides and Avalanches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6.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CE6138/ CE6238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Analysis and Design of Underground Structures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7.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CE6139/ CE6239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 xml:space="preserve">Advanced Computational </w:t>
            </w:r>
            <w:proofErr w:type="spellStart"/>
            <w:r w:rsidRPr="00C204E3">
              <w:rPr>
                <w:color w:val="000000" w:themeColor="text1"/>
              </w:rPr>
              <w:t>Geomechanics</w:t>
            </w:r>
            <w:proofErr w:type="spellEnd"/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8.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CE6140/ CE6240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Advanced Foundation Engineering Theory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</w:tr>
      <w:tr w:rsidR="00B762C3" w:rsidRPr="00216AF9" w:rsidTr="00B762C3">
        <w:trPr>
          <w:trHeight w:val="30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9.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>CE6141/ CE6241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rPr>
                <w:color w:val="000000" w:themeColor="text1"/>
              </w:rPr>
            </w:pPr>
            <w:r w:rsidRPr="00C204E3">
              <w:rPr>
                <w:color w:val="000000" w:themeColor="text1"/>
              </w:rPr>
              <w:t xml:space="preserve">Advanced Soil </w:t>
            </w:r>
            <w:proofErr w:type="spellStart"/>
            <w:r w:rsidRPr="00C204E3">
              <w:rPr>
                <w:color w:val="000000" w:themeColor="text1"/>
              </w:rPr>
              <w:t>Behaviour</w:t>
            </w:r>
            <w:proofErr w:type="spellEnd"/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762C3" w:rsidRPr="00216AF9" w:rsidRDefault="00B762C3" w:rsidP="00B762C3">
            <w:pPr>
              <w:jc w:val="center"/>
              <w:rPr>
                <w:color w:val="000000" w:themeColor="text1"/>
              </w:rPr>
            </w:pPr>
            <w:r w:rsidRPr="00C204E3">
              <w:t>3</w:t>
            </w:r>
          </w:p>
        </w:tc>
      </w:tr>
    </w:tbl>
    <w:p w:rsidR="00A905DF" w:rsidRDefault="00B762C3" w:rsidP="00B762C3">
      <w:pPr>
        <w:jc w:val="center"/>
        <w:rPr>
          <w:b/>
          <w:bCs/>
        </w:rPr>
      </w:pPr>
      <w:r>
        <w:rPr>
          <w:b/>
          <w:bCs/>
        </w:rPr>
        <w:t>Department of CEE</w:t>
      </w:r>
    </w:p>
    <w:p w:rsidR="00B762C3" w:rsidRDefault="00B762C3" w:rsidP="00B762C3">
      <w:pPr>
        <w:jc w:val="center"/>
        <w:rPr>
          <w:b/>
          <w:bCs/>
        </w:rPr>
      </w:pPr>
    </w:p>
    <w:p w:rsidR="00B762C3" w:rsidRDefault="00B762C3" w:rsidP="00B762C3">
      <w:pPr>
        <w:rPr>
          <w:b/>
          <w:bCs/>
        </w:rPr>
      </w:pPr>
      <w:r w:rsidRPr="00193AE0">
        <w:rPr>
          <w:b/>
          <w:u w:val="single"/>
        </w:rPr>
        <w:t>List of PhD Courses with its credit structure detail for each of the Academic Departments are listed as follows:</w:t>
      </w:r>
    </w:p>
    <w:p w:rsidR="00B762C3" w:rsidRDefault="00B762C3" w:rsidP="00B762C3">
      <w:pPr>
        <w:jc w:val="center"/>
        <w:rPr>
          <w:b/>
          <w:bCs/>
        </w:rPr>
      </w:pPr>
    </w:p>
    <w:p w:rsidR="00B762C3" w:rsidRDefault="00B762C3" w:rsidP="00B762C3">
      <w:pPr>
        <w:jc w:val="center"/>
      </w:pPr>
      <w:bookmarkStart w:id="0" w:name="_GoBack"/>
      <w:bookmarkEnd w:id="0"/>
    </w:p>
    <w:sectPr w:rsidR="00B7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13"/>
    <w:rsid w:val="00264213"/>
    <w:rsid w:val="00A905DF"/>
    <w:rsid w:val="00B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C069"/>
  <w15:chartTrackingRefBased/>
  <w15:docId w15:val="{89BA087B-C74F-46B5-A68F-42AC85DB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IITP</dc:creator>
  <cp:keywords/>
  <dc:description/>
  <cp:lastModifiedBy>IITP</cp:lastModifiedBy>
  <cp:revision>2</cp:revision>
  <dcterms:created xsi:type="dcterms:W3CDTF">2024-12-16T12:30:00Z</dcterms:created>
  <dcterms:modified xsi:type="dcterms:W3CDTF">2024-12-16T12:33:00Z</dcterms:modified>
</cp:coreProperties>
</file>