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840" w:rsidRDefault="00076840" w:rsidP="00076840">
      <w:pPr>
        <w:jc w:val="center"/>
        <w:rPr>
          <w:rFonts w:ascii="Arial" w:hAnsi="Arial" w:cs="Arial"/>
          <w:b/>
          <w:bCs/>
          <w:sz w:val="40"/>
          <w:szCs w:val="40"/>
        </w:rPr>
      </w:pPr>
    </w:p>
    <w:p w:rsidR="00076840" w:rsidRDefault="00076840" w:rsidP="00076840">
      <w:pPr>
        <w:jc w:val="center"/>
        <w:rPr>
          <w:rFonts w:ascii="Arial" w:hAnsi="Arial" w:cs="Arial"/>
          <w:b/>
          <w:bCs/>
          <w:sz w:val="40"/>
          <w:szCs w:val="40"/>
        </w:rPr>
      </w:pPr>
    </w:p>
    <w:p w:rsidR="00076840" w:rsidRDefault="00076840" w:rsidP="00076840">
      <w:pPr>
        <w:jc w:val="center"/>
        <w:rPr>
          <w:rFonts w:ascii="Arial" w:hAnsi="Arial" w:cs="Arial"/>
          <w:b/>
          <w:bCs/>
          <w:sz w:val="40"/>
          <w:szCs w:val="40"/>
        </w:rPr>
      </w:pPr>
    </w:p>
    <w:p w:rsidR="00076840" w:rsidRDefault="00076840" w:rsidP="00076840">
      <w:pPr>
        <w:jc w:val="center"/>
        <w:rPr>
          <w:rFonts w:ascii="Arial" w:hAnsi="Arial" w:cs="Arial"/>
          <w:b/>
          <w:bCs/>
          <w:sz w:val="40"/>
          <w:szCs w:val="40"/>
        </w:rPr>
      </w:pPr>
    </w:p>
    <w:p w:rsidR="00076840" w:rsidRDefault="00076840" w:rsidP="00076840">
      <w:pPr>
        <w:jc w:val="center"/>
        <w:rPr>
          <w:rFonts w:ascii="Arial" w:hAnsi="Arial" w:cs="Arial"/>
          <w:b/>
          <w:bCs/>
          <w:sz w:val="40"/>
          <w:szCs w:val="40"/>
        </w:rPr>
      </w:pPr>
    </w:p>
    <w:p w:rsidR="00076840" w:rsidRDefault="00076840" w:rsidP="00076840">
      <w:pPr>
        <w:jc w:val="center"/>
        <w:rPr>
          <w:rFonts w:ascii="Arial" w:hAnsi="Arial" w:cs="Arial"/>
          <w:b/>
          <w:bCs/>
          <w:sz w:val="40"/>
          <w:szCs w:val="40"/>
        </w:rPr>
      </w:pPr>
    </w:p>
    <w:p w:rsidR="00076840" w:rsidRPr="00E16600" w:rsidRDefault="00076840" w:rsidP="00076840">
      <w:pPr>
        <w:jc w:val="center"/>
        <w:rPr>
          <w:rFonts w:ascii="Arial" w:hAnsi="Arial" w:cs="Arial"/>
          <w:b/>
          <w:bCs/>
          <w:sz w:val="36"/>
          <w:szCs w:val="36"/>
        </w:rPr>
      </w:pPr>
      <w:r w:rsidRPr="00E16600">
        <w:rPr>
          <w:rFonts w:ascii="Arial" w:hAnsi="Arial" w:cs="Arial"/>
          <w:b/>
          <w:bCs/>
          <w:sz w:val="36"/>
          <w:szCs w:val="36"/>
        </w:rPr>
        <w:t>Analysis of Smart phone data</w:t>
      </w:r>
    </w:p>
    <w:p w:rsidR="00076840" w:rsidRPr="00E16600" w:rsidRDefault="00076840" w:rsidP="00076840">
      <w:pPr>
        <w:jc w:val="center"/>
        <w:rPr>
          <w:rFonts w:ascii="Arial" w:hAnsi="Arial" w:cs="Arial"/>
          <w:b/>
          <w:bCs/>
          <w:sz w:val="36"/>
          <w:szCs w:val="36"/>
        </w:rPr>
      </w:pPr>
      <w:r w:rsidRPr="00E16600">
        <w:rPr>
          <w:rFonts w:ascii="Arial" w:hAnsi="Arial" w:cs="Arial"/>
          <w:b/>
          <w:bCs/>
          <w:sz w:val="36"/>
          <w:szCs w:val="36"/>
        </w:rPr>
        <w:t>Assignment-1</w:t>
      </w:r>
    </w:p>
    <w:p w:rsidR="00076840" w:rsidRPr="00D46B76" w:rsidRDefault="00076840" w:rsidP="00076840">
      <w:pPr>
        <w:jc w:val="center"/>
        <w:rPr>
          <w:rFonts w:ascii="Arial" w:hAnsi="Arial" w:cs="Arial"/>
          <w:b/>
          <w:bCs/>
          <w:sz w:val="40"/>
          <w:szCs w:val="40"/>
        </w:rPr>
      </w:pPr>
      <w:r w:rsidRPr="00E16600">
        <w:rPr>
          <w:rFonts w:ascii="Arial" w:hAnsi="Arial" w:cs="Arial"/>
          <w:b/>
          <w:bCs/>
          <w:sz w:val="36"/>
          <w:szCs w:val="36"/>
        </w:rPr>
        <w:t>MIS771 – Descriptive Analytics and Visualisation</w:t>
      </w: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Default="00076840" w:rsidP="00076840">
      <w:pPr>
        <w:jc w:val="right"/>
        <w:rPr>
          <w:rFonts w:ascii="Arial" w:hAnsi="Arial" w:cs="Arial"/>
          <w:b/>
          <w:bCs/>
          <w:sz w:val="40"/>
          <w:szCs w:val="40"/>
        </w:rPr>
      </w:pPr>
    </w:p>
    <w:p w:rsidR="00076840" w:rsidRPr="00E16600" w:rsidRDefault="00076840" w:rsidP="00076840">
      <w:pPr>
        <w:jc w:val="right"/>
        <w:rPr>
          <w:rFonts w:ascii="Arial" w:hAnsi="Arial" w:cs="Arial"/>
          <w:b/>
          <w:bCs/>
          <w:sz w:val="36"/>
          <w:szCs w:val="36"/>
        </w:rPr>
      </w:pPr>
    </w:p>
    <w:p w:rsidR="00E16600" w:rsidRDefault="00E16600" w:rsidP="00076840">
      <w:pPr>
        <w:jc w:val="right"/>
        <w:rPr>
          <w:rFonts w:ascii="Arial" w:hAnsi="Arial" w:cs="Arial"/>
          <w:b/>
          <w:bCs/>
          <w:sz w:val="36"/>
          <w:szCs w:val="36"/>
        </w:rPr>
      </w:pPr>
    </w:p>
    <w:p w:rsidR="00E16600" w:rsidRDefault="00E16600" w:rsidP="00076840">
      <w:pPr>
        <w:jc w:val="right"/>
        <w:rPr>
          <w:rFonts w:ascii="Arial" w:hAnsi="Arial" w:cs="Arial"/>
          <w:b/>
          <w:bCs/>
          <w:sz w:val="36"/>
          <w:szCs w:val="36"/>
        </w:rPr>
      </w:pPr>
    </w:p>
    <w:p w:rsidR="00076840" w:rsidRPr="00E16600" w:rsidRDefault="00076840" w:rsidP="00076840">
      <w:pPr>
        <w:jc w:val="right"/>
        <w:rPr>
          <w:rFonts w:ascii="Arial" w:hAnsi="Arial" w:cs="Arial"/>
          <w:b/>
          <w:bCs/>
          <w:sz w:val="36"/>
          <w:szCs w:val="36"/>
        </w:rPr>
      </w:pPr>
      <w:r w:rsidRPr="00E16600">
        <w:rPr>
          <w:rFonts w:ascii="Arial" w:hAnsi="Arial" w:cs="Arial"/>
          <w:b/>
          <w:bCs/>
          <w:sz w:val="36"/>
          <w:szCs w:val="36"/>
        </w:rPr>
        <w:t>Shantanu Gupta</w:t>
      </w:r>
    </w:p>
    <w:p w:rsidR="00076840" w:rsidRPr="00E16600" w:rsidRDefault="00076840" w:rsidP="00076840">
      <w:pPr>
        <w:jc w:val="right"/>
        <w:rPr>
          <w:rFonts w:ascii="Arial" w:hAnsi="Arial" w:cs="Arial"/>
          <w:b/>
          <w:bCs/>
          <w:sz w:val="36"/>
          <w:szCs w:val="36"/>
        </w:rPr>
      </w:pPr>
      <w:r w:rsidRPr="00E16600">
        <w:rPr>
          <w:rFonts w:ascii="Arial" w:hAnsi="Arial" w:cs="Arial"/>
          <w:b/>
          <w:bCs/>
          <w:sz w:val="36"/>
          <w:szCs w:val="36"/>
        </w:rPr>
        <w:t>Student Id: 218200234</w:t>
      </w:r>
    </w:p>
    <w:p w:rsidR="00DD6CBB" w:rsidRDefault="00DD6CBB" w:rsidP="001F66B0">
      <w:pPr>
        <w:pStyle w:val="Default"/>
        <w:rPr>
          <w:rFonts w:ascii="Arial" w:hAnsi="Arial" w:cs="Arial"/>
          <w:b/>
          <w:bCs/>
          <w:sz w:val="28"/>
          <w:szCs w:val="28"/>
        </w:rPr>
      </w:pPr>
      <w:r>
        <w:rPr>
          <w:rFonts w:ascii="Arial" w:hAnsi="Arial" w:cs="Arial"/>
          <w:b/>
          <w:bCs/>
          <w:sz w:val="28"/>
          <w:szCs w:val="28"/>
        </w:rPr>
        <w:lastRenderedPageBreak/>
        <w:t>Introduction:</w:t>
      </w:r>
    </w:p>
    <w:p w:rsidR="00BF0528" w:rsidRDefault="00DD6CBB" w:rsidP="00E92B5D">
      <w:pPr>
        <w:pStyle w:val="Default"/>
        <w:jc w:val="both"/>
        <w:rPr>
          <w:rFonts w:ascii="Arial" w:hAnsi="Arial" w:cs="Arial"/>
          <w:sz w:val="28"/>
          <w:szCs w:val="28"/>
        </w:rPr>
      </w:pPr>
      <w:r w:rsidRPr="00DD6CBB">
        <w:rPr>
          <w:rFonts w:ascii="Arial" w:hAnsi="Arial" w:cs="Arial"/>
          <w:sz w:val="28"/>
          <w:szCs w:val="28"/>
        </w:rPr>
        <w:t>This report conduct a preliminary analysis o</w:t>
      </w:r>
      <w:r w:rsidR="00A039DB">
        <w:rPr>
          <w:rFonts w:ascii="Arial" w:hAnsi="Arial" w:cs="Arial"/>
          <w:sz w:val="28"/>
          <w:szCs w:val="28"/>
        </w:rPr>
        <w:t>f smartphone usage in Australia</w:t>
      </w:r>
      <w:r w:rsidRPr="00DD6CBB">
        <w:rPr>
          <w:rFonts w:ascii="Arial" w:hAnsi="Arial" w:cs="Arial"/>
          <w:sz w:val="28"/>
          <w:szCs w:val="28"/>
        </w:rPr>
        <w:t>.</w:t>
      </w:r>
      <w:r w:rsidR="00E92B5D" w:rsidRPr="00E92B5D">
        <w:rPr>
          <w:rFonts w:ascii="Verdana" w:hAnsi="Verdana"/>
          <w:shd w:val="clear" w:color="auto" w:fill="FFFFFF"/>
        </w:rPr>
        <w:t xml:space="preserve"> </w:t>
      </w:r>
      <w:r w:rsidR="00E92B5D" w:rsidRPr="00E92B5D">
        <w:rPr>
          <w:rFonts w:ascii="Arial" w:hAnsi="Arial" w:cs="Arial"/>
          <w:sz w:val="28"/>
          <w:szCs w:val="28"/>
          <w:shd w:val="clear" w:color="auto" w:fill="FFFFFF"/>
        </w:rPr>
        <w:t xml:space="preserve">In </w:t>
      </w:r>
      <w:r w:rsidR="00E92B5D" w:rsidRPr="00E92B5D">
        <w:rPr>
          <w:rFonts w:ascii="Arial" w:hAnsi="Arial" w:cs="Arial"/>
          <w:sz w:val="28"/>
          <w:szCs w:val="28"/>
          <w:shd w:val="clear" w:color="auto" w:fill="FFFFFF"/>
        </w:rPr>
        <w:t>Australia there are close to twenty three</w:t>
      </w:r>
      <w:r w:rsidR="00E92B5D" w:rsidRPr="00E92B5D">
        <w:rPr>
          <w:rFonts w:ascii="Arial" w:hAnsi="Arial" w:cs="Arial"/>
          <w:sz w:val="28"/>
          <w:szCs w:val="28"/>
          <w:shd w:val="clear" w:color="auto" w:fill="FFFFFF"/>
        </w:rPr>
        <w:t xml:space="preserve"> million business buyers.</w:t>
      </w:r>
      <w:r w:rsidR="0057360E" w:rsidRPr="0057360E">
        <w:rPr>
          <w:rFonts w:ascii="Helvetica" w:hAnsi="Helvetica" w:cstheme="minorBidi"/>
          <w:color w:val="444444"/>
          <w:sz w:val="23"/>
          <w:szCs w:val="23"/>
          <w:shd w:val="clear" w:color="auto" w:fill="FFFFFF"/>
        </w:rPr>
        <w:t xml:space="preserve"> </w:t>
      </w:r>
      <w:r w:rsidR="0057360E" w:rsidRPr="0057360E">
        <w:rPr>
          <w:rFonts w:ascii="Arial" w:hAnsi="Arial" w:cs="Arial"/>
          <w:sz w:val="28"/>
          <w:szCs w:val="28"/>
        </w:rPr>
        <w:t>For 2017, the number of smartphone users in</w:t>
      </w:r>
      <w:r w:rsidR="0057360E">
        <w:rPr>
          <w:rFonts w:ascii="Arial" w:hAnsi="Arial" w:cs="Arial"/>
          <w:sz w:val="28"/>
          <w:szCs w:val="28"/>
        </w:rPr>
        <w:t xml:space="preserve"> Australia is estimated to </w:t>
      </w:r>
      <w:r w:rsidR="00E92B5D">
        <w:rPr>
          <w:rFonts w:ascii="Arial" w:hAnsi="Arial" w:cs="Arial"/>
          <w:sz w:val="28"/>
          <w:szCs w:val="28"/>
        </w:rPr>
        <w:t>have 16.69 million.</w:t>
      </w:r>
      <w:r w:rsidR="00E92B5D" w:rsidRPr="00E92B5D">
        <w:rPr>
          <w:rFonts w:ascii="Verdana" w:hAnsi="Verdana" w:cstheme="minorBidi"/>
          <w:color w:val="009966"/>
          <w:sz w:val="22"/>
          <w:szCs w:val="22"/>
          <w:shd w:val="clear" w:color="auto" w:fill="FFFFFF"/>
        </w:rPr>
        <w:t xml:space="preserve"> </w:t>
      </w:r>
      <w:r w:rsidR="00E92B5D" w:rsidRPr="00E92B5D">
        <w:rPr>
          <w:rFonts w:ascii="Arial" w:hAnsi="Arial" w:cs="Arial"/>
          <w:sz w:val="28"/>
          <w:szCs w:val="28"/>
        </w:rPr>
        <w:t xml:space="preserve">These differences are important in understanding </w:t>
      </w:r>
      <w:r w:rsidR="00E92B5D">
        <w:rPr>
          <w:rFonts w:ascii="Arial" w:hAnsi="Arial" w:cs="Arial"/>
          <w:sz w:val="28"/>
          <w:szCs w:val="28"/>
        </w:rPr>
        <w:t>the behaviour of business services and consumer satisfaction and consumer</w:t>
      </w:r>
      <w:r w:rsidR="00E92B5D" w:rsidRPr="00E92B5D">
        <w:rPr>
          <w:rFonts w:ascii="Arial" w:hAnsi="Arial" w:cs="Arial"/>
          <w:sz w:val="28"/>
          <w:szCs w:val="28"/>
        </w:rPr>
        <w:t xml:space="preserve"> markets.</w:t>
      </w:r>
      <w:r w:rsidR="00E92B5D">
        <w:rPr>
          <w:rFonts w:ascii="Arial" w:hAnsi="Arial" w:cs="Arial"/>
          <w:sz w:val="28"/>
          <w:szCs w:val="28"/>
        </w:rPr>
        <w:t xml:space="preserve"> So, to delve deeper</w:t>
      </w:r>
      <w:r w:rsidR="000824AA" w:rsidRPr="00E92B5D">
        <w:rPr>
          <w:rFonts w:ascii="Arial" w:hAnsi="Arial" w:cs="Arial"/>
          <w:sz w:val="28"/>
          <w:szCs w:val="28"/>
        </w:rPr>
        <w:t> </w:t>
      </w:r>
      <w:r w:rsidR="000824AA">
        <w:rPr>
          <w:rFonts w:ascii="Arial" w:hAnsi="Arial" w:cs="Arial"/>
          <w:sz w:val="28"/>
          <w:szCs w:val="28"/>
        </w:rPr>
        <w:t>I</w:t>
      </w:r>
      <w:r>
        <w:rPr>
          <w:rFonts w:ascii="Arial" w:hAnsi="Arial" w:cs="Arial"/>
          <w:sz w:val="28"/>
          <w:szCs w:val="28"/>
        </w:rPr>
        <w:t xml:space="preserve"> have perform a series of descriptive and inferential </w:t>
      </w:r>
      <w:r w:rsidR="003510BE">
        <w:rPr>
          <w:rFonts w:ascii="Arial" w:hAnsi="Arial" w:cs="Arial"/>
          <w:sz w:val="28"/>
          <w:szCs w:val="28"/>
        </w:rPr>
        <w:t xml:space="preserve">analyses on the 150 randomly customer data and produce one report based on all the </w:t>
      </w:r>
      <w:r w:rsidR="006107BF">
        <w:rPr>
          <w:rFonts w:ascii="Arial" w:hAnsi="Arial" w:cs="Arial"/>
          <w:sz w:val="28"/>
          <w:szCs w:val="28"/>
        </w:rPr>
        <w:t>findings</w:t>
      </w:r>
      <w:r w:rsidR="003510BE">
        <w:rPr>
          <w:rFonts w:ascii="Arial" w:hAnsi="Arial" w:cs="Arial"/>
          <w:sz w:val="28"/>
          <w:szCs w:val="28"/>
        </w:rPr>
        <w:t xml:space="preserve"> I got</w:t>
      </w:r>
      <w:r w:rsidR="006107BF">
        <w:rPr>
          <w:rFonts w:ascii="Arial" w:hAnsi="Arial" w:cs="Arial"/>
          <w:sz w:val="28"/>
          <w:szCs w:val="28"/>
        </w:rPr>
        <w:t>. This report is</w:t>
      </w:r>
      <w:r w:rsidR="003510BE">
        <w:rPr>
          <w:rFonts w:ascii="Arial" w:hAnsi="Arial" w:cs="Arial"/>
          <w:sz w:val="28"/>
          <w:szCs w:val="28"/>
        </w:rPr>
        <w:t xml:space="preserve"> especially</w:t>
      </w:r>
      <w:r w:rsidR="006107BF">
        <w:rPr>
          <w:rFonts w:ascii="Arial" w:hAnsi="Arial" w:cs="Arial"/>
          <w:sz w:val="28"/>
          <w:szCs w:val="28"/>
        </w:rPr>
        <w:t xml:space="preserve"> useful for the telecom companies</w:t>
      </w:r>
      <w:r w:rsidR="003510BE">
        <w:rPr>
          <w:rFonts w:ascii="Arial" w:hAnsi="Arial" w:cs="Arial"/>
          <w:sz w:val="28"/>
          <w:szCs w:val="28"/>
        </w:rPr>
        <w:t>, or those companies who wanted to step their telecom business in Australia. By reading this report, the companies</w:t>
      </w:r>
      <w:r w:rsidR="006107BF">
        <w:rPr>
          <w:rFonts w:ascii="Arial" w:hAnsi="Arial" w:cs="Arial"/>
          <w:sz w:val="28"/>
          <w:szCs w:val="28"/>
        </w:rPr>
        <w:t xml:space="preserve"> can improve their operations, marketing strategy,</w:t>
      </w:r>
      <w:r w:rsidR="003510BE">
        <w:rPr>
          <w:rFonts w:ascii="Arial" w:hAnsi="Arial" w:cs="Arial"/>
          <w:sz w:val="28"/>
          <w:szCs w:val="28"/>
        </w:rPr>
        <w:t xml:space="preserve"> customer churn</w:t>
      </w:r>
      <w:r w:rsidR="006107BF">
        <w:rPr>
          <w:rFonts w:ascii="Arial" w:hAnsi="Arial" w:cs="Arial"/>
          <w:sz w:val="28"/>
          <w:szCs w:val="28"/>
        </w:rPr>
        <w:t xml:space="preserve"> etc., in this digital and competitive world.</w:t>
      </w:r>
      <w:r w:rsidR="003510BE">
        <w:rPr>
          <w:rFonts w:ascii="Arial" w:hAnsi="Arial" w:cs="Arial"/>
          <w:sz w:val="28"/>
          <w:szCs w:val="28"/>
        </w:rPr>
        <w:t xml:space="preserve"> The report also includes</w:t>
      </w:r>
      <w:r w:rsidR="006107BF">
        <w:rPr>
          <w:rFonts w:ascii="Arial" w:hAnsi="Arial" w:cs="Arial"/>
          <w:sz w:val="28"/>
          <w:szCs w:val="28"/>
        </w:rPr>
        <w:t xml:space="preserve"> on the user’s expenditure, usage patterns, satisfaction levels and demographics.</w:t>
      </w:r>
    </w:p>
    <w:p w:rsidR="00BF0528" w:rsidRDefault="00BF0528" w:rsidP="00BF0528">
      <w:pPr>
        <w:pStyle w:val="Default"/>
        <w:jc w:val="both"/>
        <w:rPr>
          <w:rFonts w:ascii="Arial" w:hAnsi="Arial" w:cs="Arial"/>
          <w:sz w:val="28"/>
          <w:szCs w:val="28"/>
        </w:rPr>
      </w:pPr>
    </w:p>
    <w:p w:rsidR="00DD6CBB" w:rsidRDefault="0024688C" w:rsidP="00BF0528">
      <w:pPr>
        <w:pStyle w:val="Default"/>
        <w:jc w:val="both"/>
        <w:rPr>
          <w:rFonts w:ascii="Arial" w:hAnsi="Arial" w:cs="Arial"/>
          <w:sz w:val="28"/>
          <w:szCs w:val="28"/>
        </w:rPr>
      </w:pPr>
      <w:r>
        <w:rPr>
          <w:rFonts w:ascii="Arial" w:hAnsi="Arial" w:cs="Arial"/>
          <w:sz w:val="28"/>
          <w:szCs w:val="28"/>
        </w:rPr>
        <w:t>This</w:t>
      </w:r>
      <w:r w:rsidR="00BF0528" w:rsidRPr="003510BE">
        <w:rPr>
          <w:rFonts w:ascii="Arial" w:hAnsi="Arial" w:cs="Arial"/>
          <w:sz w:val="28"/>
          <w:szCs w:val="28"/>
        </w:rPr>
        <w:t xml:space="preserve"> report submitted in fulfilment of the requirements for </w:t>
      </w:r>
      <w:r w:rsidR="00BF0528">
        <w:rPr>
          <w:rFonts w:ascii="Arial" w:hAnsi="Arial" w:cs="Arial"/>
          <w:sz w:val="28"/>
          <w:szCs w:val="28"/>
        </w:rPr>
        <w:t>publishing the article in Business Insider</w:t>
      </w:r>
      <w:r w:rsidR="00BF0528">
        <w:rPr>
          <w:rFonts w:ascii="Arial" w:hAnsi="Arial" w:cs="Arial"/>
          <w:sz w:val="28"/>
          <w:szCs w:val="28"/>
        </w:rPr>
        <w:t xml:space="preserve"> in collaboration with BI Intelligence</w:t>
      </w:r>
      <w:r w:rsidR="00BF0528">
        <w:rPr>
          <w:rFonts w:ascii="Arial" w:hAnsi="Arial" w:cs="Arial"/>
          <w:sz w:val="28"/>
          <w:szCs w:val="28"/>
        </w:rPr>
        <w:t>.</w:t>
      </w:r>
      <w:r w:rsidR="003510BE" w:rsidRPr="003510BE">
        <w:rPr>
          <w:rFonts w:ascii="Verdana" w:hAnsi="Verdana" w:cstheme="minorBidi"/>
          <w:color w:val="999999"/>
          <w:sz w:val="22"/>
          <w:szCs w:val="22"/>
          <w:shd w:val="clear" w:color="auto" w:fill="FFFFFF"/>
        </w:rPr>
        <w:t xml:space="preserve"> </w:t>
      </w:r>
      <w:r w:rsidR="003510BE">
        <w:rPr>
          <w:rFonts w:ascii="Arial" w:hAnsi="Arial" w:cs="Arial"/>
          <w:sz w:val="28"/>
          <w:szCs w:val="28"/>
        </w:rPr>
        <w:t>BI Intelligence</w:t>
      </w:r>
      <w:r w:rsidR="00BF0528">
        <w:rPr>
          <w:rFonts w:ascii="Arial" w:hAnsi="Arial" w:cs="Arial"/>
          <w:sz w:val="28"/>
          <w:szCs w:val="28"/>
        </w:rPr>
        <w:t xml:space="preserve"> is a business insider paid research service. I</w:t>
      </w:r>
      <w:r w:rsidR="003510BE" w:rsidRPr="003510BE">
        <w:rPr>
          <w:rFonts w:ascii="Arial" w:hAnsi="Arial" w:cs="Arial"/>
          <w:sz w:val="28"/>
          <w:szCs w:val="28"/>
        </w:rPr>
        <w:t>t was aimed to cater</w:t>
      </w:r>
      <w:r w:rsidR="00BF0528">
        <w:rPr>
          <w:rFonts w:ascii="Arial" w:hAnsi="Arial" w:cs="Arial"/>
          <w:sz w:val="28"/>
          <w:szCs w:val="28"/>
        </w:rPr>
        <w:t xml:space="preserve"> reports</w:t>
      </w:r>
      <w:r w:rsidR="003510BE" w:rsidRPr="003510BE">
        <w:rPr>
          <w:rFonts w:ascii="Arial" w:hAnsi="Arial" w:cs="Arial"/>
          <w:sz w:val="28"/>
          <w:szCs w:val="28"/>
        </w:rPr>
        <w:t xml:space="preserve"> </w:t>
      </w:r>
      <w:r w:rsidR="00BF0528">
        <w:rPr>
          <w:rFonts w:ascii="Arial" w:hAnsi="Arial" w:cs="Arial"/>
          <w:sz w:val="28"/>
          <w:szCs w:val="28"/>
        </w:rPr>
        <w:t>on key digital areas like mobile industry,</w:t>
      </w:r>
      <w:r w:rsidR="00BF0528" w:rsidRPr="003510BE">
        <w:rPr>
          <w:rFonts w:ascii="Arial" w:hAnsi="Arial" w:cs="Arial"/>
          <w:sz w:val="28"/>
          <w:szCs w:val="28"/>
        </w:rPr>
        <w:t xml:space="preserve"> specifically</w:t>
      </w:r>
      <w:r w:rsidR="00BF0528">
        <w:rPr>
          <w:rFonts w:ascii="Arial" w:hAnsi="Arial" w:cs="Arial"/>
          <w:sz w:val="28"/>
          <w:szCs w:val="28"/>
        </w:rPr>
        <w:t xml:space="preserve"> for the needs of big companies, investors and tech reader</w:t>
      </w:r>
      <w:r w:rsidR="003510BE" w:rsidRPr="003510BE">
        <w:rPr>
          <w:rFonts w:ascii="Arial" w:hAnsi="Arial" w:cs="Arial"/>
          <w:sz w:val="28"/>
          <w:szCs w:val="28"/>
        </w:rPr>
        <w:t>. </w:t>
      </w:r>
      <w:r w:rsidR="00A039DB">
        <w:rPr>
          <w:rFonts w:ascii="Arial" w:hAnsi="Arial" w:cs="Arial"/>
          <w:sz w:val="28"/>
          <w:szCs w:val="28"/>
        </w:rPr>
        <w:t xml:space="preserve"> </w:t>
      </w:r>
    </w:p>
    <w:p w:rsidR="006107BF" w:rsidRDefault="006107BF" w:rsidP="001F66B0">
      <w:pPr>
        <w:pStyle w:val="Default"/>
        <w:rPr>
          <w:rFonts w:ascii="Arial" w:hAnsi="Arial" w:cs="Arial"/>
          <w:sz w:val="28"/>
          <w:szCs w:val="28"/>
        </w:rPr>
      </w:pPr>
    </w:p>
    <w:p w:rsidR="006107BF" w:rsidRPr="006107BF" w:rsidRDefault="006107BF" w:rsidP="001F66B0">
      <w:pPr>
        <w:pStyle w:val="Default"/>
        <w:rPr>
          <w:rFonts w:ascii="Arial" w:hAnsi="Arial" w:cs="Arial"/>
          <w:b/>
          <w:bCs/>
          <w:sz w:val="28"/>
          <w:szCs w:val="28"/>
        </w:rPr>
      </w:pPr>
      <w:r w:rsidRPr="006107BF">
        <w:rPr>
          <w:rFonts w:ascii="Arial" w:hAnsi="Arial" w:cs="Arial"/>
          <w:b/>
          <w:bCs/>
          <w:sz w:val="28"/>
          <w:szCs w:val="28"/>
        </w:rPr>
        <w:t>Body:</w:t>
      </w:r>
    </w:p>
    <w:p w:rsidR="005C1CA7" w:rsidRPr="005C1CA7" w:rsidRDefault="005C1CA7" w:rsidP="001F66B0">
      <w:pPr>
        <w:pStyle w:val="Default"/>
        <w:rPr>
          <w:rFonts w:ascii="Arial" w:hAnsi="Arial" w:cs="Arial"/>
          <w:sz w:val="28"/>
          <w:szCs w:val="28"/>
        </w:rPr>
      </w:pPr>
      <w:r w:rsidRPr="005C1CA7">
        <w:rPr>
          <w:rFonts w:ascii="Arial" w:hAnsi="Arial" w:cs="Arial"/>
          <w:b/>
          <w:bCs/>
          <w:sz w:val="28"/>
          <w:szCs w:val="28"/>
        </w:rPr>
        <w:t>To:</w:t>
      </w:r>
      <w:r w:rsidRPr="005C1CA7">
        <w:rPr>
          <w:rFonts w:ascii="Arial" w:hAnsi="Arial" w:cs="Arial"/>
          <w:sz w:val="28"/>
          <w:szCs w:val="28"/>
        </w:rPr>
        <w:t xml:space="preserve"> </w:t>
      </w:r>
      <w:r w:rsidR="001F66B0" w:rsidRPr="005C1CA7">
        <w:rPr>
          <w:rFonts w:ascii="Arial" w:hAnsi="Arial" w:cs="Arial"/>
          <w:sz w:val="28"/>
          <w:szCs w:val="28"/>
        </w:rPr>
        <w:t>Sam Edmon</w:t>
      </w:r>
      <w:r w:rsidR="001F66B0">
        <w:rPr>
          <w:rFonts w:ascii="Arial" w:hAnsi="Arial" w:cs="Arial"/>
          <w:sz w:val="28"/>
          <w:szCs w:val="28"/>
        </w:rPr>
        <w:t>d</w:t>
      </w:r>
      <w:r w:rsidR="001F66B0" w:rsidRPr="005C1CA7">
        <w:rPr>
          <w:rFonts w:ascii="Arial" w:hAnsi="Arial" w:cs="Arial"/>
          <w:sz w:val="28"/>
          <w:szCs w:val="28"/>
        </w:rPr>
        <w:t>son</w:t>
      </w:r>
    </w:p>
    <w:p w:rsidR="005C1CA7" w:rsidRPr="005C1CA7" w:rsidRDefault="005C1CA7" w:rsidP="001F66B0">
      <w:pPr>
        <w:pStyle w:val="Default"/>
        <w:rPr>
          <w:rFonts w:ascii="Arial" w:hAnsi="Arial" w:cs="Arial"/>
          <w:sz w:val="28"/>
          <w:szCs w:val="28"/>
        </w:rPr>
      </w:pPr>
      <w:r w:rsidRPr="005C1CA7">
        <w:rPr>
          <w:rFonts w:ascii="Arial" w:hAnsi="Arial" w:cs="Arial"/>
          <w:b/>
          <w:bCs/>
          <w:sz w:val="28"/>
          <w:szCs w:val="28"/>
        </w:rPr>
        <w:t>From:</w:t>
      </w:r>
      <w:r w:rsidRPr="005C1CA7">
        <w:rPr>
          <w:rFonts w:ascii="Arial" w:hAnsi="Arial" w:cs="Arial"/>
          <w:sz w:val="28"/>
          <w:szCs w:val="28"/>
        </w:rPr>
        <w:t xml:space="preserve"> </w:t>
      </w:r>
      <w:r w:rsidR="001F66B0">
        <w:rPr>
          <w:rFonts w:ascii="Arial" w:hAnsi="Arial" w:cs="Arial"/>
          <w:sz w:val="28"/>
          <w:szCs w:val="28"/>
        </w:rPr>
        <w:t>Lee Slattery</w:t>
      </w:r>
    </w:p>
    <w:p w:rsidR="005C1CA7" w:rsidRDefault="005C1CA7" w:rsidP="005C1CA7">
      <w:pPr>
        <w:rPr>
          <w:rFonts w:ascii="Arial" w:hAnsi="Arial" w:cs="Arial"/>
          <w:sz w:val="28"/>
          <w:szCs w:val="28"/>
        </w:rPr>
      </w:pPr>
      <w:r w:rsidRPr="005C1CA7">
        <w:rPr>
          <w:rFonts w:ascii="Arial" w:hAnsi="Arial" w:cs="Arial"/>
          <w:b/>
          <w:bCs/>
          <w:sz w:val="28"/>
          <w:szCs w:val="28"/>
        </w:rPr>
        <w:t>Subject:</w:t>
      </w:r>
      <w:r w:rsidRPr="005C1CA7">
        <w:rPr>
          <w:rFonts w:ascii="Arial" w:hAnsi="Arial" w:cs="Arial"/>
          <w:sz w:val="28"/>
          <w:szCs w:val="28"/>
        </w:rPr>
        <w:t xml:space="preserve"> Analysis of Smartphone data</w:t>
      </w:r>
    </w:p>
    <w:p w:rsidR="00523419" w:rsidRPr="00523419" w:rsidRDefault="001F66B0" w:rsidP="00523419">
      <w:pPr>
        <w:jc w:val="both"/>
        <w:rPr>
          <w:rFonts w:ascii="Arial" w:hAnsi="Arial" w:cs="Arial"/>
          <w:sz w:val="28"/>
          <w:szCs w:val="28"/>
        </w:rPr>
      </w:pPr>
      <w:r>
        <w:rPr>
          <w:rFonts w:ascii="Arial" w:hAnsi="Arial" w:cs="Arial"/>
          <w:sz w:val="28"/>
          <w:szCs w:val="28"/>
        </w:rPr>
        <w:t>Dear Sam</w:t>
      </w:r>
      <w:r w:rsidR="00523419" w:rsidRPr="00523419">
        <w:rPr>
          <w:rFonts w:ascii="Arial" w:hAnsi="Arial" w:cs="Arial"/>
          <w:sz w:val="28"/>
          <w:szCs w:val="28"/>
        </w:rPr>
        <w:t xml:space="preserve">, </w:t>
      </w:r>
    </w:p>
    <w:p w:rsidR="00523419" w:rsidRDefault="00523419" w:rsidP="00523419">
      <w:pPr>
        <w:jc w:val="both"/>
        <w:rPr>
          <w:rFonts w:ascii="Arial" w:hAnsi="Arial" w:cs="Arial"/>
          <w:sz w:val="28"/>
          <w:szCs w:val="28"/>
        </w:rPr>
      </w:pPr>
      <w:r w:rsidRPr="00523419">
        <w:rPr>
          <w:rFonts w:ascii="Arial" w:hAnsi="Arial" w:cs="Arial"/>
          <w:sz w:val="28"/>
          <w:szCs w:val="28"/>
        </w:rPr>
        <w:t>Thank you for your e-mail. After properly reviewing your concerns I have analysed and came up with the following observations on your findings. Hope this fulfils your concerns.</w:t>
      </w:r>
    </w:p>
    <w:p w:rsidR="00523419" w:rsidRPr="00523419" w:rsidRDefault="00523419" w:rsidP="00523419">
      <w:pPr>
        <w:rPr>
          <w:rFonts w:ascii="Arial" w:hAnsi="Arial" w:cs="Arial"/>
          <w:b/>
          <w:bCs/>
          <w:sz w:val="28"/>
          <w:szCs w:val="28"/>
        </w:rPr>
      </w:pPr>
      <w:r w:rsidRPr="00523419">
        <w:rPr>
          <w:rFonts w:ascii="Arial" w:hAnsi="Arial" w:cs="Arial"/>
          <w:b/>
          <w:bCs/>
          <w:sz w:val="28"/>
          <w:szCs w:val="28"/>
        </w:rPr>
        <w:t>Q1.</w:t>
      </w:r>
    </w:p>
    <w:p w:rsidR="00523419" w:rsidRDefault="00C26CC8" w:rsidP="00D40DD6">
      <w:pPr>
        <w:jc w:val="both"/>
        <w:rPr>
          <w:rFonts w:ascii="Arial" w:hAnsi="Arial" w:cs="Arial"/>
          <w:sz w:val="28"/>
          <w:szCs w:val="28"/>
        </w:rPr>
      </w:pPr>
      <w:r>
        <w:rPr>
          <w:rFonts w:ascii="Arial" w:hAnsi="Arial" w:cs="Arial"/>
          <w:sz w:val="28"/>
          <w:szCs w:val="28"/>
        </w:rPr>
        <w:t>The average Australian spends in smartphone data of 150 customers participated in the survey is around $68 in the monthly bill</w:t>
      </w:r>
      <w:r w:rsidR="00523419" w:rsidRPr="00465A55">
        <w:rPr>
          <w:rFonts w:ascii="Arial" w:hAnsi="Arial" w:cs="Arial"/>
          <w:sz w:val="28"/>
          <w:szCs w:val="28"/>
        </w:rPr>
        <w:t xml:space="preserve"> .If you want more precise figure then it is $64.Therefore,50% of the Australians have the bill of $64 or less monthly bill and 50 % of the Australians have more than $64 or more. I can say that the most common monthly bill is $50. The minimum monthly bill is $11 &amp; the maximum monthly bill is $216</w:t>
      </w:r>
      <w:r>
        <w:rPr>
          <w:rFonts w:ascii="Arial" w:hAnsi="Arial" w:cs="Arial"/>
          <w:sz w:val="28"/>
          <w:szCs w:val="28"/>
        </w:rPr>
        <w:t>.</w:t>
      </w:r>
      <w:r w:rsidR="00523419" w:rsidRPr="00465A55">
        <w:rPr>
          <w:rFonts w:ascii="Arial" w:hAnsi="Arial" w:cs="Arial"/>
          <w:sz w:val="28"/>
          <w:szCs w:val="28"/>
        </w:rPr>
        <w:t xml:space="preserve"> The distribution is pointed in the middle.</w:t>
      </w:r>
      <w:r w:rsidR="00043EED">
        <w:rPr>
          <w:rFonts w:ascii="Arial" w:hAnsi="Arial" w:cs="Arial"/>
          <w:sz w:val="28"/>
          <w:szCs w:val="28"/>
        </w:rPr>
        <w:t xml:space="preserve"> </w:t>
      </w:r>
      <w:r w:rsidR="0078093B">
        <w:rPr>
          <w:rFonts w:ascii="Arial" w:hAnsi="Arial" w:cs="Arial"/>
          <w:sz w:val="28"/>
          <w:szCs w:val="28"/>
        </w:rPr>
        <w:t>Average Australian monthly bill spending is $64 as</w:t>
      </w:r>
      <w:r w:rsidR="00043EED">
        <w:rPr>
          <w:rFonts w:ascii="Arial" w:hAnsi="Arial" w:cs="Arial"/>
          <w:sz w:val="28"/>
          <w:szCs w:val="28"/>
        </w:rPr>
        <w:t xml:space="preserve"> data contains </w:t>
      </w:r>
      <w:r w:rsidR="00043EED" w:rsidRPr="00465A55">
        <w:rPr>
          <w:rFonts w:ascii="Arial" w:hAnsi="Arial" w:cs="Arial"/>
          <w:sz w:val="28"/>
          <w:szCs w:val="28"/>
        </w:rPr>
        <w:t>high degree of asymmetry</w:t>
      </w:r>
      <w:r w:rsidR="00043EED">
        <w:rPr>
          <w:rFonts w:ascii="Arial" w:hAnsi="Arial" w:cs="Arial"/>
          <w:sz w:val="28"/>
          <w:szCs w:val="28"/>
        </w:rPr>
        <w:t xml:space="preserve">. </w:t>
      </w:r>
      <w:r w:rsidR="008241D2">
        <w:rPr>
          <w:rFonts w:ascii="Arial" w:hAnsi="Arial" w:cs="Arial"/>
          <w:sz w:val="28"/>
          <w:szCs w:val="28"/>
        </w:rPr>
        <w:t xml:space="preserve">The monthly bill difference between the highest bill and the lowest bill was </w:t>
      </w:r>
      <w:r w:rsidR="008241D2">
        <w:rPr>
          <w:rFonts w:ascii="Arial" w:hAnsi="Arial" w:cs="Arial"/>
          <w:sz w:val="28"/>
          <w:szCs w:val="28"/>
        </w:rPr>
        <w:lastRenderedPageBreak/>
        <w:t>$205.Furthermore, there was $31.18 average spread away from the</w:t>
      </w:r>
      <w:r w:rsidR="00513B7D">
        <w:rPr>
          <w:rFonts w:ascii="Arial" w:hAnsi="Arial" w:cs="Arial"/>
          <w:sz w:val="28"/>
          <w:szCs w:val="28"/>
        </w:rPr>
        <w:t xml:space="preserve"> mean </w:t>
      </w:r>
      <w:r w:rsidR="008241D2">
        <w:rPr>
          <w:rFonts w:ascii="Arial" w:hAnsi="Arial" w:cs="Arial"/>
          <w:sz w:val="28"/>
          <w:szCs w:val="28"/>
        </w:rPr>
        <w:t xml:space="preserve">monthly bill of $67.65.This indicates quite a bit of variation in the spending of monthly bill. </w:t>
      </w:r>
      <w:r w:rsidR="00523419" w:rsidRPr="00465A55">
        <w:rPr>
          <w:rFonts w:ascii="Arial" w:hAnsi="Arial" w:cs="Arial"/>
          <w:sz w:val="28"/>
          <w:szCs w:val="28"/>
        </w:rPr>
        <w:t>More insights that I have found is 25% of the monthly bill is less than or equal to $49 and on 75% have the monthly bill is greater than $49.More deeply I have found that 75% of the monthly bill is less than or equal to $84 and 25% of is greater than $84. The majority of the data that will clustered around average value will lie between these regions $36.42 &amp; $98.78. Most of the times we get the monthly bill within this interval. The middle 50% of our data is within $50 to</w:t>
      </w:r>
      <w:r w:rsidR="00D5747F">
        <w:rPr>
          <w:rFonts w:ascii="Arial" w:hAnsi="Arial" w:cs="Arial"/>
          <w:sz w:val="28"/>
          <w:szCs w:val="28"/>
        </w:rPr>
        <w:t xml:space="preserve"> </w:t>
      </w:r>
      <w:r w:rsidR="00523419" w:rsidRPr="00465A55">
        <w:rPr>
          <w:rFonts w:ascii="Arial" w:hAnsi="Arial" w:cs="Arial"/>
          <w:sz w:val="28"/>
          <w:szCs w:val="28"/>
        </w:rPr>
        <w:t>$84.5.The lower</w:t>
      </w:r>
      <w:r w:rsidR="00D5747F">
        <w:rPr>
          <w:rFonts w:ascii="Arial" w:hAnsi="Arial" w:cs="Arial"/>
          <w:sz w:val="28"/>
          <w:szCs w:val="28"/>
        </w:rPr>
        <w:t xml:space="preserve"> </w:t>
      </w:r>
      <w:r w:rsidR="00523419" w:rsidRPr="00465A55">
        <w:rPr>
          <w:rFonts w:ascii="Arial" w:hAnsi="Arial" w:cs="Arial"/>
          <w:sz w:val="28"/>
          <w:szCs w:val="28"/>
        </w:rPr>
        <w:t>25% of the data is between $85 and $</w:t>
      </w:r>
      <w:r w:rsidR="0078093B">
        <w:rPr>
          <w:rFonts w:ascii="Arial" w:hAnsi="Arial" w:cs="Arial"/>
          <w:sz w:val="28"/>
          <w:szCs w:val="28"/>
        </w:rPr>
        <w:t xml:space="preserve">216, while </w:t>
      </w:r>
      <w:r w:rsidR="00523419" w:rsidRPr="00465A55">
        <w:rPr>
          <w:rFonts w:ascii="Arial" w:hAnsi="Arial" w:cs="Arial"/>
          <w:sz w:val="28"/>
          <w:szCs w:val="28"/>
        </w:rPr>
        <w:t>upper 25% of the data is between $11 to $49.62.As an approximation when we select any person monthly bill we get the error of +/-2.5%.</w:t>
      </w:r>
      <w:r w:rsidR="00513B7D" w:rsidRPr="00513B7D">
        <w:rPr>
          <w:rFonts w:ascii="Georgia" w:hAnsi="Georgia"/>
          <w:spacing w:val="-1"/>
          <w:sz w:val="32"/>
          <w:szCs w:val="32"/>
          <w:shd w:val="clear" w:color="auto" w:fill="FFFFFF"/>
        </w:rPr>
        <w:t xml:space="preserve"> </w:t>
      </w:r>
      <w:r w:rsidR="0078093B">
        <w:rPr>
          <w:rFonts w:ascii="Arial" w:hAnsi="Arial" w:cs="Arial"/>
          <w:sz w:val="28"/>
          <w:szCs w:val="28"/>
        </w:rPr>
        <w:t>If we visualize data of monthly bill in the form of</w:t>
      </w:r>
      <w:r w:rsidR="0078093B" w:rsidRPr="00465A55">
        <w:rPr>
          <w:rFonts w:ascii="Arial" w:hAnsi="Arial" w:cs="Arial"/>
          <w:sz w:val="28"/>
          <w:szCs w:val="28"/>
        </w:rPr>
        <w:t xml:space="preserve"> a graph then we find that there are most of the values are concentrated in the lower portion of the distribution. </w:t>
      </w:r>
      <w:r w:rsidR="0078093B" w:rsidRPr="00465A55">
        <w:rPr>
          <w:rFonts w:ascii="Arial" w:hAnsi="Arial" w:cs="Arial"/>
          <w:sz w:val="28"/>
          <w:szCs w:val="28"/>
          <w:shd w:val="clear" w:color="auto" w:fill="FFFFFF"/>
        </w:rPr>
        <w:t>The tail on the right side is longer or fatter than the left side.</w:t>
      </w:r>
      <w:r w:rsidR="0078093B" w:rsidRPr="002B4177">
        <w:rPr>
          <w:rFonts w:ascii="Arial" w:hAnsi="Arial" w:cs="Arial"/>
          <w:sz w:val="28"/>
          <w:szCs w:val="28"/>
          <w:shd w:val="clear" w:color="auto" w:fill="FFFFFF"/>
        </w:rPr>
        <w:t xml:space="preserve"> </w:t>
      </w:r>
      <w:r w:rsidR="0078093B">
        <w:rPr>
          <w:rFonts w:ascii="Arial" w:hAnsi="Arial" w:cs="Arial"/>
          <w:sz w:val="28"/>
          <w:szCs w:val="28"/>
          <w:shd w:val="clear" w:color="auto" w:fill="FFFFFF"/>
        </w:rPr>
        <w:t>T</w:t>
      </w:r>
      <w:r w:rsidR="0078093B" w:rsidRPr="00465A55">
        <w:rPr>
          <w:rFonts w:ascii="Arial" w:hAnsi="Arial" w:cs="Arial"/>
          <w:sz w:val="28"/>
          <w:szCs w:val="28"/>
          <w:shd w:val="clear" w:color="auto" w:fill="FFFFFF"/>
        </w:rPr>
        <w:t>he mass of the distribution is concentrated on the left of the figure.</w:t>
      </w:r>
      <w:r w:rsidR="0078093B" w:rsidRPr="002B4177">
        <w:rPr>
          <w:rFonts w:ascii="Arial" w:hAnsi="Arial" w:cs="Arial"/>
          <w:sz w:val="28"/>
          <w:szCs w:val="28"/>
        </w:rPr>
        <w:t xml:space="preserve"> </w:t>
      </w:r>
      <w:r w:rsidR="00513B7D" w:rsidRPr="00513B7D">
        <w:rPr>
          <w:rFonts w:ascii="Arial" w:hAnsi="Arial" w:cs="Arial"/>
          <w:sz w:val="28"/>
          <w:szCs w:val="28"/>
        </w:rPr>
        <w:t>Distribution is shorter, tails are thinner than the normal distribution. The p</w:t>
      </w:r>
      <w:r w:rsidR="00513B7D">
        <w:rPr>
          <w:rFonts w:ascii="Arial" w:hAnsi="Arial" w:cs="Arial"/>
          <w:sz w:val="28"/>
          <w:szCs w:val="28"/>
        </w:rPr>
        <w:t>eak is lower</w:t>
      </w:r>
      <w:r w:rsidR="00513B7D" w:rsidRPr="00513B7D">
        <w:rPr>
          <w:rFonts w:ascii="Arial" w:hAnsi="Arial" w:cs="Arial"/>
          <w:sz w:val="28"/>
          <w:szCs w:val="28"/>
        </w:rPr>
        <w:t>, which means that data are light-tailed.</w:t>
      </w:r>
      <w:r w:rsidR="0078093B">
        <w:rPr>
          <w:rFonts w:ascii="Arial" w:hAnsi="Arial" w:cs="Arial"/>
          <w:sz w:val="28"/>
          <w:szCs w:val="28"/>
        </w:rPr>
        <w:t xml:space="preserve"> </w:t>
      </w:r>
      <w:r w:rsidR="00D32754">
        <w:rPr>
          <w:rFonts w:ascii="Arial" w:hAnsi="Arial" w:cs="Arial"/>
          <w:sz w:val="28"/>
          <w:szCs w:val="28"/>
        </w:rPr>
        <w:t>There was two</w:t>
      </w:r>
      <w:r w:rsidR="00AB66F1">
        <w:rPr>
          <w:rFonts w:ascii="Arial" w:hAnsi="Arial" w:cs="Arial"/>
          <w:sz w:val="28"/>
          <w:szCs w:val="28"/>
        </w:rPr>
        <w:t xml:space="preserve"> customer whose</w:t>
      </w:r>
      <w:r w:rsidR="005D0680">
        <w:rPr>
          <w:rFonts w:ascii="Arial" w:hAnsi="Arial" w:cs="Arial"/>
          <w:sz w:val="28"/>
          <w:szCs w:val="28"/>
        </w:rPr>
        <w:t xml:space="preserve"> average</w:t>
      </w:r>
      <w:r w:rsidR="00AB66F1">
        <w:rPr>
          <w:rFonts w:ascii="Arial" w:hAnsi="Arial" w:cs="Arial"/>
          <w:sz w:val="28"/>
          <w:szCs w:val="28"/>
        </w:rPr>
        <w:t xml:space="preserve"> monthly </w:t>
      </w:r>
      <w:bookmarkStart w:id="0" w:name="_GoBack"/>
      <w:bookmarkEnd w:id="0"/>
      <w:r w:rsidR="008E3DC0">
        <w:rPr>
          <w:rFonts w:ascii="Arial" w:hAnsi="Arial" w:cs="Arial"/>
          <w:sz w:val="28"/>
          <w:szCs w:val="28"/>
        </w:rPr>
        <w:t>bill is</w:t>
      </w:r>
      <w:r w:rsidR="005D0680">
        <w:rPr>
          <w:rFonts w:ascii="Arial" w:hAnsi="Arial" w:cs="Arial"/>
          <w:sz w:val="28"/>
          <w:szCs w:val="28"/>
        </w:rPr>
        <w:t xml:space="preserve"> higher </w:t>
      </w:r>
      <w:r w:rsidR="00D40DD6" w:rsidRPr="00D40DD6">
        <w:rPr>
          <w:rFonts w:ascii="Arial" w:hAnsi="Arial" w:cs="Arial"/>
          <w:sz w:val="28"/>
          <w:szCs w:val="28"/>
        </w:rPr>
        <w:t>than the rest of participants in the survey and thus</w:t>
      </w:r>
      <w:r w:rsidR="00D40DD6" w:rsidRPr="00D40DD6">
        <w:rPr>
          <w:rFonts w:ascii="Arial" w:hAnsi="Arial" w:cs="Arial"/>
          <w:b/>
          <w:bCs/>
          <w:sz w:val="28"/>
          <w:szCs w:val="28"/>
        </w:rPr>
        <w:t>,</w:t>
      </w:r>
      <w:r w:rsidR="00D40DD6" w:rsidRPr="00D40DD6">
        <w:rPr>
          <w:rFonts w:ascii="Arial" w:hAnsi="Arial" w:cs="Arial"/>
          <w:sz w:val="28"/>
          <w:szCs w:val="28"/>
        </w:rPr>
        <w:t xml:space="preserve"> </w:t>
      </w:r>
      <w:r w:rsidR="00D40DD6">
        <w:rPr>
          <w:rFonts w:ascii="Arial" w:hAnsi="Arial" w:cs="Arial"/>
          <w:sz w:val="28"/>
          <w:szCs w:val="28"/>
        </w:rPr>
        <w:t>considered</w:t>
      </w:r>
      <w:r w:rsidR="00D40DD6" w:rsidRPr="00D40DD6">
        <w:rPr>
          <w:rFonts w:ascii="Arial" w:hAnsi="Arial" w:cs="Arial"/>
          <w:b/>
          <w:bCs/>
          <w:sz w:val="28"/>
          <w:szCs w:val="28"/>
        </w:rPr>
        <w:t xml:space="preserve"> </w:t>
      </w:r>
      <w:r w:rsidR="00D40DD6">
        <w:rPr>
          <w:rFonts w:ascii="Arial" w:hAnsi="Arial" w:cs="Arial"/>
          <w:sz w:val="28"/>
          <w:szCs w:val="28"/>
        </w:rPr>
        <w:t>as</w:t>
      </w:r>
      <w:r w:rsidR="00AB66F1">
        <w:rPr>
          <w:rFonts w:ascii="Arial" w:hAnsi="Arial" w:cs="Arial"/>
          <w:sz w:val="28"/>
          <w:szCs w:val="28"/>
        </w:rPr>
        <w:t xml:space="preserve"> an unusual case.</w:t>
      </w:r>
    </w:p>
    <w:p w:rsidR="00AF1A78" w:rsidRDefault="00AF1A78" w:rsidP="00D5747F">
      <w:pPr>
        <w:jc w:val="both"/>
        <w:rPr>
          <w:rFonts w:ascii="Arial" w:hAnsi="Arial" w:cs="Arial"/>
          <w:b/>
          <w:bCs/>
          <w:sz w:val="28"/>
          <w:szCs w:val="28"/>
        </w:rPr>
      </w:pPr>
      <w:r>
        <w:rPr>
          <w:rFonts w:ascii="Arial" w:hAnsi="Arial" w:cs="Arial"/>
          <w:b/>
          <w:bCs/>
          <w:sz w:val="28"/>
          <w:szCs w:val="28"/>
        </w:rPr>
        <w:t>Q2.a.</w:t>
      </w:r>
    </w:p>
    <w:p w:rsidR="00AF1A78" w:rsidRPr="00AF1A78" w:rsidRDefault="00AF1A78" w:rsidP="008A279E">
      <w:pPr>
        <w:shd w:val="clear" w:color="auto" w:fill="FFFFFF"/>
        <w:spacing w:after="0" w:line="240" w:lineRule="auto"/>
        <w:jc w:val="both"/>
        <w:rPr>
          <w:rFonts w:ascii="Arial" w:eastAsia="Times New Roman" w:hAnsi="Arial" w:cs="Arial"/>
          <w:sz w:val="27"/>
          <w:szCs w:val="27"/>
        </w:rPr>
      </w:pPr>
      <w:r w:rsidRPr="00AF1A78">
        <w:rPr>
          <w:rFonts w:ascii="Arial" w:eastAsia="Times New Roman" w:hAnsi="Arial" w:cs="Arial"/>
          <w:sz w:val="27"/>
          <w:szCs w:val="27"/>
        </w:rPr>
        <w:t xml:space="preserve">We are </w:t>
      </w:r>
      <w:r w:rsidRPr="00AF1A78">
        <w:rPr>
          <w:rFonts w:ascii="Arial" w:eastAsia="Times New Roman" w:hAnsi="Arial" w:cs="Arial"/>
          <w:sz w:val="27"/>
          <w:szCs w:val="27"/>
          <w:u w:val="single"/>
        </w:rPr>
        <w:t>95 percent confident</w:t>
      </w:r>
      <w:r>
        <w:rPr>
          <w:rFonts w:ascii="Arial" w:eastAsia="Times New Roman" w:hAnsi="Arial" w:cs="Arial"/>
          <w:sz w:val="27"/>
          <w:szCs w:val="27"/>
        </w:rPr>
        <w:t xml:space="preserve"> </w:t>
      </w:r>
      <w:r w:rsidRPr="00AF1A78">
        <w:rPr>
          <w:rFonts w:ascii="Arial" w:eastAsia="Times New Roman" w:hAnsi="Arial" w:cs="Arial"/>
          <w:sz w:val="27"/>
          <w:szCs w:val="27"/>
        </w:rPr>
        <w:t xml:space="preserve">that the </w:t>
      </w:r>
      <w:r>
        <w:rPr>
          <w:rFonts w:ascii="Arial" w:eastAsia="Times New Roman" w:hAnsi="Arial" w:cs="Arial"/>
          <w:sz w:val="27"/>
          <w:szCs w:val="27"/>
        </w:rPr>
        <w:t>true average percentage use of smartphones for work-related activities</w:t>
      </w:r>
      <w:r w:rsidRPr="00AF1A78">
        <w:rPr>
          <w:rFonts w:ascii="Arial" w:eastAsia="Times New Roman" w:hAnsi="Arial" w:cs="Arial"/>
          <w:sz w:val="27"/>
          <w:szCs w:val="27"/>
        </w:rPr>
        <w:t xml:space="preserve"> </w:t>
      </w:r>
      <w:r w:rsidRPr="00AF1A78">
        <w:rPr>
          <w:rFonts w:ascii="Arial" w:eastAsia="Times New Roman" w:hAnsi="Arial" w:cs="Arial"/>
          <w:sz w:val="27"/>
          <w:szCs w:val="27"/>
          <w:u w:val="single"/>
        </w:rPr>
        <w:t>is</w:t>
      </w:r>
      <w:r w:rsidRPr="003526CF">
        <w:rPr>
          <w:rFonts w:ascii="Arial" w:eastAsia="Times New Roman" w:hAnsi="Arial" w:cs="Arial"/>
          <w:sz w:val="27"/>
          <w:szCs w:val="27"/>
          <w:u w:val="single"/>
        </w:rPr>
        <w:t xml:space="preserve"> </w:t>
      </w:r>
      <w:r w:rsidRPr="003526CF">
        <w:rPr>
          <w:rFonts w:ascii="Arial" w:eastAsia="Times New Roman" w:hAnsi="Arial" w:cs="Arial"/>
          <w:sz w:val="27"/>
          <w:szCs w:val="27"/>
          <w:u w:val="single"/>
        </w:rPr>
        <w:t>between 14.19% to 19.41</w:t>
      </w:r>
      <w:r w:rsidRPr="00AF1A78">
        <w:rPr>
          <w:rFonts w:ascii="Arial" w:eastAsia="Times New Roman" w:hAnsi="Arial" w:cs="Arial"/>
          <w:sz w:val="27"/>
          <w:szCs w:val="27"/>
          <w:u w:val="single"/>
        </w:rPr>
        <w:t>%</w:t>
      </w:r>
      <w:r>
        <w:rPr>
          <w:rFonts w:ascii="Arial" w:eastAsia="Times New Roman" w:hAnsi="Arial" w:cs="Arial"/>
          <w:sz w:val="27"/>
          <w:szCs w:val="27"/>
        </w:rPr>
        <w:t xml:space="preserve"> </w:t>
      </w:r>
      <w:r w:rsidRPr="00AF1A78">
        <w:rPr>
          <w:rFonts w:ascii="Arial" w:eastAsia="Times New Roman" w:hAnsi="Arial" w:cs="Arial"/>
          <w:sz w:val="27"/>
          <w:szCs w:val="27"/>
        </w:rPr>
        <w:t>of the entire customer base</w:t>
      </w:r>
      <w:r>
        <w:rPr>
          <w:rFonts w:ascii="Arial" w:eastAsia="Times New Roman" w:hAnsi="Arial" w:cs="Arial"/>
          <w:sz w:val="27"/>
          <w:szCs w:val="27"/>
        </w:rPr>
        <w:t>.</w:t>
      </w:r>
      <w:r w:rsidR="008A279E" w:rsidRPr="008A279E">
        <w:rPr>
          <w:rFonts w:ascii="Arial" w:hAnsi="Arial" w:cs="Arial"/>
          <w:sz w:val="28"/>
          <w:szCs w:val="28"/>
          <w:shd w:val="clear" w:color="auto" w:fill="FFFFFF"/>
        </w:rPr>
        <w:t xml:space="preserve"> </w:t>
      </w:r>
      <w:r w:rsidR="008A279E" w:rsidRPr="00825A9B">
        <w:rPr>
          <w:rFonts w:ascii="Arial" w:hAnsi="Arial" w:cs="Arial"/>
          <w:sz w:val="28"/>
          <w:szCs w:val="28"/>
          <w:shd w:val="clear" w:color="auto" w:fill="FFFFFF"/>
        </w:rPr>
        <w:t xml:space="preserve">In other words, I have found that </w:t>
      </w:r>
      <w:r w:rsidR="008A279E" w:rsidRPr="00825A9B">
        <w:rPr>
          <w:rFonts w:ascii="Arial" w:hAnsi="Arial" w:cs="Arial"/>
          <w:sz w:val="28"/>
          <w:szCs w:val="28"/>
          <w:bdr w:val="none" w:sz="0" w:space="0" w:color="auto" w:frame="1"/>
          <w:shd w:val="clear" w:color="auto" w:fill="FFFFFF"/>
        </w:rPr>
        <w:t>the</w:t>
      </w:r>
      <w:r w:rsidR="008A279E" w:rsidRPr="00825A9B">
        <w:rPr>
          <w:rFonts w:ascii="Arial" w:hAnsi="Arial" w:cs="Arial"/>
          <w:i/>
          <w:iCs/>
          <w:sz w:val="28"/>
          <w:szCs w:val="28"/>
          <w:bdr w:val="none" w:sz="0" w:space="0" w:color="auto" w:frame="1"/>
          <w:shd w:val="clear" w:color="auto" w:fill="FFFFFF"/>
        </w:rPr>
        <w:t xml:space="preserve"> </w:t>
      </w:r>
      <w:r w:rsidR="008A279E">
        <w:rPr>
          <w:rFonts w:ascii="Arial" w:hAnsi="Arial" w:cs="Arial"/>
          <w:sz w:val="28"/>
          <w:szCs w:val="28"/>
        </w:rPr>
        <w:t xml:space="preserve">percentage </w:t>
      </w:r>
      <w:r w:rsidR="008A279E" w:rsidRPr="00825A9B">
        <w:rPr>
          <w:rFonts w:ascii="Arial" w:hAnsi="Arial" w:cs="Arial"/>
          <w:sz w:val="28"/>
          <w:szCs w:val="28"/>
        </w:rPr>
        <w:t>of all smart phone owners in Australia that use</w:t>
      </w:r>
      <w:r w:rsidR="008A279E">
        <w:rPr>
          <w:rFonts w:ascii="Arial" w:hAnsi="Arial" w:cs="Arial"/>
          <w:sz w:val="28"/>
          <w:szCs w:val="28"/>
        </w:rPr>
        <w:t xml:space="preserve"> their phone as a work-related activities is </w:t>
      </w:r>
      <w:r w:rsidR="008A279E" w:rsidRPr="003526CF">
        <w:rPr>
          <w:rFonts w:ascii="Arial" w:hAnsi="Arial" w:cs="Arial"/>
          <w:sz w:val="28"/>
          <w:szCs w:val="28"/>
          <w:u w:val="single"/>
        </w:rPr>
        <w:t>16.79</w:t>
      </w:r>
      <w:r w:rsidR="008A279E" w:rsidRPr="003526CF">
        <w:rPr>
          <w:rFonts w:ascii="Arial" w:hAnsi="Arial" w:cs="Arial"/>
          <w:sz w:val="28"/>
          <w:szCs w:val="28"/>
          <w:u w:val="single"/>
        </w:rPr>
        <w:t>% with the margin of error is +/-</w:t>
      </w:r>
      <w:r w:rsidR="008A279E" w:rsidRPr="003526CF">
        <w:rPr>
          <w:rFonts w:ascii="Arial" w:hAnsi="Arial" w:cs="Arial"/>
          <w:sz w:val="28"/>
          <w:szCs w:val="28"/>
          <w:u w:val="single"/>
        </w:rPr>
        <w:t>2.6057</w:t>
      </w:r>
      <w:r w:rsidR="008A279E" w:rsidRPr="003526CF">
        <w:rPr>
          <w:rFonts w:ascii="Arial" w:hAnsi="Arial" w:cs="Arial"/>
          <w:sz w:val="28"/>
          <w:szCs w:val="28"/>
          <w:u w:val="single"/>
        </w:rPr>
        <w:t>%</w:t>
      </w:r>
      <w:r w:rsidR="008A279E" w:rsidRPr="00825A9B">
        <w:rPr>
          <w:rFonts w:ascii="Arial" w:hAnsi="Arial" w:cs="Arial"/>
          <w:sz w:val="28"/>
          <w:szCs w:val="28"/>
        </w:rPr>
        <w:t>.</w:t>
      </w:r>
      <w:r w:rsidR="008A279E" w:rsidRPr="00F02AE3">
        <w:rPr>
          <w:rFonts w:ascii="Arial" w:hAnsi="Arial" w:cs="Arial"/>
          <w:sz w:val="28"/>
          <w:szCs w:val="28"/>
          <w:shd w:val="clear" w:color="auto" w:fill="FFFFFF"/>
        </w:rPr>
        <w:t>95 percent of the time the data would match this results.</w:t>
      </w:r>
    </w:p>
    <w:p w:rsidR="00AF1A78" w:rsidRDefault="00AF1A78" w:rsidP="00D5747F">
      <w:pPr>
        <w:jc w:val="both"/>
        <w:rPr>
          <w:rFonts w:ascii="Arial" w:hAnsi="Arial" w:cs="Arial"/>
          <w:b/>
          <w:bCs/>
          <w:sz w:val="28"/>
          <w:szCs w:val="28"/>
        </w:rPr>
      </w:pPr>
    </w:p>
    <w:p w:rsidR="009A02FF" w:rsidRDefault="00AF1A78" w:rsidP="00D5747F">
      <w:pPr>
        <w:jc w:val="both"/>
        <w:rPr>
          <w:rFonts w:ascii="Arial" w:hAnsi="Arial" w:cs="Arial"/>
          <w:b/>
          <w:bCs/>
          <w:sz w:val="28"/>
          <w:szCs w:val="28"/>
        </w:rPr>
      </w:pPr>
      <w:r>
        <w:rPr>
          <w:rFonts w:ascii="Arial" w:hAnsi="Arial" w:cs="Arial"/>
          <w:b/>
          <w:bCs/>
          <w:sz w:val="28"/>
          <w:szCs w:val="28"/>
        </w:rPr>
        <w:t>Q2.b</w:t>
      </w:r>
      <w:r w:rsidR="009A02FF">
        <w:rPr>
          <w:rFonts w:ascii="Arial" w:hAnsi="Arial" w:cs="Arial"/>
          <w:b/>
          <w:bCs/>
          <w:sz w:val="28"/>
          <w:szCs w:val="28"/>
        </w:rPr>
        <w:t>.</w:t>
      </w:r>
    </w:p>
    <w:p w:rsidR="00AF1A78" w:rsidRDefault="00AF1A78" w:rsidP="008A279E">
      <w:pPr>
        <w:shd w:val="clear" w:color="auto" w:fill="FFFFFF"/>
        <w:spacing w:after="0" w:line="240" w:lineRule="auto"/>
        <w:jc w:val="both"/>
        <w:rPr>
          <w:rFonts w:ascii="Arial" w:hAnsi="Arial" w:cs="Arial"/>
          <w:sz w:val="28"/>
          <w:szCs w:val="28"/>
          <w:shd w:val="clear" w:color="auto" w:fill="FFFFFF"/>
        </w:rPr>
      </w:pPr>
      <w:r w:rsidRPr="00AF1A78">
        <w:rPr>
          <w:rFonts w:ascii="Arial" w:eastAsia="Times New Roman" w:hAnsi="Arial" w:cs="Arial"/>
          <w:sz w:val="27"/>
          <w:szCs w:val="27"/>
        </w:rPr>
        <w:t xml:space="preserve">We are </w:t>
      </w:r>
      <w:r w:rsidRPr="00AF1A78">
        <w:rPr>
          <w:rFonts w:ascii="Arial" w:eastAsia="Times New Roman" w:hAnsi="Arial" w:cs="Arial"/>
          <w:sz w:val="27"/>
          <w:szCs w:val="27"/>
          <w:u w:val="single"/>
        </w:rPr>
        <w:t>95 percent confident</w:t>
      </w:r>
      <w:r>
        <w:rPr>
          <w:rFonts w:ascii="Arial" w:eastAsia="Times New Roman" w:hAnsi="Arial" w:cs="Arial"/>
          <w:sz w:val="27"/>
          <w:szCs w:val="27"/>
        </w:rPr>
        <w:t xml:space="preserve"> </w:t>
      </w:r>
      <w:r w:rsidRPr="00AF1A78">
        <w:rPr>
          <w:rFonts w:ascii="Arial" w:eastAsia="Times New Roman" w:hAnsi="Arial" w:cs="Arial"/>
          <w:sz w:val="27"/>
          <w:szCs w:val="27"/>
        </w:rPr>
        <w:t xml:space="preserve">that the </w:t>
      </w:r>
      <w:r>
        <w:rPr>
          <w:rFonts w:ascii="Arial" w:eastAsia="Times New Roman" w:hAnsi="Arial" w:cs="Arial"/>
          <w:sz w:val="27"/>
          <w:szCs w:val="27"/>
        </w:rPr>
        <w:t>true proportion of all smartphone users w</w:t>
      </w:r>
      <w:r w:rsidRPr="00AF1A78">
        <w:rPr>
          <w:rFonts w:ascii="Arial" w:eastAsia="Times New Roman" w:hAnsi="Arial" w:cs="Arial"/>
          <w:sz w:val="27"/>
          <w:szCs w:val="27"/>
        </w:rPr>
        <w:t>ho are</w:t>
      </w:r>
      <w:r>
        <w:rPr>
          <w:rFonts w:ascii="Arial" w:eastAsia="Times New Roman" w:hAnsi="Arial" w:cs="Arial"/>
          <w:sz w:val="27"/>
          <w:szCs w:val="27"/>
        </w:rPr>
        <w:t xml:space="preserve"> classified as geo tribe ‘Crusaders’</w:t>
      </w:r>
      <w:r w:rsidRPr="00AF1A78">
        <w:rPr>
          <w:rFonts w:ascii="Arial" w:eastAsia="Times New Roman" w:hAnsi="Arial" w:cs="Arial"/>
          <w:sz w:val="27"/>
          <w:szCs w:val="27"/>
        </w:rPr>
        <w:t xml:space="preserve"> </w:t>
      </w:r>
      <w:r w:rsidRPr="00AF1A78">
        <w:rPr>
          <w:rFonts w:ascii="Arial" w:eastAsia="Times New Roman" w:hAnsi="Arial" w:cs="Arial"/>
          <w:sz w:val="27"/>
          <w:szCs w:val="27"/>
          <w:u w:val="single"/>
        </w:rPr>
        <w:t>is</w:t>
      </w:r>
      <w:r w:rsidRPr="003526CF">
        <w:rPr>
          <w:rFonts w:ascii="Arial" w:eastAsia="Times New Roman" w:hAnsi="Arial" w:cs="Arial"/>
          <w:sz w:val="27"/>
          <w:szCs w:val="27"/>
          <w:u w:val="single"/>
        </w:rPr>
        <w:t xml:space="preserve"> between 14.78% to 27.89</w:t>
      </w:r>
      <w:r w:rsidRPr="00AF1A78">
        <w:rPr>
          <w:rFonts w:ascii="Arial" w:eastAsia="Times New Roman" w:hAnsi="Arial" w:cs="Arial"/>
          <w:sz w:val="27"/>
          <w:szCs w:val="27"/>
          <w:u w:val="single"/>
        </w:rPr>
        <w:t>%</w:t>
      </w:r>
      <w:r>
        <w:rPr>
          <w:rFonts w:ascii="Arial" w:eastAsia="Times New Roman" w:hAnsi="Arial" w:cs="Arial"/>
          <w:sz w:val="27"/>
          <w:szCs w:val="27"/>
        </w:rPr>
        <w:t xml:space="preserve"> </w:t>
      </w:r>
      <w:r w:rsidRPr="00AF1A78">
        <w:rPr>
          <w:rFonts w:ascii="Arial" w:eastAsia="Times New Roman" w:hAnsi="Arial" w:cs="Arial"/>
          <w:sz w:val="27"/>
          <w:szCs w:val="27"/>
        </w:rPr>
        <w:t>of the entire customer base</w:t>
      </w:r>
      <w:r>
        <w:rPr>
          <w:rFonts w:ascii="Arial" w:eastAsia="Times New Roman" w:hAnsi="Arial" w:cs="Arial"/>
          <w:sz w:val="27"/>
          <w:szCs w:val="27"/>
        </w:rPr>
        <w:t>.</w:t>
      </w:r>
      <w:r w:rsidR="008A279E" w:rsidRPr="008A279E">
        <w:rPr>
          <w:rFonts w:ascii="Arial" w:hAnsi="Arial" w:cs="Arial"/>
          <w:sz w:val="28"/>
          <w:szCs w:val="28"/>
          <w:shd w:val="clear" w:color="auto" w:fill="FFFFFF"/>
        </w:rPr>
        <w:t xml:space="preserve"> </w:t>
      </w:r>
      <w:r w:rsidR="008A279E" w:rsidRPr="00825A9B">
        <w:rPr>
          <w:rFonts w:ascii="Arial" w:hAnsi="Arial" w:cs="Arial"/>
          <w:sz w:val="28"/>
          <w:szCs w:val="28"/>
          <w:shd w:val="clear" w:color="auto" w:fill="FFFFFF"/>
        </w:rPr>
        <w:t xml:space="preserve">In other words, I have found that </w:t>
      </w:r>
      <w:r w:rsidR="008A279E" w:rsidRPr="00825A9B">
        <w:rPr>
          <w:rFonts w:ascii="Arial" w:hAnsi="Arial" w:cs="Arial"/>
          <w:sz w:val="28"/>
          <w:szCs w:val="28"/>
          <w:bdr w:val="none" w:sz="0" w:space="0" w:color="auto" w:frame="1"/>
          <w:shd w:val="clear" w:color="auto" w:fill="FFFFFF"/>
        </w:rPr>
        <w:t>the</w:t>
      </w:r>
      <w:r w:rsidR="008A279E" w:rsidRPr="00825A9B">
        <w:rPr>
          <w:rFonts w:ascii="Arial" w:hAnsi="Arial" w:cs="Arial"/>
          <w:i/>
          <w:iCs/>
          <w:sz w:val="28"/>
          <w:szCs w:val="28"/>
          <w:bdr w:val="none" w:sz="0" w:space="0" w:color="auto" w:frame="1"/>
          <w:shd w:val="clear" w:color="auto" w:fill="FFFFFF"/>
        </w:rPr>
        <w:t xml:space="preserve"> </w:t>
      </w:r>
      <w:r w:rsidR="008A279E">
        <w:rPr>
          <w:rFonts w:ascii="Arial" w:hAnsi="Arial" w:cs="Arial"/>
          <w:sz w:val="28"/>
          <w:szCs w:val="28"/>
        </w:rPr>
        <w:t>proportion</w:t>
      </w:r>
      <w:r w:rsidR="008A279E">
        <w:rPr>
          <w:rFonts w:ascii="Arial" w:hAnsi="Arial" w:cs="Arial"/>
          <w:sz w:val="28"/>
          <w:szCs w:val="28"/>
        </w:rPr>
        <w:t xml:space="preserve"> </w:t>
      </w:r>
      <w:r w:rsidR="008A279E" w:rsidRPr="00825A9B">
        <w:rPr>
          <w:rFonts w:ascii="Arial" w:hAnsi="Arial" w:cs="Arial"/>
          <w:sz w:val="28"/>
          <w:szCs w:val="28"/>
        </w:rPr>
        <w:t>of all smart phone owners in Australia</w:t>
      </w:r>
      <w:r w:rsidR="008A279E">
        <w:rPr>
          <w:rFonts w:ascii="Arial" w:hAnsi="Arial" w:cs="Arial"/>
          <w:sz w:val="28"/>
          <w:szCs w:val="28"/>
        </w:rPr>
        <w:t xml:space="preserve"> who are classified as geo tribe ‘Crusaders’ is </w:t>
      </w:r>
      <w:r w:rsidR="008A279E" w:rsidRPr="003526CF">
        <w:rPr>
          <w:rFonts w:ascii="Arial" w:hAnsi="Arial" w:cs="Arial"/>
          <w:sz w:val="28"/>
          <w:szCs w:val="28"/>
          <w:u w:val="single"/>
        </w:rPr>
        <w:t>21.06</w:t>
      </w:r>
      <w:r w:rsidR="008A279E" w:rsidRPr="003526CF">
        <w:rPr>
          <w:rFonts w:ascii="Arial" w:hAnsi="Arial" w:cs="Arial"/>
          <w:sz w:val="28"/>
          <w:szCs w:val="28"/>
          <w:u w:val="single"/>
        </w:rPr>
        <w:t>% with the margin of error is +/-6.83%</w:t>
      </w:r>
      <w:r w:rsidR="008A279E" w:rsidRPr="00825A9B">
        <w:rPr>
          <w:rFonts w:ascii="Arial" w:hAnsi="Arial" w:cs="Arial"/>
          <w:sz w:val="28"/>
          <w:szCs w:val="28"/>
        </w:rPr>
        <w:t>.</w:t>
      </w:r>
      <w:r w:rsidR="008A279E" w:rsidRPr="00F02AE3">
        <w:rPr>
          <w:rFonts w:ascii="Arial" w:hAnsi="Arial" w:cs="Arial"/>
          <w:sz w:val="28"/>
          <w:szCs w:val="28"/>
          <w:shd w:val="clear" w:color="auto" w:fill="FFFFFF"/>
        </w:rPr>
        <w:t>95 percent of the time the data would match this results.</w:t>
      </w:r>
    </w:p>
    <w:p w:rsidR="00A2773F" w:rsidRDefault="00A2773F" w:rsidP="008A279E">
      <w:pPr>
        <w:shd w:val="clear" w:color="auto" w:fill="FFFFFF"/>
        <w:spacing w:after="0" w:line="240" w:lineRule="auto"/>
        <w:jc w:val="both"/>
        <w:rPr>
          <w:rFonts w:ascii="Arial" w:hAnsi="Arial" w:cs="Arial"/>
          <w:sz w:val="28"/>
          <w:szCs w:val="28"/>
          <w:shd w:val="clear" w:color="auto" w:fill="FFFFFF"/>
        </w:rPr>
      </w:pPr>
    </w:p>
    <w:p w:rsidR="00A2773F" w:rsidRPr="00AF1A78" w:rsidRDefault="00A2773F" w:rsidP="008A279E">
      <w:pPr>
        <w:shd w:val="clear" w:color="auto" w:fill="FFFFFF"/>
        <w:spacing w:after="0" w:line="240" w:lineRule="auto"/>
        <w:jc w:val="both"/>
        <w:rPr>
          <w:rFonts w:ascii="Arial" w:eastAsia="Times New Roman" w:hAnsi="Arial" w:cs="Arial"/>
          <w:sz w:val="27"/>
          <w:szCs w:val="27"/>
        </w:rPr>
      </w:pPr>
      <w:r>
        <w:rPr>
          <w:rFonts w:ascii="Arial" w:hAnsi="Arial" w:cs="Arial"/>
          <w:sz w:val="28"/>
          <w:szCs w:val="28"/>
          <w:shd w:val="clear" w:color="auto" w:fill="FFFFFF"/>
        </w:rPr>
        <w:t xml:space="preserve">I think no. of calls, SMS, and data allowance column should be included in the dataset to make the </w:t>
      </w:r>
      <w:r w:rsidR="00586029">
        <w:rPr>
          <w:rFonts w:ascii="Arial" w:hAnsi="Arial" w:cs="Arial"/>
          <w:sz w:val="28"/>
          <w:szCs w:val="28"/>
          <w:shd w:val="clear" w:color="auto" w:fill="FFFFFF"/>
        </w:rPr>
        <w:t xml:space="preserve">better </w:t>
      </w:r>
      <w:r>
        <w:rPr>
          <w:rFonts w:ascii="Arial" w:hAnsi="Arial" w:cs="Arial"/>
          <w:sz w:val="28"/>
          <w:szCs w:val="28"/>
          <w:shd w:val="clear" w:color="auto" w:fill="FFFFFF"/>
        </w:rPr>
        <w:t>profile of the user.</w:t>
      </w:r>
      <w:r w:rsidR="00586029">
        <w:rPr>
          <w:rFonts w:ascii="Arial" w:hAnsi="Arial" w:cs="Arial"/>
          <w:sz w:val="28"/>
          <w:szCs w:val="28"/>
          <w:shd w:val="clear" w:color="auto" w:fill="FFFFFF"/>
        </w:rPr>
        <w:t xml:space="preserve"> This extra column will allows us to get more insight how different geo tribes people are using </w:t>
      </w:r>
      <w:r w:rsidR="00586029">
        <w:rPr>
          <w:rFonts w:ascii="Arial" w:hAnsi="Arial" w:cs="Arial"/>
          <w:sz w:val="28"/>
          <w:szCs w:val="28"/>
          <w:shd w:val="clear" w:color="auto" w:fill="FFFFFF"/>
        </w:rPr>
        <w:lastRenderedPageBreak/>
        <w:t>smartphone services. For example, younger would prefer to spend more in data services than call services as comparison to old people because he wanted to surf internet more like Facebook, YouTube etc. But old people just use the services to call only their relatives.</w:t>
      </w:r>
    </w:p>
    <w:p w:rsidR="00AF1A78" w:rsidRDefault="00AF1A78" w:rsidP="00D5747F">
      <w:pPr>
        <w:jc w:val="both"/>
        <w:rPr>
          <w:rFonts w:ascii="Arial" w:hAnsi="Arial" w:cs="Arial"/>
          <w:b/>
          <w:bCs/>
          <w:sz w:val="28"/>
          <w:szCs w:val="28"/>
        </w:rPr>
      </w:pPr>
    </w:p>
    <w:p w:rsidR="00234D9B" w:rsidRDefault="00234D9B" w:rsidP="00D5747F">
      <w:pPr>
        <w:jc w:val="both"/>
        <w:rPr>
          <w:rFonts w:ascii="Arial" w:hAnsi="Arial" w:cs="Arial"/>
          <w:b/>
          <w:bCs/>
          <w:sz w:val="28"/>
          <w:szCs w:val="28"/>
        </w:rPr>
      </w:pPr>
      <w:r w:rsidRPr="00234D9B">
        <w:rPr>
          <w:rFonts w:ascii="Arial" w:hAnsi="Arial" w:cs="Arial"/>
          <w:b/>
          <w:bCs/>
          <w:sz w:val="28"/>
          <w:szCs w:val="28"/>
        </w:rPr>
        <w:t>Q</w:t>
      </w:r>
      <w:r w:rsidR="00F7012A">
        <w:rPr>
          <w:rFonts w:ascii="Arial" w:hAnsi="Arial" w:cs="Arial"/>
          <w:b/>
          <w:bCs/>
          <w:sz w:val="28"/>
          <w:szCs w:val="28"/>
        </w:rPr>
        <w:t>3</w:t>
      </w:r>
      <w:r w:rsidRPr="00234D9B">
        <w:rPr>
          <w:rFonts w:ascii="Arial" w:hAnsi="Arial" w:cs="Arial"/>
          <w:b/>
          <w:bCs/>
          <w:sz w:val="28"/>
          <w:szCs w:val="28"/>
        </w:rPr>
        <w:t>.</w:t>
      </w:r>
      <w:r>
        <w:rPr>
          <w:rFonts w:ascii="Arial" w:hAnsi="Arial" w:cs="Arial"/>
          <w:b/>
          <w:bCs/>
          <w:sz w:val="28"/>
          <w:szCs w:val="28"/>
        </w:rPr>
        <w:t>a.</w:t>
      </w:r>
    </w:p>
    <w:p w:rsidR="00234D9B" w:rsidRPr="00F7012A" w:rsidRDefault="00F7012A" w:rsidP="0008000E">
      <w:pPr>
        <w:jc w:val="both"/>
        <w:rPr>
          <w:rFonts w:ascii="Arial" w:hAnsi="Arial" w:cs="Arial"/>
          <w:sz w:val="28"/>
          <w:szCs w:val="28"/>
        </w:rPr>
      </w:pPr>
      <w:r w:rsidRPr="00F7012A">
        <w:rPr>
          <w:rFonts w:ascii="Arial" w:hAnsi="Arial" w:cs="Arial"/>
          <w:sz w:val="28"/>
          <w:szCs w:val="28"/>
        </w:rPr>
        <w:t xml:space="preserve">At </w:t>
      </w:r>
      <w:r>
        <w:rPr>
          <w:rFonts w:ascii="Arial" w:hAnsi="Arial" w:cs="Arial"/>
          <w:sz w:val="28"/>
          <w:szCs w:val="28"/>
          <w:u w:val="single"/>
        </w:rPr>
        <w:t>5</w:t>
      </w:r>
      <w:r w:rsidRPr="00F7012A">
        <w:rPr>
          <w:rFonts w:ascii="Arial" w:hAnsi="Arial" w:cs="Arial"/>
          <w:sz w:val="28"/>
          <w:szCs w:val="28"/>
          <w:u w:val="single"/>
        </w:rPr>
        <w:t xml:space="preserve"> percent significance </w:t>
      </w:r>
      <w:r w:rsidRPr="00F7012A">
        <w:rPr>
          <w:rFonts w:ascii="Arial" w:hAnsi="Arial" w:cs="Arial"/>
          <w:sz w:val="28"/>
          <w:szCs w:val="28"/>
        </w:rPr>
        <w:t xml:space="preserve">level, there </w:t>
      </w:r>
      <w:r w:rsidRPr="00F7012A">
        <w:rPr>
          <w:rFonts w:ascii="Arial" w:hAnsi="Arial" w:cs="Arial"/>
          <w:sz w:val="28"/>
          <w:szCs w:val="28"/>
          <w:u w:val="single"/>
        </w:rPr>
        <w:t xml:space="preserve">is sufficient evidence </w:t>
      </w:r>
      <w:r w:rsidRPr="00F7012A">
        <w:rPr>
          <w:rFonts w:ascii="Arial" w:hAnsi="Arial" w:cs="Arial"/>
          <w:sz w:val="28"/>
          <w:szCs w:val="28"/>
        </w:rPr>
        <w:t>to conc</w:t>
      </w:r>
      <w:r>
        <w:rPr>
          <w:rFonts w:ascii="Arial" w:hAnsi="Arial" w:cs="Arial"/>
          <w:sz w:val="28"/>
          <w:szCs w:val="28"/>
        </w:rPr>
        <w:t>lude that the average monthly bill of</w:t>
      </w:r>
      <w:r w:rsidRPr="00F7012A">
        <w:rPr>
          <w:rFonts w:ascii="Arial" w:hAnsi="Arial" w:cs="Arial"/>
          <w:sz w:val="28"/>
          <w:szCs w:val="28"/>
        </w:rPr>
        <w:t xml:space="preserve"> </w:t>
      </w:r>
      <w:r>
        <w:rPr>
          <w:rFonts w:ascii="Arial" w:hAnsi="Arial" w:cs="Arial"/>
          <w:sz w:val="28"/>
          <w:szCs w:val="28"/>
          <w:u w:val="single"/>
        </w:rPr>
        <w:t>all Australian smart mobile phone user</w:t>
      </w:r>
      <w:r w:rsidRPr="00F7012A">
        <w:rPr>
          <w:rFonts w:ascii="Arial" w:hAnsi="Arial" w:cs="Arial"/>
          <w:sz w:val="28"/>
          <w:szCs w:val="28"/>
          <w:u w:val="single"/>
        </w:rPr>
        <w:t xml:space="preserve"> </w:t>
      </w:r>
      <w:r w:rsidRPr="00F7012A">
        <w:rPr>
          <w:rFonts w:ascii="Arial" w:hAnsi="Arial" w:cs="Arial"/>
          <w:sz w:val="28"/>
          <w:szCs w:val="28"/>
        </w:rPr>
        <w:t xml:space="preserve">is </w:t>
      </w:r>
      <w:r>
        <w:rPr>
          <w:rFonts w:ascii="Arial" w:hAnsi="Arial" w:cs="Arial"/>
          <w:sz w:val="28"/>
          <w:szCs w:val="28"/>
          <w:u w:val="single"/>
        </w:rPr>
        <w:t>less</w:t>
      </w:r>
      <w:r w:rsidRPr="00F7012A">
        <w:rPr>
          <w:rFonts w:ascii="Arial" w:hAnsi="Arial" w:cs="Arial"/>
          <w:sz w:val="28"/>
          <w:szCs w:val="28"/>
          <w:u w:val="single"/>
        </w:rPr>
        <w:t xml:space="preserve"> than </w:t>
      </w:r>
      <w:r>
        <w:rPr>
          <w:rFonts w:ascii="Arial" w:hAnsi="Arial" w:cs="Arial"/>
          <w:sz w:val="28"/>
          <w:szCs w:val="28"/>
        </w:rPr>
        <w:t>the $72.</w:t>
      </w:r>
      <w:r w:rsidR="00A33D4B">
        <w:rPr>
          <w:rFonts w:ascii="Arial" w:hAnsi="Arial" w:cs="Arial"/>
          <w:sz w:val="28"/>
          <w:szCs w:val="28"/>
        </w:rPr>
        <w:t>In other words, average monthly bill of Australian users is less than $72.</w:t>
      </w:r>
      <w:r w:rsidR="00A2773F">
        <w:rPr>
          <w:rFonts w:ascii="Arial" w:hAnsi="Arial" w:cs="Arial"/>
          <w:sz w:val="28"/>
          <w:szCs w:val="28"/>
        </w:rPr>
        <w:t>The industry report claim is correct.</w:t>
      </w:r>
      <w:r w:rsidRPr="00F7012A">
        <w:rPr>
          <w:rFonts w:ascii="Arial" w:hAnsi="Arial" w:cs="Arial"/>
          <w:sz w:val="28"/>
          <w:szCs w:val="28"/>
          <w:shd w:val="clear" w:color="auto" w:fill="FFFFFF"/>
        </w:rPr>
        <w:t xml:space="preserve"> </w:t>
      </w:r>
    </w:p>
    <w:p w:rsidR="006107BF" w:rsidRDefault="006107BF" w:rsidP="0008000E">
      <w:pPr>
        <w:jc w:val="both"/>
        <w:rPr>
          <w:rFonts w:ascii="Arial" w:hAnsi="Arial" w:cs="Arial"/>
          <w:b/>
          <w:bCs/>
          <w:sz w:val="28"/>
          <w:szCs w:val="28"/>
        </w:rPr>
      </w:pPr>
    </w:p>
    <w:p w:rsidR="0008000E" w:rsidRDefault="0008000E" w:rsidP="0008000E">
      <w:pPr>
        <w:jc w:val="both"/>
        <w:rPr>
          <w:rFonts w:ascii="Arial" w:hAnsi="Arial" w:cs="Arial"/>
          <w:b/>
          <w:bCs/>
          <w:sz w:val="28"/>
          <w:szCs w:val="28"/>
        </w:rPr>
      </w:pPr>
      <w:r w:rsidRPr="00234D9B">
        <w:rPr>
          <w:rFonts w:ascii="Arial" w:hAnsi="Arial" w:cs="Arial"/>
          <w:b/>
          <w:bCs/>
          <w:sz w:val="28"/>
          <w:szCs w:val="28"/>
        </w:rPr>
        <w:t>Q</w:t>
      </w:r>
      <w:r>
        <w:rPr>
          <w:rFonts w:ascii="Arial" w:hAnsi="Arial" w:cs="Arial"/>
          <w:b/>
          <w:bCs/>
          <w:sz w:val="28"/>
          <w:szCs w:val="28"/>
        </w:rPr>
        <w:t>3</w:t>
      </w:r>
      <w:r w:rsidRPr="00234D9B">
        <w:rPr>
          <w:rFonts w:ascii="Arial" w:hAnsi="Arial" w:cs="Arial"/>
          <w:b/>
          <w:bCs/>
          <w:sz w:val="28"/>
          <w:szCs w:val="28"/>
        </w:rPr>
        <w:t>.</w:t>
      </w:r>
      <w:r>
        <w:rPr>
          <w:rFonts w:ascii="Arial" w:hAnsi="Arial" w:cs="Arial"/>
          <w:b/>
          <w:bCs/>
          <w:sz w:val="28"/>
          <w:szCs w:val="28"/>
        </w:rPr>
        <w:t>b.</w:t>
      </w:r>
    </w:p>
    <w:p w:rsidR="00030891" w:rsidRDefault="0008000E" w:rsidP="00C5320F">
      <w:pPr>
        <w:jc w:val="both"/>
        <w:rPr>
          <w:rFonts w:ascii="Arial" w:hAnsi="Arial" w:cs="Arial"/>
          <w:sz w:val="28"/>
          <w:szCs w:val="28"/>
        </w:rPr>
      </w:pPr>
      <w:r w:rsidRPr="0008000E">
        <w:rPr>
          <w:rFonts w:ascii="Arial" w:hAnsi="Arial" w:cs="Arial"/>
          <w:sz w:val="28"/>
          <w:szCs w:val="28"/>
        </w:rPr>
        <w:t xml:space="preserve">At </w:t>
      </w:r>
      <w:r w:rsidRPr="0008000E">
        <w:rPr>
          <w:rFonts w:ascii="Arial" w:hAnsi="Arial" w:cs="Arial"/>
          <w:sz w:val="28"/>
          <w:szCs w:val="28"/>
          <w:u w:val="single"/>
        </w:rPr>
        <w:t xml:space="preserve">5 percent significance </w:t>
      </w:r>
      <w:r w:rsidRPr="0008000E">
        <w:rPr>
          <w:rFonts w:ascii="Arial" w:hAnsi="Arial" w:cs="Arial"/>
          <w:sz w:val="28"/>
          <w:szCs w:val="28"/>
        </w:rPr>
        <w:t xml:space="preserve">level, there is </w:t>
      </w:r>
      <w:r w:rsidRPr="0008000E">
        <w:rPr>
          <w:rFonts w:ascii="Arial" w:hAnsi="Arial" w:cs="Arial"/>
          <w:sz w:val="28"/>
          <w:szCs w:val="28"/>
          <w:u w:val="single"/>
        </w:rPr>
        <w:t xml:space="preserve">not enough evidence </w:t>
      </w:r>
      <w:r>
        <w:rPr>
          <w:rFonts w:ascii="Arial" w:hAnsi="Arial" w:cs="Arial"/>
          <w:sz w:val="28"/>
          <w:szCs w:val="28"/>
        </w:rPr>
        <w:t>to conclude that</w:t>
      </w:r>
      <w:r w:rsidRPr="0008000E">
        <w:rPr>
          <w:rFonts w:ascii="Arial" w:hAnsi="Arial" w:cs="Arial"/>
          <w:sz w:val="28"/>
          <w:szCs w:val="28"/>
        </w:rPr>
        <w:t xml:space="preserve"> </w:t>
      </w:r>
      <w:r>
        <w:rPr>
          <w:rFonts w:ascii="Arial" w:hAnsi="Arial" w:cs="Arial"/>
          <w:sz w:val="28"/>
          <w:szCs w:val="28"/>
        </w:rPr>
        <w:t>7</w:t>
      </w:r>
      <w:r w:rsidRPr="0008000E">
        <w:rPr>
          <w:rFonts w:ascii="Arial" w:hAnsi="Arial" w:cs="Arial"/>
          <w:sz w:val="28"/>
          <w:szCs w:val="28"/>
        </w:rPr>
        <w:t xml:space="preserve">5% of </w:t>
      </w:r>
      <w:r w:rsidRPr="0008000E">
        <w:rPr>
          <w:rFonts w:ascii="Arial" w:hAnsi="Arial" w:cs="Arial"/>
          <w:sz w:val="28"/>
          <w:szCs w:val="28"/>
          <w:u w:val="single"/>
        </w:rPr>
        <w:t>all</w:t>
      </w:r>
      <w:r w:rsidR="00C5320F">
        <w:rPr>
          <w:rFonts w:ascii="Arial" w:hAnsi="Arial" w:cs="Arial"/>
          <w:sz w:val="28"/>
          <w:szCs w:val="28"/>
          <w:u w:val="single"/>
        </w:rPr>
        <w:t xml:space="preserve"> Australian smartphone customer</w:t>
      </w:r>
      <w:r>
        <w:rPr>
          <w:rFonts w:ascii="Arial" w:hAnsi="Arial" w:cs="Arial"/>
          <w:sz w:val="28"/>
          <w:szCs w:val="28"/>
          <w:u w:val="single"/>
        </w:rPr>
        <w:t xml:space="preserve"> are </w:t>
      </w:r>
      <w:r w:rsidRPr="0008000E">
        <w:rPr>
          <w:rFonts w:ascii="Arial" w:hAnsi="Arial" w:cs="Arial"/>
          <w:sz w:val="28"/>
          <w:szCs w:val="28"/>
        </w:rPr>
        <w:t xml:space="preserve">either ‘Very Satisfied’ or </w:t>
      </w:r>
      <w:r w:rsidR="00C73599">
        <w:rPr>
          <w:rFonts w:ascii="Arial" w:hAnsi="Arial" w:cs="Arial"/>
          <w:sz w:val="28"/>
          <w:szCs w:val="28"/>
        </w:rPr>
        <w:t>‘</w:t>
      </w:r>
      <w:r w:rsidRPr="0008000E">
        <w:rPr>
          <w:rFonts w:ascii="Arial" w:hAnsi="Arial" w:cs="Arial"/>
          <w:sz w:val="28"/>
          <w:szCs w:val="28"/>
        </w:rPr>
        <w:t>Moderately Satisfied’ with their service provider.</w:t>
      </w:r>
      <w:r w:rsidRPr="0008000E">
        <w:rPr>
          <w:color w:val="FF0000"/>
        </w:rPr>
        <w:t xml:space="preserve"> </w:t>
      </w:r>
      <w:r>
        <w:rPr>
          <w:rFonts w:ascii="Arial" w:hAnsi="Arial" w:cs="Arial"/>
          <w:sz w:val="28"/>
          <w:szCs w:val="28"/>
        </w:rPr>
        <w:t xml:space="preserve">There would be a </w:t>
      </w:r>
      <w:r w:rsidRPr="00C73599">
        <w:rPr>
          <w:rFonts w:ascii="Arial" w:hAnsi="Arial" w:cs="Arial"/>
          <w:sz w:val="28"/>
          <w:szCs w:val="28"/>
          <w:u w:val="single"/>
        </w:rPr>
        <w:t>7.32</w:t>
      </w:r>
      <w:r w:rsidR="00C5320F" w:rsidRPr="00C73599">
        <w:rPr>
          <w:rFonts w:ascii="Arial" w:hAnsi="Arial" w:cs="Arial"/>
          <w:sz w:val="28"/>
          <w:szCs w:val="28"/>
          <w:u w:val="single"/>
        </w:rPr>
        <w:t xml:space="preserve">% chance of making an </w:t>
      </w:r>
      <w:r w:rsidRPr="00C73599">
        <w:rPr>
          <w:rFonts w:ascii="Arial" w:hAnsi="Arial" w:cs="Arial"/>
          <w:sz w:val="28"/>
          <w:szCs w:val="28"/>
          <w:u w:val="single"/>
        </w:rPr>
        <w:t>error</w:t>
      </w:r>
      <w:r w:rsidR="00C5320F">
        <w:rPr>
          <w:rFonts w:ascii="Arial" w:hAnsi="Arial" w:cs="Arial"/>
          <w:sz w:val="28"/>
          <w:szCs w:val="28"/>
        </w:rPr>
        <w:t xml:space="preserve"> where we</w:t>
      </w:r>
      <w:r w:rsidR="00C73599">
        <w:rPr>
          <w:rFonts w:ascii="Arial" w:hAnsi="Arial" w:cs="Arial"/>
          <w:sz w:val="28"/>
          <w:szCs w:val="28"/>
        </w:rPr>
        <w:t xml:space="preserve"> think that more or less than (not equal to) 75% Australian smartphone customers are either ‘Very Satisfied’ or ‘Moderately Satisfied’ with their smartphone services. The last year similar study report is correct. This statement is valid.</w:t>
      </w:r>
    </w:p>
    <w:p w:rsidR="00030891" w:rsidRDefault="0008000E" w:rsidP="00030891">
      <w:pPr>
        <w:jc w:val="both"/>
        <w:rPr>
          <w:rFonts w:ascii="Arial" w:hAnsi="Arial" w:cs="Arial"/>
          <w:b/>
          <w:bCs/>
          <w:sz w:val="28"/>
          <w:szCs w:val="28"/>
        </w:rPr>
      </w:pPr>
      <w:r w:rsidRPr="0008000E">
        <w:rPr>
          <w:rFonts w:ascii="Arial" w:hAnsi="Arial" w:cs="Arial"/>
          <w:sz w:val="28"/>
          <w:szCs w:val="28"/>
        </w:rPr>
        <w:t xml:space="preserve"> </w:t>
      </w:r>
      <w:r w:rsidR="00030891" w:rsidRPr="00234D9B">
        <w:rPr>
          <w:rFonts w:ascii="Arial" w:hAnsi="Arial" w:cs="Arial"/>
          <w:b/>
          <w:bCs/>
          <w:sz w:val="28"/>
          <w:szCs w:val="28"/>
        </w:rPr>
        <w:t>Q</w:t>
      </w:r>
      <w:r w:rsidR="00030891">
        <w:rPr>
          <w:rFonts w:ascii="Arial" w:hAnsi="Arial" w:cs="Arial"/>
          <w:b/>
          <w:bCs/>
          <w:sz w:val="28"/>
          <w:szCs w:val="28"/>
        </w:rPr>
        <w:t>3</w:t>
      </w:r>
      <w:r w:rsidR="00030891" w:rsidRPr="00234D9B">
        <w:rPr>
          <w:rFonts w:ascii="Arial" w:hAnsi="Arial" w:cs="Arial"/>
          <w:b/>
          <w:bCs/>
          <w:sz w:val="28"/>
          <w:szCs w:val="28"/>
        </w:rPr>
        <w:t>.</w:t>
      </w:r>
      <w:r w:rsidR="00030891">
        <w:rPr>
          <w:rFonts w:ascii="Arial" w:hAnsi="Arial" w:cs="Arial"/>
          <w:b/>
          <w:bCs/>
          <w:sz w:val="28"/>
          <w:szCs w:val="28"/>
        </w:rPr>
        <w:t>c.</w:t>
      </w:r>
    </w:p>
    <w:p w:rsidR="00BF2BBF" w:rsidRDefault="00BF2BBF" w:rsidP="002002B7">
      <w:pPr>
        <w:jc w:val="both"/>
        <w:rPr>
          <w:rFonts w:ascii="Arial" w:hAnsi="Arial" w:cs="Arial"/>
          <w:sz w:val="28"/>
          <w:szCs w:val="28"/>
        </w:rPr>
      </w:pPr>
      <w:r w:rsidRPr="00BF2BBF">
        <w:rPr>
          <w:rFonts w:ascii="Arial" w:hAnsi="Arial" w:cs="Arial"/>
          <w:sz w:val="28"/>
          <w:szCs w:val="28"/>
        </w:rPr>
        <w:t xml:space="preserve">At </w:t>
      </w:r>
      <w:r w:rsidRPr="001F66B0">
        <w:rPr>
          <w:rFonts w:ascii="Arial" w:hAnsi="Arial" w:cs="Arial"/>
          <w:sz w:val="28"/>
          <w:szCs w:val="28"/>
          <w:u w:val="single"/>
        </w:rPr>
        <w:t>5 percent significance</w:t>
      </w:r>
      <w:r w:rsidR="001F66B0">
        <w:rPr>
          <w:rFonts w:ascii="Arial" w:hAnsi="Arial" w:cs="Arial"/>
          <w:sz w:val="28"/>
          <w:szCs w:val="28"/>
        </w:rPr>
        <w:t xml:space="preserve"> level</w:t>
      </w:r>
      <w:r w:rsidRPr="00BF2BBF">
        <w:rPr>
          <w:rFonts w:ascii="Arial" w:hAnsi="Arial" w:cs="Arial"/>
          <w:sz w:val="28"/>
          <w:szCs w:val="28"/>
        </w:rPr>
        <w:t>,</w:t>
      </w:r>
      <w:r>
        <w:rPr>
          <w:rFonts w:ascii="Arial" w:hAnsi="Arial" w:cs="Arial"/>
          <w:sz w:val="28"/>
          <w:szCs w:val="28"/>
        </w:rPr>
        <w:t xml:space="preserve"> </w:t>
      </w:r>
      <w:r w:rsidRPr="00BF2BBF">
        <w:rPr>
          <w:rFonts w:ascii="Arial" w:hAnsi="Arial" w:cs="Arial"/>
          <w:sz w:val="28"/>
          <w:szCs w:val="28"/>
        </w:rPr>
        <w:t xml:space="preserve">there is </w:t>
      </w:r>
      <w:r w:rsidRPr="001F66B0">
        <w:rPr>
          <w:rFonts w:ascii="Arial" w:hAnsi="Arial" w:cs="Arial"/>
          <w:sz w:val="28"/>
          <w:szCs w:val="28"/>
          <w:u w:val="single"/>
        </w:rPr>
        <w:t>no sufficient evidence</w:t>
      </w:r>
      <w:r w:rsidRPr="00BF2BBF">
        <w:rPr>
          <w:rFonts w:ascii="Arial" w:hAnsi="Arial" w:cs="Arial"/>
          <w:sz w:val="28"/>
          <w:szCs w:val="28"/>
        </w:rPr>
        <w:t xml:space="preserve"> to conclude that </w:t>
      </w:r>
      <w:r w:rsidR="00970B94">
        <w:rPr>
          <w:rFonts w:ascii="Arial" w:hAnsi="Arial" w:cs="Arial"/>
          <w:sz w:val="28"/>
          <w:szCs w:val="28"/>
          <w:u w:val="single"/>
        </w:rPr>
        <w:t>there is</w:t>
      </w:r>
      <w:r w:rsidRPr="00052F5C">
        <w:rPr>
          <w:rFonts w:ascii="Arial" w:hAnsi="Arial" w:cs="Arial"/>
          <w:sz w:val="28"/>
          <w:szCs w:val="28"/>
          <w:u w:val="single"/>
        </w:rPr>
        <w:t xml:space="preserve"> a difference</w:t>
      </w:r>
      <w:r w:rsidRPr="00BF2BBF">
        <w:rPr>
          <w:rFonts w:ascii="Arial" w:hAnsi="Arial" w:cs="Arial"/>
          <w:sz w:val="28"/>
          <w:szCs w:val="28"/>
        </w:rPr>
        <w:t xml:space="preserve"> in the level of satisfaction between male and female customers</w:t>
      </w:r>
      <w:r w:rsidR="001714C8">
        <w:rPr>
          <w:rFonts w:ascii="Arial" w:hAnsi="Arial" w:cs="Arial"/>
          <w:sz w:val="28"/>
          <w:szCs w:val="28"/>
        </w:rPr>
        <w:t xml:space="preserve"> about their satisfaction for s</w:t>
      </w:r>
      <w:r w:rsidR="001714C8" w:rsidRPr="001714C8">
        <w:rPr>
          <w:rFonts w:ascii="Arial" w:hAnsi="Arial" w:cs="Arial"/>
          <w:sz w:val="28"/>
          <w:szCs w:val="28"/>
        </w:rPr>
        <w:t>martphone service provider</w:t>
      </w:r>
      <w:r w:rsidRPr="001714C8">
        <w:rPr>
          <w:rFonts w:ascii="Arial" w:hAnsi="Arial" w:cs="Arial"/>
          <w:sz w:val="28"/>
          <w:szCs w:val="28"/>
        </w:rPr>
        <w:t>.</w:t>
      </w:r>
      <w:r>
        <w:rPr>
          <w:rFonts w:ascii="Arial" w:hAnsi="Arial" w:cs="Arial"/>
          <w:sz w:val="28"/>
          <w:szCs w:val="28"/>
        </w:rPr>
        <w:t xml:space="preserve"> </w:t>
      </w:r>
      <w:r w:rsidRPr="00BF2BBF">
        <w:rPr>
          <w:rFonts w:ascii="Arial" w:hAnsi="Arial" w:cs="Arial"/>
          <w:sz w:val="28"/>
          <w:szCs w:val="28"/>
        </w:rPr>
        <w:t>In other words,</w:t>
      </w:r>
      <w:r>
        <w:rPr>
          <w:rFonts w:ascii="Arial" w:hAnsi="Arial" w:cs="Arial"/>
          <w:sz w:val="28"/>
          <w:szCs w:val="28"/>
        </w:rPr>
        <w:t xml:space="preserve"> </w:t>
      </w:r>
      <w:r w:rsidR="001F66B0">
        <w:rPr>
          <w:rFonts w:ascii="Arial" w:hAnsi="Arial" w:cs="Arial"/>
          <w:sz w:val="28"/>
          <w:szCs w:val="28"/>
        </w:rPr>
        <w:t xml:space="preserve">both </w:t>
      </w:r>
      <w:r w:rsidRPr="00BF2BBF">
        <w:rPr>
          <w:rFonts w:ascii="Arial" w:hAnsi="Arial" w:cs="Arial"/>
          <w:sz w:val="28"/>
          <w:szCs w:val="28"/>
        </w:rPr>
        <w:t xml:space="preserve">have the </w:t>
      </w:r>
      <w:r w:rsidRPr="00052F5C">
        <w:rPr>
          <w:rFonts w:ascii="Arial" w:hAnsi="Arial" w:cs="Arial"/>
          <w:sz w:val="28"/>
          <w:szCs w:val="28"/>
          <w:u w:val="single"/>
        </w:rPr>
        <w:t>same level of satisfaction</w:t>
      </w:r>
      <w:r w:rsidRPr="00BF2BBF">
        <w:rPr>
          <w:rFonts w:ascii="Arial" w:hAnsi="Arial" w:cs="Arial"/>
          <w:sz w:val="28"/>
          <w:szCs w:val="28"/>
        </w:rPr>
        <w:t xml:space="preserve"> b</w:t>
      </w:r>
      <w:r w:rsidR="001714C8">
        <w:rPr>
          <w:rFonts w:ascii="Arial" w:hAnsi="Arial" w:cs="Arial"/>
          <w:sz w:val="28"/>
          <w:szCs w:val="28"/>
        </w:rPr>
        <w:t>etween male and female customer towards smartphone services.</w:t>
      </w:r>
      <w:r w:rsidR="002002B7">
        <w:rPr>
          <w:rFonts w:ascii="Arial" w:hAnsi="Arial" w:cs="Arial"/>
          <w:sz w:val="28"/>
          <w:szCs w:val="28"/>
        </w:rPr>
        <w:t xml:space="preserve"> </w:t>
      </w:r>
      <w:r w:rsidRPr="00BF2BBF">
        <w:rPr>
          <w:rFonts w:ascii="Arial" w:hAnsi="Arial" w:cs="Arial"/>
          <w:sz w:val="28"/>
          <w:szCs w:val="28"/>
        </w:rPr>
        <w:t xml:space="preserve">At </w:t>
      </w:r>
      <w:r w:rsidRPr="001F66B0">
        <w:rPr>
          <w:rFonts w:ascii="Arial" w:hAnsi="Arial" w:cs="Arial"/>
          <w:sz w:val="28"/>
          <w:szCs w:val="28"/>
          <w:u w:val="single"/>
        </w:rPr>
        <w:t>95% confidence</w:t>
      </w:r>
      <w:r w:rsidRPr="00BF2BBF">
        <w:rPr>
          <w:rFonts w:ascii="Arial" w:hAnsi="Arial" w:cs="Arial"/>
          <w:sz w:val="28"/>
          <w:szCs w:val="28"/>
        </w:rPr>
        <w:t>,</w:t>
      </w:r>
      <w:r>
        <w:rPr>
          <w:rFonts w:ascii="Arial" w:hAnsi="Arial" w:cs="Arial"/>
          <w:sz w:val="28"/>
          <w:szCs w:val="28"/>
        </w:rPr>
        <w:t xml:space="preserve"> </w:t>
      </w:r>
      <w:r w:rsidRPr="00BF2BBF">
        <w:rPr>
          <w:rFonts w:ascii="Arial" w:hAnsi="Arial" w:cs="Arial"/>
          <w:sz w:val="28"/>
          <w:szCs w:val="28"/>
        </w:rPr>
        <w:t>no conclusive results could be drawn regarding the true difference in proportion of the level of satisfaction between male and female customers.</w:t>
      </w:r>
      <w:r w:rsidRPr="00BF2BBF">
        <w:rPr>
          <w:color w:val="FF0000"/>
        </w:rPr>
        <w:t xml:space="preserve"> </w:t>
      </w:r>
      <w:r w:rsidR="001F66B0">
        <w:rPr>
          <w:rFonts w:ascii="Arial" w:hAnsi="Arial" w:cs="Arial"/>
          <w:sz w:val="28"/>
          <w:szCs w:val="28"/>
        </w:rPr>
        <w:t>As the range</w:t>
      </w:r>
      <w:r w:rsidRPr="00BF2BBF">
        <w:rPr>
          <w:rFonts w:ascii="Arial" w:hAnsi="Arial" w:cs="Arial"/>
          <w:sz w:val="28"/>
          <w:szCs w:val="28"/>
        </w:rPr>
        <w:t xml:space="preserve"> contains both negative and positive values it is </w:t>
      </w:r>
      <w:r w:rsidRPr="00052F5C">
        <w:rPr>
          <w:rFonts w:ascii="Arial" w:hAnsi="Arial" w:cs="Arial"/>
          <w:sz w:val="28"/>
          <w:szCs w:val="28"/>
          <w:u w:val="single"/>
        </w:rPr>
        <w:t>inconclusive</w:t>
      </w:r>
      <w:r w:rsidRPr="00BF2BBF">
        <w:rPr>
          <w:rFonts w:ascii="Arial" w:hAnsi="Arial" w:cs="Arial"/>
          <w:sz w:val="28"/>
          <w:szCs w:val="28"/>
        </w:rPr>
        <w:t>. Unable to say whether one mean is different to the other.</w:t>
      </w:r>
      <w:r w:rsidR="002002B7" w:rsidRPr="002002B7">
        <w:t xml:space="preserve"> </w:t>
      </w:r>
      <w:r w:rsidR="002002B7" w:rsidRPr="002002B7">
        <w:rPr>
          <w:rFonts w:ascii="Arial" w:hAnsi="Arial" w:cs="Arial"/>
          <w:sz w:val="28"/>
          <w:szCs w:val="28"/>
        </w:rPr>
        <w:t xml:space="preserve">Because the </w:t>
      </w:r>
      <w:r w:rsidR="002002B7" w:rsidRPr="00052F5C">
        <w:rPr>
          <w:rFonts w:ascii="Arial" w:hAnsi="Arial" w:cs="Arial"/>
          <w:sz w:val="28"/>
          <w:szCs w:val="28"/>
          <w:u w:val="single"/>
        </w:rPr>
        <w:t>interval</w:t>
      </w:r>
      <w:r w:rsidR="002002B7" w:rsidRPr="00052F5C">
        <w:rPr>
          <w:rFonts w:ascii="Arial" w:hAnsi="Arial" w:cs="Arial"/>
          <w:sz w:val="28"/>
          <w:szCs w:val="28"/>
          <w:u w:val="single"/>
        </w:rPr>
        <w:t xml:space="preserve"> </w:t>
      </w:r>
      <w:r w:rsidR="002002B7" w:rsidRPr="00052F5C">
        <w:rPr>
          <w:rFonts w:ascii="Arial" w:hAnsi="Arial" w:cs="Arial"/>
          <w:sz w:val="28"/>
          <w:szCs w:val="28"/>
          <w:u w:val="single"/>
        </w:rPr>
        <w:t>estimate contains zero</w:t>
      </w:r>
      <w:r w:rsidR="002002B7" w:rsidRPr="002002B7">
        <w:rPr>
          <w:rFonts w:ascii="Arial" w:hAnsi="Arial" w:cs="Arial"/>
          <w:sz w:val="28"/>
          <w:szCs w:val="28"/>
        </w:rPr>
        <w:t>, you can conclude that there is insufficient evidence of a difference in</w:t>
      </w:r>
      <w:r w:rsidR="002002B7">
        <w:rPr>
          <w:rFonts w:ascii="Arial" w:hAnsi="Arial" w:cs="Arial"/>
          <w:sz w:val="28"/>
          <w:szCs w:val="28"/>
        </w:rPr>
        <w:t xml:space="preserve"> </w:t>
      </w:r>
      <w:r w:rsidR="002002B7" w:rsidRPr="002002B7">
        <w:rPr>
          <w:rFonts w:ascii="Arial" w:hAnsi="Arial" w:cs="Arial"/>
          <w:sz w:val="28"/>
          <w:szCs w:val="28"/>
        </w:rPr>
        <w:t xml:space="preserve">the population means. There is </w:t>
      </w:r>
      <w:r w:rsidR="002002B7" w:rsidRPr="00C5320F">
        <w:rPr>
          <w:rFonts w:ascii="Arial" w:hAnsi="Arial" w:cs="Arial"/>
          <w:sz w:val="28"/>
          <w:szCs w:val="28"/>
          <w:u w:val="single"/>
        </w:rPr>
        <w:t xml:space="preserve">insufficient evidence of a difference in the </w:t>
      </w:r>
      <w:r w:rsidR="002002B7" w:rsidRPr="00C5320F">
        <w:rPr>
          <w:rFonts w:ascii="Arial" w:hAnsi="Arial" w:cs="Arial"/>
          <w:sz w:val="28"/>
          <w:szCs w:val="28"/>
          <w:u w:val="single"/>
        </w:rPr>
        <w:t>proportion of level of satisfaction</w:t>
      </w:r>
      <w:r w:rsidR="002002B7">
        <w:rPr>
          <w:rFonts w:ascii="Arial" w:hAnsi="Arial" w:cs="Arial"/>
          <w:sz w:val="28"/>
          <w:szCs w:val="28"/>
        </w:rPr>
        <w:t xml:space="preserve"> between male and female users</w:t>
      </w:r>
      <w:r w:rsidR="002002B7" w:rsidRPr="002002B7">
        <w:rPr>
          <w:rFonts w:ascii="Arial" w:hAnsi="Arial" w:cs="Arial"/>
          <w:sz w:val="28"/>
          <w:szCs w:val="28"/>
        </w:rPr>
        <w:t>.</w:t>
      </w:r>
    </w:p>
    <w:p w:rsidR="00030891" w:rsidRDefault="007D2F76" w:rsidP="00030891">
      <w:pPr>
        <w:jc w:val="both"/>
        <w:rPr>
          <w:rFonts w:ascii="Arial" w:hAnsi="Arial" w:cs="Arial"/>
          <w:b/>
          <w:bCs/>
          <w:sz w:val="28"/>
          <w:szCs w:val="28"/>
        </w:rPr>
      </w:pPr>
      <w:r>
        <w:rPr>
          <w:rFonts w:ascii="Arial" w:hAnsi="Arial" w:cs="Arial"/>
          <w:b/>
          <w:bCs/>
          <w:sz w:val="28"/>
          <w:szCs w:val="28"/>
        </w:rPr>
        <w:t>Q3.d.</w:t>
      </w:r>
    </w:p>
    <w:p w:rsidR="007D2F76" w:rsidRDefault="00A33D4B" w:rsidP="002002B7">
      <w:pPr>
        <w:jc w:val="both"/>
        <w:rPr>
          <w:rFonts w:ascii="Arial" w:hAnsi="Arial" w:cs="Arial"/>
          <w:sz w:val="28"/>
          <w:szCs w:val="28"/>
        </w:rPr>
      </w:pPr>
      <w:r>
        <w:rPr>
          <w:rFonts w:ascii="Arial" w:hAnsi="Arial" w:cs="Arial"/>
          <w:sz w:val="28"/>
          <w:szCs w:val="28"/>
        </w:rPr>
        <w:t xml:space="preserve">Yes, the data support this proposition. </w:t>
      </w:r>
      <w:r w:rsidR="00052F5C" w:rsidRPr="007D2F76">
        <w:rPr>
          <w:rFonts w:ascii="Arial" w:hAnsi="Arial" w:cs="Arial"/>
          <w:sz w:val="28"/>
          <w:szCs w:val="28"/>
        </w:rPr>
        <w:t xml:space="preserve">At </w:t>
      </w:r>
      <w:r w:rsidR="00052F5C" w:rsidRPr="001F66B0">
        <w:rPr>
          <w:rFonts w:ascii="Arial" w:hAnsi="Arial" w:cs="Arial"/>
          <w:sz w:val="28"/>
          <w:szCs w:val="28"/>
          <w:u w:val="single"/>
        </w:rPr>
        <w:t>5 percent significance</w:t>
      </w:r>
      <w:r w:rsidR="00052F5C">
        <w:rPr>
          <w:rFonts w:ascii="Arial" w:hAnsi="Arial" w:cs="Arial"/>
          <w:sz w:val="28"/>
          <w:szCs w:val="28"/>
        </w:rPr>
        <w:t xml:space="preserve"> level</w:t>
      </w:r>
      <w:r w:rsidR="00052F5C" w:rsidRPr="007D2F76">
        <w:rPr>
          <w:rFonts w:ascii="Arial" w:hAnsi="Arial" w:cs="Arial"/>
          <w:sz w:val="28"/>
          <w:szCs w:val="28"/>
        </w:rPr>
        <w:t xml:space="preserve">, </w:t>
      </w:r>
      <w:r w:rsidR="00052F5C">
        <w:rPr>
          <w:rFonts w:ascii="Arial" w:hAnsi="Arial" w:cs="Arial"/>
          <w:sz w:val="28"/>
          <w:szCs w:val="28"/>
        </w:rPr>
        <w:t>t</w:t>
      </w:r>
      <w:r w:rsidR="00EE60C9" w:rsidRPr="00EE60C9">
        <w:rPr>
          <w:rFonts w:ascii="Arial" w:hAnsi="Arial" w:cs="Arial"/>
          <w:sz w:val="28"/>
          <w:szCs w:val="28"/>
        </w:rPr>
        <w:t xml:space="preserve">here is </w:t>
      </w:r>
      <w:r w:rsidR="00EE60C9" w:rsidRPr="00C14AED">
        <w:rPr>
          <w:rFonts w:ascii="Arial" w:hAnsi="Arial" w:cs="Arial"/>
          <w:sz w:val="28"/>
          <w:szCs w:val="28"/>
          <w:u w:val="single"/>
        </w:rPr>
        <w:t>sufficient evidence</w:t>
      </w:r>
      <w:r w:rsidR="00EE60C9" w:rsidRPr="00EE60C9">
        <w:rPr>
          <w:rFonts w:ascii="Arial" w:hAnsi="Arial" w:cs="Arial"/>
          <w:sz w:val="28"/>
          <w:szCs w:val="28"/>
        </w:rPr>
        <w:t xml:space="preserve"> to conclude that there is a </w:t>
      </w:r>
      <w:r w:rsidR="00EE60C9" w:rsidRPr="00C05AAD">
        <w:rPr>
          <w:rFonts w:ascii="Arial" w:hAnsi="Arial" w:cs="Arial"/>
          <w:sz w:val="28"/>
          <w:szCs w:val="28"/>
          <w:u w:val="single"/>
        </w:rPr>
        <w:t xml:space="preserve">difference in the </w:t>
      </w:r>
      <w:r w:rsidR="00365C6C" w:rsidRPr="00C05AAD">
        <w:rPr>
          <w:rFonts w:ascii="Arial" w:hAnsi="Arial" w:cs="Arial"/>
          <w:sz w:val="28"/>
          <w:szCs w:val="28"/>
          <w:u w:val="single"/>
        </w:rPr>
        <w:lastRenderedPageBreak/>
        <w:t xml:space="preserve">average </w:t>
      </w:r>
      <w:r w:rsidR="00EE60C9" w:rsidRPr="00C05AAD">
        <w:rPr>
          <w:rFonts w:ascii="Arial" w:hAnsi="Arial" w:cs="Arial"/>
          <w:sz w:val="28"/>
          <w:szCs w:val="28"/>
          <w:u w:val="single"/>
        </w:rPr>
        <w:t>monthly bill amounts</w:t>
      </w:r>
      <w:r w:rsidR="00EE60C9">
        <w:rPr>
          <w:rFonts w:ascii="Arial" w:hAnsi="Arial" w:cs="Arial"/>
          <w:sz w:val="28"/>
          <w:szCs w:val="28"/>
        </w:rPr>
        <w:t xml:space="preserve"> </w:t>
      </w:r>
      <w:r w:rsidR="00EE60C9" w:rsidRPr="00EE60C9">
        <w:rPr>
          <w:rFonts w:ascii="Arial" w:hAnsi="Arial" w:cs="Arial"/>
          <w:sz w:val="28"/>
          <w:szCs w:val="28"/>
        </w:rPr>
        <w:t>betwe</w:t>
      </w:r>
      <w:r w:rsidR="00365C6C">
        <w:rPr>
          <w:rFonts w:ascii="Arial" w:hAnsi="Arial" w:cs="Arial"/>
          <w:sz w:val="28"/>
          <w:szCs w:val="28"/>
        </w:rPr>
        <w:t>en</w:t>
      </w:r>
      <w:r w:rsidR="00C05AAD">
        <w:rPr>
          <w:rFonts w:ascii="Arial" w:hAnsi="Arial" w:cs="Arial"/>
          <w:sz w:val="28"/>
          <w:szCs w:val="28"/>
        </w:rPr>
        <w:t xml:space="preserve"> the </w:t>
      </w:r>
      <w:r w:rsidR="00365C6C">
        <w:rPr>
          <w:rFonts w:ascii="Arial" w:hAnsi="Arial" w:cs="Arial"/>
          <w:sz w:val="28"/>
          <w:szCs w:val="28"/>
        </w:rPr>
        <w:t>users</w:t>
      </w:r>
      <w:r w:rsidR="00C05AAD">
        <w:rPr>
          <w:rFonts w:ascii="Arial" w:hAnsi="Arial" w:cs="Arial"/>
          <w:sz w:val="28"/>
          <w:szCs w:val="28"/>
        </w:rPr>
        <w:t xml:space="preserve"> who are</w:t>
      </w:r>
      <w:r w:rsidR="00365C6C">
        <w:rPr>
          <w:rFonts w:ascii="Arial" w:hAnsi="Arial" w:cs="Arial"/>
          <w:sz w:val="28"/>
          <w:szCs w:val="28"/>
        </w:rPr>
        <w:t xml:space="preserve"> using smartphone as a payment d</w:t>
      </w:r>
      <w:r w:rsidR="00C05AAD">
        <w:rPr>
          <w:rFonts w:ascii="Arial" w:hAnsi="Arial" w:cs="Arial"/>
          <w:sz w:val="28"/>
          <w:szCs w:val="28"/>
        </w:rPr>
        <w:t>evice and those users who are not using smartphone as a payment device</w:t>
      </w:r>
      <w:r w:rsidR="00EE60C9" w:rsidRPr="00EE60C9">
        <w:rPr>
          <w:rFonts w:ascii="Arial" w:hAnsi="Arial" w:cs="Arial"/>
          <w:sz w:val="28"/>
          <w:szCs w:val="28"/>
        </w:rPr>
        <w:t>.</w:t>
      </w:r>
      <w:r w:rsidR="00365C6C" w:rsidRPr="00365C6C">
        <w:rPr>
          <w:color w:val="FF0000"/>
        </w:rPr>
        <w:t xml:space="preserve"> </w:t>
      </w:r>
      <w:r w:rsidR="002002B7" w:rsidRPr="00365C6C">
        <w:rPr>
          <w:rFonts w:ascii="Arial" w:hAnsi="Arial" w:cs="Arial"/>
          <w:sz w:val="28"/>
          <w:szCs w:val="28"/>
        </w:rPr>
        <w:t xml:space="preserve">Thus, with </w:t>
      </w:r>
      <w:r w:rsidR="002002B7" w:rsidRPr="00C05AAD">
        <w:rPr>
          <w:rFonts w:ascii="Arial" w:hAnsi="Arial" w:cs="Arial"/>
          <w:sz w:val="28"/>
          <w:szCs w:val="28"/>
          <w:u w:val="single"/>
        </w:rPr>
        <w:t>95% confidence</w:t>
      </w:r>
      <w:r w:rsidR="002002B7" w:rsidRPr="00365C6C">
        <w:rPr>
          <w:rFonts w:ascii="Arial" w:hAnsi="Arial" w:cs="Arial"/>
          <w:sz w:val="28"/>
          <w:szCs w:val="28"/>
        </w:rPr>
        <w:t xml:space="preserve">, the mean difference in </w:t>
      </w:r>
      <w:r w:rsidR="002002B7">
        <w:rPr>
          <w:rFonts w:ascii="Arial" w:hAnsi="Arial" w:cs="Arial"/>
          <w:sz w:val="28"/>
          <w:szCs w:val="28"/>
        </w:rPr>
        <w:t>average monthly bill between the users who are using the smartphone as a payment device and those users who are not using smartphone as a payment device</w:t>
      </w:r>
      <w:r w:rsidR="002002B7" w:rsidRPr="00365C6C">
        <w:rPr>
          <w:rFonts w:ascii="Arial" w:hAnsi="Arial" w:cs="Arial"/>
          <w:sz w:val="28"/>
          <w:szCs w:val="28"/>
        </w:rPr>
        <w:t xml:space="preserve"> </w:t>
      </w:r>
      <w:r w:rsidR="002002B7">
        <w:rPr>
          <w:rFonts w:ascii="Arial" w:hAnsi="Arial" w:cs="Arial"/>
          <w:sz w:val="28"/>
          <w:szCs w:val="28"/>
        </w:rPr>
        <w:t xml:space="preserve">is between </w:t>
      </w:r>
      <w:r w:rsidR="002002B7" w:rsidRPr="002002B7">
        <w:rPr>
          <w:rFonts w:ascii="Arial" w:hAnsi="Arial" w:cs="Arial"/>
          <w:sz w:val="28"/>
          <w:szCs w:val="28"/>
          <w:u w:val="single"/>
        </w:rPr>
        <w:t>–$0.83 and $22.55</w:t>
      </w:r>
      <w:r w:rsidR="002002B7">
        <w:rPr>
          <w:rFonts w:ascii="Arial" w:hAnsi="Arial" w:cs="Arial"/>
          <w:sz w:val="28"/>
          <w:szCs w:val="28"/>
        </w:rPr>
        <w:t xml:space="preserve"> .</w:t>
      </w:r>
      <w:r w:rsidR="00365C6C" w:rsidRPr="002002B7">
        <w:rPr>
          <w:rFonts w:ascii="Arial" w:hAnsi="Arial" w:cs="Arial"/>
          <w:sz w:val="28"/>
          <w:szCs w:val="28"/>
        </w:rPr>
        <w:t>As</w:t>
      </w:r>
      <w:r w:rsidR="00365C6C">
        <w:rPr>
          <w:rFonts w:ascii="Arial" w:hAnsi="Arial" w:cs="Arial"/>
          <w:sz w:val="28"/>
          <w:szCs w:val="28"/>
        </w:rPr>
        <w:t xml:space="preserve"> the range</w:t>
      </w:r>
      <w:r w:rsidR="00365C6C" w:rsidRPr="00365C6C">
        <w:rPr>
          <w:rFonts w:ascii="Arial" w:hAnsi="Arial" w:cs="Arial"/>
          <w:sz w:val="28"/>
          <w:szCs w:val="28"/>
        </w:rPr>
        <w:t xml:space="preserve"> contains both negative and positive values it is inconclusive.</w:t>
      </w:r>
      <w:r w:rsidR="00C05AAD">
        <w:rPr>
          <w:rFonts w:ascii="Arial" w:hAnsi="Arial" w:cs="Arial"/>
          <w:sz w:val="28"/>
          <w:szCs w:val="28"/>
        </w:rPr>
        <w:t xml:space="preserve"> </w:t>
      </w:r>
      <w:r w:rsidR="00365C6C" w:rsidRPr="00365C6C">
        <w:rPr>
          <w:rFonts w:ascii="Arial" w:hAnsi="Arial" w:cs="Arial"/>
          <w:sz w:val="28"/>
          <w:szCs w:val="28"/>
        </w:rPr>
        <w:t>Unable to say whether one</w:t>
      </w:r>
      <w:r w:rsidR="002002B7">
        <w:rPr>
          <w:rFonts w:ascii="Arial" w:hAnsi="Arial" w:cs="Arial"/>
          <w:sz w:val="28"/>
          <w:szCs w:val="28"/>
        </w:rPr>
        <w:t xml:space="preserve"> mean is different to the other</w:t>
      </w:r>
      <w:r w:rsidR="00365C6C" w:rsidRPr="00365C6C">
        <w:rPr>
          <w:rFonts w:ascii="Arial" w:hAnsi="Arial" w:cs="Arial"/>
          <w:sz w:val="28"/>
          <w:szCs w:val="28"/>
        </w:rPr>
        <w:t>. Because the interval</w:t>
      </w:r>
      <w:r w:rsidR="00365C6C">
        <w:rPr>
          <w:rFonts w:ascii="Arial" w:hAnsi="Arial" w:cs="Arial"/>
          <w:sz w:val="28"/>
          <w:szCs w:val="28"/>
        </w:rPr>
        <w:t xml:space="preserve"> </w:t>
      </w:r>
      <w:r w:rsidR="00C14AED">
        <w:rPr>
          <w:rFonts w:ascii="Arial" w:hAnsi="Arial" w:cs="Arial"/>
          <w:sz w:val="28"/>
          <w:szCs w:val="28"/>
        </w:rPr>
        <w:t>estimate contains zero, I can conclude that there is</w:t>
      </w:r>
      <w:r w:rsidR="00653872">
        <w:rPr>
          <w:rFonts w:ascii="Arial" w:hAnsi="Arial" w:cs="Arial"/>
          <w:sz w:val="28"/>
          <w:szCs w:val="28"/>
        </w:rPr>
        <w:t xml:space="preserve"> a</w:t>
      </w:r>
      <w:r w:rsidR="00C14AED">
        <w:rPr>
          <w:rFonts w:ascii="Arial" w:hAnsi="Arial" w:cs="Arial"/>
          <w:sz w:val="28"/>
          <w:szCs w:val="28"/>
        </w:rPr>
        <w:t xml:space="preserve"> </w:t>
      </w:r>
      <w:r w:rsidR="00365C6C" w:rsidRPr="00365C6C">
        <w:rPr>
          <w:rFonts w:ascii="Arial" w:hAnsi="Arial" w:cs="Arial"/>
          <w:sz w:val="28"/>
          <w:szCs w:val="28"/>
        </w:rPr>
        <w:t>sufficient evidence of a difference in</w:t>
      </w:r>
      <w:r w:rsidR="00365C6C">
        <w:rPr>
          <w:rFonts w:ascii="Arial" w:hAnsi="Arial" w:cs="Arial"/>
          <w:sz w:val="28"/>
          <w:szCs w:val="28"/>
        </w:rPr>
        <w:t xml:space="preserve"> </w:t>
      </w:r>
      <w:r w:rsidR="00365C6C" w:rsidRPr="00365C6C">
        <w:rPr>
          <w:rFonts w:ascii="Arial" w:hAnsi="Arial" w:cs="Arial"/>
          <w:sz w:val="28"/>
          <w:szCs w:val="28"/>
        </w:rPr>
        <w:t>t</w:t>
      </w:r>
      <w:r w:rsidR="00C14AED">
        <w:rPr>
          <w:rFonts w:ascii="Arial" w:hAnsi="Arial" w:cs="Arial"/>
          <w:sz w:val="28"/>
          <w:szCs w:val="28"/>
        </w:rPr>
        <w:t>he population means</w:t>
      </w:r>
      <w:r w:rsidR="00365C6C" w:rsidRPr="00365C6C">
        <w:rPr>
          <w:rFonts w:ascii="Arial" w:hAnsi="Arial" w:cs="Arial"/>
          <w:sz w:val="28"/>
          <w:szCs w:val="28"/>
        </w:rPr>
        <w:t>.</w:t>
      </w:r>
    </w:p>
    <w:p w:rsidR="007D2F76" w:rsidRDefault="007D2F76" w:rsidP="00030891">
      <w:pPr>
        <w:jc w:val="both"/>
        <w:rPr>
          <w:rFonts w:ascii="Arial" w:hAnsi="Arial" w:cs="Arial"/>
          <w:b/>
          <w:bCs/>
          <w:sz w:val="28"/>
          <w:szCs w:val="28"/>
        </w:rPr>
      </w:pPr>
      <w:r>
        <w:rPr>
          <w:rFonts w:ascii="Arial" w:hAnsi="Arial" w:cs="Arial"/>
          <w:b/>
          <w:bCs/>
          <w:sz w:val="28"/>
          <w:szCs w:val="28"/>
        </w:rPr>
        <w:t>Q3.e.</w:t>
      </w:r>
    </w:p>
    <w:p w:rsidR="000E120B" w:rsidRDefault="00A33D4B" w:rsidP="000E120B">
      <w:pPr>
        <w:jc w:val="both"/>
        <w:rPr>
          <w:rFonts w:ascii="Arial" w:hAnsi="Arial" w:cs="Arial"/>
          <w:sz w:val="28"/>
          <w:szCs w:val="28"/>
        </w:rPr>
      </w:pPr>
      <w:r>
        <w:rPr>
          <w:rFonts w:ascii="Arial" w:hAnsi="Arial" w:cs="Arial"/>
          <w:sz w:val="28"/>
          <w:szCs w:val="28"/>
        </w:rPr>
        <w:t xml:space="preserve">No, this is not a valid statement. </w:t>
      </w:r>
      <w:r w:rsidR="007D2F76" w:rsidRPr="007D2F76">
        <w:rPr>
          <w:rFonts w:ascii="Arial" w:hAnsi="Arial" w:cs="Arial"/>
          <w:sz w:val="28"/>
          <w:szCs w:val="28"/>
        </w:rPr>
        <w:t xml:space="preserve">At </w:t>
      </w:r>
      <w:r w:rsidR="007D2F76" w:rsidRPr="001F66B0">
        <w:rPr>
          <w:rFonts w:ascii="Arial" w:hAnsi="Arial" w:cs="Arial"/>
          <w:sz w:val="28"/>
          <w:szCs w:val="28"/>
          <w:u w:val="single"/>
        </w:rPr>
        <w:t>5 percent significance</w:t>
      </w:r>
      <w:r w:rsidR="001F66B0">
        <w:rPr>
          <w:rFonts w:ascii="Arial" w:hAnsi="Arial" w:cs="Arial"/>
          <w:sz w:val="28"/>
          <w:szCs w:val="28"/>
        </w:rPr>
        <w:t xml:space="preserve"> level</w:t>
      </w:r>
      <w:r w:rsidR="007D2F76" w:rsidRPr="007D2F76">
        <w:rPr>
          <w:rFonts w:ascii="Arial" w:hAnsi="Arial" w:cs="Arial"/>
          <w:sz w:val="28"/>
          <w:szCs w:val="28"/>
        </w:rPr>
        <w:t xml:space="preserve">, there is </w:t>
      </w:r>
      <w:r w:rsidR="007D2F76" w:rsidRPr="00F404C0">
        <w:rPr>
          <w:rFonts w:ascii="Arial" w:hAnsi="Arial" w:cs="Arial"/>
          <w:sz w:val="28"/>
          <w:szCs w:val="28"/>
          <w:u w:val="single"/>
        </w:rPr>
        <w:t>not enough evidence</w:t>
      </w:r>
      <w:r w:rsidR="007D2F76" w:rsidRPr="007D2F76">
        <w:rPr>
          <w:rFonts w:ascii="Arial" w:hAnsi="Arial" w:cs="Arial"/>
          <w:sz w:val="28"/>
          <w:szCs w:val="28"/>
        </w:rPr>
        <w:t xml:space="preserve"> to conclude that </w:t>
      </w:r>
      <w:r w:rsidR="007D2F76">
        <w:rPr>
          <w:rFonts w:ascii="Arial" w:hAnsi="Arial" w:cs="Arial"/>
          <w:sz w:val="28"/>
          <w:szCs w:val="28"/>
        </w:rPr>
        <w:t>the use of Smartphones for online purchases is higher for users who are highly active in social media than for those users who are moderately active in social media.</w:t>
      </w:r>
      <w:r w:rsidR="000E120B" w:rsidRPr="000E120B">
        <w:t xml:space="preserve"> </w:t>
      </w:r>
    </w:p>
    <w:p w:rsidR="007D2F76" w:rsidRPr="007D2F76" w:rsidRDefault="007D2F76" w:rsidP="000E120B">
      <w:pPr>
        <w:jc w:val="both"/>
        <w:rPr>
          <w:rFonts w:ascii="Arial" w:hAnsi="Arial" w:cs="Arial"/>
          <w:b/>
          <w:bCs/>
          <w:sz w:val="28"/>
          <w:szCs w:val="28"/>
        </w:rPr>
      </w:pPr>
      <w:r w:rsidRPr="007D2F76">
        <w:rPr>
          <w:rFonts w:ascii="Arial" w:hAnsi="Arial" w:cs="Arial"/>
          <w:b/>
          <w:bCs/>
          <w:sz w:val="28"/>
          <w:szCs w:val="28"/>
        </w:rPr>
        <w:t>Q4.a.</w:t>
      </w:r>
    </w:p>
    <w:p w:rsidR="0008000E" w:rsidRDefault="00F20630" w:rsidP="004E75EB">
      <w:pPr>
        <w:jc w:val="both"/>
        <w:rPr>
          <w:rFonts w:ascii="Arial" w:hAnsi="Arial" w:cs="Arial"/>
          <w:sz w:val="28"/>
          <w:szCs w:val="28"/>
        </w:rPr>
      </w:pPr>
      <w:r w:rsidRPr="00F20630">
        <w:rPr>
          <w:rFonts w:ascii="Arial" w:hAnsi="Arial" w:cs="Arial"/>
          <w:sz w:val="28"/>
          <w:szCs w:val="28"/>
        </w:rPr>
        <w:t xml:space="preserve">At </w:t>
      </w:r>
      <w:r w:rsidRPr="001F66B0">
        <w:rPr>
          <w:rFonts w:ascii="Arial" w:hAnsi="Arial" w:cs="Arial"/>
          <w:sz w:val="28"/>
          <w:szCs w:val="28"/>
          <w:u w:val="single"/>
        </w:rPr>
        <w:t>5 percent significance</w:t>
      </w:r>
      <w:r w:rsidR="001F66B0">
        <w:rPr>
          <w:rFonts w:ascii="Arial" w:hAnsi="Arial" w:cs="Arial"/>
          <w:sz w:val="28"/>
          <w:szCs w:val="28"/>
        </w:rPr>
        <w:t xml:space="preserve"> level</w:t>
      </w:r>
      <w:r w:rsidRPr="00F20630">
        <w:rPr>
          <w:rFonts w:ascii="Arial" w:hAnsi="Arial" w:cs="Arial"/>
          <w:sz w:val="28"/>
          <w:szCs w:val="28"/>
        </w:rPr>
        <w:t xml:space="preserve">, there is </w:t>
      </w:r>
      <w:r w:rsidRPr="00295F93">
        <w:rPr>
          <w:rFonts w:ascii="Arial" w:hAnsi="Arial" w:cs="Arial"/>
          <w:sz w:val="28"/>
          <w:szCs w:val="28"/>
          <w:u w:val="single"/>
        </w:rPr>
        <w:t>not enough evidence</w:t>
      </w:r>
      <w:r w:rsidRPr="00F20630">
        <w:rPr>
          <w:rFonts w:ascii="Arial" w:hAnsi="Arial" w:cs="Arial"/>
          <w:sz w:val="28"/>
          <w:szCs w:val="28"/>
        </w:rPr>
        <w:t xml:space="preserve"> to conclude that </w:t>
      </w:r>
      <w:r>
        <w:rPr>
          <w:rFonts w:ascii="Arial" w:hAnsi="Arial" w:cs="Arial"/>
          <w:sz w:val="28"/>
          <w:szCs w:val="28"/>
        </w:rPr>
        <w:t xml:space="preserve">the proportion of female </w:t>
      </w:r>
      <w:r w:rsidR="00295F93">
        <w:rPr>
          <w:rFonts w:ascii="Arial" w:hAnsi="Arial" w:cs="Arial"/>
          <w:sz w:val="28"/>
          <w:szCs w:val="28"/>
        </w:rPr>
        <w:t>users is higher than that of male users who are moderately active in social media.</w:t>
      </w:r>
      <w:r w:rsidR="004E75EB" w:rsidRPr="004E75EB">
        <w:t xml:space="preserve"> </w:t>
      </w:r>
      <w:r w:rsidR="004E75EB" w:rsidRPr="004E75EB">
        <w:rPr>
          <w:rFonts w:ascii="Arial" w:hAnsi="Arial" w:cs="Arial"/>
          <w:sz w:val="28"/>
          <w:szCs w:val="28"/>
        </w:rPr>
        <w:t>Based on these res</w:t>
      </w:r>
      <w:r w:rsidR="004E75EB">
        <w:rPr>
          <w:rFonts w:ascii="Arial" w:hAnsi="Arial" w:cs="Arial"/>
          <w:sz w:val="28"/>
          <w:szCs w:val="28"/>
        </w:rPr>
        <w:t>ults, there is insufficient evidence to say that</w:t>
      </w:r>
      <w:r w:rsidR="00F404C0">
        <w:rPr>
          <w:rFonts w:ascii="Arial" w:hAnsi="Arial" w:cs="Arial"/>
          <w:sz w:val="28"/>
          <w:szCs w:val="28"/>
        </w:rPr>
        <w:t xml:space="preserve"> the proportion of female users is higher than that of male users who are moderately active in social media.</w:t>
      </w:r>
    </w:p>
    <w:p w:rsidR="001F66B0" w:rsidRDefault="001F66B0" w:rsidP="001F66B0">
      <w:pPr>
        <w:jc w:val="both"/>
        <w:rPr>
          <w:rFonts w:ascii="Arial" w:hAnsi="Arial" w:cs="Arial"/>
          <w:b/>
          <w:bCs/>
          <w:sz w:val="28"/>
          <w:szCs w:val="28"/>
        </w:rPr>
      </w:pPr>
      <w:r>
        <w:rPr>
          <w:rFonts w:ascii="Arial" w:hAnsi="Arial" w:cs="Arial"/>
          <w:b/>
          <w:bCs/>
          <w:sz w:val="28"/>
          <w:szCs w:val="28"/>
        </w:rPr>
        <w:t>Q4.b</w:t>
      </w:r>
      <w:r w:rsidRPr="007D2F76">
        <w:rPr>
          <w:rFonts w:ascii="Arial" w:hAnsi="Arial" w:cs="Arial"/>
          <w:b/>
          <w:bCs/>
          <w:sz w:val="28"/>
          <w:szCs w:val="28"/>
        </w:rPr>
        <w:t>.</w:t>
      </w:r>
    </w:p>
    <w:p w:rsidR="008F5ED1" w:rsidRPr="007D2F76" w:rsidRDefault="008F5ED1" w:rsidP="00295F93">
      <w:pPr>
        <w:jc w:val="both"/>
        <w:rPr>
          <w:rFonts w:ascii="Arial" w:hAnsi="Arial" w:cs="Arial"/>
          <w:b/>
          <w:bCs/>
          <w:sz w:val="28"/>
          <w:szCs w:val="28"/>
        </w:rPr>
      </w:pPr>
      <w:r w:rsidRPr="00F20630">
        <w:rPr>
          <w:rFonts w:ascii="Arial" w:hAnsi="Arial" w:cs="Arial"/>
          <w:sz w:val="28"/>
          <w:szCs w:val="28"/>
        </w:rPr>
        <w:t xml:space="preserve">At </w:t>
      </w:r>
      <w:r w:rsidRPr="001F66B0">
        <w:rPr>
          <w:rFonts w:ascii="Arial" w:hAnsi="Arial" w:cs="Arial"/>
          <w:sz w:val="28"/>
          <w:szCs w:val="28"/>
          <w:u w:val="single"/>
        </w:rPr>
        <w:t>5 percent significance</w:t>
      </w:r>
      <w:r>
        <w:rPr>
          <w:rFonts w:ascii="Arial" w:hAnsi="Arial" w:cs="Arial"/>
          <w:sz w:val="28"/>
          <w:szCs w:val="28"/>
        </w:rPr>
        <w:t xml:space="preserve"> level</w:t>
      </w:r>
      <w:r w:rsidRPr="00F20630">
        <w:rPr>
          <w:rFonts w:ascii="Arial" w:hAnsi="Arial" w:cs="Arial"/>
          <w:sz w:val="28"/>
          <w:szCs w:val="28"/>
        </w:rPr>
        <w:t>,</w:t>
      </w:r>
      <w:r>
        <w:rPr>
          <w:rFonts w:ascii="Arial" w:hAnsi="Arial" w:cs="Arial"/>
          <w:sz w:val="28"/>
          <w:szCs w:val="28"/>
        </w:rPr>
        <w:t xml:space="preserve"> there is </w:t>
      </w:r>
      <w:r w:rsidRPr="006F345C">
        <w:rPr>
          <w:rFonts w:ascii="Arial" w:hAnsi="Arial" w:cs="Arial"/>
          <w:sz w:val="28"/>
          <w:szCs w:val="28"/>
          <w:u w:val="single"/>
        </w:rPr>
        <w:t>not enough evidence</w:t>
      </w:r>
      <w:r>
        <w:rPr>
          <w:rFonts w:ascii="Arial" w:hAnsi="Arial" w:cs="Arial"/>
          <w:sz w:val="28"/>
          <w:szCs w:val="28"/>
        </w:rPr>
        <w:t xml:space="preserve"> to conclude that the average monthly bill amount for</w:t>
      </w:r>
      <w:r w:rsidR="00295F93">
        <w:rPr>
          <w:rFonts w:ascii="Arial" w:hAnsi="Arial" w:cs="Arial"/>
          <w:sz w:val="28"/>
          <w:szCs w:val="28"/>
        </w:rPr>
        <w:t xml:space="preserve"> female</w:t>
      </w:r>
      <w:r>
        <w:rPr>
          <w:rFonts w:ascii="Arial" w:hAnsi="Arial" w:cs="Arial"/>
          <w:sz w:val="28"/>
          <w:szCs w:val="28"/>
        </w:rPr>
        <w:t xml:space="preserve"> users is higher</w:t>
      </w:r>
      <w:r w:rsidR="00295F93">
        <w:rPr>
          <w:rFonts w:ascii="Arial" w:hAnsi="Arial" w:cs="Arial"/>
          <w:sz w:val="28"/>
          <w:szCs w:val="28"/>
        </w:rPr>
        <w:t xml:space="preserve"> than the male users</w:t>
      </w:r>
      <w:r>
        <w:rPr>
          <w:rFonts w:ascii="Arial" w:hAnsi="Arial" w:cs="Arial"/>
          <w:sz w:val="28"/>
          <w:szCs w:val="28"/>
        </w:rPr>
        <w:t xml:space="preserve"> </w:t>
      </w:r>
      <w:r w:rsidR="00295F93">
        <w:rPr>
          <w:rFonts w:ascii="Arial" w:hAnsi="Arial" w:cs="Arial"/>
          <w:sz w:val="28"/>
          <w:szCs w:val="28"/>
        </w:rPr>
        <w:t xml:space="preserve">in which both the groups </w:t>
      </w:r>
      <w:r w:rsidR="00295F93">
        <w:rPr>
          <w:rFonts w:ascii="Arial" w:hAnsi="Arial" w:cs="Arial"/>
          <w:sz w:val="28"/>
          <w:szCs w:val="28"/>
        </w:rPr>
        <w:t>are moderately active in social media</w:t>
      </w:r>
      <w:r>
        <w:rPr>
          <w:rFonts w:ascii="Arial" w:hAnsi="Arial" w:cs="Arial"/>
          <w:sz w:val="28"/>
          <w:szCs w:val="28"/>
        </w:rPr>
        <w:t>.</w:t>
      </w:r>
      <w:r w:rsidR="00295F93" w:rsidRPr="00295F93">
        <w:t xml:space="preserve"> </w:t>
      </w:r>
      <w:r w:rsidR="00295F93">
        <w:rPr>
          <w:rFonts w:ascii="Arial" w:hAnsi="Arial" w:cs="Arial"/>
          <w:sz w:val="28"/>
          <w:szCs w:val="28"/>
        </w:rPr>
        <w:t>In other terms</w:t>
      </w:r>
      <w:r w:rsidR="00295F93" w:rsidRPr="00295F93">
        <w:rPr>
          <w:rFonts w:ascii="Arial" w:hAnsi="Arial" w:cs="Arial"/>
          <w:sz w:val="28"/>
          <w:szCs w:val="28"/>
        </w:rPr>
        <w:t>,</w:t>
      </w:r>
      <w:r w:rsidR="006F345C">
        <w:rPr>
          <w:rFonts w:ascii="Arial" w:hAnsi="Arial" w:cs="Arial"/>
          <w:sz w:val="28"/>
          <w:szCs w:val="28"/>
        </w:rPr>
        <w:t xml:space="preserve"> </w:t>
      </w:r>
      <w:r w:rsidR="00295F93">
        <w:rPr>
          <w:rFonts w:ascii="Arial" w:hAnsi="Arial" w:cs="Arial"/>
          <w:sz w:val="28"/>
          <w:szCs w:val="28"/>
        </w:rPr>
        <w:t>t</w:t>
      </w:r>
      <w:r w:rsidR="006F345C">
        <w:rPr>
          <w:rFonts w:ascii="Arial" w:hAnsi="Arial" w:cs="Arial"/>
          <w:sz w:val="28"/>
          <w:szCs w:val="28"/>
        </w:rPr>
        <w:t xml:space="preserve">he average monthly bill </w:t>
      </w:r>
      <w:r w:rsidR="00295F93">
        <w:rPr>
          <w:rFonts w:ascii="Arial" w:hAnsi="Arial" w:cs="Arial"/>
          <w:sz w:val="28"/>
          <w:szCs w:val="28"/>
        </w:rPr>
        <w:t>of male</w:t>
      </w:r>
      <w:r w:rsidR="006F345C">
        <w:rPr>
          <w:rFonts w:ascii="Arial" w:hAnsi="Arial" w:cs="Arial"/>
          <w:sz w:val="28"/>
          <w:szCs w:val="28"/>
        </w:rPr>
        <w:t xml:space="preserve"> users is more than that of female users who are moderately active in social media.</w:t>
      </w:r>
    </w:p>
    <w:p w:rsidR="00834C41" w:rsidRDefault="001F66B0" w:rsidP="00F20630">
      <w:pPr>
        <w:jc w:val="both"/>
        <w:rPr>
          <w:rFonts w:ascii="Arial" w:hAnsi="Arial" w:cs="Arial"/>
          <w:sz w:val="28"/>
          <w:szCs w:val="28"/>
        </w:rPr>
      </w:pPr>
      <w:r>
        <w:rPr>
          <w:rFonts w:ascii="Arial" w:hAnsi="Arial" w:cs="Arial"/>
          <w:sz w:val="28"/>
          <w:szCs w:val="28"/>
        </w:rPr>
        <w:t>Sam</w:t>
      </w:r>
      <w:r w:rsidR="00EC64E8" w:rsidRPr="00834C41">
        <w:rPr>
          <w:rFonts w:ascii="Arial" w:hAnsi="Arial" w:cs="Arial"/>
          <w:sz w:val="28"/>
          <w:szCs w:val="28"/>
        </w:rPr>
        <w:t>, I hope that this provides more information to your concerns and these ob</w:t>
      </w:r>
      <w:r w:rsidR="00834C41">
        <w:rPr>
          <w:rFonts w:ascii="Arial" w:hAnsi="Arial" w:cs="Arial"/>
          <w:sz w:val="28"/>
          <w:szCs w:val="28"/>
        </w:rPr>
        <w:t>servations will provide you</w:t>
      </w:r>
      <w:r w:rsidR="00EC64E8" w:rsidRPr="00834C41">
        <w:rPr>
          <w:rFonts w:ascii="Arial" w:hAnsi="Arial" w:cs="Arial"/>
          <w:sz w:val="28"/>
          <w:szCs w:val="28"/>
        </w:rPr>
        <w:t xml:space="preserve"> a help to write up your article. Please let me know in case of any other concerns or any further information required from the data set.</w:t>
      </w:r>
      <w:r>
        <w:rPr>
          <w:rFonts w:ascii="Arial" w:hAnsi="Arial" w:cs="Arial"/>
          <w:sz w:val="28"/>
          <w:szCs w:val="28"/>
        </w:rPr>
        <w:t xml:space="preserve"> I w</w:t>
      </w:r>
      <w:r w:rsidR="00EC64E8" w:rsidRPr="00834C41">
        <w:rPr>
          <w:rFonts w:ascii="Arial" w:hAnsi="Arial" w:cs="Arial"/>
          <w:sz w:val="28"/>
          <w:szCs w:val="28"/>
        </w:rPr>
        <w:t>ill be happy to help</w:t>
      </w:r>
      <w:r>
        <w:rPr>
          <w:rFonts w:ascii="Arial" w:hAnsi="Arial" w:cs="Arial"/>
          <w:sz w:val="28"/>
          <w:szCs w:val="28"/>
        </w:rPr>
        <w:t xml:space="preserve"> you</w:t>
      </w:r>
      <w:r w:rsidR="00EC64E8" w:rsidRPr="00834C41">
        <w:rPr>
          <w:rFonts w:ascii="Arial" w:hAnsi="Arial" w:cs="Arial"/>
          <w:sz w:val="28"/>
          <w:szCs w:val="28"/>
        </w:rPr>
        <w:t xml:space="preserve">. </w:t>
      </w:r>
    </w:p>
    <w:p w:rsidR="00EC64E8" w:rsidRDefault="00EC64E8" w:rsidP="001F66B0">
      <w:pPr>
        <w:jc w:val="both"/>
        <w:rPr>
          <w:rFonts w:ascii="Arial" w:hAnsi="Arial" w:cs="Arial"/>
          <w:sz w:val="28"/>
          <w:szCs w:val="28"/>
        </w:rPr>
      </w:pPr>
      <w:r w:rsidRPr="00834C41">
        <w:rPr>
          <w:rFonts w:ascii="Arial" w:hAnsi="Arial" w:cs="Arial"/>
          <w:sz w:val="28"/>
          <w:szCs w:val="28"/>
        </w:rPr>
        <w:t xml:space="preserve">Sincerely </w:t>
      </w:r>
    </w:p>
    <w:p w:rsidR="001F66B0" w:rsidRDefault="001F66B0" w:rsidP="001F66B0">
      <w:pPr>
        <w:jc w:val="both"/>
        <w:rPr>
          <w:rFonts w:ascii="Arial" w:hAnsi="Arial" w:cs="Arial"/>
          <w:sz w:val="28"/>
          <w:szCs w:val="28"/>
        </w:rPr>
      </w:pPr>
      <w:r>
        <w:rPr>
          <w:rFonts w:ascii="Arial" w:hAnsi="Arial" w:cs="Arial"/>
          <w:sz w:val="28"/>
          <w:szCs w:val="28"/>
        </w:rPr>
        <w:t>Lee Slattery</w:t>
      </w:r>
    </w:p>
    <w:p w:rsidR="00C273A6" w:rsidRDefault="00C273A6" w:rsidP="001F66B0">
      <w:pPr>
        <w:jc w:val="both"/>
        <w:rPr>
          <w:rFonts w:ascii="Arial" w:hAnsi="Arial" w:cs="Arial"/>
          <w:sz w:val="28"/>
          <w:szCs w:val="28"/>
        </w:rPr>
      </w:pPr>
    </w:p>
    <w:p w:rsidR="00E729A0" w:rsidRPr="00834C41" w:rsidRDefault="00E729A0" w:rsidP="001F66B0">
      <w:pPr>
        <w:jc w:val="both"/>
        <w:rPr>
          <w:rFonts w:ascii="Arial" w:hAnsi="Arial" w:cs="Arial"/>
          <w:sz w:val="28"/>
          <w:szCs w:val="28"/>
        </w:rPr>
      </w:pPr>
    </w:p>
    <w:p w:rsidR="0008000E" w:rsidRDefault="001F66B0" w:rsidP="0008000E">
      <w:pPr>
        <w:jc w:val="both"/>
        <w:rPr>
          <w:rFonts w:ascii="Arial" w:hAnsi="Arial" w:cs="Arial"/>
          <w:b/>
          <w:bCs/>
          <w:sz w:val="28"/>
          <w:szCs w:val="28"/>
        </w:rPr>
      </w:pPr>
      <w:r w:rsidRPr="001F66B0">
        <w:rPr>
          <w:rFonts w:ascii="Arial" w:hAnsi="Arial" w:cs="Arial"/>
          <w:b/>
          <w:bCs/>
          <w:sz w:val="28"/>
          <w:szCs w:val="28"/>
        </w:rPr>
        <w:lastRenderedPageBreak/>
        <w:t>Conclusion:</w:t>
      </w:r>
    </w:p>
    <w:p w:rsidR="00FC4D11" w:rsidRPr="00FC4D11" w:rsidRDefault="00FC4D11" w:rsidP="00A61FC0">
      <w:pPr>
        <w:jc w:val="both"/>
        <w:rPr>
          <w:rFonts w:ascii="Arial" w:hAnsi="Arial" w:cs="Arial"/>
          <w:sz w:val="28"/>
          <w:szCs w:val="28"/>
        </w:rPr>
      </w:pPr>
      <w:r w:rsidRPr="00FC4D11">
        <w:rPr>
          <w:rFonts w:ascii="Arial" w:hAnsi="Arial" w:cs="Arial"/>
          <w:sz w:val="28"/>
          <w:szCs w:val="28"/>
        </w:rPr>
        <w:t>Improveme</w:t>
      </w:r>
      <w:r>
        <w:rPr>
          <w:rFonts w:ascii="Arial" w:hAnsi="Arial" w:cs="Arial"/>
          <w:sz w:val="28"/>
          <w:szCs w:val="28"/>
        </w:rPr>
        <w:t>nts in every area of the sector</w:t>
      </w:r>
      <w:r w:rsidRPr="00FC4D11">
        <w:rPr>
          <w:rFonts w:ascii="Arial" w:hAnsi="Arial" w:cs="Arial"/>
          <w:sz w:val="28"/>
          <w:szCs w:val="28"/>
        </w:rPr>
        <w:t xml:space="preserve"> are needed if the company</w:t>
      </w:r>
      <w:r>
        <w:rPr>
          <w:rFonts w:ascii="Arial" w:hAnsi="Arial" w:cs="Arial"/>
          <w:sz w:val="28"/>
          <w:szCs w:val="28"/>
        </w:rPr>
        <w:t xml:space="preserve"> or new entrant in telecom sector</w:t>
      </w:r>
      <w:r w:rsidRPr="00FC4D11">
        <w:rPr>
          <w:rFonts w:ascii="Arial" w:hAnsi="Arial" w:cs="Arial"/>
          <w:sz w:val="28"/>
          <w:szCs w:val="28"/>
        </w:rPr>
        <w:t xml:space="preserve"> is, in the first instance, to survive and then grow. The key areas of reform </w:t>
      </w:r>
      <w:r>
        <w:rPr>
          <w:rFonts w:ascii="Arial" w:hAnsi="Arial" w:cs="Arial"/>
          <w:sz w:val="28"/>
          <w:szCs w:val="28"/>
        </w:rPr>
        <w:t>are the average monthly bill, using smartphone as a payment device and</w:t>
      </w:r>
      <w:r w:rsidR="005E637D">
        <w:rPr>
          <w:rFonts w:ascii="Arial" w:hAnsi="Arial" w:cs="Arial"/>
          <w:sz w:val="28"/>
          <w:szCs w:val="28"/>
        </w:rPr>
        <w:t xml:space="preserve"> improve customer</w:t>
      </w:r>
      <w:r>
        <w:rPr>
          <w:rFonts w:ascii="Arial" w:hAnsi="Arial" w:cs="Arial"/>
          <w:sz w:val="28"/>
          <w:szCs w:val="28"/>
        </w:rPr>
        <w:t xml:space="preserve"> satisfaction with the</w:t>
      </w:r>
      <w:r w:rsidR="005E637D">
        <w:rPr>
          <w:rFonts w:ascii="Arial" w:hAnsi="Arial" w:cs="Arial"/>
          <w:sz w:val="28"/>
          <w:szCs w:val="28"/>
        </w:rPr>
        <w:t xml:space="preserve"> telecom</w:t>
      </w:r>
      <w:r>
        <w:rPr>
          <w:rFonts w:ascii="Arial" w:hAnsi="Arial" w:cs="Arial"/>
          <w:sz w:val="28"/>
          <w:szCs w:val="28"/>
        </w:rPr>
        <w:t xml:space="preserve"> providers</w:t>
      </w:r>
      <w:r w:rsidR="005E637D">
        <w:rPr>
          <w:rFonts w:ascii="Arial" w:hAnsi="Arial" w:cs="Arial"/>
          <w:sz w:val="28"/>
          <w:szCs w:val="28"/>
        </w:rPr>
        <w:t>.</w:t>
      </w:r>
      <w:r w:rsidR="00A61FC0">
        <w:rPr>
          <w:rFonts w:ascii="Arial" w:hAnsi="Arial" w:cs="Arial"/>
          <w:sz w:val="28"/>
          <w:szCs w:val="28"/>
        </w:rPr>
        <w:t xml:space="preserve"> </w:t>
      </w:r>
      <w:r w:rsidRPr="00FC4D11">
        <w:rPr>
          <w:rFonts w:ascii="Arial" w:hAnsi="Arial" w:cs="Arial"/>
          <w:sz w:val="28"/>
          <w:szCs w:val="28"/>
        </w:rPr>
        <w:t xml:space="preserve">Management must address these areas simultaneously if the company is to </w:t>
      </w:r>
      <w:r w:rsidR="005E637D">
        <w:rPr>
          <w:rFonts w:ascii="Arial" w:hAnsi="Arial" w:cs="Arial"/>
          <w:sz w:val="28"/>
          <w:szCs w:val="28"/>
        </w:rPr>
        <w:t>overcome and make a good profit</w:t>
      </w:r>
      <w:r w:rsidRPr="00FC4D11">
        <w:rPr>
          <w:rFonts w:ascii="Arial" w:hAnsi="Arial" w:cs="Arial"/>
          <w:sz w:val="28"/>
          <w:szCs w:val="28"/>
        </w:rPr>
        <w:t>.</w:t>
      </w:r>
    </w:p>
    <w:p w:rsidR="00C273A6" w:rsidRDefault="00FC4D11" w:rsidP="00523419">
      <w:pPr>
        <w:jc w:val="both"/>
        <w:rPr>
          <w:rStyle w:val="Strong"/>
          <w:rFonts w:ascii="Arial" w:hAnsi="Arial" w:cs="Arial"/>
          <w:color w:val="000000"/>
          <w:sz w:val="28"/>
          <w:szCs w:val="28"/>
          <w:shd w:val="clear" w:color="auto" w:fill="FFFFFF"/>
        </w:rPr>
      </w:pPr>
      <w:r w:rsidRPr="00FC4D11">
        <w:rPr>
          <w:rStyle w:val="Strong"/>
          <w:rFonts w:ascii="Arial" w:hAnsi="Arial" w:cs="Arial"/>
          <w:color w:val="000000"/>
          <w:sz w:val="28"/>
          <w:szCs w:val="28"/>
          <w:shd w:val="clear" w:color="auto" w:fill="FFFFFF"/>
        </w:rPr>
        <w:t>Limitations</w:t>
      </w:r>
      <w:r w:rsidRPr="00FC4D11">
        <w:rPr>
          <w:rStyle w:val="Strong"/>
          <w:rFonts w:ascii="Arial" w:hAnsi="Arial" w:cs="Arial"/>
          <w:color w:val="000000"/>
          <w:sz w:val="28"/>
          <w:szCs w:val="28"/>
          <w:shd w:val="clear" w:color="auto" w:fill="FFFFFF"/>
        </w:rPr>
        <w:t>:</w:t>
      </w:r>
    </w:p>
    <w:p w:rsidR="00C273A6" w:rsidRDefault="00FC4D11" w:rsidP="00A61FC0">
      <w:pPr>
        <w:jc w:val="both"/>
      </w:pPr>
      <w:r w:rsidRPr="00FC4D11">
        <w:rPr>
          <w:rFonts w:ascii="Arial" w:hAnsi="Arial" w:cs="Arial"/>
          <w:sz w:val="28"/>
          <w:szCs w:val="28"/>
        </w:rPr>
        <w:t>It must be remembered that this analysis is limited: a greater depth of understanding and evaluation can only occur </w:t>
      </w:r>
      <w:r>
        <w:rPr>
          <w:rFonts w:ascii="Arial" w:hAnsi="Arial" w:cs="Arial"/>
          <w:sz w:val="28"/>
          <w:szCs w:val="28"/>
        </w:rPr>
        <w:t>if we have the bigger dataset and have more information about the user like no. of calls, SMS and data allowance. We are also look into</w:t>
      </w:r>
      <w:r w:rsidRPr="00FC4D11">
        <w:rPr>
          <w:rFonts w:ascii="Verdana" w:hAnsi="Verdana"/>
          <w:color w:val="663399"/>
          <w:shd w:val="clear" w:color="auto" w:fill="FFFFFF"/>
        </w:rPr>
        <w:t xml:space="preserve"> </w:t>
      </w:r>
      <w:r w:rsidRPr="00FC4D11">
        <w:rPr>
          <w:rFonts w:ascii="Arial" w:hAnsi="Arial" w:cs="Arial"/>
          <w:sz w:val="28"/>
          <w:szCs w:val="28"/>
        </w:rPr>
        <w:t>other resources such as c</w:t>
      </w:r>
      <w:r>
        <w:rPr>
          <w:rFonts w:ascii="Arial" w:hAnsi="Arial" w:cs="Arial"/>
          <w:sz w:val="28"/>
          <w:szCs w:val="28"/>
        </w:rPr>
        <w:t>omparisons with other company’s data, the government regulation and many more factor in telecom industries</w:t>
      </w:r>
      <w:r w:rsidRPr="00FC4D11">
        <w:rPr>
          <w:rFonts w:ascii="Arial" w:hAnsi="Arial" w:cs="Arial"/>
          <w:sz w:val="28"/>
          <w:szCs w:val="28"/>
        </w:rPr>
        <w:t>.</w:t>
      </w:r>
      <w:r w:rsidRPr="00FC4D11">
        <w:rPr>
          <w:rFonts w:ascii="Verdana" w:hAnsi="Verdana"/>
          <w:color w:val="663399"/>
          <w:shd w:val="clear" w:color="auto" w:fill="FFFFFF"/>
        </w:rPr>
        <w:t xml:space="preserve"> </w:t>
      </w:r>
      <w:r w:rsidRPr="00FC4D11">
        <w:rPr>
          <w:rFonts w:ascii="Arial" w:hAnsi="Arial" w:cs="Arial"/>
          <w:sz w:val="28"/>
          <w:szCs w:val="28"/>
        </w:rPr>
        <w:t>Only after this process can a full appreciation of the company’s current situation and possible future occur.</w:t>
      </w:r>
      <w:r w:rsidR="00A61FC0" w:rsidRPr="00A61FC0">
        <w:rPr>
          <w:rFonts w:ascii="Arial" w:hAnsi="Arial" w:cs="Arial"/>
          <w:color w:val="000000"/>
          <w:sz w:val="28"/>
          <w:szCs w:val="28"/>
          <w:shd w:val="clear" w:color="auto" w:fill="FFFFFF"/>
        </w:rPr>
        <w:t xml:space="preserve"> </w:t>
      </w:r>
    </w:p>
    <w:p w:rsidR="00C273A6" w:rsidRDefault="00C273A6" w:rsidP="00523419">
      <w:pPr>
        <w:jc w:val="both"/>
        <w:rPr>
          <w:rFonts w:ascii="Arial" w:hAnsi="Arial" w:cs="Arial"/>
          <w:b/>
          <w:bCs/>
          <w:sz w:val="28"/>
          <w:szCs w:val="28"/>
        </w:rPr>
      </w:pPr>
      <w:r w:rsidRPr="00C273A6">
        <w:rPr>
          <w:rFonts w:ascii="Arial" w:hAnsi="Arial" w:cs="Arial"/>
          <w:b/>
          <w:bCs/>
          <w:sz w:val="28"/>
          <w:szCs w:val="28"/>
        </w:rPr>
        <w:t>Appendices:</w:t>
      </w:r>
    </w:p>
    <w:p w:rsidR="00C273A6" w:rsidRDefault="0070303D" w:rsidP="00523419">
      <w:pPr>
        <w:jc w:val="both"/>
        <w:rPr>
          <w:rFonts w:ascii="Arial" w:hAnsi="Arial" w:cs="Arial"/>
          <w:b/>
          <w:bCs/>
          <w:sz w:val="28"/>
          <w:szCs w:val="28"/>
        </w:rPr>
      </w:pPr>
      <w:r>
        <w:rPr>
          <w:rFonts w:ascii="Arial" w:hAnsi="Arial" w:cs="Arial"/>
          <w:b/>
          <w:bCs/>
          <w:sz w:val="28"/>
          <w:szCs w:val="28"/>
        </w:rPr>
        <w:t>Q1.</w:t>
      </w:r>
    </w:p>
    <w:p w:rsidR="00206496" w:rsidRDefault="00206496" w:rsidP="00523419">
      <w:pPr>
        <w:jc w:val="both"/>
        <w:rPr>
          <w:rFonts w:ascii="Arial" w:hAnsi="Arial" w:cs="Arial"/>
          <w:b/>
          <w:bCs/>
          <w:sz w:val="28"/>
          <w:szCs w:val="28"/>
        </w:rPr>
      </w:pPr>
      <w:r w:rsidRPr="00206496">
        <w:rPr>
          <w:rFonts w:ascii="Arial" w:hAnsi="Arial" w:cs="Arial"/>
          <w:b/>
          <w:bCs/>
          <w:noProof/>
          <w:sz w:val="28"/>
          <w:szCs w:val="28"/>
        </w:rPr>
        <w:drawing>
          <wp:inline distT="0" distB="0" distL="0" distR="0" wp14:anchorId="4D65C3B5" wp14:editId="5411E56C">
            <wp:extent cx="5591810" cy="4346713"/>
            <wp:effectExtent l="0" t="0" r="8890" b="0"/>
            <wp:docPr id="31" name="Picture 31" descr="\\guptasha.homes.deakin.edu.au\my-home\UserDa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uptasha.homes.deakin.edu.au\my-home\UserData\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3858" cy="4379398"/>
                    </a:xfrm>
                    <a:prstGeom prst="rect">
                      <a:avLst/>
                    </a:prstGeom>
                    <a:noFill/>
                    <a:ln>
                      <a:noFill/>
                    </a:ln>
                  </pic:spPr>
                </pic:pic>
              </a:graphicData>
            </a:graphic>
          </wp:inline>
        </w:drawing>
      </w:r>
    </w:p>
    <w:p w:rsidR="0070303D" w:rsidRDefault="00206496" w:rsidP="00523419">
      <w:pPr>
        <w:jc w:val="both"/>
        <w:rPr>
          <w:rFonts w:ascii="Arial" w:hAnsi="Arial" w:cs="Arial"/>
          <w:b/>
          <w:bCs/>
          <w:sz w:val="28"/>
          <w:szCs w:val="28"/>
        </w:rPr>
      </w:pPr>
      <w:r w:rsidRPr="00206496">
        <w:rPr>
          <w:rFonts w:ascii="Arial" w:hAnsi="Arial" w:cs="Arial"/>
          <w:b/>
          <w:bCs/>
          <w:noProof/>
          <w:sz w:val="28"/>
          <w:szCs w:val="28"/>
        </w:rPr>
        <w:lastRenderedPageBreak/>
        <w:drawing>
          <wp:inline distT="0" distB="0" distL="0" distR="0">
            <wp:extent cx="5698435" cy="2795905"/>
            <wp:effectExtent l="0" t="0" r="0" b="4445"/>
            <wp:docPr id="30" name="Picture 30" descr="\\guptasha.homes.deakin.edu.au\my-home\UserDa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uptasha.homes.deakin.edu.au\my-home\UserData\Desktop\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556" cy="2802834"/>
                    </a:xfrm>
                    <a:prstGeom prst="rect">
                      <a:avLst/>
                    </a:prstGeom>
                    <a:noFill/>
                    <a:ln>
                      <a:noFill/>
                    </a:ln>
                  </pic:spPr>
                </pic:pic>
              </a:graphicData>
            </a:graphic>
          </wp:inline>
        </w:drawing>
      </w:r>
    </w:p>
    <w:p w:rsidR="00206496" w:rsidRDefault="00206496" w:rsidP="00523419">
      <w:pPr>
        <w:jc w:val="both"/>
        <w:rPr>
          <w:rFonts w:ascii="Arial" w:hAnsi="Arial" w:cs="Arial"/>
          <w:b/>
          <w:bCs/>
          <w:sz w:val="28"/>
          <w:szCs w:val="28"/>
        </w:rPr>
      </w:pPr>
      <w:r w:rsidRPr="00206496">
        <w:rPr>
          <w:rFonts w:ascii="Arial" w:hAnsi="Arial" w:cs="Arial"/>
          <w:b/>
          <w:bCs/>
          <w:noProof/>
          <w:sz w:val="28"/>
          <w:szCs w:val="28"/>
        </w:rPr>
        <w:drawing>
          <wp:inline distT="0" distB="0" distL="0" distR="0" wp14:anchorId="13066C62" wp14:editId="7878A3DF">
            <wp:extent cx="5724939" cy="1987550"/>
            <wp:effectExtent l="0" t="0" r="9525" b="0"/>
            <wp:docPr id="32" name="Picture 32" descr="\\guptasha.homes.deakin.edu.au\my-home\UserDat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uptasha.homes.deakin.edu.au\my-home\UserData\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697" cy="1993715"/>
                    </a:xfrm>
                    <a:prstGeom prst="rect">
                      <a:avLst/>
                    </a:prstGeom>
                    <a:noFill/>
                    <a:ln>
                      <a:noFill/>
                    </a:ln>
                  </pic:spPr>
                </pic:pic>
              </a:graphicData>
            </a:graphic>
          </wp:inline>
        </w:drawing>
      </w:r>
    </w:p>
    <w:p w:rsidR="0070303D" w:rsidRDefault="0070303D" w:rsidP="00523419">
      <w:pPr>
        <w:jc w:val="both"/>
        <w:rPr>
          <w:rFonts w:ascii="Arial" w:hAnsi="Arial" w:cs="Arial"/>
          <w:b/>
          <w:bCs/>
          <w:sz w:val="28"/>
          <w:szCs w:val="28"/>
        </w:rPr>
      </w:pPr>
    </w:p>
    <w:p w:rsidR="0070303D" w:rsidRDefault="0070303D" w:rsidP="00523419">
      <w:pPr>
        <w:jc w:val="both"/>
        <w:rPr>
          <w:rFonts w:ascii="Arial" w:hAnsi="Arial" w:cs="Arial"/>
          <w:b/>
          <w:bCs/>
          <w:sz w:val="28"/>
          <w:szCs w:val="28"/>
        </w:rPr>
      </w:pPr>
      <w:r>
        <w:rPr>
          <w:rFonts w:ascii="Arial" w:hAnsi="Arial" w:cs="Arial"/>
          <w:b/>
          <w:bCs/>
          <w:sz w:val="28"/>
          <w:szCs w:val="28"/>
        </w:rPr>
        <w:t>Q2.a</w:t>
      </w:r>
    </w:p>
    <w:p w:rsidR="00A43F76" w:rsidRDefault="00A43F76" w:rsidP="00523419">
      <w:pPr>
        <w:jc w:val="both"/>
        <w:rPr>
          <w:rFonts w:ascii="Arial" w:hAnsi="Arial" w:cs="Arial"/>
          <w:b/>
          <w:bCs/>
          <w:sz w:val="28"/>
          <w:szCs w:val="28"/>
        </w:rPr>
      </w:pPr>
      <w:r w:rsidRPr="00A43F76">
        <w:rPr>
          <w:rFonts w:ascii="Arial" w:hAnsi="Arial" w:cs="Arial"/>
          <w:b/>
          <w:bCs/>
          <w:noProof/>
          <w:sz w:val="28"/>
          <w:szCs w:val="28"/>
        </w:rPr>
        <w:drawing>
          <wp:inline distT="0" distB="0" distL="0" distR="0" wp14:anchorId="254330C0" wp14:editId="1DB1EEEC">
            <wp:extent cx="5738191" cy="3048000"/>
            <wp:effectExtent l="0" t="0" r="0" b="0"/>
            <wp:docPr id="34" name="Picture 34" descr="\\guptasha.homes.deakin.edu.au\my-home\UserDat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uptasha.homes.deakin.edu.au\my-home\UserData\Deskto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719" cy="3067403"/>
                    </a:xfrm>
                    <a:prstGeom prst="rect">
                      <a:avLst/>
                    </a:prstGeom>
                    <a:noFill/>
                    <a:ln>
                      <a:noFill/>
                    </a:ln>
                  </pic:spPr>
                </pic:pic>
              </a:graphicData>
            </a:graphic>
          </wp:inline>
        </w:drawing>
      </w:r>
    </w:p>
    <w:p w:rsidR="0070303D" w:rsidRDefault="00A43F76" w:rsidP="00523419">
      <w:pPr>
        <w:jc w:val="both"/>
        <w:rPr>
          <w:rFonts w:ascii="Arial" w:hAnsi="Arial" w:cs="Arial"/>
          <w:b/>
          <w:bCs/>
          <w:sz w:val="28"/>
          <w:szCs w:val="28"/>
        </w:rPr>
      </w:pPr>
      <w:r w:rsidRPr="00A43F76">
        <w:rPr>
          <w:rFonts w:ascii="Arial" w:hAnsi="Arial" w:cs="Arial"/>
          <w:b/>
          <w:bCs/>
          <w:noProof/>
          <w:sz w:val="28"/>
          <w:szCs w:val="28"/>
        </w:rPr>
        <w:lastRenderedPageBreak/>
        <w:drawing>
          <wp:inline distT="0" distB="0" distL="0" distR="0">
            <wp:extent cx="5658678" cy="4704715"/>
            <wp:effectExtent l="0" t="0" r="0" b="635"/>
            <wp:docPr id="35" name="Picture 35" descr="\\guptasha.homes.deakin.edu.au\my-home\UserDat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uptasha.homes.deakin.edu.au\my-home\UserData\Deskto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521" cy="4712899"/>
                    </a:xfrm>
                    <a:prstGeom prst="rect">
                      <a:avLst/>
                    </a:prstGeom>
                    <a:noFill/>
                    <a:ln>
                      <a:noFill/>
                    </a:ln>
                  </pic:spPr>
                </pic:pic>
              </a:graphicData>
            </a:graphic>
          </wp:inline>
        </w:drawing>
      </w:r>
      <w:r w:rsidRPr="00A43F76">
        <w:rPr>
          <w:rFonts w:ascii="Arial" w:hAnsi="Arial" w:cs="Arial"/>
          <w:b/>
          <w:bCs/>
          <w:noProof/>
          <w:sz w:val="28"/>
          <w:szCs w:val="28"/>
        </w:rPr>
        <w:drawing>
          <wp:inline distT="0" distB="0" distL="0" distR="0">
            <wp:extent cx="5605145" cy="4002156"/>
            <wp:effectExtent l="0" t="0" r="0" b="0"/>
            <wp:docPr id="33" name="Picture 33" descr="\\guptasha.homes.deakin.edu.au\my-home\UserDat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uptasha.homes.deakin.edu.au\my-home\UserData\Desktop\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282" cy="4015106"/>
                    </a:xfrm>
                    <a:prstGeom prst="rect">
                      <a:avLst/>
                    </a:prstGeom>
                    <a:noFill/>
                    <a:ln>
                      <a:noFill/>
                    </a:ln>
                  </pic:spPr>
                </pic:pic>
              </a:graphicData>
            </a:graphic>
          </wp:inline>
        </w:drawing>
      </w:r>
    </w:p>
    <w:p w:rsidR="0070303D" w:rsidRDefault="0070303D" w:rsidP="00523419">
      <w:pPr>
        <w:jc w:val="both"/>
        <w:rPr>
          <w:rFonts w:ascii="Arial" w:hAnsi="Arial" w:cs="Arial"/>
          <w:b/>
          <w:bCs/>
          <w:sz w:val="28"/>
          <w:szCs w:val="28"/>
        </w:rPr>
      </w:pPr>
      <w:r w:rsidRPr="0070303D">
        <w:rPr>
          <w:rFonts w:ascii="Arial" w:hAnsi="Arial" w:cs="Arial"/>
          <w:b/>
          <w:bCs/>
          <w:noProof/>
          <w:sz w:val="28"/>
          <w:szCs w:val="28"/>
        </w:rPr>
        <w:lastRenderedPageBreak/>
        <w:drawing>
          <wp:inline distT="0" distB="0" distL="0" distR="0">
            <wp:extent cx="5579165" cy="3273425"/>
            <wp:effectExtent l="0" t="0" r="2540" b="3175"/>
            <wp:docPr id="4" name="Picture 4" descr="\\guptasha.homes.deakin.edu.au\my-home\UserData\Deskt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ptasha.homes.deakin.edu.au\my-home\UserData\Desktop\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7895" cy="3278547"/>
                    </a:xfrm>
                    <a:prstGeom prst="rect">
                      <a:avLst/>
                    </a:prstGeom>
                    <a:noFill/>
                    <a:ln>
                      <a:noFill/>
                    </a:ln>
                  </pic:spPr>
                </pic:pic>
              </a:graphicData>
            </a:graphic>
          </wp:inline>
        </w:drawing>
      </w:r>
    </w:p>
    <w:p w:rsidR="00357C94" w:rsidRDefault="00357C94" w:rsidP="00523419">
      <w:pPr>
        <w:jc w:val="both"/>
        <w:rPr>
          <w:rFonts w:ascii="Arial" w:hAnsi="Arial" w:cs="Arial"/>
          <w:b/>
          <w:bCs/>
          <w:sz w:val="28"/>
          <w:szCs w:val="28"/>
        </w:rPr>
      </w:pPr>
    </w:p>
    <w:p w:rsidR="00357C94" w:rsidRDefault="00357C94" w:rsidP="00523419">
      <w:pPr>
        <w:jc w:val="both"/>
        <w:rPr>
          <w:rFonts w:ascii="Arial" w:hAnsi="Arial" w:cs="Arial"/>
          <w:b/>
          <w:bCs/>
          <w:sz w:val="28"/>
          <w:szCs w:val="28"/>
        </w:rPr>
      </w:pPr>
      <w:r>
        <w:rPr>
          <w:rFonts w:ascii="Arial" w:hAnsi="Arial" w:cs="Arial"/>
          <w:b/>
          <w:bCs/>
          <w:sz w:val="28"/>
          <w:szCs w:val="28"/>
        </w:rPr>
        <w:t>Q2.b</w:t>
      </w:r>
    </w:p>
    <w:p w:rsidR="00357C94" w:rsidRDefault="00632BE9" w:rsidP="00523419">
      <w:pPr>
        <w:jc w:val="both"/>
        <w:rPr>
          <w:rFonts w:ascii="Arial" w:hAnsi="Arial" w:cs="Arial"/>
          <w:b/>
          <w:bCs/>
          <w:sz w:val="28"/>
          <w:szCs w:val="28"/>
        </w:rPr>
      </w:pPr>
      <w:r w:rsidRPr="00632BE9">
        <w:rPr>
          <w:rFonts w:ascii="Arial" w:hAnsi="Arial" w:cs="Arial"/>
          <w:b/>
          <w:bCs/>
          <w:noProof/>
          <w:sz w:val="28"/>
          <w:szCs w:val="28"/>
        </w:rPr>
        <w:drawing>
          <wp:inline distT="0" distB="0" distL="0" distR="0">
            <wp:extent cx="5763260" cy="4412974"/>
            <wp:effectExtent l="0" t="0" r="8890" b="6985"/>
            <wp:docPr id="29" name="Picture 29" descr="\\guptasha.homes.deakin.edu.au\my-home\UserDa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uptasha.homes.deakin.edu.au\my-home\UserData\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523" cy="4436147"/>
                    </a:xfrm>
                    <a:prstGeom prst="rect">
                      <a:avLst/>
                    </a:prstGeom>
                    <a:noFill/>
                    <a:ln>
                      <a:noFill/>
                    </a:ln>
                  </pic:spPr>
                </pic:pic>
              </a:graphicData>
            </a:graphic>
          </wp:inline>
        </w:drawing>
      </w:r>
    </w:p>
    <w:p w:rsidR="00357C94" w:rsidRDefault="0069401E" w:rsidP="00523419">
      <w:pPr>
        <w:jc w:val="both"/>
        <w:rPr>
          <w:rFonts w:ascii="Arial" w:hAnsi="Arial" w:cs="Arial"/>
          <w:b/>
          <w:bCs/>
          <w:sz w:val="28"/>
          <w:szCs w:val="28"/>
        </w:rPr>
      </w:pPr>
      <w:r w:rsidRPr="0069401E">
        <w:rPr>
          <w:rFonts w:ascii="Arial" w:hAnsi="Arial" w:cs="Arial"/>
          <w:b/>
          <w:bCs/>
          <w:noProof/>
          <w:sz w:val="28"/>
          <w:szCs w:val="28"/>
        </w:rPr>
        <w:lastRenderedPageBreak/>
        <w:drawing>
          <wp:inline distT="0" distB="0" distL="0" distR="0">
            <wp:extent cx="5730240" cy="4439478"/>
            <wp:effectExtent l="0" t="0" r="3810" b="0"/>
            <wp:docPr id="36" name="Picture 36" descr="\\guptasha.homes.deakin.edu.au\my-home\UserDat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uptasha.homes.deakin.edu.au\my-home\UserData\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3008" cy="4488107"/>
                    </a:xfrm>
                    <a:prstGeom prst="rect">
                      <a:avLst/>
                    </a:prstGeom>
                    <a:noFill/>
                    <a:ln>
                      <a:noFill/>
                    </a:ln>
                  </pic:spPr>
                </pic:pic>
              </a:graphicData>
            </a:graphic>
          </wp:inline>
        </w:drawing>
      </w:r>
    </w:p>
    <w:p w:rsidR="00357C94" w:rsidRDefault="00357C94" w:rsidP="00523419">
      <w:pPr>
        <w:jc w:val="both"/>
        <w:rPr>
          <w:rFonts w:ascii="Arial" w:hAnsi="Arial" w:cs="Arial"/>
          <w:b/>
          <w:bCs/>
          <w:sz w:val="28"/>
          <w:szCs w:val="28"/>
        </w:rPr>
      </w:pPr>
    </w:p>
    <w:p w:rsidR="00357C94" w:rsidRDefault="00357C94" w:rsidP="00523419">
      <w:pPr>
        <w:jc w:val="both"/>
        <w:rPr>
          <w:rFonts w:ascii="Arial" w:hAnsi="Arial" w:cs="Arial"/>
          <w:b/>
          <w:bCs/>
          <w:sz w:val="28"/>
          <w:szCs w:val="28"/>
        </w:rPr>
      </w:pPr>
      <w:r>
        <w:rPr>
          <w:rFonts w:ascii="Arial" w:hAnsi="Arial" w:cs="Arial"/>
          <w:b/>
          <w:bCs/>
          <w:sz w:val="28"/>
          <w:szCs w:val="28"/>
        </w:rPr>
        <w:t>Q3.a</w:t>
      </w:r>
    </w:p>
    <w:p w:rsidR="0069401E" w:rsidRDefault="0069401E" w:rsidP="00523419">
      <w:pPr>
        <w:jc w:val="both"/>
        <w:rPr>
          <w:rFonts w:ascii="Arial" w:hAnsi="Arial" w:cs="Arial"/>
          <w:b/>
          <w:bCs/>
          <w:sz w:val="28"/>
          <w:szCs w:val="28"/>
        </w:rPr>
      </w:pPr>
      <w:r w:rsidRPr="00206496">
        <w:rPr>
          <w:rFonts w:ascii="Arial" w:hAnsi="Arial" w:cs="Arial"/>
          <w:b/>
          <w:bCs/>
          <w:noProof/>
          <w:sz w:val="28"/>
          <w:szCs w:val="28"/>
        </w:rPr>
        <w:drawing>
          <wp:inline distT="0" distB="0" distL="0" distR="0" wp14:anchorId="7EAC6E17" wp14:editId="38085AD9">
            <wp:extent cx="5591633" cy="2981739"/>
            <wp:effectExtent l="0" t="0" r="0" b="9525"/>
            <wp:docPr id="37" name="Picture 37" descr="\\guptasha.homes.deakin.edu.au\my-home\UserDa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uptasha.homes.deakin.edu.au\my-home\UserData\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2689" cy="3008965"/>
                    </a:xfrm>
                    <a:prstGeom prst="rect">
                      <a:avLst/>
                    </a:prstGeom>
                    <a:noFill/>
                    <a:ln>
                      <a:noFill/>
                    </a:ln>
                  </pic:spPr>
                </pic:pic>
              </a:graphicData>
            </a:graphic>
          </wp:inline>
        </w:drawing>
      </w:r>
    </w:p>
    <w:p w:rsidR="00BA1F2F" w:rsidRDefault="00BA1F2F" w:rsidP="00523419">
      <w:pPr>
        <w:jc w:val="both"/>
        <w:rPr>
          <w:rFonts w:ascii="Arial" w:hAnsi="Arial" w:cs="Arial"/>
          <w:b/>
          <w:bCs/>
          <w:sz w:val="28"/>
          <w:szCs w:val="28"/>
        </w:rPr>
      </w:pPr>
      <w:r w:rsidRPr="00BA1F2F">
        <w:rPr>
          <w:rFonts w:ascii="Arial" w:hAnsi="Arial" w:cs="Arial"/>
          <w:b/>
          <w:bCs/>
          <w:noProof/>
          <w:sz w:val="28"/>
          <w:szCs w:val="28"/>
        </w:rPr>
        <w:lastRenderedPageBreak/>
        <w:drawing>
          <wp:inline distT="0" distB="0" distL="0" distR="0">
            <wp:extent cx="5579110" cy="4399721"/>
            <wp:effectExtent l="0" t="0" r="2540" b="1270"/>
            <wp:docPr id="23" name="Picture 23" descr="\\guptasha.homes.deakin.edu.au\my-home\UserData\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uptasha.homes.deakin.edu.au\my-home\UserData\Desktop\Q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202" cy="4410834"/>
                    </a:xfrm>
                    <a:prstGeom prst="rect">
                      <a:avLst/>
                    </a:prstGeom>
                    <a:noFill/>
                    <a:ln>
                      <a:noFill/>
                    </a:ln>
                  </pic:spPr>
                </pic:pic>
              </a:graphicData>
            </a:graphic>
          </wp:inline>
        </w:drawing>
      </w:r>
    </w:p>
    <w:p w:rsidR="00AA6D2A" w:rsidRDefault="00AA6D2A" w:rsidP="00523419">
      <w:pPr>
        <w:jc w:val="both"/>
        <w:rPr>
          <w:rFonts w:ascii="Arial" w:hAnsi="Arial" w:cs="Arial"/>
          <w:b/>
          <w:bCs/>
          <w:sz w:val="28"/>
          <w:szCs w:val="28"/>
        </w:rPr>
      </w:pPr>
    </w:p>
    <w:p w:rsidR="00AA6D2A" w:rsidRDefault="00AA6D2A" w:rsidP="00523419">
      <w:pPr>
        <w:jc w:val="both"/>
        <w:rPr>
          <w:rFonts w:ascii="Arial" w:hAnsi="Arial" w:cs="Arial"/>
          <w:b/>
          <w:bCs/>
          <w:sz w:val="28"/>
          <w:szCs w:val="28"/>
        </w:rPr>
      </w:pPr>
      <w:r>
        <w:rPr>
          <w:rFonts w:ascii="Arial" w:hAnsi="Arial" w:cs="Arial"/>
          <w:b/>
          <w:bCs/>
          <w:sz w:val="28"/>
          <w:szCs w:val="28"/>
        </w:rPr>
        <w:t>Q3.b</w:t>
      </w:r>
    </w:p>
    <w:p w:rsidR="0069401E" w:rsidRDefault="0069401E" w:rsidP="00523419">
      <w:pPr>
        <w:jc w:val="both"/>
        <w:rPr>
          <w:rFonts w:ascii="Arial" w:hAnsi="Arial" w:cs="Arial"/>
          <w:b/>
          <w:bCs/>
          <w:sz w:val="28"/>
          <w:szCs w:val="28"/>
        </w:rPr>
      </w:pPr>
      <w:r w:rsidRPr="0069401E">
        <w:rPr>
          <w:rFonts w:ascii="Arial" w:hAnsi="Arial" w:cs="Arial"/>
          <w:b/>
          <w:bCs/>
          <w:noProof/>
          <w:sz w:val="28"/>
          <w:szCs w:val="28"/>
        </w:rPr>
        <w:drawing>
          <wp:inline distT="0" distB="0" distL="0" distR="0">
            <wp:extent cx="5729849" cy="3220278"/>
            <wp:effectExtent l="0" t="0" r="4445" b="0"/>
            <wp:docPr id="38" name="Picture 38" descr="\\guptasha.homes.deakin.edu.au\my-home\UserDat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uptasha.homes.deakin.edu.au\my-home\UserData\Deskto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577" cy="3233614"/>
                    </a:xfrm>
                    <a:prstGeom prst="rect">
                      <a:avLst/>
                    </a:prstGeom>
                    <a:noFill/>
                    <a:ln>
                      <a:noFill/>
                    </a:ln>
                  </pic:spPr>
                </pic:pic>
              </a:graphicData>
            </a:graphic>
          </wp:inline>
        </w:drawing>
      </w:r>
    </w:p>
    <w:p w:rsidR="00357C94" w:rsidRDefault="00357C94" w:rsidP="00523419">
      <w:pPr>
        <w:jc w:val="both"/>
        <w:rPr>
          <w:rFonts w:ascii="Arial" w:hAnsi="Arial" w:cs="Arial"/>
          <w:b/>
          <w:bCs/>
          <w:sz w:val="28"/>
          <w:szCs w:val="28"/>
        </w:rPr>
      </w:pPr>
      <w:r w:rsidRPr="00357C94">
        <w:rPr>
          <w:rFonts w:ascii="Arial" w:hAnsi="Arial" w:cs="Arial"/>
          <w:b/>
          <w:bCs/>
          <w:noProof/>
          <w:sz w:val="28"/>
          <w:szCs w:val="28"/>
        </w:rPr>
        <w:lastRenderedPageBreak/>
        <w:drawing>
          <wp:inline distT="0" distB="0" distL="0" distR="0">
            <wp:extent cx="5499652" cy="5141314"/>
            <wp:effectExtent l="0" t="0" r="6350" b="2540"/>
            <wp:docPr id="7" name="Picture 7" descr="\\guptasha.homes.deakin.edu.au\my-home\UserData\Desktop\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ptasha.homes.deakin.edu.au\my-home\UserData\Desktop\3.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332" cy="5169060"/>
                    </a:xfrm>
                    <a:prstGeom prst="rect">
                      <a:avLst/>
                    </a:prstGeom>
                    <a:noFill/>
                    <a:ln>
                      <a:noFill/>
                    </a:ln>
                  </pic:spPr>
                </pic:pic>
              </a:graphicData>
            </a:graphic>
          </wp:inline>
        </w:drawing>
      </w:r>
      <w:r w:rsidRPr="00357C94">
        <w:rPr>
          <w:rFonts w:ascii="Arial" w:hAnsi="Arial" w:cs="Arial"/>
          <w:b/>
          <w:bCs/>
          <w:noProof/>
          <w:sz w:val="28"/>
          <w:szCs w:val="28"/>
        </w:rPr>
        <w:drawing>
          <wp:inline distT="0" distB="0" distL="0" distR="0">
            <wp:extent cx="5791089" cy="3326295"/>
            <wp:effectExtent l="0" t="0" r="635" b="7620"/>
            <wp:docPr id="6" name="Picture 6" descr="\\guptasha.homes.deakin.edu.au\my-home\UserData\Desktop\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ptasha.homes.deakin.edu.au\my-home\UserData\Desktop\3.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088" cy="3358460"/>
                    </a:xfrm>
                    <a:prstGeom prst="rect">
                      <a:avLst/>
                    </a:prstGeom>
                    <a:noFill/>
                    <a:ln>
                      <a:noFill/>
                    </a:ln>
                  </pic:spPr>
                </pic:pic>
              </a:graphicData>
            </a:graphic>
          </wp:inline>
        </w:drawing>
      </w:r>
    </w:p>
    <w:p w:rsidR="00357C94" w:rsidRDefault="00357C94" w:rsidP="00523419">
      <w:pPr>
        <w:jc w:val="both"/>
        <w:rPr>
          <w:rFonts w:ascii="Arial" w:hAnsi="Arial" w:cs="Arial"/>
          <w:b/>
          <w:bCs/>
          <w:sz w:val="28"/>
          <w:szCs w:val="28"/>
        </w:rPr>
      </w:pPr>
    </w:p>
    <w:p w:rsidR="00357C94" w:rsidRDefault="00357C94" w:rsidP="00523419">
      <w:pPr>
        <w:jc w:val="both"/>
        <w:rPr>
          <w:rFonts w:ascii="Arial" w:hAnsi="Arial" w:cs="Arial"/>
          <w:b/>
          <w:bCs/>
          <w:sz w:val="28"/>
          <w:szCs w:val="28"/>
        </w:rPr>
      </w:pPr>
      <w:r>
        <w:rPr>
          <w:rFonts w:ascii="Arial" w:hAnsi="Arial" w:cs="Arial"/>
          <w:b/>
          <w:bCs/>
          <w:sz w:val="28"/>
          <w:szCs w:val="28"/>
        </w:rPr>
        <w:lastRenderedPageBreak/>
        <w:t>Q3.c</w:t>
      </w:r>
    </w:p>
    <w:p w:rsidR="00357C94" w:rsidRDefault="00357C94" w:rsidP="00523419">
      <w:pPr>
        <w:jc w:val="both"/>
        <w:rPr>
          <w:rFonts w:ascii="Arial" w:hAnsi="Arial" w:cs="Arial"/>
          <w:b/>
          <w:bCs/>
          <w:noProof/>
          <w:sz w:val="28"/>
          <w:szCs w:val="28"/>
        </w:rPr>
      </w:pPr>
      <w:r w:rsidRPr="00357C94">
        <w:rPr>
          <w:rFonts w:ascii="Arial" w:hAnsi="Arial" w:cs="Arial"/>
          <w:b/>
          <w:bCs/>
          <w:noProof/>
          <w:sz w:val="28"/>
          <w:szCs w:val="28"/>
        </w:rPr>
        <w:drawing>
          <wp:inline distT="0" distB="0" distL="0" distR="0">
            <wp:extent cx="5009322" cy="768350"/>
            <wp:effectExtent l="0" t="0" r="1270" b="0"/>
            <wp:docPr id="11" name="Picture 11" descr="\\guptasha.homes.deakin.edu.au\my-home\UserData\Desktop\3.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ptasha.homes.deakin.edu.au\my-home\UserData\Desktop\3.c.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978" cy="772285"/>
                    </a:xfrm>
                    <a:prstGeom prst="rect">
                      <a:avLst/>
                    </a:prstGeom>
                    <a:noFill/>
                    <a:ln>
                      <a:noFill/>
                    </a:ln>
                  </pic:spPr>
                </pic:pic>
              </a:graphicData>
            </a:graphic>
          </wp:inline>
        </w:drawing>
      </w:r>
      <w:r w:rsidRPr="00357C94">
        <w:rPr>
          <w:rFonts w:ascii="Arial" w:hAnsi="Arial" w:cs="Arial"/>
          <w:b/>
          <w:bCs/>
          <w:noProof/>
          <w:sz w:val="28"/>
          <w:szCs w:val="28"/>
        </w:rPr>
        <w:drawing>
          <wp:inline distT="0" distB="0" distL="0" distR="0">
            <wp:extent cx="5671930" cy="2637155"/>
            <wp:effectExtent l="0" t="0" r="5080" b="0"/>
            <wp:docPr id="10" name="Picture 10" descr="\\guptasha.homes.deakin.edu.au\my-home\UserData\Desktop\3.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ptasha.homes.deakin.edu.au\my-home\UserData\Desktop\3.c.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047" cy="2640929"/>
                    </a:xfrm>
                    <a:prstGeom prst="rect">
                      <a:avLst/>
                    </a:prstGeom>
                    <a:noFill/>
                    <a:ln>
                      <a:noFill/>
                    </a:ln>
                  </pic:spPr>
                </pic:pic>
              </a:graphicData>
            </a:graphic>
          </wp:inline>
        </w:drawing>
      </w:r>
    </w:p>
    <w:p w:rsidR="00357C94" w:rsidRDefault="00357C94" w:rsidP="00523419">
      <w:pPr>
        <w:jc w:val="both"/>
        <w:rPr>
          <w:rFonts w:ascii="Arial" w:hAnsi="Arial" w:cs="Arial"/>
          <w:b/>
          <w:bCs/>
          <w:sz w:val="28"/>
          <w:szCs w:val="28"/>
        </w:rPr>
      </w:pPr>
      <w:r w:rsidRPr="00357C94">
        <w:rPr>
          <w:rFonts w:ascii="Arial" w:hAnsi="Arial" w:cs="Arial"/>
          <w:b/>
          <w:bCs/>
          <w:noProof/>
          <w:sz w:val="28"/>
          <w:szCs w:val="28"/>
        </w:rPr>
        <w:drawing>
          <wp:inline distT="0" distB="0" distL="0" distR="0">
            <wp:extent cx="5671820" cy="649605"/>
            <wp:effectExtent l="0" t="0" r="5080" b="0"/>
            <wp:docPr id="12" name="Picture 12" descr="\\guptasha.homes.deakin.edu.au\my-home\UserData\Desktop\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ptasha.homes.deakin.edu.au\my-home\UserData\Desktop\3.c.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3258" cy="650915"/>
                    </a:xfrm>
                    <a:prstGeom prst="rect">
                      <a:avLst/>
                    </a:prstGeom>
                    <a:noFill/>
                    <a:ln>
                      <a:noFill/>
                    </a:ln>
                  </pic:spPr>
                </pic:pic>
              </a:graphicData>
            </a:graphic>
          </wp:inline>
        </w:drawing>
      </w:r>
    </w:p>
    <w:p w:rsidR="00D06BBA" w:rsidRDefault="00D06BBA" w:rsidP="00523419">
      <w:pPr>
        <w:jc w:val="both"/>
        <w:rPr>
          <w:rFonts w:ascii="Arial" w:hAnsi="Arial" w:cs="Arial"/>
          <w:b/>
          <w:bCs/>
          <w:sz w:val="28"/>
          <w:szCs w:val="28"/>
        </w:rPr>
      </w:pPr>
      <w:r w:rsidRPr="00D06BBA">
        <w:rPr>
          <w:rFonts w:ascii="Arial" w:hAnsi="Arial" w:cs="Arial"/>
          <w:b/>
          <w:bCs/>
          <w:noProof/>
          <w:sz w:val="28"/>
          <w:szCs w:val="28"/>
        </w:rPr>
        <w:drawing>
          <wp:inline distT="0" distB="0" distL="0" distR="0">
            <wp:extent cx="5791200" cy="4028407"/>
            <wp:effectExtent l="0" t="0" r="0" b="0"/>
            <wp:docPr id="25" name="Picture 25" descr="\\guptasha.homes.deakin.edu.au\my-home\UserData\Desktop\q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uptasha.homes.deakin.edu.au\my-home\UserData\Desktop\q3.c.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5716" cy="4052417"/>
                    </a:xfrm>
                    <a:prstGeom prst="rect">
                      <a:avLst/>
                    </a:prstGeom>
                    <a:noFill/>
                    <a:ln>
                      <a:noFill/>
                    </a:ln>
                  </pic:spPr>
                </pic:pic>
              </a:graphicData>
            </a:graphic>
          </wp:inline>
        </w:drawing>
      </w:r>
    </w:p>
    <w:p w:rsidR="00357C94" w:rsidRDefault="00357C94" w:rsidP="00523419">
      <w:pPr>
        <w:jc w:val="both"/>
        <w:rPr>
          <w:rFonts w:ascii="Arial" w:hAnsi="Arial" w:cs="Arial"/>
          <w:b/>
          <w:bCs/>
          <w:sz w:val="28"/>
          <w:szCs w:val="28"/>
        </w:rPr>
      </w:pPr>
      <w:r w:rsidRPr="00357C94">
        <w:rPr>
          <w:rFonts w:ascii="Arial" w:hAnsi="Arial" w:cs="Arial"/>
          <w:b/>
          <w:bCs/>
          <w:noProof/>
          <w:sz w:val="28"/>
          <w:szCs w:val="28"/>
        </w:rPr>
        <w:lastRenderedPageBreak/>
        <w:drawing>
          <wp:inline distT="0" distB="0" distL="0" distR="0">
            <wp:extent cx="5731510" cy="4177311"/>
            <wp:effectExtent l="0" t="0" r="2540" b="0"/>
            <wp:docPr id="13" name="Picture 13" descr="\\guptasha.homes.deakin.edu.au\my-home\UserData\Desktop\3.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uptasha.homes.deakin.edu.au\my-home\UserData\Desktop\3.c.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177311"/>
                    </a:xfrm>
                    <a:prstGeom prst="rect">
                      <a:avLst/>
                    </a:prstGeom>
                    <a:noFill/>
                    <a:ln>
                      <a:noFill/>
                    </a:ln>
                  </pic:spPr>
                </pic:pic>
              </a:graphicData>
            </a:graphic>
          </wp:inline>
        </w:drawing>
      </w:r>
    </w:p>
    <w:p w:rsidR="0064535A" w:rsidRDefault="0064535A" w:rsidP="00523419">
      <w:pPr>
        <w:jc w:val="both"/>
        <w:rPr>
          <w:rFonts w:ascii="Arial" w:hAnsi="Arial" w:cs="Arial"/>
          <w:b/>
          <w:bCs/>
          <w:sz w:val="28"/>
          <w:szCs w:val="28"/>
        </w:rPr>
      </w:pPr>
      <w:r w:rsidRPr="0064535A">
        <w:rPr>
          <w:rFonts w:ascii="Arial" w:hAnsi="Arial" w:cs="Arial"/>
          <w:b/>
          <w:bCs/>
          <w:noProof/>
          <w:sz w:val="28"/>
          <w:szCs w:val="28"/>
        </w:rPr>
        <w:drawing>
          <wp:inline distT="0" distB="0" distL="0" distR="0">
            <wp:extent cx="5731014" cy="4479235"/>
            <wp:effectExtent l="0" t="0" r="3175" b="0"/>
            <wp:docPr id="39" name="Picture 39" descr="\\guptasha.homes.deakin.edu.au\my-home\UserDat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uptasha.homes.deakin.edu.au\my-home\UserData\Deskto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6470" cy="4483500"/>
                    </a:xfrm>
                    <a:prstGeom prst="rect">
                      <a:avLst/>
                    </a:prstGeom>
                    <a:noFill/>
                    <a:ln>
                      <a:noFill/>
                    </a:ln>
                  </pic:spPr>
                </pic:pic>
              </a:graphicData>
            </a:graphic>
          </wp:inline>
        </w:drawing>
      </w:r>
    </w:p>
    <w:p w:rsidR="00556799" w:rsidRDefault="00556799" w:rsidP="00523419">
      <w:pPr>
        <w:jc w:val="both"/>
        <w:rPr>
          <w:rFonts w:ascii="Arial" w:hAnsi="Arial" w:cs="Arial"/>
          <w:b/>
          <w:bCs/>
          <w:sz w:val="28"/>
          <w:szCs w:val="28"/>
        </w:rPr>
      </w:pPr>
      <w:r>
        <w:rPr>
          <w:rFonts w:ascii="Arial" w:hAnsi="Arial" w:cs="Arial"/>
          <w:b/>
          <w:bCs/>
          <w:sz w:val="28"/>
          <w:szCs w:val="28"/>
        </w:rPr>
        <w:lastRenderedPageBreak/>
        <w:t>Q3.d</w:t>
      </w:r>
    </w:p>
    <w:p w:rsidR="00556799" w:rsidRDefault="00556799" w:rsidP="00523419">
      <w:pPr>
        <w:jc w:val="both"/>
        <w:rPr>
          <w:rFonts w:ascii="Arial" w:hAnsi="Arial" w:cs="Arial"/>
          <w:b/>
          <w:bCs/>
          <w:sz w:val="28"/>
          <w:szCs w:val="28"/>
        </w:rPr>
      </w:pPr>
      <w:r w:rsidRPr="00556799">
        <w:rPr>
          <w:rFonts w:ascii="Arial" w:hAnsi="Arial" w:cs="Arial"/>
          <w:b/>
          <w:bCs/>
          <w:noProof/>
          <w:sz w:val="28"/>
          <w:szCs w:val="28"/>
        </w:rPr>
        <w:drawing>
          <wp:inline distT="0" distB="0" distL="0" distR="0" wp14:anchorId="52E8A52A" wp14:editId="421516D9">
            <wp:extent cx="5817704" cy="2995295"/>
            <wp:effectExtent l="0" t="0" r="0" b="0"/>
            <wp:docPr id="15" name="Picture 15" descr="\\guptasha.homes.deakin.edu.au\my-home\UserData\Desktop\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ptasha.homes.deakin.edu.au\my-home\UserData\Desktop\3.d.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9740" cy="3006640"/>
                    </a:xfrm>
                    <a:prstGeom prst="rect">
                      <a:avLst/>
                    </a:prstGeom>
                    <a:noFill/>
                    <a:ln>
                      <a:noFill/>
                    </a:ln>
                  </pic:spPr>
                </pic:pic>
              </a:graphicData>
            </a:graphic>
          </wp:inline>
        </w:drawing>
      </w:r>
    </w:p>
    <w:p w:rsidR="00556799" w:rsidRDefault="00556799" w:rsidP="00523419">
      <w:pPr>
        <w:jc w:val="both"/>
        <w:rPr>
          <w:rFonts w:ascii="Arial" w:hAnsi="Arial" w:cs="Arial"/>
          <w:b/>
          <w:bCs/>
          <w:sz w:val="28"/>
          <w:szCs w:val="28"/>
        </w:rPr>
      </w:pPr>
      <w:r w:rsidRPr="00556799">
        <w:rPr>
          <w:rFonts w:ascii="Arial" w:hAnsi="Arial" w:cs="Arial"/>
          <w:b/>
          <w:bCs/>
          <w:noProof/>
          <w:sz w:val="28"/>
          <w:szCs w:val="28"/>
        </w:rPr>
        <w:drawing>
          <wp:inline distT="0" distB="0" distL="0" distR="0" wp14:anchorId="1D70541E" wp14:editId="7957D1CB">
            <wp:extent cx="5618922" cy="5114686"/>
            <wp:effectExtent l="0" t="0" r="1270" b="0"/>
            <wp:docPr id="16" name="Picture 16" descr="\\guptasha.homes.deakin.edu.au\my-home\UserData\Desktop\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ptasha.homes.deakin.edu.au\my-home\UserData\Desktop\3.d.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69" cy="5193466"/>
                    </a:xfrm>
                    <a:prstGeom prst="rect">
                      <a:avLst/>
                    </a:prstGeom>
                    <a:noFill/>
                    <a:ln>
                      <a:noFill/>
                    </a:ln>
                  </pic:spPr>
                </pic:pic>
              </a:graphicData>
            </a:graphic>
          </wp:inline>
        </w:drawing>
      </w:r>
    </w:p>
    <w:p w:rsidR="00556799" w:rsidRDefault="00556799" w:rsidP="00523419">
      <w:pPr>
        <w:jc w:val="both"/>
        <w:rPr>
          <w:rFonts w:ascii="Arial" w:hAnsi="Arial" w:cs="Arial"/>
          <w:b/>
          <w:bCs/>
          <w:sz w:val="28"/>
          <w:szCs w:val="28"/>
        </w:rPr>
      </w:pPr>
      <w:r w:rsidRPr="00556799">
        <w:rPr>
          <w:rFonts w:ascii="Arial" w:hAnsi="Arial" w:cs="Arial"/>
          <w:b/>
          <w:bCs/>
          <w:noProof/>
          <w:sz w:val="28"/>
          <w:szCs w:val="28"/>
        </w:rPr>
        <w:lastRenderedPageBreak/>
        <w:drawing>
          <wp:inline distT="0" distB="0" distL="0" distR="0">
            <wp:extent cx="5843905" cy="3578087"/>
            <wp:effectExtent l="0" t="0" r="4445" b="3810"/>
            <wp:docPr id="14" name="Picture 14" descr="\\guptasha.homes.deakin.edu.au\my-home\UserData\Desktop\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uptasha.homes.deakin.edu.au\my-home\UserData\Desktop\3.d.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3544" cy="3590112"/>
                    </a:xfrm>
                    <a:prstGeom prst="rect">
                      <a:avLst/>
                    </a:prstGeom>
                    <a:noFill/>
                    <a:ln>
                      <a:noFill/>
                    </a:ln>
                  </pic:spPr>
                </pic:pic>
              </a:graphicData>
            </a:graphic>
          </wp:inline>
        </w:drawing>
      </w:r>
    </w:p>
    <w:p w:rsidR="0079235E" w:rsidRDefault="0079235E" w:rsidP="00523419">
      <w:pPr>
        <w:jc w:val="both"/>
        <w:rPr>
          <w:rFonts w:ascii="Arial" w:hAnsi="Arial" w:cs="Arial"/>
          <w:b/>
          <w:bCs/>
          <w:sz w:val="28"/>
          <w:szCs w:val="28"/>
        </w:rPr>
      </w:pPr>
      <w:r w:rsidRPr="0079235E">
        <w:rPr>
          <w:rFonts w:ascii="Arial" w:hAnsi="Arial" w:cs="Arial"/>
          <w:b/>
          <w:bCs/>
          <w:noProof/>
          <w:sz w:val="28"/>
          <w:szCs w:val="28"/>
        </w:rPr>
        <w:drawing>
          <wp:inline distT="0" distB="0" distL="0" distR="0">
            <wp:extent cx="5777865" cy="4797286"/>
            <wp:effectExtent l="0" t="0" r="0" b="3810"/>
            <wp:docPr id="42" name="Picture 42" descr="\\guptasha.homes.deakin.edu.au\my-home\UserData\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uptasha.homes.deakin.edu.au\my-home\UserData\Desktop\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6710" cy="4812933"/>
                    </a:xfrm>
                    <a:prstGeom prst="rect">
                      <a:avLst/>
                    </a:prstGeom>
                    <a:noFill/>
                    <a:ln>
                      <a:noFill/>
                    </a:ln>
                  </pic:spPr>
                </pic:pic>
              </a:graphicData>
            </a:graphic>
          </wp:inline>
        </w:drawing>
      </w:r>
    </w:p>
    <w:p w:rsidR="0079235E" w:rsidRDefault="0079235E" w:rsidP="00523419">
      <w:pPr>
        <w:jc w:val="both"/>
        <w:rPr>
          <w:rFonts w:ascii="Arial" w:hAnsi="Arial" w:cs="Arial"/>
          <w:b/>
          <w:bCs/>
          <w:sz w:val="28"/>
          <w:szCs w:val="28"/>
        </w:rPr>
      </w:pPr>
      <w:r w:rsidRPr="0079235E">
        <w:rPr>
          <w:rFonts w:ascii="Arial" w:hAnsi="Arial" w:cs="Arial"/>
          <w:b/>
          <w:bCs/>
          <w:noProof/>
          <w:sz w:val="28"/>
          <w:szCs w:val="28"/>
        </w:rPr>
        <w:lastRenderedPageBreak/>
        <w:drawing>
          <wp:inline distT="0" distB="0" distL="0" distR="0">
            <wp:extent cx="5698435" cy="3604260"/>
            <wp:effectExtent l="0" t="0" r="0" b="0"/>
            <wp:docPr id="40" name="Picture 40" descr="\\guptasha.homes.deakin.edu.au\my-home\UserData\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uptasha.homes.deakin.edu.au\my-home\UserData\Desktop\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9744" cy="3649363"/>
                    </a:xfrm>
                    <a:prstGeom prst="rect">
                      <a:avLst/>
                    </a:prstGeom>
                    <a:noFill/>
                    <a:ln>
                      <a:noFill/>
                    </a:ln>
                  </pic:spPr>
                </pic:pic>
              </a:graphicData>
            </a:graphic>
          </wp:inline>
        </w:drawing>
      </w:r>
    </w:p>
    <w:p w:rsidR="00987143" w:rsidRDefault="00987143" w:rsidP="00987143">
      <w:pPr>
        <w:jc w:val="both"/>
        <w:rPr>
          <w:rFonts w:ascii="Arial" w:hAnsi="Arial" w:cs="Arial"/>
          <w:b/>
          <w:bCs/>
          <w:sz w:val="28"/>
          <w:szCs w:val="28"/>
        </w:rPr>
      </w:pPr>
      <w:r>
        <w:rPr>
          <w:rFonts w:ascii="Arial" w:hAnsi="Arial" w:cs="Arial"/>
          <w:b/>
          <w:bCs/>
          <w:sz w:val="28"/>
          <w:szCs w:val="28"/>
        </w:rPr>
        <w:t>Q3.e</w:t>
      </w:r>
    </w:p>
    <w:p w:rsidR="00987143" w:rsidRDefault="00987143" w:rsidP="00987143">
      <w:pPr>
        <w:jc w:val="both"/>
        <w:rPr>
          <w:rFonts w:ascii="Arial" w:hAnsi="Arial" w:cs="Arial"/>
          <w:b/>
          <w:bCs/>
          <w:sz w:val="28"/>
          <w:szCs w:val="28"/>
        </w:rPr>
      </w:pPr>
      <w:r w:rsidRPr="00987143">
        <w:rPr>
          <w:rFonts w:ascii="Arial" w:hAnsi="Arial" w:cs="Arial"/>
          <w:b/>
          <w:bCs/>
          <w:noProof/>
          <w:sz w:val="28"/>
          <w:szCs w:val="28"/>
        </w:rPr>
        <w:drawing>
          <wp:inline distT="0" distB="0" distL="0" distR="0" wp14:anchorId="14C0C35B" wp14:editId="42133819">
            <wp:extent cx="5618922" cy="4478655"/>
            <wp:effectExtent l="0" t="0" r="1270" b="0"/>
            <wp:docPr id="17" name="Picture 17" descr="\\guptasha.homes.deakin.edu.au\my-home\UserData\Desktop\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uptasha.homes.deakin.edu.au\my-home\UserData\Desktop\3.e.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3798" cy="4506453"/>
                    </a:xfrm>
                    <a:prstGeom prst="rect">
                      <a:avLst/>
                    </a:prstGeom>
                    <a:noFill/>
                    <a:ln>
                      <a:noFill/>
                    </a:ln>
                  </pic:spPr>
                </pic:pic>
              </a:graphicData>
            </a:graphic>
          </wp:inline>
        </w:drawing>
      </w:r>
    </w:p>
    <w:p w:rsidR="00987143" w:rsidRDefault="00987143" w:rsidP="00987143">
      <w:pPr>
        <w:jc w:val="both"/>
        <w:rPr>
          <w:rFonts w:ascii="Arial" w:hAnsi="Arial" w:cs="Arial"/>
          <w:b/>
          <w:bCs/>
          <w:sz w:val="28"/>
          <w:szCs w:val="28"/>
        </w:rPr>
      </w:pPr>
      <w:r w:rsidRPr="00987143">
        <w:rPr>
          <w:rFonts w:ascii="Arial" w:hAnsi="Arial" w:cs="Arial"/>
          <w:b/>
          <w:bCs/>
          <w:noProof/>
          <w:sz w:val="28"/>
          <w:szCs w:val="28"/>
        </w:rPr>
        <w:lastRenderedPageBreak/>
        <w:drawing>
          <wp:inline distT="0" distB="0" distL="0" distR="0">
            <wp:extent cx="5685155" cy="4810539"/>
            <wp:effectExtent l="0" t="0" r="0" b="9525"/>
            <wp:docPr id="18" name="Picture 18" descr="\\guptasha.homes.deakin.edu.au\my-home\UserData\Desktop\3.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uptasha.homes.deakin.edu.au\my-home\UserData\Desktop\3.e.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968" cy="4832381"/>
                    </a:xfrm>
                    <a:prstGeom prst="rect">
                      <a:avLst/>
                    </a:prstGeom>
                    <a:noFill/>
                    <a:ln>
                      <a:noFill/>
                    </a:ln>
                  </pic:spPr>
                </pic:pic>
              </a:graphicData>
            </a:graphic>
          </wp:inline>
        </w:drawing>
      </w:r>
    </w:p>
    <w:p w:rsidR="00132391" w:rsidRDefault="00132391" w:rsidP="00987143">
      <w:pPr>
        <w:jc w:val="both"/>
        <w:rPr>
          <w:rFonts w:ascii="Arial" w:hAnsi="Arial" w:cs="Arial"/>
          <w:b/>
          <w:bCs/>
          <w:sz w:val="28"/>
          <w:szCs w:val="28"/>
        </w:rPr>
      </w:pPr>
      <w:r w:rsidRPr="00132391">
        <w:rPr>
          <w:rFonts w:ascii="Arial" w:hAnsi="Arial" w:cs="Arial"/>
          <w:b/>
          <w:bCs/>
          <w:noProof/>
          <w:sz w:val="28"/>
          <w:szCs w:val="28"/>
        </w:rPr>
        <w:drawing>
          <wp:inline distT="0" distB="0" distL="0" distR="0">
            <wp:extent cx="5777865" cy="3366052"/>
            <wp:effectExtent l="0" t="0" r="0" b="6350"/>
            <wp:docPr id="43" name="Picture 43" descr="\\guptasha.homes.deakin.edu.au\my-home\UserData\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uptasha.homes.deakin.edu.au\my-home\UserData\Desktop\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8891" cy="3378301"/>
                    </a:xfrm>
                    <a:prstGeom prst="rect">
                      <a:avLst/>
                    </a:prstGeom>
                    <a:noFill/>
                    <a:ln>
                      <a:noFill/>
                    </a:ln>
                  </pic:spPr>
                </pic:pic>
              </a:graphicData>
            </a:graphic>
          </wp:inline>
        </w:drawing>
      </w:r>
    </w:p>
    <w:p w:rsidR="00D34F3A" w:rsidRDefault="00D34F3A" w:rsidP="00987143">
      <w:pPr>
        <w:jc w:val="both"/>
        <w:rPr>
          <w:rFonts w:ascii="Arial" w:hAnsi="Arial" w:cs="Arial"/>
          <w:b/>
          <w:bCs/>
          <w:sz w:val="28"/>
          <w:szCs w:val="28"/>
        </w:rPr>
      </w:pPr>
    </w:p>
    <w:p w:rsidR="00123D8A" w:rsidRDefault="00123D8A" w:rsidP="00987143">
      <w:pPr>
        <w:jc w:val="both"/>
        <w:rPr>
          <w:rFonts w:ascii="Arial" w:hAnsi="Arial" w:cs="Arial"/>
          <w:b/>
          <w:bCs/>
          <w:sz w:val="28"/>
          <w:szCs w:val="28"/>
        </w:rPr>
      </w:pPr>
      <w:r>
        <w:rPr>
          <w:rFonts w:ascii="Arial" w:hAnsi="Arial" w:cs="Arial"/>
          <w:b/>
          <w:bCs/>
          <w:sz w:val="28"/>
          <w:szCs w:val="28"/>
        </w:rPr>
        <w:lastRenderedPageBreak/>
        <w:t>Q4.a</w:t>
      </w:r>
    </w:p>
    <w:p w:rsidR="00123D8A" w:rsidRDefault="00191820" w:rsidP="00987143">
      <w:pPr>
        <w:jc w:val="both"/>
        <w:rPr>
          <w:rFonts w:ascii="Arial" w:hAnsi="Arial" w:cs="Arial"/>
          <w:b/>
          <w:bCs/>
          <w:sz w:val="28"/>
          <w:szCs w:val="28"/>
        </w:rPr>
      </w:pPr>
      <w:r w:rsidRPr="00191820">
        <w:rPr>
          <w:rFonts w:ascii="Arial" w:hAnsi="Arial" w:cs="Arial"/>
          <w:b/>
          <w:bCs/>
          <w:noProof/>
          <w:sz w:val="28"/>
          <w:szCs w:val="28"/>
        </w:rPr>
        <w:drawing>
          <wp:inline distT="0" distB="0" distL="0" distR="0">
            <wp:extent cx="5685183" cy="3684270"/>
            <wp:effectExtent l="0" t="0" r="0" b="0"/>
            <wp:docPr id="26" name="Picture 26" descr="\\guptasha.homes.deakin.edu.au\my-home\UserData\Desktop\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uptasha.homes.deakin.edu.au\my-home\UserData\Desktop\4.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7083" cy="3698462"/>
                    </a:xfrm>
                    <a:prstGeom prst="rect">
                      <a:avLst/>
                    </a:prstGeom>
                    <a:noFill/>
                    <a:ln>
                      <a:noFill/>
                    </a:ln>
                  </pic:spPr>
                </pic:pic>
              </a:graphicData>
            </a:graphic>
          </wp:inline>
        </w:drawing>
      </w:r>
    </w:p>
    <w:p w:rsidR="00191820" w:rsidRDefault="00191820" w:rsidP="00987143">
      <w:pPr>
        <w:jc w:val="both"/>
        <w:rPr>
          <w:rFonts w:ascii="Arial" w:hAnsi="Arial" w:cs="Arial"/>
          <w:b/>
          <w:bCs/>
          <w:sz w:val="28"/>
          <w:szCs w:val="28"/>
        </w:rPr>
      </w:pPr>
      <w:r w:rsidRPr="00191820">
        <w:rPr>
          <w:rFonts w:ascii="Arial" w:hAnsi="Arial" w:cs="Arial"/>
          <w:b/>
          <w:bCs/>
          <w:noProof/>
          <w:sz w:val="28"/>
          <w:szCs w:val="28"/>
        </w:rPr>
        <w:drawing>
          <wp:inline distT="0" distB="0" distL="0" distR="0">
            <wp:extent cx="5539409" cy="4425950"/>
            <wp:effectExtent l="0" t="0" r="4445" b="0"/>
            <wp:docPr id="27" name="Picture 27" descr="\\guptasha.homes.deakin.edu.au\my-home\UserDa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uptasha.homes.deakin.edu.au\my-home\UserData\Desktop\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1951" cy="4435971"/>
                    </a:xfrm>
                    <a:prstGeom prst="rect">
                      <a:avLst/>
                    </a:prstGeom>
                    <a:noFill/>
                    <a:ln>
                      <a:noFill/>
                    </a:ln>
                  </pic:spPr>
                </pic:pic>
              </a:graphicData>
            </a:graphic>
          </wp:inline>
        </w:drawing>
      </w:r>
    </w:p>
    <w:p w:rsidR="00C7492C" w:rsidRDefault="00C7492C" w:rsidP="00987143">
      <w:pPr>
        <w:jc w:val="both"/>
        <w:rPr>
          <w:rFonts w:ascii="Arial" w:hAnsi="Arial" w:cs="Arial"/>
          <w:b/>
          <w:bCs/>
          <w:sz w:val="28"/>
          <w:szCs w:val="28"/>
        </w:rPr>
      </w:pPr>
      <w:r w:rsidRPr="00C7492C">
        <w:rPr>
          <w:rFonts w:ascii="Arial" w:hAnsi="Arial" w:cs="Arial"/>
          <w:b/>
          <w:bCs/>
          <w:noProof/>
          <w:sz w:val="28"/>
          <w:szCs w:val="28"/>
        </w:rPr>
        <w:lastRenderedPageBreak/>
        <w:drawing>
          <wp:inline distT="0" distB="0" distL="0" distR="0">
            <wp:extent cx="5711687" cy="2783205"/>
            <wp:effectExtent l="0" t="0" r="3810" b="0"/>
            <wp:docPr id="44" name="Picture 44" descr="\\guptasha.homes.deakin.edu.au\my-home\UserData\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uptasha.homes.deakin.edu.au\my-home\UserData\Desktop\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2853" cy="2788646"/>
                    </a:xfrm>
                    <a:prstGeom prst="rect">
                      <a:avLst/>
                    </a:prstGeom>
                    <a:noFill/>
                    <a:ln>
                      <a:noFill/>
                    </a:ln>
                  </pic:spPr>
                </pic:pic>
              </a:graphicData>
            </a:graphic>
          </wp:inline>
        </w:drawing>
      </w:r>
    </w:p>
    <w:p w:rsidR="00987143" w:rsidRDefault="00123D8A" w:rsidP="00523419">
      <w:pPr>
        <w:jc w:val="both"/>
        <w:rPr>
          <w:rFonts w:ascii="Arial" w:hAnsi="Arial" w:cs="Arial"/>
          <w:b/>
          <w:bCs/>
          <w:sz w:val="28"/>
          <w:szCs w:val="28"/>
        </w:rPr>
      </w:pPr>
      <w:r>
        <w:rPr>
          <w:rFonts w:ascii="Arial" w:hAnsi="Arial" w:cs="Arial"/>
          <w:b/>
          <w:bCs/>
          <w:sz w:val="28"/>
          <w:szCs w:val="28"/>
        </w:rPr>
        <w:t>Q4.b</w:t>
      </w:r>
    </w:p>
    <w:p w:rsidR="00705EBC" w:rsidRDefault="00705EBC" w:rsidP="00523419">
      <w:pPr>
        <w:jc w:val="both"/>
        <w:rPr>
          <w:rFonts w:ascii="Arial" w:hAnsi="Arial" w:cs="Arial"/>
          <w:b/>
          <w:bCs/>
          <w:sz w:val="28"/>
          <w:szCs w:val="28"/>
        </w:rPr>
      </w:pPr>
      <w:r w:rsidRPr="00705EBC">
        <w:rPr>
          <w:rFonts w:ascii="Arial" w:hAnsi="Arial" w:cs="Arial"/>
          <w:b/>
          <w:bCs/>
          <w:noProof/>
          <w:sz w:val="28"/>
          <w:szCs w:val="28"/>
        </w:rPr>
        <w:drawing>
          <wp:inline distT="0" distB="0" distL="0" distR="0" wp14:anchorId="0B15A67C" wp14:editId="58A0970C">
            <wp:extent cx="5685183" cy="5433060"/>
            <wp:effectExtent l="0" t="0" r="0" b="0"/>
            <wp:docPr id="47" name="Picture 47" descr="\\guptasha.homes.deakin.edu.au\my-home\UserData\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uptasha.homes.deakin.edu.au\my-home\UserData\Desktop\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3282" cy="5469470"/>
                    </a:xfrm>
                    <a:prstGeom prst="rect">
                      <a:avLst/>
                    </a:prstGeom>
                    <a:noFill/>
                    <a:ln>
                      <a:noFill/>
                    </a:ln>
                  </pic:spPr>
                </pic:pic>
              </a:graphicData>
            </a:graphic>
          </wp:inline>
        </w:drawing>
      </w:r>
    </w:p>
    <w:p w:rsidR="00705EBC" w:rsidRDefault="00705EBC" w:rsidP="00523419">
      <w:pPr>
        <w:jc w:val="both"/>
        <w:rPr>
          <w:rFonts w:ascii="Arial" w:hAnsi="Arial" w:cs="Arial"/>
          <w:b/>
          <w:bCs/>
          <w:sz w:val="28"/>
          <w:szCs w:val="28"/>
        </w:rPr>
      </w:pPr>
      <w:r w:rsidRPr="00705EBC">
        <w:rPr>
          <w:rFonts w:ascii="Arial" w:hAnsi="Arial" w:cs="Arial"/>
          <w:b/>
          <w:bCs/>
          <w:noProof/>
          <w:sz w:val="28"/>
          <w:szCs w:val="28"/>
        </w:rPr>
        <w:lastRenderedPageBreak/>
        <w:drawing>
          <wp:inline distT="0" distB="0" distL="0" distR="0">
            <wp:extent cx="5724939" cy="4081780"/>
            <wp:effectExtent l="0" t="0" r="9525" b="0"/>
            <wp:docPr id="46" name="Picture 46" descr="\\guptasha.homes.deakin.edu.au\my-home\UserData\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uptasha.homes.deakin.edu.au\my-home\UserData\Desktop\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124" cy="4094746"/>
                    </a:xfrm>
                    <a:prstGeom prst="rect">
                      <a:avLst/>
                    </a:prstGeom>
                    <a:noFill/>
                    <a:ln>
                      <a:noFill/>
                    </a:ln>
                  </pic:spPr>
                </pic:pic>
              </a:graphicData>
            </a:graphic>
          </wp:inline>
        </w:drawing>
      </w:r>
    </w:p>
    <w:p w:rsidR="00705EBC" w:rsidRDefault="00705EBC" w:rsidP="00523419">
      <w:pPr>
        <w:jc w:val="both"/>
        <w:rPr>
          <w:rFonts w:ascii="Arial" w:hAnsi="Arial" w:cs="Arial"/>
          <w:b/>
          <w:bCs/>
          <w:sz w:val="28"/>
          <w:szCs w:val="28"/>
        </w:rPr>
      </w:pPr>
    </w:p>
    <w:p w:rsidR="00705EBC" w:rsidRDefault="00705EBC" w:rsidP="00523419">
      <w:pPr>
        <w:jc w:val="both"/>
        <w:rPr>
          <w:rFonts w:ascii="Arial" w:hAnsi="Arial" w:cs="Arial"/>
          <w:b/>
          <w:bCs/>
          <w:sz w:val="28"/>
          <w:szCs w:val="28"/>
        </w:rPr>
      </w:pPr>
    </w:p>
    <w:p w:rsidR="00191820" w:rsidRDefault="00705EBC" w:rsidP="00523419">
      <w:pPr>
        <w:jc w:val="both"/>
        <w:rPr>
          <w:rFonts w:ascii="Arial" w:hAnsi="Arial" w:cs="Arial"/>
          <w:b/>
          <w:bCs/>
          <w:sz w:val="28"/>
          <w:szCs w:val="28"/>
        </w:rPr>
      </w:pPr>
      <w:r w:rsidRPr="00705EBC">
        <w:rPr>
          <w:rFonts w:ascii="Arial" w:hAnsi="Arial" w:cs="Arial"/>
          <w:b/>
          <w:bCs/>
          <w:noProof/>
          <w:sz w:val="28"/>
          <w:szCs w:val="28"/>
        </w:rPr>
        <w:drawing>
          <wp:inline distT="0" distB="0" distL="0" distR="0">
            <wp:extent cx="5737282" cy="3617843"/>
            <wp:effectExtent l="0" t="0" r="0" b="1905"/>
            <wp:docPr id="45" name="Picture 45" descr="\\guptasha.homes.deakin.edu.au\my-home\UserData\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uptasha.homes.deakin.edu.au\my-home\UserData\Desktop\1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7618" cy="3636972"/>
                    </a:xfrm>
                    <a:prstGeom prst="rect">
                      <a:avLst/>
                    </a:prstGeom>
                    <a:noFill/>
                    <a:ln>
                      <a:noFill/>
                    </a:ln>
                  </pic:spPr>
                </pic:pic>
              </a:graphicData>
            </a:graphic>
          </wp:inline>
        </w:drawing>
      </w:r>
    </w:p>
    <w:p w:rsidR="00FF74BF" w:rsidRDefault="00FF74BF" w:rsidP="00523419">
      <w:pPr>
        <w:jc w:val="both"/>
        <w:rPr>
          <w:rFonts w:ascii="Arial" w:hAnsi="Arial" w:cs="Arial"/>
          <w:b/>
          <w:bCs/>
          <w:sz w:val="28"/>
          <w:szCs w:val="28"/>
        </w:rPr>
      </w:pPr>
    </w:p>
    <w:p w:rsidR="00123D8A" w:rsidRDefault="00123D8A" w:rsidP="00523419">
      <w:pPr>
        <w:jc w:val="both"/>
        <w:rPr>
          <w:rFonts w:ascii="Arial" w:hAnsi="Arial" w:cs="Arial"/>
          <w:b/>
          <w:bCs/>
          <w:sz w:val="28"/>
          <w:szCs w:val="28"/>
        </w:rPr>
      </w:pPr>
      <w:r w:rsidRPr="00123D8A">
        <w:rPr>
          <w:rFonts w:ascii="Arial" w:hAnsi="Arial" w:cs="Arial"/>
          <w:b/>
          <w:bCs/>
          <w:noProof/>
          <w:sz w:val="28"/>
          <w:szCs w:val="28"/>
        </w:rPr>
        <w:lastRenderedPageBreak/>
        <w:drawing>
          <wp:inline distT="0" distB="0" distL="0" distR="0">
            <wp:extent cx="5645426" cy="3366135"/>
            <wp:effectExtent l="0" t="0" r="0" b="5715"/>
            <wp:docPr id="22" name="Picture 22" descr="\\guptasha.homes.deakin.edu.au\my-home\UserData\Desktop\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ptasha.homes.deakin.edu.au\my-home\UserData\Desktop\4.b.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62681" cy="3376423"/>
                    </a:xfrm>
                    <a:prstGeom prst="rect">
                      <a:avLst/>
                    </a:prstGeom>
                    <a:noFill/>
                    <a:ln>
                      <a:noFill/>
                    </a:ln>
                  </pic:spPr>
                </pic:pic>
              </a:graphicData>
            </a:graphic>
          </wp:inline>
        </w:drawing>
      </w:r>
      <w:r w:rsidRPr="00123D8A">
        <w:rPr>
          <w:rFonts w:ascii="Arial" w:hAnsi="Arial" w:cs="Arial"/>
          <w:b/>
          <w:bCs/>
          <w:noProof/>
          <w:sz w:val="28"/>
          <w:szCs w:val="28"/>
        </w:rPr>
        <w:drawing>
          <wp:inline distT="0" distB="0" distL="0" distR="0">
            <wp:extent cx="5724939" cy="5300345"/>
            <wp:effectExtent l="0" t="0" r="9525" b="0"/>
            <wp:docPr id="20" name="Picture 20" descr="\\guptasha.homes.deakin.edu.au\my-home\UserData\Desktop\4.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uptasha.homes.deakin.edu.au\my-home\UserData\Desktop\4.b.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167" cy="5329257"/>
                    </a:xfrm>
                    <a:prstGeom prst="rect">
                      <a:avLst/>
                    </a:prstGeom>
                    <a:noFill/>
                    <a:ln>
                      <a:noFill/>
                    </a:ln>
                  </pic:spPr>
                </pic:pic>
              </a:graphicData>
            </a:graphic>
          </wp:inline>
        </w:drawing>
      </w:r>
    </w:p>
    <w:sectPr w:rsidR="00123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40"/>
    <w:rsid w:val="00030891"/>
    <w:rsid w:val="00043EED"/>
    <w:rsid w:val="00052F5C"/>
    <w:rsid w:val="00076840"/>
    <w:rsid w:val="0008000E"/>
    <w:rsid w:val="000824AA"/>
    <w:rsid w:val="00086664"/>
    <w:rsid w:val="000A17D5"/>
    <w:rsid w:val="000E120B"/>
    <w:rsid w:val="000F2B98"/>
    <w:rsid w:val="00120023"/>
    <w:rsid w:val="00123D8A"/>
    <w:rsid w:val="00132391"/>
    <w:rsid w:val="001714C8"/>
    <w:rsid w:val="00191820"/>
    <w:rsid w:val="001F66B0"/>
    <w:rsid w:val="002002B7"/>
    <w:rsid w:val="00206496"/>
    <w:rsid w:val="00234D9B"/>
    <w:rsid w:val="0024688C"/>
    <w:rsid w:val="00295F93"/>
    <w:rsid w:val="003510BE"/>
    <w:rsid w:val="003526CF"/>
    <w:rsid w:val="00357C94"/>
    <w:rsid w:val="00365C6C"/>
    <w:rsid w:val="00365D98"/>
    <w:rsid w:val="003C35AC"/>
    <w:rsid w:val="004E75EB"/>
    <w:rsid w:val="00513B7D"/>
    <w:rsid w:val="00513DB4"/>
    <w:rsid w:val="00523419"/>
    <w:rsid w:val="00556799"/>
    <w:rsid w:val="0057360E"/>
    <w:rsid w:val="00586029"/>
    <w:rsid w:val="005C1CA7"/>
    <w:rsid w:val="005D0680"/>
    <w:rsid w:val="005E637D"/>
    <w:rsid w:val="006107BF"/>
    <w:rsid w:val="00632BE9"/>
    <w:rsid w:val="0064535A"/>
    <w:rsid w:val="00653872"/>
    <w:rsid w:val="0069401E"/>
    <w:rsid w:val="006A704B"/>
    <w:rsid w:val="006F345C"/>
    <w:rsid w:val="00701E18"/>
    <w:rsid w:val="0070303D"/>
    <w:rsid w:val="00705EBC"/>
    <w:rsid w:val="00706A24"/>
    <w:rsid w:val="0078093B"/>
    <w:rsid w:val="0079235E"/>
    <w:rsid w:val="007B65DC"/>
    <w:rsid w:val="007D2F76"/>
    <w:rsid w:val="008041D6"/>
    <w:rsid w:val="008241D2"/>
    <w:rsid w:val="00834C41"/>
    <w:rsid w:val="008A279E"/>
    <w:rsid w:val="008E3DC0"/>
    <w:rsid w:val="008F5ED1"/>
    <w:rsid w:val="00970B94"/>
    <w:rsid w:val="00987143"/>
    <w:rsid w:val="00987548"/>
    <w:rsid w:val="009A02FF"/>
    <w:rsid w:val="00A039DB"/>
    <w:rsid w:val="00A24C55"/>
    <w:rsid w:val="00A2773F"/>
    <w:rsid w:val="00A33D4B"/>
    <w:rsid w:val="00A43F76"/>
    <w:rsid w:val="00A53ACD"/>
    <w:rsid w:val="00A61FC0"/>
    <w:rsid w:val="00AA6D2A"/>
    <w:rsid w:val="00AB66F1"/>
    <w:rsid w:val="00AF1A78"/>
    <w:rsid w:val="00BA1F2F"/>
    <w:rsid w:val="00BD3D07"/>
    <w:rsid w:val="00BE6794"/>
    <w:rsid w:val="00BF0528"/>
    <w:rsid w:val="00BF2BBF"/>
    <w:rsid w:val="00C05AAD"/>
    <w:rsid w:val="00C14AED"/>
    <w:rsid w:val="00C26CC8"/>
    <w:rsid w:val="00C273A6"/>
    <w:rsid w:val="00C5320F"/>
    <w:rsid w:val="00C73599"/>
    <w:rsid w:val="00C7492C"/>
    <w:rsid w:val="00D06BBA"/>
    <w:rsid w:val="00D27BED"/>
    <w:rsid w:val="00D32754"/>
    <w:rsid w:val="00D34F3A"/>
    <w:rsid w:val="00D40DD6"/>
    <w:rsid w:val="00D5747F"/>
    <w:rsid w:val="00DD6CBB"/>
    <w:rsid w:val="00E16600"/>
    <w:rsid w:val="00E729A0"/>
    <w:rsid w:val="00E92B5D"/>
    <w:rsid w:val="00EC64E8"/>
    <w:rsid w:val="00EE60C9"/>
    <w:rsid w:val="00F20630"/>
    <w:rsid w:val="00F404C0"/>
    <w:rsid w:val="00F7012A"/>
    <w:rsid w:val="00FC4D11"/>
    <w:rsid w:val="00FF74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C93B"/>
  <w15:chartTrackingRefBased/>
  <w15:docId w15:val="{163094D6-FD0B-41D4-AAE2-820B5854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8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1CA7"/>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FC4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8404">
      <w:bodyDiv w:val="1"/>
      <w:marLeft w:val="0"/>
      <w:marRight w:val="0"/>
      <w:marTop w:val="0"/>
      <w:marBottom w:val="0"/>
      <w:divBdr>
        <w:top w:val="none" w:sz="0" w:space="0" w:color="auto"/>
        <w:left w:val="none" w:sz="0" w:space="0" w:color="auto"/>
        <w:bottom w:val="none" w:sz="0" w:space="0" w:color="auto"/>
        <w:right w:val="none" w:sz="0" w:space="0" w:color="auto"/>
      </w:divBdr>
      <w:divsChild>
        <w:div w:id="6644428">
          <w:marLeft w:val="0"/>
          <w:marRight w:val="0"/>
          <w:marTop w:val="0"/>
          <w:marBottom w:val="0"/>
          <w:divBdr>
            <w:top w:val="none" w:sz="0" w:space="0" w:color="auto"/>
            <w:left w:val="none" w:sz="0" w:space="0" w:color="auto"/>
            <w:bottom w:val="none" w:sz="0" w:space="0" w:color="auto"/>
            <w:right w:val="none" w:sz="0" w:space="0" w:color="auto"/>
          </w:divBdr>
        </w:div>
        <w:div w:id="1375351313">
          <w:marLeft w:val="0"/>
          <w:marRight w:val="0"/>
          <w:marTop w:val="0"/>
          <w:marBottom w:val="0"/>
          <w:divBdr>
            <w:top w:val="none" w:sz="0" w:space="0" w:color="auto"/>
            <w:left w:val="none" w:sz="0" w:space="0" w:color="auto"/>
            <w:bottom w:val="none" w:sz="0" w:space="0" w:color="auto"/>
            <w:right w:val="none" w:sz="0" w:space="0" w:color="auto"/>
          </w:divBdr>
        </w:div>
        <w:div w:id="1175920790">
          <w:marLeft w:val="0"/>
          <w:marRight w:val="0"/>
          <w:marTop w:val="0"/>
          <w:marBottom w:val="0"/>
          <w:divBdr>
            <w:top w:val="none" w:sz="0" w:space="0" w:color="auto"/>
            <w:left w:val="none" w:sz="0" w:space="0" w:color="auto"/>
            <w:bottom w:val="none" w:sz="0" w:space="0" w:color="auto"/>
            <w:right w:val="none" w:sz="0" w:space="0" w:color="auto"/>
          </w:divBdr>
        </w:div>
        <w:div w:id="980499824">
          <w:marLeft w:val="0"/>
          <w:marRight w:val="0"/>
          <w:marTop w:val="0"/>
          <w:marBottom w:val="0"/>
          <w:divBdr>
            <w:top w:val="none" w:sz="0" w:space="0" w:color="auto"/>
            <w:left w:val="none" w:sz="0" w:space="0" w:color="auto"/>
            <w:bottom w:val="none" w:sz="0" w:space="0" w:color="auto"/>
            <w:right w:val="none" w:sz="0" w:space="0" w:color="auto"/>
          </w:divBdr>
        </w:div>
        <w:div w:id="110709152">
          <w:marLeft w:val="0"/>
          <w:marRight w:val="0"/>
          <w:marTop w:val="0"/>
          <w:marBottom w:val="0"/>
          <w:divBdr>
            <w:top w:val="none" w:sz="0" w:space="0" w:color="auto"/>
            <w:left w:val="none" w:sz="0" w:space="0" w:color="auto"/>
            <w:bottom w:val="none" w:sz="0" w:space="0" w:color="auto"/>
            <w:right w:val="none" w:sz="0" w:space="0" w:color="auto"/>
          </w:divBdr>
        </w:div>
        <w:div w:id="373508541">
          <w:marLeft w:val="0"/>
          <w:marRight w:val="0"/>
          <w:marTop w:val="0"/>
          <w:marBottom w:val="0"/>
          <w:divBdr>
            <w:top w:val="none" w:sz="0" w:space="0" w:color="auto"/>
            <w:left w:val="none" w:sz="0" w:space="0" w:color="auto"/>
            <w:bottom w:val="none" w:sz="0" w:space="0" w:color="auto"/>
            <w:right w:val="none" w:sz="0" w:space="0" w:color="auto"/>
          </w:divBdr>
        </w:div>
        <w:div w:id="1898663149">
          <w:marLeft w:val="0"/>
          <w:marRight w:val="0"/>
          <w:marTop w:val="0"/>
          <w:marBottom w:val="0"/>
          <w:divBdr>
            <w:top w:val="none" w:sz="0" w:space="0" w:color="auto"/>
            <w:left w:val="none" w:sz="0" w:space="0" w:color="auto"/>
            <w:bottom w:val="none" w:sz="0" w:space="0" w:color="auto"/>
            <w:right w:val="none" w:sz="0" w:space="0" w:color="auto"/>
          </w:divBdr>
        </w:div>
        <w:div w:id="1281886303">
          <w:marLeft w:val="0"/>
          <w:marRight w:val="0"/>
          <w:marTop w:val="0"/>
          <w:marBottom w:val="0"/>
          <w:divBdr>
            <w:top w:val="none" w:sz="0" w:space="0" w:color="auto"/>
            <w:left w:val="none" w:sz="0" w:space="0" w:color="auto"/>
            <w:bottom w:val="none" w:sz="0" w:space="0" w:color="auto"/>
            <w:right w:val="none" w:sz="0" w:space="0" w:color="auto"/>
          </w:divBdr>
        </w:div>
        <w:div w:id="736167188">
          <w:marLeft w:val="0"/>
          <w:marRight w:val="0"/>
          <w:marTop w:val="0"/>
          <w:marBottom w:val="0"/>
          <w:divBdr>
            <w:top w:val="none" w:sz="0" w:space="0" w:color="auto"/>
            <w:left w:val="none" w:sz="0" w:space="0" w:color="auto"/>
            <w:bottom w:val="none" w:sz="0" w:space="0" w:color="auto"/>
            <w:right w:val="none" w:sz="0" w:space="0" w:color="auto"/>
          </w:divBdr>
        </w:div>
        <w:div w:id="1662348577">
          <w:marLeft w:val="0"/>
          <w:marRight w:val="0"/>
          <w:marTop w:val="0"/>
          <w:marBottom w:val="0"/>
          <w:divBdr>
            <w:top w:val="none" w:sz="0" w:space="0" w:color="auto"/>
            <w:left w:val="none" w:sz="0" w:space="0" w:color="auto"/>
            <w:bottom w:val="none" w:sz="0" w:space="0" w:color="auto"/>
            <w:right w:val="none" w:sz="0" w:space="0" w:color="auto"/>
          </w:divBdr>
        </w:div>
        <w:div w:id="706564803">
          <w:marLeft w:val="0"/>
          <w:marRight w:val="0"/>
          <w:marTop w:val="0"/>
          <w:marBottom w:val="0"/>
          <w:divBdr>
            <w:top w:val="none" w:sz="0" w:space="0" w:color="auto"/>
            <w:left w:val="none" w:sz="0" w:space="0" w:color="auto"/>
            <w:bottom w:val="none" w:sz="0" w:space="0" w:color="auto"/>
            <w:right w:val="none" w:sz="0" w:space="0" w:color="auto"/>
          </w:divBdr>
        </w:div>
      </w:divsChild>
    </w:div>
    <w:div w:id="792673718">
      <w:bodyDiv w:val="1"/>
      <w:marLeft w:val="0"/>
      <w:marRight w:val="0"/>
      <w:marTop w:val="0"/>
      <w:marBottom w:val="0"/>
      <w:divBdr>
        <w:top w:val="none" w:sz="0" w:space="0" w:color="auto"/>
        <w:left w:val="none" w:sz="0" w:space="0" w:color="auto"/>
        <w:bottom w:val="none" w:sz="0" w:space="0" w:color="auto"/>
        <w:right w:val="none" w:sz="0" w:space="0" w:color="auto"/>
      </w:divBdr>
      <w:divsChild>
        <w:div w:id="954865026">
          <w:marLeft w:val="0"/>
          <w:marRight w:val="0"/>
          <w:marTop w:val="0"/>
          <w:marBottom w:val="0"/>
          <w:divBdr>
            <w:top w:val="none" w:sz="0" w:space="0" w:color="auto"/>
            <w:left w:val="none" w:sz="0" w:space="0" w:color="auto"/>
            <w:bottom w:val="none" w:sz="0" w:space="0" w:color="auto"/>
            <w:right w:val="none" w:sz="0" w:space="0" w:color="auto"/>
          </w:divBdr>
        </w:div>
        <w:div w:id="747266056">
          <w:marLeft w:val="0"/>
          <w:marRight w:val="0"/>
          <w:marTop w:val="0"/>
          <w:marBottom w:val="0"/>
          <w:divBdr>
            <w:top w:val="none" w:sz="0" w:space="0" w:color="auto"/>
            <w:left w:val="none" w:sz="0" w:space="0" w:color="auto"/>
            <w:bottom w:val="none" w:sz="0" w:space="0" w:color="auto"/>
            <w:right w:val="none" w:sz="0" w:space="0" w:color="auto"/>
          </w:divBdr>
        </w:div>
        <w:div w:id="717045193">
          <w:marLeft w:val="0"/>
          <w:marRight w:val="0"/>
          <w:marTop w:val="0"/>
          <w:marBottom w:val="0"/>
          <w:divBdr>
            <w:top w:val="none" w:sz="0" w:space="0" w:color="auto"/>
            <w:left w:val="none" w:sz="0" w:space="0" w:color="auto"/>
            <w:bottom w:val="none" w:sz="0" w:space="0" w:color="auto"/>
            <w:right w:val="none" w:sz="0" w:space="0" w:color="auto"/>
          </w:divBdr>
        </w:div>
        <w:div w:id="1468862623">
          <w:marLeft w:val="0"/>
          <w:marRight w:val="0"/>
          <w:marTop w:val="0"/>
          <w:marBottom w:val="0"/>
          <w:divBdr>
            <w:top w:val="none" w:sz="0" w:space="0" w:color="auto"/>
            <w:left w:val="none" w:sz="0" w:space="0" w:color="auto"/>
            <w:bottom w:val="none" w:sz="0" w:space="0" w:color="auto"/>
            <w:right w:val="none" w:sz="0" w:space="0" w:color="auto"/>
          </w:divBdr>
        </w:div>
        <w:div w:id="566646148">
          <w:marLeft w:val="0"/>
          <w:marRight w:val="0"/>
          <w:marTop w:val="0"/>
          <w:marBottom w:val="0"/>
          <w:divBdr>
            <w:top w:val="none" w:sz="0" w:space="0" w:color="auto"/>
            <w:left w:val="none" w:sz="0" w:space="0" w:color="auto"/>
            <w:bottom w:val="none" w:sz="0" w:space="0" w:color="auto"/>
            <w:right w:val="none" w:sz="0" w:space="0" w:color="auto"/>
          </w:divBdr>
        </w:div>
        <w:div w:id="1059212943">
          <w:marLeft w:val="0"/>
          <w:marRight w:val="0"/>
          <w:marTop w:val="0"/>
          <w:marBottom w:val="0"/>
          <w:divBdr>
            <w:top w:val="none" w:sz="0" w:space="0" w:color="auto"/>
            <w:left w:val="none" w:sz="0" w:space="0" w:color="auto"/>
            <w:bottom w:val="none" w:sz="0" w:space="0" w:color="auto"/>
            <w:right w:val="none" w:sz="0" w:space="0" w:color="auto"/>
          </w:divBdr>
        </w:div>
        <w:div w:id="1691947824">
          <w:marLeft w:val="0"/>
          <w:marRight w:val="0"/>
          <w:marTop w:val="0"/>
          <w:marBottom w:val="0"/>
          <w:divBdr>
            <w:top w:val="none" w:sz="0" w:space="0" w:color="auto"/>
            <w:left w:val="none" w:sz="0" w:space="0" w:color="auto"/>
            <w:bottom w:val="none" w:sz="0" w:space="0" w:color="auto"/>
            <w:right w:val="none" w:sz="0" w:space="0" w:color="auto"/>
          </w:divBdr>
        </w:div>
      </w:divsChild>
    </w:div>
    <w:div w:id="1386179962">
      <w:bodyDiv w:val="1"/>
      <w:marLeft w:val="0"/>
      <w:marRight w:val="0"/>
      <w:marTop w:val="0"/>
      <w:marBottom w:val="0"/>
      <w:divBdr>
        <w:top w:val="none" w:sz="0" w:space="0" w:color="auto"/>
        <w:left w:val="none" w:sz="0" w:space="0" w:color="auto"/>
        <w:bottom w:val="none" w:sz="0" w:space="0" w:color="auto"/>
        <w:right w:val="none" w:sz="0" w:space="0" w:color="auto"/>
      </w:divBdr>
      <w:divsChild>
        <w:div w:id="1698431340">
          <w:marLeft w:val="0"/>
          <w:marRight w:val="0"/>
          <w:marTop w:val="0"/>
          <w:marBottom w:val="0"/>
          <w:divBdr>
            <w:top w:val="none" w:sz="0" w:space="0" w:color="auto"/>
            <w:left w:val="none" w:sz="0" w:space="0" w:color="auto"/>
            <w:bottom w:val="none" w:sz="0" w:space="0" w:color="auto"/>
            <w:right w:val="none" w:sz="0" w:space="0" w:color="auto"/>
          </w:divBdr>
        </w:div>
        <w:div w:id="524096766">
          <w:marLeft w:val="0"/>
          <w:marRight w:val="0"/>
          <w:marTop w:val="0"/>
          <w:marBottom w:val="0"/>
          <w:divBdr>
            <w:top w:val="none" w:sz="0" w:space="0" w:color="auto"/>
            <w:left w:val="none" w:sz="0" w:space="0" w:color="auto"/>
            <w:bottom w:val="none" w:sz="0" w:space="0" w:color="auto"/>
            <w:right w:val="none" w:sz="0" w:space="0" w:color="auto"/>
          </w:divBdr>
        </w:div>
        <w:div w:id="1348486684">
          <w:marLeft w:val="0"/>
          <w:marRight w:val="0"/>
          <w:marTop w:val="0"/>
          <w:marBottom w:val="0"/>
          <w:divBdr>
            <w:top w:val="none" w:sz="0" w:space="0" w:color="auto"/>
            <w:left w:val="none" w:sz="0" w:space="0" w:color="auto"/>
            <w:bottom w:val="none" w:sz="0" w:space="0" w:color="auto"/>
            <w:right w:val="none" w:sz="0" w:space="0" w:color="auto"/>
          </w:divBdr>
        </w:div>
        <w:div w:id="1047265742">
          <w:marLeft w:val="0"/>
          <w:marRight w:val="0"/>
          <w:marTop w:val="0"/>
          <w:marBottom w:val="0"/>
          <w:divBdr>
            <w:top w:val="none" w:sz="0" w:space="0" w:color="auto"/>
            <w:left w:val="none" w:sz="0" w:space="0" w:color="auto"/>
            <w:bottom w:val="none" w:sz="0" w:space="0" w:color="auto"/>
            <w:right w:val="none" w:sz="0" w:space="0" w:color="auto"/>
          </w:divBdr>
        </w:div>
        <w:div w:id="1084301028">
          <w:marLeft w:val="0"/>
          <w:marRight w:val="0"/>
          <w:marTop w:val="0"/>
          <w:marBottom w:val="0"/>
          <w:divBdr>
            <w:top w:val="none" w:sz="0" w:space="0" w:color="auto"/>
            <w:left w:val="none" w:sz="0" w:space="0" w:color="auto"/>
            <w:bottom w:val="none" w:sz="0" w:space="0" w:color="auto"/>
            <w:right w:val="none" w:sz="0" w:space="0" w:color="auto"/>
          </w:divBdr>
        </w:div>
        <w:div w:id="812524394">
          <w:marLeft w:val="0"/>
          <w:marRight w:val="0"/>
          <w:marTop w:val="0"/>
          <w:marBottom w:val="0"/>
          <w:divBdr>
            <w:top w:val="none" w:sz="0" w:space="0" w:color="auto"/>
            <w:left w:val="none" w:sz="0" w:space="0" w:color="auto"/>
            <w:bottom w:val="none" w:sz="0" w:space="0" w:color="auto"/>
            <w:right w:val="none" w:sz="0" w:space="0" w:color="auto"/>
          </w:divBdr>
        </w:div>
        <w:div w:id="431628839">
          <w:marLeft w:val="0"/>
          <w:marRight w:val="0"/>
          <w:marTop w:val="0"/>
          <w:marBottom w:val="0"/>
          <w:divBdr>
            <w:top w:val="none" w:sz="0" w:space="0" w:color="auto"/>
            <w:left w:val="none" w:sz="0" w:space="0" w:color="auto"/>
            <w:bottom w:val="none" w:sz="0" w:space="0" w:color="auto"/>
            <w:right w:val="none" w:sz="0" w:space="0" w:color="auto"/>
          </w:divBdr>
        </w:div>
      </w:divsChild>
    </w:div>
    <w:div w:id="1698702247">
      <w:bodyDiv w:val="1"/>
      <w:marLeft w:val="0"/>
      <w:marRight w:val="0"/>
      <w:marTop w:val="0"/>
      <w:marBottom w:val="0"/>
      <w:divBdr>
        <w:top w:val="none" w:sz="0" w:space="0" w:color="auto"/>
        <w:left w:val="none" w:sz="0" w:space="0" w:color="auto"/>
        <w:bottom w:val="none" w:sz="0" w:space="0" w:color="auto"/>
        <w:right w:val="none" w:sz="0" w:space="0" w:color="auto"/>
      </w:divBdr>
      <w:divsChild>
        <w:div w:id="2054500880">
          <w:marLeft w:val="0"/>
          <w:marRight w:val="0"/>
          <w:marTop w:val="0"/>
          <w:marBottom w:val="0"/>
          <w:divBdr>
            <w:top w:val="none" w:sz="0" w:space="0" w:color="auto"/>
            <w:left w:val="none" w:sz="0" w:space="0" w:color="auto"/>
            <w:bottom w:val="none" w:sz="0" w:space="0" w:color="auto"/>
            <w:right w:val="none" w:sz="0" w:space="0" w:color="auto"/>
          </w:divBdr>
        </w:div>
        <w:div w:id="880240636">
          <w:marLeft w:val="0"/>
          <w:marRight w:val="0"/>
          <w:marTop w:val="0"/>
          <w:marBottom w:val="0"/>
          <w:divBdr>
            <w:top w:val="none" w:sz="0" w:space="0" w:color="auto"/>
            <w:left w:val="none" w:sz="0" w:space="0" w:color="auto"/>
            <w:bottom w:val="none" w:sz="0" w:space="0" w:color="auto"/>
            <w:right w:val="none" w:sz="0" w:space="0" w:color="auto"/>
          </w:divBdr>
        </w:div>
        <w:div w:id="1704405164">
          <w:marLeft w:val="0"/>
          <w:marRight w:val="0"/>
          <w:marTop w:val="0"/>
          <w:marBottom w:val="0"/>
          <w:divBdr>
            <w:top w:val="none" w:sz="0" w:space="0" w:color="auto"/>
            <w:left w:val="none" w:sz="0" w:space="0" w:color="auto"/>
            <w:bottom w:val="none" w:sz="0" w:space="0" w:color="auto"/>
            <w:right w:val="none" w:sz="0" w:space="0" w:color="auto"/>
          </w:divBdr>
        </w:div>
        <w:div w:id="1572038819">
          <w:marLeft w:val="0"/>
          <w:marRight w:val="0"/>
          <w:marTop w:val="0"/>
          <w:marBottom w:val="0"/>
          <w:divBdr>
            <w:top w:val="none" w:sz="0" w:space="0" w:color="auto"/>
            <w:left w:val="none" w:sz="0" w:space="0" w:color="auto"/>
            <w:bottom w:val="none" w:sz="0" w:space="0" w:color="auto"/>
            <w:right w:val="none" w:sz="0" w:space="0" w:color="auto"/>
          </w:divBdr>
        </w:div>
        <w:div w:id="1442456552">
          <w:marLeft w:val="0"/>
          <w:marRight w:val="0"/>
          <w:marTop w:val="0"/>
          <w:marBottom w:val="0"/>
          <w:divBdr>
            <w:top w:val="none" w:sz="0" w:space="0" w:color="auto"/>
            <w:left w:val="none" w:sz="0" w:space="0" w:color="auto"/>
            <w:bottom w:val="none" w:sz="0" w:space="0" w:color="auto"/>
            <w:right w:val="none" w:sz="0" w:space="0" w:color="auto"/>
          </w:divBdr>
        </w:div>
        <w:div w:id="214783433">
          <w:marLeft w:val="0"/>
          <w:marRight w:val="0"/>
          <w:marTop w:val="0"/>
          <w:marBottom w:val="0"/>
          <w:divBdr>
            <w:top w:val="none" w:sz="0" w:space="0" w:color="auto"/>
            <w:left w:val="none" w:sz="0" w:space="0" w:color="auto"/>
            <w:bottom w:val="none" w:sz="0" w:space="0" w:color="auto"/>
            <w:right w:val="none" w:sz="0" w:space="0" w:color="auto"/>
          </w:divBdr>
        </w:div>
        <w:div w:id="338316741">
          <w:marLeft w:val="0"/>
          <w:marRight w:val="0"/>
          <w:marTop w:val="0"/>
          <w:marBottom w:val="0"/>
          <w:divBdr>
            <w:top w:val="none" w:sz="0" w:space="0" w:color="auto"/>
            <w:left w:val="none" w:sz="0" w:space="0" w:color="auto"/>
            <w:bottom w:val="none" w:sz="0" w:space="0" w:color="auto"/>
            <w:right w:val="none" w:sz="0" w:space="0" w:color="auto"/>
          </w:divBdr>
        </w:div>
        <w:div w:id="318576297">
          <w:marLeft w:val="0"/>
          <w:marRight w:val="0"/>
          <w:marTop w:val="0"/>
          <w:marBottom w:val="0"/>
          <w:divBdr>
            <w:top w:val="none" w:sz="0" w:space="0" w:color="auto"/>
            <w:left w:val="none" w:sz="0" w:space="0" w:color="auto"/>
            <w:bottom w:val="none" w:sz="0" w:space="0" w:color="auto"/>
            <w:right w:val="none" w:sz="0" w:space="0" w:color="auto"/>
          </w:divBdr>
        </w:div>
        <w:div w:id="1356350644">
          <w:marLeft w:val="0"/>
          <w:marRight w:val="0"/>
          <w:marTop w:val="0"/>
          <w:marBottom w:val="0"/>
          <w:divBdr>
            <w:top w:val="none" w:sz="0" w:space="0" w:color="auto"/>
            <w:left w:val="none" w:sz="0" w:space="0" w:color="auto"/>
            <w:bottom w:val="none" w:sz="0" w:space="0" w:color="auto"/>
            <w:right w:val="none" w:sz="0" w:space="0" w:color="auto"/>
          </w:divBdr>
        </w:div>
        <w:div w:id="947008684">
          <w:marLeft w:val="0"/>
          <w:marRight w:val="0"/>
          <w:marTop w:val="0"/>
          <w:marBottom w:val="0"/>
          <w:divBdr>
            <w:top w:val="none" w:sz="0" w:space="0" w:color="auto"/>
            <w:left w:val="none" w:sz="0" w:space="0" w:color="auto"/>
            <w:bottom w:val="none" w:sz="0" w:space="0" w:color="auto"/>
            <w:right w:val="none" w:sz="0" w:space="0" w:color="auto"/>
          </w:divBdr>
        </w:div>
        <w:div w:id="1214662249">
          <w:marLeft w:val="0"/>
          <w:marRight w:val="0"/>
          <w:marTop w:val="0"/>
          <w:marBottom w:val="0"/>
          <w:divBdr>
            <w:top w:val="none" w:sz="0" w:space="0" w:color="auto"/>
            <w:left w:val="none" w:sz="0" w:space="0" w:color="auto"/>
            <w:bottom w:val="none" w:sz="0" w:space="0" w:color="auto"/>
            <w:right w:val="none" w:sz="0" w:space="0" w:color="auto"/>
          </w:divBdr>
        </w:div>
        <w:div w:id="1215657751">
          <w:marLeft w:val="0"/>
          <w:marRight w:val="0"/>
          <w:marTop w:val="0"/>
          <w:marBottom w:val="0"/>
          <w:divBdr>
            <w:top w:val="none" w:sz="0" w:space="0" w:color="auto"/>
            <w:left w:val="none" w:sz="0" w:space="0" w:color="auto"/>
            <w:bottom w:val="none" w:sz="0" w:space="0" w:color="auto"/>
            <w:right w:val="none" w:sz="0" w:space="0" w:color="auto"/>
          </w:divBdr>
        </w:div>
        <w:div w:id="1503084733">
          <w:marLeft w:val="0"/>
          <w:marRight w:val="0"/>
          <w:marTop w:val="0"/>
          <w:marBottom w:val="0"/>
          <w:divBdr>
            <w:top w:val="none" w:sz="0" w:space="0" w:color="auto"/>
            <w:left w:val="none" w:sz="0" w:space="0" w:color="auto"/>
            <w:bottom w:val="none" w:sz="0" w:space="0" w:color="auto"/>
            <w:right w:val="none" w:sz="0" w:space="0" w:color="auto"/>
          </w:divBdr>
        </w:div>
        <w:div w:id="482280869">
          <w:marLeft w:val="0"/>
          <w:marRight w:val="0"/>
          <w:marTop w:val="0"/>
          <w:marBottom w:val="0"/>
          <w:divBdr>
            <w:top w:val="none" w:sz="0" w:space="0" w:color="auto"/>
            <w:left w:val="none" w:sz="0" w:space="0" w:color="auto"/>
            <w:bottom w:val="none" w:sz="0" w:space="0" w:color="auto"/>
            <w:right w:val="none" w:sz="0" w:space="0" w:color="auto"/>
          </w:divBdr>
        </w:div>
        <w:div w:id="46339682">
          <w:marLeft w:val="0"/>
          <w:marRight w:val="0"/>
          <w:marTop w:val="0"/>
          <w:marBottom w:val="0"/>
          <w:divBdr>
            <w:top w:val="none" w:sz="0" w:space="0" w:color="auto"/>
            <w:left w:val="none" w:sz="0" w:space="0" w:color="auto"/>
            <w:bottom w:val="none" w:sz="0" w:space="0" w:color="auto"/>
            <w:right w:val="none" w:sz="0" w:space="0" w:color="auto"/>
          </w:divBdr>
        </w:div>
        <w:div w:id="966351231">
          <w:marLeft w:val="0"/>
          <w:marRight w:val="0"/>
          <w:marTop w:val="0"/>
          <w:marBottom w:val="0"/>
          <w:divBdr>
            <w:top w:val="none" w:sz="0" w:space="0" w:color="auto"/>
            <w:left w:val="none" w:sz="0" w:space="0" w:color="auto"/>
            <w:bottom w:val="none" w:sz="0" w:space="0" w:color="auto"/>
            <w:right w:val="none" w:sz="0" w:space="0" w:color="auto"/>
          </w:divBdr>
        </w:div>
        <w:div w:id="1894153656">
          <w:marLeft w:val="0"/>
          <w:marRight w:val="0"/>
          <w:marTop w:val="0"/>
          <w:marBottom w:val="0"/>
          <w:divBdr>
            <w:top w:val="none" w:sz="0" w:space="0" w:color="auto"/>
            <w:left w:val="none" w:sz="0" w:space="0" w:color="auto"/>
            <w:bottom w:val="none" w:sz="0" w:space="0" w:color="auto"/>
            <w:right w:val="none" w:sz="0" w:space="0" w:color="auto"/>
          </w:divBdr>
        </w:div>
        <w:div w:id="970021072">
          <w:marLeft w:val="0"/>
          <w:marRight w:val="0"/>
          <w:marTop w:val="0"/>
          <w:marBottom w:val="0"/>
          <w:divBdr>
            <w:top w:val="none" w:sz="0" w:space="0" w:color="auto"/>
            <w:left w:val="none" w:sz="0" w:space="0" w:color="auto"/>
            <w:bottom w:val="none" w:sz="0" w:space="0" w:color="auto"/>
            <w:right w:val="none" w:sz="0" w:space="0" w:color="auto"/>
          </w:divBdr>
        </w:div>
        <w:div w:id="888226803">
          <w:marLeft w:val="0"/>
          <w:marRight w:val="0"/>
          <w:marTop w:val="0"/>
          <w:marBottom w:val="0"/>
          <w:divBdr>
            <w:top w:val="none" w:sz="0" w:space="0" w:color="auto"/>
            <w:left w:val="none" w:sz="0" w:space="0" w:color="auto"/>
            <w:bottom w:val="none" w:sz="0" w:space="0" w:color="auto"/>
            <w:right w:val="none" w:sz="0" w:space="0" w:color="auto"/>
          </w:divBdr>
        </w:div>
        <w:div w:id="1247837064">
          <w:marLeft w:val="0"/>
          <w:marRight w:val="0"/>
          <w:marTop w:val="0"/>
          <w:marBottom w:val="0"/>
          <w:divBdr>
            <w:top w:val="none" w:sz="0" w:space="0" w:color="auto"/>
            <w:left w:val="none" w:sz="0" w:space="0" w:color="auto"/>
            <w:bottom w:val="none" w:sz="0" w:space="0" w:color="auto"/>
            <w:right w:val="none" w:sz="0" w:space="0" w:color="auto"/>
          </w:divBdr>
        </w:div>
        <w:div w:id="1321276282">
          <w:marLeft w:val="0"/>
          <w:marRight w:val="0"/>
          <w:marTop w:val="0"/>
          <w:marBottom w:val="0"/>
          <w:divBdr>
            <w:top w:val="none" w:sz="0" w:space="0" w:color="auto"/>
            <w:left w:val="none" w:sz="0" w:space="0" w:color="auto"/>
            <w:bottom w:val="none" w:sz="0" w:space="0" w:color="auto"/>
            <w:right w:val="none" w:sz="0" w:space="0" w:color="auto"/>
          </w:divBdr>
        </w:div>
        <w:div w:id="1055398564">
          <w:marLeft w:val="0"/>
          <w:marRight w:val="0"/>
          <w:marTop w:val="0"/>
          <w:marBottom w:val="0"/>
          <w:divBdr>
            <w:top w:val="none" w:sz="0" w:space="0" w:color="auto"/>
            <w:left w:val="none" w:sz="0" w:space="0" w:color="auto"/>
            <w:bottom w:val="none" w:sz="0" w:space="0" w:color="auto"/>
            <w:right w:val="none" w:sz="0" w:space="0" w:color="auto"/>
          </w:divBdr>
        </w:div>
        <w:div w:id="634723498">
          <w:marLeft w:val="0"/>
          <w:marRight w:val="0"/>
          <w:marTop w:val="0"/>
          <w:marBottom w:val="0"/>
          <w:divBdr>
            <w:top w:val="none" w:sz="0" w:space="0" w:color="auto"/>
            <w:left w:val="none" w:sz="0" w:space="0" w:color="auto"/>
            <w:bottom w:val="none" w:sz="0" w:space="0" w:color="auto"/>
            <w:right w:val="none" w:sz="0" w:space="0" w:color="auto"/>
          </w:divBdr>
        </w:div>
        <w:div w:id="950163541">
          <w:marLeft w:val="0"/>
          <w:marRight w:val="0"/>
          <w:marTop w:val="0"/>
          <w:marBottom w:val="0"/>
          <w:divBdr>
            <w:top w:val="none" w:sz="0" w:space="0" w:color="auto"/>
            <w:left w:val="none" w:sz="0" w:space="0" w:color="auto"/>
            <w:bottom w:val="none" w:sz="0" w:space="0" w:color="auto"/>
            <w:right w:val="none" w:sz="0" w:space="0" w:color="auto"/>
          </w:divBdr>
        </w:div>
        <w:div w:id="1583564131">
          <w:marLeft w:val="0"/>
          <w:marRight w:val="0"/>
          <w:marTop w:val="0"/>
          <w:marBottom w:val="0"/>
          <w:divBdr>
            <w:top w:val="none" w:sz="0" w:space="0" w:color="auto"/>
            <w:left w:val="none" w:sz="0" w:space="0" w:color="auto"/>
            <w:bottom w:val="none" w:sz="0" w:space="0" w:color="auto"/>
            <w:right w:val="none" w:sz="0" w:space="0" w:color="auto"/>
          </w:divBdr>
        </w:div>
        <w:div w:id="29233432">
          <w:marLeft w:val="0"/>
          <w:marRight w:val="0"/>
          <w:marTop w:val="0"/>
          <w:marBottom w:val="0"/>
          <w:divBdr>
            <w:top w:val="none" w:sz="0" w:space="0" w:color="auto"/>
            <w:left w:val="none" w:sz="0" w:space="0" w:color="auto"/>
            <w:bottom w:val="none" w:sz="0" w:space="0" w:color="auto"/>
            <w:right w:val="none" w:sz="0" w:space="0" w:color="auto"/>
          </w:divBdr>
        </w:div>
      </w:divsChild>
    </w:div>
    <w:div w:id="1756629565">
      <w:bodyDiv w:val="1"/>
      <w:marLeft w:val="0"/>
      <w:marRight w:val="0"/>
      <w:marTop w:val="0"/>
      <w:marBottom w:val="0"/>
      <w:divBdr>
        <w:top w:val="none" w:sz="0" w:space="0" w:color="auto"/>
        <w:left w:val="none" w:sz="0" w:space="0" w:color="auto"/>
        <w:bottom w:val="none" w:sz="0" w:space="0" w:color="auto"/>
        <w:right w:val="none" w:sz="0" w:space="0" w:color="auto"/>
      </w:divBdr>
      <w:divsChild>
        <w:div w:id="609624680">
          <w:marLeft w:val="0"/>
          <w:marRight w:val="0"/>
          <w:marTop w:val="0"/>
          <w:marBottom w:val="0"/>
          <w:divBdr>
            <w:top w:val="none" w:sz="0" w:space="0" w:color="auto"/>
            <w:left w:val="none" w:sz="0" w:space="0" w:color="auto"/>
            <w:bottom w:val="none" w:sz="0" w:space="0" w:color="auto"/>
            <w:right w:val="none" w:sz="0" w:space="0" w:color="auto"/>
          </w:divBdr>
        </w:div>
        <w:div w:id="283050153">
          <w:marLeft w:val="0"/>
          <w:marRight w:val="0"/>
          <w:marTop w:val="0"/>
          <w:marBottom w:val="0"/>
          <w:divBdr>
            <w:top w:val="none" w:sz="0" w:space="0" w:color="auto"/>
            <w:left w:val="none" w:sz="0" w:space="0" w:color="auto"/>
            <w:bottom w:val="none" w:sz="0" w:space="0" w:color="auto"/>
            <w:right w:val="none" w:sz="0" w:space="0" w:color="auto"/>
          </w:divBdr>
        </w:div>
        <w:div w:id="1487816543">
          <w:marLeft w:val="0"/>
          <w:marRight w:val="0"/>
          <w:marTop w:val="0"/>
          <w:marBottom w:val="0"/>
          <w:divBdr>
            <w:top w:val="none" w:sz="0" w:space="0" w:color="auto"/>
            <w:left w:val="none" w:sz="0" w:space="0" w:color="auto"/>
            <w:bottom w:val="none" w:sz="0" w:space="0" w:color="auto"/>
            <w:right w:val="none" w:sz="0" w:space="0" w:color="auto"/>
          </w:divBdr>
        </w:div>
        <w:div w:id="736975104">
          <w:marLeft w:val="0"/>
          <w:marRight w:val="0"/>
          <w:marTop w:val="0"/>
          <w:marBottom w:val="0"/>
          <w:divBdr>
            <w:top w:val="none" w:sz="0" w:space="0" w:color="auto"/>
            <w:left w:val="none" w:sz="0" w:space="0" w:color="auto"/>
            <w:bottom w:val="none" w:sz="0" w:space="0" w:color="auto"/>
            <w:right w:val="none" w:sz="0" w:space="0" w:color="auto"/>
          </w:divBdr>
        </w:div>
        <w:div w:id="178980197">
          <w:marLeft w:val="0"/>
          <w:marRight w:val="0"/>
          <w:marTop w:val="0"/>
          <w:marBottom w:val="0"/>
          <w:divBdr>
            <w:top w:val="none" w:sz="0" w:space="0" w:color="auto"/>
            <w:left w:val="none" w:sz="0" w:space="0" w:color="auto"/>
            <w:bottom w:val="none" w:sz="0" w:space="0" w:color="auto"/>
            <w:right w:val="none" w:sz="0" w:space="0" w:color="auto"/>
          </w:divBdr>
        </w:div>
        <w:div w:id="1829205883">
          <w:marLeft w:val="0"/>
          <w:marRight w:val="0"/>
          <w:marTop w:val="0"/>
          <w:marBottom w:val="0"/>
          <w:divBdr>
            <w:top w:val="none" w:sz="0" w:space="0" w:color="auto"/>
            <w:left w:val="none" w:sz="0" w:space="0" w:color="auto"/>
            <w:bottom w:val="none" w:sz="0" w:space="0" w:color="auto"/>
            <w:right w:val="none" w:sz="0" w:space="0" w:color="auto"/>
          </w:divBdr>
        </w:div>
        <w:div w:id="1287659520">
          <w:marLeft w:val="0"/>
          <w:marRight w:val="0"/>
          <w:marTop w:val="0"/>
          <w:marBottom w:val="0"/>
          <w:divBdr>
            <w:top w:val="none" w:sz="0" w:space="0" w:color="auto"/>
            <w:left w:val="none" w:sz="0" w:space="0" w:color="auto"/>
            <w:bottom w:val="none" w:sz="0" w:space="0" w:color="auto"/>
            <w:right w:val="none" w:sz="0" w:space="0" w:color="auto"/>
          </w:divBdr>
        </w:div>
        <w:div w:id="853691113">
          <w:marLeft w:val="0"/>
          <w:marRight w:val="0"/>
          <w:marTop w:val="0"/>
          <w:marBottom w:val="0"/>
          <w:divBdr>
            <w:top w:val="none" w:sz="0" w:space="0" w:color="auto"/>
            <w:left w:val="none" w:sz="0" w:space="0" w:color="auto"/>
            <w:bottom w:val="none" w:sz="0" w:space="0" w:color="auto"/>
            <w:right w:val="none" w:sz="0" w:space="0" w:color="auto"/>
          </w:divBdr>
        </w:div>
        <w:div w:id="2064864570">
          <w:marLeft w:val="0"/>
          <w:marRight w:val="0"/>
          <w:marTop w:val="0"/>
          <w:marBottom w:val="0"/>
          <w:divBdr>
            <w:top w:val="none" w:sz="0" w:space="0" w:color="auto"/>
            <w:left w:val="none" w:sz="0" w:space="0" w:color="auto"/>
            <w:bottom w:val="none" w:sz="0" w:space="0" w:color="auto"/>
            <w:right w:val="none" w:sz="0" w:space="0" w:color="auto"/>
          </w:divBdr>
        </w:div>
        <w:div w:id="797719028">
          <w:marLeft w:val="0"/>
          <w:marRight w:val="0"/>
          <w:marTop w:val="0"/>
          <w:marBottom w:val="0"/>
          <w:divBdr>
            <w:top w:val="none" w:sz="0" w:space="0" w:color="auto"/>
            <w:left w:val="none" w:sz="0" w:space="0" w:color="auto"/>
            <w:bottom w:val="none" w:sz="0" w:space="0" w:color="auto"/>
            <w:right w:val="none" w:sz="0" w:space="0" w:color="auto"/>
          </w:divBdr>
        </w:div>
        <w:div w:id="162407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png"/><Relationship Id="rId38" Type="http://schemas.openxmlformats.org/officeDocument/2006/relationships/image" Target="media/image35.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32" Type="http://schemas.openxmlformats.org/officeDocument/2006/relationships/image" Target="media/image29.png"/><Relationship Id="rId37" Type="http://schemas.openxmlformats.org/officeDocument/2006/relationships/image" Target="media/image34.jpe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pn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22</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 GUPTA</cp:lastModifiedBy>
  <cp:revision>87</cp:revision>
  <dcterms:created xsi:type="dcterms:W3CDTF">2019-04-06T23:41:00Z</dcterms:created>
  <dcterms:modified xsi:type="dcterms:W3CDTF">2019-04-08T12:53:00Z</dcterms:modified>
</cp:coreProperties>
</file>