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EE1D4" w14:textId="77777777" w:rsidR="00B610F6" w:rsidRDefault="00B610F6" w:rsidP="00B610F6">
      <w:pPr>
        <w:rPr>
          <w:rFonts w:asciiTheme="minorHAnsi" w:eastAsiaTheme="minorHAnsi" w:hAnsiTheme="minorHAnsi" w:cstheme="minorBidi"/>
          <w:b/>
          <w:bCs/>
          <w:szCs w:val="20"/>
          <w:lang w:eastAsia="en-US"/>
        </w:rPr>
      </w:pPr>
      <w:r>
        <w:rPr>
          <w:b/>
          <w:bCs/>
        </w:rPr>
        <w:t>Name:: Shantanu More</w:t>
      </w:r>
    </w:p>
    <w:p w14:paraId="0C7A3CC3" w14:textId="77777777" w:rsidR="00B610F6" w:rsidRDefault="00B610F6" w:rsidP="00B610F6">
      <w:pPr>
        <w:rPr>
          <w:b/>
          <w:bCs/>
        </w:rPr>
      </w:pPr>
      <w:r>
        <w:rPr>
          <w:b/>
          <w:bCs/>
        </w:rPr>
        <w:t>Roll no. :: 2213547</w:t>
      </w:r>
    </w:p>
    <w:p w14:paraId="7561A92D" w14:textId="77777777" w:rsidR="00146F6C" w:rsidRDefault="00146F6C" w:rsidP="00146F6C"/>
    <w:p w14:paraId="3EA42460" w14:textId="601B6EBB" w:rsidR="00146F6C" w:rsidRDefault="00146F6C" w:rsidP="00146F6C">
      <w:r>
        <w:t>Lab Experiment:-12</w:t>
      </w:r>
    </w:p>
    <w:p w14:paraId="3A14489F" w14:textId="77777777" w:rsidR="00146F6C" w:rsidRDefault="00146F6C" w:rsidP="00146F6C"/>
    <w:p w14:paraId="3732DC1F" w14:textId="77777777" w:rsidR="00146F6C" w:rsidRDefault="00146F6C" w:rsidP="00146F6C">
      <w:r>
        <w:t>HTML Code:-</w:t>
      </w:r>
    </w:p>
    <w:p w14:paraId="54AC59D6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F39D6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AB171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608B3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8B444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Popup on Mouseover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84422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AA55F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F6C">
        <w:rPr>
          <w:rFonts w:ascii="Consolas" w:eastAsia="Times New Roman" w:hAnsi="Consolas" w:cs="Times New Roman"/>
          <w:color w:val="6A9955"/>
          <w:sz w:val="21"/>
          <w:szCs w:val="21"/>
        </w:rPr>
        <w:t>/* Style for the popup */</w:t>
      </w:r>
    </w:p>
    <w:p w14:paraId="4F56D8E5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F6C">
        <w:rPr>
          <w:rFonts w:ascii="Consolas" w:eastAsia="Times New Roman" w:hAnsi="Consolas" w:cs="Times New Roman"/>
          <w:color w:val="D7BA7D"/>
          <w:sz w:val="21"/>
          <w:szCs w:val="21"/>
        </w:rPr>
        <w:t>.popup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CBA98C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0D345055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14:paraId="2AFA72A5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6F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CEC65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: #fff;</w:t>
      </w:r>
    </w:p>
    <w:p w14:paraId="3BD5D155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6F6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#ccc;</w:t>
      </w:r>
    </w:p>
    <w:p w14:paraId="14CC8046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6F6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61C178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547C960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524DE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42CF1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D00A8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EDE1C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Hover over this 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link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see the popup.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BB10A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39071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"popup"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"popup"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927A7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"textBox1"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"Textbox 1"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31207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760A6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"textBox2"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"Textbox 2"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38C6F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F46C9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F6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"submitButton"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B32EF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DD138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2023C3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8E88C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F6C">
        <w:rPr>
          <w:rFonts w:ascii="Consolas" w:eastAsia="Times New Roman" w:hAnsi="Consolas" w:cs="Times New Roman"/>
          <w:color w:val="6A9955"/>
          <w:sz w:val="21"/>
          <w:szCs w:val="21"/>
        </w:rPr>
        <w:t>// Get the link and popup elements</w:t>
      </w:r>
    </w:p>
    <w:p w14:paraId="2DCE34AD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link = document.getElementById(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'link'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C7A750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popup = document.getElementById(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'popup'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6A996E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CE3FB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F6C">
        <w:rPr>
          <w:rFonts w:ascii="Consolas" w:eastAsia="Times New Roman" w:hAnsi="Consolas" w:cs="Times New Roman"/>
          <w:color w:val="6A9955"/>
          <w:sz w:val="21"/>
          <w:szCs w:val="21"/>
        </w:rPr>
        <w:t>// Show the popup on mouseover</w:t>
      </w:r>
    </w:p>
    <w:p w14:paraId="7412F7E9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    link.addEventListener(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'mouseover'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BD9CDC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popup.style.display = 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7571A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D15363E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ED267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46F6C">
        <w:rPr>
          <w:rFonts w:ascii="Consolas" w:eastAsia="Times New Roman" w:hAnsi="Consolas" w:cs="Times New Roman"/>
          <w:color w:val="6A9955"/>
          <w:sz w:val="21"/>
          <w:szCs w:val="21"/>
        </w:rPr>
        <w:t>// Hide the popup on mouseout</w:t>
      </w:r>
    </w:p>
    <w:p w14:paraId="666A76C8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    link.addEventListener(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'mouseout'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D5BCDCB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popup.style.display = </w:t>
      </w:r>
      <w:r w:rsidRPr="00146F6C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2B73D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B6C9ED7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6655E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B70A8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DCF00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F6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46F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AFC81" w14:textId="77777777" w:rsidR="00146F6C" w:rsidRPr="00146F6C" w:rsidRDefault="00146F6C" w:rsidP="00146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F3085" w14:textId="110E5AB0" w:rsidR="00146F6C" w:rsidRDefault="00146F6C" w:rsidP="00146F6C">
      <w:r>
        <w:t>Output:-</w:t>
      </w:r>
      <w:r w:rsidRPr="00146F6C">
        <w:rPr>
          <w:noProof/>
          <w14:ligatures w14:val="standardContextual"/>
        </w:rPr>
        <w:t xml:space="preserve"> </w:t>
      </w:r>
      <w:r w:rsidRPr="00146F6C">
        <w:rPr>
          <w:noProof/>
          <w:lang w:bidi="ar-SA"/>
        </w:rPr>
        <w:drawing>
          <wp:inline distT="0" distB="0" distL="0" distR="0" wp14:anchorId="252F346B" wp14:editId="7BCBAD70">
            <wp:extent cx="5731510" cy="4916805"/>
            <wp:effectExtent l="0" t="0" r="2540" b="0"/>
            <wp:docPr id="122798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80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D887" w14:textId="77777777" w:rsidR="00146F6C" w:rsidRDefault="00146F6C" w:rsidP="00146F6C"/>
    <w:p w14:paraId="38B6E5E5" w14:textId="0D8A9C82" w:rsidR="00146F6C" w:rsidRDefault="00146F6C" w:rsidP="00146F6C">
      <w:r>
        <w:t>Explanation:-</w:t>
      </w:r>
      <w:r w:rsidRPr="00146F6C">
        <w:t xml:space="preserve"> </w:t>
      </w:r>
      <w:r>
        <w:t xml:space="preserve">This code creates a simple webpage with a link that, when hovered over, displays a popup. The popup contains two text boxes and a button. </w:t>
      </w:r>
    </w:p>
    <w:p w14:paraId="5B9E676B" w14:textId="77777777" w:rsidR="00146F6C" w:rsidRDefault="00146F6C" w:rsidP="00146F6C"/>
    <w:p w14:paraId="66F25CEB" w14:textId="77777777" w:rsidR="00146F6C" w:rsidRDefault="00146F6C" w:rsidP="00146F6C">
      <w:r>
        <w:t>- HTML defines the structure of the page, including the link and the hidden popup section.</w:t>
      </w:r>
    </w:p>
    <w:p w14:paraId="7AE39688" w14:textId="77777777" w:rsidR="00146F6C" w:rsidRDefault="00146F6C" w:rsidP="00146F6C">
      <w:r>
        <w:t>- CSS provides basic styling for the popup, making it initially hidden and defining its appearance.</w:t>
      </w:r>
    </w:p>
    <w:p w14:paraId="0812E695" w14:textId="77777777" w:rsidR="00146F6C" w:rsidRDefault="00146F6C" w:rsidP="00146F6C">
      <w:r>
        <w:t xml:space="preserve">- JavaScript handles the interactivity by showing the popup when the link is hovered over and hiding it when the cursor moves away from the link. </w:t>
      </w:r>
    </w:p>
    <w:p w14:paraId="58248951" w14:textId="77777777" w:rsidR="00146F6C" w:rsidRDefault="00146F6C" w:rsidP="00146F6C"/>
    <w:p w14:paraId="60C14893" w14:textId="0CB4C231" w:rsidR="00146F6C" w:rsidRDefault="00146F6C" w:rsidP="00146F6C">
      <w:r>
        <w:t>The JavaScript code uses event listeners to trigger the display and hiding of the popup based on the mouseover and mouseout events on the link element.</w:t>
      </w:r>
    </w:p>
    <w:sectPr w:rsidR="00146F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F6C"/>
    <w:rsid w:val="00146F6C"/>
    <w:rsid w:val="004D6E1A"/>
    <w:rsid w:val="00B6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6EF47"/>
  <w15:chartTrackingRefBased/>
  <w15:docId w15:val="{73841E06-AB30-43B4-B8FF-DAFB3B8C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6C"/>
    <w:rPr>
      <w:rFonts w:ascii="Calibri" w:eastAsia="Calibri" w:hAnsi="Calibri" w:cs="Calibri"/>
      <w:kern w:val="0"/>
      <w:szCs w:val="22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9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KHEDEKAR</dc:creator>
  <cp:keywords/>
  <dc:description/>
  <cp:lastModifiedBy>Shantanu More</cp:lastModifiedBy>
  <cp:revision>3</cp:revision>
  <dcterms:created xsi:type="dcterms:W3CDTF">2023-11-01T18:56:00Z</dcterms:created>
  <dcterms:modified xsi:type="dcterms:W3CDTF">2024-04-23T15:52:00Z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02ce6592-ba6d-4a8d-9ad7-4c0ccf469c31</vt:lpwstr>
  </property>
</Properties>
</file>