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E26A5" w14:textId="77777777" w:rsidR="001C3135" w:rsidRPr="001C3135" w:rsidRDefault="001C3135" w:rsidP="001C3135">
      <w:pPr>
        <w:ind w:left="851" w:right="991"/>
        <w:jc w:val="both"/>
        <w:rPr>
          <w:b/>
          <w:bCs/>
        </w:rPr>
      </w:pPr>
      <w:r w:rsidRPr="001C3135">
        <w:rPr>
          <w:b/>
          <w:bCs/>
        </w:rPr>
        <w:t>HTML Report Analysis: Osumare Website</w:t>
      </w:r>
    </w:p>
    <w:p w14:paraId="5659E0FD" w14:textId="5AD4BA2E" w:rsidR="001C3135" w:rsidRDefault="001C3135" w:rsidP="001C3135">
      <w:pPr>
        <w:ind w:left="851" w:right="991"/>
        <w:jc w:val="both"/>
      </w:pPr>
      <w:r>
        <w:t>This report analyzes the provided HTML code for the Osumare website. It evaluates the structure, content, and style choices, highlighting key strengths and potential areas for improvement.</w:t>
      </w:r>
    </w:p>
    <w:p w14:paraId="4E41D40F" w14:textId="00416A2D" w:rsidR="001C3135" w:rsidRDefault="001C3135" w:rsidP="001C3135">
      <w:pPr>
        <w:ind w:left="851" w:right="991"/>
        <w:jc w:val="both"/>
      </w:pPr>
      <w:r>
        <w:t>1. Structure:</w:t>
      </w:r>
      <w:r>
        <w:t xml:space="preserve"> </w:t>
      </w:r>
      <w:r>
        <w:t>Clear Hierarchy: The code utilizes &lt;section&gt; and &lt;div&gt; elements effectively to create a clear structure with headings (&lt;h1&gt;, &lt;h2&gt;, &lt;h3&gt;), providing a good foundation for semantic HTML.</w:t>
      </w:r>
    </w:p>
    <w:p w14:paraId="4E712993" w14:textId="77777777" w:rsidR="001C3135" w:rsidRDefault="001C3135" w:rsidP="001C3135">
      <w:pPr>
        <w:ind w:left="851" w:right="991"/>
        <w:jc w:val="both"/>
      </w:pPr>
      <w:r>
        <w:t>Modularity: The website uses &lt;section&gt; elements to encapsulate logical units of content like services, testimonials, and forms. This promotes better organization and readability.</w:t>
      </w:r>
    </w:p>
    <w:p w14:paraId="6654DC58" w14:textId="77777777" w:rsidR="001C3135" w:rsidRDefault="001C3135" w:rsidP="001C3135">
      <w:pPr>
        <w:ind w:left="851" w:right="991"/>
        <w:jc w:val="both"/>
      </w:pPr>
      <w:r>
        <w:t>Use of Classes: Extensive use of classes provides flexibility for styling and targeting specific elements.</w:t>
      </w:r>
    </w:p>
    <w:p w14:paraId="2165473F" w14:textId="23B998A2" w:rsidR="001C3135" w:rsidRDefault="001C3135" w:rsidP="001C3135">
      <w:pPr>
        <w:ind w:left="851" w:right="991"/>
        <w:jc w:val="both"/>
      </w:pPr>
      <w:r>
        <w:t>2. Content:</w:t>
      </w:r>
      <w:r>
        <w:t xml:space="preserve"> </w:t>
      </w:r>
      <w:r>
        <w:t>Informative and Engaging: The content is well-written, focusing on highlighting Osumare's services, expertise, and customer testimonials. It effectively utilizes strong headlines and subheadings to guide the reader.</w:t>
      </w:r>
    </w:p>
    <w:p w14:paraId="456AFDAC" w14:textId="77777777" w:rsidR="001C3135" w:rsidRDefault="001C3135" w:rsidP="001C3135">
      <w:pPr>
        <w:ind w:left="851" w:right="991"/>
        <w:jc w:val="both"/>
      </w:pPr>
      <w:r>
        <w:t>Strong Call-to-Actions: The website features clear and concise call-to-actions encouraging user engagement and conversion.</w:t>
      </w:r>
    </w:p>
    <w:p w14:paraId="0FD2BFB9" w14:textId="5BBCC4A7" w:rsidR="001C3135" w:rsidRDefault="001C3135" w:rsidP="001C3135">
      <w:pPr>
        <w:ind w:left="851" w:right="991"/>
        <w:jc w:val="both"/>
      </w:pPr>
      <w:r>
        <w:t>3. Style:</w:t>
      </w:r>
      <w:r>
        <w:t xml:space="preserve"> </w:t>
      </w:r>
      <w:r>
        <w:t>Visually Appealing: The website uses a modern and clean design with a visually appealing color palette and typography.</w:t>
      </w:r>
    </w:p>
    <w:p w14:paraId="2311D7A1" w14:textId="77777777" w:rsidR="001C3135" w:rsidRDefault="001C3135" w:rsidP="001C3135">
      <w:pPr>
        <w:ind w:left="851" w:right="991"/>
        <w:jc w:val="both"/>
      </w:pPr>
      <w:r>
        <w:t>Responsive Design: The use of responsive images and elements, coupled with media queries, ensures the website adapts well to different screen sizes.</w:t>
      </w:r>
    </w:p>
    <w:p w14:paraId="651D60E9" w14:textId="73B6475B" w:rsidR="001C3135" w:rsidRDefault="001C3135" w:rsidP="001C3135">
      <w:pPr>
        <w:ind w:left="851" w:right="991"/>
        <w:jc w:val="both"/>
      </w:pPr>
      <w:r>
        <w:t>4. Algorithm Choices:</w:t>
      </w:r>
      <w:r>
        <w:t xml:space="preserve"> </w:t>
      </w:r>
      <w:r>
        <w:t>Image Optimization: The website uses loading="lazy" attribute for images, which helps in optimizing performance by loading images only when they are visible in the viewport.</w:t>
      </w:r>
    </w:p>
    <w:p w14:paraId="53252AC8" w14:textId="22213B2C" w:rsidR="002D45DB" w:rsidRDefault="002D45DB" w:rsidP="001C3135">
      <w:pPr>
        <w:ind w:left="851" w:right="991"/>
        <w:jc w:val="both"/>
      </w:pPr>
    </w:p>
    <w:p w14:paraId="739F67C2" w14:textId="77777777" w:rsidR="001C3135" w:rsidRPr="001C3135" w:rsidRDefault="001C3135" w:rsidP="001C3135">
      <w:pPr>
        <w:ind w:left="851" w:right="991"/>
        <w:jc w:val="both"/>
        <w:rPr>
          <w:b/>
          <w:bCs/>
        </w:rPr>
      </w:pPr>
      <w:r w:rsidRPr="001C3135">
        <w:rPr>
          <w:b/>
          <w:bCs/>
        </w:rPr>
        <w:t>Report on CSS Code Analysis and Algorithm Choices</w:t>
      </w:r>
    </w:p>
    <w:p w14:paraId="096DC107" w14:textId="5656CBC9" w:rsidR="001C3135" w:rsidRDefault="001C3135" w:rsidP="001C3135">
      <w:pPr>
        <w:ind w:left="851" w:right="991"/>
        <w:jc w:val="both"/>
      </w:pPr>
      <w:r>
        <w:t>This report analyzes the provided CSS code and explains the approach taken to understand its structure and the algorithms used for its implementation.</w:t>
      </w:r>
    </w:p>
    <w:p w14:paraId="6E485CDA" w14:textId="79D194DD" w:rsidR="001C3135" w:rsidRDefault="001C3135" w:rsidP="001C3135">
      <w:pPr>
        <w:ind w:left="851" w:right="991"/>
        <w:jc w:val="both"/>
      </w:pPr>
      <w:r>
        <w:t>1. Approach</w:t>
      </w:r>
      <w:r>
        <w:t xml:space="preserve"> </w:t>
      </w:r>
      <w:r>
        <w:t>The approach used to analyze the provided CSS code involves:</w:t>
      </w:r>
    </w:p>
    <w:p w14:paraId="67E000AA" w14:textId="77777777" w:rsidR="001C3135" w:rsidRDefault="001C3135" w:rsidP="001C3135">
      <w:pPr>
        <w:ind w:left="851" w:right="991"/>
        <w:jc w:val="both"/>
      </w:pPr>
      <w:r>
        <w:t>Visual Inspection: Examining the code to identify selectors, properties, and values. This helps to understand the visual layout and styling elements.</w:t>
      </w:r>
    </w:p>
    <w:p w14:paraId="17865B04" w14:textId="77777777" w:rsidR="001C3135" w:rsidRDefault="001C3135" w:rsidP="001C3135">
      <w:pPr>
        <w:ind w:left="851" w:right="991"/>
        <w:jc w:val="both"/>
      </w:pPr>
      <w:r>
        <w:t>Selector Analysis: Breaking down the selectors to understand their specificity and the elements they target. This helps to determine the cascade order and how styles are applied.</w:t>
      </w:r>
    </w:p>
    <w:p w14:paraId="185E7974" w14:textId="77777777" w:rsidR="001C3135" w:rsidRDefault="001C3135" w:rsidP="001C3135">
      <w:pPr>
        <w:ind w:left="851" w:right="991"/>
        <w:jc w:val="both"/>
      </w:pPr>
      <w:r>
        <w:t>Property Grouping: Categorizing properties based on their function (e.g., layout, typography, background, etc.). This allows for a better understanding of how different properties work together to achieve the desired visual effect.</w:t>
      </w:r>
    </w:p>
    <w:p w14:paraId="7B66182D" w14:textId="77777777" w:rsidR="001C3135" w:rsidRDefault="001C3135" w:rsidP="001C3135">
      <w:pPr>
        <w:ind w:left="851" w:right="991"/>
        <w:jc w:val="both"/>
      </w:pPr>
      <w:r>
        <w:t>Algorithm Identification: Recognizing the algorithms used for specific tasks (e.g., position, transformation, blending, etc.). This helps to identify the underlying logic behind the code.</w:t>
      </w:r>
    </w:p>
    <w:p w14:paraId="16BA69AA" w14:textId="77777777" w:rsidR="001C3135" w:rsidRDefault="001C3135" w:rsidP="001C3135">
      <w:pPr>
        <w:ind w:left="851" w:right="991"/>
        <w:jc w:val="both"/>
      </w:pPr>
      <w:r>
        <w:t>Responsive Design Considerations: Analyzing media queries to understand how the layout and styling adapt to different screen sizes.</w:t>
      </w:r>
    </w:p>
    <w:p w14:paraId="7DA73B5E" w14:textId="39BD4D77" w:rsidR="001C3135" w:rsidRDefault="001C3135" w:rsidP="001C3135">
      <w:pPr>
        <w:ind w:left="851" w:right="991"/>
        <w:jc w:val="both"/>
      </w:pPr>
      <w:r>
        <w:t>2. Algorithm Choices</w:t>
      </w:r>
      <w:r>
        <w:t xml:space="preserve"> </w:t>
      </w:r>
      <w:r>
        <w:t>The CSS code utilizes various algorithms and techniques for styling elements, including:</w:t>
      </w:r>
    </w:p>
    <w:p w14:paraId="19D004F3" w14:textId="77777777" w:rsidR="001C3135" w:rsidRDefault="001C3135" w:rsidP="001C3135">
      <w:pPr>
        <w:ind w:left="851" w:right="991"/>
        <w:jc w:val="both"/>
      </w:pPr>
      <w:r>
        <w:t>Layout Algorithms:</w:t>
      </w:r>
    </w:p>
    <w:p w14:paraId="5C5A9E1D" w14:textId="77777777" w:rsidR="001C3135" w:rsidRDefault="001C3135" w:rsidP="001C3135">
      <w:pPr>
        <w:ind w:left="851" w:right="991"/>
        <w:jc w:val="both"/>
      </w:pPr>
      <w:r>
        <w:lastRenderedPageBreak/>
        <w:t>Absolute Positioning: The position: absolute property is extensively used to position elements precisely relative to their parent element or the viewport. This allows for precise control over element placement and complex layouts.</w:t>
      </w:r>
    </w:p>
    <w:p w14:paraId="1B70B573" w14:textId="77777777" w:rsidR="001C3135" w:rsidRDefault="001C3135" w:rsidP="001C3135">
      <w:pPr>
        <w:ind w:left="851" w:right="991"/>
        <w:jc w:val="both"/>
      </w:pPr>
      <w:r>
        <w:t>Flexbox: Flexbox is utilized for efficient layout management, particularly for arranging elements in rows and columns, distributing space, and aligning items.</w:t>
      </w:r>
    </w:p>
    <w:p w14:paraId="4DEDBA5E" w14:textId="77777777" w:rsidR="001C3135" w:rsidRDefault="001C3135" w:rsidP="001C3135">
      <w:pPr>
        <w:ind w:left="851" w:right="991"/>
        <w:jc w:val="both"/>
      </w:pPr>
      <w:r>
        <w:t>Grid Layout: While less prevalent, the display: grid property is employed in some instances for advanced layout capabilities, particularly when dealing with two-dimensional layouts and complex element relationships.</w:t>
      </w:r>
    </w:p>
    <w:p w14:paraId="34138DD4" w14:textId="77777777" w:rsidR="001C3135" w:rsidRDefault="001C3135" w:rsidP="001C3135">
      <w:pPr>
        <w:ind w:left="851" w:right="991"/>
        <w:jc w:val="both"/>
      </w:pPr>
      <w:r>
        <w:t>Transformations: The transform property with various functions like rotate, scale, and translate is applied to create visually dynamic effects and animations. This helps to achieve effects like rotating elements, scaling them up or down, or moving them across the screen.</w:t>
      </w:r>
    </w:p>
    <w:p w14:paraId="6D34C425" w14:textId="77777777" w:rsidR="001C3135" w:rsidRDefault="001C3135" w:rsidP="001C3135">
      <w:pPr>
        <w:ind w:left="851" w:right="991"/>
        <w:jc w:val="both"/>
      </w:pPr>
      <w:r>
        <w:t>Blur Effects: The filter: blur() property is used to create a visual blur effect on elements, achieving a sense of depth and visual hierarchy.</w:t>
      </w:r>
    </w:p>
    <w:p w14:paraId="1C55C03F" w14:textId="77777777" w:rsidR="001C3135" w:rsidRDefault="001C3135" w:rsidP="001C3135">
      <w:pPr>
        <w:ind w:left="851" w:right="991"/>
        <w:jc w:val="both"/>
      </w:pPr>
      <w:r>
        <w:t>Opacity and Blending: The opacity property controls the transparency of elements, while the mix-blend-mode property allows for blending elements with different backgrounds or colors. This helps to create visually interesting overlays and achieve effects like luminosity.</w:t>
      </w:r>
    </w:p>
    <w:p w14:paraId="20BCEDA8" w14:textId="77777777" w:rsidR="001C3135" w:rsidRDefault="001C3135" w:rsidP="001C3135">
      <w:pPr>
        <w:ind w:left="851" w:right="991"/>
        <w:jc w:val="both"/>
      </w:pPr>
      <w:r>
        <w:t>Responsive Design: Media queries are employed to adjust the layout and styling of elements based on different screen sizes. This ensures that the website looks and functions correctly on various devices.</w:t>
      </w:r>
    </w:p>
    <w:p w14:paraId="39E4328F" w14:textId="6A44394A" w:rsidR="001C3135" w:rsidRDefault="001C3135" w:rsidP="001C3135">
      <w:pPr>
        <w:ind w:left="851" w:right="991"/>
        <w:jc w:val="both"/>
      </w:pPr>
      <w:r>
        <w:t>3. Algorithm Complexity</w:t>
      </w:r>
      <w:r>
        <w:t xml:space="preserve"> </w:t>
      </w:r>
      <w:r>
        <w:t>The CSS code utilizes a range of complexity levels for its algorithms:</w:t>
      </w:r>
    </w:p>
    <w:p w14:paraId="49AE1380" w14:textId="77777777" w:rsidR="001C3135" w:rsidRDefault="001C3135" w:rsidP="001C3135">
      <w:pPr>
        <w:ind w:left="851" w:right="991"/>
        <w:jc w:val="both"/>
      </w:pPr>
      <w:r>
        <w:t>Simple Algorithms: Many of the algorithms are relatively simple, like basic positioning, color application, and font settings. These algorithms are straightforward and easy to implement.</w:t>
      </w:r>
    </w:p>
    <w:p w14:paraId="362EF87C" w14:textId="77777777" w:rsidR="001C3135" w:rsidRDefault="001C3135" w:rsidP="001C3135">
      <w:pPr>
        <w:ind w:left="851" w:right="991"/>
        <w:jc w:val="both"/>
      </w:pPr>
      <w:r>
        <w:t>Complex Algorithms: The code also utilizes more complex algorithms, particularly for achieving dynamic effects like blurring, rotations, and blending. These algorithms require a deeper understanding of CSS properties and their interaction.</w:t>
      </w:r>
    </w:p>
    <w:p w14:paraId="292DE3ED" w14:textId="42FF7581" w:rsidR="001C3135" w:rsidRDefault="001C3135" w:rsidP="001C3135">
      <w:pPr>
        <w:ind w:left="851" w:right="991"/>
        <w:jc w:val="both"/>
      </w:pPr>
      <w:r>
        <w:t>Adaptive Algorithms: Media queries implement adaptive algorithms that adjust the layout and styling based on screen size. This adds another layer of complexity as the code needs to be designed to accommodate different display scenarios.</w:t>
      </w:r>
    </w:p>
    <w:sectPr w:rsidR="001C3135" w:rsidSect="00274E5E">
      <w:type w:val="nextColumn"/>
      <w:pgSz w:w="11906" w:h="16838" w:code="9"/>
      <w:pgMar w:top="1276" w:right="0" w:bottom="1701" w:left="0" w:header="720" w:footer="720" w:gutter="0"/>
      <w:cols w:space="2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61"/>
    <w:rsid w:val="000153C9"/>
    <w:rsid w:val="001C3135"/>
    <w:rsid w:val="00214BBC"/>
    <w:rsid w:val="00234022"/>
    <w:rsid w:val="00274E5E"/>
    <w:rsid w:val="002D45DB"/>
    <w:rsid w:val="00850C85"/>
    <w:rsid w:val="00AE228F"/>
    <w:rsid w:val="00E66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1E443"/>
  <w15:chartTrackingRefBased/>
  <w15:docId w15:val="{F6C416C9-52B5-4EC9-BD4B-93DF648C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662096">
      <w:bodyDiv w:val="1"/>
      <w:marLeft w:val="0"/>
      <w:marRight w:val="0"/>
      <w:marTop w:val="0"/>
      <w:marBottom w:val="0"/>
      <w:divBdr>
        <w:top w:val="none" w:sz="0" w:space="0" w:color="auto"/>
        <w:left w:val="none" w:sz="0" w:space="0" w:color="auto"/>
        <w:bottom w:val="none" w:sz="0" w:space="0" w:color="auto"/>
        <w:right w:val="none" w:sz="0" w:space="0" w:color="auto"/>
      </w:divBdr>
    </w:div>
    <w:div w:id="127856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712</Words>
  <Characters>4365</Characters>
  <Application>Microsoft Office Word</Application>
  <DocSecurity>0</DocSecurity>
  <Lines>63</Lines>
  <Paragraphs>36</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GHANWAT</dc:creator>
  <cp:keywords/>
  <dc:description/>
  <cp:lastModifiedBy>ASHWINI GHANWAT</cp:lastModifiedBy>
  <cp:revision>2</cp:revision>
  <dcterms:created xsi:type="dcterms:W3CDTF">2024-05-26T08:41:00Z</dcterms:created>
  <dcterms:modified xsi:type="dcterms:W3CDTF">2024-05-26T08:47:00Z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e06ffeefeab181a5871cf06dd336d8cfcf7aceedd81b18712ec0a172a0c22bf8</vt:lpwstr>
  </property>
</Properties>
</file>