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Perfect Placeholder Blocks</w:t>
      </w:r>
    </w:p>
    <w:p>
      <w:pPr/>
      <w:r>
        <w:t>Copy and paste these perfectly aligned tables directly into your main company template. Do not edit the text inside the curly braces {{like_this}}.</w:t>
      </w:r>
    </w:p>
    <w:p>
      <w:pPr>
        <w:pStyle w:val="Heading2"/>
      </w:pPr>
      <w:r>
        <w:t>1. Client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  <w:t>Placeholder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 Name</w:t>
            </w:r>
          </w:p>
        </w:tc>
        <w:tc>
          <w:tcPr>
            <w:tcW w:type="dxa" w:w="4320"/>
          </w:tcPr>
          <w:p>
            <w:r>
              <w:t>{{name}}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Contact Person</w:t>
            </w:r>
          </w:p>
        </w:tc>
        <w:tc>
          <w:tcPr>
            <w:tcW w:type="dxa" w:w="4320"/>
          </w:tcPr>
          <w:p>
            <w:r>
              <w:t>{{contact_person}}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4320"/>
          </w:tcPr>
          <w:p>
            <w:r>
              <w:t>{{email}}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{{phone}}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>
            <w:r>
              <w:t>{{location}}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City/Area</w:t>
            </w:r>
          </w:p>
        </w:tc>
        <w:tc>
          <w:tcPr>
            <w:tcW w:type="dxa" w:w="4320"/>
          </w:tcPr>
          <w:p>
            <w:r>
              <w:t>{{city_area}}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 Type</w:t>
            </w:r>
          </w:p>
        </w:tc>
        <w:tc>
          <w:tcPr>
            <w:tcW w:type="dxa" w:w="4320"/>
          </w:tcPr>
          <w:p>
            <w:r>
              <w:t>{{client_type}}</w:t>
            </w:r>
          </w:p>
        </w:tc>
      </w:tr>
    </w:tbl>
    <w:p/>
    <w:p>
      <w:pPr>
        <w:pStyle w:val="Heading2"/>
      </w:pPr>
      <w:r>
        <w:t>2. Proposal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  <w:t>Placeholder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Proposal No</w:t>
            </w:r>
          </w:p>
        </w:tc>
        <w:tc>
          <w:tcPr>
            <w:tcW w:type="dxa" w:w="4320"/>
          </w:tcPr>
          <w:p>
            <w:r>
              <w:t>{{proposal_number}}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{{proposal_date}}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20"/>
          </w:tcPr>
          <w:p>
            <w:r>
              <w:t>{{created_by}}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Today's Date</w:t>
            </w:r>
          </w:p>
        </w:tc>
        <w:tc>
          <w:tcPr>
            <w:tcW w:type="dxa" w:w="4320"/>
          </w:tcPr>
          <w:p>
            <w:r>
              <w:t>{{date_today}}</w:t>
            </w:r>
          </w:p>
        </w:tc>
      </w:tr>
    </w:tbl>
    <w:p/>
    <w:p>
      <w:pPr>
        <w:pStyle w:val="Heading2"/>
      </w:pPr>
      <w:r>
        <w:t>3. System Specifications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  <w:t>Placeholder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System Capacity (kW)</w:t>
            </w:r>
          </w:p>
        </w:tc>
        <w:tc>
          <w:tcPr>
            <w:tcW w:type="dxa" w:w="4320"/>
          </w:tcPr>
          <w:p>
            <w:r>
              <w:t>{{capacity}}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Module Type</w:t>
            </w:r>
          </w:p>
        </w:tc>
        <w:tc>
          <w:tcPr>
            <w:tcW w:type="dxa" w:w="4320"/>
          </w:tcPr>
          <w:p>
            <w:r>
              <w:t>{{module_type}}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Module Wattage</w:t>
            </w:r>
          </w:p>
        </w:tc>
        <w:tc>
          <w:tcPr>
            <w:tcW w:type="dxa" w:w="4320"/>
          </w:tcPr>
          <w:p>
            <w:r>
              <w:t>{{module_wattage}}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DCR Status</w:t>
            </w:r>
          </w:p>
        </w:tc>
        <w:tc>
          <w:tcPr>
            <w:tcW w:type="dxa" w:w="4320"/>
          </w:tcPr>
          <w:p>
            <w:r>
              <w:t>{{dcr_status}}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Inverter Rating</w:t>
            </w:r>
          </w:p>
        </w:tc>
        <w:tc>
          <w:tcPr>
            <w:tcW w:type="dxa" w:w="4320"/>
          </w:tcPr>
          <w:p>
            <w:r>
              <w:t>{{inverter_rating}}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Inverter Qty</w:t>
            </w:r>
          </w:p>
        </w:tc>
        <w:tc>
          <w:tcPr>
            <w:tcW w:type="dxa" w:w="4320"/>
          </w:tcPr>
          <w:p>
            <w:r>
              <w:t>{{inverter_qty}}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Space Required (sq.ft)</w:t>
            </w:r>
          </w:p>
        </w:tc>
        <w:tc>
          <w:tcPr>
            <w:tcW w:type="dxa" w:w="4320"/>
          </w:tcPr>
          <w:p>
            <w:r>
              <w:t>{{required_space}}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 Kit Qty</w:t>
            </w:r>
          </w:p>
        </w:tc>
        <w:tc>
          <w:tcPr>
            <w:tcW w:type="dxa" w:w="4320"/>
          </w:tcPr>
          <w:p>
            <w:r>
              <w:t>{{la_kit_qty}}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ACDB/DCDB Qty</w:t>
            </w:r>
          </w:p>
        </w:tc>
        <w:tc>
          <w:tcPr>
            <w:tcW w:type="dxa" w:w="4320"/>
          </w:tcPr>
          <w:p>
            <w:r>
              <w:t>{{acdb_dcdb_qty}}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Earthing Kit Qty</w:t>
            </w:r>
          </w:p>
        </w:tc>
        <w:tc>
          <w:tcPr>
            <w:tcW w:type="dxa" w:w="4320"/>
          </w:tcPr>
          <w:p>
            <w:r>
              <w:t>{{earthing_kit_qty}}</w:t>
            </w:r>
          </w:p>
        </w:tc>
      </w:tr>
    </w:tbl>
    <w:p/>
    <w:p>
      <w:pPr>
        <w:pStyle w:val="Heading2"/>
      </w:pPr>
      <w:r>
        <w:t>4. Commercials (Costing)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  <w:t>Placeholder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Cost per kW (₹)</w:t>
            </w:r>
          </w:p>
        </w:tc>
        <w:tc>
          <w:tcPr>
            <w:tcW w:type="dxa" w:w="4320"/>
          </w:tcPr>
          <w:p>
            <w:r>
              <w:t>{{cost_per_kw}}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Project Cost ex GST (₹)</w:t>
            </w:r>
          </w:p>
        </w:tc>
        <w:tc>
          <w:tcPr>
            <w:tcW w:type="dxa" w:w="4320"/>
          </w:tcPr>
          <w:p>
            <w:r>
              <w:t>{{project_cost_ex_gst}}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GST Amount (₹)</w:t>
            </w:r>
          </w:p>
        </w:tc>
        <w:tc>
          <w:tcPr>
            <w:tcW w:type="dxa" w:w="4320"/>
          </w:tcPr>
          <w:p>
            <w:r>
              <w:t>{{gst_amount}}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CGST Amount (₹)</w:t>
            </w:r>
          </w:p>
        </w:tc>
        <w:tc>
          <w:tcPr>
            <w:tcW w:type="dxa" w:w="4320"/>
          </w:tcPr>
          <w:p>
            <w:r>
              <w:t>{{cgst_amount}}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SGST Amount (₹)</w:t>
            </w:r>
          </w:p>
        </w:tc>
        <w:tc>
          <w:tcPr>
            <w:tcW w:type="dxa" w:w="4320"/>
          </w:tcPr>
          <w:p>
            <w:r>
              <w:t>{{sgst_amount}}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Cost inc GST (₹)</w:t>
            </w:r>
          </w:p>
        </w:tc>
        <w:tc>
          <w:tcPr>
            <w:tcW w:type="dxa" w:w="4320"/>
          </w:tcPr>
          <w:p>
            <w:r>
              <w:t>{{total_project_cost_inc_gst}}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Subsidy Amount (₹)</w:t>
            </w:r>
          </w:p>
        </w:tc>
        <w:tc>
          <w:tcPr>
            <w:tcW w:type="dxa" w:w="4320"/>
          </w:tcPr>
          <w:p>
            <w:r>
              <w:t>{{subsidy_amount}}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Net Amount After Subsidy (₹)</w:t>
            </w:r>
          </w:p>
        </w:tc>
        <w:tc>
          <w:tcPr>
            <w:tcW w:type="dxa" w:w="4320"/>
          </w:tcPr>
          <w:p>
            <w:r>
              <w:t>{{net_amount_after_subsidy}}</w:t>
            </w:r>
          </w:p>
        </w:tc>
      </w:tr>
    </w:tbl>
    <w:p/>
    <w:p>
      <w:pPr>
        <w:pStyle w:val="Heading2"/>
      </w:pPr>
      <w:r>
        <w:t>5. Performance &amp; ROI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  <w:t>Placeholder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Annual Generation (kWh)</w:t>
            </w:r>
          </w:p>
        </w:tc>
        <w:tc>
          <w:tcPr>
            <w:tcW w:type="dxa" w:w="4320"/>
          </w:tcPr>
          <w:p>
            <w:r>
              <w:t>{{annual_generation}}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Grid Tariff (₹/Unit)</w:t>
            </w:r>
          </w:p>
        </w:tc>
        <w:tc>
          <w:tcPr>
            <w:tcW w:type="dxa" w:w="4320"/>
          </w:tcPr>
          <w:p>
            <w:r>
              <w:t>{{grid_tariff_per_unit}}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ROI (Years)</w:t>
            </w:r>
          </w:p>
        </w:tc>
        <w:tc>
          <w:tcPr>
            <w:tcW w:type="dxa" w:w="4320"/>
          </w:tcPr>
          <w:p>
            <w:r>
              <w:t>{{roi_in_years}}</w:t>
            </w:r>
          </w:p>
        </w:tc>
      </w:tr>
    </w:tbl>
    <w:p/>
    <w:p>
      <w:pPr>
        <w:pStyle w:val="Heading2"/>
      </w:pPr>
      <w:r>
        <w:t>6. Dynamic Charts &amp; Sheets</w:t>
      </w:r>
    </w:p>
    <w:p>
      <w:r>
        <w:t>Paste these placeholders exactly where you want the large charts to appear. They will automatically stretch to fit the page horizontally.</w:t>
      </w:r>
    </w:p>
    <w:p>
      <w:r>
        <w:t>{{monthly_generation_chart}}</w:t>
      </w:r>
    </w:p>
    <w:p>
      <w:r>
        <w:t>{{yearly_savings_chart}}</w:t>
      </w:r>
    </w:p>
    <w:p>
      <w:r>
        <w:t>{{capex_evaluation_sheet}}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