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Priya Raman</w:t>
      </w:r>
    </w:p>
    <w:p>
      <w:pPr>
        <w:jc w:val="center"/>
      </w:pPr>
      <w:r>
        <w:t xml:space="preserve">Bengaluru, India | +91-90000-55555 | </w:t>
      </w:r>
      <w:hyperlink r:id="rId9">
        <w:r>
          <w:rPr>
            <w:color w:val="0563C1"/>
            <w:u w:val="single"/>
          </w:rPr>
          <w:t>priya.raman@example.com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linkedin.com/in/priya-raman-example</w:t>
        </w:r>
      </w:hyperlink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PROFESSIONAL SUMMARY</w:t>
      </w:r>
    </w:p>
    <w:p>
      <w:r>
        <w:t>Data analyst turned machine learning engineer with three years of shipping forecasting models for retail. Builds clean data pipelines and explains results to teams outside data. Looking for a role on a small applied ML team.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WORK EXPERIENCE</w:t>
      </w:r>
    </w:p>
    <w:p>
      <w:pPr>
        <w:tabs>
          <w:tab w:pos="10080" w:val="right"/>
        </w:tabs>
      </w:pPr>
      <w:r>
        <w:rPr>
          <w:b/>
          <w:i w:val="0"/>
        </w:rPr>
        <w:t>Larkspur Analytics</w:t>
      </w:r>
      <w:r>
        <w:rPr>
          <w:i w:val="0"/>
        </w:rPr>
        <w:tab/>
        <w:t>Mar 2023 – Present</w:t>
      </w:r>
    </w:p>
    <w:p>
      <w:pPr>
        <w:tabs>
          <w:tab w:pos="10080" w:val="right"/>
        </w:tabs>
      </w:pPr>
      <w:r>
        <w:rPr>
          <w:b w:val="0"/>
          <w:i/>
        </w:rPr>
        <w:t>Machine Learning Engineer</w:t>
      </w:r>
      <w:r>
        <w:rPr>
          <w:i/>
        </w:rPr>
        <w:tab/>
        <w:t>Bengaluru, India</w:t>
      </w:r>
    </w:p>
    <w:p>
      <w:pPr>
        <w:pStyle w:val="ListBullet"/>
        <w:spacing w:after="20"/>
      </w:pPr>
      <w:r>
        <w:t>Built a demand forecasting model in Python and LightGBM that cut stock-outs by 18% across 40 stores, and set up weekly retraining with drift checks on every feature.</w:t>
      </w:r>
    </w:p>
    <w:p>
      <w:pPr>
        <w:pStyle w:val="ListBullet"/>
        <w:spacing w:after="20"/>
      </w:pPr>
      <w:r>
        <w:t>Moved nightly feature jobs from cron scripts to Airflow, with alerts on late or failed runs.</w:t>
      </w:r>
    </w:p>
    <w:p>
      <w:pPr>
        <w:pStyle w:val="ListBullet"/>
        <w:spacing w:after="20"/>
      </w:pPr>
      <w:r>
        <w:t>Wrote the team's model review checklist, now used for every release.</w:t>
      </w:r>
    </w:p>
    <w:p>
      <w:pPr>
        <w:tabs>
          <w:tab w:pos="10080" w:val="right"/>
        </w:tabs>
      </w:pPr>
      <w:r>
        <w:rPr>
          <w:b/>
          <w:i w:val="0"/>
        </w:rPr>
        <w:t>Northgate Retail</w:t>
      </w:r>
      <w:r>
        <w:rPr>
          <w:i w:val="0"/>
        </w:rPr>
        <w:tab/>
        <w:t>Jul 2021 – Feb 2023</w:t>
      </w:r>
    </w:p>
    <w:p>
      <w:pPr>
        <w:tabs>
          <w:tab w:pos="10080" w:val="right"/>
        </w:tabs>
      </w:pPr>
      <w:r>
        <w:rPr>
          <w:b w:val="0"/>
          <w:i/>
        </w:rPr>
        <w:t>Data Analyst</w:t>
      </w:r>
      <w:r>
        <w:rPr>
          <w:i/>
        </w:rPr>
        <w:tab/>
        <w:t>Chennai, India</w:t>
      </w:r>
    </w:p>
    <w:p>
      <w:pPr>
        <w:pStyle w:val="ListBullet"/>
        <w:spacing w:after="20"/>
      </w:pPr>
      <w:r>
        <w:t>Automated the weekly sales report in SQL and Power BI, saving about six hours a week.</w:t>
      </w:r>
    </w:p>
    <w:p>
      <w:pPr>
        <w:pStyle w:val="ListBullet"/>
        <w:spacing w:after="20"/>
      </w:pPr>
      <w:r>
        <w:t>Cleaned five years of point-of-sale data and documented every field for the analytics team.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PROJECTS</w:t>
      </w:r>
    </w:p>
    <w:p>
      <w:pPr>
        <w:tabs>
          <w:tab w:pos="10080" w:val="right"/>
        </w:tabs>
      </w:pPr>
      <w:r>
        <w:rPr>
          <w:b/>
          <w:i w:val="0"/>
        </w:rPr>
        <w:t>Shelf Monitor</w:t>
      </w:r>
      <w:r>
        <w:rPr>
          <w:b w:val="0"/>
          <w:i w:val="0"/>
        </w:rPr>
        <w:t xml:space="preserve"> | Python, OpenCV (</w:t>
      </w:r>
      <w:hyperlink r:id="rId11">
        <w:r>
          <w:rPr>
            <w:color w:val="0563C1"/>
            <w:u w:val="single"/>
          </w:rPr>
          <w:t>live</w:t>
        </w:r>
      </w:hyperlink>
      <w:r>
        <w:rPr>
          <w:b w:val="0"/>
          <w:i w:val="0"/>
        </w:rPr>
        <w:t xml:space="preserve">, </w:t>
      </w:r>
      <w:hyperlink r:id="rId12">
        <w:r>
          <w:rPr>
            <w:color w:val="0563C1"/>
            <w:u w:val="single"/>
          </w:rPr>
          <w:t>code</w:t>
        </w:r>
      </w:hyperlink>
      <w:r>
        <w:rPr>
          <w:b w:val="0"/>
          <w:i w:val="0"/>
        </w:rPr>
        <w:t>)</w:t>
      </w:r>
      <w:r>
        <w:rPr>
          <w:i w:val="0"/>
        </w:rPr>
        <w:tab/>
        <w:t>2024</w:t>
      </w:r>
    </w:p>
    <w:p>
      <w:pPr>
        <w:pStyle w:val="ListBullet"/>
        <w:spacing w:after="20"/>
      </w:pPr>
      <w:r>
        <w:t>Counted products on shelf photos with a fine-tuned YOLO model at 92% precision.</w:t>
      </w:r>
    </w:p>
    <w:p>
      <w:pPr>
        <w:tabs>
          <w:tab w:pos="10080" w:val="right"/>
        </w:tabs>
      </w:pPr>
      <w:r>
        <w:rPr>
          <w:b/>
          <w:i w:val="0"/>
        </w:rPr>
        <w:t>Route Planner</w:t>
      </w:r>
      <w:r>
        <w:rPr>
          <w:b w:val="0"/>
          <w:i w:val="0"/>
        </w:rPr>
        <w:t xml:space="preserve"> | Python, OR-Tools (</w:t>
      </w:r>
      <w:hyperlink r:id="rId13">
        <w:r>
          <w:rPr>
            <w:color w:val="0563C1"/>
            <w:u w:val="single"/>
          </w:rPr>
          <w:t>live</w:t>
        </w:r>
      </w:hyperlink>
      <w:r>
        <w:rPr>
          <w:b w:val="0"/>
          <w:i w:val="0"/>
        </w:rPr>
        <w:t>)</w:t>
      </w:r>
      <w:r>
        <w:rPr>
          <w:i w:val="0"/>
        </w:rPr>
        <w:tab/>
        <w:t>2023</w:t>
      </w:r>
    </w:p>
    <w:p>
      <w:pPr>
        <w:pStyle w:val="ListBullet"/>
        <w:spacing w:after="20"/>
      </w:pPr>
      <w:r>
        <w:t>Planned delivery routes for 30 vans, about 11% shorter than the manual plan.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EDUCATION</w:t>
      </w:r>
    </w:p>
    <w:p>
      <w:pPr>
        <w:tabs>
          <w:tab w:pos="10080" w:val="right"/>
        </w:tabs>
      </w:pPr>
      <w:r>
        <w:rPr>
          <w:b/>
          <w:i w:val="0"/>
        </w:rPr>
        <w:t>Anna University</w:t>
      </w:r>
      <w:r>
        <w:rPr>
          <w:i w:val="0"/>
        </w:rPr>
        <w:tab/>
        <w:t>2017 – 2021</w:t>
      </w:r>
    </w:p>
    <w:p>
      <w:pPr>
        <w:tabs>
          <w:tab w:pos="10080" w:val="right"/>
        </w:tabs>
      </w:pPr>
      <w:r>
        <w:rPr>
          <w:b w:val="0"/>
          <w:i/>
        </w:rPr>
        <w:t>B.E., Computer Science | CGPA 8.4/10</w:t>
      </w:r>
      <w:r>
        <w:rPr>
          <w:i/>
        </w:rPr>
        <w:tab/>
        <w:t>Chennai, India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SKILLS</w:t>
      </w:r>
    </w:p>
    <w:p>
      <w:r>
        <w:rPr>
          <w:b/>
        </w:rPr>
        <w:t>Languages:</w:t>
      </w:r>
      <w:r>
        <w:t xml:space="preserve"> Python, SQL, R</w:t>
      </w:r>
    </w:p>
    <w:p>
      <w:r>
        <w:rPr>
          <w:b/>
        </w:rPr>
        <w:t>Tools:</w:t>
      </w:r>
      <w:r>
        <w:t xml:space="preserve"> Airflow, Power BI, LightGBM, Git, Docker</w:t>
      </w:r>
    </w:p>
    <w:p>
      <w:pPr>
        <w:spacing w:before="160" w:after="60"/>
        <w:pBdr>
          <w:bottom w:val="single" w:sz="6" w:space="1" w:color="000000"/>
        </w:pBdr>
      </w:pPr>
      <w:r>
        <w:rPr>
          <w:b/>
          <w:sz w:val="23"/>
        </w:rPr>
        <w:t>CERTIFICATIONS</w:t>
      </w:r>
    </w:p>
    <w:p>
      <w:r>
        <w:t>Microsoft Certified: Azure Data Scientist Associate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riya.raman@example.com" TargetMode="External"/><Relationship Id="rId10" Type="http://schemas.openxmlformats.org/officeDocument/2006/relationships/hyperlink" Target="https://linkedin.com/in/priya-raman-example" TargetMode="External"/><Relationship Id="rId11" Type="http://schemas.openxmlformats.org/officeDocument/2006/relationships/hyperlink" Target="https://shelf-monitor.example.com" TargetMode="External"/><Relationship Id="rId12" Type="http://schemas.openxmlformats.org/officeDocument/2006/relationships/hyperlink" Target="https://github.com/priya-raman-example/shelf-monitor" TargetMode="External"/><Relationship Id="rId13" Type="http://schemas.openxmlformats.org/officeDocument/2006/relationships/hyperlink" Target="https://routes.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