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3D2E" w14:textId="5D571A35" w:rsidR="00C00669" w:rsidRPr="00A65E20" w:rsidRDefault="00000000" w:rsidP="001E7EBA">
      <w:pPr>
        <w:spacing w:after="0" w:line="240" w:lineRule="auto"/>
        <w:ind w:left="0" w:firstLine="0"/>
        <w:rPr>
          <w:color w:val="FF0000"/>
        </w:rPr>
      </w:pPr>
      <w:r w:rsidRPr="00A65E20">
        <w:rPr>
          <w:color w:val="FF0000"/>
          <w:sz w:val="20"/>
        </w:rPr>
        <w:t xml:space="preserve"> </w:t>
      </w:r>
    </w:p>
    <w:p w14:paraId="734F292F" w14:textId="77777777" w:rsidR="00AE54E7" w:rsidRPr="005B005D" w:rsidRDefault="00AE54E7" w:rsidP="001E7EBA">
      <w:pPr>
        <w:spacing w:after="0" w:line="240" w:lineRule="auto"/>
        <w:ind w:left="0" w:firstLine="0"/>
        <w:jc w:val="center"/>
        <w:rPr>
          <w:rFonts w:ascii="Arial" w:eastAsia="Arial" w:hAnsi="Arial" w:cs="Arial"/>
          <w:b/>
          <w:sz w:val="34"/>
        </w:rPr>
      </w:pPr>
      <w:r w:rsidRPr="005B005D">
        <w:rPr>
          <w:rFonts w:ascii="Arial" w:eastAsia="Arial" w:hAnsi="Arial" w:cs="Arial"/>
          <w:b/>
          <w:sz w:val="34"/>
        </w:rPr>
        <w:t>How machine learning algorithms perform in breast cancer classification?</w:t>
      </w:r>
    </w:p>
    <w:p w14:paraId="0827A4A0" w14:textId="6DE3DB27" w:rsidR="00AE54E7" w:rsidRPr="00A65E20" w:rsidRDefault="00AE54E7" w:rsidP="00A65E20">
      <w:pPr>
        <w:spacing w:after="0" w:line="240" w:lineRule="auto"/>
        <w:ind w:firstLine="0"/>
        <w:jc w:val="center"/>
        <w:rPr>
          <w:b/>
          <w:bCs/>
        </w:rPr>
      </w:pPr>
      <w:r w:rsidRPr="00A65E20">
        <w:rPr>
          <w:sz w:val="22"/>
        </w:rPr>
        <w:t xml:space="preserve">Md. </w:t>
      </w:r>
      <w:proofErr w:type="spellStart"/>
      <w:proofErr w:type="gramStart"/>
      <w:r w:rsidRPr="00A65E20">
        <w:rPr>
          <w:sz w:val="22"/>
        </w:rPr>
        <w:t>Taslim</w:t>
      </w:r>
      <w:proofErr w:type="spellEnd"/>
      <w:r w:rsidR="00FE310F" w:rsidRPr="00A65E20">
        <w:rPr>
          <w:sz w:val="22"/>
          <w:vertAlign w:val="superscript"/>
        </w:rPr>
        <w:t>[</w:t>
      </w:r>
      <w:proofErr w:type="gramEnd"/>
      <w:r w:rsidR="00FE310F" w:rsidRPr="00A65E20">
        <w:rPr>
          <w:sz w:val="22"/>
          <w:vertAlign w:val="superscript"/>
        </w:rPr>
        <w:t>1]</w:t>
      </w:r>
      <w:r w:rsidRPr="00A65E20">
        <w:rPr>
          <w:sz w:val="22"/>
        </w:rPr>
        <w:t xml:space="preserve">, Md </w:t>
      </w:r>
      <w:proofErr w:type="spellStart"/>
      <w:r w:rsidRPr="00A65E20">
        <w:rPr>
          <w:sz w:val="22"/>
        </w:rPr>
        <w:t>Shafiuzzaman</w:t>
      </w:r>
      <w:proofErr w:type="spellEnd"/>
      <w:r w:rsidR="00FE310F" w:rsidRPr="00A65E20">
        <w:rPr>
          <w:sz w:val="22"/>
          <w:vertAlign w:val="superscript"/>
        </w:rPr>
        <w:t>[1]</w:t>
      </w:r>
      <w:r w:rsidRPr="00A65E20">
        <w:rPr>
          <w:sz w:val="22"/>
        </w:rPr>
        <w:t xml:space="preserve">, Md. </w:t>
      </w:r>
      <w:proofErr w:type="spellStart"/>
      <w:r w:rsidRPr="00A65E20">
        <w:rPr>
          <w:sz w:val="22"/>
        </w:rPr>
        <w:t>Moradul</w:t>
      </w:r>
      <w:proofErr w:type="spellEnd"/>
      <w:r w:rsidRPr="00A65E20">
        <w:rPr>
          <w:sz w:val="22"/>
        </w:rPr>
        <w:t xml:space="preserve"> Siddique</w:t>
      </w:r>
      <w:r w:rsidR="00FE310F" w:rsidRPr="00A65E20">
        <w:rPr>
          <w:sz w:val="22"/>
          <w:vertAlign w:val="superscript"/>
        </w:rPr>
        <w:t>[1]</w:t>
      </w:r>
      <w:r w:rsidRPr="00A65E20">
        <w:rPr>
          <w:sz w:val="22"/>
        </w:rPr>
        <w:t xml:space="preserve">, Md. </w:t>
      </w:r>
      <w:proofErr w:type="spellStart"/>
      <w:r w:rsidRPr="00A65E20">
        <w:rPr>
          <w:sz w:val="22"/>
        </w:rPr>
        <w:t>Alam</w:t>
      </w:r>
      <w:proofErr w:type="spellEnd"/>
      <w:r w:rsidRPr="00A65E20">
        <w:rPr>
          <w:sz w:val="22"/>
        </w:rPr>
        <w:t xml:space="preserve"> Hossain</w:t>
      </w:r>
      <w:r w:rsidR="00FE310F" w:rsidRPr="00A65E20">
        <w:rPr>
          <w:sz w:val="22"/>
          <w:vertAlign w:val="superscript"/>
        </w:rPr>
        <w:t>[1]</w:t>
      </w:r>
      <w:r w:rsidR="00FE310F" w:rsidRPr="00A65E20">
        <w:rPr>
          <w:b/>
          <w:bCs/>
          <w:sz w:val="22"/>
          <w:vertAlign w:val="superscript"/>
        </w:rPr>
        <w:t xml:space="preserve">* </w:t>
      </w:r>
    </w:p>
    <w:p w14:paraId="2A4460AB" w14:textId="61B4F031" w:rsidR="00135A13" w:rsidRPr="00A65E20" w:rsidRDefault="002141DD" w:rsidP="00A65E20">
      <w:pPr>
        <w:numPr>
          <w:ilvl w:val="0"/>
          <w:numId w:val="1"/>
        </w:numPr>
        <w:spacing w:after="0" w:line="240" w:lineRule="auto"/>
        <w:ind w:hanging="360"/>
      </w:pPr>
      <w:r w:rsidRPr="00A65E20">
        <w:rPr>
          <w:i/>
          <w:sz w:val="20"/>
        </w:rPr>
        <w:t>Department of Computer Science and Engineering,</w:t>
      </w:r>
      <w:r w:rsidRPr="00A65E20">
        <w:t xml:space="preserve"> </w:t>
      </w:r>
      <w:proofErr w:type="spellStart"/>
      <w:r w:rsidRPr="00A65E20">
        <w:rPr>
          <w:i/>
          <w:sz w:val="20"/>
        </w:rPr>
        <w:t>Jashore</w:t>
      </w:r>
      <w:proofErr w:type="spellEnd"/>
      <w:r w:rsidRPr="00A65E20">
        <w:rPr>
          <w:i/>
          <w:sz w:val="20"/>
        </w:rPr>
        <w:t xml:space="preserve"> University of Science and Technology, </w:t>
      </w:r>
      <w:proofErr w:type="spellStart"/>
      <w:r w:rsidRPr="00A65E20">
        <w:rPr>
          <w:i/>
          <w:sz w:val="20"/>
        </w:rPr>
        <w:t>Jashore</w:t>
      </w:r>
      <w:proofErr w:type="spellEnd"/>
      <w:r w:rsidRPr="00A65E20">
        <w:rPr>
          <w:i/>
          <w:sz w:val="20"/>
        </w:rPr>
        <w:t xml:space="preserve">, Bangladesh   </w:t>
      </w:r>
    </w:p>
    <w:p w14:paraId="3BD5111E" w14:textId="74F694D9" w:rsidR="00C00669" w:rsidRPr="00A65E20" w:rsidRDefault="00581922" w:rsidP="00A65E20">
      <w:pPr>
        <w:spacing w:after="0" w:line="240" w:lineRule="auto"/>
        <w:ind w:left="0" w:firstLine="0"/>
      </w:pPr>
      <w:r w:rsidRPr="00A65E20">
        <w:rPr>
          <w:b/>
          <w:sz w:val="20"/>
        </w:rPr>
        <w:t>*     Corresponding Author:</w:t>
      </w:r>
      <w:r w:rsidRPr="00A65E20">
        <w:rPr>
          <w:sz w:val="20"/>
        </w:rPr>
        <w:t xml:space="preserve">   Email: a</w:t>
      </w:r>
      <w:r w:rsidR="005800A8" w:rsidRPr="00A65E20">
        <w:rPr>
          <w:sz w:val="20"/>
        </w:rPr>
        <w:t>lam</w:t>
      </w:r>
      <w:r w:rsidRPr="00A65E20">
        <w:rPr>
          <w:sz w:val="20"/>
        </w:rPr>
        <w:t>@</w:t>
      </w:r>
      <w:r w:rsidR="005800A8" w:rsidRPr="00A65E20">
        <w:rPr>
          <w:sz w:val="20"/>
        </w:rPr>
        <w:t>just.edu.bd</w:t>
      </w:r>
      <w:r w:rsidRPr="00A65E20">
        <w:rPr>
          <w:b/>
          <w:sz w:val="20"/>
        </w:rPr>
        <w:t xml:space="preserve">  </w:t>
      </w:r>
      <w:r w:rsidR="005800A8" w:rsidRPr="00A65E20">
        <w:rPr>
          <w:b/>
          <w:sz w:val="20"/>
        </w:rPr>
        <w:t xml:space="preserve"> </w:t>
      </w:r>
    </w:p>
    <w:p w14:paraId="77FE88A8" w14:textId="77777777" w:rsidR="00C00669" w:rsidRPr="005B005D" w:rsidRDefault="00000000" w:rsidP="00927FA6">
      <w:pPr>
        <w:pStyle w:val="Heading1"/>
        <w:spacing w:before="240" w:after="120" w:line="240" w:lineRule="auto"/>
        <w:ind w:left="0" w:hanging="14"/>
        <w:rPr>
          <w:rFonts w:ascii="Times New Roman" w:eastAsia="Times New Roman" w:hAnsi="Times New Roman" w:cs="Times New Roman"/>
          <w:b w:val="0"/>
          <w:i/>
          <w:sz w:val="20"/>
        </w:rPr>
      </w:pPr>
      <w:r w:rsidRPr="005B005D">
        <w:t>Abstract</w:t>
      </w:r>
      <w:r w:rsidRPr="005B005D">
        <w:rPr>
          <w:rFonts w:ascii="Times New Roman" w:eastAsia="Times New Roman" w:hAnsi="Times New Roman" w:cs="Times New Roman"/>
          <w:b w:val="0"/>
          <w:i/>
          <w:sz w:val="20"/>
        </w:rPr>
        <w:t xml:space="preserve"> </w:t>
      </w:r>
    </w:p>
    <w:p w14:paraId="4DF12509" w14:textId="4FD0BF00" w:rsidR="00696798" w:rsidRPr="00A65E20" w:rsidRDefault="005F6782" w:rsidP="00A65E20">
      <w:pPr>
        <w:spacing w:after="0" w:line="240" w:lineRule="auto"/>
        <w:ind w:left="370" w:right="297" w:hanging="10"/>
        <w:rPr>
          <w:i/>
          <w:sz w:val="20"/>
        </w:rPr>
      </w:pPr>
      <w:bookmarkStart w:id="0" w:name="_Hlk117787479"/>
      <w:r w:rsidRPr="00A65E20">
        <w:rPr>
          <w:i/>
          <w:sz w:val="20"/>
        </w:rPr>
        <w:t>This paper experiments the performance of machine learning algorithms in breast cancer classification. There are several existing approaches that are intended to work on this motivation. However, no thorough evaluation exists, rather most of the works consider a small subset of algorithms with a single dataset. We come up with twelve off-the-shelf well-known algorithms, such as, Linear</w:t>
      </w:r>
      <w:r w:rsidR="00891451" w:rsidRPr="00A65E20">
        <w:rPr>
          <w:i/>
          <w:sz w:val="20"/>
        </w:rPr>
        <w:t xml:space="preserve"> </w:t>
      </w:r>
      <w:r w:rsidRPr="00A65E20">
        <w:rPr>
          <w:i/>
          <w:sz w:val="20"/>
        </w:rPr>
        <w:t>Discriminant</w:t>
      </w:r>
      <w:r w:rsidR="00891451" w:rsidRPr="00A65E20">
        <w:rPr>
          <w:i/>
          <w:sz w:val="20"/>
        </w:rPr>
        <w:t xml:space="preserve"> </w:t>
      </w:r>
      <w:r w:rsidRPr="00A65E20">
        <w:rPr>
          <w:i/>
          <w:sz w:val="20"/>
        </w:rPr>
        <w:t>Analysis</w:t>
      </w:r>
      <w:r w:rsidR="00891451" w:rsidRPr="00A65E20">
        <w:rPr>
          <w:i/>
          <w:sz w:val="20"/>
        </w:rPr>
        <w:t xml:space="preserve"> </w:t>
      </w:r>
      <w:r w:rsidRPr="00A65E20">
        <w:rPr>
          <w:i/>
          <w:sz w:val="20"/>
        </w:rPr>
        <w:t>(LDA),</w:t>
      </w:r>
      <w:r w:rsidR="00891451" w:rsidRPr="00A65E20">
        <w:rPr>
          <w:i/>
          <w:sz w:val="20"/>
        </w:rPr>
        <w:t xml:space="preserve"> </w:t>
      </w:r>
      <w:r w:rsidRPr="00A65E20">
        <w:rPr>
          <w:i/>
          <w:sz w:val="20"/>
        </w:rPr>
        <w:t>Logistic</w:t>
      </w:r>
      <w:r w:rsidR="00891451" w:rsidRPr="00A65E20">
        <w:rPr>
          <w:i/>
          <w:sz w:val="20"/>
        </w:rPr>
        <w:t xml:space="preserve"> </w:t>
      </w:r>
      <w:r w:rsidRPr="00A65E20">
        <w:rPr>
          <w:i/>
          <w:sz w:val="20"/>
        </w:rPr>
        <w:t>Regression</w:t>
      </w:r>
      <w:r w:rsidR="00891451" w:rsidRPr="00A65E20">
        <w:rPr>
          <w:i/>
          <w:sz w:val="20"/>
        </w:rPr>
        <w:t xml:space="preserve"> </w:t>
      </w:r>
      <w:r w:rsidRPr="00A65E20">
        <w:rPr>
          <w:i/>
          <w:sz w:val="20"/>
        </w:rPr>
        <w:t>(LR),</w:t>
      </w:r>
      <w:r w:rsidR="00891451" w:rsidRPr="00A65E20">
        <w:t xml:space="preserve"> </w:t>
      </w:r>
      <w:r w:rsidR="00891451" w:rsidRPr="00A65E20">
        <w:rPr>
          <w:i/>
          <w:sz w:val="20"/>
        </w:rPr>
        <w:t xml:space="preserve">Stochastic gradient descent </w:t>
      </w:r>
      <w:r w:rsidRPr="00A65E20">
        <w:rPr>
          <w:i/>
          <w:sz w:val="20"/>
        </w:rPr>
        <w:t>Classifier</w:t>
      </w:r>
      <w:r w:rsidR="00891451" w:rsidRPr="00A65E20">
        <w:rPr>
          <w:i/>
          <w:sz w:val="20"/>
        </w:rPr>
        <w:t xml:space="preserve"> </w:t>
      </w:r>
      <w:r w:rsidRPr="00A65E20">
        <w:rPr>
          <w:i/>
          <w:sz w:val="20"/>
        </w:rPr>
        <w:t>(SGD), Decision</w:t>
      </w:r>
      <w:r w:rsidR="00891451" w:rsidRPr="00A65E20">
        <w:rPr>
          <w:i/>
          <w:sz w:val="20"/>
        </w:rPr>
        <w:t xml:space="preserve"> </w:t>
      </w:r>
      <w:r w:rsidRPr="00A65E20">
        <w:rPr>
          <w:i/>
          <w:sz w:val="20"/>
        </w:rPr>
        <w:t>Tree</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 xml:space="preserve">(DT), </w:t>
      </w:r>
      <w:r w:rsidR="00891451" w:rsidRPr="00A65E20">
        <w:rPr>
          <w:i/>
          <w:sz w:val="20"/>
        </w:rPr>
        <w:t xml:space="preserve">Support vector machine </w:t>
      </w:r>
      <w:r w:rsidRPr="00A65E20">
        <w:rPr>
          <w:i/>
          <w:sz w:val="20"/>
        </w:rPr>
        <w:t>(SVM), K</w:t>
      </w:r>
      <w:r w:rsidR="00891451" w:rsidRPr="00A65E20">
        <w:rPr>
          <w:i/>
          <w:sz w:val="20"/>
        </w:rPr>
        <w:t>-</w:t>
      </w:r>
      <w:r w:rsidRPr="00A65E20">
        <w:rPr>
          <w:i/>
          <w:sz w:val="20"/>
        </w:rPr>
        <w:t>Neighbors</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 xml:space="preserve">(KNN), </w:t>
      </w:r>
      <w:r w:rsidR="00891451" w:rsidRPr="00A65E20">
        <w:rPr>
          <w:i/>
          <w:sz w:val="20"/>
        </w:rPr>
        <w:t xml:space="preserve">Naive Bayes </w:t>
      </w:r>
      <w:r w:rsidRPr="00A65E20">
        <w:rPr>
          <w:i/>
          <w:sz w:val="20"/>
        </w:rPr>
        <w:t>(NB), AdaBoost</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(AB), Random</w:t>
      </w:r>
      <w:r w:rsidR="00891451" w:rsidRPr="00A65E20">
        <w:rPr>
          <w:i/>
          <w:sz w:val="20"/>
        </w:rPr>
        <w:t xml:space="preserve"> </w:t>
      </w:r>
      <w:r w:rsidRPr="00A65E20">
        <w:rPr>
          <w:i/>
          <w:sz w:val="20"/>
        </w:rPr>
        <w:t>Forest</w:t>
      </w:r>
      <w:r w:rsidR="00891451" w:rsidRPr="00A65E20">
        <w:rPr>
          <w:i/>
          <w:sz w:val="20"/>
        </w:rPr>
        <w:t xml:space="preserve"> </w:t>
      </w:r>
      <w:r w:rsidRPr="00A65E20">
        <w:rPr>
          <w:i/>
          <w:sz w:val="20"/>
        </w:rPr>
        <w:t>Classifier(RF), Voting</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(VC), Bagging</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(BC), Gradient</w:t>
      </w:r>
      <w:r w:rsidR="00891451" w:rsidRPr="00A65E20">
        <w:rPr>
          <w:i/>
          <w:sz w:val="20"/>
        </w:rPr>
        <w:t xml:space="preserve"> </w:t>
      </w:r>
      <w:r w:rsidRPr="00A65E20">
        <w:rPr>
          <w:i/>
          <w:sz w:val="20"/>
        </w:rPr>
        <w:t>Boosting</w:t>
      </w:r>
      <w:r w:rsidR="00891451" w:rsidRPr="00A65E20">
        <w:rPr>
          <w:i/>
          <w:sz w:val="20"/>
        </w:rPr>
        <w:t xml:space="preserve"> </w:t>
      </w:r>
      <w:r w:rsidRPr="00A65E20">
        <w:rPr>
          <w:i/>
          <w:sz w:val="20"/>
        </w:rPr>
        <w:t>Classifier</w:t>
      </w:r>
      <w:r w:rsidR="00891451" w:rsidRPr="00A65E20">
        <w:rPr>
          <w:i/>
          <w:sz w:val="20"/>
        </w:rPr>
        <w:t xml:space="preserve"> </w:t>
      </w:r>
      <w:r w:rsidRPr="00A65E20">
        <w:rPr>
          <w:i/>
          <w:sz w:val="20"/>
        </w:rPr>
        <w:t xml:space="preserve">(GB) and explore their performance on two most popular breast cancer classification </w:t>
      </w:r>
      <w:r w:rsidR="00891451" w:rsidRPr="00A65E20">
        <w:rPr>
          <w:i/>
          <w:sz w:val="20"/>
        </w:rPr>
        <w:t>datasets</w:t>
      </w:r>
      <w:r w:rsidRPr="00A65E20">
        <w:rPr>
          <w:i/>
          <w:sz w:val="20"/>
        </w:rPr>
        <w:t>, such as</w:t>
      </w:r>
      <w:r w:rsidR="00891451" w:rsidRPr="00A65E20">
        <w:rPr>
          <w:i/>
          <w:sz w:val="20"/>
        </w:rPr>
        <w:t>,</w:t>
      </w:r>
      <w:r w:rsidRPr="00A65E20">
        <w:rPr>
          <w:i/>
          <w:sz w:val="20"/>
        </w:rPr>
        <w:t xml:space="preserve"> Wisconsin Breast Cancer (Original) (WBC) dataset and the Wisconsin Breast Cancer Diagnosis (WBCD) dataset. In the testing phase, LR, SVM, SB, RF, VC, and BC achieved 100% accuracy on the WBC dataset, and NB, SVM, RF, and KNN achieved the highest accuracy with 96.49%.</w:t>
      </w:r>
      <w:r w:rsidR="00696798" w:rsidRPr="00A65E20">
        <w:rPr>
          <w:i/>
          <w:sz w:val="20"/>
        </w:rPr>
        <w:t xml:space="preserve"> </w:t>
      </w:r>
      <w:r w:rsidRPr="00A65E20">
        <w:rPr>
          <w:i/>
          <w:sz w:val="20"/>
        </w:rPr>
        <w:t>In addition, cross-validation accuracy of LR, SVM, LDA, KNN, AB, RF, VC, SGD, BC, and GB classifiers achieve the highest accuracy of 98.61%, 98%, 98.73%, 98.87%, 98.57%, 98.72%, 98.73%, 98.57%, 98.61%, 98.57% respectively in the testing phase on the WBC dataset and SGD, RF and LR achieved the highest accuracy with 98.87%, 96.67%, and 96.67% respectively in the testing phase on the WBCD dataset. The overall experiment signifies with a message that performance of the most of the algorithms can be improved with careful parameter tuning</w:t>
      </w:r>
      <w:bookmarkEnd w:id="0"/>
      <w:r w:rsidRPr="00A65E20">
        <w:rPr>
          <w:i/>
          <w:sz w:val="20"/>
        </w:rPr>
        <w:t>.</w:t>
      </w:r>
      <w:r w:rsidR="00E41E39" w:rsidRPr="00A65E20">
        <w:rPr>
          <w:i/>
          <w:sz w:val="20"/>
        </w:rPr>
        <w:t xml:space="preserve"> </w:t>
      </w:r>
    </w:p>
    <w:p w14:paraId="1D50ACA5" w14:textId="77777777" w:rsidR="00C00669" w:rsidRDefault="00000000" w:rsidP="00927FA6">
      <w:pPr>
        <w:spacing w:before="240" w:after="120" w:line="240" w:lineRule="auto"/>
        <w:ind w:left="374" w:right="302" w:hanging="14"/>
      </w:pPr>
      <w:r w:rsidRPr="00A65E20">
        <w:rPr>
          <w:rFonts w:eastAsia="Arial"/>
          <w:b/>
          <w:sz w:val="24"/>
        </w:rPr>
        <w:t>Key Words:</w:t>
      </w:r>
      <w:r w:rsidRPr="00A65E20">
        <w:rPr>
          <w:sz w:val="20"/>
        </w:rPr>
        <w:t xml:space="preserve"> </w:t>
      </w:r>
      <w:r w:rsidR="00696798" w:rsidRPr="00A65E20">
        <w:t xml:space="preserve">Machine </w:t>
      </w:r>
      <w:r w:rsidR="001E7EBA" w:rsidRPr="00A65E20">
        <w:t>Learning, Breast Cancer, Classifier, Breast Cancer Diagnosis</w:t>
      </w:r>
      <w:r w:rsidR="00696798" w:rsidRPr="00A65E20">
        <w:t xml:space="preserve">. </w:t>
      </w:r>
    </w:p>
    <w:p w14:paraId="3DD8A227" w14:textId="3AFBE79F" w:rsidR="001C73C4" w:rsidRPr="00A65E20" w:rsidRDefault="001C73C4" w:rsidP="005B005D">
      <w:pPr>
        <w:spacing w:after="0" w:line="240" w:lineRule="auto"/>
        <w:ind w:left="0" w:right="297" w:firstLine="0"/>
        <w:sectPr w:rsidR="001C73C4" w:rsidRPr="00A65E20">
          <w:headerReference w:type="even" r:id="rId7"/>
          <w:headerReference w:type="default" r:id="rId8"/>
          <w:footerReference w:type="even" r:id="rId9"/>
          <w:footerReference w:type="default" r:id="rId10"/>
          <w:headerReference w:type="first" r:id="rId11"/>
          <w:footerReference w:type="first" r:id="rId12"/>
          <w:pgSz w:w="11906" w:h="16838"/>
          <w:pgMar w:top="770" w:right="1499" w:bottom="1448" w:left="1440" w:header="720" w:footer="718" w:gutter="0"/>
          <w:pgNumType w:start="62"/>
          <w:cols w:space="720"/>
          <w:titlePg/>
        </w:sectPr>
      </w:pPr>
    </w:p>
    <w:p w14:paraId="3AD17C6C" w14:textId="23E0820B" w:rsidR="00C00669" w:rsidRPr="00A65E20" w:rsidRDefault="00000000" w:rsidP="00927FA6">
      <w:pPr>
        <w:pStyle w:val="Heading1"/>
        <w:tabs>
          <w:tab w:val="center" w:pos="1247"/>
        </w:tabs>
        <w:spacing w:before="240" w:after="120" w:line="240" w:lineRule="auto"/>
        <w:ind w:left="-14" w:firstLine="0"/>
        <w:rPr>
          <w:rFonts w:ascii="Times New Roman" w:hAnsi="Times New Roman" w:cs="Times New Roman"/>
        </w:rPr>
      </w:pPr>
      <w:r w:rsidRPr="00A65E20">
        <w:rPr>
          <w:rFonts w:ascii="Times New Roman" w:hAnsi="Times New Roman" w:cs="Times New Roman"/>
        </w:rPr>
        <w:t xml:space="preserve">1. </w:t>
      </w:r>
      <w:r w:rsidR="00FF1F17" w:rsidRPr="005B005D">
        <w:t>INTRODUCTION</w:t>
      </w:r>
    </w:p>
    <w:p w14:paraId="59DDE4D2" w14:textId="09FC2674" w:rsidR="0031592B" w:rsidRPr="00A65E20" w:rsidRDefault="00B465A2" w:rsidP="00B83E3A">
      <w:pPr>
        <w:spacing w:after="120" w:line="240" w:lineRule="auto"/>
        <w:ind w:left="-14" w:right="58" w:firstLine="533"/>
      </w:pPr>
      <w:r w:rsidRPr="00A65E20">
        <w:t xml:space="preserve">According to the World Health Organization (WHO), about 9.6 million people died from cancer in 2018, and 70% of those happened in developing countries, where cancer diagnosis facilities are still scarce and expensive [1]. Among all the types of cancer, breast cancer is the most common [2]. Globally, it is expected to increase from 1.4 million in 2008 to more than 2.1 million by 2030 [27]. Every year, almost 1.5 million women are diagnosed with breast cancer [3]. Approximately 29.9% of cancer deaths in women are owing to breast cancer [4]. There are two types of breast cancer, such as benign and malignant. Benign represents the non-cancerous one with no threat to life, whereas the malignant one means the most cancerous one with a direct threat to life [5]. Identifying the type of breast cancer is imperative since it is the first step of the cancer diagnosis that determines the entire pathway of cancer treatment. Identifying these types through traditional laboratory-based methods such as physical syndromes, biopsies, and radiographic images requires extensive medical equipment and staff involvement [6]. The biopsy method is widespread; however, it highly depends on the doctor’s expertise. Additionally, mammography, the standard diagnostic method for surgical biopsy, </w:t>
      </w:r>
      <w:r w:rsidRPr="00A65E20">
        <w:t xml:space="preserve">is not free from false positive results [7]. On the other hand, the effectiveness of diagnosis through radiographic images solely depends on the radiologists’ explanation [8], and radiologists may miss up to 30% of the cases depending on the density of breasts [9]. So, the overall laboratory-based methods of breast cancer diagnosis are not free from errors, and at the same time, it is time-consuming and expensive. </w:t>
      </w:r>
    </w:p>
    <w:p w14:paraId="0EE5C37E" w14:textId="14D0BA2E" w:rsidR="0031592B" w:rsidRPr="00A65E20" w:rsidRDefault="00B465A2" w:rsidP="00B83E3A">
      <w:pPr>
        <w:spacing w:after="120" w:line="240" w:lineRule="auto"/>
        <w:ind w:left="-14" w:right="58" w:firstLine="533"/>
      </w:pPr>
      <w:r w:rsidRPr="00A65E20">
        <w:t>Computer scientists have contributed several machine learning methods to automate breast cancer diagnosis. MF Aslan et al. [12] use four different Machine Learning (ML) algorithms to detect breast cancer, such as Artificial Neural Network</w:t>
      </w:r>
      <w:r w:rsidR="00891451" w:rsidRPr="00A65E20">
        <w:t xml:space="preserve"> </w:t>
      </w:r>
      <w:r w:rsidRPr="00A65E20">
        <w:t>(ANN), Extreme Learning Machines</w:t>
      </w:r>
      <w:r w:rsidR="00891451" w:rsidRPr="00A65E20">
        <w:t xml:space="preserve"> </w:t>
      </w:r>
      <w:r w:rsidRPr="00A65E20">
        <w:t>(ELM), SVM and</w:t>
      </w:r>
      <w:r w:rsidR="00B537CF" w:rsidRPr="00A65E20">
        <w:t xml:space="preserve"> </w:t>
      </w:r>
      <w:r w:rsidRPr="00A65E20">
        <w:t xml:space="preserve">KNN. The ELM achieved the highest accuracy (80%) on the Breast Cancer Coimbra dataset. In another study, </w:t>
      </w:r>
      <w:proofErr w:type="spellStart"/>
      <w:r w:rsidRPr="00A65E20">
        <w:t>Potdar</w:t>
      </w:r>
      <w:proofErr w:type="spellEnd"/>
      <w:r w:rsidRPr="00A65E20">
        <w:t xml:space="preserve"> et al. [20] used ANN, KNN, and Bayesian Classifiers to classify breast cancer. They use 3-fold cross validation to eliminate the imbalanced data problem. In 3-fold cross</w:t>
      </w:r>
      <w:r w:rsidR="00891451" w:rsidRPr="00A65E20">
        <w:t xml:space="preserve"> </w:t>
      </w:r>
      <w:r w:rsidRPr="00A65E20">
        <w:t>validation,</w:t>
      </w:r>
      <w:r w:rsidR="00891451" w:rsidRPr="00A65E20">
        <w:t xml:space="preserve"> </w:t>
      </w:r>
      <w:r w:rsidRPr="00A65E20">
        <w:t xml:space="preserve">ANN provides the highest accuracy of 97.4% accuracy on the WBCD dataset. Another ML technique for breast cancer classification is Convolutional Neural Networks (CNN). Y. J. Tan et al. [28] take the help of CNN to identify breast cancer through the Mammogram Imaging. They used three versions of CNN, where the first one uses </w:t>
      </w:r>
      <w:r w:rsidRPr="00A65E20">
        <w:lastRenderedPageBreak/>
        <w:t xml:space="preserve">a raw classifier, and version 2 uses a TensorFlow-guided CNN model with raw input images. Version 3 also uses a TensorFlow-guided CNN model, but the input images are already preprocessed. In this study achieved the highest results of 82.71% of version 3. The result is obvious, and performance remains poor. Moreover, </w:t>
      </w:r>
      <w:proofErr w:type="spellStart"/>
      <w:r w:rsidRPr="00A65E20">
        <w:t>Agarap</w:t>
      </w:r>
      <w:proofErr w:type="spellEnd"/>
      <w:r w:rsidRPr="00A65E20">
        <w:t xml:space="preserve"> et al. [16] provide a comparison of six ML algorithms: GRUSVM [29], LR, MLP, Nearest Neighbor (NN) search, SoftMax Regression, and SVM on the WDBC dataset. Among them, the MLP algorithm achieved the highest accuracy (99.04%). </w:t>
      </w:r>
      <w:proofErr w:type="spellStart"/>
      <w:r w:rsidRPr="00A65E20">
        <w:t>Bayrak</w:t>
      </w:r>
      <w:proofErr w:type="spellEnd"/>
      <w:r w:rsidRPr="00A65E20">
        <w:t xml:space="preserve"> et al. [19] compared SVM and ANN models on WBC dataset, where SVM obtained the best result with 96.997% accuracy. Existing studies on breast cancer detection using ML techniques do not provide any clear winner. The majority of them report their analysis result depending on a single dataset in a single perspective. To conduct a thorough investigation, we use twelve well-known ML algorithms and report their performance in both WBC and WBCD datasets.</w:t>
      </w:r>
    </w:p>
    <w:p w14:paraId="3CCB18EC" w14:textId="00A98892" w:rsidR="00C00669" w:rsidRPr="00A65E20" w:rsidRDefault="00B465A2" w:rsidP="005B005D">
      <w:pPr>
        <w:pStyle w:val="Heading2"/>
        <w:spacing w:before="6" w:after="6" w:line="240" w:lineRule="auto"/>
        <w:ind w:left="-5"/>
        <w:jc w:val="both"/>
        <w:rPr>
          <w:rFonts w:ascii="Times New Roman" w:eastAsia="Times New Roman" w:hAnsi="Times New Roman" w:cs="Times New Roman"/>
          <w:b w:val="0"/>
          <w:sz w:val="21"/>
        </w:rPr>
      </w:pPr>
      <w:r w:rsidRPr="00A65E20">
        <w:rPr>
          <w:rFonts w:ascii="Times New Roman" w:eastAsia="Times New Roman" w:hAnsi="Times New Roman" w:cs="Times New Roman"/>
          <w:b w:val="0"/>
          <w:sz w:val="21"/>
        </w:rPr>
        <w:t>The rest of the paper is arranged as follows: Section II explains the literature review, section III describes the methodology of the comparative study, section IV shows the comparative results and discussions, section V compares with the previous study, and finally, section VI draws the conclusion.</w:t>
      </w:r>
    </w:p>
    <w:p w14:paraId="3D53650C" w14:textId="4CCA1A6B" w:rsidR="00C00669" w:rsidRPr="00624AB7" w:rsidRDefault="00000000" w:rsidP="00927FA6">
      <w:pPr>
        <w:pStyle w:val="Heading1"/>
        <w:tabs>
          <w:tab w:val="center" w:pos="1314"/>
        </w:tabs>
        <w:spacing w:before="240" w:after="120" w:line="240" w:lineRule="auto"/>
        <w:ind w:left="-14" w:firstLine="0"/>
      </w:pPr>
      <w:r w:rsidRPr="00624AB7">
        <w:t xml:space="preserve">2. </w:t>
      </w:r>
      <w:r w:rsidRPr="00624AB7">
        <w:tab/>
      </w:r>
      <w:r w:rsidR="00B465A2" w:rsidRPr="00624AB7">
        <w:t>LITERATURE REVIEW</w:t>
      </w:r>
    </w:p>
    <w:p w14:paraId="79B69AA1" w14:textId="62CCB54F" w:rsidR="0031592B" w:rsidRPr="00A65E20" w:rsidRDefault="00B465A2" w:rsidP="00B83E3A">
      <w:pPr>
        <w:spacing w:after="120" w:line="240" w:lineRule="auto"/>
        <w:ind w:left="-14" w:right="58" w:firstLine="533"/>
      </w:pPr>
      <w:r w:rsidRPr="00A65E20">
        <w:t>This section provides an overview of significant studies conducted in breast cancer classification.</w:t>
      </w:r>
    </w:p>
    <w:p w14:paraId="3FA8CB28" w14:textId="5DAE2B6A" w:rsidR="0031592B" w:rsidRPr="00A65E20" w:rsidRDefault="00B465A2" w:rsidP="00B83E3A">
      <w:pPr>
        <w:spacing w:after="120" w:line="240" w:lineRule="auto"/>
        <w:ind w:left="-14" w:right="58" w:firstLine="533"/>
      </w:pPr>
      <w:r w:rsidRPr="00A65E20">
        <w:t>MM Islam et al. [10] use SVM and KNN on WBCD dataset with 10-fold cross-validation. They reported 98.57% accuracy for SVM and 97.14% for KNN which are significant. However, result on a single dataset without any justification does not seem to be impactful.</w:t>
      </w:r>
    </w:p>
    <w:p w14:paraId="49368288" w14:textId="46167E08" w:rsidR="0031592B" w:rsidRPr="00A65E20" w:rsidRDefault="00B465A2" w:rsidP="00B83E3A">
      <w:pPr>
        <w:spacing w:after="120" w:line="240" w:lineRule="auto"/>
        <w:ind w:left="-14" w:right="58" w:firstLine="533"/>
      </w:pPr>
      <w:r w:rsidRPr="00A65E20">
        <w:t xml:space="preserve">Besides SVM and KNN, MF Aslan et al. [12] added ANN and ELM to measure impact of ML algorithms on breast cancer classification. Their objective was to process the routine blood analysis results and determine how well these techniques work to find breast cancer. The blood analysis dataset was collected from the work of </w:t>
      </w:r>
      <w:proofErr w:type="spellStart"/>
      <w:r w:rsidRPr="00A65E20">
        <w:t>Patr´ıcio</w:t>
      </w:r>
      <w:proofErr w:type="spellEnd"/>
      <w:r w:rsidRPr="00A65E20">
        <w:t xml:space="preserve"> et al. [28]. From their reported result, we can see ELM methods obtained the best results (80%) with the shortest training time (0.0075s) compared to the other three. Despite the fact that this study uses a different dataset, the performance is in lower side considering the fact of safety</w:t>
      </w:r>
      <w:r w:rsidR="00891451" w:rsidRPr="00A65E20">
        <w:t xml:space="preserve"> </w:t>
      </w:r>
      <w:r w:rsidRPr="00A65E20">
        <w:t>critical nature of breast cancer classification.</w:t>
      </w:r>
    </w:p>
    <w:p w14:paraId="1CF000B7" w14:textId="28F3E441" w:rsidR="0031592B" w:rsidRPr="00A65E20" w:rsidRDefault="00B537CF" w:rsidP="00B83E3A">
      <w:pPr>
        <w:spacing w:after="120" w:line="240" w:lineRule="auto"/>
        <w:ind w:left="-14" w:firstLine="533"/>
      </w:pPr>
      <w:r w:rsidRPr="00A65E20">
        <w:t xml:space="preserve">AA </w:t>
      </w:r>
      <w:proofErr w:type="spellStart"/>
      <w:r w:rsidRPr="00A65E20">
        <w:t>Bataineh</w:t>
      </w:r>
      <w:proofErr w:type="spellEnd"/>
      <w:r w:rsidRPr="00A65E20">
        <w:t xml:space="preserve"> et al. [7] focuses on nonlinear ML methods and uses NB, Classification and </w:t>
      </w:r>
      <w:r w:rsidRPr="00A65E20">
        <w:t>Regression Trees (CART), MLP, KNN, and SVM on WBCD dataset. Finally, they evaluate the model performance concerning the effectiveness and efficiency of each algorithm in terms of precision, recall, and accuracy. The MLP model outperformed the others in terms of accuracy (96.70%), precision (100%), and recall (97%). They used 10-fold cross-validation for more accurate results.</w:t>
      </w:r>
    </w:p>
    <w:p w14:paraId="5966A24A" w14:textId="71B2FBCD" w:rsidR="0031592B" w:rsidRPr="00A65E20" w:rsidRDefault="00B537CF" w:rsidP="00B83E3A">
      <w:pPr>
        <w:spacing w:after="120" w:line="240" w:lineRule="auto"/>
        <w:ind w:left="-14" w:right="58" w:firstLine="533"/>
      </w:pPr>
      <w:r w:rsidRPr="00A65E20">
        <w:t>S Sharma et al. [17] compare the performance of RF, KNN, and NB on the WBCD dataset. To compare the model performances, they have considered accuracy and precision</w:t>
      </w:r>
      <w:r w:rsidRPr="00A65E20">
        <w:t xml:space="preserve">. </w:t>
      </w:r>
      <w:r w:rsidRPr="00A65E20">
        <w:t>The KNN (95.90%) outperforms RF and NB. Furthermore, KNN had the highest precision (98.27%) and f1-Score (94.20%)</w:t>
      </w:r>
      <w:r w:rsidRPr="00A65E20">
        <w:t>.</w:t>
      </w:r>
    </w:p>
    <w:p w14:paraId="59308445" w14:textId="2DA4BC62" w:rsidR="0031592B" w:rsidRPr="00A65E20" w:rsidRDefault="00B465A2" w:rsidP="00B83E3A">
      <w:pPr>
        <w:spacing w:after="120" w:line="240" w:lineRule="auto"/>
        <w:ind w:left="-14" w:right="58" w:firstLine="533"/>
      </w:pPr>
      <w:r w:rsidRPr="00A65E20">
        <w:t xml:space="preserve">In another study, K </w:t>
      </w:r>
      <w:proofErr w:type="spellStart"/>
      <w:r w:rsidRPr="00A65E20">
        <w:t>Sivakami</w:t>
      </w:r>
      <w:proofErr w:type="spellEnd"/>
      <w:r w:rsidRPr="00A65E20">
        <w:t xml:space="preserve"> et al. [11] present a disease status prediction strategy. This strategy is divided into two parts. 1. Information Treatment and Option Extraction, and 2. DT-SVM Hybrid Model for predictions. They used Weka Software tools for data preparation, data analysis, and result comparison. In this study, three classification techniques are compared, and DT-SVM (91%) outperforms Instance-based Learning (IBL), Sequential Minimal Optimization (SMO), and NB classifiers. They also used the WBCD dataset from the UCI machine learning repository. However, their dataset distribution (60% training and 40% testing) is not perfect because the sample dataset is limited.</w:t>
      </w:r>
    </w:p>
    <w:p w14:paraId="39C318E2" w14:textId="0F8FEA79" w:rsidR="0031592B" w:rsidRPr="00A65E20" w:rsidRDefault="00B465A2" w:rsidP="00B83E3A">
      <w:pPr>
        <w:spacing w:after="120" w:line="240" w:lineRule="auto"/>
        <w:ind w:left="-14" w:right="58" w:firstLine="533"/>
      </w:pPr>
      <w:r w:rsidRPr="00A65E20">
        <w:t>Mohammed et al. [15] use three different approaches that improve the accuracy and enhance the performance of three different classifiers: DT (J48), NB, and SMO. They conducted two different datasets, the WBC and the Breast Cancer dataset. The authors mainly focus on dealing with imbalanced data. Data imbalance is a big problem in the classification field. The resampling techniques are used to deal with imbalanced data. Besides, they also used the 10-fold cross-validation method to solve this data imbalance issue. A resample filter was added to improve classifier performance. SMO outperformed the other two classifiers in terms of accuracy.</w:t>
      </w:r>
    </w:p>
    <w:p w14:paraId="341F8EE6" w14:textId="3D10D832" w:rsidR="0031592B" w:rsidRPr="00A65E20" w:rsidRDefault="00B465A2" w:rsidP="00B83E3A">
      <w:pPr>
        <w:spacing w:after="120" w:line="240" w:lineRule="auto"/>
        <w:ind w:left="-14" w:right="58" w:firstLine="533"/>
      </w:pPr>
      <w:r w:rsidRPr="00A65E20">
        <w:t xml:space="preserve">Some of the researchers also work for optimizing the model to improve performance. </w:t>
      </w:r>
      <w:proofErr w:type="spellStart"/>
      <w:r w:rsidRPr="00A65E20">
        <w:t>Assegie</w:t>
      </w:r>
      <w:proofErr w:type="spellEnd"/>
      <w:r w:rsidRPr="00A65E20">
        <w:t xml:space="preserve"> et al. [18] propose an optimized KNN model. They use grid search techniques to find the best value of k for the KNN model. This study also compares the effect of the hyper-parameter tuning model to the effect of the default hyper-parameter model. Hyperparameter tuning has a significant impact on the performance of the KNN model.</w:t>
      </w:r>
      <w:r w:rsidR="00B537CF" w:rsidRPr="00A65E20">
        <w:t xml:space="preserve"> </w:t>
      </w:r>
      <w:r w:rsidR="00854FBB" w:rsidRPr="00A65E20">
        <w:t xml:space="preserve">The optimized hyper-parameter tuning model then </w:t>
      </w:r>
      <w:r w:rsidR="00854FBB" w:rsidRPr="00A65E20">
        <w:lastRenderedPageBreak/>
        <w:t xml:space="preserve">achieved 94.35% accuracy, while the default hyper-parameter achieved 90.10% accuracy. </w:t>
      </w:r>
    </w:p>
    <w:p w14:paraId="2925FF70" w14:textId="44914438" w:rsidR="0031592B" w:rsidRPr="00A65E20" w:rsidRDefault="00195092" w:rsidP="00B83E3A">
      <w:pPr>
        <w:spacing w:after="240" w:line="240" w:lineRule="auto"/>
        <w:ind w:left="14" w:right="72" w:firstLine="518"/>
        <w:rPr>
          <w:color w:val="FF0000"/>
        </w:rPr>
      </w:pPr>
      <w:r w:rsidRPr="00A65E20">
        <w:rPr>
          <w:b/>
        </w:rPr>
        <w:tab/>
      </w:r>
      <w:r w:rsidR="00854FBB" w:rsidRPr="00A65E20">
        <w:t xml:space="preserve">Table I summarizes the existing ML works on Breast Cancer Classification. From the table, we can observe that researchers are usually confined into a set of ML algorithms, however, different researchers use different subset of algorithms and the reported results are also confusing in terms of identifying a clear winner. Therefore, we use a larger set of ML algorithms (more specifically 12 in number) and evaluated their performance in 2 different </w:t>
      </w:r>
      <w:r w:rsidR="00D86E3D" w:rsidRPr="00A65E20">
        <w:t>datasets</w:t>
      </w:r>
      <w:r w:rsidR="00854FBB" w:rsidRPr="00A65E20">
        <w:t>.</w:t>
      </w:r>
      <w:r w:rsidR="00C03B5E" w:rsidRPr="00A65E20">
        <w:rPr>
          <w:color w:val="FF0000"/>
        </w:rPr>
        <w:t xml:space="preserve"> </w:t>
      </w:r>
    </w:p>
    <w:p w14:paraId="7EF27494" w14:textId="3A9FB523" w:rsidR="00C00669" w:rsidRPr="00CD2DEC" w:rsidRDefault="00000000" w:rsidP="00927FA6">
      <w:pPr>
        <w:pStyle w:val="Heading1"/>
        <w:tabs>
          <w:tab w:val="center" w:pos="1561"/>
        </w:tabs>
        <w:spacing w:before="240" w:after="120" w:line="240" w:lineRule="auto"/>
        <w:ind w:left="0" w:firstLine="0"/>
      </w:pPr>
      <w:r w:rsidRPr="00CD2DEC">
        <w:t xml:space="preserve">3. </w:t>
      </w:r>
      <w:r w:rsidR="00E1526C" w:rsidRPr="00CD2DEC">
        <w:t>METHODOLOGY</w:t>
      </w:r>
    </w:p>
    <w:p w14:paraId="0CF906D4" w14:textId="77777777" w:rsidR="00E1526C" w:rsidRPr="00A65E20" w:rsidRDefault="00E1526C" w:rsidP="005B005D">
      <w:pPr>
        <w:spacing w:before="6" w:after="6" w:line="240" w:lineRule="auto"/>
        <w:ind w:left="-14" w:right="58" w:firstLine="533"/>
      </w:pPr>
      <w:r w:rsidRPr="00A65E20">
        <w:t>Our experiment comprises with following five steps:</w:t>
      </w:r>
    </w:p>
    <w:p w14:paraId="48879DE0" w14:textId="77777777" w:rsidR="00E1526C" w:rsidRPr="00A65E20" w:rsidRDefault="00E1526C" w:rsidP="005B005D">
      <w:pPr>
        <w:spacing w:before="6" w:after="6" w:line="240" w:lineRule="auto"/>
        <w:ind w:left="-15" w:right="64"/>
      </w:pPr>
      <w:r w:rsidRPr="00A65E20">
        <w:t>•</w:t>
      </w:r>
      <w:r w:rsidRPr="00A65E20">
        <w:tab/>
        <w:t>Experimental Methods with Parameters</w:t>
      </w:r>
    </w:p>
    <w:p w14:paraId="15C07052" w14:textId="77777777" w:rsidR="00E1526C" w:rsidRPr="00A65E20" w:rsidRDefault="00E1526C" w:rsidP="005B005D">
      <w:pPr>
        <w:spacing w:before="6" w:after="6" w:line="240" w:lineRule="auto"/>
        <w:ind w:left="714" w:right="64" w:hanging="192"/>
        <w:jc w:val="left"/>
      </w:pPr>
      <w:r w:rsidRPr="00A65E20">
        <w:t>•</w:t>
      </w:r>
      <w:r w:rsidRPr="00A65E20">
        <w:tab/>
        <w:t>Environment Setup and Dataset Description</w:t>
      </w:r>
    </w:p>
    <w:p w14:paraId="12A1BA61" w14:textId="77777777" w:rsidR="00E1526C" w:rsidRPr="00A65E20" w:rsidRDefault="00E1526C" w:rsidP="005B005D">
      <w:pPr>
        <w:spacing w:before="6" w:after="6" w:line="240" w:lineRule="auto"/>
        <w:ind w:left="-15" w:right="64"/>
      </w:pPr>
      <w:r w:rsidRPr="00A65E20">
        <w:t>•</w:t>
      </w:r>
      <w:r w:rsidRPr="00A65E20">
        <w:tab/>
        <w:t>Data Preprocessing</w:t>
      </w:r>
    </w:p>
    <w:p w14:paraId="6177E4BE" w14:textId="77777777" w:rsidR="00E1526C" w:rsidRPr="00A65E20" w:rsidRDefault="00E1526C" w:rsidP="005B005D">
      <w:pPr>
        <w:spacing w:before="6" w:after="6" w:line="240" w:lineRule="auto"/>
        <w:ind w:left="-15" w:right="64"/>
      </w:pPr>
      <w:r w:rsidRPr="00A65E20">
        <w:t>•</w:t>
      </w:r>
      <w:r w:rsidRPr="00A65E20">
        <w:tab/>
        <w:t>Performance Evaluation Metrics</w:t>
      </w:r>
    </w:p>
    <w:p w14:paraId="4F8F2E21" w14:textId="77777777" w:rsidR="00E1526C" w:rsidRPr="00A65E20" w:rsidRDefault="00E1526C" w:rsidP="005B005D">
      <w:pPr>
        <w:spacing w:before="6" w:after="6" w:line="240" w:lineRule="auto"/>
        <w:ind w:left="-15" w:right="64"/>
      </w:pPr>
      <w:r w:rsidRPr="00A65E20">
        <w:t>•</w:t>
      </w:r>
      <w:r w:rsidRPr="00A65E20">
        <w:tab/>
        <w:t>Data Visualization</w:t>
      </w:r>
    </w:p>
    <w:p w14:paraId="1B3570A6" w14:textId="2FE97200" w:rsidR="00E1526C" w:rsidRPr="00A65E20" w:rsidRDefault="00E1526C" w:rsidP="005B005D">
      <w:pPr>
        <w:spacing w:before="6" w:after="6" w:line="240" w:lineRule="auto"/>
        <w:ind w:left="-15" w:right="64"/>
      </w:pPr>
      <w:r w:rsidRPr="00A65E20">
        <w:t>Figure 1 depicted our experiment steps. According to the figure, we describe the following steps.</w:t>
      </w:r>
    </w:p>
    <w:p w14:paraId="29C7354E" w14:textId="6AEE0F8E" w:rsidR="00E1526C" w:rsidRPr="00A65E20" w:rsidRDefault="00E1526C" w:rsidP="005B005D">
      <w:pPr>
        <w:spacing w:before="6" w:after="6" w:line="240" w:lineRule="auto"/>
        <w:ind w:left="-15" w:right="64"/>
      </w:pPr>
      <w:r w:rsidRPr="00A65E20">
        <w:rPr>
          <w:noProof/>
        </w:rPr>
        <w:drawing>
          <wp:inline distT="0" distB="0" distL="0" distR="0" wp14:anchorId="7F6B4CE4" wp14:editId="3228EBA0">
            <wp:extent cx="1989455" cy="356616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3"/>
                    <a:stretch>
                      <a:fillRect/>
                    </a:stretch>
                  </pic:blipFill>
                  <pic:spPr>
                    <a:xfrm>
                      <a:off x="0" y="0"/>
                      <a:ext cx="2015557" cy="3612949"/>
                    </a:xfrm>
                    <a:prstGeom prst="rect">
                      <a:avLst/>
                    </a:prstGeom>
                  </pic:spPr>
                </pic:pic>
              </a:graphicData>
            </a:graphic>
          </wp:inline>
        </w:drawing>
      </w:r>
    </w:p>
    <w:p w14:paraId="49D7B0AC" w14:textId="66E41B96" w:rsidR="00E1526C" w:rsidRPr="00A65E20" w:rsidRDefault="00E1526C" w:rsidP="005B005D">
      <w:pPr>
        <w:spacing w:before="6" w:after="6" w:line="240" w:lineRule="auto"/>
        <w:ind w:left="-15" w:right="64" w:firstLine="0"/>
      </w:pPr>
      <w:r w:rsidRPr="00A65E20">
        <w:rPr>
          <w:b/>
        </w:rPr>
        <w:t xml:space="preserve">Fig. 1: </w:t>
      </w:r>
      <w:r w:rsidRPr="00A65E20">
        <w:t>A typical workflow diagram of our experiments.</w:t>
      </w:r>
    </w:p>
    <w:p w14:paraId="3F3B528D" w14:textId="5C652933" w:rsidR="00C00669" w:rsidRPr="009A4B5E" w:rsidRDefault="00000000" w:rsidP="00927FA6">
      <w:pPr>
        <w:pStyle w:val="Heading2"/>
        <w:spacing w:before="240" w:after="120" w:line="240" w:lineRule="auto"/>
        <w:ind w:left="0" w:firstLine="0"/>
      </w:pPr>
      <w:r w:rsidRPr="009A4B5E">
        <w:t xml:space="preserve">3.1 </w:t>
      </w:r>
      <w:r w:rsidR="001F681D" w:rsidRPr="009A4B5E">
        <w:t>Experimental Methods with</w:t>
      </w:r>
      <w:r w:rsidR="000262BD" w:rsidRPr="009A4B5E">
        <w:t xml:space="preserve"> </w:t>
      </w:r>
      <w:r w:rsidR="001F681D" w:rsidRPr="009A4B5E">
        <w:t>Parameters</w:t>
      </w:r>
    </w:p>
    <w:p w14:paraId="371E2477" w14:textId="1A04C89F" w:rsidR="000E134F" w:rsidRPr="00A65E20" w:rsidRDefault="001F681D" w:rsidP="005B005D">
      <w:pPr>
        <w:spacing w:before="6" w:after="6" w:line="240" w:lineRule="auto"/>
        <w:ind w:left="-14" w:right="58" w:firstLine="533"/>
      </w:pPr>
      <w:r w:rsidRPr="00A65E20">
        <w:t xml:space="preserve">We use WBCD and WBC datasets for our experiment. This two datasets are not homogeneous </w:t>
      </w:r>
      <w:r w:rsidRPr="00A65E20">
        <w:t>feature sets and samples.</w:t>
      </w:r>
      <w:r w:rsidR="00123E67" w:rsidRPr="00A65E20">
        <w:t xml:space="preserve"> </w:t>
      </w:r>
      <w:r w:rsidRPr="00A65E20">
        <w:t>Therefore, we use different parameters for different classifiers to improve performance. Furthermore, both the datasets are imbalance and they treat different classifiers in different ways, such as KNN is misclassified when k=1 because KNN works based on majority voting. In addition, NB classifiers are also affected by the imbalanced datasets because NB works based on target class probability. LR also gives false alarms because LF performs based on distance from the hyperplane. In the same way, the imbalanced datasets affect the other classifiers. Table II summarizes the parameter tuning of all twelve algorithms used in this experiment.</w:t>
      </w:r>
    </w:p>
    <w:p w14:paraId="22D4EF02" w14:textId="255498A8" w:rsidR="001F681D" w:rsidRPr="009A4B5E" w:rsidRDefault="001F681D" w:rsidP="00927FA6">
      <w:pPr>
        <w:pStyle w:val="Heading2"/>
        <w:spacing w:before="240" w:after="120" w:line="240" w:lineRule="auto"/>
        <w:ind w:left="0" w:firstLine="0"/>
      </w:pPr>
      <w:r w:rsidRPr="009A4B5E">
        <w:t>3.2 Environment Setup and Dataset Description</w:t>
      </w:r>
    </w:p>
    <w:p w14:paraId="045A4559" w14:textId="388CF24D" w:rsidR="001F681D" w:rsidRPr="00A65E20" w:rsidRDefault="001F681D" w:rsidP="005B005D">
      <w:pPr>
        <w:spacing w:before="6" w:after="6" w:line="240" w:lineRule="auto"/>
        <w:ind w:left="0" w:right="64" w:firstLine="522"/>
      </w:pPr>
      <w:r w:rsidRPr="00A65E20">
        <w:t xml:space="preserve">To compare the outcomes of the ML techniques basis on the two breast cancer datasets, we apply twelve ML techniques that are implemented on a machine with AMD Ryzen 9 3900X 12-Core Processor with 64GB RAM. We use opensource platforms such as Scikit-learn for the ML library. An integrated development environment named </w:t>
      </w:r>
      <w:proofErr w:type="spellStart"/>
      <w:r w:rsidRPr="00A65E20">
        <w:t>Jupyter</w:t>
      </w:r>
      <w:proofErr w:type="spellEnd"/>
      <w:r w:rsidRPr="00A65E20">
        <w:t xml:space="preserve"> Notebook is used to run the program. </w:t>
      </w:r>
      <w:r w:rsidR="000262BD" w:rsidRPr="00A65E20">
        <w:t>WBC and</w:t>
      </w:r>
      <w:r w:rsidRPr="00A65E20">
        <w:t xml:space="preserve"> WBCD, both the datasets are collected from Kaggle. WBC dataset contains 699 samples with 11 features. They are two classes, Malignant and Benign, that denote 4 and 2, </w:t>
      </w:r>
      <w:r w:rsidR="009F79CE" w:rsidRPr="00A65E20">
        <w:t>respectively</w:t>
      </w:r>
      <w:r w:rsidRPr="00A65E20">
        <w:t>. Following the figure 2 shows the statistics of WBC datasets. The datasets have 16 missing values that represent the question mark (”?”) symbol. In addition, the WBCD dataset contains 569 samples with 32 features where two classes are denoted as’ M’(Malignant) and ’B’(Benign), following the figure 3, which shows the statistics of WBCD datasets.</w:t>
      </w:r>
    </w:p>
    <w:p w14:paraId="7AA43E98" w14:textId="2857DE16" w:rsidR="00805F7F" w:rsidRPr="00A65E20" w:rsidRDefault="001C73C4" w:rsidP="005B005D">
      <w:pPr>
        <w:spacing w:before="6" w:after="6" w:line="240" w:lineRule="auto"/>
        <w:ind w:left="0" w:right="64" w:firstLine="0"/>
        <w:jc w:val="center"/>
      </w:pPr>
      <w:r w:rsidRPr="00A65E20">
        <w:rPr>
          <w:noProof/>
        </w:rPr>
        <w:drawing>
          <wp:inline distT="0" distB="0" distL="0" distR="0" wp14:anchorId="4DEFBAF9" wp14:editId="1A19EDC3">
            <wp:extent cx="1798320" cy="17526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4"/>
                    <a:stretch>
                      <a:fillRect/>
                    </a:stretch>
                  </pic:blipFill>
                  <pic:spPr>
                    <a:xfrm>
                      <a:off x="0" y="0"/>
                      <a:ext cx="1798321" cy="1752601"/>
                    </a:xfrm>
                    <a:prstGeom prst="rect">
                      <a:avLst/>
                    </a:prstGeom>
                  </pic:spPr>
                </pic:pic>
              </a:graphicData>
            </a:graphic>
          </wp:inline>
        </w:drawing>
      </w:r>
    </w:p>
    <w:p w14:paraId="761603FA" w14:textId="12383670" w:rsidR="00805F7F" w:rsidRPr="00A65E20" w:rsidRDefault="00805F7F" w:rsidP="005B005D">
      <w:pPr>
        <w:spacing w:before="6" w:after="6" w:line="240" w:lineRule="auto"/>
        <w:ind w:left="-15" w:right="64" w:firstLine="0"/>
      </w:pPr>
      <w:r w:rsidRPr="00A65E20">
        <w:rPr>
          <w:b/>
        </w:rPr>
        <w:t xml:space="preserve">Fig. 2: </w:t>
      </w:r>
      <w:r w:rsidRPr="00A65E20">
        <w:t>Statistics of Wisconsin Breast Cancer (Original) (WBC) dataset.</w:t>
      </w:r>
    </w:p>
    <w:p w14:paraId="58F2268E" w14:textId="0F54244E" w:rsidR="00217547" w:rsidRPr="00A65E20" w:rsidRDefault="001C73C4" w:rsidP="005B005D">
      <w:pPr>
        <w:spacing w:before="6" w:after="6" w:line="240" w:lineRule="auto"/>
        <w:ind w:left="-15" w:right="64" w:firstLine="0"/>
        <w:jc w:val="center"/>
      </w:pPr>
      <w:r w:rsidRPr="00A65E20">
        <w:rPr>
          <w:noProof/>
        </w:rPr>
        <w:lastRenderedPageBreak/>
        <w:drawing>
          <wp:inline distT="0" distB="0" distL="0" distR="0" wp14:anchorId="2A017E42" wp14:editId="0E571A3B">
            <wp:extent cx="1851660" cy="182880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5"/>
                    <a:stretch>
                      <a:fillRect/>
                    </a:stretch>
                  </pic:blipFill>
                  <pic:spPr>
                    <a:xfrm>
                      <a:off x="0" y="0"/>
                      <a:ext cx="1851661" cy="1828801"/>
                    </a:xfrm>
                    <a:prstGeom prst="rect">
                      <a:avLst/>
                    </a:prstGeom>
                  </pic:spPr>
                </pic:pic>
              </a:graphicData>
            </a:graphic>
          </wp:inline>
        </w:drawing>
      </w:r>
    </w:p>
    <w:p w14:paraId="3EC9B9A8" w14:textId="118D1E96" w:rsidR="00217547" w:rsidRPr="00A65E20" w:rsidRDefault="00217547" w:rsidP="005B005D">
      <w:pPr>
        <w:spacing w:before="6" w:after="6" w:line="240" w:lineRule="auto"/>
        <w:ind w:left="-15" w:right="64" w:firstLine="0"/>
      </w:pPr>
      <w:r w:rsidRPr="00A65E20">
        <w:rPr>
          <w:b/>
        </w:rPr>
        <w:t xml:space="preserve">Fig. 2: </w:t>
      </w:r>
      <w:r w:rsidRPr="00A65E20">
        <w:t>Statistics of Wisconsin Breast Cancer Diagnosis (WBCD) dataset.</w:t>
      </w:r>
    </w:p>
    <w:p w14:paraId="5A56431C" w14:textId="680795AB" w:rsidR="00C00669" w:rsidRPr="009A4B5E" w:rsidRDefault="00000000" w:rsidP="00927FA6">
      <w:pPr>
        <w:pStyle w:val="Heading3"/>
        <w:spacing w:before="240" w:after="120" w:line="240" w:lineRule="auto"/>
        <w:ind w:left="0" w:hanging="14"/>
      </w:pPr>
      <w:r w:rsidRPr="009A4B5E">
        <w:t>3.</w:t>
      </w:r>
      <w:r w:rsidR="00C3746D" w:rsidRPr="009A4B5E">
        <w:t>3</w:t>
      </w:r>
      <w:r w:rsidRPr="009A4B5E">
        <w:t xml:space="preserve"> </w:t>
      </w:r>
      <w:r w:rsidR="00877853" w:rsidRPr="009A4B5E">
        <w:t>Data Preprocessing</w:t>
      </w:r>
    </w:p>
    <w:p w14:paraId="31BEF9EE" w14:textId="59E1E6F9" w:rsidR="000262BD" w:rsidRPr="00A65E20" w:rsidRDefault="00683D82" w:rsidP="005B005D">
      <w:pPr>
        <w:spacing w:before="6" w:after="6" w:line="240" w:lineRule="auto"/>
        <w:ind w:left="-14" w:right="58" w:firstLine="533"/>
      </w:pPr>
      <w:r w:rsidRPr="00A65E20">
        <w:rPr>
          <w:noProof/>
        </w:rPr>
        <w:drawing>
          <wp:anchor distT="0" distB="0" distL="114300" distR="114300" simplePos="0" relativeHeight="251659264" behindDoc="1" locked="0" layoutInCell="1" allowOverlap="1" wp14:anchorId="75D5E1E0" wp14:editId="10B2C8BE">
            <wp:simplePos x="0" y="0"/>
            <wp:positionH relativeFrom="margin">
              <wp:posOffset>2994660</wp:posOffset>
            </wp:positionH>
            <wp:positionV relativeFrom="paragraph">
              <wp:posOffset>504825</wp:posOffset>
            </wp:positionV>
            <wp:extent cx="2771775" cy="1752600"/>
            <wp:effectExtent l="0" t="0" r="9525" b="0"/>
            <wp:wrapTight wrapText="bothSides">
              <wp:wrapPolygon edited="0">
                <wp:start x="0" y="0"/>
                <wp:lineTo x="0" y="21365"/>
                <wp:lineTo x="21526" y="21365"/>
                <wp:lineTo x="21526" y="0"/>
                <wp:lineTo x="0" y="0"/>
              </wp:wrapPolygon>
            </wp:wrapTight>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6"/>
                    <a:stretch>
                      <a:fillRect/>
                    </a:stretch>
                  </pic:blipFill>
                  <pic:spPr>
                    <a:xfrm>
                      <a:off x="0" y="0"/>
                      <a:ext cx="2771775" cy="1752600"/>
                    </a:xfrm>
                    <a:prstGeom prst="rect">
                      <a:avLst/>
                    </a:prstGeom>
                  </pic:spPr>
                </pic:pic>
              </a:graphicData>
            </a:graphic>
            <wp14:sizeRelH relativeFrom="margin">
              <wp14:pctWidth>0</wp14:pctWidth>
            </wp14:sizeRelH>
            <wp14:sizeRelV relativeFrom="margin">
              <wp14:pctHeight>0</wp14:pctHeight>
            </wp14:sizeRelV>
          </wp:anchor>
        </w:drawing>
      </w:r>
      <w:r w:rsidR="00877853" w:rsidRPr="00A65E20">
        <w:t xml:space="preserve">In this prepossessing stage, we first drop </w:t>
      </w:r>
      <w:r w:rsidR="000262BD" w:rsidRPr="00A65E20">
        <w:t>the” Sample</w:t>
      </w:r>
      <w:r w:rsidR="00877853" w:rsidRPr="00A65E20">
        <w:t xml:space="preserve"> code number” feature from the WBC dataset </w:t>
      </w:r>
      <w:r w:rsidR="000262BD" w:rsidRPr="00A65E20">
        <w:t>and” id</w:t>
      </w:r>
      <w:r w:rsidR="00877853" w:rsidRPr="00A65E20">
        <w:t>”</w:t>
      </w:r>
      <w:r w:rsidR="000262BD" w:rsidRPr="00A65E20">
        <w:t>,” Unnamed</w:t>
      </w:r>
      <w:r w:rsidR="00877853" w:rsidRPr="00A65E20">
        <w:t xml:space="preserve">: 32” from the WBCD dataset. The missing value (”?”) of WBC data was replaced by the mode using the </w:t>
      </w:r>
      <w:r w:rsidR="000262BD" w:rsidRPr="00A65E20">
        <w:t>mode (</w:t>
      </w:r>
      <w:r w:rsidR="00877853" w:rsidRPr="00A65E20">
        <w:t>) function. The mode is a statistical term that returns the most frequently</w:t>
      </w:r>
      <w:r w:rsidR="008E6324" w:rsidRPr="00A65E20">
        <w:t xml:space="preserve"> occurring value entered in a dataset. For labeling and scaling, we use </w:t>
      </w:r>
      <w:r w:rsidR="000262BD" w:rsidRPr="00A65E20">
        <w:t>LabelEncoder (</w:t>
      </w:r>
      <w:r w:rsidR="008E6324" w:rsidRPr="00A65E20">
        <w:t xml:space="preserve">) and </w:t>
      </w:r>
      <w:proofErr w:type="spellStart"/>
      <w:r w:rsidR="008E6324" w:rsidRPr="00A65E20">
        <w:t>StandardScaler</w:t>
      </w:r>
      <w:proofErr w:type="spellEnd"/>
      <w:r w:rsidR="00C77A6F" w:rsidRPr="00A65E20">
        <w:t xml:space="preserve"> </w:t>
      </w:r>
      <w:r w:rsidR="008E6324" w:rsidRPr="00A65E20">
        <w:t>() functions.</w:t>
      </w:r>
    </w:p>
    <w:p w14:paraId="7FE53C7A" w14:textId="50BDAE70" w:rsidR="00C00669" w:rsidRPr="009A4B5E" w:rsidRDefault="00000000" w:rsidP="00927FA6">
      <w:pPr>
        <w:pStyle w:val="Heading3"/>
        <w:spacing w:before="240" w:after="120" w:line="240" w:lineRule="auto"/>
        <w:ind w:left="0" w:firstLine="0"/>
      </w:pPr>
      <w:r w:rsidRPr="009A4B5E">
        <w:t>3.</w:t>
      </w:r>
      <w:r w:rsidR="00E21FE2" w:rsidRPr="009A4B5E">
        <w:t>4</w:t>
      </w:r>
      <w:r w:rsidRPr="009A4B5E">
        <w:t xml:space="preserve"> </w:t>
      </w:r>
      <w:r w:rsidR="00E21FE2" w:rsidRPr="009A4B5E">
        <w:t>Evaluation</w:t>
      </w:r>
    </w:p>
    <w:p w14:paraId="279B87F3" w14:textId="77777777" w:rsidR="00FD19CD" w:rsidRPr="00A65E20" w:rsidRDefault="00FD19CD" w:rsidP="005B005D">
      <w:pPr>
        <w:spacing w:before="6" w:after="6" w:line="240" w:lineRule="auto"/>
        <w:ind w:left="-15" w:right="64"/>
      </w:pPr>
      <w:r w:rsidRPr="00A65E20">
        <w:t>The efficiency of ML algorithms is assessed using a set of performance measures. To evaluate the performance, TP, FP, TN, and FN are used to create a confusion matrix for the actual and predicted classes. The meanings of the terms are listed below.</w:t>
      </w:r>
    </w:p>
    <w:p w14:paraId="2F1B5056" w14:textId="4E84928B" w:rsidR="00FD19CD" w:rsidRPr="00A65E20" w:rsidRDefault="00FD19CD" w:rsidP="005B005D">
      <w:pPr>
        <w:pStyle w:val="ListParagraph"/>
        <w:numPr>
          <w:ilvl w:val="0"/>
          <w:numId w:val="27"/>
        </w:numPr>
        <w:spacing w:before="6" w:after="6" w:line="240" w:lineRule="auto"/>
        <w:ind w:right="64"/>
      </w:pPr>
      <w:r w:rsidRPr="00A65E20">
        <w:t>TP stands for True Positive (Correctly Classified)</w:t>
      </w:r>
    </w:p>
    <w:p w14:paraId="45E5CD15" w14:textId="7A7AE5CA" w:rsidR="00FD19CD" w:rsidRPr="00A65E20" w:rsidRDefault="00FD19CD" w:rsidP="005B005D">
      <w:pPr>
        <w:pStyle w:val="ListParagraph"/>
        <w:numPr>
          <w:ilvl w:val="0"/>
          <w:numId w:val="27"/>
        </w:numPr>
        <w:spacing w:before="6" w:after="6" w:line="240" w:lineRule="auto"/>
        <w:ind w:right="64"/>
      </w:pPr>
      <w:r w:rsidRPr="00A65E20">
        <w:t>TN stands for True Negative (Incorrectly Classified)</w:t>
      </w:r>
    </w:p>
    <w:p w14:paraId="1BF9704E" w14:textId="12E6D234" w:rsidR="00FD19CD" w:rsidRPr="00A65E20" w:rsidRDefault="00FD19CD" w:rsidP="005B005D">
      <w:pPr>
        <w:pStyle w:val="ListParagraph"/>
        <w:numPr>
          <w:ilvl w:val="0"/>
          <w:numId w:val="27"/>
        </w:numPr>
        <w:spacing w:before="6" w:after="6" w:line="240" w:lineRule="auto"/>
        <w:ind w:right="64"/>
      </w:pPr>
      <w:r w:rsidRPr="00A65E20">
        <w:t>FP stands for False Positive (Correctly misclassified)</w:t>
      </w:r>
    </w:p>
    <w:p w14:paraId="4B56135D" w14:textId="698E5AF1" w:rsidR="00FD19CD" w:rsidRPr="00A65E20" w:rsidRDefault="00FD19CD" w:rsidP="005B005D">
      <w:pPr>
        <w:pStyle w:val="ListParagraph"/>
        <w:numPr>
          <w:ilvl w:val="0"/>
          <w:numId w:val="27"/>
        </w:numPr>
        <w:spacing w:before="6" w:after="6" w:line="240" w:lineRule="auto"/>
        <w:ind w:right="64"/>
      </w:pPr>
      <w:r w:rsidRPr="00A65E20">
        <w:t>FN stands for False Negative (Incorrectly misclassified)</w:t>
      </w:r>
    </w:p>
    <w:p w14:paraId="0EFC3D73" w14:textId="785BCA4A" w:rsidR="00FD19CD" w:rsidRPr="00A65E20" w:rsidRDefault="00FD19CD" w:rsidP="005B005D">
      <w:pPr>
        <w:spacing w:before="6" w:after="6" w:line="240" w:lineRule="auto"/>
        <w:ind w:left="-15" w:right="64" w:firstLine="0"/>
      </w:pPr>
      <w:r w:rsidRPr="00A65E20">
        <w:t xml:space="preserve">The following formulas are used to evaluate the proposed system’s </w:t>
      </w:r>
      <w:r w:rsidR="00927FA6" w:rsidRPr="00A65E20">
        <w:t>performance</w:t>
      </w:r>
      <w:r w:rsidR="00927FA6">
        <w:t xml:space="preserve"> [</w:t>
      </w:r>
      <w:r w:rsidR="003E7102">
        <w:t>30]</w:t>
      </w:r>
      <w:r w:rsidRPr="00A65E20">
        <w:t>.</w:t>
      </w:r>
    </w:p>
    <w:p w14:paraId="04FDB921" w14:textId="77876CE1" w:rsidR="0039082D" w:rsidRPr="00A65E20" w:rsidRDefault="0039082D" w:rsidP="005B005D">
      <w:pPr>
        <w:spacing w:before="6" w:after="6" w:line="240" w:lineRule="auto"/>
        <w:ind w:left="0" w:right="64" w:firstLine="0"/>
        <w:rPr>
          <w:noProof/>
        </w:rPr>
      </w:pPr>
      <m:oMathPara>
        <m:oMath>
          <m:r>
            <m:rPr>
              <m:sty m:val="p"/>
            </m:rPr>
            <w:rPr>
              <w:rFonts w:ascii="Cambria Math" w:hAnsi="Cambria Math"/>
              <w:noProof/>
            </w:rPr>
            <m:t>Accuracy</m:t>
          </m:r>
          <m:r>
            <w:rPr>
              <w:rFonts w:ascii="Cambria Math" w:hAnsi="Cambria Math"/>
              <w:noProof/>
            </w:rPr>
            <m:t>=</m:t>
          </m:r>
          <m:f>
            <m:fPr>
              <m:ctrlPr>
                <w:rPr>
                  <w:rFonts w:ascii="Cambria Math" w:hAnsi="Cambria Math"/>
                  <w:i/>
                  <w:noProof/>
                </w:rPr>
              </m:ctrlPr>
            </m:fPr>
            <m:num>
              <m:r>
                <w:rPr>
                  <w:rFonts w:ascii="Cambria Math" w:hAnsi="Cambria Math"/>
                  <w:noProof/>
                </w:rPr>
                <m:t>TP +TN</m:t>
              </m:r>
            </m:num>
            <m:den>
              <m:r>
                <w:rPr>
                  <w:rFonts w:ascii="Cambria Math" w:hAnsi="Cambria Math"/>
                  <w:noProof/>
                </w:rPr>
                <m:t>TP+TN+FP+FN</m:t>
              </m:r>
            </m:den>
          </m:f>
          <m:r>
            <w:rPr>
              <w:rFonts w:ascii="Cambria Math" w:hAnsi="Cambria Math"/>
              <w:noProof/>
            </w:rPr>
            <m:t xml:space="preserve">                      </m:t>
          </m:r>
          <m:d>
            <m:dPr>
              <m:ctrlPr>
                <w:rPr>
                  <w:rFonts w:ascii="Cambria Math" w:hAnsi="Cambria Math"/>
                  <w:i/>
                  <w:noProof/>
                </w:rPr>
              </m:ctrlPr>
            </m:dPr>
            <m:e>
              <m:r>
                <w:rPr>
                  <w:rFonts w:ascii="Cambria Math" w:hAnsi="Cambria Math"/>
                  <w:noProof/>
                </w:rPr>
                <m:t>1</m:t>
              </m:r>
            </m:e>
          </m:d>
        </m:oMath>
      </m:oMathPara>
    </w:p>
    <w:p w14:paraId="62CF3839" w14:textId="77777777" w:rsidR="0039082D" w:rsidRPr="00A65E20" w:rsidRDefault="0039082D" w:rsidP="005B005D">
      <w:pPr>
        <w:spacing w:before="6" w:after="6" w:line="240" w:lineRule="auto"/>
        <w:ind w:left="0" w:right="64" w:firstLine="0"/>
      </w:pPr>
    </w:p>
    <w:p w14:paraId="58944387" w14:textId="28BA83AE" w:rsidR="0039082D" w:rsidRPr="00A65E20" w:rsidRDefault="00C70490" w:rsidP="005B005D">
      <w:pPr>
        <w:spacing w:before="6" w:after="6" w:line="240" w:lineRule="auto"/>
        <w:ind w:left="0" w:right="64" w:firstLine="0"/>
        <w:rPr>
          <w:b/>
          <w:bCs/>
        </w:rPr>
      </w:pPr>
      <m:oMathPara>
        <m:oMath>
          <m:r>
            <m:rPr>
              <m:sty m:val="p"/>
            </m:rPr>
            <w:rPr>
              <w:rFonts w:ascii="Cambria Math" w:hAnsi="Cambria Math"/>
            </w:rPr>
            <m:t>Precision</m:t>
          </m:r>
          <m:r>
            <m:rPr>
              <m:sty m:val="bi"/>
            </m:rPr>
            <w:rPr>
              <w:rFonts w:ascii="Cambria Math" w:hAnsi="Cambria Math"/>
            </w:rPr>
            <m:t>=</m:t>
          </m:r>
          <m:f>
            <m:fPr>
              <m:ctrlPr>
                <w:rPr>
                  <w:rFonts w:ascii="Cambria Math" w:eastAsia="Arial" w:hAnsi="Cambria Math"/>
                  <w:bCs/>
                  <w:i/>
                  <w:sz w:val="24"/>
                </w:rPr>
              </m:ctrlPr>
            </m:fPr>
            <m:num>
              <m:r>
                <m:rPr>
                  <m:sty m:val="bi"/>
                </m:rPr>
                <w:rPr>
                  <w:rFonts w:ascii="Cambria Math" w:hAnsi="Cambria Math"/>
                </w:rPr>
                <m:t>TP</m:t>
              </m:r>
            </m:num>
            <m:den>
              <m:r>
                <m:rPr>
                  <m:sty m:val="bi"/>
                </m:rPr>
                <w:rPr>
                  <w:rFonts w:ascii="Cambria Math" w:hAnsi="Cambria Math"/>
                </w:rPr>
                <m:t>TP+FP</m:t>
              </m:r>
            </m:den>
          </m:f>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2</m:t>
              </m:r>
            </m:e>
          </m:d>
        </m:oMath>
      </m:oMathPara>
    </w:p>
    <w:p w14:paraId="165A7046" w14:textId="77777777" w:rsidR="008836E8" w:rsidRPr="00A65E20" w:rsidRDefault="008836E8" w:rsidP="005B005D">
      <w:pPr>
        <w:spacing w:before="6" w:after="6" w:line="240" w:lineRule="auto"/>
        <w:ind w:left="0" w:right="64" w:firstLine="0"/>
        <w:rPr>
          <w:b/>
          <w:bCs/>
        </w:rPr>
      </w:pPr>
    </w:p>
    <w:p w14:paraId="12188D3B" w14:textId="3CFE1D47" w:rsidR="00C70490" w:rsidRPr="00A65E20" w:rsidRDefault="00C70490" w:rsidP="005B005D">
      <w:pPr>
        <w:spacing w:before="6" w:after="6" w:line="240" w:lineRule="auto"/>
        <w:ind w:left="0" w:right="64" w:firstLine="0"/>
      </w:pPr>
      <m:oMathPara>
        <m:oMathParaPr>
          <m:jc m:val="left"/>
        </m:oMathParaPr>
        <m:oMath>
          <m:r>
            <m:rPr>
              <m:sty m:val="p"/>
            </m:rPr>
            <w:rPr>
              <w:rFonts w:ascii="Cambria Math" w:hAnsi="Cambria Math"/>
            </w:rPr>
            <m:t>Sensitivity or</m:t>
          </m:r>
          <m:r>
            <m:rPr>
              <m:sty m:val="p"/>
            </m:rPr>
            <w:rPr>
              <w:rFonts w:ascii="Cambria Math" w:hAnsi="Cambria Math"/>
            </w:rPr>
            <m:t xml:space="preserve"> </m:t>
          </m:r>
          <m:r>
            <m:rPr>
              <m:sty m:val="p"/>
            </m:rPr>
            <w:rPr>
              <w:rFonts w:ascii="Cambria Math" w:hAnsi="Cambria Math"/>
            </w:rPr>
            <m:t xml:space="preserve">Recall = </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 xml:space="preserve">                     (3)</m:t>
          </m:r>
        </m:oMath>
      </m:oMathPara>
    </w:p>
    <w:p w14:paraId="6D106333" w14:textId="77777777" w:rsidR="008836E8" w:rsidRPr="00A65E20" w:rsidRDefault="008836E8" w:rsidP="005B005D">
      <w:pPr>
        <w:spacing w:before="6" w:after="6" w:line="240" w:lineRule="auto"/>
        <w:ind w:left="0" w:right="64" w:firstLine="0"/>
        <w:rPr>
          <w:b/>
          <w:bCs/>
        </w:rPr>
      </w:pPr>
    </w:p>
    <w:p w14:paraId="28E99A47" w14:textId="79546E20" w:rsidR="00C70490" w:rsidRPr="00A65E20" w:rsidRDefault="00C70490" w:rsidP="005B005D">
      <w:pPr>
        <w:spacing w:before="6" w:after="6" w:line="240" w:lineRule="auto"/>
        <w:ind w:left="0" w:right="64" w:firstLine="0"/>
      </w:pPr>
      <m:oMathPara>
        <m:oMathParaPr>
          <m:jc m:val="left"/>
        </m:oMathParaPr>
        <m:oMath>
          <m:r>
            <w:rPr>
              <w:rFonts w:ascii="Cambria Math" w:hAnsi="Cambria Math"/>
            </w:rPr>
            <m:t>F1-</m:t>
          </m:r>
          <m:r>
            <w:rPr>
              <w:rFonts w:ascii="Cambria Math" w:hAnsi="Cambria Math"/>
            </w:rPr>
            <m:t>Score</m:t>
          </m:r>
          <m:r>
            <m:rPr>
              <m:sty m:val="bi"/>
            </m:rPr>
            <w:rPr>
              <w:rFonts w:ascii="Cambria Math" w:hAnsi="Cambria Math"/>
            </w:rPr>
            <m:t xml:space="preserve">= </m:t>
          </m:r>
          <m:r>
            <w:rPr>
              <w:rFonts w:ascii="Cambria Math" w:hAnsi="Cambria Math"/>
            </w:rPr>
            <m:t>2*</m:t>
          </m:r>
          <m:f>
            <m:fPr>
              <m:ctrlPr>
                <w:rPr>
                  <w:rFonts w:ascii="Cambria Math" w:hAnsi="Cambria Math"/>
                  <w:i/>
                </w:rPr>
              </m:ctrlPr>
            </m:fPr>
            <m:num>
              <m:r>
                <m:rPr>
                  <m:sty m:val="p"/>
                </m:rPr>
                <w:rPr>
                  <w:rFonts w:ascii="Cambria Math" w:hAnsi="Cambria Math"/>
                </w:rPr>
                <m:t>precision</m:t>
              </m:r>
              <m:r>
                <w:rPr>
                  <w:rFonts w:ascii="Cambria Math" w:hAnsi="Cambria Math"/>
                </w:rPr>
                <m:t>*recall</m:t>
              </m:r>
            </m:num>
            <m:den>
              <m:r>
                <w:rPr>
                  <w:rFonts w:ascii="Cambria Math" w:hAnsi="Cambria Math"/>
                </w:rPr>
                <m:t>precision+recall</m:t>
              </m:r>
            </m:den>
          </m:f>
          <m:r>
            <w:rPr>
              <w:rFonts w:ascii="Cambria Math" w:hAnsi="Cambria Math"/>
            </w:rPr>
            <m:t xml:space="preserve">     </m:t>
          </m:r>
          <m:r>
            <w:rPr>
              <w:rFonts w:ascii="Cambria Math" w:hAnsi="Cambria Math"/>
            </w:rPr>
            <m:t xml:space="preserve">  </m:t>
          </m:r>
          <m:r>
            <w:rPr>
              <w:rFonts w:ascii="Cambria Math" w:hAnsi="Cambria Math"/>
            </w:rPr>
            <m:t xml:space="preserve">      (4)</m:t>
          </m:r>
        </m:oMath>
      </m:oMathPara>
    </w:p>
    <w:p w14:paraId="53D7D692" w14:textId="1A4F7EA6" w:rsidR="008836E8" w:rsidRPr="00A65E20" w:rsidRDefault="008836E8" w:rsidP="005B005D">
      <w:pPr>
        <w:spacing w:before="6" w:after="6" w:line="240" w:lineRule="auto"/>
        <w:ind w:left="0" w:right="64" w:firstLine="0"/>
      </w:pPr>
    </w:p>
    <w:p w14:paraId="76BA7773" w14:textId="6A201314" w:rsidR="008836E8" w:rsidRPr="00A65E20" w:rsidRDefault="008836E8" w:rsidP="005B005D">
      <w:pPr>
        <w:spacing w:before="6" w:after="6" w:line="240" w:lineRule="auto"/>
        <w:ind w:left="0" w:right="64" w:firstLine="0"/>
      </w:pPr>
      <m:oMathPara>
        <m:oMathParaPr>
          <m:jc m:val="left"/>
        </m:oMathParaPr>
        <m:oMath>
          <m:r>
            <m:rPr>
              <m:sty m:val="p"/>
            </m:rPr>
            <w:rPr>
              <w:rFonts w:ascii="Cambria Math" w:hAnsi="Cambria Math"/>
            </w:rPr>
            <m:t>Specificity=</m:t>
          </m:r>
          <m:f>
            <m:fPr>
              <m:ctrlPr>
                <w:rPr>
                  <w:rFonts w:ascii="Cambria Math" w:hAnsi="Cambria Math"/>
                </w:rPr>
              </m:ctrlPr>
            </m:fPr>
            <m:num>
              <m:r>
                <w:rPr>
                  <w:rFonts w:ascii="Cambria Math" w:hAnsi="Cambria Math"/>
                </w:rPr>
                <m:t>TN</m:t>
              </m:r>
            </m:num>
            <m:den>
              <m:r>
                <w:rPr>
                  <w:rFonts w:ascii="Cambria Math" w:hAnsi="Cambria Math"/>
                </w:rPr>
                <m:t>TN +FP</m:t>
              </m:r>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0242A253" w14:textId="2DA3FD20" w:rsidR="008836E8" w:rsidRPr="00A65E20" w:rsidRDefault="008836E8" w:rsidP="005B005D">
      <w:pPr>
        <w:spacing w:before="6" w:after="6" w:line="240" w:lineRule="auto"/>
        <w:ind w:left="0" w:right="64" w:firstLine="0"/>
        <w:rPr>
          <w:b/>
          <w:bCs/>
        </w:rPr>
      </w:pPr>
    </w:p>
    <w:p w14:paraId="073276B7" w14:textId="587771C5" w:rsidR="008836E8" w:rsidRPr="00A65E20" w:rsidRDefault="008836E8" w:rsidP="005B005D">
      <w:pPr>
        <w:spacing w:before="6" w:after="6" w:line="240" w:lineRule="auto"/>
        <w:ind w:left="0" w:right="64" w:firstLine="0"/>
      </w:pPr>
      <m:oMathPara>
        <m:oMathParaPr>
          <m:jc m:val="left"/>
        </m:oMathParaPr>
        <m:oMath>
          <m:r>
            <m:rPr>
              <m:sty m:val="p"/>
            </m:rPr>
            <w:rPr>
              <w:rFonts w:ascii="Cambria Math" w:hAnsi="Cambria Math"/>
            </w:rPr>
            <m:t>False Discovery Rate</m:t>
          </m:r>
          <m: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FP+TP</m:t>
              </m:r>
            </m:den>
          </m:f>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(6)</m:t>
          </m:r>
        </m:oMath>
      </m:oMathPara>
    </w:p>
    <w:p w14:paraId="018E3F1F" w14:textId="491849D3" w:rsidR="008836E8" w:rsidRPr="00A65E20" w:rsidRDefault="008836E8" w:rsidP="005B005D">
      <w:pPr>
        <w:spacing w:before="6" w:after="6" w:line="240" w:lineRule="auto"/>
        <w:ind w:left="0" w:right="64" w:firstLine="0"/>
      </w:pPr>
    </w:p>
    <w:p w14:paraId="2A5E689B" w14:textId="5394900C" w:rsidR="00C70490" w:rsidRPr="00A65E20" w:rsidRDefault="008836E8" w:rsidP="005B005D">
      <w:pPr>
        <w:spacing w:before="6" w:after="6" w:line="240" w:lineRule="auto"/>
        <w:ind w:left="0" w:right="64" w:firstLine="0"/>
      </w:pPr>
      <m:oMathPara>
        <m:oMath>
          <m:r>
            <m:rPr>
              <m:sty m:val="p"/>
            </m:rPr>
            <w:rPr>
              <w:rFonts w:ascii="Cambria Math" w:hAnsi="Cambria Math"/>
            </w:rPr>
            <m:t xml:space="preserve">False Omission Rate= </m:t>
          </m:r>
          <m:f>
            <m:fPr>
              <m:ctrlPr>
                <w:rPr>
                  <w:rFonts w:ascii="Cambria Math" w:hAnsi="Cambria Math"/>
                </w:rPr>
              </m:ctrlPr>
            </m:fPr>
            <m:num>
              <m:r>
                <w:rPr>
                  <w:rFonts w:ascii="Cambria Math" w:hAnsi="Cambria Math"/>
                </w:rPr>
                <m:t>FN</m:t>
              </m:r>
            </m:num>
            <m:den>
              <m:r>
                <w:rPr>
                  <w:rFonts w:ascii="Cambria Math" w:hAnsi="Cambria Math"/>
                </w:rPr>
                <m:t>FN+  TN</m:t>
              </m:r>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7</m:t>
              </m:r>
            </m:e>
          </m:d>
        </m:oMath>
      </m:oMathPara>
    </w:p>
    <w:p w14:paraId="4875EEDD" w14:textId="2D083E72" w:rsidR="0035717A" w:rsidRPr="009A4B5E" w:rsidRDefault="0035717A" w:rsidP="00927FA6">
      <w:pPr>
        <w:pStyle w:val="Heading3"/>
        <w:spacing w:before="240" w:after="120" w:line="240" w:lineRule="auto"/>
        <w:ind w:left="0" w:firstLine="0"/>
      </w:pPr>
      <w:r w:rsidRPr="009A4B5E">
        <w:t>3.5 Data Visualization</w:t>
      </w:r>
    </w:p>
    <w:p w14:paraId="08D48817" w14:textId="08D87875" w:rsidR="008836E8" w:rsidRDefault="00000000" w:rsidP="005B005D">
      <w:pPr>
        <w:spacing w:before="6" w:after="6" w:line="240" w:lineRule="auto"/>
        <w:ind w:left="-15" w:right="64"/>
      </w:pPr>
      <w:r w:rsidRPr="00A65E20">
        <w:rPr>
          <w:b/>
          <w:color w:val="FF0000"/>
        </w:rPr>
        <w:tab/>
      </w:r>
      <w:r w:rsidR="00475276" w:rsidRPr="00A65E20">
        <w:t>Data visualization is the most important part of any ML application. Through data visualization, we find out the characteristics of data and how to correlate features to features. There are two classes as Malignant and Benign. In figure 4 and figure 5, we see that the two classes are almost separated. As a result, the machine learning algorithm is easily classified into two separate categories and achieve better performance.</w:t>
      </w:r>
    </w:p>
    <w:p w14:paraId="4C65058C" w14:textId="5F4AF690" w:rsidR="004D5D89" w:rsidRPr="00683D82" w:rsidRDefault="004D5D89" w:rsidP="00A60B87">
      <w:pPr>
        <w:spacing w:before="120" w:after="120" w:line="240" w:lineRule="auto"/>
        <w:ind w:left="0" w:right="58" w:firstLine="0"/>
        <w:rPr>
          <w:color w:val="FF0000"/>
        </w:rPr>
      </w:pPr>
      <w:r w:rsidRPr="00A65E20">
        <w:rPr>
          <w:b/>
        </w:rPr>
        <w:t xml:space="preserve">Fig. 4: </w:t>
      </w:r>
      <w:r w:rsidR="002A35C5" w:rsidRPr="00A65E20">
        <w:t xml:space="preserve">Represent two classes are almost separated on the WBCD datasets. </w:t>
      </w:r>
    </w:p>
    <w:p w14:paraId="78232F97" w14:textId="7E4BEA72" w:rsidR="002330C0" w:rsidRPr="00A65E20" w:rsidRDefault="002330C0" w:rsidP="005B005D">
      <w:pPr>
        <w:spacing w:before="6" w:after="6" w:line="240" w:lineRule="auto"/>
        <w:ind w:left="-15" w:right="64" w:firstLine="0"/>
      </w:pPr>
      <w:r w:rsidRPr="00A65E20">
        <w:rPr>
          <w:noProof/>
        </w:rPr>
        <w:drawing>
          <wp:inline distT="0" distB="0" distL="0" distR="0" wp14:anchorId="1BE69B7B" wp14:editId="114E2772">
            <wp:extent cx="2787015" cy="1371466"/>
            <wp:effectExtent l="0" t="0" r="0" b="635"/>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7"/>
                    <a:stretch>
                      <a:fillRect/>
                    </a:stretch>
                  </pic:blipFill>
                  <pic:spPr>
                    <a:xfrm>
                      <a:off x="0" y="0"/>
                      <a:ext cx="2787015" cy="1371466"/>
                    </a:xfrm>
                    <a:prstGeom prst="rect">
                      <a:avLst/>
                    </a:prstGeom>
                  </pic:spPr>
                </pic:pic>
              </a:graphicData>
            </a:graphic>
          </wp:inline>
        </w:drawing>
      </w:r>
    </w:p>
    <w:p w14:paraId="56CD2758" w14:textId="5A226C4A" w:rsidR="002330C0" w:rsidRPr="00A65E20" w:rsidRDefault="002330C0" w:rsidP="00A60B87">
      <w:pPr>
        <w:spacing w:before="120" w:after="120" w:line="240" w:lineRule="auto"/>
        <w:ind w:left="-14" w:right="58" w:firstLine="0"/>
      </w:pPr>
      <w:r w:rsidRPr="00A65E20">
        <w:rPr>
          <w:b/>
        </w:rPr>
        <w:t xml:space="preserve">Fig. 5: </w:t>
      </w:r>
      <w:r w:rsidRPr="00A65E20">
        <w:t xml:space="preserve">Represent two classes are almost separated on the WBC datasets.  </w:t>
      </w:r>
    </w:p>
    <w:p w14:paraId="416E13CC" w14:textId="2125AFC6" w:rsidR="002330C0" w:rsidRPr="00A65E20" w:rsidRDefault="001B54CD" w:rsidP="005B005D">
      <w:pPr>
        <w:spacing w:before="6" w:after="6" w:line="240" w:lineRule="auto"/>
        <w:ind w:left="-15" w:right="64"/>
        <w:rPr>
          <w:noProof/>
        </w:rPr>
      </w:pPr>
      <w:r w:rsidRPr="00A65E20">
        <w:t>The WBCD dataset has 32 features, and the WBC dataset has 11 features. The following figure shows the correlation among features on the two datasets. In figures 6 and figures 7, we have seen that there are no correlated features.</w:t>
      </w:r>
    </w:p>
    <w:p w14:paraId="3DD50A75" w14:textId="7F779C78" w:rsidR="00484CE1" w:rsidRPr="00A65E20" w:rsidRDefault="00484CE1" w:rsidP="005B005D">
      <w:pPr>
        <w:spacing w:before="6" w:after="6" w:line="240" w:lineRule="auto"/>
        <w:ind w:left="0" w:right="64" w:firstLine="0"/>
      </w:pPr>
      <w:r w:rsidRPr="00A65E20">
        <w:rPr>
          <w:noProof/>
        </w:rPr>
        <w:lastRenderedPageBreak/>
        <w:drawing>
          <wp:inline distT="0" distB="0" distL="0" distR="0" wp14:anchorId="2ABAA999" wp14:editId="1E95FEB2">
            <wp:extent cx="2787015" cy="2345267"/>
            <wp:effectExtent l="0" t="0" r="0" b="0"/>
            <wp:docPr id="1043" name="Picture 1043"/>
            <wp:cNvGraphicFramePr/>
            <a:graphic xmlns:a="http://schemas.openxmlformats.org/drawingml/2006/main">
              <a:graphicData uri="http://schemas.openxmlformats.org/drawingml/2006/picture">
                <pic:pic xmlns:pic="http://schemas.openxmlformats.org/drawingml/2006/picture">
                  <pic:nvPicPr>
                    <pic:cNvPr id="1043" name="Picture 1043"/>
                    <pic:cNvPicPr/>
                  </pic:nvPicPr>
                  <pic:blipFill>
                    <a:blip r:embed="rId18"/>
                    <a:stretch>
                      <a:fillRect/>
                    </a:stretch>
                  </pic:blipFill>
                  <pic:spPr>
                    <a:xfrm>
                      <a:off x="0" y="0"/>
                      <a:ext cx="2788619" cy="2346617"/>
                    </a:xfrm>
                    <a:prstGeom prst="rect">
                      <a:avLst/>
                    </a:prstGeom>
                  </pic:spPr>
                </pic:pic>
              </a:graphicData>
            </a:graphic>
          </wp:inline>
        </w:drawing>
      </w:r>
    </w:p>
    <w:p w14:paraId="15FF30D2" w14:textId="4CC1CE35" w:rsidR="00821A96" w:rsidRPr="00A65E20" w:rsidRDefault="00821A96" w:rsidP="00A60B87">
      <w:pPr>
        <w:spacing w:before="120" w:after="120" w:line="240" w:lineRule="auto"/>
        <w:ind w:left="-14" w:right="58" w:firstLine="0"/>
      </w:pPr>
      <w:r w:rsidRPr="00A65E20">
        <w:rPr>
          <w:b/>
        </w:rPr>
        <w:t xml:space="preserve">Fig. 6: </w:t>
      </w:r>
      <w:r w:rsidR="00AB61E3" w:rsidRPr="00A65E20">
        <w:t xml:space="preserve">Heat map for checking correlated features on the WBCD dataset. </w:t>
      </w:r>
    </w:p>
    <w:p w14:paraId="4210ACB5" w14:textId="2885D5E5" w:rsidR="00601DA3" w:rsidRPr="00A65E20" w:rsidRDefault="00484CE1" w:rsidP="005B005D">
      <w:pPr>
        <w:spacing w:before="6" w:after="6" w:line="240" w:lineRule="auto"/>
        <w:ind w:left="-15" w:right="64" w:firstLine="0"/>
      </w:pPr>
      <w:r w:rsidRPr="00A65E20">
        <w:rPr>
          <w:noProof/>
        </w:rPr>
        <w:drawing>
          <wp:inline distT="0" distB="0" distL="0" distR="0" wp14:anchorId="3A726A57" wp14:editId="0F98B2E8">
            <wp:extent cx="2787015" cy="2294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9913" cy="2296853"/>
                    </a:xfrm>
                    <a:prstGeom prst="rect">
                      <a:avLst/>
                    </a:prstGeom>
                    <a:noFill/>
                    <a:ln>
                      <a:noFill/>
                    </a:ln>
                  </pic:spPr>
                </pic:pic>
              </a:graphicData>
            </a:graphic>
          </wp:inline>
        </w:drawing>
      </w:r>
    </w:p>
    <w:p w14:paraId="318A9962" w14:textId="3707433D" w:rsidR="004D5D89" w:rsidRPr="00A65E20" w:rsidRDefault="00601DA3" w:rsidP="005B005D">
      <w:pPr>
        <w:spacing w:before="6" w:after="6" w:line="240" w:lineRule="auto"/>
        <w:ind w:left="-15" w:right="64" w:firstLine="0"/>
      </w:pPr>
      <w:r w:rsidRPr="00A65E20">
        <w:rPr>
          <w:b/>
        </w:rPr>
        <w:t xml:space="preserve">Fig. 7: </w:t>
      </w:r>
      <w:r w:rsidRPr="00A65E20">
        <w:t xml:space="preserve">Heat map for checking correlated features on the WBC dataset. </w:t>
      </w:r>
    </w:p>
    <w:p w14:paraId="60827D8E" w14:textId="7BC9550C" w:rsidR="00C00669" w:rsidRPr="009A4B5E" w:rsidRDefault="00000000" w:rsidP="00927FA6">
      <w:pPr>
        <w:pStyle w:val="Heading1"/>
        <w:spacing w:before="240" w:after="120" w:line="240" w:lineRule="auto"/>
        <w:ind w:left="533" w:hanging="547"/>
      </w:pPr>
      <w:r w:rsidRPr="009A4B5E">
        <w:t xml:space="preserve">4. </w:t>
      </w:r>
      <w:r w:rsidR="00FD19CD" w:rsidRPr="009A4B5E">
        <w:t>RESULTS AND DISCUSSION</w:t>
      </w:r>
    </w:p>
    <w:p w14:paraId="39BC6F72" w14:textId="691E4648" w:rsidR="00FD19CD" w:rsidRPr="00A65E20" w:rsidRDefault="00000000" w:rsidP="005B005D">
      <w:pPr>
        <w:spacing w:before="6" w:after="6" w:line="240" w:lineRule="auto"/>
        <w:ind w:left="-15" w:right="64"/>
      </w:pPr>
      <w:r w:rsidRPr="00A65E20">
        <w:t xml:space="preserve">  </w:t>
      </w:r>
      <w:r w:rsidR="00FD19CD" w:rsidRPr="00A65E20">
        <w:t>This section is divided into two parts: (</w:t>
      </w:r>
      <w:proofErr w:type="spellStart"/>
      <w:r w:rsidR="00FD19CD" w:rsidRPr="00A65E20">
        <w:t>i</w:t>
      </w:r>
      <w:proofErr w:type="spellEnd"/>
      <w:r w:rsidR="00FD19CD" w:rsidRPr="00A65E20">
        <w:t xml:space="preserve">) performance of the model without cross-validation and (ii) performance of the model with cross-validation. On the WBC dataset, 512 samples (90%) are used for training, and 57 samples (10%) are used for testing, while 629 samples (90%) are used for training and 70 samples (10%) were used for testing from WBCD dataset. Furthermore, the performance of all classifiers has been evaluated in terms of accuracy, precision, f1-measures, specificity, sensitivity, false discovery rate (FDR), and false omission rate (FOR). </w:t>
      </w:r>
    </w:p>
    <w:p w14:paraId="31E66A9F" w14:textId="77777777" w:rsidR="00306B7D" w:rsidRPr="009A4B5E" w:rsidRDefault="00000000" w:rsidP="00927FA6">
      <w:pPr>
        <w:pStyle w:val="Heading2"/>
        <w:spacing w:before="240" w:after="120" w:line="240" w:lineRule="auto"/>
        <w:ind w:left="0" w:hanging="14"/>
      </w:pPr>
      <w:r w:rsidRPr="009A4B5E">
        <w:t xml:space="preserve">4.1 </w:t>
      </w:r>
      <w:r w:rsidR="00EC43F8" w:rsidRPr="009A4B5E">
        <w:t>The performance of the model without cross-validation</w:t>
      </w:r>
    </w:p>
    <w:p w14:paraId="3F4F6C39" w14:textId="64F79980" w:rsidR="00927FA6" w:rsidRPr="009A4B5E" w:rsidRDefault="00306B7D" w:rsidP="00CD636A">
      <w:pPr>
        <w:pStyle w:val="Heading2"/>
        <w:spacing w:before="120" w:after="120" w:line="240" w:lineRule="auto"/>
        <w:ind w:left="0" w:hanging="14"/>
      </w:pPr>
      <w:r w:rsidRPr="009A4B5E">
        <w:t>4.1.1 Performance of Training Phase</w:t>
      </w:r>
    </w:p>
    <w:p w14:paraId="76751929" w14:textId="44B2E094" w:rsidR="00EC43F8" w:rsidRPr="00A65E20" w:rsidRDefault="00EC43F8" w:rsidP="00B83E3A">
      <w:pPr>
        <w:spacing w:after="120" w:line="240" w:lineRule="auto"/>
        <w:ind w:left="0" w:right="58" w:firstLine="720"/>
      </w:pPr>
      <w:r w:rsidRPr="00A65E20">
        <w:t>Table III displays the false negative value of twelve algorithms. False negative value is a critical issue in the classification of breast cancer.</w:t>
      </w:r>
    </w:p>
    <w:p w14:paraId="425B0808" w14:textId="77777777" w:rsidR="00EC43F8" w:rsidRPr="00A65E20" w:rsidRDefault="00EC43F8" w:rsidP="00B83E3A">
      <w:pPr>
        <w:spacing w:after="120" w:line="240" w:lineRule="auto"/>
        <w:ind w:left="0" w:right="58" w:firstLine="720"/>
      </w:pPr>
      <w:r w:rsidRPr="00A65E20">
        <w:t>The reason for giving zero false negative value of these classifiers is that these are ensemble and boosting classifiers. Table IV summarizes the evaluation result on WBC and Table V depict the result on WBCD.</w:t>
      </w:r>
    </w:p>
    <w:p w14:paraId="0374C0D0" w14:textId="77777777" w:rsidR="00EC43F8" w:rsidRPr="00A65E20" w:rsidRDefault="00EC43F8" w:rsidP="00B83E3A">
      <w:pPr>
        <w:spacing w:after="120" w:line="240" w:lineRule="auto"/>
        <w:ind w:left="0" w:right="58" w:firstLine="720"/>
      </w:pPr>
      <w:r w:rsidRPr="00A65E20">
        <w:t>In WBCD dataset AB, RF, and GB provide the promising results. In addition, DT, SVM, LDA, KNN, and BC also generate less false discovery rate with a high false omission rate. Furthermore, f1-score, specificity, and precision are almost nearly 1. Also, we investigate the model performance metrics on the WBC dataset.</w:t>
      </w:r>
    </w:p>
    <w:p w14:paraId="7F4FD386" w14:textId="63741FC2" w:rsidR="00EC43F8" w:rsidRPr="00A65E20" w:rsidRDefault="00EC43F8" w:rsidP="00B83E3A">
      <w:pPr>
        <w:spacing w:after="120" w:line="240" w:lineRule="auto"/>
        <w:ind w:left="0" w:right="58" w:firstLine="720"/>
      </w:pPr>
      <w:r w:rsidRPr="00A65E20">
        <w:t xml:space="preserve">Table V shows the </w:t>
      </w:r>
      <w:r w:rsidR="00484CE1" w:rsidRPr="00A65E20">
        <w:t>all-performance</w:t>
      </w:r>
      <w:r w:rsidRPr="00A65E20">
        <w:t xml:space="preserve"> metrics on the WBC dataset. From this table, it is clear that RF and GB models are the best model according to the whole metrics. Moreover, recall or sensitivity and f1-Score are also high in SVM, DT, SGD, and BC models.</w:t>
      </w:r>
    </w:p>
    <w:p w14:paraId="07F0031F" w14:textId="77777777" w:rsidR="00EC43F8" w:rsidRPr="00A65E20" w:rsidRDefault="00EC43F8" w:rsidP="00B83E3A">
      <w:pPr>
        <w:spacing w:after="120" w:line="240" w:lineRule="auto"/>
        <w:ind w:left="0" w:right="58" w:firstLine="720"/>
      </w:pPr>
      <w:r w:rsidRPr="00A65E20">
        <w:t xml:space="preserve">Table VI displays the accuracy of different classifiers on the WBCD dataset. In this case, most classifiers provide accuracy greater than 95% except NB. Three classifiers, AB, RF, and GB, among them, provide 100% accuracy. Furthermore, VC, SGD and BC classifiers achieve the accuracy 99.02%, 99.02%, and 99.41%, respectively.  </w:t>
      </w:r>
    </w:p>
    <w:p w14:paraId="44FA51B9" w14:textId="23E36072" w:rsidR="00C00669" w:rsidRPr="00A65E20" w:rsidRDefault="00EC43F8" w:rsidP="005B005D">
      <w:pPr>
        <w:spacing w:before="6" w:after="6" w:line="240" w:lineRule="auto"/>
        <w:ind w:left="0" w:right="64" w:firstLine="720"/>
      </w:pPr>
      <w:r w:rsidRPr="00A65E20">
        <w:t>Table VII displays the accuracy of different classifiers on the WBC dataset. Here almost every classifier provides 95% accuracy, but the range of accuracy is less than shown in table IV. Also, AB, VC, and BC classifiers obtain 98.092%, 98.25%, and 98.73% accuracy.</w:t>
      </w:r>
    </w:p>
    <w:p w14:paraId="521DF5A1" w14:textId="1F52FE1C" w:rsidR="00C00669" w:rsidRPr="009A4B5E" w:rsidRDefault="00000000" w:rsidP="00927FA6">
      <w:pPr>
        <w:pStyle w:val="Heading3"/>
        <w:spacing w:before="240" w:after="120" w:line="240" w:lineRule="auto"/>
        <w:ind w:left="0" w:hanging="14"/>
      </w:pPr>
      <w:r w:rsidRPr="009A4B5E">
        <w:t>4.</w:t>
      </w:r>
      <w:r w:rsidR="00BB6B7A" w:rsidRPr="009A4B5E">
        <w:t>1.</w:t>
      </w:r>
      <w:r w:rsidR="00306B7D" w:rsidRPr="009A4B5E">
        <w:t>2</w:t>
      </w:r>
      <w:r w:rsidRPr="009A4B5E">
        <w:t xml:space="preserve"> </w:t>
      </w:r>
      <w:r w:rsidR="004D0913" w:rsidRPr="009A4B5E">
        <w:t>Performance of Testing Phase</w:t>
      </w:r>
    </w:p>
    <w:p w14:paraId="16372CF9" w14:textId="291A03C6" w:rsidR="004D0913" w:rsidRPr="00A65E20" w:rsidRDefault="004D0913" w:rsidP="00B83E3A">
      <w:pPr>
        <w:pStyle w:val="Heading3"/>
        <w:spacing w:after="120" w:line="240" w:lineRule="auto"/>
        <w:ind w:left="0" w:firstLine="720"/>
        <w:jc w:val="both"/>
        <w:rPr>
          <w:rFonts w:ascii="Times New Roman" w:eastAsia="Times New Roman" w:hAnsi="Times New Roman" w:cs="Times New Roman"/>
          <w:b w:val="0"/>
          <w:sz w:val="21"/>
        </w:rPr>
      </w:pPr>
      <w:r w:rsidRPr="00A65E20">
        <w:rPr>
          <w:rFonts w:ascii="Times New Roman" w:eastAsia="Times New Roman" w:hAnsi="Times New Roman" w:cs="Times New Roman"/>
          <w:b w:val="0"/>
          <w:sz w:val="21"/>
        </w:rPr>
        <w:t xml:space="preserve">For both datasets, it can be observed without a doubt from Table VIII that the seven algorithms such as NB, LR, SVM, AB, RF, VC and BC do not provide any false negative values, indicating that they accurately identified each sample. Moreover, the three algorithms (DT, SGD, and GB) do not provide any false negative values on the WBCD dataset. </w:t>
      </w:r>
    </w:p>
    <w:p w14:paraId="17F10CEC" w14:textId="77777777" w:rsidR="003D285A" w:rsidRPr="00A65E20" w:rsidRDefault="003D285A" w:rsidP="005B005D">
      <w:pPr>
        <w:spacing w:before="6" w:after="6" w:line="240" w:lineRule="auto"/>
        <w:ind w:left="0" w:firstLine="720"/>
      </w:pPr>
      <w:r w:rsidRPr="00A65E20">
        <w:t xml:space="preserve">In Table IX, several classifiers, such as NB, LR, LDA, KNN, and RF show better performance in terms of all metrics. Hence, On the other performance parameters of classifiers are standard. </w:t>
      </w:r>
    </w:p>
    <w:p w14:paraId="1589851D" w14:textId="22B1AF07" w:rsidR="003D285A" w:rsidRPr="00A65E20" w:rsidRDefault="00B51EF7" w:rsidP="00B83E3A">
      <w:pPr>
        <w:spacing w:after="120" w:line="240" w:lineRule="auto"/>
        <w:ind w:left="0" w:firstLine="720"/>
      </w:pPr>
      <w:r w:rsidRPr="00A65E20">
        <w:lastRenderedPageBreak/>
        <w:t>Overall,</w:t>
      </w:r>
      <w:r w:rsidR="003D285A" w:rsidRPr="00A65E20">
        <w:t xml:space="preserve"> in Table X, the performance of all the classifiers is incredibly high. Additionally, NB, DT, and GB classifiers provide well-standard result.</w:t>
      </w:r>
    </w:p>
    <w:p w14:paraId="57C47908" w14:textId="77777777" w:rsidR="003D285A" w:rsidRPr="00A65E20" w:rsidRDefault="003D285A" w:rsidP="00B83E3A">
      <w:pPr>
        <w:spacing w:after="120" w:line="240" w:lineRule="auto"/>
        <w:ind w:left="0" w:firstLine="720"/>
      </w:pPr>
      <w:r w:rsidRPr="00A65E20">
        <w:t>From table XI, we can observe that the performance of each classifier varies, but NB, KNN, and RF consistently achieve the highest accuracy on the testing set (96.49%).</w:t>
      </w:r>
    </w:p>
    <w:p w14:paraId="660F7BCC" w14:textId="46C87E56" w:rsidR="003D285A" w:rsidRPr="00A65E20" w:rsidRDefault="003D285A" w:rsidP="005B005D">
      <w:pPr>
        <w:spacing w:before="6" w:after="6" w:line="240" w:lineRule="auto"/>
        <w:ind w:left="0" w:firstLine="720"/>
      </w:pPr>
      <w:r w:rsidRPr="00A65E20">
        <w:t xml:space="preserve">In addition, table XII, owing to cross-validation on the WBC dataset, boosts the accuracy of model where appropriate accuracy achieves in LR (98.6%), LDA (98.57%), KNN (98.97%), AB (98.57%), RF (98.7%), SGD (98.57%), BC (98.6%) and GB (98.57%). </w:t>
      </w:r>
    </w:p>
    <w:p w14:paraId="5A23F37E" w14:textId="48BCC845" w:rsidR="00C00669" w:rsidRPr="009A4B5E" w:rsidRDefault="00000000" w:rsidP="00927FA6">
      <w:pPr>
        <w:pStyle w:val="Heading3"/>
        <w:spacing w:before="240" w:after="120" w:line="240" w:lineRule="auto"/>
        <w:ind w:left="0" w:hanging="14"/>
      </w:pPr>
      <w:r w:rsidRPr="009A4B5E">
        <w:rPr>
          <w:sz w:val="22"/>
        </w:rPr>
        <w:t xml:space="preserve">4.2 </w:t>
      </w:r>
      <w:r w:rsidR="00306B7D" w:rsidRPr="009A4B5E">
        <w:t>The performance of the model with cross-validation</w:t>
      </w:r>
    </w:p>
    <w:p w14:paraId="1F1764E9" w14:textId="17D6F317" w:rsidR="005F4FE9" w:rsidRPr="009A4B5E" w:rsidRDefault="005F4FE9" w:rsidP="00927FA6">
      <w:pPr>
        <w:pStyle w:val="Heading2"/>
        <w:spacing w:before="120" w:after="120" w:line="240" w:lineRule="auto"/>
        <w:ind w:left="0" w:hanging="14"/>
      </w:pPr>
      <w:r w:rsidRPr="009A4B5E">
        <w:t xml:space="preserve">4.2.1 Performance of Training Phase </w:t>
      </w:r>
    </w:p>
    <w:p w14:paraId="2FF0585C" w14:textId="77777777" w:rsidR="005F4FE9" w:rsidRPr="00A65E20" w:rsidRDefault="005F4FE9" w:rsidP="00B83E3A">
      <w:pPr>
        <w:spacing w:after="120" w:line="240" w:lineRule="auto"/>
        <w:ind w:left="0" w:firstLine="720"/>
      </w:pPr>
      <w:r w:rsidRPr="00A65E20">
        <w:t>Since the datasets are imbalanced, for that some classifiers provide high accuracy. Because the dataset distribution is not uniform, the probabilistic model produced good results for certain test sets. Cross-validation is the most commonly used technique to solve this problem.</w:t>
      </w:r>
    </w:p>
    <w:p w14:paraId="327A7BDE" w14:textId="77777777" w:rsidR="005F4FE9" w:rsidRPr="00A65E20" w:rsidRDefault="005F4FE9" w:rsidP="00B83E3A">
      <w:pPr>
        <w:spacing w:after="120" w:line="240" w:lineRule="auto"/>
        <w:ind w:left="0" w:firstLine="720"/>
      </w:pPr>
      <w:r w:rsidRPr="00A65E20">
        <w:t>The table XII presents the cross-validation accuracy of twelve classifiers in the training phase on the WBCD dataset. Almost every classifier’s cross-validation accuracy is lower than its original accuracy. It indicates that the imbalanced dataset had an effect on the classifier.</w:t>
      </w:r>
    </w:p>
    <w:p w14:paraId="1298F1A2" w14:textId="0D4EB7B3" w:rsidR="008E09F8" w:rsidRPr="00A65E20" w:rsidRDefault="005F4FE9" w:rsidP="005B005D">
      <w:pPr>
        <w:spacing w:before="6" w:after="6" w:line="240" w:lineRule="auto"/>
        <w:ind w:left="0" w:firstLine="720"/>
      </w:pPr>
      <w:r w:rsidRPr="00A65E20">
        <w:t xml:space="preserve">Table XIV also displays the cross-validation accuracy of twelve classifiers during the training phase on the WBC dataset. In this case, two classifiers, NB and LR, outperform the original accuracy. Furthermore, the other two classifiers, LDA and KNN, provide nearly the same accuracy as the original accuracy.  </w:t>
      </w:r>
    </w:p>
    <w:p w14:paraId="04A5311B" w14:textId="77777777" w:rsidR="008E09F8" w:rsidRPr="00A65E20" w:rsidRDefault="008E09F8" w:rsidP="00491C04">
      <w:pPr>
        <w:pStyle w:val="Heading2"/>
        <w:spacing w:before="240" w:after="120" w:line="240" w:lineRule="auto"/>
        <w:ind w:left="0" w:hanging="14"/>
        <w:rPr>
          <w:rFonts w:ascii="Times New Roman" w:hAnsi="Times New Roman" w:cs="Times New Roman"/>
        </w:rPr>
      </w:pPr>
      <w:r w:rsidRPr="00A65E20">
        <w:rPr>
          <w:rFonts w:ascii="Times New Roman" w:hAnsi="Times New Roman" w:cs="Times New Roman"/>
        </w:rPr>
        <w:t xml:space="preserve">4.2.1 Performance of Testing Phase </w:t>
      </w:r>
    </w:p>
    <w:p w14:paraId="17CFC085" w14:textId="77777777" w:rsidR="008E09F8" w:rsidRPr="00A65E20" w:rsidRDefault="008E09F8" w:rsidP="00B83E3A">
      <w:pPr>
        <w:spacing w:after="120" w:line="240" w:lineRule="auto"/>
        <w:ind w:left="0" w:right="86" w:firstLine="720"/>
      </w:pPr>
      <w:r w:rsidRPr="00A65E20">
        <w:t>The cross-validation accuracy of twelve classifiers during testing on the WBCD dataset is shown in Table XV. The results of LR, DT, AB, RF, and SGD are superior to the original results, as can be seen from the table. For this, we argued that these classifiers are not overfitted.</w:t>
      </w:r>
    </w:p>
    <w:p w14:paraId="1BDB11FD" w14:textId="0292F232" w:rsidR="00C00669" w:rsidRPr="00A65E20" w:rsidRDefault="008E09F8" w:rsidP="005B005D">
      <w:pPr>
        <w:spacing w:before="6" w:after="6" w:line="240" w:lineRule="auto"/>
        <w:ind w:left="0" w:right="93" w:firstLine="720"/>
      </w:pPr>
      <w:r w:rsidRPr="00A65E20">
        <w:t>Likewise, the table XVI represents the cross-validation accuracy of twelve classifiers in the testing phase on the WBC dataset. Also, here three classifiers, LDA, KNN, and GB, outperform the original result. In addition, other classifiers also perform well. We see that LR, AB, RF, VC, SGD, and BC classifiers provide a 98.5% accuracy. So, we conclude that these classifiers perform well on the test dataset.</w:t>
      </w:r>
    </w:p>
    <w:p w14:paraId="3453D9AE" w14:textId="3776F948" w:rsidR="00C00669" w:rsidRPr="009A4B5E" w:rsidRDefault="00000000" w:rsidP="00491C04">
      <w:pPr>
        <w:pStyle w:val="Heading1"/>
        <w:tabs>
          <w:tab w:val="center" w:pos="1807"/>
        </w:tabs>
        <w:spacing w:before="240" w:after="120" w:line="240" w:lineRule="auto"/>
        <w:ind w:left="-14" w:firstLine="0"/>
      </w:pPr>
      <w:r w:rsidRPr="009A4B5E">
        <w:t xml:space="preserve">5. </w:t>
      </w:r>
      <w:r w:rsidRPr="009A4B5E">
        <w:tab/>
      </w:r>
      <w:r w:rsidR="005B64F9" w:rsidRPr="009A4B5E">
        <w:t>COMPARISON WITH PREVIOUS STUDY</w:t>
      </w:r>
    </w:p>
    <w:p w14:paraId="56158B8A" w14:textId="139C38FE" w:rsidR="00C00669" w:rsidRPr="00A65E20" w:rsidRDefault="00BD2A35" w:rsidP="005B005D">
      <w:pPr>
        <w:spacing w:before="6" w:after="6" w:line="240" w:lineRule="auto"/>
        <w:ind w:left="0" w:firstLine="720"/>
      </w:pPr>
      <w:r w:rsidRPr="00A65E20">
        <w:t xml:space="preserve">Table XVII represents the comparison with the previous study. Some previous studies do not mention that this accuracy is train, test or validation. For that, we do not mention their </w:t>
      </w:r>
      <w:r w:rsidR="00684F9F" w:rsidRPr="00A65E20">
        <w:t xml:space="preserve">accuracy in train, test or validation. We compare their result with our proposed study. We see that in study [10] </w:t>
      </w:r>
      <w:r w:rsidR="000D6C85" w:rsidRPr="00A65E20">
        <w:t>SVM (</w:t>
      </w:r>
      <w:r w:rsidR="00684F9F" w:rsidRPr="00A65E20">
        <w:t>98.57%)</w:t>
      </w:r>
      <w:r w:rsidR="00C573DC" w:rsidRPr="00A65E20">
        <w:t xml:space="preserve"> </w:t>
      </w:r>
      <w:r w:rsidR="00684F9F" w:rsidRPr="00A65E20">
        <w:t>and</w:t>
      </w:r>
      <w:r w:rsidR="00C573DC" w:rsidRPr="00A65E20">
        <w:t xml:space="preserve"> </w:t>
      </w:r>
      <w:r w:rsidR="000D6C85" w:rsidRPr="00A65E20">
        <w:t>KNN (</w:t>
      </w:r>
      <w:r w:rsidR="00684F9F" w:rsidRPr="00A65E20">
        <w:t xml:space="preserve">97.14%) where our experimental result in testing phase </w:t>
      </w:r>
      <w:r w:rsidR="000D6C85" w:rsidRPr="00A65E20">
        <w:t>SVM (</w:t>
      </w:r>
      <w:r w:rsidR="00684F9F" w:rsidRPr="00A65E20">
        <w:t xml:space="preserve">100%) but cross-validation accuracy </w:t>
      </w:r>
      <w:r w:rsidR="000D6C85" w:rsidRPr="00A65E20">
        <w:t>SVM (</w:t>
      </w:r>
      <w:r w:rsidR="00684F9F" w:rsidRPr="00A65E20">
        <w:t xml:space="preserve">98%), which is more than their accuracy and also KNN outperform than their accuracy in the cross validation. However, our experimental methods outperform than others’ previous studies. </w:t>
      </w:r>
    </w:p>
    <w:p w14:paraId="1F89CF3A" w14:textId="561BE6D6" w:rsidR="00C00669" w:rsidRPr="009A4B5E" w:rsidRDefault="009A4B5E" w:rsidP="00491C04">
      <w:pPr>
        <w:pStyle w:val="Heading1"/>
        <w:tabs>
          <w:tab w:val="center" w:pos="2187"/>
        </w:tabs>
        <w:spacing w:before="240" w:after="120" w:line="240" w:lineRule="auto"/>
        <w:ind w:left="-14" w:firstLine="0"/>
      </w:pPr>
      <w:r w:rsidRPr="009A4B5E">
        <w:t xml:space="preserve">6. CONCLUSION  </w:t>
      </w:r>
    </w:p>
    <w:p w14:paraId="4DB0A221" w14:textId="72AF94DB" w:rsidR="00C573DC" w:rsidRPr="00A65E20" w:rsidRDefault="00000000" w:rsidP="005B005D">
      <w:pPr>
        <w:spacing w:before="6" w:after="6" w:line="240" w:lineRule="auto"/>
        <w:ind w:left="-15" w:right="64"/>
        <w:rPr>
          <w:sz w:val="12"/>
        </w:rPr>
      </w:pPr>
      <w:r w:rsidRPr="00A65E20">
        <w:t xml:space="preserve">  </w:t>
      </w:r>
      <w:r w:rsidR="002403D5" w:rsidRPr="00A65E20">
        <w:t xml:space="preserve">Use of machine learning algorithms in breast cancer classification shows promising results. However, all the existing literature provides equivocal results in terms of accuracy and effectiveness. In this paper, we conduct a comparative study on most of the widely used ML algorithms and evaluate their performance on two well-reputed breast cancer classification </w:t>
      </w:r>
      <w:r w:rsidR="00F005A6" w:rsidRPr="00A65E20">
        <w:t>datasets</w:t>
      </w:r>
      <w:r w:rsidR="002403D5" w:rsidRPr="00A65E20">
        <w:t>. This contribution provides a thorough evaluation of all the well-known ML algorithms and we can see most of the algorithm can outperform with proper parameter tuning.</w:t>
      </w:r>
      <w:r w:rsidRPr="00A65E20">
        <w:rPr>
          <w:sz w:val="12"/>
        </w:rPr>
        <w:t xml:space="preserve"> </w:t>
      </w:r>
    </w:p>
    <w:p w14:paraId="0577383C" w14:textId="78EDBCDC" w:rsidR="00C00669" w:rsidRPr="009A4B5E" w:rsidRDefault="009A4B5E" w:rsidP="00870185">
      <w:pPr>
        <w:pStyle w:val="Heading1"/>
        <w:tabs>
          <w:tab w:val="center" w:pos="1194"/>
        </w:tabs>
        <w:spacing w:before="240" w:after="120" w:line="240" w:lineRule="auto"/>
        <w:ind w:left="-14" w:firstLine="0"/>
      </w:pPr>
      <w:r w:rsidRPr="009A4B5E">
        <w:t xml:space="preserve">7.  REFERENCES </w:t>
      </w:r>
    </w:p>
    <w:p w14:paraId="49E49AA8" w14:textId="77777777" w:rsidR="007E7393" w:rsidRPr="00A65E20" w:rsidRDefault="007E7393" w:rsidP="005B005D">
      <w:pPr>
        <w:numPr>
          <w:ilvl w:val="0"/>
          <w:numId w:val="10"/>
        </w:numPr>
        <w:spacing w:before="6" w:after="6" w:line="240" w:lineRule="auto"/>
        <w:ind w:right="64" w:hanging="540"/>
      </w:pPr>
      <w:r w:rsidRPr="00A65E20">
        <w:t>ttps://www.who.int/en/news-room/fact-sheets/detail/cancer. Last Access: 06.02.2022.</w:t>
      </w:r>
    </w:p>
    <w:p w14:paraId="6FC27DBE" w14:textId="77777777" w:rsidR="00834D33" w:rsidRPr="00A65E20" w:rsidRDefault="007E7393" w:rsidP="005B005D">
      <w:pPr>
        <w:numPr>
          <w:ilvl w:val="0"/>
          <w:numId w:val="10"/>
        </w:numPr>
        <w:spacing w:before="6" w:after="6" w:line="240" w:lineRule="auto"/>
        <w:ind w:right="64" w:hanging="540"/>
      </w:pPr>
      <w:proofErr w:type="spellStart"/>
      <w:r w:rsidRPr="00A65E20">
        <w:t>Sivakami</w:t>
      </w:r>
      <w:proofErr w:type="spellEnd"/>
      <w:r w:rsidRPr="00A65E20">
        <w:t xml:space="preserve">, K., and Nadar Saraswathi. </w:t>
      </w:r>
      <w:proofErr w:type="gramStart"/>
      <w:r w:rsidRPr="00A65E20">
        <w:t>”Mining</w:t>
      </w:r>
      <w:proofErr w:type="gramEnd"/>
      <w:r w:rsidRPr="00A65E20">
        <w:t xml:space="preserve"> big data: breast cancer prediction using DT-SVM hybrid model.” International Journal of Scientific Engineering and Applied Science (IJSEAS) 1, no. 5 (2015): 418-429.</w:t>
      </w:r>
    </w:p>
    <w:p w14:paraId="11F5F741" w14:textId="77777777" w:rsidR="00834D33" w:rsidRPr="00A65E20" w:rsidRDefault="00834D33" w:rsidP="005B005D">
      <w:pPr>
        <w:numPr>
          <w:ilvl w:val="0"/>
          <w:numId w:val="10"/>
        </w:numPr>
        <w:spacing w:before="6" w:after="6" w:line="240" w:lineRule="auto"/>
        <w:ind w:right="64" w:hanging="540"/>
        <w:rPr>
          <w:color w:val="auto"/>
        </w:rPr>
      </w:pPr>
      <w:proofErr w:type="spellStart"/>
      <w:r w:rsidRPr="00A65E20">
        <w:rPr>
          <w:color w:val="auto"/>
        </w:rPr>
        <w:t>Mojrian</w:t>
      </w:r>
      <w:proofErr w:type="spellEnd"/>
      <w:r w:rsidRPr="00A65E20">
        <w:rPr>
          <w:color w:val="auto"/>
        </w:rPr>
        <w:t xml:space="preserve">, </w:t>
      </w:r>
      <w:proofErr w:type="spellStart"/>
      <w:r w:rsidRPr="00A65E20">
        <w:rPr>
          <w:color w:val="auto"/>
        </w:rPr>
        <w:t>Sanaz</w:t>
      </w:r>
      <w:proofErr w:type="spellEnd"/>
      <w:r w:rsidRPr="00A65E20">
        <w:rPr>
          <w:color w:val="auto"/>
        </w:rPr>
        <w:t xml:space="preserve">, </w:t>
      </w:r>
      <w:proofErr w:type="spellStart"/>
      <w:r w:rsidRPr="00A65E20">
        <w:rPr>
          <w:color w:val="auto"/>
        </w:rPr>
        <w:t>Gergo</w:t>
      </w:r>
      <w:proofErr w:type="spellEnd"/>
      <w:r w:rsidRPr="00A65E20">
        <w:rPr>
          <w:color w:val="auto"/>
        </w:rPr>
        <w:t xml:space="preserve"> Pinter, Javad </w:t>
      </w:r>
      <w:proofErr w:type="spellStart"/>
      <w:r w:rsidRPr="00A65E20">
        <w:rPr>
          <w:color w:val="auto"/>
        </w:rPr>
        <w:t>Hassannataj</w:t>
      </w:r>
      <w:proofErr w:type="spellEnd"/>
      <w:r w:rsidRPr="00A65E20">
        <w:rPr>
          <w:color w:val="auto"/>
        </w:rPr>
        <w:t xml:space="preserve"> </w:t>
      </w:r>
      <w:proofErr w:type="spellStart"/>
      <w:r w:rsidRPr="00A65E20">
        <w:rPr>
          <w:color w:val="auto"/>
        </w:rPr>
        <w:t>Joloudari</w:t>
      </w:r>
      <w:proofErr w:type="spellEnd"/>
      <w:r w:rsidRPr="00A65E20">
        <w:rPr>
          <w:color w:val="auto"/>
        </w:rPr>
        <w:t xml:space="preserve">, </w:t>
      </w:r>
      <w:proofErr w:type="spellStart"/>
      <w:r w:rsidRPr="00A65E20">
        <w:rPr>
          <w:color w:val="auto"/>
        </w:rPr>
        <w:t>Imre</w:t>
      </w:r>
      <w:proofErr w:type="spellEnd"/>
      <w:r w:rsidRPr="00A65E20">
        <w:rPr>
          <w:color w:val="auto"/>
        </w:rPr>
        <w:t xml:space="preserve"> </w:t>
      </w:r>
      <w:proofErr w:type="spellStart"/>
      <w:r w:rsidRPr="00A65E20">
        <w:rPr>
          <w:color w:val="auto"/>
        </w:rPr>
        <w:t>Felde</w:t>
      </w:r>
      <w:proofErr w:type="spellEnd"/>
      <w:r w:rsidRPr="00A65E20">
        <w:rPr>
          <w:color w:val="auto"/>
        </w:rPr>
        <w:t xml:space="preserve">, </w:t>
      </w:r>
      <w:proofErr w:type="spellStart"/>
      <w:r w:rsidRPr="00A65E20">
        <w:rPr>
          <w:color w:val="auto"/>
        </w:rPr>
        <w:t>Akos</w:t>
      </w:r>
      <w:proofErr w:type="spellEnd"/>
      <w:r w:rsidRPr="00A65E20">
        <w:rPr>
          <w:color w:val="auto"/>
        </w:rPr>
        <w:t xml:space="preserve"> Szabo-</w:t>
      </w:r>
      <w:proofErr w:type="spellStart"/>
      <w:r w:rsidRPr="00A65E20">
        <w:rPr>
          <w:color w:val="auto"/>
        </w:rPr>
        <w:t>Gali</w:t>
      </w:r>
      <w:proofErr w:type="spellEnd"/>
      <w:r w:rsidRPr="00A65E20">
        <w:rPr>
          <w:color w:val="auto"/>
        </w:rPr>
        <w:t xml:space="preserve">, Laszlo </w:t>
      </w:r>
      <w:proofErr w:type="spellStart"/>
      <w:r w:rsidRPr="00A65E20">
        <w:rPr>
          <w:color w:val="auto"/>
        </w:rPr>
        <w:t>Nadai</w:t>
      </w:r>
      <w:proofErr w:type="spellEnd"/>
      <w:r w:rsidRPr="00A65E20">
        <w:rPr>
          <w:color w:val="auto"/>
        </w:rPr>
        <w:t xml:space="preserve">, and Amir </w:t>
      </w:r>
      <w:proofErr w:type="spellStart"/>
      <w:r w:rsidRPr="00A65E20">
        <w:rPr>
          <w:color w:val="auto"/>
        </w:rPr>
        <w:t>Mosavi</w:t>
      </w:r>
      <w:proofErr w:type="spellEnd"/>
      <w:r w:rsidRPr="00A65E20">
        <w:rPr>
          <w:color w:val="auto"/>
        </w:rPr>
        <w:t xml:space="preserve">. </w:t>
      </w:r>
      <w:proofErr w:type="gramStart"/>
      <w:r w:rsidRPr="00A65E20">
        <w:rPr>
          <w:color w:val="auto"/>
        </w:rPr>
        <w:t>”Hybrid</w:t>
      </w:r>
      <w:proofErr w:type="gramEnd"/>
      <w:r w:rsidRPr="00A65E20">
        <w:rPr>
          <w:color w:val="auto"/>
        </w:rPr>
        <w:t xml:space="preserve"> machine learning model of extreme learning machine radial basis function for breast cancer detection and diagnosis; a multilayer fuzzy expert system.” In 2020 RIVF International Conference on Computing and Communication Technologies (RIVF), pp. 1-7. IEEE, 2020.</w:t>
      </w:r>
    </w:p>
    <w:p w14:paraId="521BBDF1" w14:textId="77777777" w:rsidR="00850B8C" w:rsidRPr="00A65E20" w:rsidRDefault="00834D33" w:rsidP="005B005D">
      <w:pPr>
        <w:numPr>
          <w:ilvl w:val="0"/>
          <w:numId w:val="10"/>
        </w:numPr>
        <w:spacing w:before="6" w:after="6" w:line="240" w:lineRule="auto"/>
        <w:ind w:right="64" w:hanging="540"/>
        <w:rPr>
          <w:color w:val="auto"/>
        </w:rPr>
      </w:pPr>
      <w:r w:rsidRPr="00A65E20">
        <w:rPr>
          <w:color w:val="auto"/>
        </w:rPr>
        <w:t xml:space="preserve">H. You and G. </w:t>
      </w:r>
      <w:proofErr w:type="spellStart"/>
      <w:r w:rsidRPr="00A65E20">
        <w:rPr>
          <w:color w:val="auto"/>
        </w:rPr>
        <w:t>Rumbe</w:t>
      </w:r>
      <w:proofErr w:type="spellEnd"/>
      <w:proofErr w:type="gramStart"/>
      <w:r w:rsidRPr="00A65E20">
        <w:rPr>
          <w:color w:val="auto"/>
        </w:rPr>
        <w:t>, ”Comparative</w:t>
      </w:r>
      <w:proofErr w:type="gramEnd"/>
      <w:r w:rsidRPr="00A65E20">
        <w:rPr>
          <w:color w:val="auto"/>
        </w:rPr>
        <w:t xml:space="preserve"> study of classification techniques on breast cancer FNA biopsy data,” International Journal of Artificial Intelligence and Interactive Multimedia, vol. 1, no. 3, pp. 6-13, 2010.</w:t>
      </w:r>
    </w:p>
    <w:p w14:paraId="1004E264" w14:textId="26317329" w:rsidR="00CA29A4" w:rsidRPr="00A65E20" w:rsidRDefault="00CA29A4" w:rsidP="005B005D">
      <w:pPr>
        <w:numPr>
          <w:ilvl w:val="0"/>
          <w:numId w:val="10"/>
        </w:numPr>
        <w:spacing w:before="6" w:after="6" w:line="240" w:lineRule="auto"/>
        <w:ind w:right="64" w:hanging="540"/>
        <w:rPr>
          <w:color w:val="auto"/>
        </w:rPr>
      </w:pPr>
      <w:r w:rsidRPr="00A65E20">
        <w:rPr>
          <w:szCs w:val="21"/>
        </w:rPr>
        <w:lastRenderedPageBreak/>
        <w:t xml:space="preserve">Al </w:t>
      </w:r>
      <w:proofErr w:type="spellStart"/>
      <w:r w:rsidRPr="00A65E20">
        <w:rPr>
          <w:szCs w:val="21"/>
        </w:rPr>
        <w:t>Bataineh</w:t>
      </w:r>
      <w:proofErr w:type="spellEnd"/>
      <w:r w:rsidRPr="00A65E20">
        <w:rPr>
          <w:szCs w:val="21"/>
        </w:rPr>
        <w:t xml:space="preserve">, Ali. </w:t>
      </w:r>
      <w:proofErr w:type="gramStart"/>
      <w:r w:rsidRPr="00A65E20">
        <w:rPr>
          <w:szCs w:val="21"/>
        </w:rPr>
        <w:t>”A</w:t>
      </w:r>
      <w:proofErr w:type="gramEnd"/>
      <w:r w:rsidRPr="00A65E20">
        <w:rPr>
          <w:szCs w:val="21"/>
        </w:rPr>
        <w:t xml:space="preserve"> comparative analysis of nonlinear machine learning algorithms for breast cancer detection.” International Journal of Machine Learning and Computing 9, no. 3 (2019): 248-254.</w:t>
      </w:r>
    </w:p>
    <w:p w14:paraId="545E5BAB" w14:textId="254B4FE9" w:rsidR="00CA29A4" w:rsidRPr="00A65E20" w:rsidRDefault="00CA29A4" w:rsidP="005B005D">
      <w:pPr>
        <w:numPr>
          <w:ilvl w:val="0"/>
          <w:numId w:val="10"/>
        </w:numPr>
        <w:spacing w:before="6" w:after="6" w:line="240" w:lineRule="auto"/>
        <w:ind w:right="64" w:hanging="540"/>
      </w:pPr>
      <w:r w:rsidRPr="00A65E20">
        <w:t xml:space="preserve">A. A. </w:t>
      </w:r>
      <w:proofErr w:type="spellStart"/>
      <w:r w:rsidRPr="00A65E20">
        <w:t>Ardakani</w:t>
      </w:r>
      <w:proofErr w:type="spellEnd"/>
      <w:r w:rsidRPr="00A65E20">
        <w:t xml:space="preserve">, A. </w:t>
      </w:r>
      <w:proofErr w:type="spellStart"/>
      <w:r w:rsidRPr="00A65E20">
        <w:t>Gharbali</w:t>
      </w:r>
      <w:proofErr w:type="spellEnd"/>
      <w:r w:rsidRPr="00A65E20">
        <w:t xml:space="preserve">, and A. Mohammadi, “Classification of breast tumors using sonographic texture analysis,” J. Ultrasound Med., vol. 34, no. 2, pp. 225–231, 2015. </w:t>
      </w:r>
    </w:p>
    <w:p w14:paraId="641CCC31" w14:textId="77777777" w:rsidR="00CA29A4" w:rsidRPr="00A65E20" w:rsidRDefault="00CA29A4" w:rsidP="005B005D">
      <w:pPr>
        <w:numPr>
          <w:ilvl w:val="0"/>
          <w:numId w:val="10"/>
        </w:numPr>
        <w:spacing w:before="6" w:after="6" w:line="240" w:lineRule="auto"/>
        <w:ind w:right="64" w:hanging="540"/>
      </w:pPr>
      <w:r w:rsidRPr="00A65E20">
        <w:t xml:space="preserve">Al </w:t>
      </w:r>
      <w:proofErr w:type="spellStart"/>
      <w:r w:rsidRPr="00A65E20">
        <w:t>Bataineh</w:t>
      </w:r>
      <w:proofErr w:type="spellEnd"/>
      <w:r w:rsidRPr="00A65E20">
        <w:t xml:space="preserve">, Ali. </w:t>
      </w:r>
      <w:proofErr w:type="gramStart"/>
      <w:r w:rsidRPr="00A65E20">
        <w:t>”A</w:t>
      </w:r>
      <w:proofErr w:type="gramEnd"/>
      <w:r w:rsidRPr="00A65E20">
        <w:t xml:space="preserve"> comparative analysis of nonlinear machine learning algorithms for breast cancer detection.” International Journal of Machine Learning and Computing 9, no. 3 (2019): 248-254.</w:t>
      </w:r>
    </w:p>
    <w:p w14:paraId="77703E06" w14:textId="77777777" w:rsidR="00CA29A4" w:rsidRPr="00A65E20" w:rsidRDefault="00CA29A4" w:rsidP="005B005D">
      <w:pPr>
        <w:numPr>
          <w:ilvl w:val="0"/>
          <w:numId w:val="10"/>
        </w:numPr>
        <w:spacing w:before="6" w:after="6" w:line="240" w:lineRule="auto"/>
        <w:ind w:right="64" w:hanging="540"/>
      </w:pPr>
      <w:r w:rsidRPr="00A65E20">
        <w:t xml:space="preserve">B. L. Sprague, E. F. Conant, T. Onega, M. P. Garcia, E. F. </w:t>
      </w:r>
      <w:proofErr w:type="spellStart"/>
      <w:r w:rsidRPr="00A65E20">
        <w:t>Beaber</w:t>
      </w:r>
      <w:proofErr w:type="spellEnd"/>
      <w:r w:rsidRPr="00A65E20">
        <w:t xml:space="preserve">, S. D. </w:t>
      </w:r>
      <w:proofErr w:type="spellStart"/>
      <w:r w:rsidRPr="00A65E20">
        <w:t>Herschorn</w:t>
      </w:r>
      <w:proofErr w:type="spellEnd"/>
      <w:r w:rsidRPr="00A65E20">
        <w:t xml:space="preserve">, C. D. Lehman, A. N. A. </w:t>
      </w:r>
      <w:proofErr w:type="spellStart"/>
      <w:r w:rsidRPr="00A65E20">
        <w:t>Tosteson</w:t>
      </w:r>
      <w:proofErr w:type="spellEnd"/>
      <w:r w:rsidRPr="00A65E20">
        <w:t xml:space="preserve">, R. </w:t>
      </w:r>
      <w:proofErr w:type="spellStart"/>
      <w:r w:rsidRPr="00A65E20">
        <w:t>Lacson</w:t>
      </w:r>
      <w:proofErr w:type="spellEnd"/>
      <w:r w:rsidRPr="00A65E20">
        <w:t xml:space="preserve">, M. D. </w:t>
      </w:r>
      <w:proofErr w:type="spellStart"/>
      <w:r w:rsidRPr="00A65E20">
        <w:t>Schnall</w:t>
      </w:r>
      <w:proofErr w:type="spellEnd"/>
      <w:r w:rsidRPr="00A65E20">
        <w:t xml:space="preserve">, D. </w:t>
      </w:r>
      <w:proofErr w:type="spellStart"/>
      <w:r w:rsidRPr="00A65E20">
        <w:t>Kontos</w:t>
      </w:r>
      <w:proofErr w:type="spellEnd"/>
      <w:r w:rsidRPr="00A65E20">
        <w:t>, J. S. Haas, D. L. Weaver, and W. E. Barlow, “Variation in Mammographic Breast Density Assessments among Radiologists in Clinical Practice: A Multicenter Observational Study,” Ann. Intern. Med., vol. 165, no. 7, pp. 457–464, 2016.</w:t>
      </w:r>
    </w:p>
    <w:p w14:paraId="488C590B" w14:textId="3B284DB9" w:rsidR="00CA29A4" w:rsidRPr="00A65E20" w:rsidRDefault="00CA29A4" w:rsidP="005B005D">
      <w:pPr>
        <w:numPr>
          <w:ilvl w:val="0"/>
          <w:numId w:val="10"/>
        </w:numPr>
        <w:spacing w:before="6" w:after="6" w:line="240" w:lineRule="auto"/>
        <w:ind w:right="64" w:hanging="540"/>
        <w:rPr>
          <w:szCs w:val="21"/>
        </w:rPr>
      </w:pPr>
      <w:r w:rsidRPr="00A65E20">
        <w:t xml:space="preserve">T. M. Kolb, J. </w:t>
      </w:r>
      <w:proofErr w:type="spellStart"/>
      <w:r w:rsidRPr="00A65E20">
        <w:t>Lichy</w:t>
      </w:r>
      <w:proofErr w:type="spellEnd"/>
      <w:r w:rsidRPr="00A65E20">
        <w:t>, and J. H. Newhouse, “Comparison of the Performance of Screening Mammography, Physical Examination, and</w:t>
      </w:r>
      <w:r w:rsidRPr="00A65E20">
        <w:rPr>
          <w:szCs w:val="21"/>
        </w:rPr>
        <w:t xml:space="preserve"> Breast US and Evaluation of Factors that Influence Them: An Analysis of 27,825 Patient Evaluations,” Radiology, vol. 225, no. 1, pp. 165–175, 2002.</w:t>
      </w:r>
      <w:r w:rsidR="00AE535C" w:rsidRPr="00A65E20">
        <w:rPr>
          <w:szCs w:val="21"/>
        </w:rPr>
        <w:t xml:space="preserve"> </w:t>
      </w:r>
    </w:p>
    <w:p w14:paraId="22E253A4" w14:textId="4A24E97B" w:rsidR="00AE535C" w:rsidRPr="00A65E20" w:rsidRDefault="00AE535C" w:rsidP="005B005D">
      <w:pPr>
        <w:numPr>
          <w:ilvl w:val="0"/>
          <w:numId w:val="10"/>
        </w:numPr>
        <w:spacing w:before="6" w:after="6" w:line="240" w:lineRule="auto"/>
        <w:ind w:right="64" w:hanging="540"/>
      </w:pPr>
      <w:r w:rsidRPr="00A65E20">
        <w:t xml:space="preserve">Islam, Md </w:t>
      </w:r>
      <w:proofErr w:type="spellStart"/>
      <w:r w:rsidRPr="00A65E20">
        <w:t>Milon</w:t>
      </w:r>
      <w:proofErr w:type="spellEnd"/>
      <w:r w:rsidRPr="00A65E20">
        <w:t xml:space="preserve">, Hasib Iqbal, Md </w:t>
      </w:r>
      <w:proofErr w:type="spellStart"/>
      <w:r w:rsidRPr="00A65E20">
        <w:t>Rezwanul</w:t>
      </w:r>
      <w:proofErr w:type="spellEnd"/>
      <w:r w:rsidRPr="00A65E20">
        <w:t xml:space="preserve"> Haque, and Md Kamrul Hasan. </w:t>
      </w:r>
      <w:proofErr w:type="gramStart"/>
      <w:r w:rsidRPr="00A65E20">
        <w:t>”Prediction</w:t>
      </w:r>
      <w:proofErr w:type="gramEnd"/>
      <w:r w:rsidRPr="00A65E20">
        <w:t xml:space="preserve"> of breast cancer using support vector machine and K-Nearest neighbors.” In 2017 IEEE Region 10 Humanitarian Technology Conference (R10-HTC), pp. 226-229. IEEE, 2017. </w:t>
      </w:r>
    </w:p>
    <w:p w14:paraId="25F76A4E" w14:textId="77777777" w:rsidR="00AE535C" w:rsidRPr="00A65E20" w:rsidRDefault="00AE535C" w:rsidP="005B005D">
      <w:pPr>
        <w:numPr>
          <w:ilvl w:val="0"/>
          <w:numId w:val="10"/>
        </w:numPr>
        <w:spacing w:before="6" w:after="6" w:line="240" w:lineRule="auto"/>
        <w:ind w:right="64" w:hanging="540"/>
      </w:pPr>
      <w:proofErr w:type="spellStart"/>
      <w:r w:rsidRPr="00A65E20">
        <w:t>Sivakami</w:t>
      </w:r>
      <w:proofErr w:type="spellEnd"/>
      <w:proofErr w:type="gramStart"/>
      <w:r w:rsidRPr="00A65E20">
        <w:t>, ”Mining</w:t>
      </w:r>
      <w:proofErr w:type="gramEnd"/>
      <w:r w:rsidRPr="00A65E20">
        <w:t xml:space="preserve"> Big Data: Breast Cancer Prediction using DT-SVM Hybrid Model”, 2015</w:t>
      </w:r>
    </w:p>
    <w:p w14:paraId="0BAC6F34" w14:textId="77777777" w:rsidR="00AE535C" w:rsidRPr="00A65E20" w:rsidRDefault="00AE535C" w:rsidP="005B005D">
      <w:pPr>
        <w:numPr>
          <w:ilvl w:val="0"/>
          <w:numId w:val="10"/>
        </w:numPr>
        <w:spacing w:before="6" w:after="6" w:line="240" w:lineRule="auto"/>
        <w:ind w:right="64" w:hanging="540"/>
      </w:pPr>
      <w:r w:rsidRPr="00A65E20">
        <w:t xml:space="preserve">Aslan, </w:t>
      </w:r>
      <w:proofErr w:type="spellStart"/>
      <w:r w:rsidRPr="00A65E20">
        <w:t>Muhammet</w:t>
      </w:r>
      <w:proofErr w:type="spellEnd"/>
      <w:r w:rsidRPr="00A65E20">
        <w:t xml:space="preserve"> </w:t>
      </w:r>
      <w:proofErr w:type="spellStart"/>
      <w:r w:rsidRPr="00A65E20">
        <w:t>Fatih</w:t>
      </w:r>
      <w:proofErr w:type="spellEnd"/>
      <w:r w:rsidRPr="00A65E20">
        <w:t xml:space="preserve">, </w:t>
      </w:r>
      <w:proofErr w:type="spellStart"/>
      <w:r w:rsidRPr="00A65E20">
        <w:t>Yunus</w:t>
      </w:r>
      <w:proofErr w:type="spellEnd"/>
      <w:r w:rsidRPr="00A65E20">
        <w:t xml:space="preserve"> </w:t>
      </w:r>
      <w:proofErr w:type="spellStart"/>
      <w:r w:rsidRPr="00A65E20">
        <w:t>Celik</w:t>
      </w:r>
      <w:proofErr w:type="spellEnd"/>
      <w:r w:rsidRPr="00A65E20">
        <w:t xml:space="preserve">, Kadir </w:t>
      </w:r>
      <w:proofErr w:type="spellStart"/>
      <w:r w:rsidRPr="00A65E20">
        <w:t>Sabancı</w:t>
      </w:r>
      <w:proofErr w:type="spellEnd"/>
      <w:r w:rsidRPr="00A65E20">
        <w:t xml:space="preserve">, and Akif </w:t>
      </w:r>
      <w:proofErr w:type="spellStart"/>
      <w:r w:rsidRPr="00A65E20">
        <w:t>Durdu</w:t>
      </w:r>
      <w:proofErr w:type="spellEnd"/>
      <w:r w:rsidRPr="00A65E20">
        <w:t xml:space="preserve">. </w:t>
      </w:r>
      <w:proofErr w:type="gramStart"/>
      <w:r w:rsidRPr="00A65E20">
        <w:t>”Breast</w:t>
      </w:r>
      <w:proofErr w:type="gramEnd"/>
      <w:r w:rsidRPr="00A65E20">
        <w:t xml:space="preserve"> cancer diagnosis by different machine learning methods using blood analysis data.” (2018).</w:t>
      </w:r>
    </w:p>
    <w:p w14:paraId="3EC3C057" w14:textId="77777777" w:rsidR="00AE535C" w:rsidRPr="00A65E20" w:rsidRDefault="00AE535C" w:rsidP="005B005D">
      <w:pPr>
        <w:numPr>
          <w:ilvl w:val="0"/>
          <w:numId w:val="10"/>
        </w:numPr>
        <w:spacing w:before="6" w:after="6" w:line="240" w:lineRule="auto"/>
        <w:ind w:right="64" w:hanging="540"/>
      </w:pPr>
      <w:r w:rsidRPr="00A65E20">
        <w:t xml:space="preserve">M. Hussain, S. K. Wajid, A. </w:t>
      </w:r>
      <w:proofErr w:type="spellStart"/>
      <w:r w:rsidRPr="00A65E20">
        <w:t>Elzaart</w:t>
      </w:r>
      <w:proofErr w:type="spellEnd"/>
      <w:r w:rsidRPr="00A65E20">
        <w:t xml:space="preserve">, and M. </w:t>
      </w:r>
      <w:proofErr w:type="spellStart"/>
      <w:r w:rsidRPr="00A65E20">
        <w:t>Berbar</w:t>
      </w:r>
      <w:proofErr w:type="spellEnd"/>
      <w:r w:rsidRPr="00A65E20">
        <w:t>, “A comparison of SVM kernel functions for breast cancer detection.” IEEE Eighth International Conference Computer Graphics, Imaging and Visualization, pp. 145-150, 2011.</w:t>
      </w:r>
    </w:p>
    <w:p w14:paraId="4C3BC15C" w14:textId="69901534" w:rsidR="00AE535C" w:rsidRPr="00A65E20" w:rsidRDefault="00AE535C" w:rsidP="005B005D">
      <w:pPr>
        <w:numPr>
          <w:ilvl w:val="0"/>
          <w:numId w:val="10"/>
        </w:numPr>
        <w:spacing w:before="6" w:after="6" w:line="240" w:lineRule="auto"/>
        <w:ind w:right="64" w:hanging="540"/>
      </w:pPr>
      <w:r w:rsidRPr="00A65E20">
        <w:t xml:space="preserve">Al </w:t>
      </w:r>
      <w:proofErr w:type="spellStart"/>
      <w:r w:rsidRPr="00A65E20">
        <w:t>Bataineh</w:t>
      </w:r>
      <w:proofErr w:type="spellEnd"/>
      <w:r w:rsidRPr="00A65E20">
        <w:t xml:space="preserve">, Ali. </w:t>
      </w:r>
      <w:proofErr w:type="gramStart"/>
      <w:r w:rsidRPr="00A65E20">
        <w:t>”A</w:t>
      </w:r>
      <w:proofErr w:type="gramEnd"/>
      <w:r w:rsidRPr="00A65E20">
        <w:t xml:space="preserve"> comparative analysis of nonlinear machine learning algorithms for breast cancer detection.” International Journal of Machine Learning and Computing 9, no. 3 (2019): 248-254. </w:t>
      </w:r>
    </w:p>
    <w:p w14:paraId="0912F389" w14:textId="0446B382" w:rsidR="00C00669" w:rsidRPr="00A65E20" w:rsidRDefault="00AE535C" w:rsidP="005B005D">
      <w:pPr>
        <w:numPr>
          <w:ilvl w:val="0"/>
          <w:numId w:val="10"/>
        </w:numPr>
        <w:spacing w:before="6" w:after="6" w:line="240" w:lineRule="auto"/>
        <w:ind w:right="64" w:hanging="540"/>
      </w:pPr>
      <w:r w:rsidRPr="00A65E20">
        <w:t xml:space="preserve">Mohammed, </w:t>
      </w:r>
      <w:proofErr w:type="spellStart"/>
      <w:r w:rsidRPr="00A65E20">
        <w:t>Siham</w:t>
      </w:r>
      <w:proofErr w:type="spellEnd"/>
      <w:r w:rsidRPr="00A65E20">
        <w:t xml:space="preserve"> A., Sadeq </w:t>
      </w:r>
      <w:proofErr w:type="spellStart"/>
      <w:r w:rsidRPr="00A65E20">
        <w:t>Darrab</w:t>
      </w:r>
      <w:proofErr w:type="spellEnd"/>
      <w:r w:rsidRPr="00A65E20">
        <w:t xml:space="preserve">, Salah A. </w:t>
      </w:r>
      <w:proofErr w:type="spellStart"/>
      <w:r w:rsidRPr="00A65E20">
        <w:t>Noaman</w:t>
      </w:r>
      <w:proofErr w:type="spellEnd"/>
      <w:r w:rsidRPr="00A65E20">
        <w:t xml:space="preserve">, and Gunter </w:t>
      </w:r>
      <w:proofErr w:type="spellStart"/>
      <w:r w:rsidRPr="00A65E20">
        <w:t>Saake</w:t>
      </w:r>
      <w:proofErr w:type="spellEnd"/>
      <w:r w:rsidRPr="00A65E20">
        <w:t xml:space="preserve">. </w:t>
      </w:r>
      <w:proofErr w:type="gramStart"/>
      <w:r w:rsidRPr="00A65E20">
        <w:t>”Analysis</w:t>
      </w:r>
      <w:proofErr w:type="gramEnd"/>
      <w:r w:rsidRPr="00A65E20">
        <w:t xml:space="preserve"> of breast cancer detection using different machine learning techniques.” In International Conference on Data Mining and Big Data, pp. 108-117. Springer, Singapore, 2020. </w:t>
      </w:r>
    </w:p>
    <w:p w14:paraId="19F5ED60" w14:textId="77777777" w:rsidR="003C394A" w:rsidRPr="00A65E20" w:rsidRDefault="003C394A" w:rsidP="005B005D">
      <w:pPr>
        <w:numPr>
          <w:ilvl w:val="0"/>
          <w:numId w:val="10"/>
        </w:numPr>
        <w:spacing w:before="6" w:after="6" w:line="240" w:lineRule="auto"/>
        <w:ind w:right="64" w:hanging="540"/>
      </w:pPr>
      <w:proofErr w:type="spellStart"/>
      <w:r w:rsidRPr="00A65E20">
        <w:t>Agarap</w:t>
      </w:r>
      <w:proofErr w:type="spellEnd"/>
      <w:r w:rsidRPr="00A65E20">
        <w:t xml:space="preserve">, </w:t>
      </w:r>
      <w:proofErr w:type="spellStart"/>
      <w:r w:rsidRPr="00A65E20">
        <w:t>Abien</w:t>
      </w:r>
      <w:proofErr w:type="spellEnd"/>
      <w:r w:rsidRPr="00A65E20">
        <w:t xml:space="preserve"> Fred </w:t>
      </w:r>
      <w:proofErr w:type="gramStart"/>
      <w:r w:rsidRPr="00A65E20">
        <w:t>M. ”On</w:t>
      </w:r>
      <w:proofErr w:type="gramEnd"/>
      <w:r w:rsidRPr="00A65E20">
        <w:t xml:space="preserve"> breast cancer detection: an application of machine learning algorithms on the </w:t>
      </w:r>
      <w:proofErr w:type="spellStart"/>
      <w:r w:rsidRPr="00A65E20">
        <w:t>wisconsin</w:t>
      </w:r>
      <w:proofErr w:type="spellEnd"/>
      <w:r w:rsidRPr="00A65E20">
        <w:t xml:space="preserve"> diagnostic dataset.” In Proceedings of the 2nd international conference on machine learning and soft computing, pp. 5-9. 2018.</w:t>
      </w:r>
    </w:p>
    <w:p w14:paraId="40763349" w14:textId="77777777" w:rsidR="003C394A" w:rsidRPr="00A65E20" w:rsidRDefault="003C394A" w:rsidP="005B005D">
      <w:pPr>
        <w:numPr>
          <w:ilvl w:val="0"/>
          <w:numId w:val="10"/>
        </w:numPr>
        <w:spacing w:before="6" w:after="6" w:line="240" w:lineRule="auto"/>
        <w:ind w:right="64" w:hanging="540"/>
      </w:pPr>
      <w:r w:rsidRPr="00A65E20">
        <w:t xml:space="preserve">Sharma, Shubham, </w:t>
      </w:r>
      <w:proofErr w:type="spellStart"/>
      <w:r w:rsidRPr="00A65E20">
        <w:t>Archit</w:t>
      </w:r>
      <w:proofErr w:type="spellEnd"/>
      <w:r w:rsidRPr="00A65E20">
        <w:t xml:space="preserve"> Aggarwal, and </w:t>
      </w:r>
      <w:proofErr w:type="spellStart"/>
      <w:r w:rsidRPr="00A65E20">
        <w:t>Tanupriya</w:t>
      </w:r>
      <w:proofErr w:type="spellEnd"/>
      <w:r w:rsidRPr="00A65E20">
        <w:t xml:space="preserve"> Choudhury. </w:t>
      </w:r>
      <w:proofErr w:type="gramStart"/>
      <w:r w:rsidRPr="00A65E20">
        <w:t>”Breast</w:t>
      </w:r>
      <w:proofErr w:type="gramEnd"/>
      <w:r w:rsidRPr="00A65E20">
        <w:t xml:space="preserve"> cancer detection using machine learning algorithms.” In 2018 International Conference on Computational Techniques, Electronics and Mechanical Systems (CTEMS), pp. 114-118. IEEE, 2018.</w:t>
      </w:r>
    </w:p>
    <w:p w14:paraId="4C92DE5D" w14:textId="560ADDEC" w:rsidR="003C394A" w:rsidRPr="00A65E20" w:rsidRDefault="003C394A" w:rsidP="005B005D">
      <w:pPr>
        <w:numPr>
          <w:ilvl w:val="0"/>
          <w:numId w:val="10"/>
        </w:numPr>
        <w:spacing w:before="6" w:after="6" w:line="240" w:lineRule="auto"/>
        <w:ind w:right="64" w:hanging="540"/>
      </w:pPr>
      <w:proofErr w:type="spellStart"/>
      <w:r w:rsidRPr="00A65E20">
        <w:t>Assegie</w:t>
      </w:r>
      <w:proofErr w:type="spellEnd"/>
      <w:r w:rsidRPr="00A65E20">
        <w:t xml:space="preserve">, </w:t>
      </w:r>
      <w:proofErr w:type="spellStart"/>
      <w:r w:rsidRPr="00A65E20">
        <w:t>Tsehay</w:t>
      </w:r>
      <w:proofErr w:type="spellEnd"/>
      <w:r w:rsidRPr="00A65E20">
        <w:t xml:space="preserve"> </w:t>
      </w:r>
      <w:proofErr w:type="spellStart"/>
      <w:r w:rsidRPr="00A65E20">
        <w:t>Admassu</w:t>
      </w:r>
      <w:proofErr w:type="spellEnd"/>
      <w:r w:rsidRPr="00A65E20">
        <w:t xml:space="preserve">. </w:t>
      </w:r>
      <w:proofErr w:type="gramStart"/>
      <w:r w:rsidRPr="00A65E20">
        <w:t>”An</w:t>
      </w:r>
      <w:proofErr w:type="gramEnd"/>
      <w:r w:rsidRPr="00A65E20">
        <w:t xml:space="preserve"> optimized K-Nearest Neighbor based breast cancer detection.” Journal of Robotics and Control (JRC) 2, no. 3 (2021): 115-118. </w:t>
      </w:r>
    </w:p>
    <w:p w14:paraId="6AD9ADB4" w14:textId="5BB291BA" w:rsidR="003C394A" w:rsidRPr="00A65E20" w:rsidRDefault="003C394A" w:rsidP="005B005D">
      <w:pPr>
        <w:numPr>
          <w:ilvl w:val="0"/>
          <w:numId w:val="10"/>
        </w:numPr>
        <w:spacing w:before="6" w:after="6" w:line="240" w:lineRule="auto"/>
        <w:ind w:right="64" w:hanging="540"/>
      </w:pPr>
      <w:proofErr w:type="spellStart"/>
      <w:r w:rsidRPr="00A65E20">
        <w:t>Bayrak</w:t>
      </w:r>
      <w:proofErr w:type="spellEnd"/>
      <w:r w:rsidRPr="00A65E20">
        <w:t xml:space="preserve">, Ebru </w:t>
      </w:r>
      <w:proofErr w:type="spellStart"/>
      <w:r w:rsidRPr="00A65E20">
        <w:t>Aydındag</w:t>
      </w:r>
      <w:proofErr w:type="spellEnd"/>
      <w:r w:rsidRPr="00A65E20">
        <w:t xml:space="preserve">, </w:t>
      </w:r>
      <w:proofErr w:type="spellStart"/>
      <w:r w:rsidRPr="00A65E20">
        <w:t>Pınar</w:t>
      </w:r>
      <w:proofErr w:type="spellEnd"/>
      <w:r w:rsidRPr="00A65E20">
        <w:t xml:space="preserve"> </w:t>
      </w:r>
      <w:proofErr w:type="spellStart"/>
      <w:r w:rsidRPr="00A65E20">
        <w:t>Kırcı</w:t>
      </w:r>
      <w:proofErr w:type="spellEnd"/>
      <w:r w:rsidRPr="00A65E20">
        <w:t xml:space="preserve">, and </w:t>
      </w:r>
      <w:proofErr w:type="spellStart"/>
      <w:r w:rsidRPr="00A65E20">
        <w:t>Tolga</w:t>
      </w:r>
      <w:proofErr w:type="spellEnd"/>
      <w:r w:rsidRPr="00A65E20">
        <w:t xml:space="preserve"> </w:t>
      </w:r>
      <w:proofErr w:type="spellStart"/>
      <w:r w:rsidRPr="00A65E20">
        <w:t>Ensari</w:t>
      </w:r>
      <w:proofErr w:type="spellEnd"/>
      <w:r w:rsidRPr="00A65E20">
        <w:t xml:space="preserve">. </w:t>
      </w:r>
      <w:proofErr w:type="gramStart"/>
      <w:r w:rsidRPr="00A65E20">
        <w:t>”Comparison</w:t>
      </w:r>
      <w:proofErr w:type="gramEnd"/>
      <w:r w:rsidRPr="00A65E20">
        <w:t xml:space="preserve"> of machine learning methods for breast cancer diagnosis.” In 2019 Scientific meeting on electrical-electronics biomedical engineering and computer science (EBBT), pp. 1-3. </w:t>
      </w:r>
      <w:proofErr w:type="spellStart"/>
      <w:r w:rsidRPr="00A65E20">
        <w:t>Ieee</w:t>
      </w:r>
      <w:proofErr w:type="spellEnd"/>
      <w:r w:rsidRPr="00A65E20">
        <w:t xml:space="preserve">, 2019. </w:t>
      </w:r>
    </w:p>
    <w:p w14:paraId="34E5096C" w14:textId="722F85AC" w:rsidR="003C394A" w:rsidRPr="00A65E20" w:rsidRDefault="003C394A" w:rsidP="005B005D">
      <w:pPr>
        <w:numPr>
          <w:ilvl w:val="0"/>
          <w:numId w:val="10"/>
        </w:numPr>
        <w:spacing w:before="6" w:after="6" w:line="240" w:lineRule="auto"/>
        <w:ind w:right="64" w:hanging="540"/>
      </w:pPr>
      <w:proofErr w:type="spellStart"/>
      <w:r w:rsidRPr="00A65E20">
        <w:t>Potdar</w:t>
      </w:r>
      <w:proofErr w:type="spellEnd"/>
      <w:r w:rsidRPr="00A65E20">
        <w:t xml:space="preserve">, </w:t>
      </w:r>
      <w:proofErr w:type="spellStart"/>
      <w:r w:rsidRPr="00A65E20">
        <w:t>Kedar</w:t>
      </w:r>
      <w:proofErr w:type="spellEnd"/>
      <w:r w:rsidRPr="00A65E20">
        <w:t xml:space="preserve">, and </w:t>
      </w:r>
      <w:proofErr w:type="spellStart"/>
      <w:r w:rsidRPr="00A65E20">
        <w:t>Rishab</w:t>
      </w:r>
      <w:proofErr w:type="spellEnd"/>
      <w:r w:rsidRPr="00A65E20">
        <w:t xml:space="preserve"> </w:t>
      </w:r>
      <w:proofErr w:type="spellStart"/>
      <w:r w:rsidRPr="00A65E20">
        <w:t>Kinnerkar</w:t>
      </w:r>
      <w:proofErr w:type="spellEnd"/>
      <w:r w:rsidRPr="00A65E20">
        <w:t xml:space="preserve">. </w:t>
      </w:r>
      <w:proofErr w:type="gramStart"/>
      <w:r w:rsidRPr="00A65E20">
        <w:t>”A</w:t>
      </w:r>
      <w:proofErr w:type="gramEnd"/>
      <w:r w:rsidRPr="00A65E20">
        <w:t xml:space="preserve"> comparative study of machine learning algorithms applied to predictive breast cancer data.” International Journal of Science and Research 5, no. 9 (2016): 1550-1553. </w:t>
      </w:r>
    </w:p>
    <w:p w14:paraId="72ECBE0F" w14:textId="01A6A415" w:rsidR="003C394A" w:rsidRPr="00A65E20" w:rsidRDefault="003C394A" w:rsidP="005B005D">
      <w:pPr>
        <w:numPr>
          <w:ilvl w:val="0"/>
          <w:numId w:val="10"/>
        </w:numPr>
        <w:spacing w:before="6" w:after="6" w:line="240" w:lineRule="auto"/>
        <w:ind w:right="64" w:hanging="540"/>
      </w:pPr>
      <w:r w:rsidRPr="00A65E20">
        <w:t>Gayathri, B. M., and C. P. Sumathi</w:t>
      </w:r>
      <w:r w:rsidR="001E7EBA" w:rsidRPr="00A65E20">
        <w:t>.” Comparative</w:t>
      </w:r>
      <w:r w:rsidRPr="00A65E20">
        <w:t xml:space="preserve"> study of relevance vector machine with various machine learning techniques used for detecting breast cancer.” In 2016 IEEE International Conference on Computational Intelligence and Computing Research (ICCIC), pp. 15. IEEE, 2016.</w:t>
      </w:r>
    </w:p>
    <w:p w14:paraId="368CB34E" w14:textId="77777777" w:rsidR="00DC0E46" w:rsidRPr="00A65E20" w:rsidRDefault="00DC0E46" w:rsidP="005B005D">
      <w:pPr>
        <w:numPr>
          <w:ilvl w:val="0"/>
          <w:numId w:val="10"/>
        </w:numPr>
        <w:spacing w:before="6" w:after="6" w:line="240" w:lineRule="auto"/>
        <w:ind w:right="64" w:hanging="540"/>
      </w:pPr>
      <w:r w:rsidRPr="00A65E20">
        <w:t xml:space="preserve">Siegel, R. L., K. D. Miller, and A. Jemal. </w:t>
      </w:r>
      <w:proofErr w:type="gramStart"/>
      <w:r w:rsidRPr="00A65E20">
        <w:t>”Cancer</w:t>
      </w:r>
      <w:proofErr w:type="gramEnd"/>
      <w:r w:rsidRPr="00A65E20">
        <w:t xml:space="preserve"> statistics, 2020 CA Cancer J Clin.” American Cancer Society 70 (2020): 7-30.</w:t>
      </w:r>
    </w:p>
    <w:p w14:paraId="0DF632E0" w14:textId="77777777" w:rsidR="00407991" w:rsidRPr="00A65E20" w:rsidRDefault="00DC0E46" w:rsidP="005B005D">
      <w:pPr>
        <w:numPr>
          <w:ilvl w:val="0"/>
          <w:numId w:val="10"/>
        </w:numPr>
        <w:spacing w:before="6" w:after="6" w:line="240" w:lineRule="auto"/>
        <w:ind w:right="64" w:hanging="540"/>
      </w:pPr>
      <w:r w:rsidRPr="00A65E20">
        <w:t xml:space="preserve">Byrne, </w:t>
      </w:r>
      <w:proofErr w:type="spellStart"/>
      <w:r w:rsidRPr="00A65E20">
        <w:t>Dallan</w:t>
      </w:r>
      <w:proofErr w:type="spellEnd"/>
      <w:r w:rsidRPr="00A65E20">
        <w:t xml:space="preserve">, Martin O’Halloran, Edward Jones, and Martin </w:t>
      </w:r>
      <w:proofErr w:type="spellStart"/>
      <w:r w:rsidRPr="00A65E20">
        <w:t>Glavin</w:t>
      </w:r>
      <w:proofErr w:type="spellEnd"/>
      <w:r w:rsidRPr="00A65E20">
        <w:t xml:space="preserve">. </w:t>
      </w:r>
      <w:proofErr w:type="gramStart"/>
      <w:r w:rsidRPr="00A65E20">
        <w:t>”A</w:t>
      </w:r>
      <w:proofErr w:type="gramEnd"/>
      <w:r w:rsidRPr="00A65E20">
        <w:t xml:space="preserve"> comparison of data-independent microwave beamforming algorithms for the early detection of breast </w:t>
      </w:r>
    </w:p>
    <w:p w14:paraId="6FFA9E97" w14:textId="3D91B3DF" w:rsidR="00DC0E46" w:rsidRPr="00A65E20" w:rsidRDefault="00DC0E46" w:rsidP="005B005D">
      <w:pPr>
        <w:numPr>
          <w:ilvl w:val="0"/>
          <w:numId w:val="10"/>
        </w:numPr>
        <w:spacing w:before="6" w:after="6" w:line="240" w:lineRule="auto"/>
        <w:ind w:right="64" w:hanging="540"/>
      </w:pPr>
      <w:proofErr w:type="spellStart"/>
      <w:r w:rsidRPr="00A65E20">
        <w:t>Samsuzzaman</w:t>
      </w:r>
      <w:proofErr w:type="spellEnd"/>
      <w:r w:rsidRPr="00A65E20">
        <w:t xml:space="preserve">, Md, Mohammad T. Islam, Md T. Islam, Abdullah AS Shovon, Rashed I. </w:t>
      </w:r>
      <w:proofErr w:type="spellStart"/>
      <w:r w:rsidRPr="00A65E20">
        <w:t>Faruque</w:t>
      </w:r>
      <w:proofErr w:type="spellEnd"/>
      <w:r w:rsidRPr="00A65E20">
        <w:t xml:space="preserve">, and </w:t>
      </w:r>
      <w:proofErr w:type="spellStart"/>
      <w:r w:rsidRPr="00A65E20">
        <w:t>Norbahiah</w:t>
      </w:r>
      <w:proofErr w:type="spellEnd"/>
      <w:r w:rsidRPr="00A65E20">
        <w:t xml:space="preserve"> Misran. </w:t>
      </w:r>
      <w:proofErr w:type="gramStart"/>
      <w:r w:rsidRPr="00A65E20">
        <w:t>”A</w:t>
      </w:r>
      <w:proofErr w:type="gramEnd"/>
      <w:r w:rsidRPr="00A65E20">
        <w:t xml:space="preserve"> 16-modified antipodal Vivaldi antenna array for microwave-based breast tumor imaging applications.” Microwave and Optical </w:t>
      </w:r>
      <w:r w:rsidRPr="00A65E20">
        <w:lastRenderedPageBreak/>
        <w:t xml:space="preserve">Technology Letters 61, no. 9 (2019): 2110-2118. </w:t>
      </w:r>
    </w:p>
    <w:p w14:paraId="5F0B29A4" w14:textId="2C5F4EC8" w:rsidR="00DC0E46" w:rsidRPr="00A65E20" w:rsidRDefault="00DC0E46" w:rsidP="005B005D">
      <w:pPr>
        <w:numPr>
          <w:ilvl w:val="0"/>
          <w:numId w:val="10"/>
        </w:numPr>
        <w:spacing w:before="6" w:after="6" w:line="240" w:lineRule="auto"/>
        <w:ind w:right="64" w:hanging="540"/>
      </w:pPr>
      <w:proofErr w:type="spellStart"/>
      <w:r w:rsidRPr="00A65E20">
        <w:t>Alqahtani</w:t>
      </w:r>
      <w:proofErr w:type="spellEnd"/>
      <w:r w:rsidRPr="00A65E20">
        <w:t xml:space="preserve">, </w:t>
      </w:r>
      <w:proofErr w:type="spellStart"/>
      <w:r w:rsidRPr="00A65E20">
        <w:t>Wedad</w:t>
      </w:r>
      <w:proofErr w:type="spellEnd"/>
      <w:r w:rsidRPr="00A65E20">
        <w:t xml:space="preserve"> Saeed, Nawaf Abdulrahman </w:t>
      </w:r>
      <w:proofErr w:type="spellStart"/>
      <w:r w:rsidRPr="00A65E20">
        <w:t>Almufareh</w:t>
      </w:r>
      <w:proofErr w:type="spellEnd"/>
      <w:r w:rsidRPr="00A65E20">
        <w:t xml:space="preserve">, Dalia Mostafa </w:t>
      </w:r>
      <w:proofErr w:type="spellStart"/>
      <w:r w:rsidRPr="00A65E20">
        <w:t>Domiaty</w:t>
      </w:r>
      <w:proofErr w:type="spellEnd"/>
      <w:r w:rsidRPr="00A65E20">
        <w:t xml:space="preserve">, </w:t>
      </w:r>
      <w:proofErr w:type="spellStart"/>
      <w:r w:rsidRPr="00A65E20">
        <w:t>Gadah</w:t>
      </w:r>
      <w:proofErr w:type="spellEnd"/>
      <w:r w:rsidRPr="00A65E20">
        <w:t xml:space="preserve"> </w:t>
      </w:r>
      <w:proofErr w:type="spellStart"/>
      <w:r w:rsidRPr="00A65E20">
        <w:t>Albasher</w:t>
      </w:r>
      <w:proofErr w:type="spellEnd"/>
      <w:r w:rsidRPr="00A65E20">
        <w:t xml:space="preserve">, Manal </w:t>
      </w:r>
      <w:proofErr w:type="spellStart"/>
      <w:r w:rsidRPr="00A65E20">
        <w:t>Abduallah</w:t>
      </w:r>
      <w:proofErr w:type="spellEnd"/>
      <w:r w:rsidRPr="00A65E20">
        <w:t xml:space="preserve"> </w:t>
      </w:r>
      <w:proofErr w:type="spellStart"/>
      <w:r w:rsidRPr="00A65E20">
        <w:t>Alduwish</w:t>
      </w:r>
      <w:proofErr w:type="spellEnd"/>
      <w:r w:rsidRPr="00A65E20">
        <w:t>, Huda</w:t>
      </w:r>
      <w:r w:rsidR="00BC6B12" w:rsidRPr="00A65E20">
        <w:t xml:space="preserve"> </w:t>
      </w:r>
      <w:proofErr w:type="spellStart"/>
      <w:r w:rsidRPr="00A65E20">
        <w:t>Alkhalaf</w:t>
      </w:r>
      <w:proofErr w:type="spellEnd"/>
      <w:r w:rsidRPr="00A65E20">
        <w:t xml:space="preserve">, Bader </w:t>
      </w:r>
      <w:proofErr w:type="spellStart"/>
      <w:r w:rsidRPr="00A65E20">
        <w:t>Almuzzaini</w:t>
      </w:r>
      <w:proofErr w:type="spellEnd"/>
      <w:r w:rsidRPr="00A65E20">
        <w:t xml:space="preserve"> </w:t>
      </w:r>
      <w:proofErr w:type="gramStart"/>
      <w:r w:rsidRPr="00A65E20">
        <w:t>et al. ”Epidemiology</w:t>
      </w:r>
      <w:proofErr w:type="gramEnd"/>
      <w:r w:rsidRPr="00A65E20">
        <w:t xml:space="preserve"> of cancer in Saudi Arabia thru 2010–2019: a systematic review with constrained </w:t>
      </w:r>
      <w:proofErr w:type="spellStart"/>
      <w:r w:rsidRPr="00A65E20">
        <w:t>metaanalysis</w:t>
      </w:r>
      <w:proofErr w:type="spellEnd"/>
      <w:r w:rsidRPr="00A65E20">
        <w:t xml:space="preserve">.” AIMS Public Health 7, no. 3 (2020): 679. </w:t>
      </w:r>
    </w:p>
    <w:p w14:paraId="09128735" w14:textId="77777777" w:rsidR="00DC0E46" w:rsidRPr="00A65E20" w:rsidRDefault="00DC0E46" w:rsidP="005B005D">
      <w:pPr>
        <w:numPr>
          <w:ilvl w:val="0"/>
          <w:numId w:val="10"/>
        </w:numPr>
        <w:spacing w:before="6" w:after="6" w:line="240" w:lineRule="auto"/>
        <w:ind w:right="64" w:hanging="540"/>
      </w:pPr>
      <w:r w:rsidRPr="00A65E20">
        <w:t xml:space="preserve">Brown, Martin L., Sue J. Goldie, Gerrit </w:t>
      </w:r>
      <w:proofErr w:type="spellStart"/>
      <w:r w:rsidRPr="00A65E20">
        <w:t>Draisma</w:t>
      </w:r>
      <w:proofErr w:type="spellEnd"/>
      <w:r w:rsidRPr="00A65E20">
        <w:t xml:space="preserve">, Joe Harford, and Joseph Lipscomb. </w:t>
      </w:r>
      <w:proofErr w:type="gramStart"/>
      <w:r w:rsidRPr="00A65E20">
        <w:t>”Health</w:t>
      </w:r>
      <w:proofErr w:type="gramEnd"/>
      <w:r w:rsidRPr="00A65E20">
        <w:t xml:space="preserve"> service interventions for cancer control in developing countries.” Disease Control Priorities in Developing Countries. 2nd edition (2006).</w:t>
      </w:r>
    </w:p>
    <w:p w14:paraId="7DF9D4FE" w14:textId="77777777" w:rsidR="00DC0E46" w:rsidRPr="00A65E20" w:rsidRDefault="00DC0E46" w:rsidP="005B005D">
      <w:pPr>
        <w:numPr>
          <w:ilvl w:val="0"/>
          <w:numId w:val="10"/>
        </w:numPr>
        <w:spacing w:before="6" w:after="6" w:line="240" w:lineRule="auto"/>
        <w:ind w:right="64" w:hanging="540"/>
      </w:pPr>
      <w:r w:rsidRPr="00A65E20">
        <w:t xml:space="preserve">Story, H. L., R. R. Love, R. Salim, A. J. Roberto, J. L. Krieger, and O. M. Ginsburg. </w:t>
      </w:r>
      <w:proofErr w:type="gramStart"/>
      <w:r w:rsidRPr="00A65E20">
        <w:t>”Improving</w:t>
      </w:r>
      <w:proofErr w:type="gramEnd"/>
      <w:r w:rsidRPr="00A65E20">
        <w:t xml:space="preserve"> outcomes from breast cancer in a </w:t>
      </w:r>
      <w:proofErr w:type="spellStart"/>
      <w:r w:rsidRPr="00A65E20">
        <w:t>lowincome</w:t>
      </w:r>
      <w:proofErr w:type="spellEnd"/>
      <w:r w:rsidRPr="00A65E20">
        <w:t xml:space="preserve"> country: lessons from </w:t>
      </w:r>
      <w:r w:rsidRPr="00A65E20">
        <w:t>Bangladesh.” International journal of breast cancer 2012 (2012).</w:t>
      </w:r>
    </w:p>
    <w:p w14:paraId="7E9EAA98" w14:textId="77777777" w:rsidR="00DC0E46" w:rsidRPr="00A65E20" w:rsidRDefault="00DC0E46" w:rsidP="005B005D">
      <w:pPr>
        <w:numPr>
          <w:ilvl w:val="0"/>
          <w:numId w:val="10"/>
        </w:numPr>
        <w:spacing w:before="6" w:after="6" w:line="240" w:lineRule="auto"/>
        <w:ind w:right="64" w:hanging="540"/>
        <w:rPr>
          <w:szCs w:val="21"/>
        </w:rPr>
      </w:pPr>
      <w:r w:rsidRPr="00A65E20">
        <w:t xml:space="preserve">Tan, Y. J., K. S. Sim, and F. F. Ting. </w:t>
      </w:r>
      <w:proofErr w:type="gramStart"/>
      <w:r w:rsidRPr="00A65E20">
        <w:t>”Breast</w:t>
      </w:r>
      <w:proofErr w:type="gramEnd"/>
      <w:r w:rsidRPr="00A65E20">
        <w:t xml:space="preserve"> cancer detection using convolutional neural networks for mammogram imaging system.”</w:t>
      </w:r>
      <w:r w:rsidRPr="00A65E20">
        <w:rPr>
          <w:szCs w:val="21"/>
        </w:rPr>
        <w:t xml:space="preserve"> In 2017 International Conference on Robotics, Automation and Sciences (ICORAS), pp. 1-5. IEEE, 2017.</w:t>
      </w:r>
    </w:p>
    <w:p w14:paraId="067FBADD" w14:textId="32F05AF8" w:rsidR="00DC0E46" w:rsidRDefault="00DC0E46" w:rsidP="005B005D">
      <w:pPr>
        <w:numPr>
          <w:ilvl w:val="0"/>
          <w:numId w:val="10"/>
        </w:numPr>
        <w:spacing w:before="6" w:after="6" w:line="240" w:lineRule="auto"/>
        <w:ind w:hanging="425"/>
        <w:rPr>
          <w:szCs w:val="21"/>
        </w:rPr>
      </w:pPr>
      <w:proofErr w:type="spellStart"/>
      <w:r w:rsidRPr="00A65E20">
        <w:rPr>
          <w:szCs w:val="21"/>
        </w:rPr>
        <w:t>Abien</w:t>
      </w:r>
      <w:proofErr w:type="spellEnd"/>
      <w:r w:rsidRPr="00A65E20">
        <w:rPr>
          <w:szCs w:val="21"/>
        </w:rPr>
        <w:t xml:space="preserve"> Fred </w:t>
      </w:r>
      <w:proofErr w:type="spellStart"/>
      <w:r w:rsidRPr="00A65E20">
        <w:rPr>
          <w:szCs w:val="21"/>
        </w:rPr>
        <w:t>Agarap</w:t>
      </w:r>
      <w:proofErr w:type="spellEnd"/>
      <w:r w:rsidRPr="00A65E20">
        <w:rPr>
          <w:szCs w:val="21"/>
        </w:rPr>
        <w:t xml:space="preserve">. 2017. A Neural Network Architecture Combining Gated Recurrent Unit (GRU) and Support Vector Machine (SVM) for Intrusion Detection in Network Traffic Data. </w:t>
      </w:r>
      <w:proofErr w:type="spellStart"/>
      <w:r w:rsidRPr="00A65E20">
        <w:rPr>
          <w:szCs w:val="21"/>
        </w:rPr>
        <w:t>arXiv</w:t>
      </w:r>
      <w:proofErr w:type="spellEnd"/>
      <w:r w:rsidRPr="00A65E20">
        <w:rPr>
          <w:szCs w:val="21"/>
        </w:rPr>
        <w:t xml:space="preserve"> preprint arXiv:1709.03082 (2017).</w:t>
      </w:r>
    </w:p>
    <w:p w14:paraId="4C9B6F3B" w14:textId="27D73878" w:rsidR="003A263D" w:rsidRPr="00B83E3A" w:rsidRDefault="00F54CE2" w:rsidP="00B83E3A">
      <w:pPr>
        <w:numPr>
          <w:ilvl w:val="0"/>
          <w:numId w:val="10"/>
        </w:numPr>
        <w:spacing w:before="6" w:after="6" w:line="240" w:lineRule="auto"/>
        <w:ind w:hanging="425"/>
        <w:rPr>
          <w:szCs w:val="21"/>
        </w:rPr>
        <w:sectPr w:rsidR="003A263D" w:rsidRPr="00B83E3A">
          <w:type w:val="continuous"/>
          <w:pgSz w:w="11906" w:h="16838"/>
          <w:pgMar w:top="1440" w:right="1358" w:bottom="1448" w:left="1440" w:header="720" w:footer="720" w:gutter="0"/>
          <w:cols w:num="2" w:space="330"/>
        </w:sectPr>
      </w:pPr>
      <w:proofErr w:type="spellStart"/>
      <w:r>
        <w:rPr>
          <w:rFonts w:ascii="Arial" w:hAnsi="Arial" w:cs="Arial"/>
          <w:color w:val="222222"/>
          <w:sz w:val="20"/>
          <w:szCs w:val="20"/>
          <w:shd w:val="clear" w:color="auto" w:fill="FFFFFF"/>
        </w:rPr>
        <w:t>Alam</w:t>
      </w:r>
      <w:proofErr w:type="spellEnd"/>
      <w:r>
        <w:rPr>
          <w:rFonts w:ascii="Arial" w:hAnsi="Arial" w:cs="Arial"/>
          <w:color w:val="222222"/>
          <w:sz w:val="20"/>
          <w:szCs w:val="20"/>
          <w:shd w:val="clear" w:color="auto" w:fill="FFFFFF"/>
        </w:rPr>
        <w:t xml:space="preserve"> BR, Khatun MS, </w:t>
      </w:r>
      <w:proofErr w:type="spellStart"/>
      <w:r>
        <w:rPr>
          <w:rFonts w:ascii="Arial" w:hAnsi="Arial" w:cs="Arial"/>
          <w:color w:val="222222"/>
          <w:sz w:val="20"/>
          <w:szCs w:val="20"/>
          <w:shd w:val="clear" w:color="auto" w:fill="FFFFFF"/>
        </w:rPr>
        <w:t>Taslim</w:t>
      </w:r>
      <w:proofErr w:type="spellEnd"/>
      <w:r>
        <w:rPr>
          <w:rFonts w:ascii="Arial" w:hAnsi="Arial" w:cs="Arial"/>
          <w:color w:val="222222"/>
          <w:sz w:val="20"/>
          <w:szCs w:val="20"/>
          <w:shd w:val="clear" w:color="auto" w:fill="FFFFFF"/>
        </w:rPr>
        <w:t xml:space="preserve"> M, Hossain MA. Handling Class Imbalance in Credit Card Fraud Using Various Sampling Techniques. American Journal of Multidisciplinary Research and Innovation. 2022 Oct 3;1(4):160-8</w:t>
      </w:r>
      <w:r w:rsidR="00B83E3A">
        <w:rPr>
          <w:rFonts w:ascii="Arial" w:hAnsi="Arial" w:cs="Arial"/>
          <w:color w:val="222222"/>
          <w:sz w:val="20"/>
          <w:szCs w:val="20"/>
          <w:shd w:val="clear" w:color="auto" w:fill="FFFFFF"/>
        </w:rPr>
        <w:t>.</w:t>
      </w:r>
    </w:p>
    <w:p w14:paraId="2203B00D" w14:textId="77777777" w:rsidR="006E29E1" w:rsidRPr="00A65E20" w:rsidRDefault="006E29E1" w:rsidP="00A65E20">
      <w:pPr>
        <w:spacing w:after="160" w:line="240" w:lineRule="auto"/>
        <w:ind w:left="0" w:firstLine="0"/>
        <w:jc w:val="left"/>
        <w:rPr>
          <w:sz w:val="16"/>
        </w:rPr>
      </w:pPr>
    </w:p>
    <w:tbl>
      <w:tblPr>
        <w:tblStyle w:val="TableGrid"/>
        <w:tblpPr w:vertAnchor="text" w:horzAnchor="margin"/>
        <w:tblOverlap w:val="never"/>
        <w:tblW w:w="10443" w:type="dxa"/>
        <w:tblInd w:w="0" w:type="dxa"/>
        <w:tblCellMar>
          <w:top w:w="36" w:type="dxa"/>
        </w:tblCellMar>
        <w:tblLook w:val="04A0" w:firstRow="1" w:lastRow="0" w:firstColumn="1" w:lastColumn="0" w:noHBand="0" w:noVBand="1"/>
      </w:tblPr>
      <w:tblGrid>
        <w:gridCol w:w="10443"/>
      </w:tblGrid>
      <w:tr w:rsidR="00A60B87" w:rsidRPr="00A65E20" w14:paraId="22DB0B0C" w14:textId="77777777" w:rsidTr="00FA5118">
        <w:trPr>
          <w:trHeight w:val="169"/>
        </w:trPr>
        <w:tc>
          <w:tcPr>
            <w:tcW w:w="10443" w:type="dxa"/>
            <w:tcBorders>
              <w:top w:val="nil"/>
              <w:left w:val="nil"/>
              <w:bottom w:val="nil"/>
              <w:right w:val="nil"/>
            </w:tcBorders>
          </w:tcPr>
          <w:p w14:paraId="3F872523" w14:textId="61873CED" w:rsidR="00A60B87" w:rsidRPr="005B005D" w:rsidRDefault="00B83E3A" w:rsidP="001A35B5">
            <w:pPr>
              <w:tabs>
                <w:tab w:val="center" w:pos="3806"/>
                <w:tab w:val="center" w:pos="5705"/>
              </w:tabs>
              <w:spacing w:after="120" w:line="240" w:lineRule="auto"/>
              <w:ind w:firstLine="0"/>
              <w:jc w:val="left"/>
              <w:rPr>
                <w:szCs w:val="21"/>
              </w:rPr>
            </w:pPr>
            <w:r w:rsidRPr="008724F5">
              <w:rPr>
                <w:b/>
                <w:bCs/>
                <w:szCs w:val="21"/>
              </w:rPr>
              <w:t>Table I.</w:t>
            </w:r>
            <w:r w:rsidRPr="005B005D">
              <w:rPr>
                <w:szCs w:val="21"/>
              </w:rPr>
              <w:t xml:space="preserve"> Analysis of The Previous Study</w:t>
            </w:r>
          </w:p>
          <w:tbl>
            <w:tblPr>
              <w:tblStyle w:val="TableGrid"/>
              <w:tblW w:w="9086" w:type="dxa"/>
              <w:tblInd w:w="0" w:type="dxa"/>
              <w:tblCellMar>
                <w:top w:w="21" w:type="dxa"/>
                <w:left w:w="127" w:type="dxa"/>
                <w:right w:w="115" w:type="dxa"/>
              </w:tblCellMar>
              <w:tblLook w:val="04A0" w:firstRow="1" w:lastRow="0" w:firstColumn="1" w:lastColumn="0" w:noHBand="0" w:noVBand="1"/>
            </w:tblPr>
            <w:tblGrid>
              <w:gridCol w:w="1538"/>
              <w:gridCol w:w="3031"/>
              <w:gridCol w:w="1566"/>
              <w:gridCol w:w="2951"/>
            </w:tblGrid>
            <w:tr w:rsidR="00A60B87" w:rsidRPr="00A65E20" w14:paraId="20FAC51D" w14:textId="77777777" w:rsidTr="00FA5118">
              <w:trPr>
                <w:trHeight w:val="179"/>
              </w:trPr>
              <w:tc>
                <w:tcPr>
                  <w:tcW w:w="1538" w:type="dxa"/>
                  <w:tcBorders>
                    <w:top w:val="single" w:sz="3" w:space="0" w:color="000000"/>
                    <w:left w:val="single" w:sz="3" w:space="0" w:color="000000"/>
                    <w:bottom w:val="single" w:sz="3" w:space="0" w:color="000000"/>
                    <w:right w:val="single" w:sz="3" w:space="0" w:color="000000"/>
                  </w:tcBorders>
                </w:tcPr>
                <w:p w14:paraId="3EA87D44" w14:textId="77777777" w:rsidR="00A60B87" w:rsidRPr="00A65E20" w:rsidRDefault="00A60B87" w:rsidP="00FA5118">
                  <w:pPr>
                    <w:framePr w:wrap="around" w:vAnchor="text" w:hAnchor="margin"/>
                    <w:spacing w:after="0" w:line="240" w:lineRule="auto"/>
                    <w:ind w:left="0" w:firstLine="0"/>
                    <w:suppressOverlap/>
                  </w:pPr>
                  <w:r w:rsidRPr="00A65E20">
                    <w:rPr>
                      <w:sz w:val="15"/>
                    </w:rPr>
                    <w:t>Authors</w:t>
                  </w:r>
                </w:p>
              </w:tc>
              <w:tc>
                <w:tcPr>
                  <w:tcW w:w="3031" w:type="dxa"/>
                  <w:tcBorders>
                    <w:top w:val="single" w:sz="3" w:space="0" w:color="000000"/>
                    <w:left w:val="single" w:sz="3" w:space="0" w:color="000000"/>
                    <w:bottom w:val="single" w:sz="3" w:space="0" w:color="000000"/>
                    <w:right w:val="single" w:sz="3" w:space="0" w:color="000000"/>
                  </w:tcBorders>
                </w:tcPr>
                <w:p w14:paraId="60DA7377" w14:textId="77777777" w:rsidR="00A60B87" w:rsidRPr="00A65E20" w:rsidRDefault="00A60B87" w:rsidP="00FA5118">
                  <w:pPr>
                    <w:framePr w:wrap="around" w:vAnchor="text" w:hAnchor="margin"/>
                    <w:spacing w:after="0" w:line="240" w:lineRule="auto"/>
                    <w:ind w:left="0" w:firstLine="0"/>
                    <w:suppressOverlap/>
                  </w:pPr>
                  <w:r w:rsidRPr="00A65E20">
                    <w:rPr>
                      <w:sz w:val="15"/>
                    </w:rPr>
                    <w:t>Models</w:t>
                  </w:r>
                </w:p>
              </w:tc>
              <w:tc>
                <w:tcPr>
                  <w:tcW w:w="1566" w:type="dxa"/>
                  <w:tcBorders>
                    <w:top w:val="single" w:sz="3" w:space="0" w:color="000000"/>
                    <w:left w:val="single" w:sz="3" w:space="0" w:color="000000"/>
                    <w:bottom w:val="single" w:sz="3" w:space="0" w:color="000000"/>
                    <w:right w:val="single" w:sz="3" w:space="0" w:color="000000"/>
                  </w:tcBorders>
                </w:tcPr>
                <w:p w14:paraId="378C8D4C" w14:textId="77777777" w:rsidR="00A60B87" w:rsidRPr="00A65E20" w:rsidRDefault="00A60B87" w:rsidP="00FA5118">
                  <w:pPr>
                    <w:framePr w:wrap="around" w:vAnchor="text" w:hAnchor="margin"/>
                    <w:spacing w:after="0" w:line="240" w:lineRule="auto"/>
                    <w:ind w:left="0" w:firstLine="0"/>
                    <w:suppressOverlap/>
                  </w:pPr>
                  <w:r w:rsidRPr="00A65E20">
                    <w:rPr>
                      <w:sz w:val="15"/>
                    </w:rPr>
                    <w:t>Dataset</w:t>
                  </w:r>
                </w:p>
              </w:tc>
              <w:tc>
                <w:tcPr>
                  <w:tcW w:w="2951" w:type="dxa"/>
                  <w:tcBorders>
                    <w:top w:val="single" w:sz="3" w:space="0" w:color="000000"/>
                    <w:left w:val="single" w:sz="3" w:space="0" w:color="000000"/>
                    <w:bottom w:val="single" w:sz="3" w:space="0" w:color="000000"/>
                    <w:right w:val="single" w:sz="3" w:space="0" w:color="000000"/>
                  </w:tcBorders>
                </w:tcPr>
                <w:p w14:paraId="26157A1F" w14:textId="77777777" w:rsidR="00A60B87" w:rsidRPr="00A65E20" w:rsidRDefault="00A60B87" w:rsidP="00FA5118">
                  <w:pPr>
                    <w:framePr w:wrap="around" w:vAnchor="text" w:hAnchor="margin"/>
                    <w:spacing w:after="0" w:line="240" w:lineRule="auto"/>
                    <w:ind w:left="0" w:firstLine="0"/>
                    <w:suppressOverlap/>
                  </w:pPr>
                  <w:r w:rsidRPr="00A65E20">
                    <w:rPr>
                      <w:sz w:val="15"/>
                    </w:rPr>
                    <w:t>Results (Best)</w:t>
                  </w:r>
                </w:p>
              </w:tc>
            </w:tr>
            <w:tr w:rsidR="00A60B87" w:rsidRPr="00A65E20" w14:paraId="1BC35B05" w14:textId="77777777" w:rsidTr="00FA5118">
              <w:trPr>
                <w:trHeight w:val="350"/>
              </w:trPr>
              <w:tc>
                <w:tcPr>
                  <w:tcW w:w="1538" w:type="dxa"/>
                  <w:tcBorders>
                    <w:top w:val="single" w:sz="3" w:space="0" w:color="000000"/>
                    <w:left w:val="single" w:sz="3" w:space="0" w:color="000000"/>
                    <w:bottom w:val="single" w:sz="3" w:space="0" w:color="000000"/>
                    <w:right w:val="single" w:sz="3" w:space="0" w:color="000000"/>
                  </w:tcBorders>
                  <w:vAlign w:val="center"/>
                </w:tcPr>
                <w:p w14:paraId="4F68B8CF" w14:textId="77777777" w:rsidR="00A60B87" w:rsidRPr="00A65E20" w:rsidRDefault="00A60B87" w:rsidP="00FA5118">
                  <w:pPr>
                    <w:framePr w:wrap="around" w:vAnchor="text" w:hAnchor="margin"/>
                    <w:spacing w:after="0" w:line="240" w:lineRule="auto"/>
                    <w:ind w:left="0" w:firstLine="0"/>
                    <w:suppressOverlap/>
                  </w:pPr>
                  <w:r w:rsidRPr="00A65E20">
                    <w:rPr>
                      <w:sz w:val="15"/>
                    </w:rPr>
                    <w:t>Islam et al. [10]</w:t>
                  </w:r>
                </w:p>
              </w:tc>
              <w:tc>
                <w:tcPr>
                  <w:tcW w:w="3031" w:type="dxa"/>
                  <w:tcBorders>
                    <w:top w:val="single" w:sz="3" w:space="0" w:color="000000"/>
                    <w:left w:val="single" w:sz="3" w:space="0" w:color="000000"/>
                    <w:bottom w:val="single" w:sz="3" w:space="0" w:color="000000"/>
                    <w:right w:val="single" w:sz="3" w:space="0" w:color="000000"/>
                  </w:tcBorders>
                </w:tcPr>
                <w:p w14:paraId="7F86BDC7" w14:textId="77777777" w:rsidR="00A60B87" w:rsidRPr="00A65E20" w:rsidRDefault="00A60B87" w:rsidP="00FA5118">
                  <w:pPr>
                    <w:framePr w:wrap="around" w:vAnchor="text" w:hAnchor="margin"/>
                    <w:numPr>
                      <w:ilvl w:val="0"/>
                      <w:numId w:val="18"/>
                    </w:numPr>
                    <w:spacing w:after="0" w:line="240" w:lineRule="auto"/>
                    <w:ind w:hanging="163"/>
                    <w:suppressOverlap/>
                  </w:pPr>
                  <w:r w:rsidRPr="00A65E20">
                    <w:rPr>
                      <w:sz w:val="15"/>
                    </w:rPr>
                    <w:t>SVM</w:t>
                  </w:r>
                </w:p>
                <w:p w14:paraId="6F2B80AA" w14:textId="77777777" w:rsidR="00A60B87" w:rsidRPr="00A65E20" w:rsidRDefault="00A60B87" w:rsidP="00FA5118">
                  <w:pPr>
                    <w:framePr w:wrap="around" w:vAnchor="text" w:hAnchor="margin"/>
                    <w:numPr>
                      <w:ilvl w:val="0"/>
                      <w:numId w:val="18"/>
                    </w:numPr>
                    <w:spacing w:after="0" w:line="240" w:lineRule="auto"/>
                    <w:ind w:hanging="163"/>
                    <w:suppressOverlap/>
                  </w:pPr>
                  <w:r w:rsidRPr="00A65E20">
                    <w:rPr>
                      <w:sz w:val="15"/>
                    </w:rPr>
                    <w:t>K-NN</w:t>
                  </w:r>
                </w:p>
              </w:tc>
              <w:tc>
                <w:tcPr>
                  <w:tcW w:w="1566" w:type="dxa"/>
                  <w:tcBorders>
                    <w:top w:val="single" w:sz="3" w:space="0" w:color="000000"/>
                    <w:left w:val="single" w:sz="3" w:space="0" w:color="000000"/>
                    <w:bottom w:val="single" w:sz="3" w:space="0" w:color="000000"/>
                    <w:right w:val="single" w:sz="3" w:space="0" w:color="000000"/>
                  </w:tcBorders>
                  <w:vAlign w:val="center"/>
                </w:tcPr>
                <w:p w14:paraId="72F3DFE2" w14:textId="77777777" w:rsidR="00A60B87" w:rsidRPr="00A65E20" w:rsidRDefault="00A60B87" w:rsidP="00FA5118">
                  <w:pPr>
                    <w:framePr w:wrap="around" w:vAnchor="text" w:hAnchor="margin"/>
                    <w:spacing w:after="0" w:line="240" w:lineRule="auto"/>
                    <w:ind w:left="0" w:firstLine="0"/>
                    <w:suppressOverlap/>
                  </w:pPr>
                  <w:r w:rsidRPr="00A65E20">
                    <w:rPr>
                      <w:sz w:val="15"/>
                    </w:rPr>
                    <w:t>WBCD</w:t>
                  </w:r>
                </w:p>
              </w:tc>
              <w:tc>
                <w:tcPr>
                  <w:tcW w:w="2951" w:type="dxa"/>
                  <w:tcBorders>
                    <w:top w:val="single" w:sz="3" w:space="0" w:color="000000"/>
                    <w:left w:val="single" w:sz="3" w:space="0" w:color="000000"/>
                    <w:bottom w:val="single" w:sz="3" w:space="0" w:color="000000"/>
                    <w:right w:val="single" w:sz="3" w:space="0" w:color="000000"/>
                  </w:tcBorders>
                  <w:vAlign w:val="center"/>
                </w:tcPr>
                <w:p w14:paraId="10E0D11F" w14:textId="77777777" w:rsidR="00A60B87" w:rsidRPr="00A65E20" w:rsidRDefault="00A60B87" w:rsidP="00FA5118">
                  <w:pPr>
                    <w:framePr w:wrap="around" w:vAnchor="text" w:hAnchor="margin"/>
                    <w:spacing w:after="0" w:line="240" w:lineRule="auto"/>
                    <w:ind w:left="0" w:firstLine="0"/>
                    <w:suppressOverlap/>
                  </w:pPr>
                  <w:r w:rsidRPr="00A65E20">
                    <w:rPr>
                      <w:sz w:val="15"/>
                    </w:rPr>
                    <w:t>SVM (98.57%)</w:t>
                  </w:r>
                </w:p>
              </w:tc>
            </w:tr>
            <w:tr w:rsidR="00A60B87" w:rsidRPr="00A65E20" w14:paraId="52C15726" w14:textId="77777777" w:rsidTr="00FA5118">
              <w:trPr>
                <w:trHeight w:val="692"/>
              </w:trPr>
              <w:tc>
                <w:tcPr>
                  <w:tcW w:w="1538" w:type="dxa"/>
                  <w:tcBorders>
                    <w:top w:val="single" w:sz="3" w:space="0" w:color="000000"/>
                    <w:left w:val="single" w:sz="3" w:space="0" w:color="000000"/>
                    <w:bottom w:val="single" w:sz="3" w:space="0" w:color="000000"/>
                    <w:right w:val="single" w:sz="3" w:space="0" w:color="000000"/>
                  </w:tcBorders>
                  <w:vAlign w:val="center"/>
                </w:tcPr>
                <w:p w14:paraId="3087909B" w14:textId="77777777" w:rsidR="00A60B87" w:rsidRPr="00A65E20" w:rsidRDefault="00A60B87" w:rsidP="00FA5118">
                  <w:pPr>
                    <w:framePr w:wrap="around" w:vAnchor="text" w:hAnchor="margin"/>
                    <w:spacing w:after="0" w:line="240" w:lineRule="auto"/>
                    <w:ind w:left="0" w:firstLine="0"/>
                    <w:suppressOverlap/>
                  </w:pPr>
                  <w:r w:rsidRPr="00A65E20">
                    <w:rPr>
                      <w:sz w:val="15"/>
                    </w:rPr>
                    <w:t xml:space="preserve">K </w:t>
                  </w:r>
                  <w:proofErr w:type="spellStart"/>
                  <w:r w:rsidRPr="00A65E20">
                    <w:rPr>
                      <w:sz w:val="15"/>
                    </w:rPr>
                    <w:t>Sivakami</w:t>
                  </w:r>
                  <w:proofErr w:type="spellEnd"/>
                  <w:r w:rsidRPr="00A65E20">
                    <w:rPr>
                      <w:sz w:val="15"/>
                    </w:rPr>
                    <w:t xml:space="preserve"> et al. [11]</w:t>
                  </w:r>
                </w:p>
              </w:tc>
              <w:tc>
                <w:tcPr>
                  <w:tcW w:w="3031" w:type="dxa"/>
                  <w:tcBorders>
                    <w:top w:val="single" w:sz="3" w:space="0" w:color="000000"/>
                    <w:left w:val="single" w:sz="3" w:space="0" w:color="000000"/>
                    <w:bottom w:val="single" w:sz="3" w:space="0" w:color="000000"/>
                    <w:right w:val="single" w:sz="3" w:space="0" w:color="000000"/>
                  </w:tcBorders>
                </w:tcPr>
                <w:p w14:paraId="5BC35037" w14:textId="77777777" w:rsidR="00A60B87" w:rsidRPr="00A65E20" w:rsidRDefault="00A60B87" w:rsidP="00FA5118">
                  <w:pPr>
                    <w:framePr w:wrap="around" w:vAnchor="text" w:hAnchor="margin"/>
                    <w:spacing w:after="0" w:line="240" w:lineRule="auto"/>
                    <w:ind w:left="0" w:firstLine="0"/>
                    <w:suppressOverlap/>
                  </w:pPr>
                  <w:r w:rsidRPr="00A65E20">
                    <w:rPr>
                      <w:sz w:val="15"/>
                    </w:rPr>
                    <w:t>1. DT-SVM</w:t>
                  </w:r>
                </w:p>
                <w:p w14:paraId="6EE939E0" w14:textId="77777777" w:rsidR="00A60B87" w:rsidRPr="00A65E20" w:rsidRDefault="00A60B87" w:rsidP="00FA5118">
                  <w:pPr>
                    <w:framePr w:wrap="around" w:vAnchor="text" w:hAnchor="margin"/>
                    <w:spacing w:after="0" w:line="240" w:lineRule="auto"/>
                    <w:ind w:left="0" w:firstLine="0"/>
                    <w:suppressOverlap/>
                  </w:pPr>
                  <w:r w:rsidRPr="00A65E20">
                    <w:rPr>
                      <w:sz w:val="15"/>
                    </w:rPr>
                    <w:t>2. Instance-based Learning (IBL)</w:t>
                  </w:r>
                </w:p>
                <w:p w14:paraId="045E35CC" w14:textId="77777777" w:rsidR="00A60B87" w:rsidRPr="00A65E20" w:rsidRDefault="00A60B87" w:rsidP="00FA5118">
                  <w:pPr>
                    <w:framePr w:wrap="around" w:vAnchor="text" w:hAnchor="margin"/>
                    <w:spacing w:after="0" w:line="240" w:lineRule="auto"/>
                    <w:ind w:left="0" w:firstLine="0"/>
                    <w:suppressOverlap/>
                  </w:pPr>
                  <w:r w:rsidRPr="00A65E20">
                    <w:rPr>
                      <w:sz w:val="15"/>
                    </w:rPr>
                    <w:t>3. Sequential Minimal Optimization (SMO)</w:t>
                  </w:r>
                </w:p>
                <w:p w14:paraId="2D428A7C" w14:textId="77777777" w:rsidR="00A60B87" w:rsidRPr="00A65E20" w:rsidRDefault="00A60B87" w:rsidP="00FA5118">
                  <w:pPr>
                    <w:framePr w:wrap="around" w:vAnchor="text" w:hAnchor="margin"/>
                    <w:spacing w:after="0" w:line="240" w:lineRule="auto"/>
                    <w:ind w:left="0" w:firstLine="0"/>
                    <w:suppressOverlap/>
                  </w:pPr>
                  <w:r w:rsidRPr="00A65E20">
                    <w:rPr>
                      <w:sz w:val="15"/>
                    </w:rPr>
                    <w:t>4. Nave-based classifiers.</w:t>
                  </w:r>
                </w:p>
              </w:tc>
              <w:tc>
                <w:tcPr>
                  <w:tcW w:w="1566" w:type="dxa"/>
                  <w:tcBorders>
                    <w:top w:val="single" w:sz="3" w:space="0" w:color="000000"/>
                    <w:left w:val="single" w:sz="3" w:space="0" w:color="000000"/>
                    <w:bottom w:val="single" w:sz="3" w:space="0" w:color="000000"/>
                    <w:right w:val="single" w:sz="3" w:space="0" w:color="000000"/>
                  </w:tcBorders>
                  <w:vAlign w:val="center"/>
                </w:tcPr>
                <w:p w14:paraId="6CC77370" w14:textId="77777777" w:rsidR="00A60B87" w:rsidRPr="00A65E20" w:rsidRDefault="00A60B87" w:rsidP="00FA5118">
                  <w:pPr>
                    <w:framePr w:wrap="around" w:vAnchor="text" w:hAnchor="margin"/>
                    <w:spacing w:after="0" w:line="240" w:lineRule="auto"/>
                    <w:ind w:left="0" w:firstLine="0"/>
                    <w:suppressOverlap/>
                  </w:pPr>
                  <w:r w:rsidRPr="00A65E20">
                    <w:rPr>
                      <w:sz w:val="15"/>
                    </w:rPr>
                    <w:t>WBCD</w:t>
                  </w:r>
                </w:p>
              </w:tc>
              <w:tc>
                <w:tcPr>
                  <w:tcW w:w="2951" w:type="dxa"/>
                  <w:tcBorders>
                    <w:top w:val="single" w:sz="3" w:space="0" w:color="000000"/>
                    <w:left w:val="single" w:sz="3" w:space="0" w:color="000000"/>
                    <w:bottom w:val="single" w:sz="3" w:space="0" w:color="000000"/>
                    <w:right w:val="single" w:sz="3" w:space="0" w:color="000000"/>
                  </w:tcBorders>
                  <w:vAlign w:val="center"/>
                </w:tcPr>
                <w:p w14:paraId="3AA478F6" w14:textId="77777777" w:rsidR="00A60B87" w:rsidRPr="00A65E20" w:rsidRDefault="00A60B87" w:rsidP="00FA5118">
                  <w:pPr>
                    <w:framePr w:wrap="around" w:vAnchor="text" w:hAnchor="margin"/>
                    <w:spacing w:after="0" w:line="240" w:lineRule="auto"/>
                    <w:ind w:left="0" w:firstLine="0"/>
                    <w:suppressOverlap/>
                  </w:pPr>
                  <w:r w:rsidRPr="00A65E20">
                    <w:rPr>
                      <w:sz w:val="15"/>
                    </w:rPr>
                    <w:t>DT-SVM (91%)</w:t>
                  </w:r>
                </w:p>
              </w:tc>
            </w:tr>
            <w:tr w:rsidR="00A60B87" w:rsidRPr="00A65E20" w14:paraId="52932406" w14:textId="77777777" w:rsidTr="00FA5118">
              <w:trPr>
                <w:trHeight w:val="863"/>
              </w:trPr>
              <w:tc>
                <w:tcPr>
                  <w:tcW w:w="1538" w:type="dxa"/>
                  <w:tcBorders>
                    <w:top w:val="single" w:sz="3" w:space="0" w:color="000000"/>
                    <w:left w:val="single" w:sz="3" w:space="0" w:color="000000"/>
                    <w:bottom w:val="single" w:sz="3" w:space="0" w:color="000000"/>
                    <w:right w:val="single" w:sz="3" w:space="0" w:color="000000"/>
                  </w:tcBorders>
                  <w:vAlign w:val="center"/>
                </w:tcPr>
                <w:p w14:paraId="5E392837" w14:textId="77777777" w:rsidR="00A60B87" w:rsidRPr="00A65E20" w:rsidRDefault="00A60B87" w:rsidP="00FA5118">
                  <w:pPr>
                    <w:framePr w:wrap="around" w:vAnchor="text" w:hAnchor="margin"/>
                    <w:spacing w:after="0" w:line="240" w:lineRule="auto"/>
                    <w:ind w:left="0" w:firstLine="0"/>
                    <w:suppressOverlap/>
                  </w:pPr>
                  <w:r w:rsidRPr="00A65E20">
                    <w:rPr>
                      <w:sz w:val="15"/>
                    </w:rPr>
                    <w:t xml:space="preserve">AA </w:t>
                  </w:r>
                  <w:proofErr w:type="spellStart"/>
                  <w:r w:rsidRPr="00A65E20">
                    <w:rPr>
                      <w:sz w:val="15"/>
                    </w:rPr>
                    <w:t>Bataineh</w:t>
                  </w:r>
                  <w:proofErr w:type="spellEnd"/>
                  <w:r w:rsidRPr="00A65E20">
                    <w:rPr>
                      <w:sz w:val="15"/>
                    </w:rPr>
                    <w:t xml:space="preserve"> et al. [14]</w:t>
                  </w:r>
                </w:p>
              </w:tc>
              <w:tc>
                <w:tcPr>
                  <w:tcW w:w="3031" w:type="dxa"/>
                  <w:tcBorders>
                    <w:top w:val="single" w:sz="3" w:space="0" w:color="000000"/>
                    <w:left w:val="single" w:sz="3" w:space="0" w:color="000000"/>
                    <w:bottom w:val="single" w:sz="3" w:space="0" w:color="000000"/>
                    <w:right w:val="single" w:sz="3" w:space="0" w:color="000000"/>
                  </w:tcBorders>
                </w:tcPr>
                <w:p w14:paraId="51C8B6E6" w14:textId="77777777" w:rsidR="00A60B87" w:rsidRPr="00A65E20" w:rsidRDefault="00A60B87" w:rsidP="00FA5118">
                  <w:pPr>
                    <w:framePr w:wrap="around" w:vAnchor="text" w:hAnchor="margin"/>
                    <w:numPr>
                      <w:ilvl w:val="0"/>
                      <w:numId w:val="20"/>
                    </w:numPr>
                    <w:spacing w:after="0" w:line="240" w:lineRule="auto"/>
                    <w:ind w:hanging="163"/>
                    <w:suppressOverlap/>
                  </w:pPr>
                  <w:r w:rsidRPr="00A65E20">
                    <w:rPr>
                      <w:sz w:val="15"/>
                    </w:rPr>
                    <w:t>Multilayer Perceptron (MLP)</w:t>
                  </w:r>
                </w:p>
                <w:p w14:paraId="1C1D6522" w14:textId="77777777" w:rsidR="00A60B87" w:rsidRPr="00A65E20" w:rsidRDefault="00A60B87" w:rsidP="00FA5118">
                  <w:pPr>
                    <w:framePr w:wrap="around" w:vAnchor="text" w:hAnchor="margin"/>
                    <w:numPr>
                      <w:ilvl w:val="0"/>
                      <w:numId w:val="20"/>
                    </w:numPr>
                    <w:spacing w:after="0" w:line="240" w:lineRule="auto"/>
                    <w:ind w:hanging="163"/>
                    <w:suppressOverlap/>
                  </w:pPr>
                  <w:r w:rsidRPr="00A65E20">
                    <w:rPr>
                      <w:sz w:val="15"/>
                    </w:rPr>
                    <w:t>KNN</w:t>
                  </w:r>
                </w:p>
                <w:p w14:paraId="2EBD7915" w14:textId="77777777" w:rsidR="00A60B87" w:rsidRPr="00A65E20" w:rsidRDefault="00A60B87" w:rsidP="00FA5118">
                  <w:pPr>
                    <w:framePr w:wrap="around" w:vAnchor="text" w:hAnchor="margin"/>
                    <w:numPr>
                      <w:ilvl w:val="0"/>
                      <w:numId w:val="20"/>
                    </w:numPr>
                    <w:spacing w:after="0" w:line="240" w:lineRule="auto"/>
                    <w:ind w:hanging="163"/>
                    <w:suppressOverlap/>
                  </w:pPr>
                  <w:r w:rsidRPr="00A65E20">
                    <w:rPr>
                      <w:sz w:val="15"/>
                    </w:rPr>
                    <w:t>Classification and Regression Trees (CART)</w:t>
                  </w:r>
                </w:p>
                <w:p w14:paraId="35DAE928" w14:textId="77777777" w:rsidR="00A60B87" w:rsidRPr="00A65E20" w:rsidRDefault="00A60B87" w:rsidP="00FA5118">
                  <w:pPr>
                    <w:framePr w:wrap="around" w:vAnchor="text" w:hAnchor="margin"/>
                    <w:numPr>
                      <w:ilvl w:val="0"/>
                      <w:numId w:val="20"/>
                    </w:numPr>
                    <w:spacing w:after="0" w:line="240" w:lineRule="auto"/>
                    <w:ind w:hanging="163"/>
                    <w:suppressOverlap/>
                  </w:pPr>
                  <w:r w:rsidRPr="00A65E20">
                    <w:rPr>
                      <w:sz w:val="15"/>
                    </w:rPr>
                    <w:t>NB</w:t>
                  </w:r>
                </w:p>
                <w:p w14:paraId="2A2F64CC" w14:textId="77777777" w:rsidR="00A60B87" w:rsidRPr="00A65E20" w:rsidRDefault="00A60B87" w:rsidP="00FA5118">
                  <w:pPr>
                    <w:framePr w:wrap="around" w:vAnchor="text" w:hAnchor="margin"/>
                    <w:numPr>
                      <w:ilvl w:val="0"/>
                      <w:numId w:val="20"/>
                    </w:numPr>
                    <w:spacing w:after="0" w:line="240" w:lineRule="auto"/>
                    <w:ind w:hanging="163"/>
                    <w:suppressOverlap/>
                  </w:pPr>
                  <w:r w:rsidRPr="00A65E20">
                    <w:rPr>
                      <w:sz w:val="15"/>
                    </w:rPr>
                    <w:t>SVM</w:t>
                  </w:r>
                </w:p>
              </w:tc>
              <w:tc>
                <w:tcPr>
                  <w:tcW w:w="1566" w:type="dxa"/>
                  <w:tcBorders>
                    <w:top w:val="single" w:sz="3" w:space="0" w:color="000000"/>
                    <w:left w:val="single" w:sz="3" w:space="0" w:color="000000"/>
                    <w:bottom w:val="single" w:sz="3" w:space="0" w:color="000000"/>
                    <w:right w:val="single" w:sz="3" w:space="0" w:color="000000"/>
                  </w:tcBorders>
                  <w:vAlign w:val="center"/>
                </w:tcPr>
                <w:p w14:paraId="773AA199" w14:textId="77777777" w:rsidR="00A60B87" w:rsidRPr="00A65E20" w:rsidRDefault="00A60B87" w:rsidP="00FA5118">
                  <w:pPr>
                    <w:framePr w:wrap="around" w:vAnchor="text" w:hAnchor="margin"/>
                    <w:spacing w:after="0" w:line="240" w:lineRule="auto"/>
                    <w:ind w:left="0" w:firstLine="0"/>
                    <w:suppressOverlap/>
                  </w:pPr>
                  <w:r w:rsidRPr="00A65E20">
                    <w:rPr>
                      <w:sz w:val="15"/>
                    </w:rPr>
                    <w:t>WBCD</w:t>
                  </w:r>
                </w:p>
              </w:tc>
              <w:tc>
                <w:tcPr>
                  <w:tcW w:w="2951" w:type="dxa"/>
                  <w:tcBorders>
                    <w:top w:val="single" w:sz="3" w:space="0" w:color="000000"/>
                    <w:left w:val="single" w:sz="3" w:space="0" w:color="000000"/>
                    <w:bottom w:val="single" w:sz="3" w:space="0" w:color="000000"/>
                    <w:right w:val="single" w:sz="3" w:space="0" w:color="000000"/>
                  </w:tcBorders>
                  <w:vAlign w:val="center"/>
                </w:tcPr>
                <w:p w14:paraId="1F567354" w14:textId="77777777" w:rsidR="00A60B87" w:rsidRPr="00A65E20" w:rsidRDefault="00A60B87" w:rsidP="00FA5118">
                  <w:pPr>
                    <w:framePr w:wrap="around" w:vAnchor="text" w:hAnchor="margin"/>
                    <w:spacing w:after="0" w:line="240" w:lineRule="auto"/>
                    <w:ind w:left="0" w:firstLine="0"/>
                    <w:suppressOverlap/>
                  </w:pPr>
                  <w:r w:rsidRPr="00A65E20">
                    <w:rPr>
                      <w:sz w:val="15"/>
                    </w:rPr>
                    <w:t>MLP (99.12%)</w:t>
                  </w:r>
                </w:p>
              </w:tc>
            </w:tr>
            <w:tr w:rsidR="00A60B87" w:rsidRPr="00A65E20" w14:paraId="6898119B" w14:textId="77777777" w:rsidTr="00FA5118">
              <w:trPr>
                <w:trHeight w:val="521"/>
              </w:trPr>
              <w:tc>
                <w:tcPr>
                  <w:tcW w:w="1538" w:type="dxa"/>
                  <w:tcBorders>
                    <w:top w:val="single" w:sz="3" w:space="0" w:color="000000"/>
                    <w:left w:val="single" w:sz="3" w:space="0" w:color="000000"/>
                    <w:bottom w:val="single" w:sz="3" w:space="0" w:color="000000"/>
                    <w:right w:val="single" w:sz="3" w:space="0" w:color="000000"/>
                  </w:tcBorders>
                  <w:vAlign w:val="center"/>
                </w:tcPr>
                <w:p w14:paraId="71D9D118" w14:textId="77777777" w:rsidR="00A60B87" w:rsidRPr="00A65E20" w:rsidRDefault="00A60B87" w:rsidP="00FA5118">
                  <w:pPr>
                    <w:framePr w:wrap="around" w:vAnchor="text" w:hAnchor="margin"/>
                    <w:spacing w:after="0" w:line="240" w:lineRule="auto"/>
                    <w:ind w:left="0" w:firstLine="0"/>
                    <w:suppressOverlap/>
                  </w:pPr>
                  <w:r w:rsidRPr="00A65E20">
                    <w:rPr>
                      <w:sz w:val="15"/>
                    </w:rPr>
                    <w:t>Mohammed et al. [15]</w:t>
                  </w:r>
                </w:p>
              </w:tc>
              <w:tc>
                <w:tcPr>
                  <w:tcW w:w="3031" w:type="dxa"/>
                  <w:tcBorders>
                    <w:top w:val="single" w:sz="3" w:space="0" w:color="000000"/>
                    <w:left w:val="single" w:sz="3" w:space="0" w:color="000000"/>
                    <w:bottom w:val="single" w:sz="3" w:space="0" w:color="000000"/>
                    <w:right w:val="single" w:sz="3" w:space="0" w:color="000000"/>
                  </w:tcBorders>
                </w:tcPr>
                <w:p w14:paraId="4C377A88" w14:textId="77777777" w:rsidR="00A60B87" w:rsidRPr="00A65E20" w:rsidRDefault="00A60B87" w:rsidP="00FA5118">
                  <w:pPr>
                    <w:framePr w:wrap="around" w:vAnchor="text" w:hAnchor="margin"/>
                    <w:numPr>
                      <w:ilvl w:val="0"/>
                      <w:numId w:val="21"/>
                    </w:numPr>
                    <w:spacing w:after="0" w:line="240" w:lineRule="auto"/>
                    <w:ind w:hanging="163"/>
                    <w:suppressOverlap/>
                  </w:pPr>
                  <w:r w:rsidRPr="00A65E20">
                    <w:rPr>
                      <w:sz w:val="15"/>
                    </w:rPr>
                    <w:t>DT(J48)</w:t>
                  </w:r>
                </w:p>
                <w:p w14:paraId="07649424" w14:textId="77777777" w:rsidR="00A60B87" w:rsidRPr="00A65E20" w:rsidRDefault="00A60B87" w:rsidP="00FA5118">
                  <w:pPr>
                    <w:framePr w:wrap="around" w:vAnchor="text" w:hAnchor="margin"/>
                    <w:numPr>
                      <w:ilvl w:val="0"/>
                      <w:numId w:val="21"/>
                    </w:numPr>
                    <w:spacing w:after="0" w:line="240" w:lineRule="auto"/>
                    <w:ind w:hanging="163"/>
                    <w:suppressOverlap/>
                  </w:pPr>
                  <w:r w:rsidRPr="00A65E20">
                    <w:rPr>
                      <w:sz w:val="15"/>
                    </w:rPr>
                    <w:t>NB</w:t>
                  </w:r>
                </w:p>
                <w:p w14:paraId="3893EFA9" w14:textId="77777777" w:rsidR="00A60B87" w:rsidRPr="00A65E20" w:rsidRDefault="00A60B87" w:rsidP="00FA5118">
                  <w:pPr>
                    <w:framePr w:wrap="around" w:vAnchor="text" w:hAnchor="margin"/>
                    <w:numPr>
                      <w:ilvl w:val="0"/>
                      <w:numId w:val="21"/>
                    </w:numPr>
                    <w:spacing w:after="0" w:line="240" w:lineRule="auto"/>
                    <w:ind w:hanging="163"/>
                    <w:suppressOverlap/>
                  </w:pPr>
                  <w:r w:rsidRPr="00A65E20">
                    <w:rPr>
                      <w:sz w:val="15"/>
                    </w:rPr>
                    <w:t>SMO</w:t>
                  </w:r>
                </w:p>
              </w:tc>
              <w:tc>
                <w:tcPr>
                  <w:tcW w:w="1566" w:type="dxa"/>
                  <w:tcBorders>
                    <w:top w:val="single" w:sz="3" w:space="0" w:color="000000"/>
                    <w:left w:val="single" w:sz="3" w:space="0" w:color="000000"/>
                    <w:bottom w:val="single" w:sz="3" w:space="0" w:color="000000"/>
                    <w:right w:val="single" w:sz="3" w:space="0" w:color="000000"/>
                  </w:tcBorders>
                  <w:vAlign w:val="center"/>
                </w:tcPr>
                <w:p w14:paraId="1E5E0448" w14:textId="77777777" w:rsidR="00A60B87" w:rsidRPr="00A65E20" w:rsidRDefault="00A60B87" w:rsidP="00FA5118">
                  <w:pPr>
                    <w:framePr w:wrap="around" w:vAnchor="text" w:hAnchor="margin"/>
                    <w:spacing w:after="0" w:line="240" w:lineRule="auto"/>
                    <w:ind w:left="0" w:right="6" w:firstLine="0"/>
                    <w:suppressOverlap/>
                  </w:pPr>
                  <w:r w:rsidRPr="00A65E20">
                    <w:rPr>
                      <w:sz w:val="15"/>
                    </w:rPr>
                    <w:t>1. WBC</w:t>
                  </w:r>
                </w:p>
                <w:p w14:paraId="17D7087D" w14:textId="77777777" w:rsidR="00A60B87" w:rsidRPr="00A65E20" w:rsidRDefault="00A60B87" w:rsidP="00FA5118">
                  <w:pPr>
                    <w:framePr w:wrap="around" w:vAnchor="text" w:hAnchor="margin"/>
                    <w:spacing w:after="0" w:line="240" w:lineRule="auto"/>
                    <w:ind w:left="0" w:right="6" w:firstLine="0"/>
                    <w:suppressOverlap/>
                  </w:pPr>
                  <w:r w:rsidRPr="00A65E20">
                    <w:rPr>
                      <w:sz w:val="15"/>
                    </w:rPr>
                    <w:t>2. Breast Cancer dataset</w:t>
                  </w:r>
                </w:p>
              </w:tc>
              <w:tc>
                <w:tcPr>
                  <w:tcW w:w="2951" w:type="dxa"/>
                  <w:tcBorders>
                    <w:top w:val="single" w:sz="3" w:space="0" w:color="000000"/>
                    <w:left w:val="single" w:sz="3" w:space="0" w:color="000000"/>
                    <w:bottom w:val="single" w:sz="3" w:space="0" w:color="000000"/>
                    <w:right w:val="single" w:sz="3" w:space="0" w:color="000000"/>
                  </w:tcBorders>
                  <w:vAlign w:val="center"/>
                </w:tcPr>
                <w:p w14:paraId="2F6D5E15" w14:textId="77777777" w:rsidR="00A60B87" w:rsidRPr="00A65E20" w:rsidRDefault="00A60B87" w:rsidP="00FA5118">
                  <w:pPr>
                    <w:framePr w:wrap="around" w:vAnchor="text" w:hAnchor="margin"/>
                    <w:numPr>
                      <w:ilvl w:val="0"/>
                      <w:numId w:val="23"/>
                    </w:numPr>
                    <w:spacing w:after="0" w:line="240" w:lineRule="auto"/>
                    <w:ind w:hanging="163"/>
                    <w:suppressOverlap/>
                  </w:pPr>
                  <w:r w:rsidRPr="00A65E20">
                    <w:rPr>
                      <w:sz w:val="15"/>
                    </w:rPr>
                    <w:t>For Wisconsin Breast Cancer (WBC) SMO (99.56%)</w:t>
                  </w:r>
                </w:p>
                <w:p w14:paraId="11BF07B9" w14:textId="77777777" w:rsidR="00A60B87" w:rsidRPr="00A65E20" w:rsidRDefault="00A60B87" w:rsidP="00FA5118">
                  <w:pPr>
                    <w:framePr w:wrap="around" w:vAnchor="text" w:hAnchor="margin"/>
                    <w:numPr>
                      <w:ilvl w:val="0"/>
                      <w:numId w:val="23"/>
                    </w:numPr>
                    <w:spacing w:after="0" w:line="240" w:lineRule="auto"/>
                    <w:ind w:hanging="163"/>
                    <w:suppressOverlap/>
                  </w:pPr>
                  <w:r w:rsidRPr="00A65E20">
                    <w:rPr>
                      <w:sz w:val="15"/>
                    </w:rPr>
                    <w:t>For the Breast Cancer dataset J48 (98.20%)</w:t>
                  </w:r>
                </w:p>
              </w:tc>
            </w:tr>
            <w:tr w:rsidR="00A60B87" w:rsidRPr="00A65E20" w14:paraId="2586373B" w14:textId="77777777" w:rsidTr="00FA5118">
              <w:trPr>
                <w:trHeight w:val="521"/>
              </w:trPr>
              <w:tc>
                <w:tcPr>
                  <w:tcW w:w="1538" w:type="dxa"/>
                  <w:tcBorders>
                    <w:top w:val="single" w:sz="3" w:space="0" w:color="000000"/>
                    <w:left w:val="single" w:sz="3" w:space="0" w:color="000000"/>
                    <w:bottom w:val="single" w:sz="3" w:space="0" w:color="000000"/>
                    <w:right w:val="single" w:sz="3" w:space="0" w:color="000000"/>
                  </w:tcBorders>
                  <w:vAlign w:val="center"/>
                </w:tcPr>
                <w:p w14:paraId="2CE85980" w14:textId="77777777" w:rsidR="00A60B87" w:rsidRPr="00A65E20" w:rsidRDefault="00A60B87" w:rsidP="00FA5118">
                  <w:pPr>
                    <w:framePr w:wrap="around" w:vAnchor="text" w:hAnchor="margin"/>
                    <w:spacing w:after="0" w:line="240" w:lineRule="auto"/>
                    <w:ind w:left="0" w:firstLine="0"/>
                    <w:suppressOverlap/>
                  </w:pPr>
                  <w:r w:rsidRPr="00A65E20">
                    <w:rPr>
                      <w:sz w:val="15"/>
                    </w:rPr>
                    <w:t>S Sharma et al. [17]</w:t>
                  </w:r>
                </w:p>
              </w:tc>
              <w:tc>
                <w:tcPr>
                  <w:tcW w:w="3031" w:type="dxa"/>
                  <w:tcBorders>
                    <w:top w:val="single" w:sz="3" w:space="0" w:color="000000"/>
                    <w:left w:val="single" w:sz="3" w:space="0" w:color="000000"/>
                    <w:bottom w:val="single" w:sz="3" w:space="0" w:color="000000"/>
                    <w:right w:val="single" w:sz="3" w:space="0" w:color="000000"/>
                  </w:tcBorders>
                </w:tcPr>
                <w:p w14:paraId="68BE5672" w14:textId="77777777" w:rsidR="00A60B87" w:rsidRPr="00A65E20" w:rsidRDefault="00A60B87" w:rsidP="00FA5118">
                  <w:pPr>
                    <w:framePr w:wrap="around" w:vAnchor="text" w:hAnchor="margin"/>
                    <w:numPr>
                      <w:ilvl w:val="0"/>
                      <w:numId w:val="24"/>
                    </w:numPr>
                    <w:spacing w:after="0" w:line="240" w:lineRule="auto"/>
                    <w:ind w:hanging="163"/>
                    <w:suppressOverlap/>
                  </w:pPr>
                  <w:r w:rsidRPr="00A65E20">
                    <w:rPr>
                      <w:sz w:val="15"/>
                    </w:rPr>
                    <w:t>RF</w:t>
                  </w:r>
                </w:p>
                <w:p w14:paraId="6907302C" w14:textId="77777777" w:rsidR="00A60B87" w:rsidRPr="00A65E20" w:rsidRDefault="00A60B87" w:rsidP="00FA5118">
                  <w:pPr>
                    <w:framePr w:wrap="around" w:vAnchor="text" w:hAnchor="margin"/>
                    <w:numPr>
                      <w:ilvl w:val="0"/>
                      <w:numId w:val="24"/>
                    </w:numPr>
                    <w:spacing w:after="0" w:line="240" w:lineRule="auto"/>
                    <w:ind w:hanging="163"/>
                    <w:suppressOverlap/>
                  </w:pPr>
                  <w:r w:rsidRPr="00A65E20">
                    <w:rPr>
                      <w:sz w:val="15"/>
                    </w:rPr>
                    <w:t>K-NN</w:t>
                  </w:r>
                </w:p>
                <w:p w14:paraId="53D0033E" w14:textId="77777777" w:rsidR="00A60B87" w:rsidRPr="00A65E20" w:rsidRDefault="00A60B87" w:rsidP="00FA5118">
                  <w:pPr>
                    <w:framePr w:wrap="around" w:vAnchor="text" w:hAnchor="margin"/>
                    <w:numPr>
                      <w:ilvl w:val="0"/>
                      <w:numId w:val="24"/>
                    </w:numPr>
                    <w:spacing w:after="0" w:line="240" w:lineRule="auto"/>
                    <w:ind w:hanging="163"/>
                    <w:suppressOverlap/>
                  </w:pPr>
                  <w:r w:rsidRPr="00A65E20">
                    <w:rPr>
                      <w:sz w:val="15"/>
                    </w:rPr>
                    <w:t>NB</w:t>
                  </w:r>
                </w:p>
              </w:tc>
              <w:tc>
                <w:tcPr>
                  <w:tcW w:w="1566" w:type="dxa"/>
                  <w:tcBorders>
                    <w:top w:val="single" w:sz="3" w:space="0" w:color="000000"/>
                    <w:left w:val="single" w:sz="3" w:space="0" w:color="000000"/>
                    <w:bottom w:val="single" w:sz="3" w:space="0" w:color="000000"/>
                    <w:right w:val="single" w:sz="3" w:space="0" w:color="000000"/>
                  </w:tcBorders>
                  <w:vAlign w:val="center"/>
                </w:tcPr>
                <w:p w14:paraId="6E1933A4" w14:textId="77777777" w:rsidR="00A60B87" w:rsidRPr="00A65E20" w:rsidRDefault="00A60B87" w:rsidP="00FA5118">
                  <w:pPr>
                    <w:framePr w:wrap="around" w:vAnchor="text" w:hAnchor="margin"/>
                    <w:spacing w:after="0" w:line="240" w:lineRule="auto"/>
                    <w:ind w:left="0" w:firstLine="0"/>
                    <w:suppressOverlap/>
                  </w:pPr>
                  <w:r w:rsidRPr="00A65E20">
                    <w:rPr>
                      <w:sz w:val="15"/>
                    </w:rPr>
                    <w:t>WBCD</w:t>
                  </w:r>
                </w:p>
              </w:tc>
              <w:tc>
                <w:tcPr>
                  <w:tcW w:w="2951" w:type="dxa"/>
                  <w:tcBorders>
                    <w:top w:val="single" w:sz="3" w:space="0" w:color="000000"/>
                    <w:left w:val="single" w:sz="3" w:space="0" w:color="000000"/>
                    <w:bottom w:val="single" w:sz="3" w:space="0" w:color="000000"/>
                    <w:right w:val="single" w:sz="3" w:space="0" w:color="000000"/>
                  </w:tcBorders>
                  <w:vAlign w:val="center"/>
                </w:tcPr>
                <w:p w14:paraId="57DF1DC7" w14:textId="77777777" w:rsidR="00A60B87" w:rsidRPr="00A65E20" w:rsidRDefault="00A60B87" w:rsidP="00FA5118">
                  <w:pPr>
                    <w:framePr w:wrap="around" w:vAnchor="text" w:hAnchor="margin"/>
                    <w:spacing w:after="0" w:line="240" w:lineRule="auto"/>
                    <w:ind w:left="0" w:firstLine="0"/>
                    <w:suppressOverlap/>
                  </w:pPr>
                  <w:r w:rsidRPr="00A65E20">
                    <w:rPr>
                      <w:sz w:val="15"/>
                    </w:rPr>
                    <w:t>K-NN (95.90%)</w:t>
                  </w:r>
                </w:p>
              </w:tc>
            </w:tr>
            <w:tr w:rsidR="00A60B87" w:rsidRPr="00A65E20" w14:paraId="53EB6EDC" w14:textId="77777777" w:rsidTr="00FA5118">
              <w:trPr>
                <w:trHeight w:val="179"/>
              </w:trPr>
              <w:tc>
                <w:tcPr>
                  <w:tcW w:w="1538" w:type="dxa"/>
                  <w:tcBorders>
                    <w:top w:val="single" w:sz="3" w:space="0" w:color="000000"/>
                    <w:left w:val="single" w:sz="3" w:space="0" w:color="000000"/>
                    <w:bottom w:val="single" w:sz="3" w:space="0" w:color="000000"/>
                    <w:right w:val="single" w:sz="3" w:space="0" w:color="000000"/>
                  </w:tcBorders>
                </w:tcPr>
                <w:p w14:paraId="2901A767" w14:textId="77777777" w:rsidR="00A60B87" w:rsidRPr="00A65E20" w:rsidRDefault="00A60B87" w:rsidP="00FA5118">
                  <w:pPr>
                    <w:framePr w:wrap="around" w:vAnchor="text" w:hAnchor="margin"/>
                    <w:spacing w:after="0" w:line="240" w:lineRule="auto"/>
                    <w:ind w:left="0" w:firstLine="0"/>
                    <w:suppressOverlap/>
                  </w:pPr>
                  <w:proofErr w:type="spellStart"/>
                  <w:r w:rsidRPr="00A65E20">
                    <w:rPr>
                      <w:sz w:val="15"/>
                    </w:rPr>
                    <w:t>Assegie</w:t>
                  </w:r>
                  <w:proofErr w:type="spellEnd"/>
                  <w:r w:rsidRPr="00A65E20">
                    <w:rPr>
                      <w:sz w:val="15"/>
                    </w:rPr>
                    <w:t xml:space="preserve"> et al. [18]</w:t>
                  </w:r>
                </w:p>
              </w:tc>
              <w:tc>
                <w:tcPr>
                  <w:tcW w:w="3031" w:type="dxa"/>
                  <w:tcBorders>
                    <w:top w:val="single" w:sz="3" w:space="0" w:color="000000"/>
                    <w:left w:val="single" w:sz="3" w:space="0" w:color="000000"/>
                    <w:bottom w:val="single" w:sz="3" w:space="0" w:color="000000"/>
                    <w:right w:val="single" w:sz="3" w:space="0" w:color="000000"/>
                  </w:tcBorders>
                </w:tcPr>
                <w:p w14:paraId="3F7FF382" w14:textId="77777777" w:rsidR="00A60B87" w:rsidRPr="00A65E20" w:rsidRDefault="00A60B87" w:rsidP="00FA5118">
                  <w:pPr>
                    <w:framePr w:wrap="around" w:vAnchor="text" w:hAnchor="margin"/>
                    <w:spacing w:after="0" w:line="240" w:lineRule="auto"/>
                    <w:ind w:firstLine="0"/>
                    <w:suppressOverlap/>
                  </w:pPr>
                  <w:r w:rsidRPr="00A65E20">
                    <w:rPr>
                      <w:sz w:val="15"/>
                    </w:rPr>
                    <w:t>K-NN</w:t>
                  </w:r>
                </w:p>
              </w:tc>
              <w:tc>
                <w:tcPr>
                  <w:tcW w:w="1566" w:type="dxa"/>
                  <w:tcBorders>
                    <w:top w:val="single" w:sz="3" w:space="0" w:color="000000"/>
                    <w:left w:val="single" w:sz="3" w:space="0" w:color="000000"/>
                    <w:bottom w:val="single" w:sz="3" w:space="0" w:color="000000"/>
                    <w:right w:val="single" w:sz="3" w:space="0" w:color="000000"/>
                  </w:tcBorders>
                </w:tcPr>
                <w:p w14:paraId="2AAD9AF1" w14:textId="77777777" w:rsidR="00A60B87" w:rsidRPr="00A65E20" w:rsidRDefault="00A60B87" w:rsidP="00FA5118">
                  <w:pPr>
                    <w:framePr w:wrap="around" w:vAnchor="text" w:hAnchor="margin"/>
                    <w:spacing w:after="0" w:line="240" w:lineRule="auto"/>
                    <w:ind w:left="0" w:firstLine="0"/>
                    <w:suppressOverlap/>
                  </w:pPr>
                  <w:r w:rsidRPr="00A65E20">
                    <w:rPr>
                      <w:sz w:val="15"/>
                    </w:rPr>
                    <w:t>WBC</w:t>
                  </w:r>
                </w:p>
              </w:tc>
              <w:tc>
                <w:tcPr>
                  <w:tcW w:w="2951" w:type="dxa"/>
                  <w:tcBorders>
                    <w:top w:val="single" w:sz="3" w:space="0" w:color="000000"/>
                    <w:left w:val="single" w:sz="3" w:space="0" w:color="000000"/>
                    <w:bottom w:val="single" w:sz="3" w:space="0" w:color="000000"/>
                    <w:right w:val="single" w:sz="3" w:space="0" w:color="000000"/>
                  </w:tcBorders>
                </w:tcPr>
                <w:p w14:paraId="611DEBC9" w14:textId="77777777" w:rsidR="00A60B87" w:rsidRPr="00A65E20" w:rsidRDefault="00A60B87" w:rsidP="00FA5118">
                  <w:pPr>
                    <w:framePr w:wrap="around" w:vAnchor="text" w:hAnchor="margin"/>
                    <w:spacing w:after="0" w:line="240" w:lineRule="auto"/>
                    <w:ind w:left="0" w:firstLine="0"/>
                    <w:suppressOverlap/>
                  </w:pPr>
                  <w:r w:rsidRPr="00A65E20">
                    <w:rPr>
                      <w:sz w:val="15"/>
                    </w:rPr>
                    <w:t>K-NN (94.35%)</w:t>
                  </w:r>
                </w:p>
              </w:tc>
            </w:tr>
            <w:tr w:rsidR="00A60B87" w:rsidRPr="00A65E20" w14:paraId="2E1239B8" w14:textId="77777777" w:rsidTr="00FA5118">
              <w:trPr>
                <w:trHeight w:val="692"/>
              </w:trPr>
              <w:tc>
                <w:tcPr>
                  <w:tcW w:w="1538" w:type="dxa"/>
                  <w:tcBorders>
                    <w:top w:val="single" w:sz="3" w:space="0" w:color="000000"/>
                    <w:left w:val="single" w:sz="3" w:space="0" w:color="000000"/>
                    <w:bottom w:val="single" w:sz="3" w:space="0" w:color="000000"/>
                    <w:right w:val="single" w:sz="3" w:space="0" w:color="000000"/>
                  </w:tcBorders>
                  <w:vAlign w:val="center"/>
                </w:tcPr>
                <w:p w14:paraId="0A08DCE5" w14:textId="77777777" w:rsidR="00A60B87" w:rsidRPr="00A65E20" w:rsidRDefault="00A60B87" w:rsidP="00FA5118">
                  <w:pPr>
                    <w:framePr w:wrap="around" w:vAnchor="text" w:hAnchor="margin"/>
                    <w:spacing w:after="0" w:line="240" w:lineRule="auto"/>
                    <w:ind w:left="0" w:firstLine="0"/>
                    <w:suppressOverlap/>
                  </w:pPr>
                  <w:r w:rsidRPr="00A65E20">
                    <w:rPr>
                      <w:sz w:val="15"/>
                    </w:rPr>
                    <w:t>MF Aslan et al. [12]</w:t>
                  </w:r>
                </w:p>
              </w:tc>
              <w:tc>
                <w:tcPr>
                  <w:tcW w:w="3031" w:type="dxa"/>
                  <w:tcBorders>
                    <w:top w:val="single" w:sz="3" w:space="0" w:color="000000"/>
                    <w:left w:val="single" w:sz="3" w:space="0" w:color="000000"/>
                    <w:bottom w:val="single" w:sz="3" w:space="0" w:color="000000"/>
                    <w:right w:val="single" w:sz="3" w:space="0" w:color="000000"/>
                  </w:tcBorders>
                </w:tcPr>
                <w:p w14:paraId="110EF10C" w14:textId="77777777" w:rsidR="00A60B87" w:rsidRPr="00A65E20" w:rsidRDefault="00A60B87" w:rsidP="00FA5118">
                  <w:pPr>
                    <w:framePr w:wrap="around" w:vAnchor="text" w:hAnchor="margin"/>
                    <w:numPr>
                      <w:ilvl w:val="0"/>
                      <w:numId w:val="25"/>
                    </w:numPr>
                    <w:spacing w:after="0" w:line="240" w:lineRule="auto"/>
                    <w:ind w:hanging="163"/>
                    <w:suppressOverlap/>
                  </w:pPr>
                  <w:r w:rsidRPr="00A65E20">
                    <w:rPr>
                      <w:sz w:val="15"/>
                    </w:rPr>
                    <w:t>ANN</w:t>
                  </w:r>
                </w:p>
                <w:p w14:paraId="05420126" w14:textId="77777777" w:rsidR="00A60B87" w:rsidRPr="00A65E20" w:rsidRDefault="00A60B87" w:rsidP="00FA5118">
                  <w:pPr>
                    <w:framePr w:wrap="around" w:vAnchor="text" w:hAnchor="margin"/>
                    <w:numPr>
                      <w:ilvl w:val="0"/>
                      <w:numId w:val="25"/>
                    </w:numPr>
                    <w:spacing w:after="0" w:line="240" w:lineRule="auto"/>
                    <w:ind w:hanging="163"/>
                    <w:suppressOverlap/>
                  </w:pPr>
                  <w:r w:rsidRPr="00A65E20">
                    <w:rPr>
                      <w:sz w:val="15"/>
                    </w:rPr>
                    <w:t>Extreme Learning Machine (ELM)</w:t>
                  </w:r>
                </w:p>
                <w:p w14:paraId="5032D397" w14:textId="77777777" w:rsidR="00A60B87" w:rsidRPr="00A65E20" w:rsidRDefault="00A60B87" w:rsidP="00FA5118">
                  <w:pPr>
                    <w:framePr w:wrap="around" w:vAnchor="text" w:hAnchor="margin"/>
                    <w:numPr>
                      <w:ilvl w:val="0"/>
                      <w:numId w:val="25"/>
                    </w:numPr>
                    <w:spacing w:after="0" w:line="240" w:lineRule="auto"/>
                    <w:ind w:hanging="163"/>
                    <w:suppressOverlap/>
                  </w:pPr>
                  <w:r w:rsidRPr="00A65E20">
                    <w:rPr>
                      <w:sz w:val="15"/>
                    </w:rPr>
                    <w:t>SVM</w:t>
                  </w:r>
                </w:p>
                <w:p w14:paraId="48EC17F4" w14:textId="77777777" w:rsidR="00A60B87" w:rsidRPr="00A65E20" w:rsidRDefault="00A60B87" w:rsidP="00FA5118">
                  <w:pPr>
                    <w:framePr w:wrap="around" w:vAnchor="text" w:hAnchor="margin"/>
                    <w:numPr>
                      <w:ilvl w:val="0"/>
                      <w:numId w:val="25"/>
                    </w:numPr>
                    <w:spacing w:after="0" w:line="240" w:lineRule="auto"/>
                    <w:ind w:hanging="163"/>
                    <w:suppressOverlap/>
                  </w:pPr>
                  <w:r w:rsidRPr="00A65E20">
                    <w:rPr>
                      <w:sz w:val="15"/>
                    </w:rPr>
                    <w:t>k-NN.</w:t>
                  </w:r>
                </w:p>
              </w:tc>
              <w:tc>
                <w:tcPr>
                  <w:tcW w:w="1566" w:type="dxa"/>
                  <w:tcBorders>
                    <w:top w:val="single" w:sz="3" w:space="0" w:color="000000"/>
                    <w:left w:val="single" w:sz="3" w:space="0" w:color="000000"/>
                    <w:bottom w:val="single" w:sz="3" w:space="0" w:color="000000"/>
                    <w:right w:val="single" w:sz="3" w:space="0" w:color="000000"/>
                  </w:tcBorders>
                  <w:vAlign w:val="center"/>
                </w:tcPr>
                <w:p w14:paraId="245FCC26" w14:textId="77777777" w:rsidR="00A60B87" w:rsidRPr="00A65E20" w:rsidRDefault="00A60B87" w:rsidP="00FA5118">
                  <w:pPr>
                    <w:framePr w:wrap="around" w:vAnchor="text" w:hAnchor="margin"/>
                    <w:spacing w:after="0" w:line="240" w:lineRule="auto"/>
                    <w:ind w:left="0" w:firstLine="0"/>
                    <w:suppressOverlap/>
                  </w:pPr>
                  <w:r w:rsidRPr="00A65E20">
                    <w:rPr>
                      <w:sz w:val="15"/>
                    </w:rPr>
                    <w:t>Blood analysis Dataset</w:t>
                  </w:r>
                </w:p>
              </w:tc>
              <w:tc>
                <w:tcPr>
                  <w:tcW w:w="2951" w:type="dxa"/>
                  <w:tcBorders>
                    <w:top w:val="single" w:sz="3" w:space="0" w:color="000000"/>
                    <w:left w:val="single" w:sz="3" w:space="0" w:color="000000"/>
                    <w:bottom w:val="single" w:sz="3" w:space="0" w:color="000000"/>
                    <w:right w:val="single" w:sz="3" w:space="0" w:color="000000"/>
                  </w:tcBorders>
                  <w:vAlign w:val="center"/>
                </w:tcPr>
                <w:p w14:paraId="0A27A5D9" w14:textId="77777777" w:rsidR="00A60B87" w:rsidRPr="00A65E20" w:rsidRDefault="00A60B87" w:rsidP="00FA5118">
                  <w:pPr>
                    <w:framePr w:wrap="around" w:vAnchor="text" w:hAnchor="margin"/>
                    <w:spacing w:after="0" w:line="240" w:lineRule="auto"/>
                    <w:ind w:left="0" w:firstLine="0"/>
                    <w:suppressOverlap/>
                  </w:pPr>
                  <w:r w:rsidRPr="00A65E20">
                    <w:rPr>
                      <w:sz w:val="15"/>
                    </w:rPr>
                    <w:t>ELM (80%)</w:t>
                  </w:r>
                </w:p>
              </w:tc>
            </w:tr>
            <w:tr w:rsidR="00A60B87" w:rsidRPr="00A65E20" w14:paraId="7422E6FF" w14:textId="77777777" w:rsidTr="00FA5118">
              <w:trPr>
                <w:trHeight w:val="692"/>
              </w:trPr>
              <w:tc>
                <w:tcPr>
                  <w:tcW w:w="1538" w:type="dxa"/>
                  <w:tcBorders>
                    <w:top w:val="single" w:sz="3" w:space="0" w:color="000000"/>
                    <w:left w:val="single" w:sz="3" w:space="0" w:color="000000"/>
                    <w:bottom w:val="single" w:sz="3" w:space="0" w:color="000000"/>
                    <w:right w:val="single" w:sz="3" w:space="0" w:color="000000"/>
                  </w:tcBorders>
                  <w:vAlign w:val="center"/>
                </w:tcPr>
                <w:p w14:paraId="0C3D110D" w14:textId="77777777" w:rsidR="00A60B87" w:rsidRPr="00A65E20" w:rsidRDefault="00A60B87" w:rsidP="00FA5118">
                  <w:pPr>
                    <w:framePr w:wrap="around" w:vAnchor="text" w:hAnchor="margin"/>
                    <w:spacing w:after="0" w:line="240" w:lineRule="auto"/>
                    <w:ind w:left="0" w:firstLine="0"/>
                    <w:suppressOverlap/>
                  </w:pPr>
                  <w:r w:rsidRPr="00A65E20">
                    <w:rPr>
                      <w:sz w:val="15"/>
                    </w:rPr>
                    <w:t xml:space="preserve">AA </w:t>
                  </w:r>
                  <w:proofErr w:type="spellStart"/>
                  <w:r w:rsidRPr="00A65E20">
                    <w:rPr>
                      <w:sz w:val="15"/>
                    </w:rPr>
                    <w:t>Bataineh</w:t>
                  </w:r>
                  <w:proofErr w:type="spellEnd"/>
                  <w:r w:rsidRPr="00A65E20">
                    <w:rPr>
                      <w:sz w:val="15"/>
                    </w:rPr>
                    <w:t xml:space="preserve"> et al. [7]</w:t>
                  </w:r>
                </w:p>
              </w:tc>
              <w:tc>
                <w:tcPr>
                  <w:tcW w:w="3031" w:type="dxa"/>
                  <w:tcBorders>
                    <w:top w:val="single" w:sz="3" w:space="0" w:color="000000"/>
                    <w:left w:val="single" w:sz="3" w:space="0" w:color="000000"/>
                    <w:bottom w:val="single" w:sz="3" w:space="0" w:color="000000"/>
                    <w:right w:val="single" w:sz="3" w:space="0" w:color="000000"/>
                  </w:tcBorders>
                </w:tcPr>
                <w:p w14:paraId="1DC3E4F5" w14:textId="77777777" w:rsidR="00A60B87" w:rsidRPr="00A65E20" w:rsidRDefault="00A60B87" w:rsidP="00FA5118">
                  <w:pPr>
                    <w:framePr w:wrap="around" w:vAnchor="text" w:hAnchor="margin"/>
                    <w:numPr>
                      <w:ilvl w:val="0"/>
                      <w:numId w:val="26"/>
                    </w:numPr>
                    <w:spacing w:after="0" w:line="240" w:lineRule="auto"/>
                    <w:ind w:hanging="163"/>
                    <w:suppressOverlap/>
                  </w:pPr>
                  <w:r w:rsidRPr="00A65E20">
                    <w:rPr>
                      <w:sz w:val="15"/>
                    </w:rPr>
                    <w:t>NB</w:t>
                  </w:r>
                </w:p>
                <w:p w14:paraId="7F335E8C" w14:textId="77777777" w:rsidR="00A60B87" w:rsidRPr="00A65E20" w:rsidRDefault="00A60B87" w:rsidP="00FA5118">
                  <w:pPr>
                    <w:framePr w:wrap="around" w:vAnchor="text" w:hAnchor="margin"/>
                    <w:numPr>
                      <w:ilvl w:val="0"/>
                      <w:numId w:val="26"/>
                    </w:numPr>
                    <w:spacing w:after="0" w:line="240" w:lineRule="auto"/>
                    <w:ind w:hanging="163"/>
                    <w:suppressOverlap/>
                  </w:pPr>
                  <w:r w:rsidRPr="00A65E20">
                    <w:rPr>
                      <w:sz w:val="15"/>
                    </w:rPr>
                    <w:t>CART</w:t>
                  </w:r>
                </w:p>
                <w:p w14:paraId="70BF0F00" w14:textId="77777777" w:rsidR="00A60B87" w:rsidRPr="00A65E20" w:rsidRDefault="00A60B87" w:rsidP="00FA5118">
                  <w:pPr>
                    <w:framePr w:wrap="around" w:vAnchor="text" w:hAnchor="margin"/>
                    <w:numPr>
                      <w:ilvl w:val="0"/>
                      <w:numId w:val="26"/>
                    </w:numPr>
                    <w:spacing w:after="0" w:line="240" w:lineRule="auto"/>
                    <w:ind w:hanging="163"/>
                    <w:suppressOverlap/>
                  </w:pPr>
                  <w:r w:rsidRPr="00A65E20">
                    <w:rPr>
                      <w:sz w:val="15"/>
                    </w:rPr>
                    <w:t>MLP</w:t>
                  </w:r>
                </w:p>
                <w:p w14:paraId="6CAF73CD" w14:textId="77777777" w:rsidR="00A60B87" w:rsidRPr="00A65E20" w:rsidRDefault="00A60B87" w:rsidP="00FA5118">
                  <w:pPr>
                    <w:framePr w:wrap="around" w:vAnchor="text" w:hAnchor="margin"/>
                    <w:numPr>
                      <w:ilvl w:val="0"/>
                      <w:numId w:val="26"/>
                    </w:numPr>
                    <w:spacing w:after="0" w:line="240" w:lineRule="auto"/>
                    <w:ind w:hanging="163"/>
                    <w:suppressOverlap/>
                  </w:pPr>
                  <w:r w:rsidRPr="00A65E20">
                    <w:rPr>
                      <w:sz w:val="15"/>
                    </w:rPr>
                    <w:t>SVM</w:t>
                  </w:r>
                </w:p>
              </w:tc>
              <w:tc>
                <w:tcPr>
                  <w:tcW w:w="1566" w:type="dxa"/>
                  <w:tcBorders>
                    <w:top w:val="single" w:sz="3" w:space="0" w:color="000000"/>
                    <w:left w:val="single" w:sz="3" w:space="0" w:color="000000"/>
                    <w:bottom w:val="single" w:sz="3" w:space="0" w:color="000000"/>
                    <w:right w:val="single" w:sz="3" w:space="0" w:color="000000"/>
                  </w:tcBorders>
                  <w:vAlign w:val="center"/>
                </w:tcPr>
                <w:p w14:paraId="21FA629B" w14:textId="77777777" w:rsidR="00A60B87" w:rsidRPr="00A65E20" w:rsidRDefault="00A60B87" w:rsidP="00FA5118">
                  <w:pPr>
                    <w:framePr w:wrap="around" w:vAnchor="text" w:hAnchor="margin"/>
                    <w:spacing w:after="0" w:line="240" w:lineRule="auto"/>
                    <w:ind w:left="0" w:firstLine="0"/>
                    <w:suppressOverlap/>
                  </w:pPr>
                  <w:r w:rsidRPr="00A65E20">
                    <w:rPr>
                      <w:sz w:val="15"/>
                    </w:rPr>
                    <w:t>WBCD</w:t>
                  </w:r>
                </w:p>
              </w:tc>
              <w:tc>
                <w:tcPr>
                  <w:tcW w:w="2951" w:type="dxa"/>
                  <w:tcBorders>
                    <w:top w:val="single" w:sz="3" w:space="0" w:color="000000"/>
                    <w:left w:val="single" w:sz="3" w:space="0" w:color="000000"/>
                    <w:bottom w:val="single" w:sz="3" w:space="0" w:color="000000"/>
                    <w:right w:val="single" w:sz="3" w:space="0" w:color="000000"/>
                  </w:tcBorders>
                  <w:vAlign w:val="center"/>
                </w:tcPr>
                <w:p w14:paraId="1DA593C6" w14:textId="77777777" w:rsidR="00A60B87" w:rsidRPr="00A65E20" w:rsidRDefault="00A60B87" w:rsidP="00FA5118">
                  <w:pPr>
                    <w:framePr w:wrap="around" w:vAnchor="text" w:hAnchor="margin"/>
                    <w:spacing w:after="0" w:line="240" w:lineRule="auto"/>
                    <w:ind w:left="0" w:firstLine="0"/>
                    <w:suppressOverlap/>
                  </w:pPr>
                  <w:r w:rsidRPr="00A65E20">
                    <w:rPr>
                      <w:sz w:val="15"/>
                    </w:rPr>
                    <w:t>MLP (96.70%)</w:t>
                  </w:r>
                </w:p>
              </w:tc>
            </w:tr>
          </w:tbl>
          <w:p w14:paraId="7A04BD31" w14:textId="77777777" w:rsidR="00A60B87" w:rsidRPr="00A65E20" w:rsidRDefault="00A60B87" w:rsidP="00FA5118">
            <w:pPr>
              <w:spacing w:after="160" w:line="240" w:lineRule="auto"/>
              <w:ind w:firstLine="0"/>
              <w:jc w:val="left"/>
            </w:pPr>
          </w:p>
        </w:tc>
      </w:tr>
    </w:tbl>
    <w:p w14:paraId="5D21A5B2" w14:textId="77777777" w:rsidR="006E29E1" w:rsidRPr="00A65E20" w:rsidRDefault="006E29E1" w:rsidP="00A65E20">
      <w:pPr>
        <w:spacing w:after="160" w:line="240" w:lineRule="auto"/>
        <w:ind w:left="0" w:firstLine="0"/>
        <w:jc w:val="left"/>
        <w:rPr>
          <w:sz w:val="16"/>
        </w:rPr>
      </w:pPr>
    </w:p>
    <w:p w14:paraId="319D6BCF" w14:textId="77777777" w:rsidR="006E29E1" w:rsidRPr="00A65E20" w:rsidRDefault="006E29E1" w:rsidP="00A65E20">
      <w:pPr>
        <w:spacing w:after="160" w:line="240" w:lineRule="auto"/>
        <w:ind w:left="0" w:firstLine="0"/>
        <w:jc w:val="left"/>
        <w:rPr>
          <w:sz w:val="16"/>
        </w:rPr>
      </w:pPr>
    </w:p>
    <w:p w14:paraId="7E8AF8FB" w14:textId="77777777" w:rsidR="006E29E1" w:rsidRPr="00A65E20" w:rsidRDefault="006E29E1" w:rsidP="00A65E20">
      <w:pPr>
        <w:spacing w:after="160" w:line="240" w:lineRule="auto"/>
        <w:ind w:left="0" w:firstLine="0"/>
        <w:jc w:val="left"/>
        <w:rPr>
          <w:sz w:val="16"/>
        </w:rPr>
      </w:pPr>
    </w:p>
    <w:p w14:paraId="7E3A8F1A" w14:textId="77777777" w:rsidR="006E29E1" w:rsidRPr="00A65E20" w:rsidRDefault="006E29E1" w:rsidP="00A65E20">
      <w:pPr>
        <w:spacing w:after="160" w:line="240" w:lineRule="auto"/>
        <w:ind w:left="0" w:firstLine="0"/>
        <w:jc w:val="left"/>
        <w:rPr>
          <w:sz w:val="16"/>
        </w:rPr>
      </w:pPr>
    </w:p>
    <w:p w14:paraId="7A419092" w14:textId="77777777" w:rsidR="006E29E1" w:rsidRPr="00A65E20" w:rsidRDefault="006E29E1" w:rsidP="00A65E20">
      <w:pPr>
        <w:spacing w:after="160" w:line="240" w:lineRule="auto"/>
        <w:ind w:left="0" w:firstLine="0"/>
        <w:jc w:val="left"/>
        <w:rPr>
          <w:sz w:val="16"/>
        </w:rPr>
      </w:pPr>
    </w:p>
    <w:p w14:paraId="75E12CA6" w14:textId="77777777" w:rsidR="006E29E1" w:rsidRPr="00A65E20" w:rsidRDefault="006E29E1" w:rsidP="00A65E20">
      <w:pPr>
        <w:spacing w:after="160" w:line="240" w:lineRule="auto"/>
        <w:ind w:left="0" w:firstLine="0"/>
        <w:jc w:val="left"/>
        <w:rPr>
          <w:sz w:val="16"/>
        </w:rPr>
      </w:pPr>
    </w:p>
    <w:p w14:paraId="348FEE63" w14:textId="77777777" w:rsidR="006E29E1" w:rsidRPr="00A65E20" w:rsidRDefault="006E29E1" w:rsidP="00A65E20">
      <w:pPr>
        <w:spacing w:after="160" w:line="240" w:lineRule="auto"/>
        <w:ind w:left="0" w:firstLine="0"/>
        <w:jc w:val="left"/>
        <w:rPr>
          <w:sz w:val="16"/>
        </w:rPr>
      </w:pPr>
    </w:p>
    <w:p w14:paraId="1D0E8666" w14:textId="1FE87957" w:rsidR="006E29E1" w:rsidRPr="00A65E20" w:rsidRDefault="006E29E1" w:rsidP="00A65E20">
      <w:pPr>
        <w:spacing w:after="160" w:line="240" w:lineRule="auto"/>
        <w:ind w:left="0" w:firstLine="0"/>
        <w:jc w:val="left"/>
        <w:rPr>
          <w:sz w:val="16"/>
        </w:rPr>
      </w:pPr>
    </w:p>
    <w:p w14:paraId="5E4D7941" w14:textId="77777777" w:rsidR="00ED33F8" w:rsidRDefault="00ED33F8" w:rsidP="00A65E20">
      <w:pPr>
        <w:spacing w:after="160" w:line="240" w:lineRule="auto"/>
        <w:ind w:left="0" w:firstLine="0"/>
        <w:jc w:val="center"/>
        <w:rPr>
          <w:szCs w:val="21"/>
        </w:rPr>
      </w:pPr>
    </w:p>
    <w:p w14:paraId="38F34D0A" w14:textId="15B0014B" w:rsidR="00534C6D" w:rsidRPr="005C3546" w:rsidRDefault="00ED33F8" w:rsidP="006F1798">
      <w:pPr>
        <w:spacing w:after="160" w:line="240" w:lineRule="auto"/>
        <w:ind w:left="0" w:firstLine="0"/>
        <w:jc w:val="left"/>
        <w:rPr>
          <w:szCs w:val="21"/>
        </w:rPr>
      </w:pPr>
      <w:r w:rsidRPr="006F1798">
        <w:rPr>
          <w:b/>
          <w:bCs/>
          <w:szCs w:val="21"/>
        </w:rPr>
        <w:lastRenderedPageBreak/>
        <w:t>Table II.</w:t>
      </w:r>
      <w:r w:rsidRPr="005C3546">
        <w:rPr>
          <w:szCs w:val="21"/>
        </w:rPr>
        <w:t xml:space="preserve"> Experimental Methods with Parameters</w:t>
      </w:r>
    </w:p>
    <w:tbl>
      <w:tblPr>
        <w:tblStyle w:val="TableGrid"/>
        <w:tblW w:w="9090" w:type="dxa"/>
        <w:tblInd w:w="-5" w:type="dxa"/>
        <w:tblLayout w:type="fixed"/>
        <w:tblCellMar>
          <w:top w:w="15" w:type="dxa"/>
          <w:left w:w="137" w:type="dxa"/>
          <w:right w:w="137" w:type="dxa"/>
        </w:tblCellMar>
        <w:tblLook w:val="04A0" w:firstRow="1" w:lastRow="0" w:firstColumn="1" w:lastColumn="0" w:noHBand="0" w:noVBand="1"/>
      </w:tblPr>
      <w:tblGrid>
        <w:gridCol w:w="900"/>
        <w:gridCol w:w="1080"/>
        <w:gridCol w:w="2510"/>
        <w:gridCol w:w="2440"/>
        <w:gridCol w:w="2160"/>
      </w:tblGrid>
      <w:tr w:rsidR="00534C6D" w:rsidRPr="00C60EC6" w14:paraId="5AAF1E8D" w14:textId="77777777" w:rsidTr="006E29E1">
        <w:trPr>
          <w:trHeight w:val="192"/>
        </w:trPr>
        <w:tc>
          <w:tcPr>
            <w:tcW w:w="900" w:type="dxa"/>
            <w:tcBorders>
              <w:top w:val="single" w:sz="4" w:space="0" w:color="000000"/>
              <w:left w:val="single" w:sz="4" w:space="0" w:color="000000"/>
              <w:bottom w:val="single" w:sz="4" w:space="0" w:color="000000"/>
              <w:right w:val="single" w:sz="4" w:space="0" w:color="000000"/>
            </w:tcBorders>
          </w:tcPr>
          <w:p w14:paraId="68DF56BE" w14:textId="77777777" w:rsidR="00534C6D" w:rsidRPr="00C60EC6" w:rsidRDefault="00534C6D" w:rsidP="00C60EC6">
            <w:pPr>
              <w:spacing w:after="0" w:line="240" w:lineRule="auto"/>
              <w:ind w:left="0" w:firstLine="0"/>
              <w:rPr>
                <w:sz w:val="18"/>
                <w:szCs w:val="18"/>
              </w:rPr>
            </w:pPr>
            <w:r w:rsidRPr="00C60EC6">
              <w:rPr>
                <w:sz w:val="18"/>
                <w:szCs w:val="18"/>
              </w:rPr>
              <w:t>Dataset</w:t>
            </w:r>
          </w:p>
        </w:tc>
        <w:tc>
          <w:tcPr>
            <w:tcW w:w="1080" w:type="dxa"/>
            <w:tcBorders>
              <w:top w:val="single" w:sz="4" w:space="0" w:color="000000"/>
              <w:left w:val="single" w:sz="4" w:space="0" w:color="000000"/>
              <w:bottom w:val="single" w:sz="4" w:space="0" w:color="000000"/>
              <w:right w:val="single" w:sz="4" w:space="0" w:color="000000"/>
            </w:tcBorders>
          </w:tcPr>
          <w:p w14:paraId="5B0F9642" w14:textId="77777777" w:rsidR="00534C6D" w:rsidRPr="00C60EC6" w:rsidRDefault="00534C6D" w:rsidP="00C60EC6">
            <w:pPr>
              <w:spacing w:after="0" w:line="240" w:lineRule="auto"/>
              <w:ind w:left="0" w:firstLine="0"/>
              <w:rPr>
                <w:sz w:val="18"/>
                <w:szCs w:val="18"/>
              </w:rPr>
            </w:pPr>
            <w:r w:rsidRPr="00C60EC6">
              <w:rPr>
                <w:sz w:val="18"/>
                <w:szCs w:val="18"/>
              </w:rPr>
              <w:t>Classifier</w:t>
            </w:r>
          </w:p>
        </w:tc>
        <w:tc>
          <w:tcPr>
            <w:tcW w:w="2510" w:type="dxa"/>
            <w:tcBorders>
              <w:top w:val="single" w:sz="4" w:space="0" w:color="000000"/>
              <w:left w:val="single" w:sz="4" w:space="0" w:color="000000"/>
              <w:bottom w:val="single" w:sz="4" w:space="0" w:color="000000"/>
              <w:right w:val="single" w:sz="4" w:space="0" w:color="000000"/>
            </w:tcBorders>
          </w:tcPr>
          <w:p w14:paraId="000436A6" w14:textId="77777777" w:rsidR="00534C6D" w:rsidRPr="00C60EC6" w:rsidRDefault="00534C6D" w:rsidP="00C60EC6">
            <w:pPr>
              <w:spacing w:after="0" w:line="240" w:lineRule="auto"/>
              <w:ind w:left="0" w:firstLine="0"/>
              <w:rPr>
                <w:sz w:val="18"/>
                <w:szCs w:val="18"/>
              </w:rPr>
            </w:pPr>
            <w:r w:rsidRPr="00C60EC6">
              <w:rPr>
                <w:sz w:val="18"/>
                <w:szCs w:val="18"/>
              </w:rPr>
              <w:t>Cross-validation function</w:t>
            </w:r>
          </w:p>
        </w:tc>
        <w:tc>
          <w:tcPr>
            <w:tcW w:w="2440" w:type="dxa"/>
            <w:tcBorders>
              <w:top w:val="single" w:sz="4" w:space="0" w:color="000000"/>
              <w:left w:val="single" w:sz="4" w:space="0" w:color="000000"/>
              <w:bottom w:val="single" w:sz="4" w:space="0" w:color="000000"/>
              <w:right w:val="single" w:sz="4" w:space="0" w:color="000000"/>
            </w:tcBorders>
          </w:tcPr>
          <w:p w14:paraId="3CB13B86" w14:textId="77777777" w:rsidR="00534C6D" w:rsidRPr="00C60EC6" w:rsidRDefault="00534C6D" w:rsidP="00C60EC6">
            <w:pPr>
              <w:spacing w:after="0" w:line="240" w:lineRule="auto"/>
              <w:ind w:left="0" w:firstLine="0"/>
              <w:rPr>
                <w:sz w:val="18"/>
                <w:szCs w:val="18"/>
              </w:rPr>
            </w:pPr>
            <w:r w:rsidRPr="00C60EC6">
              <w:rPr>
                <w:sz w:val="18"/>
                <w:szCs w:val="18"/>
              </w:rPr>
              <w:t>Cross-validation Parameter</w:t>
            </w:r>
          </w:p>
        </w:tc>
        <w:tc>
          <w:tcPr>
            <w:tcW w:w="2160" w:type="dxa"/>
            <w:tcBorders>
              <w:top w:val="single" w:sz="4" w:space="0" w:color="000000"/>
              <w:left w:val="single" w:sz="4" w:space="0" w:color="000000"/>
              <w:bottom w:val="single" w:sz="4" w:space="0" w:color="000000"/>
              <w:right w:val="single" w:sz="4" w:space="0" w:color="000000"/>
            </w:tcBorders>
          </w:tcPr>
          <w:p w14:paraId="76454684" w14:textId="77777777" w:rsidR="00534C6D" w:rsidRPr="00C60EC6" w:rsidRDefault="00534C6D" w:rsidP="00C60EC6">
            <w:pPr>
              <w:spacing w:after="0" w:line="240" w:lineRule="auto"/>
              <w:ind w:left="0" w:firstLine="0"/>
              <w:rPr>
                <w:sz w:val="18"/>
                <w:szCs w:val="18"/>
              </w:rPr>
            </w:pPr>
            <w:r w:rsidRPr="00C60EC6">
              <w:rPr>
                <w:sz w:val="18"/>
                <w:szCs w:val="18"/>
              </w:rPr>
              <w:t>Tuning Parameter</w:t>
            </w:r>
          </w:p>
        </w:tc>
      </w:tr>
      <w:tr w:rsidR="00534C6D" w:rsidRPr="00C60EC6" w14:paraId="7BBC2FE8" w14:textId="77777777" w:rsidTr="006E29E1">
        <w:trPr>
          <w:trHeight w:val="374"/>
        </w:trPr>
        <w:tc>
          <w:tcPr>
            <w:tcW w:w="900" w:type="dxa"/>
            <w:vMerge w:val="restart"/>
            <w:tcBorders>
              <w:top w:val="single" w:sz="4" w:space="0" w:color="000000"/>
              <w:left w:val="single" w:sz="4" w:space="0" w:color="000000"/>
              <w:bottom w:val="single" w:sz="4" w:space="0" w:color="000000"/>
              <w:right w:val="single" w:sz="4" w:space="0" w:color="000000"/>
            </w:tcBorders>
          </w:tcPr>
          <w:p w14:paraId="0B33F6F2" w14:textId="77777777" w:rsidR="00534C6D" w:rsidRPr="00C60EC6" w:rsidRDefault="00534C6D" w:rsidP="00C60EC6">
            <w:pPr>
              <w:spacing w:after="0" w:line="240" w:lineRule="auto"/>
              <w:ind w:left="0" w:firstLine="0"/>
              <w:rPr>
                <w:sz w:val="18"/>
                <w:szCs w:val="18"/>
              </w:rPr>
            </w:pPr>
            <w:r w:rsidRPr="00C60EC6">
              <w:rPr>
                <w:sz w:val="18"/>
                <w:szCs w:val="18"/>
              </w:rPr>
              <w:t>WBCD</w:t>
            </w:r>
          </w:p>
        </w:tc>
        <w:tc>
          <w:tcPr>
            <w:tcW w:w="1080" w:type="dxa"/>
            <w:tcBorders>
              <w:top w:val="single" w:sz="4" w:space="0" w:color="000000"/>
              <w:left w:val="single" w:sz="4" w:space="0" w:color="000000"/>
              <w:bottom w:val="single" w:sz="4" w:space="0" w:color="000000"/>
              <w:right w:val="single" w:sz="4" w:space="0" w:color="000000"/>
            </w:tcBorders>
            <w:vAlign w:val="center"/>
          </w:tcPr>
          <w:p w14:paraId="63954EB8" w14:textId="77777777" w:rsidR="00534C6D" w:rsidRPr="00C60EC6" w:rsidRDefault="00534C6D" w:rsidP="00C60EC6">
            <w:pPr>
              <w:spacing w:after="0" w:line="240" w:lineRule="auto"/>
              <w:ind w:left="278" w:firstLine="0"/>
              <w:rPr>
                <w:sz w:val="18"/>
                <w:szCs w:val="18"/>
              </w:rPr>
            </w:pPr>
            <w:r w:rsidRPr="00C60EC6">
              <w:rPr>
                <w:sz w:val="18"/>
                <w:szCs w:val="18"/>
              </w:rPr>
              <w:t>NB</w:t>
            </w:r>
          </w:p>
        </w:tc>
        <w:tc>
          <w:tcPr>
            <w:tcW w:w="2510" w:type="dxa"/>
            <w:tcBorders>
              <w:top w:val="single" w:sz="4" w:space="0" w:color="000000"/>
              <w:left w:val="single" w:sz="4" w:space="0" w:color="000000"/>
              <w:bottom w:val="single" w:sz="4" w:space="0" w:color="000000"/>
              <w:right w:val="single" w:sz="4" w:space="0" w:color="000000"/>
            </w:tcBorders>
            <w:vAlign w:val="center"/>
          </w:tcPr>
          <w:p w14:paraId="71F9DA82"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19409C20"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w:t>
            </w:r>
          </w:p>
          <w:p w14:paraId="5EB22481" w14:textId="77777777" w:rsidR="00534C6D" w:rsidRPr="00C60EC6" w:rsidRDefault="00534C6D" w:rsidP="00C60EC6">
            <w:pPr>
              <w:spacing w:after="0" w:line="240" w:lineRule="auto"/>
              <w:ind w:left="0" w:firstLine="0"/>
              <w:rPr>
                <w:sz w:val="18"/>
                <w:szCs w:val="18"/>
              </w:rPr>
            </w:pPr>
            <w:r w:rsidRPr="00C60EC6">
              <w:rPr>
                <w:sz w:val="18"/>
                <w:szCs w:val="18"/>
              </w:rPr>
              <w:t>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732F617F"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64E43C1E" w14:textId="77777777" w:rsidTr="006E29E1">
        <w:trPr>
          <w:trHeight w:val="365"/>
        </w:trPr>
        <w:tc>
          <w:tcPr>
            <w:tcW w:w="900" w:type="dxa"/>
            <w:vMerge/>
            <w:tcBorders>
              <w:top w:val="nil"/>
              <w:left w:val="single" w:sz="4" w:space="0" w:color="000000"/>
              <w:bottom w:val="nil"/>
              <w:right w:val="single" w:sz="4" w:space="0" w:color="000000"/>
            </w:tcBorders>
          </w:tcPr>
          <w:p w14:paraId="7D86D156"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819CC66" w14:textId="77777777" w:rsidR="00534C6D" w:rsidRPr="00C60EC6" w:rsidRDefault="00534C6D" w:rsidP="00C60EC6">
            <w:pPr>
              <w:spacing w:after="0" w:line="240" w:lineRule="auto"/>
              <w:ind w:left="278" w:firstLine="0"/>
              <w:rPr>
                <w:sz w:val="18"/>
                <w:szCs w:val="18"/>
              </w:rPr>
            </w:pPr>
            <w:r w:rsidRPr="00C60EC6">
              <w:rPr>
                <w:sz w:val="18"/>
                <w:szCs w:val="18"/>
              </w:rPr>
              <w:t>LR</w:t>
            </w:r>
          </w:p>
        </w:tc>
        <w:tc>
          <w:tcPr>
            <w:tcW w:w="2510" w:type="dxa"/>
            <w:tcBorders>
              <w:top w:val="single" w:sz="4" w:space="0" w:color="000000"/>
              <w:left w:val="single" w:sz="4" w:space="0" w:color="000000"/>
              <w:bottom w:val="single" w:sz="4" w:space="0" w:color="000000"/>
              <w:right w:val="single" w:sz="4" w:space="0" w:color="000000"/>
            </w:tcBorders>
            <w:vAlign w:val="center"/>
          </w:tcPr>
          <w:p w14:paraId="50C33E25" w14:textId="77777777" w:rsidR="00534C6D" w:rsidRPr="00C60EC6" w:rsidRDefault="00534C6D" w:rsidP="00C60EC6">
            <w:pPr>
              <w:spacing w:after="0" w:line="240" w:lineRule="auto"/>
              <w:ind w:left="0" w:firstLine="0"/>
              <w:rPr>
                <w:sz w:val="18"/>
                <w:szCs w:val="18"/>
              </w:rPr>
            </w:pPr>
            <w:proofErr w:type="spellStart"/>
            <w:r w:rsidRPr="00C60EC6">
              <w:rPr>
                <w:sz w:val="18"/>
                <w:szCs w:val="18"/>
              </w:rPr>
              <w:t>RepeatedKFold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6D33EA27"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=8, random state=51</w:t>
            </w:r>
          </w:p>
        </w:tc>
        <w:tc>
          <w:tcPr>
            <w:tcW w:w="2160" w:type="dxa"/>
            <w:tcBorders>
              <w:top w:val="single" w:sz="4" w:space="0" w:color="000000"/>
              <w:left w:val="single" w:sz="4" w:space="0" w:color="000000"/>
              <w:bottom w:val="single" w:sz="4" w:space="0" w:color="000000"/>
              <w:right w:val="single" w:sz="4" w:space="0" w:color="000000"/>
            </w:tcBorders>
            <w:vAlign w:val="center"/>
          </w:tcPr>
          <w:p w14:paraId="7BAADCC4"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47BD610B" w14:textId="77777777" w:rsidTr="006E29E1">
        <w:trPr>
          <w:trHeight w:val="365"/>
        </w:trPr>
        <w:tc>
          <w:tcPr>
            <w:tcW w:w="900" w:type="dxa"/>
            <w:vMerge/>
            <w:tcBorders>
              <w:top w:val="nil"/>
              <w:left w:val="single" w:sz="4" w:space="0" w:color="000000"/>
              <w:bottom w:val="nil"/>
              <w:right w:val="single" w:sz="4" w:space="0" w:color="000000"/>
            </w:tcBorders>
          </w:tcPr>
          <w:p w14:paraId="22E340EA"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033E07B6" w14:textId="77777777" w:rsidR="00534C6D" w:rsidRPr="00C60EC6" w:rsidRDefault="00534C6D" w:rsidP="00C60EC6">
            <w:pPr>
              <w:spacing w:after="0" w:line="240" w:lineRule="auto"/>
              <w:ind w:left="278" w:firstLine="0"/>
              <w:rPr>
                <w:sz w:val="18"/>
                <w:szCs w:val="18"/>
              </w:rPr>
            </w:pPr>
            <w:r w:rsidRPr="00C60EC6">
              <w:rPr>
                <w:sz w:val="18"/>
                <w:szCs w:val="18"/>
              </w:rPr>
              <w:t>DT</w:t>
            </w:r>
          </w:p>
        </w:tc>
        <w:tc>
          <w:tcPr>
            <w:tcW w:w="2510" w:type="dxa"/>
            <w:tcBorders>
              <w:top w:val="single" w:sz="4" w:space="0" w:color="000000"/>
              <w:left w:val="single" w:sz="4" w:space="0" w:color="000000"/>
              <w:bottom w:val="single" w:sz="4" w:space="0" w:color="000000"/>
              <w:right w:val="single" w:sz="4" w:space="0" w:color="000000"/>
            </w:tcBorders>
            <w:vAlign w:val="center"/>
          </w:tcPr>
          <w:p w14:paraId="7DBA7527" w14:textId="77777777" w:rsidR="00534C6D" w:rsidRPr="00C60EC6" w:rsidRDefault="00534C6D" w:rsidP="00C60EC6">
            <w:pPr>
              <w:spacing w:after="0" w:line="240" w:lineRule="auto"/>
              <w:ind w:left="0" w:firstLine="0"/>
              <w:rPr>
                <w:sz w:val="18"/>
                <w:szCs w:val="18"/>
              </w:rPr>
            </w:pPr>
            <w:proofErr w:type="spellStart"/>
            <w:r w:rsidRPr="00C60EC6">
              <w:rPr>
                <w:sz w:val="18"/>
                <w:szCs w:val="18"/>
              </w:rPr>
              <w:t>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752D6788"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=5, shuffle=True, random state=101</w:t>
            </w:r>
          </w:p>
        </w:tc>
        <w:tc>
          <w:tcPr>
            <w:tcW w:w="2160" w:type="dxa"/>
            <w:tcBorders>
              <w:top w:val="single" w:sz="4" w:space="0" w:color="000000"/>
              <w:left w:val="single" w:sz="4" w:space="0" w:color="000000"/>
              <w:bottom w:val="single" w:sz="4" w:space="0" w:color="000000"/>
              <w:right w:val="single" w:sz="4" w:space="0" w:color="000000"/>
            </w:tcBorders>
          </w:tcPr>
          <w:p w14:paraId="69E9C1D1" w14:textId="77777777" w:rsidR="00534C6D" w:rsidRPr="00C60EC6" w:rsidRDefault="00534C6D" w:rsidP="00C60EC6">
            <w:pPr>
              <w:spacing w:after="0" w:line="240" w:lineRule="auto"/>
              <w:ind w:left="278" w:firstLine="0"/>
              <w:rPr>
                <w:sz w:val="18"/>
                <w:szCs w:val="18"/>
              </w:rPr>
            </w:pPr>
            <w:r w:rsidRPr="00C60EC6">
              <w:rPr>
                <w:sz w:val="18"/>
                <w:szCs w:val="18"/>
              </w:rPr>
              <w:t>criterion=” entropy”, max depth=3</w:t>
            </w:r>
          </w:p>
        </w:tc>
      </w:tr>
      <w:tr w:rsidR="00534C6D" w:rsidRPr="00C60EC6" w14:paraId="3C88754D" w14:textId="77777777" w:rsidTr="006E29E1">
        <w:trPr>
          <w:trHeight w:val="365"/>
        </w:trPr>
        <w:tc>
          <w:tcPr>
            <w:tcW w:w="900" w:type="dxa"/>
            <w:vMerge/>
            <w:tcBorders>
              <w:top w:val="nil"/>
              <w:left w:val="single" w:sz="4" w:space="0" w:color="000000"/>
              <w:bottom w:val="nil"/>
              <w:right w:val="single" w:sz="4" w:space="0" w:color="000000"/>
            </w:tcBorders>
          </w:tcPr>
          <w:p w14:paraId="4740AEF9"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17856758" w14:textId="77777777" w:rsidR="00534C6D" w:rsidRPr="00C60EC6" w:rsidRDefault="00534C6D" w:rsidP="00C60EC6">
            <w:pPr>
              <w:spacing w:after="0" w:line="240" w:lineRule="auto"/>
              <w:ind w:left="278" w:firstLine="0"/>
              <w:rPr>
                <w:sz w:val="18"/>
                <w:szCs w:val="18"/>
              </w:rPr>
            </w:pPr>
            <w:r w:rsidRPr="00C60EC6">
              <w:rPr>
                <w:sz w:val="18"/>
                <w:szCs w:val="18"/>
              </w:rPr>
              <w:t>SVM</w:t>
            </w:r>
          </w:p>
        </w:tc>
        <w:tc>
          <w:tcPr>
            <w:tcW w:w="2510" w:type="dxa"/>
            <w:tcBorders>
              <w:top w:val="single" w:sz="4" w:space="0" w:color="000000"/>
              <w:left w:val="single" w:sz="4" w:space="0" w:color="000000"/>
              <w:bottom w:val="single" w:sz="4" w:space="0" w:color="000000"/>
              <w:right w:val="single" w:sz="4" w:space="0" w:color="000000"/>
            </w:tcBorders>
            <w:vAlign w:val="center"/>
          </w:tcPr>
          <w:p w14:paraId="73DA491F" w14:textId="77777777" w:rsidR="00534C6D" w:rsidRPr="00C60EC6" w:rsidRDefault="00534C6D" w:rsidP="00C60EC6">
            <w:pPr>
              <w:spacing w:after="0" w:line="240" w:lineRule="auto"/>
              <w:ind w:left="0" w:firstLine="0"/>
              <w:rPr>
                <w:sz w:val="18"/>
                <w:szCs w:val="18"/>
              </w:rPr>
            </w:pPr>
            <w:proofErr w:type="spellStart"/>
            <w:r w:rsidRPr="00C60EC6">
              <w:rPr>
                <w:sz w:val="18"/>
                <w:szCs w:val="18"/>
              </w:rPr>
              <w:t>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18342645"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=8,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23ACF039" w14:textId="77777777" w:rsidR="00534C6D" w:rsidRPr="00C60EC6" w:rsidRDefault="00534C6D" w:rsidP="00C60EC6">
            <w:pPr>
              <w:spacing w:after="0" w:line="240" w:lineRule="auto"/>
              <w:ind w:left="278" w:firstLine="0"/>
              <w:rPr>
                <w:sz w:val="18"/>
                <w:szCs w:val="18"/>
              </w:rPr>
            </w:pPr>
            <w:r w:rsidRPr="00C60EC6">
              <w:rPr>
                <w:sz w:val="18"/>
                <w:szCs w:val="18"/>
              </w:rPr>
              <w:t>kernel=’linear’</w:t>
            </w:r>
          </w:p>
        </w:tc>
      </w:tr>
      <w:tr w:rsidR="00534C6D" w:rsidRPr="00C60EC6" w14:paraId="4DCA4982" w14:textId="77777777" w:rsidTr="006E29E1">
        <w:trPr>
          <w:trHeight w:val="365"/>
        </w:trPr>
        <w:tc>
          <w:tcPr>
            <w:tcW w:w="900" w:type="dxa"/>
            <w:vMerge/>
            <w:tcBorders>
              <w:top w:val="nil"/>
              <w:left w:val="single" w:sz="4" w:space="0" w:color="000000"/>
              <w:bottom w:val="nil"/>
              <w:right w:val="single" w:sz="4" w:space="0" w:color="000000"/>
            </w:tcBorders>
          </w:tcPr>
          <w:p w14:paraId="5A08E675"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27E0E64" w14:textId="77777777" w:rsidR="00534C6D" w:rsidRPr="00C60EC6" w:rsidRDefault="00534C6D" w:rsidP="00C60EC6">
            <w:pPr>
              <w:spacing w:after="0" w:line="240" w:lineRule="auto"/>
              <w:ind w:left="278" w:firstLine="0"/>
              <w:rPr>
                <w:sz w:val="18"/>
                <w:szCs w:val="18"/>
              </w:rPr>
            </w:pPr>
            <w:r w:rsidRPr="00C60EC6">
              <w:rPr>
                <w:sz w:val="18"/>
                <w:szCs w:val="18"/>
              </w:rPr>
              <w:t>LDA</w:t>
            </w:r>
          </w:p>
        </w:tc>
        <w:tc>
          <w:tcPr>
            <w:tcW w:w="2510" w:type="dxa"/>
            <w:tcBorders>
              <w:top w:val="single" w:sz="4" w:space="0" w:color="000000"/>
              <w:left w:val="single" w:sz="4" w:space="0" w:color="000000"/>
              <w:bottom w:val="single" w:sz="4" w:space="0" w:color="000000"/>
              <w:right w:val="single" w:sz="4" w:space="0" w:color="000000"/>
            </w:tcBorders>
            <w:vAlign w:val="center"/>
          </w:tcPr>
          <w:p w14:paraId="58FADDC8"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B1B1820"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6,shuffle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49794EA1"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111CD265" w14:textId="77777777" w:rsidTr="006E29E1">
        <w:trPr>
          <w:trHeight w:val="365"/>
        </w:trPr>
        <w:tc>
          <w:tcPr>
            <w:tcW w:w="900" w:type="dxa"/>
            <w:vMerge/>
            <w:tcBorders>
              <w:top w:val="nil"/>
              <w:left w:val="single" w:sz="4" w:space="0" w:color="000000"/>
              <w:bottom w:val="nil"/>
              <w:right w:val="single" w:sz="4" w:space="0" w:color="000000"/>
            </w:tcBorders>
          </w:tcPr>
          <w:p w14:paraId="6472E3F4"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69FFEC7" w14:textId="77777777" w:rsidR="00534C6D" w:rsidRPr="00C60EC6" w:rsidRDefault="00534C6D" w:rsidP="00C60EC6">
            <w:pPr>
              <w:spacing w:after="0" w:line="240" w:lineRule="auto"/>
              <w:ind w:left="278" w:firstLine="0"/>
              <w:rPr>
                <w:sz w:val="18"/>
                <w:szCs w:val="18"/>
              </w:rPr>
            </w:pPr>
            <w:r w:rsidRPr="00C60EC6">
              <w:rPr>
                <w:sz w:val="18"/>
                <w:szCs w:val="18"/>
              </w:rPr>
              <w:t>K-NN</w:t>
            </w:r>
          </w:p>
        </w:tc>
        <w:tc>
          <w:tcPr>
            <w:tcW w:w="2510" w:type="dxa"/>
            <w:tcBorders>
              <w:top w:val="single" w:sz="4" w:space="0" w:color="000000"/>
              <w:left w:val="single" w:sz="4" w:space="0" w:color="000000"/>
              <w:bottom w:val="single" w:sz="4" w:space="0" w:color="000000"/>
              <w:right w:val="single" w:sz="4" w:space="0" w:color="000000"/>
            </w:tcBorders>
            <w:vAlign w:val="center"/>
          </w:tcPr>
          <w:p w14:paraId="62FDEACA" w14:textId="77777777" w:rsidR="00534C6D" w:rsidRPr="00C60EC6" w:rsidRDefault="00534C6D" w:rsidP="00C60EC6">
            <w:pPr>
              <w:spacing w:after="0" w:line="240" w:lineRule="auto"/>
              <w:ind w:left="0" w:firstLine="0"/>
              <w:rPr>
                <w:sz w:val="18"/>
                <w:szCs w:val="18"/>
              </w:rPr>
            </w:pPr>
            <w:proofErr w:type="spellStart"/>
            <w:r w:rsidRPr="00C60EC6">
              <w:rPr>
                <w:sz w:val="18"/>
                <w:szCs w:val="18"/>
              </w:rPr>
              <w:t>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422520B3"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5,shuffle</w:t>
            </w:r>
            <w:proofErr w:type="gramEnd"/>
            <w:r w:rsidRPr="00C60EC6">
              <w:rPr>
                <w:sz w:val="18"/>
                <w:szCs w:val="18"/>
              </w:rPr>
              <w:t>=True, random state=51</w:t>
            </w:r>
          </w:p>
        </w:tc>
        <w:tc>
          <w:tcPr>
            <w:tcW w:w="2160" w:type="dxa"/>
            <w:tcBorders>
              <w:top w:val="single" w:sz="4" w:space="0" w:color="000000"/>
              <w:left w:val="single" w:sz="4" w:space="0" w:color="000000"/>
              <w:bottom w:val="single" w:sz="4" w:space="0" w:color="000000"/>
              <w:right w:val="single" w:sz="4" w:space="0" w:color="000000"/>
            </w:tcBorders>
            <w:vAlign w:val="center"/>
          </w:tcPr>
          <w:p w14:paraId="25643A49" w14:textId="77777777" w:rsidR="00534C6D" w:rsidRPr="00C60EC6" w:rsidRDefault="00534C6D" w:rsidP="00C60EC6">
            <w:pPr>
              <w:spacing w:after="0" w:line="240" w:lineRule="auto"/>
              <w:ind w:left="278" w:firstLine="0"/>
              <w:rPr>
                <w:sz w:val="18"/>
                <w:szCs w:val="18"/>
              </w:rPr>
            </w:pPr>
            <w:r w:rsidRPr="00C60EC6">
              <w:rPr>
                <w:sz w:val="18"/>
                <w:szCs w:val="18"/>
              </w:rPr>
              <w:t>n neighbors=3</w:t>
            </w:r>
          </w:p>
        </w:tc>
      </w:tr>
      <w:tr w:rsidR="00534C6D" w:rsidRPr="00C60EC6" w14:paraId="12FCC274" w14:textId="77777777" w:rsidTr="006E29E1">
        <w:trPr>
          <w:trHeight w:val="365"/>
        </w:trPr>
        <w:tc>
          <w:tcPr>
            <w:tcW w:w="900" w:type="dxa"/>
            <w:vMerge/>
            <w:tcBorders>
              <w:top w:val="nil"/>
              <w:left w:val="single" w:sz="4" w:space="0" w:color="000000"/>
              <w:bottom w:val="nil"/>
              <w:right w:val="single" w:sz="4" w:space="0" w:color="000000"/>
            </w:tcBorders>
          </w:tcPr>
          <w:p w14:paraId="19C0384C"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7E3C79A6" w14:textId="77777777" w:rsidR="00534C6D" w:rsidRPr="00C60EC6" w:rsidRDefault="00534C6D" w:rsidP="00C60EC6">
            <w:pPr>
              <w:spacing w:after="0" w:line="240" w:lineRule="auto"/>
              <w:ind w:left="278" w:firstLine="0"/>
              <w:rPr>
                <w:sz w:val="18"/>
                <w:szCs w:val="18"/>
              </w:rPr>
            </w:pPr>
            <w:r w:rsidRPr="00C60EC6">
              <w:rPr>
                <w:sz w:val="18"/>
                <w:szCs w:val="18"/>
              </w:rPr>
              <w:t>AD</w:t>
            </w:r>
          </w:p>
        </w:tc>
        <w:tc>
          <w:tcPr>
            <w:tcW w:w="2510" w:type="dxa"/>
            <w:tcBorders>
              <w:top w:val="single" w:sz="4" w:space="0" w:color="000000"/>
              <w:left w:val="single" w:sz="4" w:space="0" w:color="000000"/>
              <w:bottom w:val="single" w:sz="4" w:space="0" w:color="000000"/>
              <w:right w:val="single" w:sz="4" w:space="0" w:color="000000"/>
            </w:tcBorders>
            <w:vAlign w:val="center"/>
          </w:tcPr>
          <w:p w14:paraId="7113BE6D"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1D7D55CF"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5,shuffle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6C51A390"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4D3B5FD9" w14:textId="77777777" w:rsidTr="006E29E1">
        <w:trPr>
          <w:trHeight w:val="365"/>
        </w:trPr>
        <w:tc>
          <w:tcPr>
            <w:tcW w:w="900" w:type="dxa"/>
            <w:vMerge/>
            <w:tcBorders>
              <w:top w:val="nil"/>
              <w:left w:val="single" w:sz="4" w:space="0" w:color="000000"/>
              <w:bottom w:val="nil"/>
              <w:right w:val="single" w:sz="4" w:space="0" w:color="000000"/>
            </w:tcBorders>
          </w:tcPr>
          <w:p w14:paraId="05BC886D"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CCA7E7D" w14:textId="77777777" w:rsidR="00534C6D" w:rsidRPr="00C60EC6" w:rsidRDefault="00534C6D" w:rsidP="00C60EC6">
            <w:pPr>
              <w:spacing w:after="0" w:line="240" w:lineRule="auto"/>
              <w:ind w:left="278" w:firstLine="0"/>
              <w:rPr>
                <w:sz w:val="18"/>
                <w:szCs w:val="18"/>
              </w:rPr>
            </w:pPr>
            <w:r w:rsidRPr="00C60EC6">
              <w:rPr>
                <w:sz w:val="18"/>
                <w:szCs w:val="18"/>
              </w:rPr>
              <w:t>RF</w:t>
            </w:r>
          </w:p>
        </w:tc>
        <w:tc>
          <w:tcPr>
            <w:tcW w:w="2510" w:type="dxa"/>
            <w:tcBorders>
              <w:top w:val="single" w:sz="4" w:space="0" w:color="000000"/>
              <w:left w:val="single" w:sz="4" w:space="0" w:color="000000"/>
              <w:bottom w:val="single" w:sz="4" w:space="0" w:color="000000"/>
              <w:right w:val="single" w:sz="4" w:space="0" w:color="000000"/>
            </w:tcBorders>
            <w:vAlign w:val="center"/>
          </w:tcPr>
          <w:p w14:paraId="6F63406C" w14:textId="77777777" w:rsidR="00534C6D" w:rsidRPr="00C60EC6" w:rsidRDefault="00534C6D" w:rsidP="00C60EC6">
            <w:pPr>
              <w:spacing w:after="0" w:line="240" w:lineRule="auto"/>
              <w:ind w:left="0" w:firstLine="0"/>
              <w:rPr>
                <w:sz w:val="18"/>
                <w:szCs w:val="18"/>
              </w:rPr>
            </w:pPr>
            <w:proofErr w:type="spellStart"/>
            <w:r w:rsidRPr="00C60EC6">
              <w:rPr>
                <w:sz w:val="18"/>
                <w:szCs w:val="18"/>
              </w:rPr>
              <w:t>RepeatedKFold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4DAB6638" w14:textId="77777777" w:rsidR="00534C6D" w:rsidRPr="00C60EC6" w:rsidRDefault="00534C6D" w:rsidP="00C60EC6">
            <w:pPr>
              <w:spacing w:after="0" w:line="240" w:lineRule="auto"/>
              <w:ind w:firstLine="0"/>
              <w:rPr>
                <w:sz w:val="18"/>
                <w:szCs w:val="18"/>
              </w:rPr>
            </w:pPr>
            <w:proofErr w:type="spellStart"/>
            <w:r w:rsidRPr="00C60EC6">
              <w:rPr>
                <w:sz w:val="18"/>
                <w:szCs w:val="18"/>
              </w:rPr>
              <w:t>nsplits</w:t>
            </w:r>
            <w:proofErr w:type="spellEnd"/>
            <w:r w:rsidRPr="00C60EC6">
              <w:rPr>
                <w:sz w:val="18"/>
                <w:szCs w:val="18"/>
              </w:rPr>
              <w:t>=10,</w:t>
            </w:r>
          </w:p>
          <w:p w14:paraId="437D5D44" w14:textId="77777777" w:rsidR="00534C6D" w:rsidRPr="00C60EC6" w:rsidRDefault="00534C6D" w:rsidP="00C60EC6">
            <w:pPr>
              <w:spacing w:after="0" w:line="240" w:lineRule="auto"/>
              <w:ind w:left="0" w:firstLine="0"/>
              <w:rPr>
                <w:sz w:val="18"/>
                <w:szCs w:val="18"/>
              </w:rPr>
            </w:pPr>
            <w:proofErr w:type="spellStart"/>
            <w:r w:rsidRPr="00C60EC6">
              <w:rPr>
                <w:sz w:val="18"/>
                <w:szCs w:val="18"/>
              </w:rPr>
              <w:t>randomstate</w:t>
            </w:r>
            <w:proofErr w:type="spellEnd"/>
            <w:r w:rsidRPr="00C60EC6">
              <w:rPr>
                <w:sz w:val="18"/>
                <w:szCs w:val="18"/>
              </w:rPr>
              <w:t>=101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3B6FDB43"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754095EE" w14:textId="77777777" w:rsidTr="006E29E1">
        <w:trPr>
          <w:trHeight w:val="730"/>
        </w:trPr>
        <w:tc>
          <w:tcPr>
            <w:tcW w:w="900" w:type="dxa"/>
            <w:vMerge/>
            <w:tcBorders>
              <w:top w:val="nil"/>
              <w:left w:val="single" w:sz="4" w:space="0" w:color="000000"/>
              <w:bottom w:val="nil"/>
              <w:right w:val="single" w:sz="4" w:space="0" w:color="000000"/>
            </w:tcBorders>
          </w:tcPr>
          <w:p w14:paraId="79D8DEBF"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0FE63A34" w14:textId="77777777" w:rsidR="00534C6D" w:rsidRPr="00C60EC6" w:rsidRDefault="00534C6D" w:rsidP="00C60EC6">
            <w:pPr>
              <w:spacing w:after="0" w:line="240" w:lineRule="auto"/>
              <w:ind w:left="278" w:firstLine="0"/>
              <w:rPr>
                <w:sz w:val="18"/>
                <w:szCs w:val="18"/>
              </w:rPr>
            </w:pPr>
            <w:r w:rsidRPr="00C60EC6">
              <w:rPr>
                <w:sz w:val="18"/>
                <w:szCs w:val="18"/>
              </w:rPr>
              <w:t>VC</w:t>
            </w:r>
          </w:p>
        </w:tc>
        <w:tc>
          <w:tcPr>
            <w:tcW w:w="2510" w:type="dxa"/>
            <w:tcBorders>
              <w:top w:val="single" w:sz="4" w:space="0" w:color="000000"/>
              <w:left w:val="single" w:sz="4" w:space="0" w:color="000000"/>
              <w:bottom w:val="single" w:sz="4" w:space="0" w:color="000000"/>
              <w:right w:val="single" w:sz="4" w:space="0" w:color="000000"/>
            </w:tcBorders>
            <w:vAlign w:val="center"/>
          </w:tcPr>
          <w:p w14:paraId="0E539743" w14:textId="77777777" w:rsidR="00534C6D" w:rsidRPr="00C60EC6" w:rsidRDefault="00534C6D" w:rsidP="00C60EC6">
            <w:pPr>
              <w:spacing w:after="0" w:line="240" w:lineRule="auto"/>
              <w:ind w:left="0" w:firstLine="0"/>
              <w:rPr>
                <w:sz w:val="18"/>
                <w:szCs w:val="18"/>
              </w:rPr>
            </w:pPr>
            <w:proofErr w:type="spellStart"/>
            <w:r w:rsidRPr="00C60EC6">
              <w:rPr>
                <w:sz w:val="18"/>
                <w:szCs w:val="18"/>
              </w:rPr>
              <w:t>RepeatedStratifiedKFold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vAlign w:val="center"/>
          </w:tcPr>
          <w:p w14:paraId="37DEABEC" w14:textId="77777777" w:rsidR="00534C6D" w:rsidRPr="00C60EC6" w:rsidRDefault="00534C6D" w:rsidP="00C60EC6">
            <w:pPr>
              <w:spacing w:after="0" w:line="240" w:lineRule="auto"/>
              <w:ind w:firstLine="0"/>
              <w:jc w:val="left"/>
              <w:rPr>
                <w:sz w:val="18"/>
                <w:szCs w:val="18"/>
              </w:rPr>
            </w:pPr>
            <w:proofErr w:type="spellStart"/>
            <w:r w:rsidRPr="00C60EC6">
              <w:rPr>
                <w:sz w:val="18"/>
                <w:szCs w:val="18"/>
              </w:rPr>
              <w:t>nsplits</w:t>
            </w:r>
            <w:proofErr w:type="spellEnd"/>
            <w:r w:rsidRPr="00C60EC6">
              <w:rPr>
                <w:sz w:val="18"/>
                <w:szCs w:val="18"/>
              </w:rPr>
              <w:t>=10,</w:t>
            </w:r>
          </w:p>
          <w:p w14:paraId="74765A9E" w14:textId="77777777" w:rsidR="00534C6D" w:rsidRPr="00C60EC6" w:rsidRDefault="00534C6D" w:rsidP="00C60EC6">
            <w:pPr>
              <w:spacing w:after="0" w:line="240" w:lineRule="auto"/>
              <w:ind w:left="0" w:firstLine="0"/>
              <w:jc w:val="left"/>
              <w:rPr>
                <w:sz w:val="18"/>
                <w:szCs w:val="18"/>
              </w:rPr>
            </w:pPr>
            <w:proofErr w:type="spellStart"/>
            <w:r w:rsidRPr="00C60EC6">
              <w:rPr>
                <w:sz w:val="18"/>
                <w:szCs w:val="18"/>
              </w:rPr>
              <w:t>randomstate</w:t>
            </w:r>
            <w:proofErr w:type="spellEnd"/>
            <w:r w:rsidRPr="00C60EC6">
              <w:rPr>
                <w:sz w:val="18"/>
                <w:szCs w:val="18"/>
              </w:rPr>
              <w:t>=101</w:t>
            </w:r>
          </w:p>
        </w:tc>
        <w:tc>
          <w:tcPr>
            <w:tcW w:w="2160" w:type="dxa"/>
            <w:tcBorders>
              <w:top w:val="single" w:sz="4" w:space="0" w:color="000000"/>
              <w:left w:val="single" w:sz="4" w:space="0" w:color="000000"/>
              <w:bottom w:val="single" w:sz="4" w:space="0" w:color="000000"/>
              <w:right w:val="single" w:sz="4" w:space="0" w:color="000000"/>
            </w:tcBorders>
          </w:tcPr>
          <w:p w14:paraId="7B7F5016" w14:textId="77777777" w:rsidR="00534C6D" w:rsidRPr="00C60EC6" w:rsidRDefault="00534C6D" w:rsidP="00C60EC6">
            <w:pPr>
              <w:spacing w:after="0" w:line="240" w:lineRule="auto"/>
              <w:ind w:left="278" w:firstLine="0"/>
              <w:rPr>
                <w:sz w:val="18"/>
                <w:szCs w:val="18"/>
              </w:rPr>
            </w:pPr>
            <w:r w:rsidRPr="00C60EC6">
              <w:rPr>
                <w:sz w:val="18"/>
                <w:szCs w:val="18"/>
              </w:rPr>
              <w:t xml:space="preserve">estimators= [ </w:t>
            </w:r>
            <w:proofErr w:type="spellStart"/>
            <w:proofErr w:type="gramStart"/>
            <w:r w:rsidRPr="00C60EC6">
              <w:rPr>
                <w:sz w:val="18"/>
                <w:szCs w:val="18"/>
              </w:rPr>
              <w:t>AdaBoostClassifier</w:t>
            </w:r>
            <w:proofErr w:type="spellEnd"/>
            <w:r w:rsidRPr="00C60EC6">
              <w:rPr>
                <w:sz w:val="18"/>
                <w:szCs w:val="18"/>
              </w:rPr>
              <w:t>(</w:t>
            </w:r>
            <w:proofErr w:type="gramEnd"/>
            <w:r w:rsidRPr="00C60EC6">
              <w:rPr>
                <w:sz w:val="18"/>
                <w:szCs w:val="18"/>
              </w:rPr>
              <w:t>),</w:t>
            </w:r>
          </w:p>
          <w:p w14:paraId="5E306363" w14:textId="77777777" w:rsidR="00534C6D" w:rsidRPr="00C60EC6" w:rsidRDefault="00534C6D" w:rsidP="00C60EC6">
            <w:pPr>
              <w:spacing w:after="0" w:line="240" w:lineRule="auto"/>
              <w:ind w:left="278" w:firstLine="0"/>
              <w:rPr>
                <w:sz w:val="18"/>
                <w:szCs w:val="18"/>
              </w:rPr>
            </w:pPr>
            <w:r w:rsidRPr="00C60EC6">
              <w:rPr>
                <w:sz w:val="18"/>
                <w:szCs w:val="18"/>
              </w:rPr>
              <w:t>Logistic Regression (),</w:t>
            </w:r>
          </w:p>
          <w:p w14:paraId="0161AF80" w14:textId="77777777" w:rsidR="00534C6D" w:rsidRPr="00C60EC6" w:rsidRDefault="00534C6D" w:rsidP="00C60EC6">
            <w:pPr>
              <w:spacing w:after="0" w:line="240" w:lineRule="auto"/>
              <w:ind w:left="278" w:firstLine="0"/>
              <w:rPr>
                <w:sz w:val="18"/>
                <w:szCs w:val="18"/>
              </w:rPr>
            </w:pPr>
            <w:proofErr w:type="spellStart"/>
            <w:proofErr w:type="gramStart"/>
            <w:r w:rsidRPr="00C60EC6">
              <w:rPr>
                <w:sz w:val="18"/>
                <w:szCs w:val="18"/>
              </w:rPr>
              <w:t>RandomForestClassifier</w:t>
            </w:r>
            <w:proofErr w:type="spellEnd"/>
            <w:r w:rsidRPr="00C60EC6">
              <w:rPr>
                <w:sz w:val="18"/>
                <w:szCs w:val="18"/>
              </w:rPr>
              <w:t>(</w:t>
            </w:r>
            <w:proofErr w:type="gramEnd"/>
            <w:r w:rsidRPr="00C60EC6">
              <w:rPr>
                <w:sz w:val="18"/>
                <w:szCs w:val="18"/>
              </w:rPr>
              <w:t>),</w:t>
            </w:r>
          </w:p>
          <w:p w14:paraId="1B966F82" w14:textId="77777777" w:rsidR="00534C6D" w:rsidRPr="00C60EC6" w:rsidRDefault="00534C6D" w:rsidP="00C60EC6">
            <w:pPr>
              <w:spacing w:after="0" w:line="240" w:lineRule="auto"/>
              <w:ind w:left="278" w:firstLine="0"/>
              <w:rPr>
                <w:sz w:val="18"/>
                <w:szCs w:val="18"/>
              </w:rPr>
            </w:pPr>
            <w:proofErr w:type="gramStart"/>
            <w:r w:rsidRPr="00C60EC6">
              <w:rPr>
                <w:sz w:val="18"/>
                <w:szCs w:val="18"/>
              </w:rPr>
              <w:t>SVC(</w:t>
            </w:r>
            <w:proofErr w:type="gramEnd"/>
            <w:r w:rsidRPr="00C60EC6">
              <w:rPr>
                <w:sz w:val="18"/>
                <w:szCs w:val="18"/>
              </w:rPr>
              <w:t>)]</w:t>
            </w:r>
          </w:p>
        </w:tc>
      </w:tr>
      <w:tr w:rsidR="00534C6D" w:rsidRPr="00C60EC6" w14:paraId="178D0639" w14:textId="77777777" w:rsidTr="006E29E1">
        <w:trPr>
          <w:trHeight w:val="365"/>
        </w:trPr>
        <w:tc>
          <w:tcPr>
            <w:tcW w:w="900" w:type="dxa"/>
            <w:vMerge/>
            <w:tcBorders>
              <w:top w:val="nil"/>
              <w:left w:val="single" w:sz="4" w:space="0" w:color="000000"/>
              <w:bottom w:val="nil"/>
              <w:right w:val="single" w:sz="4" w:space="0" w:color="000000"/>
            </w:tcBorders>
          </w:tcPr>
          <w:p w14:paraId="49C4D0A5"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1E8531DF" w14:textId="77777777" w:rsidR="00534C6D" w:rsidRPr="00C60EC6" w:rsidRDefault="00534C6D" w:rsidP="00C60EC6">
            <w:pPr>
              <w:spacing w:after="0" w:line="240" w:lineRule="auto"/>
              <w:ind w:left="278" w:firstLine="0"/>
              <w:rPr>
                <w:sz w:val="18"/>
                <w:szCs w:val="18"/>
              </w:rPr>
            </w:pPr>
            <w:r w:rsidRPr="00C60EC6">
              <w:rPr>
                <w:sz w:val="18"/>
                <w:szCs w:val="18"/>
              </w:rPr>
              <w:t>SGD</w:t>
            </w:r>
          </w:p>
        </w:tc>
        <w:tc>
          <w:tcPr>
            <w:tcW w:w="2510" w:type="dxa"/>
            <w:tcBorders>
              <w:top w:val="single" w:sz="4" w:space="0" w:color="000000"/>
              <w:left w:val="single" w:sz="4" w:space="0" w:color="000000"/>
              <w:bottom w:val="single" w:sz="4" w:space="0" w:color="000000"/>
              <w:right w:val="single" w:sz="4" w:space="0" w:color="000000"/>
            </w:tcBorders>
            <w:vAlign w:val="center"/>
          </w:tcPr>
          <w:p w14:paraId="76D6E903" w14:textId="77777777" w:rsidR="00534C6D" w:rsidRPr="00C60EC6" w:rsidRDefault="00534C6D" w:rsidP="00C60EC6">
            <w:pPr>
              <w:spacing w:after="0" w:line="240" w:lineRule="auto"/>
              <w:ind w:left="0" w:firstLine="0"/>
              <w:rPr>
                <w:sz w:val="18"/>
                <w:szCs w:val="18"/>
              </w:rPr>
            </w:pPr>
            <w:proofErr w:type="spellStart"/>
            <w:r w:rsidRPr="00C60EC6">
              <w:rPr>
                <w:sz w:val="18"/>
                <w:szCs w:val="18"/>
              </w:rPr>
              <w:t>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DB6105A"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state=51</w:t>
            </w:r>
          </w:p>
        </w:tc>
        <w:tc>
          <w:tcPr>
            <w:tcW w:w="2160" w:type="dxa"/>
            <w:tcBorders>
              <w:top w:val="single" w:sz="4" w:space="0" w:color="000000"/>
              <w:left w:val="single" w:sz="4" w:space="0" w:color="000000"/>
              <w:bottom w:val="single" w:sz="4" w:space="0" w:color="000000"/>
              <w:right w:val="single" w:sz="4" w:space="0" w:color="000000"/>
            </w:tcBorders>
            <w:vAlign w:val="center"/>
          </w:tcPr>
          <w:p w14:paraId="3C9E14B4" w14:textId="77777777" w:rsidR="00534C6D" w:rsidRPr="00C60EC6" w:rsidRDefault="00534C6D" w:rsidP="00C60EC6">
            <w:pPr>
              <w:spacing w:after="0" w:line="240" w:lineRule="auto"/>
              <w:ind w:left="278" w:firstLine="0"/>
              <w:rPr>
                <w:sz w:val="18"/>
                <w:szCs w:val="18"/>
              </w:rPr>
            </w:pPr>
            <w:r w:rsidRPr="00C60EC6">
              <w:rPr>
                <w:sz w:val="18"/>
                <w:szCs w:val="18"/>
              </w:rPr>
              <w:t xml:space="preserve">max </w:t>
            </w:r>
            <w:proofErr w:type="spellStart"/>
            <w:r w:rsidRPr="00C60EC6">
              <w:rPr>
                <w:sz w:val="18"/>
                <w:szCs w:val="18"/>
              </w:rPr>
              <w:t>iter</w:t>
            </w:r>
            <w:proofErr w:type="spellEnd"/>
            <w:r w:rsidRPr="00C60EC6">
              <w:rPr>
                <w:sz w:val="18"/>
                <w:szCs w:val="18"/>
              </w:rPr>
              <w:t>=500, random state=51</w:t>
            </w:r>
          </w:p>
        </w:tc>
      </w:tr>
      <w:tr w:rsidR="00534C6D" w:rsidRPr="00C60EC6" w14:paraId="0DBAF0F4" w14:textId="77777777" w:rsidTr="006E29E1">
        <w:trPr>
          <w:trHeight w:val="365"/>
        </w:trPr>
        <w:tc>
          <w:tcPr>
            <w:tcW w:w="900" w:type="dxa"/>
            <w:vMerge/>
            <w:tcBorders>
              <w:top w:val="nil"/>
              <w:left w:val="single" w:sz="4" w:space="0" w:color="000000"/>
              <w:bottom w:val="nil"/>
              <w:right w:val="single" w:sz="4" w:space="0" w:color="000000"/>
            </w:tcBorders>
          </w:tcPr>
          <w:p w14:paraId="18348177"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1577405" w14:textId="77777777" w:rsidR="00534C6D" w:rsidRPr="00C60EC6" w:rsidRDefault="00534C6D" w:rsidP="00C60EC6">
            <w:pPr>
              <w:spacing w:after="0" w:line="240" w:lineRule="auto"/>
              <w:ind w:left="278" w:firstLine="0"/>
              <w:rPr>
                <w:sz w:val="18"/>
                <w:szCs w:val="18"/>
              </w:rPr>
            </w:pPr>
            <w:r w:rsidRPr="00C60EC6">
              <w:rPr>
                <w:sz w:val="18"/>
                <w:szCs w:val="18"/>
              </w:rPr>
              <w:t>BC</w:t>
            </w:r>
          </w:p>
        </w:tc>
        <w:tc>
          <w:tcPr>
            <w:tcW w:w="2510" w:type="dxa"/>
            <w:tcBorders>
              <w:top w:val="single" w:sz="4" w:space="0" w:color="000000"/>
              <w:left w:val="single" w:sz="4" w:space="0" w:color="000000"/>
              <w:bottom w:val="single" w:sz="4" w:space="0" w:color="000000"/>
              <w:right w:val="single" w:sz="4" w:space="0" w:color="000000"/>
            </w:tcBorders>
            <w:vAlign w:val="center"/>
          </w:tcPr>
          <w:p w14:paraId="030AA9BB"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4B1E0A1A"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10,shuffle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5A7676DD" w14:textId="77777777" w:rsidR="00534C6D" w:rsidRPr="00C60EC6" w:rsidRDefault="00534C6D" w:rsidP="00C60EC6">
            <w:pPr>
              <w:spacing w:after="0" w:line="240" w:lineRule="auto"/>
              <w:ind w:left="278" w:firstLine="0"/>
              <w:rPr>
                <w:sz w:val="18"/>
                <w:szCs w:val="18"/>
              </w:rPr>
            </w:pPr>
            <w:r w:rsidRPr="00C60EC6">
              <w:rPr>
                <w:sz w:val="18"/>
                <w:szCs w:val="18"/>
              </w:rPr>
              <w:t>base estimator = (</w:t>
            </w:r>
            <w:proofErr w:type="spellStart"/>
            <w:proofErr w:type="gramStart"/>
            <w:r w:rsidRPr="00C60EC6">
              <w:rPr>
                <w:sz w:val="18"/>
                <w:szCs w:val="18"/>
              </w:rPr>
              <w:t>RandomForestClassifier</w:t>
            </w:r>
            <w:proofErr w:type="spellEnd"/>
            <w:r w:rsidRPr="00C60EC6">
              <w:rPr>
                <w:sz w:val="18"/>
                <w:szCs w:val="18"/>
              </w:rPr>
              <w:t>(</w:t>
            </w:r>
            <w:proofErr w:type="gramEnd"/>
            <w:r w:rsidRPr="00C60EC6">
              <w:rPr>
                <w:sz w:val="18"/>
                <w:szCs w:val="18"/>
              </w:rPr>
              <w:t>), n estimators = 100)</w:t>
            </w:r>
          </w:p>
        </w:tc>
      </w:tr>
      <w:tr w:rsidR="00534C6D" w:rsidRPr="00C60EC6" w14:paraId="2EB0A8AB" w14:textId="77777777" w:rsidTr="006E29E1">
        <w:trPr>
          <w:trHeight w:val="365"/>
        </w:trPr>
        <w:tc>
          <w:tcPr>
            <w:tcW w:w="900" w:type="dxa"/>
            <w:vMerge/>
            <w:tcBorders>
              <w:top w:val="nil"/>
              <w:left w:val="single" w:sz="4" w:space="0" w:color="000000"/>
              <w:bottom w:val="single" w:sz="4" w:space="0" w:color="000000"/>
              <w:right w:val="single" w:sz="4" w:space="0" w:color="000000"/>
            </w:tcBorders>
          </w:tcPr>
          <w:p w14:paraId="57BA6CFF"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5F460DC" w14:textId="77777777" w:rsidR="00534C6D" w:rsidRPr="00C60EC6" w:rsidRDefault="00534C6D" w:rsidP="00C60EC6">
            <w:pPr>
              <w:spacing w:after="0" w:line="240" w:lineRule="auto"/>
              <w:ind w:left="278" w:firstLine="0"/>
              <w:rPr>
                <w:sz w:val="18"/>
                <w:szCs w:val="18"/>
              </w:rPr>
            </w:pPr>
            <w:r w:rsidRPr="00C60EC6">
              <w:rPr>
                <w:sz w:val="18"/>
                <w:szCs w:val="18"/>
              </w:rPr>
              <w:t>GB</w:t>
            </w:r>
          </w:p>
        </w:tc>
        <w:tc>
          <w:tcPr>
            <w:tcW w:w="2510" w:type="dxa"/>
            <w:tcBorders>
              <w:top w:val="single" w:sz="4" w:space="0" w:color="000000"/>
              <w:left w:val="single" w:sz="4" w:space="0" w:color="000000"/>
              <w:bottom w:val="single" w:sz="4" w:space="0" w:color="000000"/>
              <w:right w:val="single" w:sz="4" w:space="0" w:color="000000"/>
            </w:tcBorders>
            <w:vAlign w:val="center"/>
          </w:tcPr>
          <w:p w14:paraId="2B3492D1"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1AF12CED"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state=51</w:t>
            </w:r>
          </w:p>
        </w:tc>
        <w:tc>
          <w:tcPr>
            <w:tcW w:w="2160" w:type="dxa"/>
            <w:tcBorders>
              <w:top w:val="single" w:sz="4" w:space="0" w:color="000000"/>
              <w:left w:val="single" w:sz="4" w:space="0" w:color="000000"/>
              <w:bottom w:val="single" w:sz="4" w:space="0" w:color="000000"/>
              <w:right w:val="single" w:sz="4" w:space="0" w:color="000000"/>
            </w:tcBorders>
            <w:vAlign w:val="center"/>
          </w:tcPr>
          <w:p w14:paraId="31554123"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176D088D" w14:textId="77777777" w:rsidTr="006E29E1">
        <w:trPr>
          <w:trHeight w:val="374"/>
        </w:trPr>
        <w:tc>
          <w:tcPr>
            <w:tcW w:w="900" w:type="dxa"/>
            <w:vMerge w:val="restart"/>
            <w:tcBorders>
              <w:top w:val="single" w:sz="4" w:space="0" w:color="000000"/>
              <w:left w:val="single" w:sz="4" w:space="0" w:color="000000"/>
              <w:bottom w:val="single" w:sz="4" w:space="0" w:color="000000"/>
              <w:right w:val="single" w:sz="4" w:space="0" w:color="000000"/>
            </w:tcBorders>
          </w:tcPr>
          <w:p w14:paraId="4A437080" w14:textId="77777777" w:rsidR="00534C6D" w:rsidRPr="00C60EC6" w:rsidRDefault="00534C6D" w:rsidP="00C60EC6">
            <w:pPr>
              <w:spacing w:after="0" w:line="240" w:lineRule="auto"/>
              <w:ind w:left="0" w:firstLine="0"/>
              <w:rPr>
                <w:sz w:val="18"/>
                <w:szCs w:val="18"/>
              </w:rPr>
            </w:pPr>
            <w:r w:rsidRPr="00C60EC6">
              <w:rPr>
                <w:sz w:val="18"/>
                <w:szCs w:val="18"/>
              </w:rPr>
              <w:t>WBC</w:t>
            </w:r>
          </w:p>
        </w:tc>
        <w:tc>
          <w:tcPr>
            <w:tcW w:w="1080" w:type="dxa"/>
            <w:tcBorders>
              <w:top w:val="single" w:sz="4" w:space="0" w:color="000000"/>
              <w:left w:val="single" w:sz="4" w:space="0" w:color="000000"/>
              <w:bottom w:val="single" w:sz="4" w:space="0" w:color="000000"/>
              <w:right w:val="single" w:sz="4" w:space="0" w:color="000000"/>
            </w:tcBorders>
            <w:vAlign w:val="center"/>
          </w:tcPr>
          <w:p w14:paraId="183FCA2D" w14:textId="77777777" w:rsidR="00534C6D" w:rsidRPr="00C60EC6" w:rsidRDefault="00534C6D" w:rsidP="00C60EC6">
            <w:pPr>
              <w:spacing w:after="0" w:line="240" w:lineRule="auto"/>
              <w:ind w:left="278" w:firstLine="0"/>
              <w:rPr>
                <w:sz w:val="18"/>
                <w:szCs w:val="18"/>
              </w:rPr>
            </w:pPr>
            <w:r w:rsidRPr="00C60EC6">
              <w:rPr>
                <w:sz w:val="18"/>
                <w:szCs w:val="18"/>
              </w:rPr>
              <w:t>NB</w:t>
            </w:r>
          </w:p>
        </w:tc>
        <w:tc>
          <w:tcPr>
            <w:tcW w:w="2510" w:type="dxa"/>
            <w:tcBorders>
              <w:top w:val="single" w:sz="4" w:space="0" w:color="000000"/>
              <w:left w:val="single" w:sz="4" w:space="0" w:color="000000"/>
              <w:bottom w:val="single" w:sz="4" w:space="0" w:color="000000"/>
              <w:right w:val="single" w:sz="4" w:space="0" w:color="000000"/>
            </w:tcBorders>
            <w:vAlign w:val="center"/>
          </w:tcPr>
          <w:p w14:paraId="623BD47F"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C53F629"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 =True,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2C175D8F"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61253AFB" w14:textId="77777777" w:rsidTr="006E29E1">
        <w:trPr>
          <w:trHeight w:val="365"/>
        </w:trPr>
        <w:tc>
          <w:tcPr>
            <w:tcW w:w="900" w:type="dxa"/>
            <w:vMerge/>
            <w:tcBorders>
              <w:top w:val="nil"/>
              <w:left w:val="single" w:sz="4" w:space="0" w:color="000000"/>
              <w:bottom w:val="nil"/>
              <w:right w:val="single" w:sz="4" w:space="0" w:color="000000"/>
            </w:tcBorders>
          </w:tcPr>
          <w:p w14:paraId="4CEDB548"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56505D80" w14:textId="77777777" w:rsidR="00534C6D" w:rsidRPr="00C60EC6" w:rsidRDefault="00534C6D" w:rsidP="00C60EC6">
            <w:pPr>
              <w:spacing w:after="0" w:line="240" w:lineRule="auto"/>
              <w:ind w:left="278" w:firstLine="0"/>
              <w:rPr>
                <w:sz w:val="18"/>
                <w:szCs w:val="18"/>
              </w:rPr>
            </w:pPr>
            <w:r w:rsidRPr="00C60EC6">
              <w:rPr>
                <w:sz w:val="18"/>
                <w:szCs w:val="18"/>
              </w:rPr>
              <w:t>LR</w:t>
            </w:r>
          </w:p>
        </w:tc>
        <w:tc>
          <w:tcPr>
            <w:tcW w:w="2510" w:type="dxa"/>
            <w:tcBorders>
              <w:top w:val="single" w:sz="4" w:space="0" w:color="000000"/>
              <w:left w:val="single" w:sz="4" w:space="0" w:color="000000"/>
              <w:bottom w:val="single" w:sz="4" w:space="0" w:color="000000"/>
              <w:right w:val="single" w:sz="4" w:space="0" w:color="000000"/>
            </w:tcBorders>
            <w:vAlign w:val="center"/>
          </w:tcPr>
          <w:p w14:paraId="641FE93D"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3743BF06"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3D04184E"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07205005" w14:textId="77777777" w:rsidTr="006E29E1">
        <w:trPr>
          <w:trHeight w:val="365"/>
        </w:trPr>
        <w:tc>
          <w:tcPr>
            <w:tcW w:w="900" w:type="dxa"/>
            <w:vMerge/>
            <w:tcBorders>
              <w:top w:val="nil"/>
              <w:left w:val="single" w:sz="4" w:space="0" w:color="000000"/>
              <w:bottom w:val="nil"/>
              <w:right w:val="single" w:sz="4" w:space="0" w:color="000000"/>
            </w:tcBorders>
          </w:tcPr>
          <w:p w14:paraId="6C54966F"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041C05B5" w14:textId="77777777" w:rsidR="00534C6D" w:rsidRPr="00C60EC6" w:rsidRDefault="00534C6D" w:rsidP="00C60EC6">
            <w:pPr>
              <w:spacing w:after="0" w:line="240" w:lineRule="auto"/>
              <w:ind w:left="278" w:firstLine="0"/>
              <w:rPr>
                <w:sz w:val="18"/>
                <w:szCs w:val="18"/>
              </w:rPr>
            </w:pPr>
            <w:r w:rsidRPr="00C60EC6">
              <w:rPr>
                <w:sz w:val="18"/>
                <w:szCs w:val="18"/>
              </w:rPr>
              <w:t>DT</w:t>
            </w:r>
          </w:p>
        </w:tc>
        <w:tc>
          <w:tcPr>
            <w:tcW w:w="2510" w:type="dxa"/>
            <w:tcBorders>
              <w:top w:val="single" w:sz="4" w:space="0" w:color="000000"/>
              <w:left w:val="single" w:sz="4" w:space="0" w:color="000000"/>
              <w:bottom w:val="single" w:sz="4" w:space="0" w:color="000000"/>
              <w:right w:val="single" w:sz="4" w:space="0" w:color="000000"/>
            </w:tcBorders>
            <w:vAlign w:val="center"/>
          </w:tcPr>
          <w:p w14:paraId="42139B17" w14:textId="77777777" w:rsidR="00534C6D" w:rsidRPr="00C60EC6" w:rsidRDefault="00534C6D" w:rsidP="00C60EC6">
            <w:pPr>
              <w:spacing w:after="0" w:line="240" w:lineRule="auto"/>
              <w:ind w:left="0" w:firstLine="0"/>
              <w:rPr>
                <w:sz w:val="18"/>
                <w:szCs w:val="18"/>
              </w:rPr>
            </w:pPr>
            <w:proofErr w:type="spellStart"/>
            <w:r w:rsidRPr="00C60EC6">
              <w:rPr>
                <w:sz w:val="18"/>
                <w:szCs w:val="18"/>
              </w:rPr>
              <w:t>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05318CE3"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tcPr>
          <w:p w14:paraId="58F69789" w14:textId="77777777" w:rsidR="00534C6D" w:rsidRPr="00C60EC6" w:rsidRDefault="00534C6D" w:rsidP="00C60EC6">
            <w:pPr>
              <w:spacing w:after="0" w:line="240" w:lineRule="auto"/>
              <w:ind w:left="278" w:firstLine="0"/>
              <w:rPr>
                <w:sz w:val="18"/>
                <w:szCs w:val="18"/>
              </w:rPr>
            </w:pPr>
            <w:r w:rsidRPr="00C60EC6">
              <w:rPr>
                <w:sz w:val="18"/>
                <w:szCs w:val="18"/>
              </w:rPr>
              <w:t>criterion</w:t>
            </w:r>
            <w:proofErr w:type="gramStart"/>
            <w:r w:rsidRPr="00C60EC6">
              <w:rPr>
                <w:sz w:val="18"/>
                <w:szCs w:val="18"/>
              </w:rPr>
              <w:t>=”entropy</w:t>
            </w:r>
            <w:proofErr w:type="gramEnd"/>
            <w:r w:rsidRPr="00C60EC6">
              <w:rPr>
                <w:sz w:val="18"/>
                <w:szCs w:val="18"/>
              </w:rPr>
              <w:t>”, max depth=3</w:t>
            </w:r>
          </w:p>
        </w:tc>
      </w:tr>
      <w:tr w:rsidR="00534C6D" w:rsidRPr="00C60EC6" w14:paraId="62421B7C" w14:textId="77777777" w:rsidTr="006E29E1">
        <w:trPr>
          <w:trHeight w:val="365"/>
        </w:trPr>
        <w:tc>
          <w:tcPr>
            <w:tcW w:w="900" w:type="dxa"/>
            <w:vMerge/>
            <w:tcBorders>
              <w:top w:val="nil"/>
              <w:left w:val="single" w:sz="4" w:space="0" w:color="000000"/>
              <w:bottom w:val="nil"/>
              <w:right w:val="single" w:sz="4" w:space="0" w:color="000000"/>
            </w:tcBorders>
          </w:tcPr>
          <w:p w14:paraId="7DAA7CD8"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1084710B" w14:textId="77777777" w:rsidR="00534C6D" w:rsidRPr="00C60EC6" w:rsidRDefault="00534C6D" w:rsidP="00C60EC6">
            <w:pPr>
              <w:spacing w:after="0" w:line="240" w:lineRule="auto"/>
              <w:ind w:left="278" w:firstLine="0"/>
              <w:rPr>
                <w:sz w:val="18"/>
                <w:szCs w:val="18"/>
              </w:rPr>
            </w:pPr>
            <w:r w:rsidRPr="00C60EC6">
              <w:rPr>
                <w:sz w:val="18"/>
                <w:szCs w:val="18"/>
              </w:rPr>
              <w:t>SVM</w:t>
            </w:r>
          </w:p>
        </w:tc>
        <w:tc>
          <w:tcPr>
            <w:tcW w:w="2510" w:type="dxa"/>
            <w:tcBorders>
              <w:top w:val="single" w:sz="4" w:space="0" w:color="000000"/>
              <w:left w:val="single" w:sz="4" w:space="0" w:color="000000"/>
              <w:bottom w:val="single" w:sz="4" w:space="0" w:color="000000"/>
              <w:right w:val="single" w:sz="4" w:space="0" w:color="000000"/>
            </w:tcBorders>
            <w:vAlign w:val="center"/>
          </w:tcPr>
          <w:p w14:paraId="43F16F2A"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04272A1"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10,shuffle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30345232"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2260DCE8" w14:textId="77777777" w:rsidTr="006E29E1">
        <w:trPr>
          <w:trHeight w:val="365"/>
        </w:trPr>
        <w:tc>
          <w:tcPr>
            <w:tcW w:w="900" w:type="dxa"/>
            <w:vMerge/>
            <w:tcBorders>
              <w:top w:val="nil"/>
              <w:left w:val="single" w:sz="4" w:space="0" w:color="000000"/>
              <w:bottom w:val="nil"/>
              <w:right w:val="single" w:sz="4" w:space="0" w:color="000000"/>
            </w:tcBorders>
          </w:tcPr>
          <w:p w14:paraId="1D253D4A"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8AD002C" w14:textId="77777777" w:rsidR="00534C6D" w:rsidRPr="00C60EC6" w:rsidRDefault="00534C6D" w:rsidP="00C60EC6">
            <w:pPr>
              <w:spacing w:after="0" w:line="240" w:lineRule="auto"/>
              <w:ind w:left="278" w:firstLine="0"/>
              <w:rPr>
                <w:sz w:val="18"/>
                <w:szCs w:val="18"/>
              </w:rPr>
            </w:pPr>
            <w:r w:rsidRPr="00C60EC6">
              <w:rPr>
                <w:sz w:val="18"/>
                <w:szCs w:val="18"/>
              </w:rPr>
              <w:t>LDA</w:t>
            </w:r>
          </w:p>
        </w:tc>
        <w:tc>
          <w:tcPr>
            <w:tcW w:w="2510" w:type="dxa"/>
            <w:tcBorders>
              <w:top w:val="single" w:sz="4" w:space="0" w:color="000000"/>
              <w:left w:val="single" w:sz="4" w:space="0" w:color="000000"/>
              <w:bottom w:val="single" w:sz="4" w:space="0" w:color="000000"/>
              <w:right w:val="single" w:sz="4" w:space="0" w:color="000000"/>
            </w:tcBorders>
            <w:vAlign w:val="center"/>
          </w:tcPr>
          <w:p w14:paraId="5FEC6BFA"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0BF7476A"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287B6F12"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3885A35D" w14:textId="77777777" w:rsidTr="006E29E1">
        <w:trPr>
          <w:trHeight w:val="365"/>
        </w:trPr>
        <w:tc>
          <w:tcPr>
            <w:tcW w:w="900" w:type="dxa"/>
            <w:vMerge/>
            <w:tcBorders>
              <w:top w:val="nil"/>
              <w:left w:val="single" w:sz="4" w:space="0" w:color="000000"/>
              <w:bottom w:val="nil"/>
              <w:right w:val="single" w:sz="4" w:space="0" w:color="000000"/>
            </w:tcBorders>
          </w:tcPr>
          <w:p w14:paraId="7907822D"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019E6A5" w14:textId="77777777" w:rsidR="00534C6D" w:rsidRPr="00C60EC6" w:rsidRDefault="00534C6D" w:rsidP="00C60EC6">
            <w:pPr>
              <w:spacing w:after="0" w:line="240" w:lineRule="auto"/>
              <w:ind w:left="278" w:firstLine="0"/>
              <w:rPr>
                <w:sz w:val="18"/>
                <w:szCs w:val="18"/>
              </w:rPr>
            </w:pPr>
            <w:r w:rsidRPr="00C60EC6">
              <w:rPr>
                <w:sz w:val="18"/>
                <w:szCs w:val="18"/>
              </w:rPr>
              <w:t>K-NN</w:t>
            </w:r>
          </w:p>
        </w:tc>
        <w:tc>
          <w:tcPr>
            <w:tcW w:w="2510" w:type="dxa"/>
            <w:tcBorders>
              <w:top w:val="single" w:sz="4" w:space="0" w:color="000000"/>
              <w:left w:val="single" w:sz="4" w:space="0" w:color="000000"/>
              <w:bottom w:val="single" w:sz="4" w:space="0" w:color="000000"/>
              <w:right w:val="single" w:sz="4" w:space="0" w:color="000000"/>
            </w:tcBorders>
            <w:vAlign w:val="center"/>
          </w:tcPr>
          <w:p w14:paraId="6CB209CD"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052EF0B7"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74D55E0A"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318486E1" w14:textId="77777777" w:rsidTr="006E29E1">
        <w:trPr>
          <w:trHeight w:val="365"/>
        </w:trPr>
        <w:tc>
          <w:tcPr>
            <w:tcW w:w="900" w:type="dxa"/>
            <w:vMerge/>
            <w:tcBorders>
              <w:top w:val="nil"/>
              <w:left w:val="single" w:sz="4" w:space="0" w:color="000000"/>
              <w:bottom w:val="nil"/>
              <w:right w:val="single" w:sz="4" w:space="0" w:color="000000"/>
            </w:tcBorders>
          </w:tcPr>
          <w:p w14:paraId="79D8F8D4"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13CED940" w14:textId="77777777" w:rsidR="00534C6D" w:rsidRPr="00C60EC6" w:rsidRDefault="00534C6D" w:rsidP="00C60EC6">
            <w:pPr>
              <w:spacing w:after="0" w:line="240" w:lineRule="auto"/>
              <w:ind w:left="278" w:firstLine="0"/>
              <w:rPr>
                <w:sz w:val="18"/>
                <w:szCs w:val="18"/>
              </w:rPr>
            </w:pPr>
            <w:r w:rsidRPr="00C60EC6">
              <w:rPr>
                <w:sz w:val="18"/>
                <w:szCs w:val="18"/>
              </w:rPr>
              <w:t>AD</w:t>
            </w:r>
          </w:p>
        </w:tc>
        <w:tc>
          <w:tcPr>
            <w:tcW w:w="2510" w:type="dxa"/>
            <w:tcBorders>
              <w:top w:val="single" w:sz="4" w:space="0" w:color="000000"/>
              <w:left w:val="single" w:sz="4" w:space="0" w:color="000000"/>
              <w:bottom w:val="single" w:sz="4" w:space="0" w:color="000000"/>
              <w:right w:val="single" w:sz="4" w:space="0" w:color="000000"/>
            </w:tcBorders>
            <w:vAlign w:val="center"/>
          </w:tcPr>
          <w:p w14:paraId="01712606"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6CCC6960" w14:textId="77777777" w:rsidR="00534C6D" w:rsidRPr="00C60EC6" w:rsidRDefault="00534C6D" w:rsidP="00C60EC6">
            <w:pPr>
              <w:spacing w:after="0" w:line="240" w:lineRule="auto"/>
              <w:ind w:left="278" w:firstLine="0"/>
              <w:rPr>
                <w:sz w:val="18"/>
                <w:szCs w:val="18"/>
              </w:rPr>
            </w:pPr>
            <w:r w:rsidRPr="00C60EC6">
              <w:rPr>
                <w:sz w:val="18"/>
                <w:szCs w:val="18"/>
              </w:rPr>
              <w:t>n splits=10,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78F386BA"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31C4F547" w14:textId="77777777" w:rsidTr="006E29E1">
        <w:trPr>
          <w:trHeight w:val="365"/>
        </w:trPr>
        <w:tc>
          <w:tcPr>
            <w:tcW w:w="900" w:type="dxa"/>
            <w:vMerge/>
            <w:tcBorders>
              <w:top w:val="nil"/>
              <w:left w:val="single" w:sz="4" w:space="0" w:color="000000"/>
              <w:bottom w:val="nil"/>
              <w:right w:val="single" w:sz="4" w:space="0" w:color="000000"/>
            </w:tcBorders>
          </w:tcPr>
          <w:p w14:paraId="44374293"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1701DD44" w14:textId="77777777" w:rsidR="00534C6D" w:rsidRPr="00C60EC6" w:rsidRDefault="00534C6D" w:rsidP="00C60EC6">
            <w:pPr>
              <w:spacing w:after="0" w:line="240" w:lineRule="auto"/>
              <w:ind w:left="278" w:firstLine="0"/>
              <w:rPr>
                <w:sz w:val="18"/>
                <w:szCs w:val="18"/>
              </w:rPr>
            </w:pPr>
            <w:r w:rsidRPr="00C60EC6">
              <w:rPr>
                <w:sz w:val="18"/>
                <w:szCs w:val="18"/>
              </w:rPr>
              <w:t>RF</w:t>
            </w:r>
          </w:p>
        </w:tc>
        <w:tc>
          <w:tcPr>
            <w:tcW w:w="2510" w:type="dxa"/>
            <w:tcBorders>
              <w:top w:val="single" w:sz="4" w:space="0" w:color="000000"/>
              <w:left w:val="single" w:sz="4" w:space="0" w:color="000000"/>
              <w:bottom w:val="single" w:sz="4" w:space="0" w:color="000000"/>
              <w:right w:val="single" w:sz="4" w:space="0" w:color="000000"/>
            </w:tcBorders>
            <w:vAlign w:val="center"/>
          </w:tcPr>
          <w:p w14:paraId="3D9247B4"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FD5A19A"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31A56949"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r w:rsidR="00534C6D" w:rsidRPr="00C60EC6" w14:paraId="4481D750" w14:textId="77777777" w:rsidTr="006E29E1">
        <w:trPr>
          <w:trHeight w:val="730"/>
        </w:trPr>
        <w:tc>
          <w:tcPr>
            <w:tcW w:w="900" w:type="dxa"/>
            <w:vMerge/>
            <w:tcBorders>
              <w:top w:val="nil"/>
              <w:left w:val="single" w:sz="4" w:space="0" w:color="000000"/>
              <w:bottom w:val="nil"/>
              <w:right w:val="single" w:sz="4" w:space="0" w:color="000000"/>
            </w:tcBorders>
          </w:tcPr>
          <w:p w14:paraId="6C0283E0"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78A1579" w14:textId="77777777" w:rsidR="00534C6D" w:rsidRPr="00C60EC6" w:rsidRDefault="00534C6D" w:rsidP="00C60EC6">
            <w:pPr>
              <w:spacing w:after="0" w:line="240" w:lineRule="auto"/>
              <w:ind w:left="278" w:firstLine="0"/>
              <w:rPr>
                <w:sz w:val="18"/>
                <w:szCs w:val="18"/>
              </w:rPr>
            </w:pPr>
            <w:r w:rsidRPr="00C60EC6">
              <w:rPr>
                <w:sz w:val="18"/>
                <w:szCs w:val="18"/>
              </w:rPr>
              <w:t>VC</w:t>
            </w:r>
          </w:p>
        </w:tc>
        <w:tc>
          <w:tcPr>
            <w:tcW w:w="2510" w:type="dxa"/>
            <w:tcBorders>
              <w:top w:val="single" w:sz="4" w:space="0" w:color="000000"/>
              <w:left w:val="single" w:sz="4" w:space="0" w:color="000000"/>
              <w:bottom w:val="single" w:sz="4" w:space="0" w:color="000000"/>
              <w:right w:val="single" w:sz="4" w:space="0" w:color="000000"/>
            </w:tcBorders>
            <w:vAlign w:val="center"/>
          </w:tcPr>
          <w:p w14:paraId="4766886A"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vAlign w:val="center"/>
          </w:tcPr>
          <w:p w14:paraId="438C32F5"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=10, shuffle=True, random state=101</w:t>
            </w:r>
          </w:p>
        </w:tc>
        <w:tc>
          <w:tcPr>
            <w:tcW w:w="2160" w:type="dxa"/>
            <w:tcBorders>
              <w:top w:val="single" w:sz="4" w:space="0" w:color="000000"/>
              <w:left w:val="single" w:sz="4" w:space="0" w:color="000000"/>
              <w:bottom w:val="single" w:sz="4" w:space="0" w:color="000000"/>
              <w:right w:val="single" w:sz="4" w:space="0" w:color="000000"/>
            </w:tcBorders>
          </w:tcPr>
          <w:p w14:paraId="748BC2C8" w14:textId="77777777" w:rsidR="00534C6D" w:rsidRPr="00C60EC6" w:rsidRDefault="00534C6D" w:rsidP="00C60EC6">
            <w:pPr>
              <w:spacing w:after="0" w:line="240" w:lineRule="auto"/>
              <w:ind w:left="278" w:firstLine="0"/>
              <w:rPr>
                <w:sz w:val="18"/>
                <w:szCs w:val="18"/>
              </w:rPr>
            </w:pPr>
            <w:r w:rsidRPr="00C60EC6">
              <w:rPr>
                <w:sz w:val="18"/>
                <w:szCs w:val="18"/>
              </w:rPr>
              <w:t xml:space="preserve">estimators= [ </w:t>
            </w:r>
            <w:proofErr w:type="spellStart"/>
            <w:r w:rsidRPr="00C60EC6">
              <w:rPr>
                <w:sz w:val="18"/>
                <w:szCs w:val="18"/>
              </w:rPr>
              <w:t>AdaBoostClassifier</w:t>
            </w:r>
            <w:proofErr w:type="spellEnd"/>
            <w:r w:rsidRPr="00C60EC6">
              <w:rPr>
                <w:sz w:val="18"/>
                <w:szCs w:val="18"/>
              </w:rPr>
              <w:t xml:space="preserve"> (),</w:t>
            </w:r>
          </w:p>
          <w:p w14:paraId="30BC746F" w14:textId="77777777" w:rsidR="00534C6D" w:rsidRPr="00C60EC6" w:rsidRDefault="00534C6D" w:rsidP="00C60EC6">
            <w:pPr>
              <w:spacing w:after="0" w:line="240" w:lineRule="auto"/>
              <w:ind w:left="278" w:firstLine="0"/>
              <w:rPr>
                <w:sz w:val="18"/>
                <w:szCs w:val="18"/>
              </w:rPr>
            </w:pPr>
            <w:r w:rsidRPr="00C60EC6">
              <w:rPr>
                <w:sz w:val="18"/>
                <w:szCs w:val="18"/>
              </w:rPr>
              <w:t>Logistic Regression (),</w:t>
            </w:r>
          </w:p>
          <w:p w14:paraId="48CB90E1" w14:textId="77777777" w:rsidR="00534C6D" w:rsidRPr="00C60EC6" w:rsidRDefault="00534C6D" w:rsidP="00C60EC6">
            <w:pPr>
              <w:spacing w:after="0" w:line="240" w:lineRule="auto"/>
              <w:ind w:left="278" w:firstLine="0"/>
              <w:rPr>
                <w:sz w:val="18"/>
                <w:szCs w:val="18"/>
              </w:rPr>
            </w:pPr>
            <w:proofErr w:type="spellStart"/>
            <w:proofErr w:type="gramStart"/>
            <w:r w:rsidRPr="00C60EC6">
              <w:rPr>
                <w:sz w:val="18"/>
                <w:szCs w:val="18"/>
              </w:rPr>
              <w:t>RandomForestClassifier</w:t>
            </w:r>
            <w:proofErr w:type="spellEnd"/>
            <w:r w:rsidRPr="00C60EC6">
              <w:rPr>
                <w:sz w:val="18"/>
                <w:szCs w:val="18"/>
              </w:rPr>
              <w:t>(</w:t>
            </w:r>
            <w:proofErr w:type="gramEnd"/>
            <w:r w:rsidRPr="00C60EC6">
              <w:rPr>
                <w:sz w:val="18"/>
                <w:szCs w:val="18"/>
              </w:rPr>
              <w:t>), SVC ()]</w:t>
            </w:r>
          </w:p>
        </w:tc>
      </w:tr>
      <w:tr w:rsidR="00534C6D" w:rsidRPr="00C60EC6" w14:paraId="27937A8A" w14:textId="77777777" w:rsidTr="006E29E1">
        <w:trPr>
          <w:trHeight w:val="365"/>
        </w:trPr>
        <w:tc>
          <w:tcPr>
            <w:tcW w:w="900" w:type="dxa"/>
            <w:vMerge/>
            <w:tcBorders>
              <w:top w:val="nil"/>
              <w:left w:val="single" w:sz="4" w:space="0" w:color="000000"/>
              <w:bottom w:val="nil"/>
              <w:right w:val="single" w:sz="4" w:space="0" w:color="000000"/>
            </w:tcBorders>
          </w:tcPr>
          <w:p w14:paraId="442DEE28"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116430F" w14:textId="77777777" w:rsidR="00534C6D" w:rsidRPr="00C60EC6" w:rsidRDefault="00534C6D" w:rsidP="00C60EC6">
            <w:pPr>
              <w:spacing w:after="0" w:line="240" w:lineRule="auto"/>
              <w:ind w:left="278" w:firstLine="0"/>
              <w:rPr>
                <w:sz w:val="18"/>
                <w:szCs w:val="18"/>
              </w:rPr>
            </w:pPr>
            <w:r w:rsidRPr="00C60EC6">
              <w:rPr>
                <w:sz w:val="18"/>
                <w:szCs w:val="18"/>
              </w:rPr>
              <w:t>SGD</w:t>
            </w:r>
          </w:p>
        </w:tc>
        <w:tc>
          <w:tcPr>
            <w:tcW w:w="2510" w:type="dxa"/>
            <w:tcBorders>
              <w:top w:val="single" w:sz="4" w:space="0" w:color="000000"/>
              <w:left w:val="single" w:sz="4" w:space="0" w:color="000000"/>
              <w:bottom w:val="single" w:sz="4" w:space="0" w:color="000000"/>
              <w:right w:val="single" w:sz="4" w:space="0" w:color="000000"/>
            </w:tcBorders>
            <w:vAlign w:val="center"/>
          </w:tcPr>
          <w:p w14:paraId="3E1757B6" w14:textId="77777777" w:rsidR="00534C6D" w:rsidRPr="00C60EC6" w:rsidRDefault="00534C6D" w:rsidP="00C60EC6">
            <w:pPr>
              <w:spacing w:after="0" w:line="240" w:lineRule="auto"/>
              <w:ind w:left="0" w:firstLine="0"/>
              <w:rPr>
                <w:sz w:val="18"/>
                <w:szCs w:val="18"/>
              </w:rPr>
            </w:pPr>
            <w:proofErr w:type="spellStart"/>
            <w:r w:rsidRPr="00C60EC6">
              <w:rPr>
                <w:sz w:val="18"/>
                <w:szCs w:val="18"/>
              </w:rPr>
              <w:t>RepeatedStratifiedKFold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08CC2FA"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10,random</w:t>
            </w:r>
            <w:proofErr w:type="gramEnd"/>
            <w:r w:rsidRPr="00C60EC6">
              <w:rPr>
                <w:sz w:val="18"/>
                <w:szCs w:val="18"/>
              </w:rPr>
              <w:t xml:space="preserve">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5320ACD6" w14:textId="77777777" w:rsidR="00534C6D" w:rsidRPr="00C60EC6" w:rsidRDefault="00534C6D" w:rsidP="00C60EC6">
            <w:pPr>
              <w:spacing w:after="0" w:line="240" w:lineRule="auto"/>
              <w:ind w:left="0" w:firstLine="0"/>
              <w:rPr>
                <w:sz w:val="18"/>
                <w:szCs w:val="18"/>
              </w:rPr>
            </w:pPr>
            <w:r w:rsidRPr="00C60EC6">
              <w:rPr>
                <w:sz w:val="18"/>
                <w:szCs w:val="18"/>
              </w:rPr>
              <w:t xml:space="preserve">max </w:t>
            </w:r>
            <w:proofErr w:type="spellStart"/>
            <w:r w:rsidRPr="00C60EC6">
              <w:rPr>
                <w:sz w:val="18"/>
                <w:szCs w:val="18"/>
              </w:rPr>
              <w:t>iter</w:t>
            </w:r>
            <w:proofErr w:type="spellEnd"/>
            <w:r w:rsidRPr="00C60EC6">
              <w:rPr>
                <w:sz w:val="18"/>
                <w:szCs w:val="18"/>
              </w:rPr>
              <w:t>=100</w:t>
            </w:r>
          </w:p>
        </w:tc>
      </w:tr>
      <w:tr w:rsidR="00534C6D" w:rsidRPr="00C60EC6" w14:paraId="7D4C1CDF" w14:textId="77777777" w:rsidTr="006E29E1">
        <w:trPr>
          <w:trHeight w:val="365"/>
        </w:trPr>
        <w:tc>
          <w:tcPr>
            <w:tcW w:w="900" w:type="dxa"/>
            <w:vMerge/>
            <w:tcBorders>
              <w:top w:val="nil"/>
              <w:left w:val="single" w:sz="4" w:space="0" w:color="000000"/>
              <w:bottom w:val="nil"/>
              <w:right w:val="single" w:sz="4" w:space="0" w:color="000000"/>
            </w:tcBorders>
          </w:tcPr>
          <w:p w14:paraId="5FD0D014"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68CB8833" w14:textId="77777777" w:rsidR="00534C6D" w:rsidRPr="00C60EC6" w:rsidRDefault="00534C6D" w:rsidP="00C60EC6">
            <w:pPr>
              <w:spacing w:after="0" w:line="240" w:lineRule="auto"/>
              <w:ind w:left="278" w:firstLine="0"/>
              <w:rPr>
                <w:sz w:val="18"/>
                <w:szCs w:val="18"/>
              </w:rPr>
            </w:pPr>
            <w:r w:rsidRPr="00C60EC6">
              <w:rPr>
                <w:sz w:val="18"/>
                <w:szCs w:val="18"/>
              </w:rPr>
              <w:t>BC</w:t>
            </w:r>
          </w:p>
        </w:tc>
        <w:tc>
          <w:tcPr>
            <w:tcW w:w="2510" w:type="dxa"/>
            <w:tcBorders>
              <w:top w:val="single" w:sz="4" w:space="0" w:color="000000"/>
              <w:left w:val="single" w:sz="4" w:space="0" w:color="000000"/>
              <w:bottom w:val="single" w:sz="4" w:space="0" w:color="000000"/>
              <w:right w:val="single" w:sz="4" w:space="0" w:color="000000"/>
            </w:tcBorders>
            <w:vAlign w:val="center"/>
          </w:tcPr>
          <w:p w14:paraId="6334ECCF"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006DAAB4" w14:textId="77777777" w:rsidR="00534C6D" w:rsidRPr="00C60EC6" w:rsidRDefault="00534C6D" w:rsidP="00C60EC6">
            <w:pPr>
              <w:spacing w:after="0" w:line="240" w:lineRule="auto"/>
              <w:ind w:left="0"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10,shuffle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0A3A6547" w14:textId="77777777" w:rsidR="00534C6D" w:rsidRPr="00C60EC6" w:rsidRDefault="00534C6D" w:rsidP="00C60EC6">
            <w:pPr>
              <w:spacing w:after="0" w:line="240" w:lineRule="auto"/>
              <w:ind w:left="0" w:firstLine="0"/>
              <w:rPr>
                <w:sz w:val="18"/>
                <w:szCs w:val="18"/>
              </w:rPr>
            </w:pPr>
            <w:proofErr w:type="spellStart"/>
            <w:r w:rsidRPr="00C60EC6">
              <w:rPr>
                <w:sz w:val="18"/>
                <w:szCs w:val="18"/>
              </w:rPr>
              <w:t>baseestimator</w:t>
            </w:r>
            <w:proofErr w:type="spellEnd"/>
            <w:r w:rsidRPr="00C60EC6">
              <w:rPr>
                <w:sz w:val="18"/>
                <w:szCs w:val="18"/>
              </w:rPr>
              <w:t>= (</w:t>
            </w:r>
            <w:proofErr w:type="spellStart"/>
            <w:proofErr w:type="gramStart"/>
            <w:r w:rsidRPr="00C60EC6">
              <w:rPr>
                <w:sz w:val="18"/>
                <w:szCs w:val="18"/>
              </w:rPr>
              <w:t>RandomForestClassifier</w:t>
            </w:r>
            <w:proofErr w:type="spellEnd"/>
            <w:r w:rsidRPr="00C60EC6">
              <w:rPr>
                <w:sz w:val="18"/>
                <w:szCs w:val="18"/>
              </w:rPr>
              <w:t>(</w:t>
            </w:r>
            <w:proofErr w:type="gramEnd"/>
            <w:r w:rsidRPr="00C60EC6">
              <w:rPr>
                <w:sz w:val="18"/>
                <w:szCs w:val="18"/>
              </w:rPr>
              <w:t>), n estimators = 100)</w:t>
            </w:r>
          </w:p>
        </w:tc>
      </w:tr>
      <w:tr w:rsidR="00534C6D" w:rsidRPr="00C60EC6" w14:paraId="24AA02DB" w14:textId="77777777" w:rsidTr="006E29E1">
        <w:trPr>
          <w:trHeight w:val="365"/>
        </w:trPr>
        <w:tc>
          <w:tcPr>
            <w:tcW w:w="900" w:type="dxa"/>
            <w:vMerge/>
            <w:tcBorders>
              <w:top w:val="nil"/>
              <w:left w:val="single" w:sz="4" w:space="0" w:color="000000"/>
              <w:bottom w:val="single" w:sz="4" w:space="0" w:color="000000"/>
              <w:right w:val="single" w:sz="4" w:space="0" w:color="000000"/>
            </w:tcBorders>
          </w:tcPr>
          <w:p w14:paraId="6BFC98AC" w14:textId="77777777" w:rsidR="00534C6D" w:rsidRPr="00C60EC6" w:rsidRDefault="00534C6D" w:rsidP="00C60EC6">
            <w:pPr>
              <w:spacing w:after="0" w:line="240" w:lineRule="auto"/>
              <w:ind w:left="278" w:firstLine="0"/>
              <w:rPr>
                <w:sz w:val="18"/>
                <w:szCs w:val="1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5479F83E" w14:textId="77777777" w:rsidR="00534C6D" w:rsidRPr="00C60EC6" w:rsidRDefault="00534C6D" w:rsidP="00C60EC6">
            <w:pPr>
              <w:spacing w:after="0" w:line="240" w:lineRule="auto"/>
              <w:ind w:left="278" w:firstLine="0"/>
              <w:rPr>
                <w:sz w:val="18"/>
                <w:szCs w:val="18"/>
              </w:rPr>
            </w:pPr>
            <w:r w:rsidRPr="00C60EC6">
              <w:rPr>
                <w:sz w:val="18"/>
                <w:szCs w:val="18"/>
              </w:rPr>
              <w:t>GB</w:t>
            </w:r>
          </w:p>
        </w:tc>
        <w:tc>
          <w:tcPr>
            <w:tcW w:w="2510" w:type="dxa"/>
            <w:tcBorders>
              <w:top w:val="single" w:sz="4" w:space="0" w:color="000000"/>
              <w:left w:val="single" w:sz="4" w:space="0" w:color="000000"/>
              <w:bottom w:val="single" w:sz="4" w:space="0" w:color="000000"/>
              <w:right w:val="single" w:sz="4" w:space="0" w:color="000000"/>
            </w:tcBorders>
            <w:vAlign w:val="center"/>
          </w:tcPr>
          <w:p w14:paraId="663542CE" w14:textId="77777777" w:rsidR="00534C6D" w:rsidRPr="00C60EC6" w:rsidRDefault="00534C6D" w:rsidP="00C60EC6">
            <w:pPr>
              <w:spacing w:after="0" w:line="240" w:lineRule="auto"/>
              <w:ind w:left="0" w:firstLine="0"/>
              <w:rPr>
                <w:sz w:val="18"/>
                <w:szCs w:val="18"/>
              </w:rPr>
            </w:pPr>
            <w:proofErr w:type="spellStart"/>
            <w:r w:rsidRPr="00C60EC6">
              <w:rPr>
                <w:sz w:val="18"/>
                <w:szCs w:val="18"/>
              </w:rPr>
              <w:t>KFold</w:t>
            </w:r>
            <w:proofErr w:type="spellEnd"/>
          </w:p>
        </w:tc>
        <w:tc>
          <w:tcPr>
            <w:tcW w:w="2440" w:type="dxa"/>
            <w:tcBorders>
              <w:top w:val="single" w:sz="4" w:space="0" w:color="000000"/>
              <w:left w:val="single" w:sz="4" w:space="0" w:color="000000"/>
              <w:bottom w:val="single" w:sz="4" w:space="0" w:color="000000"/>
              <w:right w:val="single" w:sz="4" w:space="0" w:color="000000"/>
            </w:tcBorders>
          </w:tcPr>
          <w:p w14:paraId="2450C256" w14:textId="77777777" w:rsidR="00534C6D" w:rsidRPr="00C60EC6" w:rsidRDefault="00534C6D" w:rsidP="00C60EC6">
            <w:pPr>
              <w:spacing w:after="0" w:line="240" w:lineRule="auto"/>
              <w:ind w:left="278" w:firstLine="0"/>
              <w:rPr>
                <w:sz w:val="18"/>
                <w:szCs w:val="18"/>
              </w:rPr>
            </w:pPr>
            <w:proofErr w:type="spellStart"/>
            <w:r w:rsidRPr="00C60EC6">
              <w:rPr>
                <w:sz w:val="18"/>
                <w:szCs w:val="18"/>
              </w:rPr>
              <w:t>nsplits</w:t>
            </w:r>
            <w:proofErr w:type="spellEnd"/>
            <w:r w:rsidRPr="00C60EC6">
              <w:rPr>
                <w:sz w:val="18"/>
                <w:szCs w:val="18"/>
              </w:rPr>
              <w:t>=</w:t>
            </w:r>
            <w:proofErr w:type="gramStart"/>
            <w:r w:rsidRPr="00C60EC6">
              <w:rPr>
                <w:sz w:val="18"/>
                <w:szCs w:val="18"/>
              </w:rPr>
              <w:t>10,shuffle</w:t>
            </w:r>
            <w:proofErr w:type="gramEnd"/>
            <w:r w:rsidRPr="00C60EC6">
              <w:rPr>
                <w:sz w:val="18"/>
                <w:szCs w:val="18"/>
              </w:rPr>
              <w:t>=True, random state=101</w:t>
            </w:r>
          </w:p>
        </w:tc>
        <w:tc>
          <w:tcPr>
            <w:tcW w:w="2160" w:type="dxa"/>
            <w:tcBorders>
              <w:top w:val="single" w:sz="4" w:space="0" w:color="000000"/>
              <w:left w:val="single" w:sz="4" w:space="0" w:color="000000"/>
              <w:bottom w:val="single" w:sz="4" w:space="0" w:color="000000"/>
              <w:right w:val="single" w:sz="4" w:space="0" w:color="000000"/>
            </w:tcBorders>
            <w:vAlign w:val="center"/>
          </w:tcPr>
          <w:p w14:paraId="493C2D7D" w14:textId="77777777" w:rsidR="00534C6D" w:rsidRPr="00C60EC6" w:rsidRDefault="00534C6D" w:rsidP="00C60EC6">
            <w:pPr>
              <w:spacing w:after="0" w:line="240" w:lineRule="auto"/>
              <w:ind w:left="278" w:firstLine="0"/>
              <w:rPr>
                <w:sz w:val="18"/>
                <w:szCs w:val="18"/>
              </w:rPr>
            </w:pPr>
            <w:r w:rsidRPr="00C60EC6">
              <w:rPr>
                <w:sz w:val="18"/>
                <w:szCs w:val="18"/>
              </w:rPr>
              <w:t>default</w:t>
            </w:r>
          </w:p>
        </w:tc>
      </w:tr>
    </w:tbl>
    <w:p w14:paraId="26264B01" w14:textId="7B409114" w:rsidR="003A263D" w:rsidRPr="005C3546" w:rsidRDefault="005C3546" w:rsidP="006F1798">
      <w:pPr>
        <w:tabs>
          <w:tab w:val="right" w:pos="6846"/>
        </w:tabs>
        <w:spacing w:after="120" w:line="240" w:lineRule="auto"/>
        <w:ind w:left="0" w:firstLine="0"/>
        <w:jc w:val="left"/>
        <w:rPr>
          <w:szCs w:val="21"/>
        </w:rPr>
      </w:pPr>
      <w:r w:rsidRPr="006F1798">
        <w:rPr>
          <w:b/>
          <w:bCs/>
          <w:szCs w:val="21"/>
        </w:rPr>
        <w:lastRenderedPageBreak/>
        <w:t xml:space="preserve">Table </w:t>
      </w:r>
      <w:r w:rsidR="00A86F4F" w:rsidRPr="006F1798">
        <w:rPr>
          <w:b/>
          <w:bCs/>
          <w:szCs w:val="21"/>
        </w:rPr>
        <w:t>III</w:t>
      </w:r>
      <w:r w:rsidRPr="006F1798">
        <w:rPr>
          <w:b/>
          <w:bCs/>
          <w:szCs w:val="21"/>
        </w:rPr>
        <w:t>.</w:t>
      </w:r>
      <w:r w:rsidRPr="005C3546">
        <w:rPr>
          <w:szCs w:val="21"/>
        </w:rPr>
        <w:t xml:space="preserve"> Model Performance Metrics on </w:t>
      </w:r>
      <w:r w:rsidR="00D906B1">
        <w:rPr>
          <w:szCs w:val="21"/>
        </w:rPr>
        <w:t>T</w:t>
      </w:r>
      <w:r w:rsidRPr="005C3546">
        <w:rPr>
          <w:szCs w:val="21"/>
        </w:rPr>
        <w:t xml:space="preserve">he </w:t>
      </w:r>
      <w:r w:rsidR="00BF6027" w:rsidRPr="005C3546">
        <w:rPr>
          <w:szCs w:val="21"/>
        </w:rPr>
        <w:t xml:space="preserve">WBCD </w:t>
      </w:r>
      <w:r w:rsidRPr="005C3546">
        <w:rPr>
          <w:szCs w:val="21"/>
        </w:rPr>
        <w:t>Dataset in The Training Phase</w:t>
      </w:r>
    </w:p>
    <w:p w14:paraId="0207192F" w14:textId="77777777" w:rsidR="003A263D" w:rsidRPr="00A65E20" w:rsidRDefault="003A263D" w:rsidP="00A65E20">
      <w:pPr>
        <w:spacing w:after="0" w:line="240" w:lineRule="auto"/>
        <w:ind w:left="0" w:firstLine="0"/>
        <w:jc w:val="left"/>
        <w:rPr>
          <w:sz w:val="15"/>
          <w:szCs w:val="15"/>
        </w:rPr>
        <w:sectPr w:rsidR="003A263D" w:rsidRPr="00A65E20" w:rsidSect="003A263D">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540"/>
        <w:gridCol w:w="630"/>
        <w:gridCol w:w="630"/>
        <w:gridCol w:w="720"/>
        <w:gridCol w:w="720"/>
        <w:gridCol w:w="720"/>
      </w:tblGrid>
      <w:tr w:rsidR="00836F29" w:rsidRPr="00A65E20" w14:paraId="32777A5E"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30487835" w14:textId="77777777" w:rsidR="007553DE" w:rsidRPr="00A65E20" w:rsidRDefault="007553DE" w:rsidP="00A65E20">
            <w:pPr>
              <w:spacing w:after="0" w:line="240" w:lineRule="auto"/>
              <w:ind w:left="0" w:firstLine="0"/>
              <w:jc w:val="left"/>
              <w:rPr>
                <w:sz w:val="15"/>
                <w:szCs w:val="15"/>
              </w:rPr>
            </w:pPr>
            <w:r w:rsidRPr="00A65E20">
              <w:rPr>
                <w:sz w:val="15"/>
                <w:szCs w:val="15"/>
              </w:rPr>
              <w:t>Parameters</w:t>
            </w:r>
          </w:p>
        </w:tc>
        <w:tc>
          <w:tcPr>
            <w:tcW w:w="720" w:type="dxa"/>
            <w:tcBorders>
              <w:top w:val="single" w:sz="4" w:space="0" w:color="000000"/>
              <w:left w:val="single" w:sz="4" w:space="0" w:color="000000"/>
              <w:bottom w:val="single" w:sz="4" w:space="0" w:color="000000"/>
              <w:right w:val="single" w:sz="4" w:space="0" w:color="000000"/>
            </w:tcBorders>
          </w:tcPr>
          <w:p w14:paraId="67384605" w14:textId="77777777" w:rsidR="007553DE" w:rsidRPr="00A65E20" w:rsidRDefault="007553DE" w:rsidP="00A65E20">
            <w:pPr>
              <w:spacing w:after="0" w:line="240" w:lineRule="auto"/>
              <w:ind w:left="0" w:firstLine="0"/>
              <w:jc w:val="left"/>
              <w:rPr>
                <w:sz w:val="15"/>
                <w:szCs w:val="15"/>
              </w:rPr>
            </w:pPr>
            <w:r w:rsidRPr="00A65E20">
              <w:rPr>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74E31391" w14:textId="77777777" w:rsidR="007553DE" w:rsidRPr="00A65E20" w:rsidRDefault="007553DE" w:rsidP="00A65E20">
            <w:pPr>
              <w:spacing w:after="0" w:line="240" w:lineRule="auto"/>
              <w:ind w:left="0" w:firstLine="0"/>
              <w:jc w:val="left"/>
              <w:rPr>
                <w:sz w:val="15"/>
                <w:szCs w:val="15"/>
              </w:rPr>
            </w:pPr>
            <w:r w:rsidRPr="00A65E20">
              <w:rPr>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46729524" w14:textId="77777777" w:rsidR="007553DE" w:rsidRPr="00A65E20" w:rsidRDefault="007553DE" w:rsidP="00A65E20">
            <w:pPr>
              <w:spacing w:after="0" w:line="240" w:lineRule="auto"/>
              <w:ind w:left="0" w:firstLine="0"/>
              <w:jc w:val="left"/>
              <w:rPr>
                <w:sz w:val="15"/>
                <w:szCs w:val="15"/>
              </w:rPr>
            </w:pPr>
            <w:r w:rsidRPr="00A65E20">
              <w:rPr>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34D05C79" w14:textId="77777777" w:rsidR="007553DE" w:rsidRPr="00A65E20" w:rsidRDefault="007553DE" w:rsidP="00A65E20">
            <w:pPr>
              <w:spacing w:after="0" w:line="240" w:lineRule="auto"/>
              <w:ind w:left="0" w:firstLine="0"/>
              <w:jc w:val="left"/>
              <w:rPr>
                <w:sz w:val="15"/>
                <w:szCs w:val="15"/>
              </w:rPr>
            </w:pPr>
            <w:r w:rsidRPr="00A65E20">
              <w:rPr>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387851FE" w14:textId="77777777" w:rsidR="007553DE" w:rsidRPr="00A65E20" w:rsidRDefault="007553DE" w:rsidP="00A65E20">
            <w:pPr>
              <w:spacing w:after="0" w:line="240" w:lineRule="auto"/>
              <w:ind w:left="0" w:firstLine="0"/>
              <w:jc w:val="left"/>
              <w:rPr>
                <w:sz w:val="15"/>
                <w:szCs w:val="15"/>
              </w:rPr>
            </w:pPr>
            <w:r w:rsidRPr="00A65E20">
              <w:rPr>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7AEE5469" w14:textId="77777777" w:rsidR="007553DE" w:rsidRPr="00A65E20" w:rsidRDefault="007553DE" w:rsidP="00A65E20">
            <w:pPr>
              <w:spacing w:after="0" w:line="240" w:lineRule="auto"/>
              <w:ind w:left="0" w:firstLine="0"/>
              <w:jc w:val="left"/>
              <w:rPr>
                <w:sz w:val="15"/>
                <w:szCs w:val="15"/>
              </w:rPr>
            </w:pPr>
            <w:r w:rsidRPr="00A65E20">
              <w:rPr>
                <w:sz w:val="15"/>
                <w:szCs w:val="15"/>
              </w:rPr>
              <w:t>KNN</w:t>
            </w:r>
          </w:p>
        </w:tc>
        <w:tc>
          <w:tcPr>
            <w:tcW w:w="540" w:type="dxa"/>
            <w:tcBorders>
              <w:top w:val="single" w:sz="4" w:space="0" w:color="000000"/>
              <w:left w:val="single" w:sz="4" w:space="0" w:color="000000"/>
              <w:bottom w:val="single" w:sz="4" w:space="0" w:color="000000"/>
              <w:right w:val="single" w:sz="4" w:space="0" w:color="000000"/>
            </w:tcBorders>
          </w:tcPr>
          <w:p w14:paraId="242949DD" w14:textId="77777777" w:rsidR="007553DE" w:rsidRPr="00A65E20" w:rsidRDefault="007553DE" w:rsidP="00A65E20">
            <w:pPr>
              <w:spacing w:after="0" w:line="240" w:lineRule="auto"/>
              <w:ind w:left="0" w:firstLine="0"/>
              <w:jc w:val="left"/>
              <w:rPr>
                <w:sz w:val="15"/>
                <w:szCs w:val="15"/>
              </w:rPr>
            </w:pPr>
            <w:r w:rsidRPr="00A65E20">
              <w:rPr>
                <w:sz w:val="15"/>
                <w:szCs w:val="15"/>
              </w:rPr>
              <w:t>AB</w:t>
            </w:r>
          </w:p>
        </w:tc>
        <w:tc>
          <w:tcPr>
            <w:tcW w:w="630" w:type="dxa"/>
            <w:tcBorders>
              <w:top w:val="single" w:sz="4" w:space="0" w:color="000000"/>
              <w:left w:val="single" w:sz="4" w:space="0" w:color="000000"/>
              <w:bottom w:val="single" w:sz="4" w:space="0" w:color="000000"/>
              <w:right w:val="single" w:sz="4" w:space="0" w:color="000000"/>
            </w:tcBorders>
          </w:tcPr>
          <w:p w14:paraId="5F0377BA" w14:textId="77777777" w:rsidR="007553DE" w:rsidRPr="00A65E20" w:rsidRDefault="007553DE" w:rsidP="00A65E20">
            <w:pPr>
              <w:spacing w:after="0" w:line="240" w:lineRule="auto"/>
              <w:ind w:left="0" w:firstLine="0"/>
              <w:jc w:val="left"/>
              <w:rPr>
                <w:sz w:val="15"/>
                <w:szCs w:val="15"/>
              </w:rPr>
            </w:pPr>
            <w:r w:rsidRPr="00A65E20">
              <w:rPr>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23150F9C" w14:textId="77777777" w:rsidR="007553DE" w:rsidRPr="00A65E20" w:rsidRDefault="007553DE" w:rsidP="00A65E20">
            <w:pPr>
              <w:spacing w:after="0" w:line="240" w:lineRule="auto"/>
              <w:ind w:left="0" w:firstLine="0"/>
              <w:jc w:val="left"/>
              <w:rPr>
                <w:sz w:val="15"/>
                <w:szCs w:val="15"/>
              </w:rPr>
            </w:pPr>
            <w:r w:rsidRPr="00A65E20">
              <w:rPr>
                <w:sz w:val="15"/>
                <w:szCs w:val="15"/>
              </w:rPr>
              <w:t>VC</w:t>
            </w:r>
          </w:p>
        </w:tc>
        <w:tc>
          <w:tcPr>
            <w:tcW w:w="720" w:type="dxa"/>
            <w:tcBorders>
              <w:top w:val="single" w:sz="4" w:space="0" w:color="000000"/>
              <w:left w:val="single" w:sz="4" w:space="0" w:color="000000"/>
              <w:bottom w:val="single" w:sz="4" w:space="0" w:color="000000"/>
              <w:right w:val="single" w:sz="4" w:space="0" w:color="000000"/>
            </w:tcBorders>
          </w:tcPr>
          <w:p w14:paraId="7A04A2DE" w14:textId="77777777" w:rsidR="007553DE" w:rsidRPr="00A65E20" w:rsidRDefault="007553DE" w:rsidP="00A65E20">
            <w:pPr>
              <w:spacing w:after="0" w:line="240" w:lineRule="auto"/>
              <w:ind w:left="0" w:firstLine="0"/>
              <w:jc w:val="left"/>
              <w:rPr>
                <w:sz w:val="15"/>
                <w:szCs w:val="15"/>
              </w:rPr>
            </w:pPr>
            <w:r w:rsidRPr="00A65E20">
              <w:rPr>
                <w:sz w:val="15"/>
                <w:szCs w:val="15"/>
              </w:rPr>
              <w:t>SGD</w:t>
            </w:r>
          </w:p>
        </w:tc>
        <w:tc>
          <w:tcPr>
            <w:tcW w:w="720" w:type="dxa"/>
            <w:tcBorders>
              <w:top w:val="single" w:sz="4" w:space="0" w:color="000000"/>
              <w:left w:val="single" w:sz="4" w:space="0" w:color="000000"/>
              <w:bottom w:val="single" w:sz="4" w:space="0" w:color="000000"/>
              <w:right w:val="single" w:sz="4" w:space="0" w:color="000000"/>
            </w:tcBorders>
          </w:tcPr>
          <w:p w14:paraId="1EE91EA1" w14:textId="77777777" w:rsidR="007553DE" w:rsidRPr="00A65E20" w:rsidRDefault="007553DE" w:rsidP="00A65E20">
            <w:pPr>
              <w:spacing w:after="0" w:line="240" w:lineRule="auto"/>
              <w:ind w:left="0" w:firstLine="0"/>
              <w:jc w:val="left"/>
              <w:rPr>
                <w:sz w:val="15"/>
                <w:szCs w:val="15"/>
              </w:rPr>
            </w:pPr>
            <w:r w:rsidRPr="00A65E20">
              <w:rPr>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7048C341" w14:textId="77777777" w:rsidR="007553DE" w:rsidRPr="00A65E20" w:rsidRDefault="007553DE" w:rsidP="00A65E20">
            <w:pPr>
              <w:spacing w:after="0" w:line="240" w:lineRule="auto"/>
              <w:ind w:left="0" w:firstLine="0"/>
              <w:jc w:val="left"/>
              <w:rPr>
                <w:sz w:val="15"/>
                <w:szCs w:val="15"/>
              </w:rPr>
            </w:pPr>
            <w:r w:rsidRPr="00A65E20">
              <w:rPr>
                <w:sz w:val="15"/>
                <w:szCs w:val="15"/>
              </w:rPr>
              <w:t>GB</w:t>
            </w:r>
          </w:p>
        </w:tc>
      </w:tr>
      <w:tr w:rsidR="00836F29" w:rsidRPr="00A65E20" w14:paraId="6CBC2C9D"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2C9E3567" w14:textId="77777777" w:rsidR="007553DE" w:rsidRPr="00A65E20" w:rsidRDefault="007553DE" w:rsidP="00A65E20">
            <w:pPr>
              <w:spacing w:after="0" w:line="240" w:lineRule="auto"/>
              <w:ind w:left="0" w:firstLine="0"/>
              <w:jc w:val="left"/>
              <w:rPr>
                <w:sz w:val="15"/>
                <w:szCs w:val="15"/>
              </w:rPr>
            </w:pPr>
            <w:r w:rsidRPr="00A65E20">
              <w:rPr>
                <w:sz w:val="15"/>
                <w:szCs w:val="15"/>
              </w:rPr>
              <w:t>Precision</w:t>
            </w:r>
          </w:p>
        </w:tc>
        <w:tc>
          <w:tcPr>
            <w:tcW w:w="720" w:type="dxa"/>
            <w:tcBorders>
              <w:top w:val="single" w:sz="4" w:space="0" w:color="000000"/>
              <w:left w:val="single" w:sz="4" w:space="0" w:color="000000"/>
              <w:bottom w:val="single" w:sz="4" w:space="0" w:color="000000"/>
              <w:right w:val="single" w:sz="4" w:space="0" w:color="000000"/>
            </w:tcBorders>
          </w:tcPr>
          <w:p w14:paraId="4C736E4F" w14:textId="77777777" w:rsidR="007553DE" w:rsidRPr="00A65E20" w:rsidRDefault="007553DE" w:rsidP="00A65E20">
            <w:pPr>
              <w:spacing w:after="0" w:line="240" w:lineRule="auto"/>
              <w:ind w:left="0" w:firstLine="0"/>
              <w:jc w:val="left"/>
              <w:rPr>
                <w:sz w:val="15"/>
                <w:szCs w:val="15"/>
              </w:rPr>
            </w:pPr>
            <w:r w:rsidRPr="00A65E20">
              <w:rPr>
                <w:sz w:val="15"/>
                <w:szCs w:val="15"/>
              </w:rPr>
              <w:t>0.96</w:t>
            </w:r>
          </w:p>
        </w:tc>
        <w:tc>
          <w:tcPr>
            <w:tcW w:w="630" w:type="dxa"/>
            <w:tcBorders>
              <w:top w:val="single" w:sz="4" w:space="0" w:color="000000"/>
              <w:left w:val="single" w:sz="4" w:space="0" w:color="000000"/>
              <w:bottom w:val="single" w:sz="4" w:space="0" w:color="000000"/>
              <w:right w:val="single" w:sz="4" w:space="0" w:color="000000"/>
            </w:tcBorders>
          </w:tcPr>
          <w:p w14:paraId="035BA7E4"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6E448B79"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56A7A342"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782EF004"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3BBACFE0"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540" w:type="dxa"/>
            <w:tcBorders>
              <w:top w:val="single" w:sz="4" w:space="0" w:color="000000"/>
              <w:left w:val="single" w:sz="4" w:space="0" w:color="000000"/>
              <w:bottom w:val="single" w:sz="4" w:space="0" w:color="000000"/>
              <w:right w:val="single" w:sz="4" w:space="0" w:color="000000"/>
            </w:tcBorders>
          </w:tcPr>
          <w:p w14:paraId="08C5991F" w14:textId="77777777" w:rsidR="007553DE" w:rsidRPr="00A65E20" w:rsidRDefault="007553DE" w:rsidP="00A65E20">
            <w:pPr>
              <w:spacing w:after="0" w:line="240" w:lineRule="auto"/>
              <w:ind w:left="0" w:right="63"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F8FFE73" w14:textId="77777777" w:rsidR="007553DE" w:rsidRPr="00A65E20" w:rsidRDefault="007553DE" w:rsidP="00A65E20">
            <w:pPr>
              <w:spacing w:after="0" w:line="240" w:lineRule="auto"/>
              <w:ind w:left="0" w:right="39"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221407D" w14:textId="77777777" w:rsidR="007553DE" w:rsidRPr="00A65E20" w:rsidRDefault="007553DE"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00B3FCE4"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13F96583" w14:textId="77777777" w:rsidR="007553DE" w:rsidRPr="00A65E20" w:rsidRDefault="007553DE"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61B80C49" w14:textId="77777777" w:rsidR="007553DE" w:rsidRPr="00A65E20" w:rsidRDefault="007553DE" w:rsidP="00A65E20">
            <w:pPr>
              <w:spacing w:after="0" w:line="240" w:lineRule="auto"/>
              <w:ind w:left="0" w:right="63" w:firstLine="0"/>
              <w:rPr>
                <w:sz w:val="15"/>
                <w:szCs w:val="15"/>
              </w:rPr>
            </w:pPr>
            <w:r w:rsidRPr="00A65E20">
              <w:rPr>
                <w:sz w:val="15"/>
                <w:szCs w:val="15"/>
              </w:rPr>
              <w:t>1.0</w:t>
            </w:r>
          </w:p>
        </w:tc>
      </w:tr>
      <w:tr w:rsidR="00836F29" w:rsidRPr="00A65E20" w14:paraId="227EC1BE"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0A086E56" w14:textId="77777777" w:rsidR="007553DE" w:rsidRPr="00A65E20" w:rsidRDefault="007553DE" w:rsidP="00A65E20">
            <w:pPr>
              <w:spacing w:after="0" w:line="240" w:lineRule="auto"/>
              <w:ind w:left="0" w:firstLine="0"/>
              <w:jc w:val="left"/>
              <w:rPr>
                <w:sz w:val="15"/>
                <w:szCs w:val="15"/>
              </w:rPr>
            </w:pPr>
            <w:r w:rsidRPr="00A65E20">
              <w:rPr>
                <w:sz w:val="15"/>
                <w:szCs w:val="15"/>
              </w:rPr>
              <w:t>Recall or Sensitivity</w:t>
            </w:r>
          </w:p>
        </w:tc>
        <w:tc>
          <w:tcPr>
            <w:tcW w:w="720" w:type="dxa"/>
            <w:tcBorders>
              <w:top w:val="single" w:sz="4" w:space="0" w:color="000000"/>
              <w:left w:val="single" w:sz="4" w:space="0" w:color="000000"/>
              <w:bottom w:val="single" w:sz="4" w:space="0" w:color="000000"/>
              <w:right w:val="single" w:sz="4" w:space="0" w:color="000000"/>
            </w:tcBorders>
          </w:tcPr>
          <w:p w14:paraId="007D90EB" w14:textId="77777777" w:rsidR="007553DE" w:rsidRPr="00A65E20" w:rsidRDefault="007553DE" w:rsidP="00A65E20">
            <w:pPr>
              <w:spacing w:after="0" w:line="240" w:lineRule="auto"/>
              <w:ind w:left="0" w:firstLine="0"/>
              <w:jc w:val="left"/>
              <w:rPr>
                <w:sz w:val="15"/>
                <w:szCs w:val="15"/>
              </w:rPr>
            </w:pPr>
            <w:r w:rsidRPr="00A65E20">
              <w:rPr>
                <w:sz w:val="15"/>
                <w:szCs w:val="15"/>
              </w:rPr>
              <w:t>0.94</w:t>
            </w:r>
          </w:p>
        </w:tc>
        <w:tc>
          <w:tcPr>
            <w:tcW w:w="630" w:type="dxa"/>
            <w:tcBorders>
              <w:top w:val="single" w:sz="4" w:space="0" w:color="000000"/>
              <w:left w:val="single" w:sz="4" w:space="0" w:color="000000"/>
              <w:bottom w:val="single" w:sz="4" w:space="0" w:color="000000"/>
              <w:right w:val="single" w:sz="4" w:space="0" w:color="000000"/>
            </w:tcBorders>
          </w:tcPr>
          <w:p w14:paraId="6C2D3945" w14:textId="77777777" w:rsidR="007553DE" w:rsidRPr="00A65E20" w:rsidRDefault="007553DE" w:rsidP="00A65E20">
            <w:pPr>
              <w:spacing w:after="0" w:line="240" w:lineRule="auto"/>
              <w:ind w:left="0"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1DFB0B39" w14:textId="77777777" w:rsidR="007553DE" w:rsidRPr="00A65E20" w:rsidRDefault="007553DE"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42EA522A" w14:textId="77777777" w:rsidR="007553DE" w:rsidRPr="00A65E20" w:rsidRDefault="007553DE" w:rsidP="00A65E20">
            <w:pPr>
              <w:spacing w:after="0" w:line="240" w:lineRule="auto"/>
              <w:ind w:left="0"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325EE189" w14:textId="77777777" w:rsidR="007553DE" w:rsidRPr="00A65E20" w:rsidRDefault="007553DE"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7CFF1B29" w14:textId="77777777" w:rsidR="007553DE" w:rsidRPr="00A65E20" w:rsidRDefault="007553DE" w:rsidP="00A65E20">
            <w:pPr>
              <w:spacing w:after="0" w:line="240" w:lineRule="auto"/>
              <w:ind w:left="0" w:firstLine="0"/>
              <w:jc w:val="left"/>
              <w:rPr>
                <w:sz w:val="15"/>
                <w:szCs w:val="15"/>
              </w:rPr>
            </w:pPr>
            <w:r w:rsidRPr="00A65E20">
              <w:rPr>
                <w:sz w:val="15"/>
                <w:szCs w:val="15"/>
              </w:rPr>
              <w:t>0.96</w:t>
            </w:r>
          </w:p>
        </w:tc>
        <w:tc>
          <w:tcPr>
            <w:tcW w:w="540" w:type="dxa"/>
            <w:tcBorders>
              <w:top w:val="single" w:sz="4" w:space="0" w:color="000000"/>
              <w:left w:val="single" w:sz="4" w:space="0" w:color="000000"/>
              <w:bottom w:val="single" w:sz="4" w:space="0" w:color="000000"/>
              <w:right w:val="single" w:sz="4" w:space="0" w:color="000000"/>
            </w:tcBorders>
          </w:tcPr>
          <w:p w14:paraId="61C1DE4A" w14:textId="77777777" w:rsidR="007553DE" w:rsidRPr="00A65E20" w:rsidRDefault="007553DE" w:rsidP="00A65E20">
            <w:pPr>
              <w:spacing w:after="0" w:line="240" w:lineRule="auto"/>
              <w:ind w:left="0" w:right="63"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579BA63" w14:textId="77777777" w:rsidR="007553DE" w:rsidRPr="00A65E20" w:rsidRDefault="007553DE" w:rsidP="00A65E20">
            <w:pPr>
              <w:spacing w:after="0" w:line="240" w:lineRule="auto"/>
              <w:ind w:left="0" w:right="39"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9F04B53" w14:textId="77777777" w:rsidR="007553DE" w:rsidRPr="00A65E20" w:rsidRDefault="007553DE" w:rsidP="00A65E20">
            <w:pPr>
              <w:spacing w:after="0" w:line="240" w:lineRule="auto"/>
              <w:ind w:left="0" w:firstLine="0"/>
              <w:jc w:val="left"/>
              <w:rPr>
                <w:sz w:val="15"/>
                <w:szCs w:val="15"/>
              </w:rPr>
            </w:pPr>
            <w:r w:rsidRPr="00A65E20">
              <w:rPr>
                <w:sz w:val="15"/>
                <w:szCs w:val="15"/>
              </w:rPr>
              <w:t>0.98</w:t>
            </w:r>
          </w:p>
        </w:tc>
        <w:tc>
          <w:tcPr>
            <w:tcW w:w="720" w:type="dxa"/>
            <w:tcBorders>
              <w:top w:val="single" w:sz="4" w:space="0" w:color="000000"/>
              <w:left w:val="single" w:sz="4" w:space="0" w:color="000000"/>
              <w:bottom w:val="single" w:sz="4" w:space="0" w:color="000000"/>
              <w:right w:val="single" w:sz="4" w:space="0" w:color="000000"/>
            </w:tcBorders>
          </w:tcPr>
          <w:p w14:paraId="62865D15"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57ADD5BB"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42ED3E60" w14:textId="77777777" w:rsidR="007553DE" w:rsidRPr="00A65E20" w:rsidRDefault="007553DE" w:rsidP="00A65E20">
            <w:pPr>
              <w:spacing w:after="0" w:line="240" w:lineRule="auto"/>
              <w:ind w:left="0" w:right="63" w:firstLine="0"/>
              <w:rPr>
                <w:sz w:val="15"/>
                <w:szCs w:val="15"/>
              </w:rPr>
            </w:pPr>
            <w:r w:rsidRPr="00A65E20">
              <w:rPr>
                <w:sz w:val="15"/>
                <w:szCs w:val="15"/>
              </w:rPr>
              <w:t>1.0</w:t>
            </w:r>
          </w:p>
        </w:tc>
      </w:tr>
      <w:tr w:rsidR="00836F29" w:rsidRPr="00A65E20" w14:paraId="2AF9785F"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73DB59D5" w14:textId="77777777" w:rsidR="007553DE" w:rsidRPr="00A65E20" w:rsidRDefault="007553DE" w:rsidP="00A65E20">
            <w:pPr>
              <w:spacing w:after="0" w:line="240" w:lineRule="auto"/>
              <w:ind w:left="0" w:firstLine="0"/>
              <w:jc w:val="left"/>
              <w:rPr>
                <w:sz w:val="15"/>
                <w:szCs w:val="15"/>
              </w:rPr>
            </w:pPr>
            <w:r w:rsidRPr="00A65E20">
              <w:rPr>
                <w:sz w:val="15"/>
                <w:szCs w:val="15"/>
              </w:rPr>
              <w:t>Specificity</w:t>
            </w:r>
          </w:p>
        </w:tc>
        <w:tc>
          <w:tcPr>
            <w:tcW w:w="720" w:type="dxa"/>
            <w:tcBorders>
              <w:top w:val="single" w:sz="4" w:space="0" w:color="000000"/>
              <w:left w:val="single" w:sz="4" w:space="0" w:color="000000"/>
              <w:bottom w:val="single" w:sz="4" w:space="0" w:color="000000"/>
              <w:right w:val="single" w:sz="4" w:space="0" w:color="000000"/>
            </w:tcBorders>
          </w:tcPr>
          <w:p w14:paraId="411228FB" w14:textId="77777777" w:rsidR="007553DE" w:rsidRPr="00A65E20" w:rsidRDefault="007553DE" w:rsidP="00A65E20">
            <w:pPr>
              <w:spacing w:after="0" w:line="240" w:lineRule="auto"/>
              <w:ind w:left="0" w:firstLine="0"/>
              <w:jc w:val="left"/>
              <w:rPr>
                <w:sz w:val="15"/>
                <w:szCs w:val="15"/>
              </w:rPr>
            </w:pPr>
            <w:r w:rsidRPr="00A65E20">
              <w:rPr>
                <w:sz w:val="15"/>
                <w:szCs w:val="15"/>
              </w:rPr>
              <w:t>0.94</w:t>
            </w:r>
          </w:p>
        </w:tc>
        <w:tc>
          <w:tcPr>
            <w:tcW w:w="630" w:type="dxa"/>
            <w:tcBorders>
              <w:top w:val="single" w:sz="4" w:space="0" w:color="000000"/>
              <w:left w:val="single" w:sz="4" w:space="0" w:color="000000"/>
              <w:bottom w:val="single" w:sz="4" w:space="0" w:color="000000"/>
              <w:right w:val="single" w:sz="4" w:space="0" w:color="000000"/>
            </w:tcBorders>
          </w:tcPr>
          <w:p w14:paraId="70BAEE89"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4E5DF74D"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05E536CB"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4573B9DA"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03ADAB34"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540" w:type="dxa"/>
            <w:tcBorders>
              <w:top w:val="single" w:sz="4" w:space="0" w:color="000000"/>
              <w:left w:val="single" w:sz="4" w:space="0" w:color="000000"/>
              <w:bottom w:val="single" w:sz="4" w:space="0" w:color="000000"/>
              <w:right w:val="single" w:sz="4" w:space="0" w:color="000000"/>
            </w:tcBorders>
          </w:tcPr>
          <w:p w14:paraId="388D968C" w14:textId="77777777" w:rsidR="007553DE" w:rsidRPr="00A65E20" w:rsidRDefault="007553DE" w:rsidP="00A65E20">
            <w:pPr>
              <w:spacing w:after="0" w:line="240" w:lineRule="auto"/>
              <w:ind w:left="0" w:right="63"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2AD55C97" w14:textId="77777777" w:rsidR="007553DE" w:rsidRPr="00A65E20" w:rsidRDefault="007553DE" w:rsidP="00A65E20">
            <w:pPr>
              <w:spacing w:after="0" w:line="240" w:lineRule="auto"/>
              <w:ind w:left="0" w:right="39"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64DDDA1" w14:textId="77777777" w:rsidR="007553DE" w:rsidRPr="00A65E20" w:rsidRDefault="007553DE"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043C3BFD"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15D60BDD" w14:textId="77777777" w:rsidR="007553DE" w:rsidRPr="00A65E20" w:rsidRDefault="007553DE"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4F91E48B" w14:textId="77777777" w:rsidR="007553DE" w:rsidRPr="00A65E20" w:rsidRDefault="007553DE" w:rsidP="00A65E20">
            <w:pPr>
              <w:spacing w:after="0" w:line="240" w:lineRule="auto"/>
              <w:ind w:left="0" w:right="63" w:firstLine="0"/>
              <w:rPr>
                <w:sz w:val="15"/>
                <w:szCs w:val="15"/>
              </w:rPr>
            </w:pPr>
            <w:r w:rsidRPr="00A65E20">
              <w:rPr>
                <w:sz w:val="15"/>
                <w:szCs w:val="15"/>
              </w:rPr>
              <w:t>1.0</w:t>
            </w:r>
          </w:p>
        </w:tc>
      </w:tr>
      <w:tr w:rsidR="00836F29" w:rsidRPr="00A65E20" w14:paraId="6EB48728"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3F8BA01D" w14:textId="77777777" w:rsidR="007553DE" w:rsidRPr="00A65E20" w:rsidRDefault="007553DE" w:rsidP="00A65E20">
            <w:pPr>
              <w:spacing w:after="0" w:line="240" w:lineRule="auto"/>
              <w:ind w:left="0" w:firstLine="0"/>
              <w:jc w:val="left"/>
              <w:rPr>
                <w:sz w:val="15"/>
                <w:szCs w:val="15"/>
              </w:rPr>
            </w:pPr>
            <w:r w:rsidRPr="00A65E20">
              <w:rPr>
                <w:sz w:val="15"/>
                <w:szCs w:val="15"/>
              </w:rPr>
              <w:t>F1-Score</w:t>
            </w:r>
          </w:p>
        </w:tc>
        <w:tc>
          <w:tcPr>
            <w:tcW w:w="720" w:type="dxa"/>
            <w:tcBorders>
              <w:top w:val="single" w:sz="4" w:space="0" w:color="000000"/>
              <w:left w:val="single" w:sz="4" w:space="0" w:color="000000"/>
              <w:bottom w:val="single" w:sz="4" w:space="0" w:color="000000"/>
              <w:right w:val="single" w:sz="4" w:space="0" w:color="000000"/>
            </w:tcBorders>
          </w:tcPr>
          <w:p w14:paraId="6A8A5CF0" w14:textId="77777777" w:rsidR="007553DE" w:rsidRPr="00A65E20" w:rsidRDefault="007553DE"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591C4C50"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2DA86CD5" w14:textId="77777777" w:rsidR="007553DE" w:rsidRPr="00A65E20" w:rsidRDefault="007553DE" w:rsidP="00A65E20">
            <w:pPr>
              <w:spacing w:after="0" w:line="240" w:lineRule="auto"/>
              <w:ind w:left="0" w:firstLine="0"/>
              <w:jc w:val="left"/>
              <w:rPr>
                <w:sz w:val="15"/>
                <w:szCs w:val="15"/>
              </w:rPr>
            </w:pPr>
            <w:r w:rsidRPr="00A65E20">
              <w:rPr>
                <w:sz w:val="15"/>
                <w:szCs w:val="15"/>
              </w:rPr>
              <w:t>0.97</w:t>
            </w:r>
          </w:p>
        </w:tc>
        <w:tc>
          <w:tcPr>
            <w:tcW w:w="630" w:type="dxa"/>
            <w:tcBorders>
              <w:top w:val="single" w:sz="4" w:space="0" w:color="000000"/>
              <w:left w:val="single" w:sz="4" w:space="0" w:color="000000"/>
              <w:bottom w:val="single" w:sz="4" w:space="0" w:color="000000"/>
              <w:right w:val="single" w:sz="4" w:space="0" w:color="000000"/>
            </w:tcBorders>
          </w:tcPr>
          <w:p w14:paraId="31640411"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630" w:type="dxa"/>
            <w:tcBorders>
              <w:top w:val="single" w:sz="4" w:space="0" w:color="000000"/>
              <w:left w:val="single" w:sz="4" w:space="0" w:color="000000"/>
              <w:bottom w:val="single" w:sz="4" w:space="0" w:color="000000"/>
              <w:right w:val="single" w:sz="4" w:space="0" w:color="000000"/>
            </w:tcBorders>
          </w:tcPr>
          <w:p w14:paraId="64FCCE19" w14:textId="77777777" w:rsidR="007553DE" w:rsidRPr="00A65E20" w:rsidRDefault="007553DE" w:rsidP="00A65E20">
            <w:pPr>
              <w:spacing w:after="0" w:line="240" w:lineRule="auto"/>
              <w:ind w:left="0" w:firstLine="0"/>
              <w:jc w:val="left"/>
              <w:rPr>
                <w:sz w:val="15"/>
                <w:szCs w:val="15"/>
              </w:rPr>
            </w:pPr>
            <w:r w:rsidRPr="00A65E20">
              <w:rPr>
                <w:sz w:val="15"/>
                <w:szCs w:val="15"/>
              </w:rPr>
              <w:t>0.97</w:t>
            </w:r>
          </w:p>
        </w:tc>
        <w:tc>
          <w:tcPr>
            <w:tcW w:w="630" w:type="dxa"/>
            <w:tcBorders>
              <w:top w:val="single" w:sz="4" w:space="0" w:color="000000"/>
              <w:left w:val="single" w:sz="4" w:space="0" w:color="000000"/>
              <w:bottom w:val="single" w:sz="4" w:space="0" w:color="000000"/>
              <w:right w:val="single" w:sz="4" w:space="0" w:color="000000"/>
            </w:tcBorders>
          </w:tcPr>
          <w:p w14:paraId="517B91B0" w14:textId="77777777" w:rsidR="007553DE" w:rsidRPr="00A65E20" w:rsidRDefault="007553DE" w:rsidP="00A65E20">
            <w:pPr>
              <w:spacing w:after="0" w:line="240" w:lineRule="auto"/>
              <w:ind w:left="0" w:firstLine="0"/>
              <w:jc w:val="left"/>
              <w:rPr>
                <w:sz w:val="15"/>
                <w:szCs w:val="15"/>
              </w:rPr>
            </w:pPr>
            <w:r w:rsidRPr="00A65E20">
              <w:rPr>
                <w:sz w:val="15"/>
                <w:szCs w:val="15"/>
              </w:rPr>
              <w:t>0.98</w:t>
            </w:r>
          </w:p>
        </w:tc>
        <w:tc>
          <w:tcPr>
            <w:tcW w:w="540" w:type="dxa"/>
            <w:tcBorders>
              <w:top w:val="single" w:sz="4" w:space="0" w:color="000000"/>
              <w:left w:val="single" w:sz="4" w:space="0" w:color="000000"/>
              <w:bottom w:val="single" w:sz="4" w:space="0" w:color="000000"/>
              <w:right w:val="single" w:sz="4" w:space="0" w:color="000000"/>
            </w:tcBorders>
          </w:tcPr>
          <w:p w14:paraId="0C90E967" w14:textId="77777777" w:rsidR="007553DE" w:rsidRPr="00A65E20" w:rsidRDefault="007553DE" w:rsidP="00A65E20">
            <w:pPr>
              <w:spacing w:after="0" w:line="240" w:lineRule="auto"/>
              <w:ind w:left="0" w:right="63"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2E56CD71" w14:textId="77777777" w:rsidR="007553DE" w:rsidRPr="00A65E20" w:rsidRDefault="007553DE" w:rsidP="00A65E20">
            <w:pPr>
              <w:spacing w:after="0" w:line="240" w:lineRule="auto"/>
              <w:ind w:left="0" w:right="39" w:firstLine="0"/>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314244B"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46C12C95"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7BD83A13" w14:textId="77777777" w:rsidR="007553DE" w:rsidRPr="00A65E20" w:rsidRDefault="007553DE" w:rsidP="00A65E20">
            <w:pPr>
              <w:spacing w:after="0" w:line="240" w:lineRule="auto"/>
              <w:ind w:left="0" w:firstLine="0"/>
              <w:jc w:val="left"/>
              <w:rPr>
                <w:sz w:val="15"/>
                <w:szCs w:val="15"/>
              </w:rPr>
            </w:pPr>
            <w:r w:rsidRPr="00A65E20">
              <w:rPr>
                <w:sz w:val="15"/>
                <w:szCs w:val="15"/>
              </w:rPr>
              <w:t>0.99</w:t>
            </w:r>
          </w:p>
        </w:tc>
        <w:tc>
          <w:tcPr>
            <w:tcW w:w="720" w:type="dxa"/>
            <w:tcBorders>
              <w:top w:val="single" w:sz="4" w:space="0" w:color="000000"/>
              <w:left w:val="single" w:sz="4" w:space="0" w:color="000000"/>
              <w:bottom w:val="single" w:sz="4" w:space="0" w:color="000000"/>
              <w:right w:val="single" w:sz="4" w:space="0" w:color="000000"/>
            </w:tcBorders>
          </w:tcPr>
          <w:p w14:paraId="3138E4F6" w14:textId="77777777" w:rsidR="007553DE" w:rsidRPr="00A65E20" w:rsidRDefault="007553DE" w:rsidP="00A65E20">
            <w:pPr>
              <w:spacing w:after="0" w:line="240" w:lineRule="auto"/>
              <w:ind w:left="0" w:right="63" w:firstLine="0"/>
              <w:rPr>
                <w:sz w:val="15"/>
                <w:szCs w:val="15"/>
              </w:rPr>
            </w:pPr>
            <w:r w:rsidRPr="00A65E20">
              <w:rPr>
                <w:sz w:val="15"/>
                <w:szCs w:val="15"/>
              </w:rPr>
              <w:t>1.0</w:t>
            </w:r>
          </w:p>
        </w:tc>
      </w:tr>
      <w:tr w:rsidR="00836F29" w:rsidRPr="00A65E20" w14:paraId="6594EF09"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1EB208E9" w14:textId="77777777" w:rsidR="007553DE" w:rsidRPr="00A65E20" w:rsidRDefault="007553DE" w:rsidP="00A65E20">
            <w:pPr>
              <w:spacing w:after="0" w:line="240" w:lineRule="auto"/>
              <w:ind w:left="0" w:firstLine="0"/>
              <w:jc w:val="left"/>
              <w:rPr>
                <w:sz w:val="15"/>
                <w:szCs w:val="15"/>
              </w:rPr>
            </w:pPr>
            <w:r w:rsidRPr="00A65E20">
              <w:rPr>
                <w:sz w:val="15"/>
                <w:szCs w:val="15"/>
              </w:rPr>
              <w:t>False Discovery Rate (FDR)</w:t>
            </w:r>
          </w:p>
        </w:tc>
        <w:tc>
          <w:tcPr>
            <w:tcW w:w="720" w:type="dxa"/>
            <w:tcBorders>
              <w:top w:val="single" w:sz="4" w:space="0" w:color="000000"/>
              <w:left w:val="single" w:sz="4" w:space="0" w:color="000000"/>
              <w:bottom w:val="single" w:sz="4" w:space="0" w:color="000000"/>
              <w:right w:val="single" w:sz="4" w:space="0" w:color="000000"/>
            </w:tcBorders>
          </w:tcPr>
          <w:p w14:paraId="2F0CA465" w14:textId="77777777" w:rsidR="007553DE" w:rsidRPr="00A65E20" w:rsidRDefault="007553DE" w:rsidP="00A65E20">
            <w:pPr>
              <w:spacing w:after="0" w:line="240" w:lineRule="auto"/>
              <w:ind w:left="0" w:firstLine="0"/>
              <w:jc w:val="left"/>
              <w:rPr>
                <w:sz w:val="15"/>
                <w:szCs w:val="15"/>
              </w:rPr>
            </w:pPr>
            <w:r w:rsidRPr="00A65E20">
              <w:rPr>
                <w:sz w:val="15"/>
                <w:szCs w:val="15"/>
              </w:rPr>
              <w:t>0.038</w:t>
            </w:r>
          </w:p>
        </w:tc>
        <w:tc>
          <w:tcPr>
            <w:tcW w:w="630" w:type="dxa"/>
            <w:tcBorders>
              <w:top w:val="single" w:sz="4" w:space="0" w:color="000000"/>
              <w:left w:val="single" w:sz="4" w:space="0" w:color="000000"/>
              <w:bottom w:val="single" w:sz="4" w:space="0" w:color="000000"/>
              <w:right w:val="single" w:sz="4" w:space="0" w:color="000000"/>
            </w:tcBorders>
          </w:tcPr>
          <w:p w14:paraId="130B70B0" w14:textId="77777777" w:rsidR="007553DE" w:rsidRPr="00A65E20" w:rsidRDefault="007553DE" w:rsidP="00A65E20">
            <w:pPr>
              <w:spacing w:after="0" w:line="240" w:lineRule="auto"/>
              <w:ind w:left="0" w:firstLine="0"/>
              <w:jc w:val="left"/>
              <w:rPr>
                <w:sz w:val="15"/>
                <w:szCs w:val="15"/>
              </w:rPr>
            </w:pPr>
            <w:r w:rsidRPr="00A65E20">
              <w:rPr>
                <w:sz w:val="15"/>
                <w:szCs w:val="15"/>
              </w:rPr>
              <w:t>0.003</w:t>
            </w:r>
          </w:p>
        </w:tc>
        <w:tc>
          <w:tcPr>
            <w:tcW w:w="630" w:type="dxa"/>
            <w:tcBorders>
              <w:top w:val="single" w:sz="4" w:space="0" w:color="000000"/>
              <w:left w:val="single" w:sz="4" w:space="0" w:color="000000"/>
              <w:bottom w:val="single" w:sz="4" w:space="0" w:color="000000"/>
              <w:right w:val="single" w:sz="4" w:space="0" w:color="000000"/>
            </w:tcBorders>
          </w:tcPr>
          <w:p w14:paraId="38EEDA0B" w14:textId="7BDA27A4" w:rsidR="007553DE" w:rsidRPr="00A65E20" w:rsidRDefault="00E339F3" w:rsidP="00A65E20">
            <w:pPr>
              <w:spacing w:after="0" w:line="240" w:lineRule="auto"/>
              <w:ind w:left="0" w:firstLine="0"/>
              <w:jc w:val="left"/>
              <w:rPr>
                <w:sz w:val="15"/>
                <w:szCs w:val="15"/>
              </w:rPr>
            </w:pPr>
            <w:r w:rsidRPr="00A65E20">
              <w:rPr>
                <w:sz w:val="15"/>
                <w:szCs w:val="15"/>
              </w:rPr>
              <w:t>0.003</w:t>
            </w:r>
            <w:r w:rsidR="003A263D" w:rsidRPr="00A65E20">
              <w:rPr>
                <w:sz w:val="15"/>
                <w:szCs w:val="15"/>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3E2FA420" w14:textId="77777777" w:rsidR="007553DE" w:rsidRPr="00A65E20" w:rsidRDefault="007553DE" w:rsidP="00A65E20">
            <w:pPr>
              <w:spacing w:after="0" w:line="240" w:lineRule="auto"/>
              <w:ind w:left="0" w:firstLine="0"/>
              <w:jc w:val="left"/>
              <w:rPr>
                <w:sz w:val="15"/>
                <w:szCs w:val="15"/>
              </w:rPr>
            </w:pPr>
            <w:r w:rsidRPr="00A65E20">
              <w:rPr>
                <w:sz w:val="15"/>
                <w:szCs w:val="15"/>
              </w:rPr>
              <w:t>0.003</w:t>
            </w:r>
          </w:p>
        </w:tc>
        <w:tc>
          <w:tcPr>
            <w:tcW w:w="630" w:type="dxa"/>
            <w:tcBorders>
              <w:top w:val="single" w:sz="4" w:space="0" w:color="000000"/>
              <w:left w:val="single" w:sz="4" w:space="0" w:color="000000"/>
              <w:bottom w:val="single" w:sz="4" w:space="0" w:color="000000"/>
              <w:right w:val="single" w:sz="4" w:space="0" w:color="000000"/>
            </w:tcBorders>
          </w:tcPr>
          <w:p w14:paraId="44B82815" w14:textId="77777777" w:rsidR="007553DE" w:rsidRPr="00A65E20" w:rsidRDefault="007553DE" w:rsidP="00A65E20">
            <w:pPr>
              <w:spacing w:after="0" w:line="240" w:lineRule="auto"/>
              <w:ind w:left="0" w:firstLine="0"/>
              <w:jc w:val="left"/>
              <w:rPr>
                <w:sz w:val="15"/>
                <w:szCs w:val="15"/>
              </w:rPr>
            </w:pPr>
            <w:r w:rsidRPr="00A65E20">
              <w:rPr>
                <w:sz w:val="15"/>
                <w:szCs w:val="15"/>
              </w:rPr>
              <w:t>0.003</w:t>
            </w:r>
          </w:p>
        </w:tc>
        <w:tc>
          <w:tcPr>
            <w:tcW w:w="630" w:type="dxa"/>
            <w:tcBorders>
              <w:top w:val="single" w:sz="4" w:space="0" w:color="000000"/>
              <w:left w:val="single" w:sz="4" w:space="0" w:color="000000"/>
              <w:bottom w:val="single" w:sz="4" w:space="0" w:color="000000"/>
              <w:right w:val="single" w:sz="4" w:space="0" w:color="000000"/>
            </w:tcBorders>
          </w:tcPr>
          <w:p w14:paraId="67E679E7" w14:textId="77777777" w:rsidR="007553DE" w:rsidRPr="00A65E20" w:rsidRDefault="007553DE" w:rsidP="00A65E20">
            <w:pPr>
              <w:spacing w:after="0" w:line="240" w:lineRule="auto"/>
              <w:ind w:left="0" w:firstLine="0"/>
              <w:jc w:val="left"/>
              <w:rPr>
                <w:sz w:val="15"/>
                <w:szCs w:val="15"/>
              </w:rPr>
            </w:pPr>
            <w:r w:rsidRPr="00A65E20">
              <w:rPr>
                <w:sz w:val="15"/>
                <w:szCs w:val="15"/>
              </w:rPr>
              <w:t>0.003</w:t>
            </w:r>
          </w:p>
        </w:tc>
        <w:tc>
          <w:tcPr>
            <w:tcW w:w="540" w:type="dxa"/>
            <w:tcBorders>
              <w:top w:val="single" w:sz="4" w:space="0" w:color="000000"/>
              <w:left w:val="single" w:sz="4" w:space="0" w:color="000000"/>
              <w:bottom w:val="single" w:sz="4" w:space="0" w:color="000000"/>
              <w:right w:val="single" w:sz="4" w:space="0" w:color="000000"/>
            </w:tcBorders>
          </w:tcPr>
          <w:p w14:paraId="0FDF8FAD" w14:textId="77777777" w:rsidR="007553DE" w:rsidRPr="00A65E20" w:rsidRDefault="007553DE" w:rsidP="00A65E20">
            <w:pPr>
              <w:spacing w:after="0" w:line="240" w:lineRule="auto"/>
              <w:ind w:left="0" w:right="63" w:firstLine="0"/>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0E97A3E3" w14:textId="77777777" w:rsidR="007553DE" w:rsidRPr="00A65E20" w:rsidRDefault="007553DE" w:rsidP="00A65E20">
            <w:pPr>
              <w:spacing w:after="0" w:line="240" w:lineRule="auto"/>
              <w:ind w:left="0" w:right="39" w:firstLine="0"/>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6A76EC3E" w14:textId="77777777" w:rsidR="007553DE" w:rsidRPr="00A65E20" w:rsidRDefault="007553DE"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6F51E9E0" w14:textId="77777777" w:rsidR="007553DE" w:rsidRPr="00A65E20" w:rsidRDefault="007553DE" w:rsidP="00A65E20">
            <w:pPr>
              <w:spacing w:after="0" w:line="240" w:lineRule="auto"/>
              <w:ind w:left="0" w:firstLine="0"/>
              <w:jc w:val="left"/>
              <w:rPr>
                <w:sz w:val="15"/>
                <w:szCs w:val="15"/>
              </w:rPr>
            </w:pPr>
            <w:r w:rsidRPr="00A65E20">
              <w:rPr>
                <w:sz w:val="15"/>
                <w:szCs w:val="15"/>
              </w:rPr>
              <w:t>0.006</w:t>
            </w:r>
          </w:p>
        </w:tc>
        <w:tc>
          <w:tcPr>
            <w:tcW w:w="720" w:type="dxa"/>
            <w:tcBorders>
              <w:top w:val="single" w:sz="4" w:space="0" w:color="000000"/>
              <w:left w:val="single" w:sz="4" w:space="0" w:color="000000"/>
              <w:bottom w:val="single" w:sz="4" w:space="0" w:color="000000"/>
              <w:right w:val="single" w:sz="4" w:space="0" w:color="000000"/>
            </w:tcBorders>
          </w:tcPr>
          <w:p w14:paraId="34863109" w14:textId="77777777" w:rsidR="007553DE" w:rsidRPr="00A65E20" w:rsidRDefault="007553DE"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1B13E716" w14:textId="77777777" w:rsidR="007553DE" w:rsidRPr="00A65E20" w:rsidRDefault="007553DE" w:rsidP="00A65E20">
            <w:pPr>
              <w:spacing w:after="0" w:line="240" w:lineRule="auto"/>
              <w:ind w:left="0" w:right="63" w:firstLine="0"/>
              <w:rPr>
                <w:sz w:val="15"/>
                <w:szCs w:val="15"/>
              </w:rPr>
            </w:pPr>
            <w:r w:rsidRPr="00A65E20">
              <w:rPr>
                <w:sz w:val="15"/>
                <w:szCs w:val="15"/>
              </w:rPr>
              <w:t>0.0</w:t>
            </w:r>
          </w:p>
        </w:tc>
      </w:tr>
      <w:tr w:rsidR="00836F29" w:rsidRPr="00A65E20" w14:paraId="168079B1" w14:textId="77777777" w:rsidTr="00E339F3">
        <w:trPr>
          <w:trHeight w:val="113"/>
        </w:trPr>
        <w:tc>
          <w:tcPr>
            <w:tcW w:w="1255" w:type="dxa"/>
            <w:tcBorders>
              <w:top w:val="single" w:sz="4" w:space="0" w:color="000000"/>
              <w:left w:val="single" w:sz="4" w:space="0" w:color="000000"/>
              <w:bottom w:val="single" w:sz="4" w:space="0" w:color="000000"/>
              <w:right w:val="single" w:sz="4" w:space="0" w:color="000000"/>
            </w:tcBorders>
          </w:tcPr>
          <w:p w14:paraId="1DA32761" w14:textId="77777777" w:rsidR="007553DE" w:rsidRPr="00A65E20" w:rsidRDefault="007553DE" w:rsidP="00A65E20">
            <w:pPr>
              <w:spacing w:after="0" w:line="240" w:lineRule="auto"/>
              <w:ind w:left="0" w:firstLine="0"/>
              <w:jc w:val="left"/>
              <w:rPr>
                <w:sz w:val="15"/>
                <w:szCs w:val="15"/>
              </w:rPr>
            </w:pPr>
            <w:r w:rsidRPr="00A65E20">
              <w:rPr>
                <w:sz w:val="15"/>
                <w:szCs w:val="15"/>
              </w:rPr>
              <w:t>False Omission Rate (FOR)</w:t>
            </w:r>
          </w:p>
        </w:tc>
        <w:tc>
          <w:tcPr>
            <w:tcW w:w="720" w:type="dxa"/>
            <w:tcBorders>
              <w:top w:val="single" w:sz="4" w:space="0" w:color="000000"/>
              <w:left w:val="single" w:sz="4" w:space="0" w:color="000000"/>
              <w:bottom w:val="single" w:sz="4" w:space="0" w:color="000000"/>
              <w:right w:val="single" w:sz="4" w:space="0" w:color="000000"/>
            </w:tcBorders>
          </w:tcPr>
          <w:p w14:paraId="172A786D" w14:textId="77777777" w:rsidR="007553DE" w:rsidRPr="00A65E20" w:rsidRDefault="007553DE" w:rsidP="00A65E20">
            <w:pPr>
              <w:spacing w:after="0" w:line="240" w:lineRule="auto"/>
              <w:ind w:left="0" w:firstLine="0"/>
              <w:jc w:val="left"/>
              <w:rPr>
                <w:sz w:val="15"/>
                <w:szCs w:val="15"/>
              </w:rPr>
            </w:pPr>
            <w:r w:rsidRPr="00A65E20">
              <w:rPr>
                <w:sz w:val="15"/>
                <w:szCs w:val="15"/>
              </w:rPr>
              <w:t>0.095</w:t>
            </w:r>
          </w:p>
        </w:tc>
        <w:tc>
          <w:tcPr>
            <w:tcW w:w="630" w:type="dxa"/>
            <w:tcBorders>
              <w:top w:val="single" w:sz="4" w:space="0" w:color="000000"/>
              <w:left w:val="single" w:sz="4" w:space="0" w:color="000000"/>
              <w:bottom w:val="single" w:sz="4" w:space="0" w:color="000000"/>
              <w:right w:val="single" w:sz="4" w:space="0" w:color="000000"/>
            </w:tcBorders>
          </w:tcPr>
          <w:p w14:paraId="535AAC50" w14:textId="77777777" w:rsidR="007553DE" w:rsidRPr="00A65E20" w:rsidRDefault="007553DE" w:rsidP="00A65E20">
            <w:pPr>
              <w:spacing w:after="0" w:line="240" w:lineRule="auto"/>
              <w:ind w:left="0" w:firstLine="0"/>
              <w:jc w:val="left"/>
              <w:rPr>
                <w:sz w:val="15"/>
                <w:szCs w:val="15"/>
              </w:rPr>
            </w:pPr>
            <w:r w:rsidRPr="00A65E20">
              <w:rPr>
                <w:sz w:val="15"/>
                <w:szCs w:val="15"/>
              </w:rPr>
              <w:t>0.025</w:t>
            </w:r>
          </w:p>
        </w:tc>
        <w:tc>
          <w:tcPr>
            <w:tcW w:w="630" w:type="dxa"/>
            <w:tcBorders>
              <w:top w:val="single" w:sz="4" w:space="0" w:color="000000"/>
              <w:left w:val="single" w:sz="4" w:space="0" w:color="000000"/>
              <w:bottom w:val="single" w:sz="4" w:space="0" w:color="000000"/>
              <w:right w:val="single" w:sz="4" w:space="0" w:color="000000"/>
            </w:tcBorders>
          </w:tcPr>
          <w:p w14:paraId="5891542D" w14:textId="77777777" w:rsidR="007553DE" w:rsidRPr="00A65E20" w:rsidRDefault="007553DE" w:rsidP="00A65E20">
            <w:pPr>
              <w:spacing w:after="0" w:line="240" w:lineRule="auto"/>
              <w:ind w:left="0" w:firstLine="0"/>
              <w:jc w:val="left"/>
              <w:rPr>
                <w:sz w:val="15"/>
                <w:szCs w:val="15"/>
              </w:rPr>
            </w:pPr>
            <w:r w:rsidRPr="00A65E20">
              <w:rPr>
                <w:sz w:val="15"/>
                <w:szCs w:val="15"/>
              </w:rPr>
              <w:t>0.08</w:t>
            </w:r>
          </w:p>
        </w:tc>
        <w:tc>
          <w:tcPr>
            <w:tcW w:w="630" w:type="dxa"/>
            <w:tcBorders>
              <w:top w:val="single" w:sz="4" w:space="0" w:color="000000"/>
              <w:left w:val="single" w:sz="4" w:space="0" w:color="000000"/>
              <w:bottom w:val="single" w:sz="4" w:space="0" w:color="000000"/>
              <w:right w:val="single" w:sz="4" w:space="0" w:color="000000"/>
            </w:tcBorders>
          </w:tcPr>
          <w:p w14:paraId="5A571764" w14:textId="77777777" w:rsidR="007553DE" w:rsidRPr="00A65E20" w:rsidRDefault="007553DE" w:rsidP="00A65E20">
            <w:pPr>
              <w:spacing w:after="0" w:line="240" w:lineRule="auto"/>
              <w:ind w:left="0" w:firstLine="0"/>
              <w:jc w:val="left"/>
              <w:rPr>
                <w:sz w:val="15"/>
                <w:szCs w:val="15"/>
              </w:rPr>
            </w:pPr>
            <w:r w:rsidRPr="00A65E20">
              <w:rPr>
                <w:sz w:val="15"/>
                <w:szCs w:val="15"/>
              </w:rPr>
              <w:t>0.025</w:t>
            </w:r>
          </w:p>
        </w:tc>
        <w:tc>
          <w:tcPr>
            <w:tcW w:w="630" w:type="dxa"/>
            <w:tcBorders>
              <w:top w:val="single" w:sz="4" w:space="0" w:color="000000"/>
              <w:left w:val="single" w:sz="4" w:space="0" w:color="000000"/>
              <w:bottom w:val="single" w:sz="4" w:space="0" w:color="000000"/>
              <w:right w:val="single" w:sz="4" w:space="0" w:color="000000"/>
            </w:tcBorders>
          </w:tcPr>
          <w:p w14:paraId="5A293763" w14:textId="77777777" w:rsidR="007553DE" w:rsidRPr="00A65E20" w:rsidRDefault="007553DE" w:rsidP="00A65E20">
            <w:pPr>
              <w:spacing w:after="0" w:line="240" w:lineRule="auto"/>
              <w:ind w:left="0" w:firstLine="0"/>
              <w:jc w:val="left"/>
              <w:rPr>
                <w:sz w:val="15"/>
                <w:szCs w:val="15"/>
              </w:rPr>
            </w:pPr>
            <w:r w:rsidRPr="00A65E20">
              <w:rPr>
                <w:sz w:val="15"/>
                <w:szCs w:val="15"/>
              </w:rPr>
              <w:t>0.08</w:t>
            </w:r>
          </w:p>
        </w:tc>
        <w:tc>
          <w:tcPr>
            <w:tcW w:w="630" w:type="dxa"/>
            <w:tcBorders>
              <w:top w:val="single" w:sz="4" w:space="0" w:color="000000"/>
              <w:left w:val="single" w:sz="4" w:space="0" w:color="000000"/>
              <w:bottom w:val="single" w:sz="4" w:space="0" w:color="000000"/>
              <w:right w:val="single" w:sz="4" w:space="0" w:color="000000"/>
            </w:tcBorders>
          </w:tcPr>
          <w:p w14:paraId="7A3EA58E" w14:textId="77777777" w:rsidR="007553DE" w:rsidRPr="00A65E20" w:rsidRDefault="007553DE" w:rsidP="00A65E20">
            <w:pPr>
              <w:spacing w:after="0" w:line="240" w:lineRule="auto"/>
              <w:ind w:left="0" w:firstLine="0"/>
              <w:jc w:val="left"/>
              <w:rPr>
                <w:sz w:val="15"/>
                <w:szCs w:val="15"/>
              </w:rPr>
            </w:pPr>
            <w:r w:rsidRPr="00A65E20">
              <w:rPr>
                <w:sz w:val="15"/>
                <w:szCs w:val="15"/>
              </w:rPr>
              <w:t>0.05</w:t>
            </w:r>
          </w:p>
        </w:tc>
        <w:tc>
          <w:tcPr>
            <w:tcW w:w="540" w:type="dxa"/>
            <w:tcBorders>
              <w:top w:val="single" w:sz="4" w:space="0" w:color="000000"/>
              <w:left w:val="single" w:sz="4" w:space="0" w:color="000000"/>
              <w:bottom w:val="single" w:sz="4" w:space="0" w:color="000000"/>
              <w:right w:val="single" w:sz="4" w:space="0" w:color="000000"/>
            </w:tcBorders>
          </w:tcPr>
          <w:p w14:paraId="50623B8F" w14:textId="77777777" w:rsidR="007553DE" w:rsidRPr="00A65E20" w:rsidRDefault="007553DE" w:rsidP="00A65E20">
            <w:pPr>
              <w:spacing w:after="0" w:line="240" w:lineRule="auto"/>
              <w:ind w:left="0" w:right="63" w:firstLine="0"/>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6393CA45" w14:textId="77777777" w:rsidR="007553DE" w:rsidRPr="00A65E20" w:rsidRDefault="007553DE" w:rsidP="00A65E20">
            <w:pPr>
              <w:spacing w:after="0" w:line="240" w:lineRule="auto"/>
              <w:ind w:left="0" w:right="39" w:firstLine="0"/>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37C3936E" w14:textId="77777777" w:rsidR="007553DE" w:rsidRPr="00A65E20" w:rsidRDefault="007553DE" w:rsidP="00A65E20">
            <w:pPr>
              <w:spacing w:after="0" w:line="240" w:lineRule="auto"/>
              <w:ind w:left="0" w:firstLine="0"/>
              <w:jc w:val="left"/>
              <w:rPr>
                <w:sz w:val="15"/>
                <w:szCs w:val="15"/>
              </w:rPr>
            </w:pPr>
            <w:r w:rsidRPr="00A65E20">
              <w:rPr>
                <w:sz w:val="15"/>
                <w:szCs w:val="15"/>
              </w:rPr>
              <w:t>0.025</w:t>
            </w:r>
          </w:p>
        </w:tc>
        <w:tc>
          <w:tcPr>
            <w:tcW w:w="720" w:type="dxa"/>
            <w:tcBorders>
              <w:top w:val="single" w:sz="4" w:space="0" w:color="000000"/>
              <w:left w:val="single" w:sz="4" w:space="0" w:color="000000"/>
              <w:bottom w:val="single" w:sz="4" w:space="0" w:color="000000"/>
              <w:right w:val="single" w:sz="4" w:space="0" w:color="000000"/>
            </w:tcBorders>
          </w:tcPr>
          <w:p w14:paraId="64FBBF0C" w14:textId="77777777" w:rsidR="007553DE" w:rsidRPr="00A65E20" w:rsidRDefault="007553DE" w:rsidP="00A65E20">
            <w:pPr>
              <w:spacing w:after="0" w:line="240" w:lineRule="auto"/>
              <w:ind w:left="0" w:firstLine="0"/>
              <w:jc w:val="left"/>
              <w:rPr>
                <w:sz w:val="15"/>
                <w:szCs w:val="15"/>
              </w:rPr>
            </w:pPr>
            <w:r w:rsidRPr="00A65E20">
              <w:rPr>
                <w:sz w:val="15"/>
                <w:szCs w:val="15"/>
              </w:rPr>
              <w:t>0.015</w:t>
            </w:r>
          </w:p>
        </w:tc>
        <w:tc>
          <w:tcPr>
            <w:tcW w:w="720" w:type="dxa"/>
            <w:tcBorders>
              <w:top w:val="single" w:sz="4" w:space="0" w:color="000000"/>
              <w:left w:val="single" w:sz="4" w:space="0" w:color="000000"/>
              <w:bottom w:val="single" w:sz="4" w:space="0" w:color="000000"/>
              <w:right w:val="single" w:sz="4" w:space="0" w:color="000000"/>
            </w:tcBorders>
          </w:tcPr>
          <w:p w14:paraId="28DD1244" w14:textId="77777777" w:rsidR="007553DE" w:rsidRPr="00A65E20" w:rsidRDefault="007553DE" w:rsidP="00A65E20">
            <w:pPr>
              <w:spacing w:after="0" w:line="240" w:lineRule="auto"/>
              <w:ind w:left="0" w:firstLine="0"/>
              <w:jc w:val="left"/>
              <w:rPr>
                <w:sz w:val="15"/>
                <w:szCs w:val="15"/>
              </w:rPr>
            </w:pPr>
            <w:r w:rsidRPr="00A65E20">
              <w:rPr>
                <w:sz w:val="15"/>
                <w:szCs w:val="15"/>
              </w:rPr>
              <w:t>0.015</w:t>
            </w:r>
          </w:p>
        </w:tc>
        <w:tc>
          <w:tcPr>
            <w:tcW w:w="720" w:type="dxa"/>
            <w:tcBorders>
              <w:top w:val="single" w:sz="4" w:space="0" w:color="000000"/>
              <w:left w:val="single" w:sz="4" w:space="0" w:color="000000"/>
              <w:bottom w:val="single" w:sz="4" w:space="0" w:color="000000"/>
              <w:right w:val="single" w:sz="4" w:space="0" w:color="000000"/>
            </w:tcBorders>
          </w:tcPr>
          <w:p w14:paraId="44128B8D" w14:textId="77777777" w:rsidR="007553DE" w:rsidRPr="00A65E20" w:rsidRDefault="007553DE" w:rsidP="00A65E20">
            <w:pPr>
              <w:spacing w:after="0" w:line="240" w:lineRule="auto"/>
              <w:ind w:left="0" w:right="63" w:firstLine="0"/>
              <w:rPr>
                <w:sz w:val="15"/>
                <w:szCs w:val="15"/>
              </w:rPr>
            </w:pPr>
            <w:r w:rsidRPr="00A65E20">
              <w:rPr>
                <w:sz w:val="15"/>
                <w:szCs w:val="15"/>
              </w:rPr>
              <w:t>0.0</w:t>
            </w:r>
          </w:p>
        </w:tc>
      </w:tr>
    </w:tbl>
    <w:p w14:paraId="1DD2F62E" w14:textId="77777777" w:rsidR="003277CC" w:rsidRPr="00A65E20" w:rsidRDefault="003277CC" w:rsidP="00A65E20">
      <w:pPr>
        <w:tabs>
          <w:tab w:val="right" w:pos="6846"/>
        </w:tabs>
        <w:spacing w:after="0" w:line="240" w:lineRule="auto"/>
        <w:ind w:left="0" w:firstLine="0"/>
        <w:jc w:val="left"/>
        <w:rPr>
          <w:sz w:val="16"/>
        </w:rPr>
        <w:sectPr w:rsidR="003277CC" w:rsidRPr="00A65E20">
          <w:type w:val="continuous"/>
          <w:pgSz w:w="11906" w:h="16838"/>
          <w:pgMar w:top="1440" w:right="1358" w:bottom="1448" w:left="1440" w:header="720" w:footer="720" w:gutter="0"/>
          <w:cols w:num="2" w:space="330"/>
        </w:sectPr>
      </w:pPr>
    </w:p>
    <w:p w14:paraId="29534D32" w14:textId="77777777" w:rsidR="003277CC" w:rsidRPr="00A65E20" w:rsidRDefault="003277CC" w:rsidP="00A65E20">
      <w:pPr>
        <w:tabs>
          <w:tab w:val="right" w:pos="6846"/>
        </w:tabs>
        <w:spacing w:after="0" w:line="240" w:lineRule="auto"/>
        <w:ind w:left="0" w:firstLine="0"/>
        <w:jc w:val="left"/>
        <w:rPr>
          <w:sz w:val="16"/>
        </w:rPr>
      </w:pPr>
    </w:p>
    <w:p w14:paraId="2FB5CA4A" w14:textId="4E23F30B" w:rsidR="007553DE" w:rsidRPr="00D906B1" w:rsidRDefault="00D906B1" w:rsidP="006F1798">
      <w:pPr>
        <w:tabs>
          <w:tab w:val="right" w:pos="6846"/>
        </w:tabs>
        <w:spacing w:after="120" w:line="240" w:lineRule="auto"/>
        <w:ind w:left="0" w:firstLine="0"/>
        <w:jc w:val="left"/>
        <w:rPr>
          <w:szCs w:val="21"/>
        </w:rPr>
      </w:pPr>
      <w:r w:rsidRPr="006F1798">
        <w:rPr>
          <w:b/>
          <w:bCs/>
          <w:szCs w:val="21"/>
        </w:rPr>
        <w:t>Table IV.</w:t>
      </w:r>
      <w:r w:rsidRPr="00D906B1">
        <w:rPr>
          <w:szCs w:val="21"/>
        </w:rPr>
        <w:t xml:space="preserve"> Model Performance Metrics on The WBC Dataset in The Training Phase</w:t>
      </w:r>
    </w:p>
    <w:p w14:paraId="413AFA15" w14:textId="77777777" w:rsidR="003277CC" w:rsidRPr="00A65E20" w:rsidRDefault="003277CC" w:rsidP="00A65E20">
      <w:pPr>
        <w:spacing w:after="0" w:line="240" w:lineRule="auto"/>
        <w:ind w:left="0" w:firstLine="0"/>
        <w:jc w:val="left"/>
        <w:rPr>
          <w:sz w:val="15"/>
          <w:szCs w:val="15"/>
        </w:rPr>
        <w:sectPr w:rsidR="003277CC" w:rsidRPr="00A65E20" w:rsidSect="003277CC">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720"/>
        <w:gridCol w:w="540"/>
        <w:gridCol w:w="630"/>
        <w:gridCol w:w="630"/>
        <w:gridCol w:w="720"/>
        <w:gridCol w:w="720"/>
      </w:tblGrid>
      <w:tr w:rsidR="000E4CB8" w:rsidRPr="00A65E20" w14:paraId="51DE3E8E"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32854BCC" w14:textId="37A39750" w:rsidR="000E4CB8" w:rsidRPr="00A65E20" w:rsidRDefault="000E4CB8" w:rsidP="00A65E20">
            <w:pPr>
              <w:spacing w:after="0" w:line="240" w:lineRule="auto"/>
              <w:ind w:left="0" w:firstLine="0"/>
              <w:jc w:val="left"/>
              <w:rPr>
                <w:sz w:val="15"/>
                <w:szCs w:val="15"/>
              </w:rPr>
            </w:pPr>
            <w:r w:rsidRPr="00A65E20">
              <w:rPr>
                <w:sz w:val="15"/>
                <w:szCs w:val="15"/>
              </w:rPr>
              <w:t>Parameters</w:t>
            </w:r>
          </w:p>
        </w:tc>
        <w:tc>
          <w:tcPr>
            <w:tcW w:w="720" w:type="dxa"/>
            <w:tcBorders>
              <w:top w:val="single" w:sz="4" w:space="0" w:color="000000"/>
              <w:left w:val="single" w:sz="4" w:space="0" w:color="000000"/>
              <w:bottom w:val="single" w:sz="4" w:space="0" w:color="000000"/>
              <w:right w:val="single" w:sz="4" w:space="0" w:color="000000"/>
            </w:tcBorders>
          </w:tcPr>
          <w:p w14:paraId="3EB9967F" w14:textId="3E146890" w:rsidR="000E4CB8" w:rsidRPr="00A65E20" w:rsidRDefault="000E4CB8" w:rsidP="00A65E20">
            <w:pPr>
              <w:spacing w:after="0" w:line="240" w:lineRule="auto"/>
              <w:ind w:left="0" w:firstLine="0"/>
              <w:jc w:val="left"/>
              <w:rPr>
                <w:sz w:val="15"/>
                <w:szCs w:val="15"/>
              </w:rPr>
            </w:pPr>
            <w:r w:rsidRPr="00A65E20">
              <w:rPr>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70CF4CC1" w14:textId="76E7A82B" w:rsidR="000E4CB8" w:rsidRPr="00A65E20" w:rsidRDefault="000E4CB8" w:rsidP="00A65E20">
            <w:pPr>
              <w:spacing w:after="0" w:line="240" w:lineRule="auto"/>
              <w:ind w:left="0" w:firstLine="0"/>
              <w:jc w:val="left"/>
              <w:rPr>
                <w:sz w:val="15"/>
                <w:szCs w:val="15"/>
              </w:rPr>
            </w:pPr>
            <w:r w:rsidRPr="00A65E20">
              <w:rPr>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5BC07CB3" w14:textId="0E076FC0" w:rsidR="000E4CB8" w:rsidRPr="00A65E20" w:rsidRDefault="000E4CB8" w:rsidP="00A65E20">
            <w:pPr>
              <w:spacing w:after="0" w:line="240" w:lineRule="auto"/>
              <w:ind w:left="0" w:firstLine="0"/>
              <w:jc w:val="left"/>
              <w:rPr>
                <w:sz w:val="15"/>
                <w:szCs w:val="15"/>
              </w:rPr>
            </w:pPr>
            <w:r w:rsidRPr="00A65E20">
              <w:rPr>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027CD126" w14:textId="7189CE63" w:rsidR="000E4CB8" w:rsidRPr="00A65E20" w:rsidRDefault="000E4CB8" w:rsidP="00A65E20">
            <w:pPr>
              <w:spacing w:after="0" w:line="240" w:lineRule="auto"/>
              <w:ind w:left="0" w:firstLine="0"/>
              <w:jc w:val="left"/>
              <w:rPr>
                <w:sz w:val="15"/>
                <w:szCs w:val="15"/>
              </w:rPr>
            </w:pPr>
            <w:r w:rsidRPr="00A65E20">
              <w:rPr>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0970446C" w14:textId="2A28A033" w:rsidR="000E4CB8" w:rsidRPr="00A65E20" w:rsidRDefault="000E4CB8" w:rsidP="00A65E20">
            <w:pPr>
              <w:spacing w:after="0" w:line="240" w:lineRule="auto"/>
              <w:ind w:left="0" w:firstLine="0"/>
              <w:jc w:val="left"/>
              <w:rPr>
                <w:sz w:val="15"/>
                <w:szCs w:val="15"/>
              </w:rPr>
            </w:pPr>
            <w:r w:rsidRPr="00A65E20">
              <w:rPr>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32FD9DC2" w14:textId="72C7FF05" w:rsidR="000E4CB8" w:rsidRPr="00A65E20" w:rsidRDefault="000E4CB8" w:rsidP="00A65E20">
            <w:pPr>
              <w:spacing w:after="0" w:line="240" w:lineRule="auto"/>
              <w:ind w:left="0" w:firstLine="0"/>
              <w:jc w:val="left"/>
              <w:rPr>
                <w:sz w:val="15"/>
                <w:szCs w:val="15"/>
              </w:rPr>
            </w:pPr>
            <w:r w:rsidRPr="00A65E20">
              <w:rPr>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4699E0A0" w14:textId="7CAEF869" w:rsidR="000E4CB8" w:rsidRPr="00A65E20" w:rsidRDefault="000E4CB8" w:rsidP="00A65E20">
            <w:pPr>
              <w:spacing w:after="0" w:line="240" w:lineRule="auto"/>
              <w:ind w:left="0" w:firstLine="0"/>
              <w:jc w:val="left"/>
              <w:rPr>
                <w:sz w:val="15"/>
                <w:szCs w:val="15"/>
              </w:rPr>
            </w:pPr>
            <w:r w:rsidRPr="00A65E20">
              <w:rPr>
                <w:sz w:val="15"/>
                <w:szCs w:val="15"/>
              </w:rPr>
              <w:t>AB</w:t>
            </w:r>
          </w:p>
        </w:tc>
        <w:tc>
          <w:tcPr>
            <w:tcW w:w="540" w:type="dxa"/>
            <w:tcBorders>
              <w:top w:val="single" w:sz="4" w:space="0" w:color="000000"/>
              <w:left w:val="single" w:sz="4" w:space="0" w:color="000000"/>
              <w:bottom w:val="single" w:sz="4" w:space="0" w:color="000000"/>
              <w:right w:val="single" w:sz="4" w:space="0" w:color="000000"/>
            </w:tcBorders>
          </w:tcPr>
          <w:p w14:paraId="184B3DD2" w14:textId="52727182" w:rsidR="000E4CB8" w:rsidRPr="00A65E20" w:rsidRDefault="000E4CB8" w:rsidP="00A65E20">
            <w:pPr>
              <w:spacing w:after="0" w:line="240" w:lineRule="auto"/>
              <w:ind w:left="0" w:firstLine="0"/>
              <w:jc w:val="left"/>
              <w:rPr>
                <w:sz w:val="15"/>
                <w:szCs w:val="15"/>
              </w:rPr>
            </w:pPr>
            <w:r w:rsidRPr="00A65E20">
              <w:rPr>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198F5B70" w14:textId="4E9F2AB6" w:rsidR="000E4CB8" w:rsidRPr="00A65E20" w:rsidRDefault="000E4CB8" w:rsidP="00A65E20">
            <w:pPr>
              <w:spacing w:after="0" w:line="240" w:lineRule="auto"/>
              <w:ind w:left="0" w:firstLine="0"/>
              <w:jc w:val="left"/>
              <w:rPr>
                <w:sz w:val="15"/>
                <w:szCs w:val="15"/>
              </w:rPr>
            </w:pPr>
            <w:r w:rsidRPr="00A65E20">
              <w:rPr>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2BB3895E" w14:textId="0335C4B4" w:rsidR="000E4CB8" w:rsidRPr="00A65E20" w:rsidRDefault="000E4CB8" w:rsidP="00A65E20">
            <w:pPr>
              <w:spacing w:after="0" w:line="240" w:lineRule="auto"/>
              <w:ind w:left="0" w:firstLine="0"/>
              <w:jc w:val="left"/>
              <w:rPr>
                <w:sz w:val="15"/>
                <w:szCs w:val="15"/>
              </w:rPr>
            </w:pPr>
            <w:r w:rsidRPr="00A65E20">
              <w:rPr>
                <w:sz w:val="15"/>
                <w:szCs w:val="15"/>
              </w:rPr>
              <w:t>SGD</w:t>
            </w:r>
          </w:p>
        </w:tc>
        <w:tc>
          <w:tcPr>
            <w:tcW w:w="720" w:type="dxa"/>
            <w:tcBorders>
              <w:top w:val="single" w:sz="4" w:space="0" w:color="000000"/>
              <w:left w:val="single" w:sz="4" w:space="0" w:color="000000"/>
              <w:bottom w:val="single" w:sz="4" w:space="0" w:color="000000"/>
              <w:right w:val="single" w:sz="4" w:space="0" w:color="000000"/>
            </w:tcBorders>
          </w:tcPr>
          <w:p w14:paraId="21A99F09" w14:textId="4CB77118" w:rsidR="000E4CB8" w:rsidRPr="00A65E20" w:rsidRDefault="000E4CB8" w:rsidP="00A65E20">
            <w:pPr>
              <w:spacing w:after="0" w:line="240" w:lineRule="auto"/>
              <w:ind w:left="0" w:firstLine="0"/>
              <w:jc w:val="left"/>
              <w:rPr>
                <w:sz w:val="15"/>
                <w:szCs w:val="15"/>
              </w:rPr>
            </w:pPr>
            <w:r w:rsidRPr="00A65E20">
              <w:rPr>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0346E57A" w14:textId="5979AE42" w:rsidR="000E4CB8" w:rsidRPr="00A65E20" w:rsidRDefault="000E4CB8" w:rsidP="00A65E20">
            <w:pPr>
              <w:spacing w:after="0" w:line="240" w:lineRule="auto"/>
              <w:ind w:left="0" w:firstLine="0"/>
              <w:jc w:val="left"/>
              <w:rPr>
                <w:sz w:val="15"/>
                <w:szCs w:val="15"/>
              </w:rPr>
            </w:pPr>
            <w:r w:rsidRPr="00A65E20">
              <w:rPr>
                <w:sz w:val="15"/>
                <w:szCs w:val="15"/>
              </w:rPr>
              <w:t>GB</w:t>
            </w:r>
          </w:p>
        </w:tc>
      </w:tr>
      <w:tr w:rsidR="000E4CB8" w:rsidRPr="00A65E20" w14:paraId="710F3CAB"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5612A122" w14:textId="3E423F25" w:rsidR="000E4CB8" w:rsidRPr="00A65E20" w:rsidRDefault="000E4CB8" w:rsidP="00A65E20">
            <w:pPr>
              <w:spacing w:after="0" w:line="240" w:lineRule="auto"/>
              <w:ind w:left="0" w:firstLine="0"/>
              <w:jc w:val="left"/>
              <w:rPr>
                <w:sz w:val="15"/>
                <w:szCs w:val="15"/>
              </w:rPr>
            </w:pPr>
            <w:r w:rsidRPr="00A65E20">
              <w:rPr>
                <w:sz w:val="15"/>
                <w:szCs w:val="15"/>
              </w:rPr>
              <w:t>Precision</w:t>
            </w:r>
          </w:p>
        </w:tc>
        <w:tc>
          <w:tcPr>
            <w:tcW w:w="720" w:type="dxa"/>
            <w:tcBorders>
              <w:top w:val="single" w:sz="4" w:space="0" w:color="000000"/>
              <w:left w:val="single" w:sz="4" w:space="0" w:color="000000"/>
              <w:bottom w:val="single" w:sz="4" w:space="0" w:color="000000"/>
              <w:right w:val="single" w:sz="4" w:space="0" w:color="000000"/>
            </w:tcBorders>
          </w:tcPr>
          <w:p w14:paraId="23BC7423" w14:textId="76AF8ACF" w:rsidR="000E4CB8" w:rsidRPr="00A65E20" w:rsidRDefault="000E4CB8" w:rsidP="00A65E20">
            <w:pPr>
              <w:spacing w:after="0" w:line="240" w:lineRule="auto"/>
              <w:ind w:left="0" w:firstLine="0"/>
              <w:jc w:val="left"/>
              <w:rPr>
                <w:sz w:val="15"/>
                <w:szCs w:val="15"/>
              </w:rPr>
            </w:pPr>
            <w:r w:rsidRPr="00A65E20">
              <w:rPr>
                <w:sz w:val="15"/>
                <w:szCs w:val="15"/>
              </w:rPr>
              <w:t>0.949</w:t>
            </w:r>
          </w:p>
        </w:tc>
        <w:tc>
          <w:tcPr>
            <w:tcW w:w="630" w:type="dxa"/>
            <w:tcBorders>
              <w:top w:val="single" w:sz="4" w:space="0" w:color="000000"/>
              <w:left w:val="single" w:sz="4" w:space="0" w:color="000000"/>
              <w:bottom w:val="single" w:sz="4" w:space="0" w:color="000000"/>
              <w:right w:val="single" w:sz="4" w:space="0" w:color="000000"/>
            </w:tcBorders>
          </w:tcPr>
          <w:p w14:paraId="0FC033F1" w14:textId="4056FA22" w:rsidR="000E4CB8" w:rsidRPr="00A65E20" w:rsidRDefault="000E4CB8" w:rsidP="00A65E20">
            <w:pPr>
              <w:spacing w:after="0" w:line="240" w:lineRule="auto"/>
              <w:ind w:left="0" w:firstLine="0"/>
              <w:jc w:val="left"/>
              <w:rPr>
                <w:sz w:val="15"/>
                <w:szCs w:val="15"/>
              </w:rPr>
            </w:pPr>
            <w:r w:rsidRPr="00A65E20">
              <w:rPr>
                <w:sz w:val="15"/>
                <w:szCs w:val="15"/>
              </w:rPr>
              <w:t>0.974</w:t>
            </w:r>
          </w:p>
        </w:tc>
        <w:tc>
          <w:tcPr>
            <w:tcW w:w="630" w:type="dxa"/>
            <w:tcBorders>
              <w:top w:val="single" w:sz="4" w:space="0" w:color="000000"/>
              <w:left w:val="single" w:sz="4" w:space="0" w:color="000000"/>
              <w:bottom w:val="single" w:sz="4" w:space="0" w:color="000000"/>
              <w:right w:val="single" w:sz="4" w:space="0" w:color="000000"/>
            </w:tcBorders>
          </w:tcPr>
          <w:p w14:paraId="5B955421" w14:textId="5A110C9A" w:rsidR="000E4CB8" w:rsidRPr="00A65E20" w:rsidRDefault="000E4CB8" w:rsidP="00A65E20">
            <w:pPr>
              <w:spacing w:after="0" w:line="240" w:lineRule="auto"/>
              <w:ind w:left="0" w:firstLine="0"/>
              <w:jc w:val="left"/>
              <w:rPr>
                <w:sz w:val="15"/>
                <w:szCs w:val="15"/>
              </w:rPr>
            </w:pPr>
            <w:r w:rsidRPr="00A65E20">
              <w:rPr>
                <w:sz w:val="15"/>
                <w:szCs w:val="15"/>
              </w:rPr>
              <w:t>0.945</w:t>
            </w:r>
          </w:p>
        </w:tc>
        <w:tc>
          <w:tcPr>
            <w:tcW w:w="630" w:type="dxa"/>
            <w:tcBorders>
              <w:top w:val="single" w:sz="4" w:space="0" w:color="000000"/>
              <w:left w:val="single" w:sz="4" w:space="0" w:color="000000"/>
              <w:bottom w:val="single" w:sz="4" w:space="0" w:color="000000"/>
              <w:right w:val="single" w:sz="4" w:space="0" w:color="000000"/>
            </w:tcBorders>
          </w:tcPr>
          <w:p w14:paraId="0AC95CF1" w14:textId="10D7B0D6" w:rsidR="000E4CB8" w:rsidRPr="00A65E20" w:rsidRDefault="000E4CB8" w:rsidP="00A65E20">
            <w:pPr>
              <w:spacing w:after="0" w:line="240" w:lineRule="auto"/>
              <w:ind w:left="0" w:firstLine="0"/>
              <w:jc w:val="left"/>
              <w:rPr>
                <w:sz w:val="15"/>
                <w:szCs w:val="15"/>
              </w:rPr>
            </w:pPr>
            <w:r w:rsidRPr="00A65E20">
              <w:rPr>
                <w:sz w:val="15"/>
                <w:szCs w:val="15"/>
              </w:rPr>
              <w:t>0.969</w:t>
            </w:r>
          </w:p>
        </w:tc>
        <w:tc>
          <w:tcPr>
            <w:tcW w:w="630" w:type="dxa"/>
            <w:tcBorders>
              <w:top w:val="single" w:sz="4" w:space="0" w:color="000000"/>
              <w:left w:val="single" w:sz="4" w:space="0" w:color="000000"/>
              <w:bottom w:val="single" w:sz="4" w:space="0" w:color="000000"/>
              <w:right w:val="single" w:sz="4" w:space="0" w:color="000000"/>
            </w:tcBorders>
          </w:tcPr>
          <w:p w14:paraId="69FF530E" w14:textId="6804FE50" w:rsidR="000E4CB8" w:rsidRPr="00A65E20" w:rsidRDefault="000E4CB8" w:rsidP="00A65E20">
            <w:pPr>
              <w:spacing w:after="0" w:line="240" w:lineRule="auto"/>
              <w:ind w:left="0" w:firstLine="0"/>
              <w:jc w:val="left"/>
              <w:rPr>
                <w:sz w:val="15"/>
                <w:szCs w:val="15"/>
              </w:rPr>
            </w:pPr>
            <w:r w:rsidRPr="00A65E20">
              <w:rPr>
                <w:sz w:val="15"/>
                <w:szCs w:val="15"/>
              </w:rPr>
              <w:t>0.978</w:t>
            </w:r>
          </w:p>
        </w:tc>
        <w:tc>
          <w:tcPr>
            <w:tcW w:w="630" w:type="dxa"/>
            <w:tcBorders>
              <w:top w:val="single" w:sz="4" w:space="0" w:color="000000"/>
              <w:left w:val="single" w:sz="4" w:space="0" w:color="000000"/>
              <w:bottom w:val="single" w:sz="4" w:space="0" w:color="000000"/>
              <w:right w:val="single" w:sz="4" w:space="0" w:color="000000"/>
            </w:tcBorders>
          </w:tcPr>
          <w:p w14:paraId="03222132" w14:textId="031F5C6D" w:rsidR="000E4CB8" w:rsidRPr="00A65E20" w:rsidRDefault="000E4CB8" w:rsidP="00A65E20">
            <w:pPr>
              <w:spacing w:after="0" w:line="240" w:lineRule="auto"/>
              <w:ind w:left="0" w:firstLine="0"/>
              <w:jc w:val="left"/>
              <w:rPr>
                <w:sz w:val="15"/>
                <w:szCs w:val="15"/>
              </w:rPr>
            </w:pPr>
            <w:r w:rsidRPr="00A65E20">
              <w:rPr>
                <w:sz w:val="15"/>
                <w:szCs w:val="15"/>
              </w:rPr>
              <w:t>0.974</w:t>
            </w:r>
          </w:p>
        </w:tc>
        <w:tc>
          <w:tcPr>
            <w:tcW w:w="720" w:type="dxa"/>
            <w:tcBorders>
              <w:top w:val="single" w:sz="4" w:space="0" w:color="000000"/>
              <w:left w:val="single" w:sz="4" w:space="0" w:color="000000"/>
              <w:bottom w:val="single" w:sz="4" w:space="0" w:color="000000"/>
              <w:right w:val="single" w:sz="4" w:space="0" w:color="000000"/>
            </w:tcBorders>
          </w:tcPr>
          <w:p w14:paraId="4F603E39" w14:textId="030FC4FC" w:rsidR="000E4CB8" w:rsidRPr="00A65E20" w:rsidRDefault="000E4CB8" w:rsidP="00A65E20">
            <w:pPr>
              <w:spacing w:after="0" w:line="240" w:lineRule="auto"/>
              <w:ind w:left="0" w:right="63" w:firstLine="0"/>
              <w:jc w:val="left"/>
              <w:rPr>
                <w:sz w:val="15"/>
                <w:szCs w:val="15"/>
              </w:rPr>
            </w:pPr>
            <w:r w:rsidRPr="00A65E20">
              <w:rPr>
                <w:sz w:val="15"/>
                <w:szCs w:val="15"/>
              </w:rPr>
              <w:t>0.983</w:t>
            </w:r>
          </w:p>
        </w:tc>
        <w:tc>
          <w:tcPr>
            <w:tcW w:w="540" w:type="dxa"/>
            <w:tcBorders>
              <w:top w:val="single" w:sz="4" w:space="0" w:color="000000"/>
              <w:left w:val="single" w:sz="4" w:space="0" w:color="000000"/>
              <w:bottom w:val="single" w:sz="4" w:space="0" w:color="000000"/>
              <w:right w:val="single" w:sz="4" w:space="0" w:color="000000"/>
            </w:tcBorders>
          </w:tcPr>
          <w:p w14:paraId="3A40005A" w14:textId="41C2CF9D" w:rsidR="000E4CB8" w:rsidRPr="00A65E20" w:rsidRDefault="000E4CB8"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445A5FE7" w14:textId="40F7465F" w:rsidR="000E4CB8" w:rsidRPr="00A65E20" w:rsidRDefault="000E4CB8" w:rsidP="00A65E20">
            <w:pPr>
              <w:spacing w:after="0" w:line="240" w:lineRule="auto"/>
              <w:ind w:left="0" w:firstLine="0"/>
              <w:jc w:val="left"/>
              <w:rPr>
                <w:sz w:val="15"/>
                <w:szCs w:val="15"/>
              </w:rPr>
            </w:pPr>
            <w:r w:rsidRPr="00A65E20">
              <w:rPr>
                <w:sz w:val="15"/>
                <w:szCs w:val="15"/>
              </w:rPr>
              <w:t>0.986</w:t>
            </w:r>
          </w:p>
        </w:tc>
        <w:tc>
          <w:tcPr>
            <w:tcW w:w="630" w:type="dxa"/>
            <w:tcBorders>
              <w:top w:val="single" w:sz="4" w:space="0" w:color="000000"/>
              <w:left w:val="single" w:sz="4" w:space="0" w:color="000000"/>
              <w:bottom w:val="single" w:sz="4" w:space="0" w:color="000000"/>
              <w:right w:val="single" w:sz="4" w:space="0" w:color="000000"/>
            </w:tcBorders>
          </w:tcPr>
          <w:p w14:paraId="5A1DE746" w14:textId="413D8292" w:rsidR="000E4CB8" w:rsidRPr="00A65E20" w:rsidRDefault="000E4CB8" w:rsidP="00A65E20">
            <w:pPr>
              <w:spacing w:after="0" w:line="240" w:lineRule="auto"/>
              <w:ind w:left="0" w:firstLine="0"/>
              <w:jc w:val="left"/>
              <w:rPr>
                <w:sz w:val="15"/>
                <w:szCs w:val="15"/>
              </w:rPr>
            </w:pPr>
            <w:r w:rsidRPr="00A65E20">
              <w:rPr>
                <w:sz w:val="15"/>
                <w:szCs w:val="15"/>
              </w:rPr>
              <w:t>0.964</w:t>
            </w:r>
          </w:p>
        </w:tc>
        <w:tc>
          <w:tcPr>
            <w:tcW w:w="720" w:type="dxa"/>
            <w:tcBorders>
              <w:top w:val="single" w:sz="4" w:space="0" w:color="000000"/>
              <w:left w:val="single" w:sz="4" w:space="0" w:color="000000"/>
              <w:bottom w:val="single" w:sz="4" w:space="0" w:color="000000"/>
              <w:right w:val="single" w:sz="4" w:space="0" w:color="000000"/>
            </w:tcBorders>
          </w:tcPr>
          <w:p w14:paraId="483E57C6" w14:textId="3D291EDF" w:rsidR="000E4CB8" w:rsidRPr="00A65E20" w:rsidRDefault="000E4CB8" w:rsidP="00A65E20">
            <w:pPr>
              <w:spacing w:after="0" w:line="240" w:lineRule="auto"/>
              <w:ind w:left="0" w:firstLine="0"/>
              <w:jc w:val="left"/>
              <w:rPr>
                <w:sz w:val="15"/>
                <w:szCs w:val="15"/>
              </w:rPr>
            </w:pPr>
            <w:r w:rsidRPr="00A65E20">
              <w:rPr>
                <w:sz w:val="15"/>
                <w:szCs w:val="15"/>
              </w:rPr>
              <w:t>0.983</w:t>
            </w:r>
          </w:p>
        </w:tc>
        <w:tc>
          <w:tcPr>
            <w:tcW w:w="720" w:type="dxa"/>
            <w:tcBorders>
              <w:top w:val="single" w:sz="4" w:space="0" w:color="000000"/>
              <w:left w:val="single" w:sz="4" w:space="0" w:color="000000"/>
              <w:bottom w:val="single" w:sz="4" w:space="0" w:color="000000"/>
              <w:right w:val="single" w:sz="4" w:space="0" w:color="000000"/>
            </w:tcBorders>
          </w:tcPr>
          <w:p w14:paraId="1ABA1DA0" w14:textId="1897607F" w:rsidR="000E4CB8" w:rsidRPr="00A65E20" w:rsidRDefault="000E4CB8" w:rsidP="00A65E20">
            <w:pPr>
              <w:spacing w:after="0" w:line="240" w:lineRule="auto"/>
              <w:ind w:left="0" w:right="63" w:firstLine="0"/>
              <w:jc w:val="left"/>
              <w:rPr>
                <w:sz w:val="15"/>
                <w:szCs w:val="15"/>
              </w:rPr>
            </w:pPr>
            <w:r w:rsidRPr="00A65E20">
              <w:rPr>
                <w:sz w:val="15"/>
                <w:szCs w:val="15"/>
              </w:rPr>
              <w:t>1.0</w:t>
            </w:r>
          </w:p>
        </w:tc>
      </w:tr>
      <w:tr w:rsidR="000E4CB8" w:rsidRPr="00A65E20" w14:paraId="35B8C688"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70975924" w14:textId="5BB4ACE1" w:rsidR="000E4CB8" w:rsidRPr="00A65E20" w:rsidRDefault="000E4CB8" w:rsidP="00A65E20">
            <w:pPr>
              <w:spacing w:after="0" w:line="240" w:lineRule="auto"/>
              <w:ind w:left="0" w:firstLine="0"/>
              <w:jc w:val="left"/>
              <w:rPr>
                <w:sz w:val="15"/>
                <w:szCs w:val="15"/>
              </w:rPr>
            </w:pPr>
            <w:r w:rsidRPr="00A65E20">
              <w:rPr>
                <w:sz w:val="15"/>
                <w:szCs w:val="15"/>
              </w:rPr>
              <w:t>Recall or Sensitivity</w:t>
            </w:r>
          </w:p>
        </w:tc>
        <w:tc>
          <w:tcPr>
            <w:tcW w:w="720" w:type="dxa"/>
            <w:tcBorders>
              <w:top w:val="single" w:sz="4" w:space="0" w:color="000000"/>
              <w:left w:val="single" w:sz="4" w:space="0" w:color="000000"/>
              <w:bottom w:val="single" w:sz="4" w:space="0" w:color="000000"/>
              <w:right w:val="single" w:sz="4" w:space="0" w:color="000000"/>
            </w:tcBorders>
          </w:tcPr>
          <w:p w14:paraId="79439F01" w14:textId="1E0E7C90" w:rsidR="000E4CB8" w:rsidRPr="00A65E20" w:rsidRDefault="000E4CB8" w:rsidP="00A65E20">
            <w:pPr>
              <w:spacing w:after="0" w:line="240" w:lineRule="auto"/>
              <w:ind w:left="0" w:firstLine="0"/>
              <w:jc w:val="left"/>
              <w:rPr>
                <w:sz w:val="15"/>
                <w:szCs w:val="15"/>
              </w:rPr>
            </w:pPr>
            <w:r w:rsidRPr="00A65E20">
              <w:rPr>
                <w:sz w:val="15"/>
                <w:szCs w:val="15"/>
              </w:rPr>
              <w:t>0.985</w:t>
            </w:r>
          </w:p>
        </w:tc>
        <w:tc>
          <w:tcPr>
            <w:tcW w:w="630" w:type="dxa"/>
            <w:tcBorders>
              <w:top w:val="single" w:sz="4" w:space="0" w:color="000000"/>
              <w:left w:val="single" w:sz="4" w:space="0" w:color="000000"/>
              <w:bottom w:val="single" w:sz="4" w:space="0" w:color="000000"/>
              <w:right w:val="single" w:sz="4" w:space="0" w:color="000000"/>
            </w:tcBorders>
          </w:tcPr>
          <w:p w14:paraId="3237DCFB" w14:textId="5C78D987" w:rsidR="000E4CB8" w:rsidRPr="00A65E20" w:rsidRDefault="000E4CB8" w:rsidP="00A65E20">
            <w:pPr>
              <w:spacing w:after="0" w:line="240" w:lineRule="auto"/>
              <w:ind w:left="0" w:firstLine="0"/>
              <w:jc w:val="left"/>
              <w:rPr>
                <w:sz w:val="15"/>
                <w:szCs w:val="15"/>
              </w:rPr>
            </w:pPr>
            <w:r w:rsidRPr="00A65E20">
              <w:rPr>
                <w:sz w:val="15"/>
                <w:szCs w:val="15"/>
              </w:rPr>
              <w:t>0.974</w:t>
            </w:r>
          </w:p>
        </w:tc>
        <w:tc>
          <w:tcPr>
            <w:tcW w:w="630" w:type="dxa"/>
            <w:tcBorders>
              <w:top w:val="single" w:sz="4" w:space="0" w:color="000000"/>
              <w:left w:val="single" w:sz="4" w:space="0" w:color="000000"/>
              <w:bottom w:val="single" w:sz="4" w:space="0" w:color="000000"/>
              <w:right w:val="single" w:sz="4" w:space="0" w:color="000000"/>
            </w:tcBorders>
          </w:tcPr>
          <w:p w14:paraId="24254727" w14:textId="1A92A5A5" w:rsidR="000E4CB8" w:rsidRPr="00A65E20" w:rsidRDefault="000E4CB8" w:rsidP="00A65E20">
            <w:pPr>
              <w:spacing w:after="0" w:line="240" w:lineRule="auto"/>
              <w:ind w:left="0" w:firstLine="0"/>
              <w:jc w:val="left"/>
              <w:rPr>
                <w:sz w:val="15"/>
                <w:szCs w:val="15"/>
              </w:rPr>
            </w:pPr>
            <w:r w:rsidRPr="00A65E20">
              <w:rPr>
                <w:sz w:val="15"/>
                <w:szCs w:val="15"/>
              </w:rPr>
              <w:t>0.997</w:t>
            </w:r>
          </w:p>
        </w:tc>
        <w:tc>
          <w:tcPr>
            <w:tcW w:w="630" w:type="dxa"/>
            <w:tcBorders>
              <w:top w:val="single" w:sz="4" w:space="0" w:color="000000"/>
              <w:left w:val="single" w:sz="4" w:space="0" w:color="000000"/>
              <w:bottom w:val="single" w:sz="4" w:space="0" w:color="000000"/>
              <w:right w:val="single" w:sz="4" w:space="0" w:color="000000"/>
            </w:tcBorders>
          </w:tcPr>
          <w:p w14:paraId="45275EF6" w14:textId="444204BD" w:rsidR="000E4CB8" w:rsidRPr="00A65E20" w:rsidRDefault="000E4CB8" w:rsidP="00A65E20">
            <w:pPr>
              <w:spacing w:after="0" w:line="240" w:lineRule="auto"/>
              <w:ind w:left="0" w:firstLine="0"/>
              <w:jc w:val="left"/>
              <w:rPr>
                <w:sz w:val="15"/>
                <w:szCs w:val="15"/>
              </w:rPr>
            </w:pPr>
            <w:r w:rsidRPr="00A65E20">
              <w:rPr>
                <w:sz w:val="15"/>
                <w:szCs w:val="15"/>
              </w:rPr>
              <w:t>0.990</w:t>
            </w:r>
          </w:p>
        </w:tc>
        <w:tc>
          <w:tcPr>
            <w:tcW w:w="630" w:type="dxa"/>
            <w:tcBorders>
              <w:top w:val="single" w:sz="4" w:space="0" w:color="000000"/>
              <w:left w:val="single" w:sz="4" w:space="0" w:color="000000"/>
              <w:bottom w:val="single" w:sz="4" w:space="0" w:color="000000"/>
              <w:right w:val="single" w:sz="4" w:space="0" w:color="000000"/>
            </w:tcBorders>
          </w:tcPr>
          <w:p w14:paraId="1272DB43" w14:textId="65C80748" w:rsidR="000E4CB8" w:rsidRPr="00A65E20" w:rsidRDefault="000E4CB8" w:rsidP="00A65E20">
            <w:pPr>
              <w:spacing w:after="0" w:line="240" w:lineRule="auto"/>
              <w:ind w:left="0" w:firstLine="0"/>
              <w:jc w:val="left"/>
              <w:rPr>
                <w:sz w:val="15"/>
                <w:szCs w:val="15"/>
              </w:rPr>
            </w:pPr>
            <w:r w:rsidRPr="00A65E20">
              <w:rPr>
                <w:sz w:val="15"/>
                <w:szCs w:val="15"/>
              </w:rPr>
              <w:t>0.958</w:t>
            </w:r>
          </w:p>
        </w:tc>
        <w:tc>
          <w:tcPr>
            <w:tcW w:w="630" w:type="dxa"/>
            <w:tcBorders>
              <w:top w:val="single" w:sz="4" w:space="0" w:color="000000"/>
              <w:left w:val="single" w:sz="4" w:space="0" w:color="000000"/>
              <w:bottom w:val="single" w:sz="4" w:space="0" w:color="000000"/>
              <w:right w:val="single" w:sz="4" w:space="0" w:color="000000"/>
            </w:tcBorders>
          </w:tcPr>
          <w:p w14:paraId="5B524F49" w14:textId="4A5B22F3" w:rsidR="000E4CB8" w:rsidRPr="00A65E20" w:rsidRDefault="000E4CB8" w:rsidP="00A65E20">
            <w:pPr>
              <w:spacing w:after="0" w:line="240" w:lineRule="auto"/>
              <w:ind w:left="0" w:firstLine="0"/>
              <w:jc w:val="left"/>
              <w:rPr>
                <w:sz w:val="15"/>
                <w:szCs w:val="15"/>
              </w:rPr>
            </w:pPr>
            <w:r w:rsidRPr="00A65E20">
              <w:rPr>
                <w:sz w:val="15"/>
                <w:szCs w:val="15"/>
              </w:rPr>
              <w:t>0.985</w:t>
            </w:r>
          </w:p>
        </w:tc>
        <w:tc>
          <w:tcPr>
            <w:tcW w:w="720" w:type="dxa"/>
            <w:tcBorders>
              <w:top w:val="single" w:sz="4" w:space="0" w:color="000000"/>
              <w:left w:val="single" w:sz="4" w:space="0" w:color="000000"/>
              <w:bottom w:val="single" w:sz="4" w:space="0" w:color="000000"/>
              <w:right w:val="single" w:sz="4" w:space="0" w:color="000000"/>
            </w:tcBorders>
          </w:tcPr>
          <w:p w14:paraId="7FB89B54" w14:textId="51E22BA6" w:rsidR="000E4CB8" w:rsidRPr="00A65E20" w:rsidRDefault="000E4CB8" w:rsidP="00A65E20">
            <w:pPr>
              <w:spacing w:after="0" w:line="240" w:lineRule="auto"/>
              <w:ind w:left="0" w:right="63" w:firstLine="0"/>
              <w:jc w:val="left"/>
              <w:rPr>
                <w:sz w:val="15"/>
                <w:szCs w:val="15"/>
              </w:rPr>
            </w:pPr>
            <w:r w:rsidRPr="00A65E20">
              <w:rPr>
                <w:sz w:val="15"/>
                <w:szCs w:val="15"/>
              </w:rPr>
              <w:t>0.988</w:t>
            </w:r>
          </w:p>
        </w:tc>
        <w:tc>
          <w:tcPr>
            <w:tcW w:w="540" w:type="dxa"/>
            <w:tcBorders>
              <w:top w:val="single" w:sz="4" w:space="0" w:color="000000"/>
              <w:left w:val="single" w:sz="4" w:space="0" w:color="000000"/>
              <w:bottom w:val="single" w:sz="4" w:space="0" w:color="000000"/>
              <w:right w:val="single" w:sz="4" w:space="0" w:color="000000"/>
            </w:tcBorders>
          </w:tcPr>
          <w:p w14:paraId="682BD05C" w14:textId="6D92B122" w:rsidR="000E4CB8" w:rsidRPr="00A65E20" w:rsidRDefault="000E4CB8"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3E55A85" w14:textId="01CEA4FA" w:rsidR="000E4CB8" w:rsidRPr="00A65E20" w:rsidRDefault="000E4CB8" w:rsidP="00A65E20">
            <w:pPr>
              <w:spacing w:after="0" w:line="240" w:lineRule="auto"/>
              <w:ind w:left="0" w:firstLine="0"/>
              <w:jc w:val="left"/>
              <w:rPr>
                <w:sz w:val="15"/>
                <w:szCs w:val="15"/>
              </w:rPr>
            </w:pPr>
            <w:r w:rsidRPr="00A65E20">
              <w:rPr>
                <w:sz w:val="15"/>
                <w:szCs w:val="15"/>
              </w:rPr>
              <w:t>0.988</w:t>
            </w:r>
          </w:p>
        </w:tc>
        <w:tc>
          <w:tcPr>
            <w:tcW w:w="630" w:type="dxa"/>
            <w:tcBorders>
              <w:top w:val="single" w:sz="4" w:space="0" w:color="000000"/>
              <w:left w:val="single" w:sz="4" w:space="0" w:color="000000"/>
              <w:bottom w:val="single" w:sz="4" w:space="0" w:color="000000"/>
              <w:right w:val="single" w:sz="4" w:space="0" w:color="000000"/>
            </w:tcBorders>
          </w:tcPr>
          <w:p w14:paraId="40CE9F3F" w14:textId="4698077F" w:rsidR="000E4CB8" w:rsidRPr="00A65E20" w:rsidRDefault="000E4CB8" w:rsidP="00A65E20">
            <w:pPr>
              <w:spacing w:after="0" w:line="240" w:lineRule="auto"/>
              <w:ind w:left="0" w:firstLine="0"/>
              <w:jc w:val="left"/>
              <w:rPr>
                <w:sz w:val="15"/>
                <w:szCs w:val="15"/>
              </w:rPr>
            </w:pPr>
            <w:r w:rsidRPr="00A65E20">
              <w:rPr>
                <w:sz w:val="15"/>
                <w:szCs w:val="15"/>
              </w:rPr>
              <w:t>0.993</w:t>
            </w:r>
          </w:p>
        </w:tc>
        <w:tc>
          <w:tcPr>
            <w:tcW w:w="720" w:type="dxa"/>
            <w:tcBorders>
              <w:top w:val="single" w:sz="4" w:space="0" w:color="000000"/>
              <w:left w:val="single" w:sz="4" w:space="0" w:color="000000"/>
              <w:bottom w:val="single" w:sz="4" w:space="0" w:color="000000"/>
              <w:right w:val="single" w:sz="4" w:space="0" w:color="000000"/>
            </w:tcBorders>
          </w:tcPr>
          <w:p w14:paraId="51C00256" w14:textId="1595BA68" w:rsidR="000E4CB8" w:rsidRPr="00A65E20" w:rsidRDefault="000E4CB8" w:rsidP="00A65E20">
            <w:pPr>
              <w:spacing w:after="0" w:line="240" w:lineRule="auto"/>
              <w:ind w:left="0" w:firstLine="0"/>
              <w:jc w:val="left"/>
              <w:rPr>
                <w:sz w:val="15"/>
                <w:szCs w:val="15"/>
              </w:rPr>
            </w:pPr>
            <w:r w:rsidRPr="00A65E20">
              <w:rPr>
                <w:sz w:val="15"/>
                <w:szCs w:val="15"/>
              </w:rPr>
              <w:t>0.998</w:t>
            </w:r>
          </w:p>
        </w:tc>
        <w:tc>
          <w:tcPr>
            <w:tcW w:w="720" w:type="dxa"/>
            <w:tcBorders>
              <w:top w:val="single" w:sz="4" w:space="0" w:color="000000"/>
              <w:left w:val="single" w:sz="4" w:space="0" w:color="000000"/>
              <w:bottom w:val="single" w:sz="4" w:space="0" w:color="000000"/>
              <w:right w:val="single" w:sz="4" w:space="0" w:color="000000"/>
            </w:tcBorders>
          </w:tcPr>
          <w:p w14:paraId="4E267DE6" w14:textId="6D951C4C" w:rsidR="000E4CB8" w:rsidRPr="00A65E20" w:rsidRDefault="000E4CB8" w:rsidP="00A65E20">
            <w:pPr>
              <w:spacing w:after="0" w:line="240" w:lineRule="auto"/>
              <w:ind w:left="0" w:right="63" w:firstLine="0"/>
              <w:jc w:val="left"/>
              <w:rPr>
                <w:sz w:val="15"/>
                <w:szCs w:val="15"/>
              </w:rPr>
            </w:pPr>
            <w:r w:rsidRPr="00A65E20">
              <w:rPr>
                <w:sz w:val="15"/>
                <w:szCs w:val="15"/>
              </w:rPr>
              <w:t>1.0</w:t>
            </w:r>
          </w:p>
        </w:tc>
      </w:tr>
      <w:tr w:rsidR="000E4CB8" w:rsidRPr="00A65E20" w14:paraId="5C061DA9"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0CA5316A" w14:textId="1270D33B" w:rsidR="000E4CB8" w:rsidRPr="00A65E20" w:rsidRDefault="000E4CB8" w:rsidP="00A65E20">
            <w:pPr>
              <w:spacing w:after="0" w:line="240" w:lineRule="auto"/>
              <w:ind w:left="0" w:firstLine="0"/>
              <w:jc w:val="left"/>
              <w:rPr>
                <w:sz w:val="15"/>
                <w:szCs w:val="15"/>
              </w:rPr>
            </w:pPr>
            <w:r w:rsidRPr="00A65E20">
              <w:rPr>
                <w:sz w:val="15"/>
                <w:szCs w:val="15"/>
              </w:rPr>
              <w:t>Specificity</w:t>
            </w:r>
          </w:p>
        </w:tc>
        <w:tc>
          <w:tcPr>
            <w:tcW w:w="720" w:type="dxa"/>
            <w:tcBorders>
              <w:top w:val="single" w:sz="4" w:space="0" w:color="000000"/>
              <w:left w:val="single" w:sz="4" w:space="0" w:color="000000"/>
              <w:bottom w:val="single" w:sz="4" w:space="0" w:color="000000"/>
              <w:right w:val="single" w:sz="4" w:space="0" w:color="000000"/>
            </w:tcBorders>
          </w:tcPr>
          <w:p w14:paraId="38657976" w14:textId="58DB5DCE" w:rsidR="000E4CB8" w:rsidRPr="00A65E20" w:rsidRDefault="000E4CB8" w:rsidP="00A65E20">
            <w:pPr>
              <w:spacing w:after="0" w:line="240" w:lineRule="auto"/>
              <w:ind w:left="0" w:firstLine="0"/>
              <w:jc w:val="left"/>
              <w:rPr>
                <w:sz w:val="15"/>
                <w:szCs w:val="15"/>
              </w:rPr>
            </w:pPr>
            <w:r w:rsidRPr="00A65E20">
              <w:rPr>
                <w:sz w:val="15"/>
                <w:szCs w:val="15"/>
              </w:rPr>
              <w:t>0.907</w:t>
            </w:r>
          </w:p>
        </w:tc>
        <w:tc>
          <w:tcPr>
            <w:tcW w:w="630" w:type="dxa"/>
            <w:tcBorders>
              <w:top w:val="single" w:sz="4" w:space="0" w:color="000000"/>
              <w:left w:val="single" w:sz="4" w:space="0" w:color="000000"/>
              <w:bottom w:val="single" w:sz="4" w:space="0" w:color="000000"/>
              <w:right w:val="single" w:sz="4" w:space="0" w:color="000000"/>
            </w:tcBorders>
          </w:tcPr>
          <w:p w14:paraId="27F1886C" w14:textId="14B31F33" w:rsidR="000E4CB8" w:rsidRPr="00A65E20" w:rsidRDefault="000E4CB8" w:rsidP="00A65E20">
            <w:pPr>
              <w:spacing w:after="0" w:line="240" w:lineRule="auto"/>
              <w:ind w:left="0" w:firstLine="0"/>
              <w:jc w:val="left"/>
              <w:rPr>
                <w:sz w:val="15"/>
                <w:szCs w:val="15"/>
              </w:rPr>
            </w:pPr>
            <w:r w:rsidRPr="00A65E20">
              <w:rPr>
                <w:sz w:val="15"/>
                <w:szCs w:val="15"/>
              </w:rPr>
              <w:t>0.948</w:t>
            </w:r>
          </w:p>
        </w:tc>
        <w:tc>
          <w:tcPr>
            <w:tcW w:w="630" w:type="dxa"/>
            <w:tcBorders>
              <w:top w:val="single" w:sz="4" w:space="0" w:color="000000"/>
              <w:left w:val="single" w:sz="4" w:space="0" w:color="000000"/>
              <w:bottom w:val="single" w:sz="4" w:space="0" w:color="000000"/>
              <w:right w:val="single" w:sz="4" w:space="0" w:color="000000"/>
            </w:tcBorders>
          </w:tcPr>
          <w:p w14:paraId="780B67EE" w14:textId="18B36842" w:rsidR="000E4CB8" w:rsidRPr="00A65E20" w:rsidRDefault="000E4CB8" w:rsidP="00A65E20">
            <w:pPr>
              <w:spacing w:after="0" w:line="240" w:lineRule="auto"/>
              <w:ind w:left="0" w:firstLine="0"/>
              <w:jc w:val="left"/>
              <w:rPr>
                <w:sz w:val="15"/>
                <w:szCs w:val="15"/>
              </w:rPr>
            </w:pPr>
            <w:r w:rsidRPr="00A65E20">
              <w:rPr>
                <w:sz w:val="15"/>
                <w:szCs w:val="15"/>
              </w:rPr>
              <w:t>0.902</w:t>
            </w:r>
          </w:p>
        </w:tc>
        <w:tc>
          <w:tcPr>
            <w:tcW w:w="630" w:type="dxa"/>
            <w:tcBorders>
              <w:top w:val="single" w:sz="4" w:space="0" w:color="000000"/>
              <w:left w:val="single" w:sz="4" w:space="0" w:color="000000"/>
              <w:bottom w:val="single" w:sz="4" w:space="0" w:color="000000"/>
              <w:right w:val="single" w:sz="4" w:space="0" w:color="000000"/>
            </w:tcBorders>
          </w:tcPr>
          <w:p w14:paraId="689F075A" w14:textId="3FCE9AE1" w:rsidR="000E4CB8" w:rsidRPr="00A65E20" w:rsidRDefault="000E4CB8" w:rsidP="00A65E20">
            <w:pPr>
              <w:spacing w:after="0" w:line="240" w:lineRule="auto"/>
              <w:ind w:left="0" w:firstLine="0"/>
              <w:jc w:val="left"/>
              <w:rPr>
                <w:sz w:val="15"/>
                <w:szCs w:val="15"/>
              </w:rPr>
            </w:pPr>
            <w:r w:rsidRPr="00A65E20">
              <w:rPr>
                <w:sz w:val="15"/>
                <w:szCs w:val="15"/>
              </w:rPr>
              <w:t>0.941</w:t>
            </w:r>
          </w:p>
        </w:tc>
        <w:tc>
          <w:tcPr>
            <w:tcW w:w="630" w:type="dxa"/>
            <w:tcBorders>
              <w:top w:val="single" w:sz="4" w:space="0" w:color="000000"/>
              <w:left w:val="single" w:sz="4" w:space="0" w:color="000000"/>
              <w:bottom w:val="single" w:sz="4" w:space="0" w:color="000000"/>
              <w:right w:val="single" w:sz="4" w:space="0" w:color="000000"/>
            </w:tcBorders>
          </w:tcPr>
          <w:p w14:paraId="37E9E522" w14:textId="6A4064A9" w:rsidR="000E4CB8" w:rsidRPr="00A65E20" w:rsidRDefault="000E4CB8" w:rsidP="00A65E20">
            <w:pPr>
              <w:spacing w:after="0" w:line="240" w:lineRule="auto"/>
              <w:ind w:left="0" w:firstLine="0"/>
              <w:jc w:val="left"/>
              <w:rPr>
                <w:sz w:val="15"/>
                <w:szCs w:val="15"/>
              </w:rPr>
            </w:pPr>
            <w:r w:rsidRPr="00A65E20">
              <w:rPr>
                <w:sz w:val="15"/>
                <w:szCs w:val="15"/>
              </w:rPr>
              <w:t>0.956</w:t>
            </w:r>
          </w:p>
        </w:tc>
        <w:tc>
          <w:tcPr>
            <w:tcW w:w="630" w:type="dxa"/>
            <w:tcBorders>
              <w:top w:val="single" w:sz="4" w:space="0" w:color="000000"/>
              <w:left w:val="single" w:sz="4" w:space="0" w:color="000000"/>
              <w:bottom w:val="single" w:sz="4" w:space="0" w:color="000000"/>
              <w:right w:val="single" w:sz="4" w:space="0" w:color="000000"/>
            </w:tcBorders>
          </w:tcPr>
          <w:p w14:paraId="2308103C" w14:textId="39A4F730" w:rsidR="000E4CB8" w:rsidRPr="00A65E20" w:rsidRDefault="000E4CB8" w:rsidP="00A65E20">
            <w:pPr>
              <w:spacing w:after="0" w:line="240" w:lineRule="auto"/>
              <w:ind w:left="0" w:firstLine="0"/>
              <w:jc w:val="left"/>
              <w:rPr>
                <w:sz w:val="15"/>
                <w:szCs w:val="15"/>
              </w:rPr>
            </w:pPr>
            <w:r w:rsidRPr="00A65E20">
              <w:rPr>
                <w:sz w:val="15"/>
                <w:szCs w:val="15"/>
              </w:rPr>
              <w:t>0.949</w:t>
            </w:r>
          </w:p>
        </w:tc>
        <w:tc>
          <w:tcPr>
            <w:tcW w:w="720" w:type="dxa"/>
            <w:tcBorders>
              <w:top w:val="single" w:sz="4" w:space="0" w:color="000000"/>
              <w:left w:val="single" w:sz="4" w:space="0" w:color="000000"/>
              <w:bottom w:val="single" w:sz="4" w:space="0" w:color="000000"/>
              <w:right w:val="single" w:sz="4" w:space="0" w:color="000000"/>
            </w:tcBorders>
          </w:tcPr>
          <w:p w14:paraId="0763A132" w14:textId="3F55B550" w:rsidR="000E4CB8" w:rsidRPr="00A65E20" w:rsidRDefault="000E4CB8" w:rsidP="00A65E20">
            <w:pPr>
              <w:spacing w:after="0" w:line="240" w:lineRule="auto"/>
              <w:ind w:left="0" w:right="63" w:firstLine="0"/>
              <w:jc w:val="left"/>
              <w:rPr>
                <w:sz w:val="15"/>
                <w:szCs w:val="15"/>
              </w:rPr>
            </w:pPr>
            <w:r w:rsidRPr="00A65E20">
              <w:rPr>
                <w:sz w:val="15"/>
                <w:szCs w:val="15"/>
              </w:rPr>
              <w:t>0.967</w:t>
            </w:r>
          </w:p>
        </w:tc>
        <w:tc>
          <w:tcPr>
            <w:tcW w:w="540" w:type="dxa"/>
            <w:tcBorders>
              <w:top w:val="single" w:sz="4" w:space="0" w:color="000000"/>
              <w:left w:val="single" w:sz="4" w:space="0" w:color="000000"/>
              <w:bottom w:val="single" w:sz="4" w:space="0" w:color="000000"/>
              <w:right w:val="single" w:sz="4" w:space="0" w:color="000000"/>
            </w:tcBorders>
          </w:tcPr>
          <w:p w14:paraId="142BB503" w14:textId="2DD15702" w:rsidR="000E4CB8" w:rsidRPr="00A65E20" w:rsidRDefault="000E4CB8"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BCBF041" w14:textId="4E2097A5" w:rsidR="000E4CB8" w:rsidRPr="00A65E20" w:rsidRDefault="000E4CB8" w:rsidP="00A65E20">
            <w:pPr>
              <w:spacing w:after="0" w:line="240" w:lineRule="auto"/>
              <w:ind w:left="0" w:firstLine="0"/>
              <w:jc w:val="left"/>
              <w:rPr>
                <w:sz w:val="15"/>
                <w:szCs w:val="15"/>
              </w:rPr>
            </w:pPr>
            <w:r w:rsidRPr="00A65E20">
              <w:rPr>
                <w:sz w:val="15"/>
                <w:szCs w:val="15"/>
              </w:rPr>
              <w:t>0.972</w:t>
            </w:r>
          </w:p>
        </w:tc>
        <w:tc>
          <w:tcPr>
            <w:tcW w:w="630" w:type="dxa"/>
            <w:tcBorders>
              <w:top w:val="single" w:sz="4" w:space="0" w:color="000000"/>
              <w:left w:val="single" w:sz="4" w:space="0" w:color="000000"/>
              <w:bottom w:val="single" w:sz="4" w:space="0" w:color="000000"/>
              <w:right w:val="single" w:sz="4" w:space="0" w:color="000000"/>
            </w:tcBorders>
          </w:tcPr>
          <w:p w14:paraId="09CCE859" w14:textId="1E4422D8" w:rsidR="000E4CB8" w:rsidRPr="00A65E20" w:rsidRDefault="000E4CB8" w:rsidP="00A65E20">
            <w:pPr>
              <w:spacing w:after="0" w:line="240" w:lineRule="auto"/>
              <w:ind w:left="0" w:firstLine="0"/>
              <w:jc w:val="left"/>
              <w:rPr>
                <w:sz w:val="15"/>
                <w:szCs w:val="15"/>
              </w:rPr>
            </w:pPr>
            <w:r w:rsidRPr="00A65E20">
              <w:rPr>
                <w:sz w:val="15"/>
                <w:szCs w:val="15"/>
              </w:rPr>
              <w:t>0.933</w:t>
            </w:r>
          </w:p>
        </w:tc>
        <w:tc>
          <w:tcPr>
            <w:tcW w:w="720" w:type="dxa"/>
            <w:tcBorders>
              <w:top w:val="single" w:sz="4" w:space="0" w:color="000000"/>
              <w:left w:val="single" w:sz="4" w:space="0" w:color="000000"/>
              <w:bottom w:val="single" w:sz="4" w:space="0" w:color="000000"/>
              <w:right w:val="single" w:sz="4" w:space="0" w:color="000000"/>
            </w:tcBorders>
          </w:tcPr>
          <w:p w14:paraId="14FA6631" w14:textId="1C8913BD" w:rsidR="000E4CB8" w:rsidRPr="00A65E20" w:rsidRDefault="000E4CB8" w:rsidP="00A65E20">
            <w:pPr>
              <w:spacing w:after="0" w:line="240" w:lineRule="auto"/>
              <w:ind w:left="0" w:firstLine="0"/>
              <w:jc w:val="left"/>
              <w:rPr>
                <w:sz w:val="15"/>
                <w:szCs w:val="15"/>
              </w:rPr>
            </w:pPr>
            <w:r w:rsidRPr="00A65E20">
              <w:rPr>
                <w:sz w:val="15"/>
                <w:szCs w:val="15"/>
              </w:rPr>
              <w:t>0.968</w:t>
            </w:r>
          </w:p>
        </w:tc>
        <w:tc>
          <w:tcPr>
            <w:tcW w:w="720" w:type="dxa"/>
            <w:tcBorders>
              <w:top w:val="single" w:sz="4" w:space="0" w:color="000000"/>
              <w:left w:val="single" w:sz="4" w:space="0" w:color="000000"/>
              <w:bottom w:val="single" w:sz="4" w:space="0" w:color="000000"/>
              <w:right w:val="single" w:sz="4" w:space="0" w:color="000000"/>
            </w:tcBorders>
          </w:tcPr>
          <w:p w14:paraId="652F20B1" w14:textId="5B8EFAD4" w:rsidR="000E4CB8" w:rsidRPr="00A65E20" w:rsidRDefault="000E4CB8" w:rsidP="00A65E20">
            <w:pPr>
              <w:spacing w:after="0" w:line="240" w:lineRule="auto"/>
              <w:ind w:left="0" w:right="63" w:firstLine="0"/>
              <w:jc w:val="left"/>
              <w:rPr>
                <w:sz w:val="15"/>
                <w:szCs w:val="15"/>
              </w:rPr>
            </w:pPr>
            <w:r w:rsidRPr="00A65E20">
              <w:rPr>
                <w:sz w:val="15"/>
                <w:szCs w:val="15"/>
              </w:rPr>
              <w:t>1.0</w:t>
            </w:r>
          </w:p>
        </w:tc>
      </w:tr>
      <w:tr w:rsidR="000E4CB8" w:rsidRPr="00A65E20" w14:paraId="05E41FE3"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71ACC3CB" w14:textId="137CFE48" w:rsidR="000E4CB8" w:rsidRPr="00A65E20" w:rsidRDefault="000E4CB8" w:rsidP="00A65E20">
            <w:pPr>
              <w:spacing w:after="0" w:line="240" w:lineRule="auto"/>
              <w:ind w:left="0" w:firstLine="0"/>
              <w:jc w:val="left"/>
              <w:rPr>
                <w:sz w:val="15"/>
                <w:szCs w:val="15"/>
              </w:rPr>
            </w:pPr>
            <w:r w:rsidRPr="00A65E20">
              <w:rPr>
                <w:sz w:val="15"/>
                <w:szCs w:val="15"/>
              </w:rPr>
              <w:t>F1-Score</w:t>
            </w:r>
          </w:p>
        </w:tc>
        <w:tc>
          <w:tcPr>
            <w:tcW w:w="720" w:type="dxa"/>
            <w:tcBorders>
              <w:top w:val="single" w:sz="4" w:space="0" w:color="000000"/>
              <w:left w:val="single" w:sz="4" w:space="0" w:color="000000"/>
              <w:bottom w:val="single" w:sz="4" w:space="0" w:color="000000"/>
              <w:right w:val="single" w:sz="4" w:space="0" w:color="000000"/>
            </w:tcBorders>
          </w:tcPr>
          <w:p w14:paraId="0BE03610" w14:textId="094348BB" w:rsidR="000E4CB8" w:rsidRPr="00A65E20" w:rsidRDefault="000E4CB8" w:rsidP="00A65E20">
            <w:pPr>
              <w:spacing w:after="0" w:line="240" w:lineRule="auto"/>
              <w:ind w:left="0" w:firstLine="0"/>
              <w:jc w:val="left"/>
              <w:rPr>
                <w:sz w:val="15"/>
                <w:szCs w:val="15"/>
              </w:rPr>
            </w:pPr>
            <w:r w:rsidRPr="00A65E20">
              <w:rPr>
                <w:sz w:val="15"/>
                <w:szCs w:val="15"/>
              </w:rPr>
              <w:t>0.967</w:t>
            </w:r>
          </w:p>
        </w:tc>
        <w:tc>
          <w:tcPr>
            <w:tcW w:w="630" w:type="dxa"/>
            <w:tcBorders>
              <w:top w:val="single" w:sz="4" w:space="0" w:color="000000"/>
              <w:left w:val="single" w:sz="4" w:space="0" w:color="000000"/>
              <w:bottom w:val="single" w:sz="4" w:space="0" w:color="000000"/>
              <w:right w:val="single" w:sz="4" w:space="0" w:color="000000"/>
            </w:tcBorders>
          </w:tcPr>
          <w:p w14:paraId="3386CC45" w14:textId="2CFA9A98" w:rsidR="000E4CB8" w:rsidRPr="00A65E20" w:rsidRDefault="000E4CB8" w:rsidP="00A65E20">
            <w:pPr>
              <w:spacing w:after="0" w:line="240" w:lineRule="auto"/>
              <w:ind w:left="0" w:firstLine="0"/>
              <w:jc w:val="left"/>
              <w:rPr>
                <w:sz w:val="15"/>
                <w:szCs w:val="15"/>
              </w:rPr>
            </w:pPr>
            <w:r w:rsidRPr="00A65E20">
              <w:rPr>
                <w:sz w:val="15"/>
                <w:szCs w:val="15"/>
              </w:rPr>
              <w:t>0.974</w:t>
            </w:r>
          </w:p>
        </w:tc>
        <w:tc>
          <w:tcPr>
            <w:tcW w:w="630" w:type="dxa"/>
            <w:tcBorders>
              <w:top w:val="single" w:sz="4" w:space="0" w:color="000000"/>
              <w:left w:val="single" w:sz="4" w:space="0" w:color="000000"/>
              <w:bottom w:val="single" w:sz="4" w:space="0" w:color="000000"/>
              <w:right w:val="single" w:sz="4" w:space="0" w:color="000000"/>
            </w:tcBorders>
          </w:tcPr>
          <w:p w14:paraId="55573F58" w14:textId="7BE571E9" w:rsidR="000E4CB8" w:rsidRPr="00A65E20" w:rsidRDefault="000E4CB8" w:rsidP="00A65E20">
            <w:pPr>
              <w:spacing w:after="0" w:line="240" w:lineRule="auto"/>
              <w:ind w:left="0" w:firstLine="0"/>
              <w:jc w:val="left"/>
              <w:rPr>
                <w:sz w:val="15"/>
                <w:szCs w:val="15"/>
              </w:rPr>
            </w:pPr>
            <w:r w:rsidRPr="00A65E20">
              <w:rPr>
                <w:sz w:val="15"/>
                <w:szCs w:val="15"/>
              </w:rPr>
              <w:t>0.970</w:t>
            </w:r>
          </w:p>
        </w:tc>
        <w:tc>
          <w:tcPr>
            <w:tcW w:w="630" w:type="dxa"/>
            <w:tcBorders>
              <w:top w:val="single" w:sz="4" w:space="0" w:color="000000"/>
              <w:left w:val="single" w:sz="4" w:space="0" w:color="000000"/>
              <w:bottom w:val="single" w:sz="4" w:space="0" w:color="000000"/>
              <w:right w:val="single" w:sz="4" w:space="0" w:color="000000"/>
            </w:tcBorders>
          </w:tcPr>
          <w:p w14:paraId="0F25E95D" w14:textId="11ECDCB4" w:rsidR="000E4CB8" w:rsidRPr="00A65E20" w:rsidRDefault="000E4CB8" w:rsidP="00A65E20">
            <w:pPr>
              <w:spacing w:after="0" w:line="240" w:lineRule="auto"/>
              <w:ind w:left="0" w:firstLine="0"/>
              <w:jc w:val="left"/>
              <w:rPr>
                <w:sz w:val="15"/>
                <w:szCs w:val="15"/>
              </w:rPr>
            </w:pPr>
            <w:r w:rsidRPr="00A65E20">
              <w:rPr>
                <w:sz w:val="15"/>
                <w:szCs w:val="15"/>
              </w:rPr>
              <w:t>0.979</w:t>
            </w:r>
          </w:p>
        </w:tc>
        <w:tc>
          <w:tcPr>
            <w:tcW w:w="630" w:type="dxa"/>
            <w:tcBorders>
              <w:top w:val="single" w:sz="4" w:space="0" w:color="000000"/>
              <w:left w:val="single" w:sz="4" w:space="0" w:color="000000"/>
              <w:bottom w:val="single" w:sz="4" w:space="0" w:color="000000"/>
              <w:right w:val="single" w:sz="4" w:space="0" w:color="000000"/>
            </w:tcBorders>
          </w:tcPr>
          <w:p w14:paraId="3C7658D2" w14:textId="73DD134A" w:rsidR="000E4CB8" w:rsidRPr="00A65E20" w:rsidRDefault="000E4CB8" w:rsidP="00A65E20">
            <w:pPr>
              <w:spacing w:after="0" w:line="240" w:lineRule="auto"/>
              <w:ind w:left="0" w:firstLine="0"/>
              <w:jc w:val="left"/>
              <w:rPr>
                <w:sz w:val="15"/>
                <w:szCs w:val="15"/>
              </w:rPr>
            </w:pPr>
            <w:r w:rsidRPr="00A65E20">
              <w:rPr>
                <w:sz w:val="15"/>
                <w:szCs w:val="15"/>
              </w:rPr>
              <w:t>0.968</w:t>
            </w:r>
          </w:p>
        </w:tc>
        <w:tc>
          <w:tcPr>
            <w:tcW w:w="630" w:type="dxa"/>
            <w:tcBorders>
              <w:top w:val="single" w:sz="4" w:space="0" w:color="000000"/>
              <w:left w:val="single" w:sz="4" w:space="0" w:color="000000"/>
              <w:bottom w:val="single" w:sz="4" w:space="0" w:color="000000"/>
              <w:right w:val="single" w:sz="4" w:space="0" w:color="000000"/>
            </w:tcBorders>
          </w:tcPr>
          <w:p w14:paraId="233A476F" w14:textId="602C2276" w:rsidR="000E4CB8" w:rsidRPr="00A65E20" w:rsidRDefault="000E4CB8" w:rsidP="00A65E20">
            <w:pPr>
              <w:spacing w:after="0" w:line="240" w:lineRule="auto"/>
              <w:ind w:left="0" w:firstLine="0"/>
              <w:jc w:val="left"/>
              <w:rPr>
                <w:sz w:val="15"/>
                <w:szCs w:val="15"/>
              </w:rPr>
            </w:pPr>
            <w:r w:rsidRPr="00A65E20">
              <w:rPr>
                <w:sz w:val="15"/>
                <w:szCs w:val="15"/>
              </w:rPr>
              <w:t>0.979</w:t>
            </w:r>
          </w:p>
        </w:tc>
        <w:tc>
          <w:tcPr>
            <w:tcW w:w="720" w:type="dxa"/>
            <w:tcBorders>
              <w:top w:val="single" w:sz="4" w:space="0" w:color="000000"/>
              <w:left w:val="single" w:sz="4" w:space="0" w:color="000000"/>
              <w:bottom w:val="single" w:sz="4" w:space="0" w:color="000000"/>
              <w:right w:val="single" w:sz="4" w:space="0" w:color="000000"/>
            </w:tcBorders>
          </w:tcPr>
          <w:p w14:paraId="0DD32A52" w14:textId="77D90CC1" w:rsidR="000E4CB8" w:rsidRPr="00A65E20" w:rsidRDefault="000E4CB8" w:rsidP="00A65E20">
            <w:pPr>
              <w:spacing w:after="0" w:line="240" w:lineRule="auto"/>
              <w:ind w:left="0" w:right="63" w:firstLine="0"/>
              <w:jc w:val="left"/>
              <w:rPr>
                <w:sz w:val="15"/>
                <w:szCs w:val="15"/>
              </w:rPr>
            </w:pPr>
            <w:r w:rsidRPr="00A65E20">
              <w:rPr>
                <w:sz w:val="15"/>
                <w:szCs w:val="15"/>
              </w:rPr>
              <w:t>0.986</w:t>
            </w:r>
          </w:p>
        </w:tc>
        <w:tc>
          <w:tcPr>
            <w:tcW w:w="540" w:type="dxa"/>
            <w:tcBorders>
              <w:top w:val="single" w:sz="4" w:space="0" w:color="000000"/>
              <w:left w:val="single" w:sz="4" w:space="0" w:color="000000"/>
              <w:bottom w:val="single" w:sz="4" w:space="0" w:color="000000"/>
              <w:right w:val="single" w:sz="4" w:space="0" w:color="000000"/>
            </w:tcBorders>
          </w:tcPr>
          <w:p w14:paraId="790B39B8" w14:textId="7E9F11CA" w:rsidR="000E4CB8" w:rsidRPr="00A65E20" w:rsidRDefault="000E4CB8"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3EB22EF2" w14:textId="6DE9E910" w:rsidR="000E4CB8" w:rsidRPr="00A65E20" w:rsidRDefault="000E4CB8" w:rsidP="00A65E20">
            <w:pPr>
              <w:spacing w:after="0" w:line="240" w:lineRule="auto"/>
              <w:ind w:left="0" w:firstLine="0"/>
              <w:jc w:val="left"/>
              <w:rPr>
                <w:sz w:val="15"/>
                <w:szCs w:val="15"/>
              </w:rPr>
            </w:pPr>
            <w:r w:rsidRPr="00A65E20">
              <w:rPr>
                <w:sz w:val="15"/>
                <w:szCs w:val="15"/>
              </w:rPr>
              <w:t>0.987</w:t>
            </w:r>
          </w:p>
        </w:tc>
        <w:tc>
          <w:tcPr>
            <w:tcW w:w="630" w:type="dxa"/>
            <w:tcBorders>
              <w:top w:val="single" w:sz="4" w:space="0" w:color="000000"/>
              <w:left w:val="single" w:sz="4" w:space="0" w:color="000000"/>
              <w:bottom w:val="single" w:sz="4" w:space="0" w:color="000000"/>
              <w:right w:val="single" w:sz="4" w:space="0" w:color="000000"/>
            </w:tcBorders>
          </w:tcPr>
          <w:p w14:paraId="54BFD15B" w14:textId="0D0C0F10" w:rsidR="000E4CB8" w:rsidRPr="00A65E20" w:rsidRDefault="000E4CB8" w:rsidP="00A65E20">
            <w:pPr>
              <w:spacing w:after="0" w:line="240" w:lineRule="auto"/>
              <w:ind w:left="0" w:firstLine="0"/>
              <w:jc w:val="left"/>
              <w:rPr>
                <w:sz w:val="15"/>
                <w:szCs w:val="15"/>
              </w:rPr>
            </w:pPr>
            <w:r w:rsidRPr="00A65E20">
              <w:rPr>
                <w:sz w:val="15"/>
                <w:szCs w:val="15"/>
              </w:rPr>
              <w:t>0.978</w:t>
            </w:r>
          </w:p>
        </w:tc>
        <w:tc>
          <w:tcPr>
            <w:tcW w:w="720" w:type="dxa"/>
            <w:tcBorders>
              <w:top w:val="single" w:sz="4" w:space="0" w:color="000000"/>
              <w:left w:val="single" w:sz="4" w:space="0" w:color="000000"/>
              <w:bottom w:val="single" w:sz="4" w:space="0" w:color="000000"/>
              <w:right w:val="single" w:sz="4" w:space="0" w:color="000000"/>
            </w:tcBorders>
          </w:tcPr>
          <w:p w14:paraId="5DCF68EC" w14:textId="05B4CEF6" w:rsidR="000E4CB8" w:rsidRPr="00A65E20" w:rsidRDefault="000E4CB8" w:rsidP="00A65E20">
            <w:pPr>
              <w:spacing w:after="0" w:line="240" w:lineRule="auto"/>
              <w:ind w:left="0" w:firstLine="0"/>
              <w:jc w:val="left"/>
              <w:rPr>
                <w:sz w:val="15"/>
                <w:szCs w:val="15"/>
              </w:rPr>
            </w:pPr>
            <w:r w:rsidRPr="00A65E20">
              <w:rPr>
                <w:sz w:val="15"/>
                <w:szCs w:val="15"/>
              </w:rPr>
              <w:t>0.990</w:t>
            </w:r>
          </w:p>
        </w:tc>
        <w:tc>
          <w:tcPr>
            <w:tcW w:w="720" w:type="dxa"/>
            <w:tcBorders>
              <w:top w:val="single" w:sz="4" w:space="0" w:color="000000"/>
              <w:left w:val="single" w:sz="4" w:space="0" w:color="000000"/>
              <w:bottom w:val="single" w:sz="4" w:space="0" w:color="000000"/>
              <w:right w:val="single" w:sz="4" w:space="0" w:color="000000"/>
            </w:tcBorders>
          </w:tcPr>
          <w:p w14:paraId="78F90FE8" w14:textId="00E21AE9" w:rsidR="000E4CB8" w:rsidRPr="00A65E20" w:rsidRDefault="000E4CB8" w:rsidP="00A65E20">
            <w:pPr>
              <w:spacing w:after="0" w:line="240" w:lineRule="auto"/>
              <w:ind w:left="0" w:right="63" w:firstLine="0"/>
              <w:jc w:val="left"/>
              <w:rPr>
                <w:sz w:val="15"/>
                <w:szCs w:val="15"/>
              </w:rPr>
            </w:pPr>
            <w:r w:rsidRPr="00A65E20">
              <w:rPr>
                <w:sz w:val="15"/>
                <w:szCs w:val="15"/>
              </w:rPr>
              <w:t>1.0</w:t>
            </w:r>
          </w:p>
        </w:tc>
      </w:tr>
      <w:tr w:rsidR="000E4CB8" w:rsidRPr="00A65E20" w14:paraId="5FEBFD67"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1BA7EA75" w14:textId="1347D2E4" w:rsidR="000E4CB8" w:rsidRPr="00A65E20" w:rsidRDefault="000E4CB8" w:rsidP="00A65E20">
            <w:pPr>
              <w:spacing w:after="0" w:line="240" w:lineRule="auto"/>
              <w:ind w:left="0" w:firstLine="0"/>
              <w:jc w:val="left"/>
              <w:rPr>
                <w:sz w:val="15"/>
                <w:szCs w:val="15"/>
              </w:rPr>
            </w:pPr>
            <w:r w:rsidRPr="00A65E20">
              <w:rPr>
                <w:sz w:val="15"/>
                <w:szCs w:val="15"/>
              </w:rPr>
              <w:t>False Discovery Rate (FDR)</w:t>
            </w:r>
          </w:p>
        </w:tc>
        <w:tc>
          <w:tcPr>
            <w:tcW w:w="720" w:type="dxa"/>
            <w:tcBorders>
              <w:top w:val="single" w:sz="4" w:space="0" w:color="000000"/>
              <w:left w:val="single" w:sz="4" w:space="0" w:color="000000"/>
              <w:bottom w:val="single" w:sz="4" w:space="0" w:color="000000"/>
              <w:right w:val="single" w:sz="4" w:space="0" w:color="000000"/>
            </w:tcBorders>
          </w:tcPr>
          <w:p w14:paraId="13DA5DAD" w14:textId="4B2FDF97" w:rsidR="000E4CB8" w:rsidRPr="00A65E20" w:rsidRDefault="000E4CB8" w:rsidP="00A65E20">
            <w:pPr>
              <w:spacing w:after="0" w:line="240" w:lineRule="auto"/>
              <w:ind w:left="0" w:firstLine="0"/>
              <w:jc w:val="left"/>
              <w:rPr>
                <w:sz w:val="15"/>
                <w:szCs w:val="15"/>
              </w:rPr>
            </w:pPr>
            <w:r w:rsidRPr="00A65E20">
              <w:rPr>
                <w:sz w:val="15"/>
                <w:szCs w:val="15"/>
              </w:rPr>
              <w:t>0.050</w:t>
            </w:r>
          </w:p>
        </w:tc>
        <w:tc>
          <w:tcPr>
            <w:tcW w:w="630" w:type="dxa"/>
            <w:tcBorders>
              <w:top w:val="single" w:sz="4" w:space="0" w:color="000000"/>
              <w:left w:val="single" w:sz="4" w:space="0" w:color="000000"/>
              <w:bottom w:val="single" w:sz="4" w:space="0" w:color="000000"/>
              <w:right w:val="single" w:sz="4" w:space="0" w:color="000000"/>
            </w:tcBorders>
          </w:tcPr>
          <w:p w14:paraId="3B488127" w14:textId="7AF5B7A1" w:rsidR="000E4CB8" w:rsidRPr="00A65E20" w:rsidRDefault="000E4CB8" w:rsidP="00A65E20">
            <w:pPr>
              <w:spacing w:after="0" w:line="240" w:lineRule="auto"/>
              <w:ind w:left="0" w:firstLine="0"/>
              <w:jc w:val="left"/>
              <w:rPr>
                <w:sz w:val="15"/>
                <w:szCs w:val="15"/>
              </w:rPr>
            </w:pPr>
            <w:r w:rsidRPr="00A65E20">
              <w:rPr>
                <w:sz w:val="15"/>
                <w:szCs w:val="15"/>
              </w:rPr>
              <w:t>0.026</w:t>
            </w:r>
          </w:p>
        </w:tc>
        <w:tc>
          <w:tcPr>
            <w:tcW w:w="630" w:type="dxa"/>
            <w:tcBorders>
              <w:top w:val="single" w:sz="4" w:space="0" w:color="000000"/>
              <w:left w:val="single" w:sz="4" w:space="0" w:color="000000"/>
              <w:bottom w:val="single" w:sz="4" w:space="0" w:color="000000"/>
              <w:right w:val="single" w:sz="4" w:space="0" w:color="000000"/>
            </w:tcBorders>
          </w:tcPr>
          <w:p w14:paraId="678F7DB2" w14:textId="73AE469A" w:rsidR="000E4CB8" w:rsidRPr="00A65E20" w:rsidRDefault="000E4CB8" w:rsidP="00A65E20">
            <w:pPr>
              <w:spacing w:after="0" w:line="240" w:lineRule="auto"/>
              <w:ind w:left="0" w:firstLine="0"/>
              <w:jc w:val="left"/>
              <w:rPr>
                <w:sz w:val="15"/>
                <w:szCs w:val="15"/>
              </w:rPr>
            </w:pPr>
            <w:r w:rsidRPr="00A65E20">
              <w:rPr>
                <w:sz w:val="15"/>
                <w:szCs w:val="15"/>
              </w:rPr>
              <w:t>0.055</w:t>
            </w:r>
          </w:p>
        </w:tc>
        <w:tc>
          <w:tcPr>
            <w:tcW w:w="630" w:type="dxa"/>
            <w:tcBorders>
              <w:top w:val="single" w:sz="4" w:space="0" w:color="000000"/>
              <w:left w:val="single" w:sz="4" w:space="0" w:color="000000"/>
              <w:bottom w:val="single" w:sz="4" w:space="0" w:color="000000"/>
              <w:right w:val="single" w:sz="4" w:space="0" w:color="000000"/>
            </w:tcBorders>
          </w:tcPr>
          <w:p w14:paraId="06D60F47" w14:textId="061986A0" w:rsidR="000E4CB8" w:rsidRPr="00A65E20" w:rsidRDefault="000E4CB8" w:rsidP="00A65E20">
            <w:pPr>
              <w:spacing w:after="0" w:line="240" w:lineRule="auto"/>
              <w:ind w:left="0" w:firstLine="0"/>
              <w:jc w:val="left"/>
              <w:rPr>
                <w:sz w:val="15"/>
                <w:szCs w:val="15"/>
              </w:rPr>
            </w:pPr>
            <w:r w:rsidRPr="00A65E20">
              <w:rPr>
                <w:sz w:val="15"/>
                <w:szCs w:val="15"/>
              </w:rPr>
              <w:t>0.031</w:t>
            </w:r>
          </w:p>
        </w:tc>
        <w:tc>
          <w:tcPr>
            <w:tcW w:w="630" w:type="dxa"/>
            <w:tcBorders>
              <w:top w:val="single" w:sz="4" w:space="0" w:color="000000"/>
              <w:left w:val="single" w:sz="4" w:space="0" w:color="000000"/>
              <w:bottom w:val="single" w:sz="4" w:space="0" w:color="000000"/>
              <w:right w:val="single" w:sz="4" w:space="0" w:color="000000"/>
            </w:tcBorders>
          </w:tcPr>
          <w:p w14:paraId="5D14C2B3" w14:textId="0772D9B9" w:rsidR="000E4CB8" w:rsidRPr="00A65E20" w:rsidRDefault="000E4CB8" w:rsidP="00A65E20">
            <w:pPr>
              <w:spacing w:after="0" w:line="240" w:lineRule="auto"/>
              <w:ind w:left="0" w:firstLine="0"/>
              <w:jc w:val="left"/>
              <w:rPr>
                <w:sz w:val="15"/>
                <w:szCs w:val="15"/>
              </w:rPr>
            </w:pPr>
            <w:r w:rsidRPr="00A65E20">
              <w:rPr>
                <w:sz w:val="15"/>
                <w:szCs w:val="15"/>
              </w:rPr>
              <w:t>0.022</w:t>
            </w:r>
          </w:p>
        </w:tc>
        <w:tc>
          <w:tcPr>
            <w:tcW w:w="630" w:type="dxa"/>
            <w:tcBorders>
              <w:top w:val="single" w:sz="4" w:space="0" w:color="000000"/>
              <w:left w:val="single" w:sz="4" w:space="0" w:color="000000"/>
              <w:bottom w:val="single" w:sz="4" w:space="0" w:color="000000"/>
              <w:right w:val="single" w:sz="4" w:space="0" w:color="000000"/>
            </w:tcBorders>
          </w:tcPr>
          <w:p w14:paraId="007E37CE" w14:textId="01347FCA" w:rsidR="000E4CB8" w:rsidRPr="00A65E20" w:rsidRDefault="000E4CB8" w:rsidP="00A65E20">
            <w:pPr>
              <w:spacing w:after="0" w:line="240" w:lineRule="auto"/>
              <w:ind w:left="0" w:firstLine="0"/>
              <w:jc w:val="left"/>
              <w:rPr>
                <w:sz w:val="15"/>
                <w:szCs w:val="15"/>
              </w:rPr>
            </w:pPr>
            <w:r w:rsidRPr="00A65E20">
              <w:rPr>
                <w:sz w:val="15"/>
                <w:szCs w:val="15"/>
              </w:rPr>
              <w:t>0.026</w:t>
            </w:r>
          </w:p>
        </w:tc>
        <w:tc>
          <w:tcPr>
            <w:tcW w:w="720" w:type="dxa"/>
            <w:tcBorders>
              <w:top w:val="single" w:sz="4" w:space="0" w:color="000000"/>
              <w:left w:val="single" w:sz="4" w:space="0" w:color="000000"/>
              <w:bottom w:val="single" w:sz="4" w:space="0" w:color="000000"/>
              <w:right w:val="single" w:sz="4" w:space="0" w:color="000000"/>
            </w:tcBorders>
          </w:tcPr>
          <w:p w14:paraId="052F8719" w14:textId="4CEE371E" w:rsidR="000E4CB8" w:rsidRPr="00A65E20" w:rsidRDefault="000E4CB8" w:rsidP="00A65E20">
            <w:pPr>
              <w:spacing w:after="0" w:line="240" w:lineRule="auto"/>
              <w:ind w:left="0" w:right="63" w:firstLine="0"/>
              <w:jc w:val="left"/>
              <w:rPr>
                <w:sz w:val="15"/>
                <w:szCs w:val="15"/>
              </w:rPr>
            </w:pPr>
            <w:r w:rsidRPr="00A65E20">
              <w:rPr>
                <w:sz w:val="15"/>
                <w:szCs w:val="15"/>
              </w:rPr>
              <w:t>0.017</w:t>
            </w:r>
          </w:p>
        </w:tc>
        <w:tc>
          <w:tcPr>
            <w:tcW w:w="540" w:type="dxa"/>
            <w:tcBorders>
              <w:top w:val="single" w:sz="4" w:space="0" w:color="000000"/>
              <w:left w:val="single" w:sz="4" w:space="0" w:color="000000"/>
              <w:bottom w:val="single" w:sz="4" w:space="0" w:color="000000"/>
              <w:right w:val="single" w:sz="4" w:space="0" w:color="000000"/>
            </w:tcBorders>
          </w:tcPr>
          <w:p w14:paraId="0B5E7279" w14:textId="50168342" w:rsidR="000E4CB8" w:rsidRPr="00A65E20" w:rsidRDefault="000E4CB8" w:rsidP="00A65E20">
            <w:pPr>
              <w:spacing w:after="0" w:line="240" w:lineRule="auto"/>
              <w:ind w:left="0" w:right="39"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415A4742" w14:textId="0F1490C8" w:rsidR="000E4CB8" w:rsidRPr="00A65E20" w:rsidRDefault="000E4CB8" w:rsidP="00A65E20">
            <w:pPr>
              <w:spacing w:after="0" w:line="240" w:lineRule="auto"/>
              <w:ind w:left="0" w:firstLine="0"/>
              <w:jc w:val="left"/>
              <w:rPr>
                <w:sz w:val="15"/>
                <w:szCs w:val="15"/>
              </w:rPr>
            </w:pPr>
            <w:r w:rsidRPr="00A65E20">
              <w:rPr>
                <w:sz w:val="15"/>
                <w:szCs w:val="15"/>
              </w:rPr>
              <w:t>0.014</w:t>
            </w:r>
          </w:p>
        </w:tc>
        <w:tc>
          <w:tcPr>
            <w:tcW w:w="630" w:type="dxa"/>
            <w:tcBorders>
              <w:top w:val="single" w:sz="4" w:space="0" w:color="000000"/>
              <w:left w:val="single" w:sz="4" w:space="0" w:color="000000"/>
              <w:bottom w:val="single" w:sz="4" w:space="0" w:color="000000"/>
              <w:right w:val="single" w:sz="4" w:space="0" w:color="000000"/>
            </w:tcBorders>
          </w:tcPr>
          <w:p w14:paraId="3F6C8B7F" w14:textId="4818ED49" w:rsidR="000E4CB8" w:rsidRPr="00A65E20" w:rsidRDefault="000E4CB8" w:rsidP="00A65E20">
            <w:pPr>
              <w:spacing w:after="0" w:line="240" w:lineRule="auto"/>
              <w:ind w:left="0" w:firstLine="0"/>
              <w:jc w:val="left"/>
              <w:rPr>
                <w:sz w:val="15"/>
                <w:szCs w:val="15"/>
              </w:rPr>
            </w:pPr>
            <w:r w:rsidRPr="00A65E20">
              <w:rPr>
                <w:sz w:val="15"/>
                <w:szCs w:val="15"/>
              </w:rPr>
              <w:t>0.035</w:t>
            </w:r>
          </w:p>
        </w:tc>
        <w:tc>
          <w:tcPr>
            <w:tcW w:w="720" w:type="dxa"/>
            <w:tcBorders>
              <w:top w:val="single" w:sz="4" w:space="0" w:color="000000"/>
              <w:left w:val="single" w:sz="4" w:space="0" w:color="000000"/>
              <w:bottom w:val="single" w:sz="4" w:space="0" w:color="000000"/>
              <w:right w:val="single" w:sz="4" w:space="0" w:color="000000"/>
            </w:tcBorders>
          </w:tcPr>
          <w:p w14:paraId="42304EFE" w14:textId="51236823" w:rsidR="000E4CB8" w:rsidRPr="00A65E20" w:rsidRDefault="000E4CB8" w:rsidP="00A65E20">
            <w:pPr>
              <w:spacing w:after="0" w:line="240" w:lineRule="auto"/>
              <w:ind w:left="0" w:firstLine="0"/>
              <w:jc w:val="left"/>
              <w:rPr>
                <w:sz w:val="15"/>
                <w:szCs w:val="15"/>
              </w:rPr>
            </w:pPr>
            <w:r w:rsidRPr="00A65E20">
              <w:rPr>
                <w:sz w:val="15"/>
                <w:szCs w:val="15"/>
              </w:rPr>
              <w:t>0.017</w:t>
            </w:r>
          </w:p>
        </w:tc>
        <w:tc>
          <w:tcPr>
            <w:tcW w:w="720" w:type="dxa"/>
            <w:tcBorders>
              <w:top w:val="single" w:sz="4" w:space="0" w:color="000000"/>
              <w:left w:val="single" w:sz="4" w:space="0" w:color="000000"/>
              <w:bottom w:val="single" w:sz="4" w:space="0" w:color="000000"/>
              <w:right w:val="single" w:sz="4" w:space="0" w:color="000000"/>
            </w:tcBorders>
          </w:tcPr>
          <w:p w14:paraId="52534788" w14:textId="0F3B8BE2" w:rsidR="000E4CB8" w:rsidRPr="00A65E20" w:rsidRDefault="000E4CB8" w:rsidP="00A65E20">
            <w:pPr>
              <w:spacing w:after="0" w:line="240" w:lineRule="auto"/>
              <w:ind w:left="0" w:right="63" w:firstLine="0"/>
              <w:jc w:val="left"/>
              <w:rPr>
                <w:sz w:val="15"/>
                <w:szCs w:val="15"/>
              </w:rPr>
            </w:pPr>
            <w:r w:rsidRPr="00A65E20">
              <w:rPr>
                <w:sz w:val="15"/>
                <w:szCs w:val="15"/>
              </w:rPr>
              <w:t>0.0</w:t>
            </w:r>
          </w:p>
        </w:tc>
      </w:tr>
      <w:tr w:rsidR="000E4CB8" w:rsidRPr="00A65E20" w14:paraId="7EFC7B30" w14:textId="77777777" w:rsidTr="000E4CB8">
        <w:trPr>
          <w:trHeight w:val="113"/>
        </w:trPr>
        <w:tc>
          <w:tcPr>
            <w:tcW w:w="1255" w:type="dxa"/>
            <w:tcBorders>
              <w:top w:val="single" w:sz="4" w:space="0" w:color="000000"/>
              <w:left w:val="single" w:sz="4" w:space="0" w:color="000000"/>
              <w:bottom w:val="single" w:sz="4" w:space="0" w:color="000000"/>
              <w:right w:val="single" w:sz="4" w:space="0" w:color="000000"/>
            </w:tcBorders>
          </w:tcPr>
          <w:p w14:paraId="7B653FD1" w14:textId="0793712E" w:rsidR="000E4CB8" w:rsidRPr="00A65E20" w:rsidRDefault="000E4CB8" w:rsidP="00A65E20">
            <w:pPr>
              <w:spacing w:after="0" w:line="240" w:lineRule="auto"/>
              <w:ind w:left="0" w:firstLine="0"/>
              <w:jc w:val="left"/>
              <w:rPr>
                <w:sz w:val="15"/>
                <w:szCs w:val="15"/>
              </w:rPr>
            </w:pPr>
            <w:r w:rsidRPr="00A65E20">
              <w:rPr>
                <w:sz w:val="15"/>
                <w:szCs w:val="15"/>
              </w:rPr>
              <w:t>False Omission Rate (FOR)</w:t>
            </w:r>
          </w:p>
        </w:tc>
        <w:tc>
          <w:tcPr>
            <w:tcW w:w="720" w:type="dxa"/>
            <w:tcBorders>
              <w:top w:val="single" w:sz="4" w:space="0" w:color="000000"/>
              <w:left w:val="single" w:sz="4" w:space="0" w:color="000000"/>
              <w:bottom w:val="single" w:sz="4" w:space="0" w:color="000000"/>
              <w:right w:val="single" w:sz="4" w:space="0" w:color="000000"/>
            </w:tcBorders>
          </w:tcPr>
          <w:p w14:paraId="764E283D" w14:textId="75187DEF" w:rsidR="000E4CB8" w:rsidRPr="00A65E20" w:rsidRDefault="000E4CB8" w:rsidP="00A65E20">
            <w:pPr>
              <w:spacing w:after="0" w:line="240" w:lineRule="auto"/>
              <w:ind w:left="0" w:firstLine="0"/>
              <w:jc w:val="left"/>
              <w:rPr>
                <w:sz w:val="15"/>
                <w:szCs w:val="15"/>
              </w:rPr>
            </w:pPr>
            <w:r w:rsidRPr="00A65E20">
              <w:rPr>
                <w:sz w:val="15"/>
                <w:szCs w:val="15"/>
              </w:rPr>
              <w:t>0.028</w:t>
            </w:r>
          </w:p>
        </w:tc>
        <w:tc>
          <w:tcPr>
            <w:tcW w:w="630" w:type="dxa"/>
            <w:tcBorders>
              <w:top w:val="single" w:sz="4" w:space="0" w:color="000000"/>
              <w:left w:val="single" w:sz="4" w:space="0" w:color="000000"/>
              <w:bottom w:val="single" w:sz="4" w:space="0" w:color="000000"/>
              <w:right w:val="single" w:sz="4" w:space="0" w:color="000000"/>
            </w:tcBorders>
          </w:tcPr>
          <w:p w14:paraId="2F6A9AFB" w14:textId="03332635" w:rsidR="000E4CB8" w:rsidRPr="00A65E20" w:rsidRDefault="000E4CB8" w:rsidP="00A65E20">
            <w:pPr>
              <w:spacing w:after="0" w:line="240" w:lineRule="auto"/>
              <w:ind w:left="0" w:firstLine="0"/>
              <w:jc w:val="left"/>
              <w:rPr>
                <w:sz w:val="15"/>
                <w:szCs w:val="15"/>
              </w:rPr>
            </w:pPr>
            <w:r w:rsidRPr="00A65E20">
              <w:rPr>
                <w:sz w:val="15"/>
                <w:szCs w:val="15"/>
              </w:rPr>
              <w:t>0.052</w:t>
            </w:r>
          </w:p>
        </w:tc>
        <w:tc>
          <w:tcPr>
            <w:tcW w:w="630" w:type="dxa"/>
            <w:tcBorders>
              <w:top w:val="single" w:sz="4" w:space="0" w:color="000000"/>
              <w:left w:val="single" w:sz="4" w:space="0" w:color="000000"/>
              <w:bottom w:val="single" w:sz="4" w:space="0" w:color="000000"/>
              <w:right w:val="single" w:sz="4" w:space="0" w:color="000000"/>
            </w:tcBorders>
          </w:tcPr>
          <w:p w14:paraId="27C85B8A" w14:textId="2103AF73" w:rsidR="000E4CB8" w:rsidRPr="00A65E20" w:rsidRDefault="000E4CB8" w:rsidP="00A65E20">
            <w:pPr>
              <w:spacing w:after="0" w:line="240" w:lineRule="auto"/>
              <w:ind w:left="0" w:firstLine="0"/>
              <w:jc w:val="left"/>
              <w:rPr>
                <w:sz w:val="15"/>
                <w:szCs w:val="15"/>
              </w:rPr>
            </w:pPr>
            <w:r w:rsidRPr="00A65E20">
              <w:rPr>
                <w:sz w:val="15"/>
                <w:szCs w:val="15"/>
              </w:rPr>
              <w:t>0.005</w:t>
            </w:r>
          </w:p>
        </w:tc>
        <w:tc>
          <w:tcPr>
            <w:tcW w:w="630" w:type="dxa"/>
            <w:tcBorders>
              <w:top w:val="single" w:sz="4" w:space="0" w:color="000000"/>
              <w:left w:val="single" w:sz="4" w:space="0" w:color="000000"/>
              <w:bottom w:val="single" w:sz="4" w:space="0" w:color="000000"/>
              <w:right w:val="single" w:sz="4" w:space="0" w:color="000000"/>
            </w:tcBorders>
          </w:tcPr>
          <w:p w14:paraId="4C6C7421" w14:textId="1C0083DB" w:rsidR="000E4CB8" w:rsidRPr="00A65E20" w:rsidRDefault="000E4CB8" w:rsidP="00A65E20">
            <w:pPr>
              <w:spacing w:after="0" w:line="240" w:lineRule="auto"/>
              <w:ind w:left="0" w:firstLine="0"/>
              <w:jc w:val="left"/>
              <w:rPr>
                <w:sz w:val="15"/>
                <w:szCs w:val="15"/>
              </w:rPr>
            </w:pPr>
            <w:r w:rsidRPr="00A65E20">
              <w:rPr>
                <w:sz w:val="15"/>
                <w:szCs w:val="15"/>
              </w:rPr>
              <w:t>0.019</w:t>
            </w:r>
          </w:p>
        </w:tc>
        <w:tc>
          <w:tcPr>
            <w:tcW w:w="630" w:type="dxa"/>
            <w:tcBorders>
              <w:top w:val="single" w:sz="4" w:space="0" w:color="000000"/>
              <w:left w:val="single" w:sz="4" w:space="0" w:color="000000"/>
              <w:bottom w:val="single" w:sz="4" w:space="0" w:color="000000"/>
              <w:right w:val="single" w:sz="4" w:space="0" w:color="000000"/>
            </w:tcBorders>
          </w:tcPr>
          <w:p w14:paraId="77AFFC43" w14:textId="5930B762" w:rsidR="000E4CB8" w:rsidRPr="00A65E20" w:rsidRDefault="000E4CB8" w:rsidP="00A65E20">
            <w:pPr>
              <w:spacing w:after="0" w:line="240" w:lineRule="auto"/>
              <w:ind w:left="0" w:firstLine="0"/>
              <w:jc w:val="left"/>
              <w:rPr>
                <w:sz w:val="15"/>
                <w:szCs w:val="15"/>
              </w:rPr>
            </w:pPr>
            <w:r w:rsidRPr="00A65E20">
              <w:rPr>
                <w:sz w:val="15"/>
                <w:szCs w:val="15"/>
              </w:rPr>
              <w:t>0.085</w:t>
            </w:r>
          </w:p>
        </w:tc>
        <w:tc>
          <w:tcPr>
            <w:tcW w:w="630" w:type="dxa"/>
            <w:tcBorders>
              <w:top w:val="single" w:sz="4" w:space="0" w:color="000000"/>
              <w:left w:val="single" w:sz="4" w:space="0" w:color="000000"/>
              <w:bottom w:val="single" w:sz="4" w:space="0" w:color="000000"/>
              <w:right w:val="single" w:sz="4" w:space="0" w:color="000000"/>
            </w:tcBorders>
          </w:tcPr>
          <w:p w14:paraId="356D9438" w14:textId="16474141" w:rsidR="000E4CB8" w:rsidRPr="00A65E20" w:rsidRDefault="000E4CB8" w:rsidP="00A65E20">
            <w:pPr>
              <w:spacing w:after="0" w:line="240" w:lineRule="auto"/>
              <w:ind w:left="0" w:firstLine="0"/>
              <w:jc w:val="left"/>
              <w:rPr>
                <w:sz w:val="15"/>
                <w:szCs w:val="15"/>
              </w:rPr>
            </w:pPr>
            <w:r w:rsidRPr="00A65E20">
              <w:rPr>
                <w:sz w:val="15"/>
                <w:szCs w:val="15"/>
              </w:rPr>
              <w:t>0.028</w:t>
            </w:r>
          </w:p>
        </w:tc>
        <w:tc>
          <w:tcPr>
            <w:tcW w:w="720" w:type="dxa"/>
            <w:tcBorders>
              <w:top w:val="single" w:sz="4" w:space="0" w:color="000000"/>
              <w:left w:val="single" w:sz="4" w:space="0" w:color="000000"/>
              <w:bottom w:val="single" w:sz="4" w:space="0" w:color="000000"/>
              <w:right w:val="single" w:sz="4" w:space="0" w:color="000000"/>
            </w:tcBorders>
          </w:tcPr>
          <w:p w14:paraId="47DC082D" w14:textId="60454A82" w:rsidR="000E4CB8" w:rsidRPr="00A65E20" w:rsidRDefault="000E4CB8" w:rsidP="00A65E20">
            <w:pPr>
              <w:spacing w:after="0" w:line="240" w:lineRule="auto"/>
              <w:ind w:left="0" w:right="63" w:firstLine="0"/>
              <w:jc w:val="left"/>
              <w:rPr>
                <w:sz w:val="15"/>
                <w:szCs w:val="15"/>
              </w:rPr>
            </w:pPr>
            <w:r w:rsidRPr="00A65E20">
              <w:rPr>
                <w:sz w:val="15"/>
                <w:szCs w:val="15"/>
              </w:rPr>
              <w:t>0.024</w:t>
            </w:r>
          </w:p>
        </w:tc>
        <w:tc>
          <w:tcPr>
            <w:tcW w:w="540" w:type="dxa"/>
            <w:tcBorders>
              <w:top w:val="single" w:sz="4" w:space="0" w:color="000000"/>
              <w:left w:val="single" w:sz="4" w:space="0" w:color="000000"/>
              <w:bottom w:val="single" w:sz="4" w:space="0" w:color="000000"/>
              <w:right w:val="single" w:sz="4" w:space="0" w:color="000000"/>
            </w:tcBorders>
          </w:tcPr>
          <w:p w14:paraId="5F328C66" w14:textId="37051262" w:rsidR="000E4CB8" w:rsidRPr="00A65E20" w:rsidRDefault="000E4CB8" w:rsidP="00A65E20">
            <w:pPr>
              <w:spacing w:after="0" w:line="240" w:lineRule="auto"/>
              <w:ind w:left="0" w:right="39"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31410E08" w14:textId="67864112" w:rsidR="000E4CB8" w:rsidRPr="00A65E20" w:rsidRDefault="000E4CB8" w:rsidP="00A65E20">
            <w:pPr>
              <w:spacing w:after="0" w:line="240" w:lineRule="auto"/>
              <w:ind w:left="0" w:firstLine="0"/>
              <w:jc w:val="left"/>
              <w:rPr>
                <w:sz w:val="15"/>
                <w:szCs w:val="15"/>
              </w:rPr>
            </w:pPr>
            <w:r w:rsidRPr="00A65E20">
              <w:rPr>
                <w:sz w:val="15"/>
                <w:szCs w:val="15"/>
              </w:rPr>
              <w:t>0.023</w:t>
            </w:r>
          </w:p>
        </w:tc>
        <w:tc>
          <w:tcPr>
            <w:tcW w:w="630" w:type="dxa"/>
            <w:tcBorders>
              <w:top w:val="single" w:sz="4" w:space="0" w:color="000000"/>
              <w:left w:val="single" w:sz="4" w:space="0" w:color="000000"/>
              <w:bottom w:val="single" w:sz="4" w:space="0" w:color="000000"/>
              <w:right w:val="single" w:sz="4" w:space="0" w:color="000000"/>
            </w:tcBorders>
          </w:tcPr>
          <w:p w14:paraId="27C40EBE" w14:textId="242E7D11" w:rsidR="000E4CB8" w:rsidRPr="00A65E20" w:rsidRDefault="000E4CB8" w:rsidP="00A65E20">
            <w:pPr>
              <w:spacing w:after="0" w:line="240" w:lineRule="auto"/>
              <w:ind w:left="0" w:firstLine="0"/>
              <w:jc w:val="left"/>
              <w:rPr>
                <w:sz w:val="15"/>
                <w:szCs w:val="15"/>
              </w:rPr>
            </w:pPr>
            <w:r w:rsidRPr="00A65E20">
              <w:rPr>
                <w:sz w:val="15"/>
                <w:szCs w:val="15"/>
              </w:rPr>
              <w:t>0.014</w:t>
            </w:r>
          </w:p>
        </w:tc>
        <w:tc>
          <w:tcPr>
            <w:tcW w:w="720" w:type="dxa"/>
            <w:tcBorders>
              <w:top w:val="single" w:sz="4" w:space="0" w:color="000000"/>
              <w:left w:val="single" w:sz="4" w:space="0" w:color="000000"/>
              <w:bottom w:val="single" w:sz="4" w:space="0" w:color="000000"/>
              <w:right w:val="single" w:sz="4" w:space="0" w:color="000000"/>
            </w:tcBorders>
          </w:tcPr>
          <w:p w14:paraId="27764D97" w14:textId="346AB6F5" w:rsidR="000E4CB8" w:rsidRPr="00A65E20" w:rsidRDefault="000E4CB8" w:rsidP="00A65E20">
            <w:pPr>
              <w:spacing w:after="0" w:line="240" w:lineRule="auto"/>
              <w:ind w:left="0" w:firstLine="0"/>
              <w:jc w:val="left"/>
              <w:rPr>
                <w:sz w:val="15"/>
                <w:szCs w:val="15"/>
              </w:rPr>
            </w:pPr>
            <w:r w:rsidRPr="00A65E20">
              <w:rPr>
                <w:sz w:val="15"/>
                <w:szCs w:val="15"/>
              </w:rPr>
              <w:t>0.004</w:t>
            </w:r>
          </w:p>
        </w:tc>
        <w:tc>
          <w:tcPr>
            <w:tcW w:w="720" w:type="dxa"/>
            <w:tcBorders>
              <w:top w:val="single" w:sz="4" w:space="0" w:color="000000"/>
              <w:left w:val="single" w:sz="4" w:space="0" w:color="000000"/>
              <w:bottom w:val="single" w:sz="4" w:space="0" w:color="000000"/>
              <w:right w:val="single" w:sz="4" w:space="0" w:color="000000"/>
            </w:tcBorders>
          </w:tcPr>
          <w:p w14:paraId="008B6709" w14:textId="0F7C3FC0" w:rsidR="000E4CB8" w:rsidRPr="00A65E20" w:rsidRDefault="000E4CB8" w:rsidP="00A65E20">
            <w:pPr>
              <w:spacing w:after="0" w:line="240" w:lineRule="auto"/>
              <w:ind w:left="0" w:right="63" w:firstLine="0"/>
              <w:jc w:val="left"/>
              <w:rPr>
                <w:sz w:val="15"/>
                <w:szCs w:val="15"/>
              </w:rPr>
            </w:pPr>
            <w:r w:rsidRPr="00A65E20">
              <w:rPr>
                <w:sz w:val="15"/>
                <w:szCs w:val="15"/>
              </w:rPr>
              <w:t>0.0</w:t>
            </w:r>
          </w:p>
        </w:tc>
      </w:tr>
    </w:tbl>
    <w:p w14:paraId="52BEAC4F" w14:textId="77777777" w:rsidR="001D0FB7" w:rsidRPr="00A65E20" w:rsidRDefault="001D0FB7" w:rsidP="00A65E20">
      <w:pPr>
        <w:spacing w:after="0" w:line="240" w:lineRule="auto"/>
        <w:ind w:left="0" w:firstLine="0"/>
        <w:rPr>
          <w:sz w:val="16"/>
        </w:rPr>
        <w:sectPr w:rsidR="001D0FB7" w:rsidRPr="00A65E20">
          <w:type w:val="continuous"/>
          <w:pgSz w:w="11906" w:h="16838"/>
          <w:pgMar w:top="1440" w:right="1358" w:bottom="1448" w:left="1440" w:header="720" w:footer="720" w:gutter="0"/>
          <w:cols w:num="2" w:space="330"/>
        </w:sectPr>
      </w:pPr>
    </w:p>
    <w:p w14:paraId="5FF6F04B" w14:textId="326D382B" w:rsidR="007553DE" w:rsidRPr="00675F89" w:rsidRDefault="00675F89" w:rsidP="006F1798">
      <w:pPr>
        <w:spacing w:before="120" w:after="120" w:line="240" w:lineRule="auto"/>
        <w:ind w:left="0" w:firstLine="0"/>
        <w:rPr>
          <w:szCs w:val="21"/>
        </w:rPr>
      </w:pPr>
      <w:r w:rsidRPr="006F1798">
        <w:rPr>
          <w:b/>
          <w:bCs/>
          <w:szCs w:val="21"/>
        </w:rPr>
        <w:t>Table V.</w:t>
      </w:r>
      <w:r w:rsidRPr="00675F89">
        <w:rPr>
          <w:szCs w:val="21"/>
        </w:rPr>
        <w:t xml:space="preserve"> Accuracy on The WBCD Dataset in The Training Phase</w:t>
      </w:r>
    </w:p>
    <w:p w14:paraId="77E52C9C" w14:textId="77777777" w:rsidR="001D0FB7" w:rsidRPr="00A65E20" w:rsidRDefault="001D0FB7" w:rsidP="00A65E20">
      <w:pPr>
        <w:spacing w:after="0" w:line="240" w:lineRule="auto"/>
        <w:ind w:left="0" w:firstLine="0"/>
        <w:jc w:val="left"/>
        <w:rPr>
          <w:color w:val="000000" w:themeColor="text1"/>
          <w:sz w:val="15"/>
          <w:szCs w:val="15"/>
        </w:rPr>
        <w:sectPr w:rsidR="001D0FB7" w:rsidRPr="00A65E20" w:rsidSect="001D0FB7">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720"/>
        <w:gridCol w:w="540"/>
        <w:gridCol w:w="630"/>
        <w:gridCol w:w="630"/>
        <w:gridCol w:w="720"/>
        <w:gridCol w:w="720"/>
      </w:tblGrid>
      <w:tr w:rsidR="003277CC" w:rsidRPr="00A65E20" w14:paraId="59350BA4"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230E7223" w14:textId="3BFF142C"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Parameters</w:t>
            </w:r>
          </w:p>
        </w:tc>
        <w:tc>
          <w:tcPr>
            <w:tcW w:w="720" w:type="dxa"/>
            <w:tcBorders>
              <w:top w:val="single" w:sz="4" w:space="0" w:color="000000"/>
              <w:left w:val="single" w:sz="4" w:space="0" w:color="000000"/>
              <w:bottom w:val="single" w:sz="4" w:space="0" w:color="000000"/>
              <w:right w:val="single" w:sz="4" w:space="0" w:color="000000"/>
            </w:tcBorders>
          </w:tcPr>
          <w:p w14:paraId="7C3D6135" w14:textId="2E3823E0"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59C72CCE" w14:textId="36B035CF"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490ED318" w14:textId="10116B9E"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58C52E03" w14:textId="2DD274B8"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1F831151" w14:textId="5C697625"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023C1D4E" w14:textId="229E5C96"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573CFABF" w14:textId="6EDAAEE1"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AB</w:t>
            </w:r>
          </w:p>
        </w:tc>
        <w:tc>
          <w:tcPr>
            <w:tcW w:w="540" w:type="dxa"/>
            <w:tcBorders>
              <w:top w:val="single" w:sz="4" w:space="0" w:color="000000"/>
              <w:left w:val="single" w:sz="4" w:space="0" w:color="000000"/>
              <w:bottom w:val="single" w:sz="4" w:space="0" w:color="000000"/>
              <w:right w:val="single" w:sz="4" w:space="0" w:color="000000"/>
            </w:tcBorders>
          </w:tcPr>
          <w:p w14:paraId="596C612E" w14:textId="379612A5"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2DD912DB" w14:textId="686582F9"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7BB519AC" w14:textId="5AE627F8"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SGD</w:t>
            </w:r>
          </w:p>
        </w:tc>
        <w:tc>
          <w:tcPr>
            <w:tcW w:w="720" w:type="dxa"/>
            <w:tcBorders>
              <w:top w:val="single" w:sz="4" w:space="0" w:color="000000"/>
              <w:left w:val="single" w:sz="4" w:space="0" w:color="000000"/>
              <w:bottom w:val="single" w:sz="4" w:space="0" w:color="000000"/>
              <w:right w:val="single" w:sz="4" w:space="0" w:color="000000"/>
            </w:tcBorders>
          </w:tcPr>
          <w:p w14:paraId="6DA6CB93" w14:textId="4F8EC77B"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32DCBC6A" w14:textId="74C89B1D"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GB</w:t>
            </w:r>
          </w:p>
        </w:tc>
      </w:tr>
      <w:tr w:rsidR="003277CC" w:rsidRPr="00A65E20" w14:paraId="53348245"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30C8A50" w14:textId="738DF9F4"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Accuracy</w:t>
            </w:r>
          </w:p>
        </w:tc>
        <w:tc>
          <w:tcPr>
            <w:tcW w:w="720" w:type="dxa"/>
            <w:tcBorders>
              <w:top w:val="single" w:sz="4" w:space="0" w:color="000000"/>
              <w:left w:val="single" w:sz="4" w:space="0" w:color="000000"/>
              <w:bottom w:val="single" w:sz="4" w:space="0" w:color="000000"/>
              <w:right w:val="single" w:sz="4" w:space="0" w:color="000000"/>
            </w:tcBorders>
          </w:tcPr>
          <w:p w14:paraId="732302F0" w14:textId="2A299DCD"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93.94</w:t>
            </w:r>
          </w:p>
        </w:tc>
        <w:tc>
          <w:tcPr>
            <w:tcW w:w="630" w:type="dxa"/>
            <w:tcBorders>
              <w:top w:val="single" w:sz="4" w:space="0" w:color="000000"/>
              <w:left w:val="single" w:sz="4" w:space="0" w:color="000000"/>
              <w:bottom w:val="single" w:sz="4" w:space="0" w:color="000000"/>
              <w:right w:val="single" w:sz="4" w:space="0" w:color="000000"/>
            </w:tcBorders>
          </w:tcPr>
          <w:p w14:paraId="2134B643" w14:textId="65066213"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98.83</w:t>
            </w:r>
          </w:p>
        </w:tc>
        <w:tc>
          <w:tcPr>
            <w:tcW w:w="630" w:type="dxa"/>
            <w:tcBorders>
              <w:top w:val="single" w:sz="4" w:space="0" w:color="000000"/>
              <w:left w:val="single" w:sz="4" w:space="0" w:color="000000"/>
              <w:bottom w:val="single" w:sz="4" w:space="0" w:color="000000"/>
              <w:right w:val="single" w:sz="4" w:space="0" w:color="000000"/>
            </w:tcBorders>
          </w:tcPr>
          <w:p w14:paraId="7E40F297" w14:textId="6BA5BB2F"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96.68</w:t>
            </w:r>
          </w:p>
        </w:tc>
        <w:tc>
          <w:tcPr>
            <w:tcW w:w="630" w:type="dxa"/>
            <w:tcBorders>
              <w:top w:val="single" w:sz="4" w:space="0" w:color="000000"/>
              <w:left w:val="single" w:sz="4" w:space="0" w:color="000000"/>
              <w:bottom w:val="single" w:sz="4" w:space="0" w:color="000000"/>
              <w:right w:val="single" w:sz="4" w:space="0" w:color="000000"/>
            </w:tcBorders>
          </w:tcPr>
          <w:p w14:paraId="1CA78B49" w14:textId="4CE60D82"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98.83</w:t>
            </w:r>
          </w:p>
        </w:tc>
        <w:tc>
          <w:tcPr>
            <w:tcW w:w="630" w:type="dxa"/>
            <w:tcBorders>
              <w:top w:val="single" w:sz="4" w:space="0" w:color="000000"/>
              <w:left w:val="single" w:sz="4" w:space="0" w:color="000000"/>
              <w:bottom w:val="single" w:sz="4" w:space="0" w:color="000000"/>
              <w:right w:val="single" w:sz="4" w:space="0" w:color="000000"/>
            </w:tcBorders>
          </w:tcPr>
          <w:p w14:paraId="62972FE2" w14:textId="2CA59F5C"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96.68</w:t>
            </w:r>
          </w:p>
        </w:tc>
        <w:tc>
          <w:tcPr>
            <w:tcW w:w="630" w:type="dxa"/>
            <w:tcBorders>
              <w:top w:val="single" w:sz="4" w:space="0" w:color="000000"/>
              <w:left w:val="single" w:sz="4" w:space="0" w:color="000000"/>
              <w:bottom w:val="single" w:sz="4" w:space="0" w:color="000000"/>
              <w:right w:val="single" w:sz="4" w:space="0" w:color="000000"/>
            </w:tcBorders>
          </w:tcPr>
          <w:p w14:paraId="5D14CC10" w14:textId="5ACAE7E2" w:rsidR="003277CC" w:rsidRPr="00A65E20" w:rsidRDefault="003277CC" w:rsidP="00A65E20">
            <w:pPr>
              <w:spacing w:after="0" w:line="240" w:lineRule="auto"/>
              <w:ind w:left="0" w:firstLine="0"/>
              <w:jc w:val="left"/>
              <w:rPr>
                <w:sz w:val="15"/>
                <w:szCs w:val="15"/>
              </w:rPr>
            </w:pPr>
            <w:r w:rsidRPr="00A65E20">
              <w:rPr>
                <w:color w:val="000000" w:themeColor="text1"/>
                <w:sz w:val="15"/>
                <w:szCs w:val="15"/>
              </w:rPr>
              <w:t>97.85</w:t>
            </w:r>
          </w:p>
        </w:tc>
        <w:tc>
          <w:tcPr>
            <w:tcW w:w="720" w:type="dxa"/>
            <w:tcBorders>
              <w:top w:val="single" w:sz="4" w:space="0" w:color="000000"/>
              <w:left w:val="single" w:sz="4" w:space="0" w:color="000000"/>
              <w:bottom w:val="single" w:sz="4" w:space="0" w:color="000000"/>
              <w:right w:val="single" w:sz="4" w:space="0" w:color="000000"/>
            </w:tcBorders>
          </w:tcPr>
          <w:p w14:paraId="01E56F49" w14:textId="5DCB3411" w:rsidR="003277CC" w:rsidRPr="00A65E20" w:rsidRDefault="003277CC" w:rsidP="00A65E20">
            <w:pPr>
              <w:spacing w:after="0" w:line="240" w:lineRule="auto"/>
              <w:ind w:left="0" w:right="63" w:firstLine="0"/>
              <w:jc w:val="left"/>
              <w:rPr>
                <w:sz w:val="15"/>
                <w:szCs w:val="15"/>
              </w:rPr>
            </w:pPr>
            <w:r w:rsidRPr="00A65E20">
              <w:rPr>
                <w:color w:val="000000" w:themeColor="text1"/>
                <w:sz w:val="15"/>
                <w:szCs w:val="15"/>
              </w:rPr>
              <w:t>100</w:t>
            </w:r>
          </w:p>
        </w:tc>
        <w:tc>
          <w:tcPr>
            <w:tcW w:w="540" w:type="dxa"/>
            <w:tcBorders>
              <w:top w:val="single" w:sz="4" w:space="0" w:color="000000"/>
              <w:left w:val="single" w:sz="4" w:space="0" w:color="000000"/>
              <w:bottom w:val="single" w:sz="4" w:space="0" w:color="000000"/>
              <w:right w:val="single" w:sz="4" w:space="0" w:color="000000"/>
            </w:tcBorders>
          </w:tcPr>
          <w:p w14:paraId="59EB0575" w14:textId="338A75A5" w:rsidR="003277CC" w:rsidRPr="00A65E20" w:rsidRDefault="003277CC" w:rsidP="00A65E20">
            <w:pPr>
              <w:spacing w:after="0" w:line="240" w:lineRule="auto"/>
              <w:ind w:left="0" w:right="39" w:firstLine="0"/>
              <w:jc w:val="left"/>
              <w:rPr>
                <w:sz w:val="15"/>
                <w:szCs w:val="15"/>
              </w:rPr>
            </w:pPr>
            <w:r w:rsidRPr="00A65E20">
              <w:rPr>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283D2D5A" w14:textId="062D34AB" w:rsidR="003277CC" w:rsidRPr="00A65E20" w:rsidRDefault="003277CC" w:rsidP="00A65E20">
            <w:pPr>
              <w:spacing w:after="0" w:line="240" w:lineRule="auto"/>
              <w:ind w:left="0" w:firstLine="0"/>
              <w:jc w:val="left"/>
              <w:rPr>
                <w:sz w:val="15"/>
                <w:szCs w:val="15"/>
              </w:rPr>
            </w:pPr>
            <w:r w:rsidRPr="00A65E20">
              <w:rPr>
                <w:sz w:val="15"/>
                <w:szCs w:val="15"/>
              </w:rPr>
              <w:t>99.02</w:t>
            </w:r>
          </w:p>
        </w:tc>
        <w:tc>
          <w:tcPr>
            <w:tcW w:w="630" w:type="dxa"/>
            <w:tcBorders>
              <w:top w:val="single" w:sz="4" w:space="0" w:color="000000"/>
              <w:left w:val="single" w:sz="4" w:space="0" w:color="000000"/>
              <w:bottom w:val="single" w:sz="4" w:space="0" w:color="000000"/>
              <w:right w:val="single" w:sz="4" w:space="0" w:color="000000"/>
            </w:tcBorders>
          </w:tcPr>
          <w:p w14:paraId="4E01A9FD" w14:textId="2EB68992" w:rsidR="003277CC" w:rsidRPr="00A65E20" w:rsidRDefault="003277CC" w:rsidP="00A65E20">
            <w:pPr>
              <w:spacing w:after="0" w:line="240" w:lineRule="auto"/>
              <w:ind w:left="0" w:firstLine="0"/>
              <w:jc w:val="left"/>
              <w:rPr>
                <w:sz w:val="15"/>
                <w:szCs w:val="15"/>
              </w:rPr>
            </w:pPr>
            <w:r w:rsidRPr="00A65E20">
              <w:rPr>
                <w:sz w:val="15"/>
                <w:szCs w:val="15"/>
              </w:rPr>
              <w:t>99.02</w:t>
            </w:r>
          </w:p>
        </w:tc>
        <w:tc>
          <w:tcPr>
            <w:tcW w:w="720" w:type="dxa"/>
            <w:tcBorders>
              <w:top w:val="single" w:sz="4" w:space="0" w:color="000000"/>
              <w:left w:val="single" w:sz="4" w:space="0" w:color="000000"/>
              <w:bottom w:val="single" w:sz="4" w:space="0" w:color="000000"/>
              <w:right w:val="single" w:sz="4" w:space="0" w:color="000000"/>
            </w:tcBorders>
          </w:tcPr>
          <w:p w14:paraId="30E33603" w14:textId="469F43BF" w:rsidR="003277CC" w:rsidRPr="00A65E20" w:rsidRDefault="003277CC" w:rsidP="00A65E20">
            <w:pPr>
              <w:spacing w:after="0" w:line="240" w:lineRule="auto"/>
              <w:ind w:left="0" w:firstLine="0"/>
              <w:jc w:val="left"/>
              <w:rPr>
                <w:sz w:val="15"/>
                <w:szCs w:val="15"/>
              </w:rPr>
            </w:pPr>
            <w:r w:rsidRPr="00A65E20">
              <w:rPr>
                <w:sz w:val="15"/>
                <w:szCs w:val="15"/>
              </w:rPr>
              <w:t>99.41</w:t>
            </w:r>
          </w:p>
        </w:tc>
        <w:tc>
          <w:tcPr>
            <w:tcW w:w="720" w:type="dxa"/>
            <w:tcBorders>
              <w:top w:val="single" w:sz="4" w:space="0" w:color="000000"/>
              <w:left w:val="single" w:sz="4" w:space="0" w:color="000000"/>
              <w:bottom w:val="single" w:sz="4" w:space="0" w:color="000000"/>
              <w:right w:val="single" w:sz="4" w:space="0" w:color="000000"/>
            </w:tcBorders>
          </w:tcPr>
          <w:p w14:paraId="179BE889" w14:textId="246B8095" w:rsidR="003277CC" w:rsidRPr="00A65E20" w:rsidRDefault="003277CC" w:rsidP="00A65E20">
            <w:pPr>
              <w:spacing w:after="0" w:line="240" w:lineRule="auto"/>
              <w:ind w:left="0" w:right="63" w:firstLine="0"/>
              <w:jc w:val="left"/>
              <w:rPr>
                <w:sz w:val="15"/>
                <w:szCs w:val="15"/>
              </w:rPr>
            </w:pPr>
            <w:r w:rsidRPr="00A65E20">
              <w:rPr>
                <w:sz w:val="15"/>
                <w:szCs w:val="15"/>
              </w:rPr>
              <w:t>100</w:t>
            </w:r>
          </w:p>
        </w:tc>
      </w:tr>
    </w:tbl>
    <w:p w14:paraId="2DED5BAD" w14:textId="77777777" w:rsidR="001D0FB7" w:rsidRPr="00A65E20" w:rsidRDefault="001D0FB7" w:rsidP="00A65E20">
      <w:pPr>
        <w:spacing w:after="0" w:line="240" w:lineRule="auto"/>
        <w:ind w:left="0" w:firstLine="0"/>
        <w:rPr>
          <w:szCs w:val="21"/>
        </w:rPr>
        <w:sectPr w:rsidR="001D0FB7" w:rsidRPr="00A65E20">
          <w:type w:val="continuous"/>
          <w:pgSz w:w="11906" w:h="16838"/>
          <w:pgMar w:top="1440" w:right="1358" w:bottom="1448" w:left="1440" w:header="720" w:footer="720" w:gutter="0"/>
          <w:cols w:num="2" w:space="330"/>
        </w:sectPr>
      </w:pPr>
    </w:p>
    <w:p w14:paraId="3396AB04" w14:textId="513C3ADD" w:rsidR="007553DE" w:rsidRPr="00675F89" w:rsidRDefault="00675F89" w:rsidP="006F1798">
      <w:pPr>
        <w:spacing w:before="120" w:after="120" w:line="240" w:lineRule="auto"/>
        <w:ind w:left="0" w:firstLine="0"/>
        <w:jc w:val="left"/>
        <w:rPr>
          <w:szCs w:val="21"/>
        </w:rPr>
      </w:pPr>
      <w:r w:rsidRPr="006F1798">
        <w:rPr>
          <w:b/>
          <w:bCs/>
          <w:szCs w:val="21"/>
        </w:rPr>
        <w:t>Table VI.</w:t>
      </w:r>
      <w:r w:rsidRPr="00675F89">
        <w:rPr>
          <w:szCs w:val="21"/>
        </w:rPr>
        <w:t xml:space="preserve"> Accuracy </w:t>
      </w:r>
      <w:r w:rsidR="009F2DA8">
        <w:rPr>
          <w:szCs w:val="21"/>
        </w:rPr>
        <w:t>o</w:t>
      </w:r>
      <w:r w:rsidRPr="00675F89">
        <w:rPr>
          <w:szCs w:val="21"/>
        </w:rPr>
        <w:t xml:space="preserve">n The WBC Dataset </w:t>
      </w:r>
      <w:r w:rsidR="009F2DA8" w:rsidRPr="00675F89">
        <w:rPr>
          <w:szCs w:val="21"/>
        </w:rPr>
        <w:t>in</w:t>
      </w:r>
      <w:r w:rsidRPr="00675F89">
        <w:rPr>
          <w:szCs w:val="21"/>
        </w:rPr>
        <w:t xml:space="preserve"> The Training Phase</w:t>
      </w: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720"/>
        <w:gridCol w:w="630"/>
        <w:gridCol w:w="630"/>
        <w:gridCol w:w="630"/>
        <w:gridCol w:w="630"/>
        <w:gridCol w:w="720"/>
      </w:tblGrid>
      <w:tr w:rsidR="000D5E12" w:rsidRPr="00A65E20" w14:paraId="20A10D4B"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120C120F" w14:textId="5B9CF27A"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720" w:type="dxa"/>
            <w:tcBorders>
              <w:top w:val="single" w:sz="4" w:space="0" w:color="000000"/>
              <w:left w:val="single" w:sz="4" w:space="0" w:color="000000"/>
              <w:bottom w:val="single" w:sz="4" w:space="0" w:color="000000"/>
              <w:right w:val="single" w:sz="4" w:space="0" w:color="000000"/>
            </w:tcBorders>
          </w:tcPr>
          <w:p w14:paraId="741D8B02" w14:textId="72D60A16"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2C6AC975" w14:textId="7D119003"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17BF5F8E" w14:textId="09AAF49D"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23C17A18" w14:textId="3065C339"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5075A457" w14:textId="385DAC6B"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4C2E6B3B" w14:textId="796458B0"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2BD4972B" w14:textId="598FDACB"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AB</w:t>
            </w:r>
          </w:p>
        </w:tc>
        <w:tc>
          <w:tcPr>
            <w:tcW w:w="630" w:type="dxa"/>
            <w:tcBorders>
              <w:top w:val="single" w:sz="4" w:space="0" w:color="000000"/>
              <w:left w:val="single" w:sz="4" w:space="0" w:color="000000"/>
              <w:bottom w:val="single" w:sz="4" w:space="0" w:color="000000"/>
              <w:right w:val="single" w:sz="4" w:space="0" w:color="000000"/>
            </w:tcBorders>
          </w:tcPr>
          <w:p w14:paraId="15B81335" w14:textId="15F9F942"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51C58FC6" w14:textId="6101D962"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23298FA0" w14:textId="78C0EADC"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0C77A7CC" w14:textId="1C815565"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656CF933" w14:textId="62936C80"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GB</w:t>
            </w:r>
          </w:p>
        </w:tc>
      </w:tr>
      <w:tr w:rsidR="000D5E12" w:rsidRPr="00A65E20" w14:paraId="01D5FE96"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5D87C212" w14:textId="0B090582"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Accuracy</w:t>
            </w:r>
          </w:p>
        </w:tc>
        <w:tc>
          <w:tcPr>
            <w:tcW w:w="720" w:type="dxa"/>
            <w:tcBorders>
              <w:top w:val="single" w:sz="4" w:space="0" w:color="000000"/>
              <w:left w:val="single" w:sz="4" w:space="0" w:color="000000"/>
              <w:bottom w:val="single" w:sz="4" w:space="0" w:color="000000"/>
              <w:right w:val="single" w:sz="4" w:space="0" w:color="000000"/>
            </w:tcBorders>
          </w:tcPr>
          <w:p w14:paraId="3C2D25D9" w14:textId="7B71F9C8"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95.7</w:t>
            </w:r>
            <w:r w:rsidRPr="00A65E20">
              <w:rPr>
                <w:color w:val="000000" w:themeColor="text1"/>
                <w:sz w:val="15"/>
                <w:szCs w:val="15"/>
              </w:rPr>
              <w:t>1</w:t>
            </w:r>
          </w:p>
        </w:tc>
        <w:tc>
          <w:tcPr>
            <w:tcW w:w="630" w:type="dxa"/>
            <w:tcBorders>
              <w:top w:val="single" w:sz="4" w:space="0" w:color="000000"/>
              <w:left w:val="single" w:sz="4" w:space="0" w:color="000000"/>
              <w:bottom w:val="single" w:sz="4" w:space="0" w:color="000000"/>
              <w:right w:val="single" w:sz="4" w:space="0" w:color="000000"/>
            </w:tcBorders>
          </w:tcPr>
          <w:p w14:paraId="2B11D298" w14:textId="5E886E3B"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96.50</w:t>
            </w:r>
          </w:p>
        </w:tc>
        <w:tc>
          <w:tcPr>
            <w:tcW w:w="630" w:type="dxa"/>
            <w:tcBorders>
              <w:top w:val="single" w:sz="4" w:space="0" w:color="000000"/>
              <w:left w:val="single" w:sz="4" w:space="0" w:color="000000"/>
              <w:bottom w:val="single" w:sz="4" w:space="0" w:color="000000"/>
              <w:right w:val="single" w:sz="4" w:space="0" w:color="000000"/>
            </w:tcBorders>
          </w:tcPr>
          <w:p w14:paraId="65C8E61C" w14:textId="32F9C1F3"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96.18</w:t>
            </w:r>
          </w:p>
        </w:tc>
        <w:tc>
          <w:tcPr>
            <w:tcW w:w="630" w:type="dxa"/>
            <w:tcBorders>
              <w:top w:val="single" w:sz="4" w:space="0" w:color="000000"/>
              <w:left w:val="single" w:sz="4" w:space="0" w:color="000000"/>
              <w:bottom w:val="single" w:sz="4" w:space="0" w:color="000000"/>
              <w:right w:val="single" w:sz="4" w:space="0" w:color="000000"/>
            </w:tcBorders>
          </w:tcPr>
          <w:p w14:paraId="6730B8A8" w14:textId="32924C10"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97.29</w:t>
            </w:r>
          </w:p>
        </w:tc>
        <w:tc>
          <w:tcPr>
            <w:tcW w:w="630" w:type="dxa"/>
            <w:tcBorders>
              <w:top w:val="single" w:sz="4" w:space="0" w:color="000000"/>
              <w:left w:val="single" w:sz="4" w:space="0" w:color="000000"/>
              <w:bottom w:val="single" w:sz="4" w:space="0" w:color="000000"/>
              <w:right w:val="single" w:sz="4" w:space="0" w:color="000000"/>
            </w:tcBorders>
          </w:tcPr>
          <w:p w14:paraId="5328E1DE" w14:textId="317CD1E9"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95.70</w:t>
            </w:r>
          </w:p>
        </w:tc>
        <w:tc>
          <w:tcPr>
            <w:tcW w:w="630" w:type="dxa"/>
            <w:tcBorders>
              <w:top w:val="single" w:sz="4" w:space="0" w:color="000000"/>
              <w:left w:val="single" w:sz="4" w:space="0" w:color="000000"/>
              <w:bottom w:val="single" w:sz="4" w:space="0" w:color="000000"/>
              <w:right w:val="single" w:sz="4" w:space="0" w:color="000000"/>
            </w:tcBorders>
          </w:tcPr>
          <w:p w14:paraId="626DDD82" w14:textId="1C8DB828"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97.29</w:t>
            </w:r>
          </w:p>
        </w:tc>
        <w:tc>
          <w:tcPr>
            <w:tcW w:w="720" w:type="dxa"/>
            <w:tcBorders>
              <w:top w:val="single" w:sz="4" w:space="0" w:color="000000"/>
              <w:left w:val="single" w:sz="4" w:space="0" w:color="000000"/>
              <w:bottom w:val="single" w:sz="4" w:space="0" w:color="000000"/>
              <w:right w:val="single" w:sz="4" w:space="0" w:color="000000"/>
            </w:tcBorders>
          </w:tcPr>
          <w:p w14:paraId="2BD7B897" w14:textId="03DE8836" w:rsidR="000D5E12" w:rsidRPr="00A65E20" w:rsidRDefault="000D5E12" w:rsidP="00A65E20">
            <w:pPr>
              <w:spacing w:after="0" w:line="240" w:lineRule="auto"/>
              <w:ind w:left="0" w:right="63" w:firstLine="0"/>
              <w:jc w:val="left"/>
              <w:rPr>
                <w:sz w:val="15"/>
                <w:szCs w:val="15"/>
              </w:rPr>
            </w:pPr>
            <w:r w:rsidRPr="00A65E20">
              <w:rPr>
                <w:color w:val="000000" w:themeColor="text1"/>
                <w:sz w:val="15"/>
                <w:szCs w:val="15"/>
              </w:rPr>
              <w:t>98.09</w:t>
            </w:r>
          </w:p>
        </w:tc>
        <w:tc>
          <w:tcPr>
            <w:tcW w:w="630" w:type="dxa"/>
            <w:tcBorders>
              <w:top w:val="single" w:sz="4" w:space="0" w:color="000000"/>
              <w:left w:val="single" w:sz="4" w:space="0" w:color="000000"/>
              <w:bottom w:val="single" w:sz="4" w:space="0" w:color="000000"/>
              <w:right w:val="single" w:sz="4" w:space="0" w:color="000000"/>
            </w:tcBorders>
          </w:tcPr>
          <w:p w14:paraId="0DD15612" w14:textId="69DA5EEC" w:rsidR="000D5E12" w:rsidRPr="00A65E20" w:rsidRDefault="000D5E12" w:rsidP="00A65E20">
            <w:pPr>
              <w:spacing w:after="0" w:line="240" w:lineRule="auto"/>
              <w:ind w:left="0" w:right="39" w:firstLine="0"/>
              <w:jc w:val="left"/>
              <w:rPr>
                <w:sz w:val="15"/>
                <w:szCs w:val="15"/>
              </w:rPr>
            </w:pPr>
            <w:r w:rsidRPr="00A65E20">
              <w:rPr>
                <w:color w:val="000000" w:themeColor="text1"/>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32DFA284" w14:textId="56567511"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98.25</w:t>
            </w:r>
          </w:p>
        </w:tc>
        <w:tc>
          <w:tcPr>
            <w:tcW w:w="630" w:type="dxa"/>
            <w:tcBorders>
              <w:top w:val="single" w:sz="4" w:space="0" w:color="000000"/>
              <w:left w:val="single" w:sz="4" w:space="0" w:color="000000"/>
              <w:bottom w:val="single" w:sz="4" w:space="0" w:color="000000"/>
              <w:right w:val="single" w:sz="4" w:space="0" w:color="000000"/>
            </w:tcBorders>
          </w:tcPr>
          <w:p w14:paraId="486A81B6" w14:textId="6580EB1A"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97.1</w:t>
            </w:r>
            <w:r w:rsidRPr="00A65E20">
              <w:rPr>
                <w:color w:val="000000" w:themeColor="text1"/>
                <w:sz w:val="15"/>
                <w:szCs w:val="15"/>
              </w:rPr>
              <w:t>4</w:t>
            </w:r>
          </w:p>
        </w:tc>
        <w:tc>
          <w:tcPr>
            <w:tcW w:w="630" w:type="dxa"/>
            <w:tcBorders>
              <w:top w:val="single" w:sz="4" w:space="0" w:color="000000"/>
              <w:left w:val="single" w:sz="4" w:space="0" w:color="000000"/>
              <w:bottom w:val="single" w:sz="4" w:space="0" w:color="000000"/>
              <w:right w:val="single" w:sz="4" w:space="0" w:color="000000"/>
            </w:tcBorders>
          </w:tcPr>
          <w:p w14:paraId="38FF0234" w14:textId="116DB48A"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98.7</w:t>
            </w:r>
            <w:r w:rsidRPr="00A65E20">
              <w:rPr>
                <w:color w:val="000000" w:themeColor="text1"/>
                <w:sz w:val="15"/>
                <w:szCs w:val="15"/>
              </w:rPr>
              <w:t>3</w:t>
            </w:r>
          </w:p>
        </w:tc>
        <w:tc>
          <w:tcPr>
            <w:tcW w:w="720" w:type="dxa"/>
            <w:tcBorders>
              <w:top w:val="single" w:sz="4" w:space="0" w:color="000000"/>
              <w:left w:val="single" w:sz="4" w:space="0" w:color="000000"/>
              <w:bottom w:val="single" w:sz="4" w:space="0" w:color="000000"/>
              <w:right w:val="single" w:sz="4" w:space="0" w:color="000000"/>
            </w:tcBorders>
          </w:tcPr>
          <w:p w14:paraId="2A044BA0" w14:textId="1F5EE061" w:rsidR="000D5E12" w:rsidRPr="00A65E20" w:rsidRDefault="000D5E12" w:rsidP="00A65E20">
            <w:pPr>
              <w:spacing w:after="0" w:line="240" w:lineRule="auto"/>
              <w:ind w:left="0" w:right="63" w:firstLine="0"/>
              <w:jc w:val="left"/>
              <w:rPr>
                <w:sz w:val="15"/>
                <w:szCs w:val="15"/>
              </w:rPr>
            </w:pPr>
            <w:r w:rsidRPr="00A65E20">
              <w:rPr>
                <w:sz w:val="15"/>
                <w:szCs w:val="15"/>
              </w:rPr>
              <w:t>100</w:t>
            </w:r>
          </w:p>
        </w:tc>
      </w:tr>
    </w:tbl>
    <w:p w14:paraId="05E2D132" w14:textId="336C8957" w:rsidR="001D0FB7" w:rsidRPr="00BB1915" w:rsidRDefault="00BB1915" w:rsidP="006F1798">
      <w:pPr>
        <w:spacing w:before="120" w:after="120" w:line="240" w:lineRule="auto"/>
        <w:ind w:left="0" w:firstLine="0"/>
        <w:jc w:val="left"/>
        <w:rPr>
          <w:szCs w:val="21"/>
        </w:rPr>
        <w:sectPr w:rsidR="001D0FB7" w:rsidRPr="00BB1915" w:rsidSect="001D0FB7">
          <w:type w:val="continuous"/>
          <w:pgSz w:w="11906" w:h="16838"/>
          <w:pgMar w:top="1440" w:right="1358" w:bottom="1448" w:left="1440" w:header="720" w:footer="720" w:gutter="0"/>
          <w:cols w:space="330"/>
        </w:sectPr>
      </w:pPr>
      <w:r w:rsidRPr="006F1798">
        <w:rPr>
          <w:b/>
          <w:bCs/>
          <w:szCs w:val="21"/>
        </w:rPr>
        <w:t>Table VII.</w:t>
      </w:r>
      <w:r w:rsidRPr="00BB1915">
        <w:rPr>
          <w:szCs w:val="21"/>
        </w:rPr>
        <w:t xml:space="preserve">  False Negative Value in The Testing Phase</w:t>
      </w: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720"/>
        <w:gridCol w:w="630"/>
        <w:gridCol w:w="630"/>
        <w:gridCol w:w="630"/>
        <w:gridCol w:w="630"/>
        <w:gridCol w:w="720"/>
      </w:tblGrid>
      <w:tr w:rsidR="00486D27" w:rsidRPr="00A65E20" w14:paraId="46615112"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7F38D6E5"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 xml:space="preserve">Dataset </w:t>
            </w:r>
          </w:p>
        </w:tc>
        <w:tc>
          <w:tcPr>
            <w:tcW w:w="720" w:type="dxa"/>
            <w:tcBorders>
              <w:top w:val="single" w:sz="4" w:space="0" w:color="000000"/>
              <w:left w:val="single" w:sz="4" w:space="0" w:color="000000"/>
              <w:bottom w:val="single" w:sz="4" w:space="0" w:color="000000"/>
              <w:right w:val="single" w:sz="4" w:space="0" w:color="000000"/>
            </w:tcBorders>
          </w:tcPr>
          <w:p w14:paraId="4298FFBC"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0297A28C"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0E4380C5"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4EAFC9FA"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48E46671"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7D3AE918"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580D3B13"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AB</w:t>
            </w:r>
          </w:p>
        </w:tc>
        <w:tc>
          <w:tcPr>
            <w:tcW w:w="630" w:type="dxa"/>
            <w:tcBorders>
              <w:top w:val="single" w:sz="4" w:space="0" w:color="000000"/>
              <w:left w:val="single" w:sz="4" w:space="0" w:color="000000"/>
              <w:bottom w:val="single" w:sz="4" w:space="0" w:color="000000"/>
              <w:right w:val="single" w:sz="4" w:space="0" w:color="000000"/>
            </w:tcBorders>
          </w:tcPr>
          <w:p w14:paraId="0EA01D66"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2F948F33"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71465364"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31FA288D"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64F28190"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GB</w:t>
            </w:r>
          </w:p>
        </w:tc>
      </w:tr>
      <w:tr w:rsidR="00486D27" w:rsidRPr="00A65E20" w14:paraId="62F9412B"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1E6FFEA0"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WBCD</w:t>
            </w:r>
          </w:p>
        </w:tc>
        <w:tc>
          <w:tcPr>
            <w:tcW w:w="720" w:type="dxa"/>
            <w:tcBorders>
              <w:top w:val="single" w:sz="4" w:space="0" w:color="000000"/>
              <w:left w:val="single" w:sz="4" w:space="0" w:color="000000"/>
              <w:bottom w:val="single" w:sz="4" w:space="0" w:color="000000"/>
              <w:right w:val="single" w:sz="4" w:space="0" w:color="000000"/>
            </w:tcBorders>
          </w:tcPr>
          <w:p w14:paraId="498806DB"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027BEB62"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6701D0B0"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4BAFD1B9"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330D7243"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2</w:t>
            </w:r>
          </w:p>
        </w:tc>
        <w:tc>
          <w:tcPr>
            <w:tcW w:w="630" w:type="dxa"/>
            <w:tcBorders>
              <w:top w:val="single" w:sz="4" w:space="0" w:color="000000"/>
              <w:left w:val="single" w:sz="4" w:space="0" w:color="000000"/>
              <w:bottom w:val="single" w:sz="4" w:space="0" w:color="000000"/>
              <w:right w:val="single" w:sz="4" w:space="0" w:color="000000"/>
            </w:tcBorders>
          </w:tcPr>
          <w:p w14:paraId="25E535D4"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1</w:t>
            </w:r>
          </w:p>
        </w:tc>
        <w:tc>
          <w:tcPr>
            <w:tcW w:w="720" w:type="dxa"/>
            <w:tcBorders>
              <w:top w:val="single" w:sz="4" w:space="0" w:color="000000"/>
              <w:left w:val="single" w:sz="4" w:space="0" w:color="000000"/>
              <w:bottom w:val="single" w:sz="4" w:space="0" w:color="000000"/>
              <w:right w:val="single" w:sz="4" w:space="0" w:color="000000"/>
            </w:tcBorders>
          </w:tcPr>
          <w:p w14:paraId="654ED669" w14:textId="77777777" w:rsidR="00486D27" w:rsidRPr="00A65E20" w:rsidRDefault="00486D27" w:rsidP="00A65E20">
            <w:pPr>
              <w:spacing w:after="0" w:line="240" w:lineRule="auto"/>
              <w:ind w:left="0" w:right="63"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1C847687" w14:textId="77777777" w:rsidR="00486D27" w:rsidRPr="00A65E20" w:rsidRDefault="00486D27" w:rsidP="00A65E20">
            <w:pPr>
              <w:spacing w:after="0" w:line="240" w:lineRule="auto"/>
              <w:ind w:left="0" w:right="39"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20C3E09A"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158C3955"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3F802CFF" w14:textId="77777777" w:rsidR="00486D27" w:rsidRPr="00A65E20" w:rsidRDefault="00486D27" w:rsidP="00A65E20">
            <w:pPr>
              <w:spacing w:after="0" w:line="240" w:lineRule="auto"/>
              <w:ind w:left="0" w:firstLine="0"/>
              <w:jc w:val="left"/>
              <w:rPr>
                <w:sz w:val="15"/>
                <w:szCs w:val="15"/>
              </w:rPr>
            </w:pPr>
            <w:r w:rsidRPr="00A65E20">
              <w:rPr>
                <w:color w:val="000000" w:themeColor="text1"/>
                <w:sz w:val="15"/>
                <w:szCs w:val="15"/>
              </w:rPr>
              <w:t>0</w:t>
            </w:r>
          </w:p>
        </w:tc>
        <w:tc>
          <w:tcPr>
            <w:tcW w:w="720" w:type="dxa"/>
            <w:tcBorders>
              <w:top w:val="single" w:sz="4" w:space="0" w:color="000000"/>
              <w:left w:val="single" w:sz="4" w:space="0" w:color="000000"/>
              <w:bottom w:val="single" w:sz="4" w:space="0" w:color="000000"/>
              <w:right w:val="single" w:sz="4" w:space="0" w:color="000000"/>
            </w:tcBorders>
          </w:tcPr>
          <w:p w14:paraId="334B188A" w14:textId="77777777" w:rsidR="00486D27" w:rsidRPr="00A65E20" w:rsidRDefault="00486D27" w:rsidP="00A65E20">
            <w:pPr>
              <w:spacing w:after="0" w:line="240" w:lineRule="auto"/>
              <w:ind w:left="0" w:right="63" w:firstLine="0"/>
              <w:jc w:val="left"/>
              <w:rPr>
                <w:sz w:val="15"/>
                <w:szCs w:val="15"/>
              </w:rPr>
            </w:pPr>
            <w:r w:rsidRPr="00A65E20">
              <w:rPr>
                <w:sz w:val="15"/>
                <w:szCs w:val="15"/>
              </w:rPr>
              <w:t>0</w:t>
            </w:r>
          </w:p>
        </w:tc>
      </w:tr>
      <w:tr w:rsidR="00486D27" w:rsidRPr="00A65E20" w14:paraId="231E1346"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0F460310"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WBC</w:t>
            </w:r>
          </w:p>
        </w:tc>
        <w:tc>
          <w:tcPr>
            <w:tcW w:w="720" w:type="dxa"/>
            <w:tcBorders>
              <w:top w:val="single" w:sz="4" w:space="0" w:color="000000"/>
              <w:left w:val="single" w:sz="4" w:space="0" w:color="000000"/>
              <w:bottom w:val="single" w:sz="4" w:space="0" w:color="000000"/>
              <w:right w:val="single" w:sz="4" w:space="0" w:color="000000"/>
            </w:tcBorders>
          </w:tcPr>
          <w:p w14:paraId="0BF03AA2"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1A0606B6"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743C2DE2"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1</w:t>
            </w:r>
          </w:p>
        </w:tc>
        <w:tc>
          <w:tcPr>
            <w:tcW w:w="630" w:type="dxa"/>
            <w:tcBorders>
              <w:top w:val="single" w:sz="4" w:space="0" w:color="000000"/>
              <w:left w:val="single" w:sz="4" w:space="0" w:color="000000"/>
              <w:bottom w:val="single" w:sz="4" w:space="0" w:color="000000"/>
              <w:right w:val="single" w:sz="4" w:space="0" w:color="000000"/>
            </w:tcBorders>
          </w:tcPr>
          <w:p w14:paraId="43B93907"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33CD9A2F"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1</w:t>
            </w:r>
          </w:p>
        </w:tc>
        <w:tc>
          <w:tcPr>
            <w:tcW w:w="630" w:type="dxa"/>
            <w:tcBorders>
              <w:top w:val="single" w:sz="4" w:space="0" w:color="000000"/>
              <w:left w:val="single" w:sz="4" w:space="0" w:color="000000"/>
              <w:bottom w:val="single" w:sz="4" w:space="0" w:color="000000"/>
              <w:right w:val="single" w:sz="4" w:space="0" w:color="000000"/>
            </w:tcBorders>
          </w:tcPr>
          <w:p w14:paraId="71A0D257"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2</w:t>
            </w:r>
          </w:p>
        </w:tc>
        <w:tc>
          <w:tcPr>
            <w:tcW w:w="720" w:type="dxa"/>
            <w:tcBorders>
              <w:top w:val="single" w:sz="4" w:space="0" w:color="000000"/>
              <w:left w:val="single" w:sz="4" w:space="0" w:color="000000"/>
              <w:bottom w:val="single" w:sz="4" w:space="0" w:color="000000"/>
              <w:right w:val="single" w:sz="4" w:space="0" w:color="000000"/>
            </w:tcBorders>
          </w:tcPr>
          <w:p w14:paraId="41B24892" w14:textId="77777777" w:rsidR="00486D27" w:rsidRPr="00A65E20" w:rsidRDefault="00486D27" w:rsidP="00A65E20">
            <w:pPr>
              <w:spacing w:after="0" w:line="240" w:lineRule="auto"/>
              <w:ind w:left="0" w:right="63"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6F96D158" w14:textId="77777777" w:rsidR="00486D27" w:rsidRPr="00A65E20" w:rsidRDefault="00486D27" w:rsidP="00A65E20">
            <w:pPr>
              <w:spacing w:after="0" w:line="240" w:lineRule="auto"/>
              <w:ind w:left="0" w:right="39"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07EA01AD"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0</w:t>
            </w:r>
          </w:p>
        </w:tc>
        <w:tc>
          <w:tcPr>
            <w:tcW w:w="630" w:type="dxa"/>
            <w:tcBorders>
              <w:top w:val="single" w:sz="4" w:space="0" w:color="000000"/>
              <w:left w:val="single" w:sz="4" w:space="0" w:color="000000"/>
              <w:bottom w:val="single" w:sz="4" w:space="0" w:color="000000"/>
              <w:right w:val="single" w:sz="4" w:space="0" w:color="000000"/>
            </w:tcBorders>
          </w:tcPr>
          <w:p w14:paraId="374F021F"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1</w:t>
            </w:r>
          </w:p>
        </w:tc>
        <w:tc>
          <w:tcPr>
            <w:tcW w:w="630" w:type="dxa"/>
            <w:tcBorders>
              <w:top w:val="single" w:sz="4" w:space="0" w:color="000000"/>
              <w:left w:val="single" w:sz="4" w:space="0" w:color="000000"/>
              <w:bottom w:val="single" w:sz="4" w:space="0" w:color="000000"/>
              <w:right w:val="single" w:sz="4" w:space="0" w:color="000000"/>
            </w:tcBorders>
          </w:tcPr>
          <w:p w14:paraId="6D11228B" w14:textId="77777777" w:rsidR="00486D27" w:rsidRPr="00A65E20" w:rsidRDefault="00486D27" w:rsidP="00A65E20">
            <w:pPr>
              <w:spacing w:after="0" w:line="240" w:lineRule="auto"/>
              <w:ind w:left="0" w:firstLine="0"/>
              <w:jc w:val="left"/>
              <w:rPr>
                <w:color w:val="000000" w:themeColor="text1"/>
                <w:sz w:val="15"/>
                <w:szCs w:val="15"/>
              </w:rPr>
            </w:pPr>
            <w:r w:rsidRPr="00A65E20">
              <w:rPr>
                <w:color w:val="000000" w:themeColor="text1"/>
                <w:sz w:val="15"/>
                <w:szCs w:val="15"/>
              </w:rPr>
              <w:t>0</w:t>
            </w:r>
          </w:p>
        </w:tc>
        <w:tc>
          <w:tcPr>
            <w:tcW w:w="720" w:type="dxa"/>
            <w:tcBorders>
              <w:top w:val="single" w:sz="4" w:space="0" w:color="000000"/>
              <w:left w:val="single" w:sz="4" w:space="0" w:color="000000"/>
              <w:bottom w:val="single" w:sz="4" w:space="0" w:color="000000"/>
              <w:right w:val="single" w:sz="4" w:space="0" w:color="000000"/>
            </w:tcBorders>
          </w:tcPr>
          <w:p w14:paraId="4567330B" w14:textId="77777777" w:rsidR="00486D27" w:rsidRPr="00A65E20" w:rsidRDefault="00486D27" w:rsidP="00A65E20">
            <w:pPr>
              <w:spacing w:after="0" w:line="240" w:lineRule="auto"/>
              <w:ind w:left="0" w:right="63" w:firstLine="0"/>
              <w:jc w:val="left"/>
              <w:rPr>
                <w:sz w:val="15"/>
                <w:szCs w:val="15"/>
              </w:rPr>
            </w:pPr>
            <w:r w:rsidRPr="00A65E20">
              <w:rPr>
                <w:sz w:val="15"/>
                <w:szCs w:val="15"/>
              </w:rPr>
              <w:t>1</w:t>
            </w:r>
          </w:p>
        </w:tc>
      </w:tr>
    </w:tbl>
    <w:p w14:paraId="625C0501" w14:textId="2A9F2020" w:rsidR="00486D27" w:rsidRPr="00A65E20" w:rsidRDefault="00486D27" w:rsidP="00A65E20">
      <w:pPr>
        <w:spacing w:after="160" w:line="240" w:lineRule="auto"/>
        <w:ind w:left="0" w:firstLine="0"/>
        <w:jc w:val="left"/>
        <w:rPr>
          <w:szCs w:val="21"/>
        </w:rPr>
        <w:sectPr w:rsidR="00486D27" w:rsidRPr="00A65E20" w:rsidSect="00486D27">
          <w:type w:val="continuous"/>
          <w:pgSz w:w="11906" w:h="16838"/>
          <w:pgMar w:top="1440" w:right="1358" w:bottom="1448" w:left="1440" w:header="720" w:footer="720" w:gutter="0"/>
          <w:cols w:space="330"/>
        </w:sectPr>
      </w:pPr>
    </w:p>
    <w:p w14:paraId="17DE9EEE" w14:textId="77777777" w:rsidR="00BB1915" w:rsidRDefault="00BB1915" w:rsidP="00BB1915">
      <w:pPr>
        <w:spacing w:before="120" w:after="120" w:line="240" w:lineRule="auto"/>
        <w:ind w:left="0" w:firstLine="0"/>
        <w:jc w:val="center"/>
        <w:rPr>
          <w:sz w:val="16"/>
          <w:szCs w:val="16"/>
        </w:rPr>
      </w:pPr>
    </w:p>
    <w:p w14:paraId="3EC51633" w14:textId="55216591" w:rsidR="000D5E12" w:rsidRPr="00BB1915" w:rsidRDefault="00BB1915" w:rsidP="006F1798">
      <w:pPr>
        <w:spacing w:after="120" w:line="240" w:lineRule="auto"/>
        <w:ind w:left="0" w:firstLine="0"/>
        <w:jc w:val="left"/>
        <w:rPr>
          <w:szCs w:val="21"/>
        </w:rPr>
      </w:pPr>
      <w:r w:rsidRPr="006F1798">
        <w:rPr>
          <w:b/>
          <w:bCs/>
          <w:szCs w:val="21"/>
        </w:rPr>
        <w:t>Table VIII.</w:t>
      </w:r>
      <w:r w:rsidRPr="00BB1915">
        <w:rPr>
          <w:szCs w:val="21"/>
        </w:rPr>
        <w:t xml:space="preserve"> Model Performance Metrics on The WBCD Dataset in The Testing Phase</w:t>
      </w:r>
    </w:p>
    <w:p w14:paraId="19DD7D73" w14:textId="77777777" w:rsidR="00423EA1" w:rsidRPr="00A65E20" w:rsidRDefault="00423EA1" w:rsidP="00A65E20">
      <w:pPr>
        <w:spacing w:after="0" w:line="240" w:lineRule="auto"/>
        <w:ind w:left="0" w:firstLine="0"/>
        <w:jc w:val="left"/>
        <w:rPr>
          <w:color w:val="000000" w:themeColor="text1"/>
          <w:sz w:val="15"/>
          <w:szCs w:val="15"/>
        </w:rPr>
        <w:sectPr w:rsidR="00423EA1" w:rsidRPr="00A65E20" w:rsidSect="00423EA1">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630"/>
        <w:gridCol w:w="630"/>
        <w:gridCol w:w="630"/>
        <w:gridCol w:w="630"/>
        <w:gridCol w:w="720"/>
        <w:gridCol w:w="720"/>
      </w:tblGrid>
      <w:tr w:rsidR="000D5E12" w:rsidRPr="00A65E20" w14:paraId="61631E4B"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064F3B9E" w14:textId="239B023E"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720" w:type="dxa"/>
            <w:tcBorders>
              <w:top w:val="single" w:sz="4" w:space="0" w:color="000000"/>
              <w:left w:val="single" w:sz="4" w:space="0" w:color="000000"/>
              <w:bottom w:val="single" w:sz="4" w:space="0" w:color="000000"/>
              <w:right w:val="single" w:sz="4" w:space="0" w:color="000000"/>
            </w:tcBorders>
          </w:tcPr>
          <w:p w14:paraId="28AED6D8" w14:textId="0CB1CCE8"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5674EA05" w14:textId="1C0EA598"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5E429B94" w14:textId="78F36C5E"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3C576DD5" w14:textId="2D913C2C"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011D61E5" w14:textId="37BE3EB9"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5F4135AD" w14:textId="187917C6"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KNN</w:t>
            </w:r>
          </w:p>
        </w:tc>
        <w:tc>
          <w:tcPr>
            <w:tcW w:w="630" w:type="dxa"/>
            <w:tcBorders>
              <w:top w:val="single" w:sz="4" w:space="0" w:color="000000"/>
              <w:left w:val="single" w:sz="4" w:space="0" w:color="000000"/>
              <w:bottom w:val="single" w:sz="4" w:space="0" w:color="000000"/>
              <w:right w:val="single" w:sz="4" w:space="0" w:color="000000"/>
            </w:tcBorders>
          </w:tcPr>
          <w:p w14:paraId="63B5237C" w14:textId="7891D53A"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AB</w:t>
            </w:r>
          </w:p>
        </w:tc>
        <w:tc>
          <w:tcPr>
            <w:tcW w:w="630" w:type="dxa"/>
            <w:tcBorders>
              <w:top w:val="single" w:sz="4" w:space="0" w:color="000000"/>
              <w:left w:val="single" w:sz="4" w:space="0" w:color="000000"/>
              <w:bottom w:val="single" w:sz="4" w:space="0" w:color="000000"/>
              <w:right w:val="single" w:sz="4" w:space="0" w:color="000000"/>
            </w:tcBorders>
          </w:tcPr>
          <w:p w14:paraId="371F3818" w14:textId="0DAE0B28"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43B7C7B6" w14:textId="68EEC563"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7C756688" w14:textId="2B174839"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SGD</w:t>
            </w:r>
          </w:p>
        </w:tc>
        <w:tc>
          <w:tcPr>
            <w:tcW w:w="720" w:type="dxa"/>
            <w:tcBorders>
              <w:top w:val="single" w:sz="4" w:space="0" w:color="000000"/>
              <w:left w:val="single" w:sz="4" w:space="0" w:color="000000"/>
              <w:bottom w:val="single" w:sz="4" w:space="0" w:color="000000"/>
              <w:right w:val="single" w:sz="4" w:space="0" w:color="000000"/>
            </w:tcBorders>
          </w:tcPr>
          <w:p w14:paraId="3EEB724E" w14:textId="373A83B5"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698D00C3" w14:textId="5ADB77CA"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GB</w:t>
            </w:r>
          </w:p>
        </w:tc>
      </w:tr>
      <w:tr w:rsidR="000D5E12" w:rsidRPr="00A65E20" w14:paraId="255F12C5"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328DFAD7" w14:textId="308F73B3"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Precision</w:t>
            </w:r>
          </w:p>
        </w:tc>
        <w:tc>
          <w:tcPr>
            <w:tcW w:w="720" w:type="dxa"/>
            <w:tcBorders>
              <w:top w:val="single" w:sz="4" w:space="0" w:color="000000"/>
              <w:left w:val="single" w:sz="4" w:space="0" w:color="000000"/>
              <w:bottom w:val="single" w:sz="4" w:space="0" w:color="000000"/>
              <w:right w:val="single" w:sz="4" w:space="0" w:color="000000"/>
            </w:tcBorders>
          </w:tcPr>
          <w:p w14:paraId="0BDCCA8C" w14:textId="0A566269" w:rsidR="000D5E12" w:rsidRPr="00A65E20" w:rsidRDefault="000D5E12"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3053186E" w14:textId="2F0A1B74"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630" w:type="dxa"/>
            <w:tcBorders>
              <w:top w:val="single" w:sz="4" w:space="0" w:color="000000"/>
              <w:left w:val="single" w:sz="4" w:space="0" w:color="000000"/>
              <w:bottom w:val="single" w:sz="4" w:space="0" w:color="000000"/>
              <w:right w:val="single" w:sz="4" w:space="0" w:color="000000"/>
            </w:tcBorders>
          </w:tcPr>
          <w:p w14:paraId="7EDCF6F1" w14:textId="31CC0BA8" w:rsidR="000D5E12" w:rsidRPr="00A65E20" w:rsidRDefault="000D5E12" w:rsidP="00A65E20">
            <w:pPr>
              <w:spacing w:after="0" w:line="240" w:lineRule="auto"/>
              <w:ind w:left="0" w:firstLine="0"/>
              <w:jc w:val="left"/>
              <w:rPr>
                <w:sz w:val="15"/>
                <w:szCs w:val="15"/>
              </w:rPr>
            </w:pPr>
            <w:r w:rsidRPr="00A65E20">
              <w:rPr>
                <w:sz w:val="15"/>
                <w:szCs w:val="15"/>
              </w:rPr>
              <w:t>0.88</w:t>
            </w:r>
          </w:p>
        </w:tc>
        <w:tc>
          <w:tcPr>
            <w:tcW w:w="630" w:type="dxa"/>
            <w:tcBorders>
              <w:top w:val="single" w:sz="4" w:space="0" w:color="000000"/>
              <w:left w:val="single" w:sz="4" w:space="0" w:color="000000"/>
              <w:bottom w:val="single" w:sz="4" w:space="0" w:color="000000"/>
              <w:right w:val="single" w:sz="4" w:space="0" w:color="000000"/>
            </w:tcBorders>
          </w:tcPr>
          <w:p w14:paraId="7DFA8A96" w14:textId="7BE7EFB0"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630" w:type="dxa"/>
            <w:tcBorders>
              <w:top w:val="single" w:sz="4" w:space="0" w:color="000000"/>
              <w:left w:val="single" w:sz="4" w:space="0" w:color="000000"/>
              <w:bottom w:val="single" w:sz="4" w:space="0" w:color="000000"/>
              <w:right w:val="single" w:sz="4" w:space="0" w:color="000000"/>
            </w:tcBorders>
          </w:tcPr>
          <w:p w14:paraId="0FA39342" w14:textId="0BE333F8" w:rsidR="000D5E12" w:rsidRPr="00A65E20" w:rsidRDefault="000D5E12"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1154FAB6" w14:textId="264D5C7B" w:rsidR="000D5E12" w:rsidRPr="00A65E20" w:rsidRDefault="000D5E12" w:rsidP="00A65E20">
            <w:pPr>
              <w:spacing w:after="0" w:line="240" w:lineRule="auto"/>
              <w:ind w:left="0"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0422C048" w14:textId="00E194AF" w:rsidR="000D5E12" w:rsidRPr="00A65E20" w:rsidRDefault="000D5E12" w:rsidP="00A65E20">
            <w:pPr>
              <w:spacing w:after="0" w:line="240" w:lineRule="auto"/>
              <w:ind w:left="0" w:right="63" w:firstLine="0"/>
              <w:jc w:val="left"/>
              <w:rPr>
                <w:sz w:val="15"/>
                <w:szCs w:val="15"/>
              </w:rPr>
            </w:pPr>
            <w:r w:rsidRPr="00A65E20">
              <w:rPr>
                <w:sz w:val="15"/>
                <w:szCs w:val="15"/>
              </w:rPr>
              <w:t>0.88</w:t>
            </w:r>
          </w:p>
        </w:tc>
        <w:tc>
          <w:tcPr>
            <w:tcW w:w="630" w:type="dxa"/>
            <w:tcBorders>
              <w:top w:val="single" w:sz="4" w:space="0" w:color="000000"/>
              <w:left w:val="single" w:sz="4" w:space="0" w:color="000000"/>
              <w:bottom w:val="single" w:sz="4" w:space="0" w:color="000000"/>
              <w:right w:val="single" w:sz="4" w:space="0" w:color="000000"/>
            </w:tcBorders>
          </w:tcPr>
          <w:p w14:paraId="44374B6B" w14:textId="6911A150" w:rsidR="000D5E12" w:rsidRPr="00A65E20" w:rsidRDefault="000D5E12" w:rsidP="00A65E20">
            <w:pPr>
              <w:spacing w:after="0" w:line="240" w:lineRule="auto"/>
              <w:ind w:left="0" w:right="39"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185529BB" w14:textId="64666C8D"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630" w:type="dxa"/>
            <w:tcBorders>
              <w:top w:val="single" w:sz="4" w:space="0" w:color="000000"/>
              <w:left w:val="single" w:sz="4" w:space="0" w:color="000000"/>
              <w:bottom w:val="single" w:sz="4" w:space="0" w:color="000000"/>
              <w:right w:val="single" w:sz="4" w:space="0" w:color="000000"/>
            </w:tcBorders>
          </w:tcPr>
          <w:p w14:paraId="162EA6F4" w14:textId="485F5781" w:rsidR="000D5E12" w:rsidRPr="00A65E20" w:rsidRDefault="000D5E12" w:rsidP="00A65E20">
            <w:pPr>
              <w:spacing w:after="0" w:line="240" w:lineRule="auto"/>
              <w:ind w:left="0" w:firstLine="0"/>
              <w:jc w:val="left"/>
              <w:rPr>
                <w:sz w:val="15"/>
                <w:szCs w:val="15"/>
              </w:rPr>
            </w:pPr>
            <w:r w:rsidRPr="00A65E20">
              <w:rPr>
                <w:sz w:val="15"/>
                <w:szCs w:val="15"/>
              </w:rPr>
              <w:t>0.84</w:t>
            </w:r>
          </w:p>
        </w:tc>
        <w:tc>
          <w:tcPr>
            <w:tcW w:w="720" w:type="dxa"/>
            <w:tcBorders>
              <w:top w:val="single" w:sz="4" w:space="0" w:color="000000"/>
              <w:left w:val="single" w:sz="4" w:space="0" w:color="000000"/>
              <w:bottom w:val="single" w:sz="4" w:space="0" w:color="000000"/>
              <w:right w:val="single" w:sz="4" w:space="0" w:color="000000"/>
            </w:tcBorders>
          </w:tcPr>
          <w:p w14:paraId="16C7A513" w14:textId="0CACDA7D"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720" w:type="dxa"/>
            <w:tcBorders>
              <w:top w:val="single" w:sz="4" w:space="0" w:color="000000"/>
              <w:left w:val="single" w:sz="4" w:space="0" w:color="000000"/>
              <w:bottom w:val="single" w:sz="4" w:space="0" w:color="000000"/>
              <w:right w:val="single" w:sz="4" w:space="0" w:color="000000"/>
            </w:tcBorders>
          </w:tcPr>
          <w:p w14:paraId="041499DB" w14:textId="5E46B318" w:rsidR="000D5E12" w:rsidRPr="00A65E20" w:rsidRDefault="000D5E12" w:rsidP="00A65E20">
            <w:pPr>
              <w:spacing w:after="0" w:line="240" w:lineRule="auto"/>
              <w:ind w:left="0" w:right="63" w:firstLine="0"/>
              <w:jc w:val="left"/>
              <w:rPr>
                <w:sz w:val="15"/>
                <w:szCs w:val="15"/>
              </w:rPr>
            </w:pPr>
            <w:r w:rsidRPr="00A65E20">
              <w:rPr>
                <w:sz w:val="15"/>
                <w:szCs w:val="15"/>
              </w:rPr>
              <w:t>0.93</w:t>
            </w:r>
          </w:p>
        </w:tc>
      </w:tr>
      <w:tr w:rsidR="000D5E12" w:rsidRPr="00A65E20" w14:paraId="60F3A6AB"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4B5FC97C" w14:textId="595176B6"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Recall or Sensitivity</w:t>
            </w:r>
          </w:p>
        </w:tc>
        <w:tc>
          <w:tcPr>
            <w:tcW w:w="720" w:type="dxa"/>
            <w:tcBorders>
              <w:top w:val="single" w:sz="4" w:space="0" w:color="000000"/>
              <w:left w:val="single" w:sz="4" w:space="0" w:color="000000"/>
              <w:bottom w:val="single" w:sz="4" w:space="0" w:color="000000"/>
              <w:right w:val="single" w:sz="4" w:space="0" w:color="000000"/>
            </w:tcBorders>
          </w:tcPr>
          <w:p w14:paraId="34C1838C" w14:textId="2543F98A" w:rsidR="000D5E12" w:rsidRPr="00A65E20" w:rsidRDefault="000D5E12"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EE0621B" w14:textId="3BC8D94E" w:rsidR="000D5E12" w:rsidRPr="00A65E20" w:rsidRDefault="000D5E12"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1209442" w14:textId="23456BB1" w:rsidR="000D5E12" w:rsidRPr="00A65E20" w:rsidRDefault="000D5E12"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9E4518F" w14:textId="39411D6C" w:rsidR="000D5E12" w:rsidRPr="00A65E20" w:rsidRDefault="000D5E12"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2719D3E3" w14:textId="121293F3" w:rsidR="000D5E12" w:rsidRPr="00A65E20" w:rsidRDefault="000D5E12"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24E270DA" w14:textId="6DC29157" w:rsidR="000D5E12" w:rsidRPr="00A65E20" w:rsidRDefault="000D5E12" w:rsidP="00A65E20">
            <w:pPr>
              <w:spacing w:after="0" w:line="240" w:lineRule="auto"/>
              <w:ind w:left="0"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1E101651" w14:textId="5C4E9C0F" w:rsidR="000D5E12" w:rsidRPr="00A65E20" w:rsidRDefault="000D5E12" w:rsidP="00A65E20">
            <w:pPr>
              <w:spacing w:after="0" w:line="240" w:lineRule="auto"/>
              <w:ind w:left="0" w:right="63"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A34E0F6" w14:textId="4EC5C331" w:rsidR="000D5E12" w:rsidRPr="00A65E20" w:rsidRDefault="000D5E12"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9A73EC6" w14:textId="13DDFD2E" w:rsidR="000D5E12" w:rsidRPr="00A65E20" w:rsidRDefault="000D5E12"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01FD9A4" w14:textId="46468109" w:rsidR="000D5E12" w:rsidRPr="00A65E20" w:rsidRDefault="000D5E12"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10ED4CC3" w14:textId="19D1205F" w:rsidR="000D5E12" w:rsidRPr="00A65E20" w:rsidRDefault="000D5E12"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7AA682C5" w14:textId="06D397C9" w:rsidR="000D5E12" w:rsidRPr="00A65E20" w:rsidRDefault="000D5E12" w:rsidP="00A65E20">
            <w:pPr>
              <w:spacing w:after="0" w:line="240" w:lineRule="auto"/>
              <w:ind w:left="0" w:right="63" w:firstLine="0"/>
              <w:jc w:val="left"/>
              <w:rPr>
                <w:sz w:val="15"/>
                <w:szCs w:val="15"/>
              </w:rPr>
            </w:pPr>
            <w:r w:rsidRPr="00A65E20">
              <w:rPr>
                <w:sz w:val="15"/>
                <w:szCs w:val="15"/>
              </w:rPr>
              <w:t>1.0</w:t>
            </w:r>
          </w:p>
        </w:tc>
      </w:tr>
      <w:tr w:rsidR="000D5E12" w:rsidRPr="00A65E20" w14:paraId="09B57D38"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7E4DC58F" w14:textId="7E72A121"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Specificity</w:t>
            </w:r>
          </w:p>
        </w:tc>
        <w:tc>
          <w:tcPr>
            <w:tcW w:w="720" w:type="dxa"/>
            <w:tcBorders>
              <w:top w:val="single" w:sz="4" w:space="0" w:color="000000"/>
              <w:left w:val="single" w:sz="4" w:space="0" w:color="000000"/>
              <w:bottom w:val="single" w:sz="4" w:space="0" w:color="000000"/>
              <w:right w:val="single" w:sz="4" w:space="0" w:color="000000"/>
            </w:tcBorders>
          </w:tcPr>
          <w:p w14:paraId="08A0FE2E" w14:textId="0E9C6827" w:rsidR="000D5E12" w:rsidRPr="00A65E20" w:rsidRDefault="000D5E12" w:rsidP="00A65E20">
            <w:pPr>
              <w:spacing w:after="0" w:line="240" w:lineRule="auto"/>
              <w:ind w:left="0" w:firstLine="0"/>
              <w:jc w:val="left"/>
              <w:rPr>
                <w:sz w:val="15"/>
                <w:szCs w:val="15"/>
              </w:rPr>
            </w:pPr>
            <w:r w:rsidRPr="00A65E20">
              <w:rPr>
                <w:sz w:val="15"/>
                <w:szCs w:val="15"/>
              </w:rPr>
              <w:t>0.87</w:t>
            </w:r>
          </w:p>
        </w:tc>
        <w:tc>
          <w:tcPr>
            <w:tcW w:w="630" w:type="dxa"/>
            <w:tcBorders>
              <w:top w:val="single" w:sz="4" w:space="0" w:color="000000"/>
              <w:left w:val="single" w:sz="4" w:space="0" w:color="000000"/>
              <w:bottom w:val="single" w:sz="4" w:space="0" w:color="000000"/>
              <w:right w:val="single" w:sz="4" w:space="0" w:color="000000"/>
            </w:tcBorders>
          </w:tcPr>
          <w:p w14:paraId="2343EEAC" w14:textId="215448B5" w:rsidR="000D5E12" w:rsidRPr="00A65E20" w:rsidRDefault="000D5E12" w:rsidP="00A65E20">
            <w:pPr>
              <w:spacing w:after="0" w:line="240" w:lineRule="auto"/>
              <w:ind w:left="0" w:firstLine="0"/>
              <w:jc w:val="left"/>
              <w:rPr>
                <w:sz w:val="15"/>
                <w:szCs w:val="15"/>
              </w:rPr>
            </w:pPr>
            <w:r w:rsidRPr="00A65E20">
              <w:rPr>
                <w:sz w:val="15"/>
                <w:szCs w:val="15"/>
              </w:rPr>
              <w:t>0.82</w:t>
            </w:r>
          </w:p>
        </w:tc>
        <w:tc>
          <w:tcPr>
            <w:tcW w:w="630" w:type="dxa"/>
            <w:tcBorders>
              <w:top w:val="single" w:sz="4" w:space="0" w:color="000000"/>
              <w:left w:val="single" w:sz="4" w:space="0" w:color="000000"/>
              <w:bottom w:val="single" w:sz="4" w:space="0" w:color="000000"/>
              <w:right w:val="single" w:sz="4" w:space="0" w:color="000000"/>
            </w:tcBorders>
          </w:tcPr>
          <w:p w14:paraId="00280CA9" w14:textId="3976057F" w:rsidR="000D5E12" w:rsidRPr="00A65E20" w:rsidRDefault="000D5E12" w:rsidP="00A65E20">
            <w:pPr>
              <w:spacing w:after="0" w:line="240" w:lineRule="auto"/>
              <w:ind w:left="0" w:firstLine="0"/>
              <w:jc w:val="left"/>
              <w:rPr>
                <w:sz w:val="15"/>
                <w:szCs w:val="15"/>
              </w:rPr>
            </w:pPr>
            <w:r w:rsidRPr="00A65E20">
              <w:rPr>
                <w:sz w:val="15"/>
                <w:szCs w:val="15"/>
              </w:rPr>
              <w:t>0.73</w:t>
            </w:r>
          </w:p>
        </w:tc>
        <w:tc>
          <w:tcPr>
            <w:tcW w:w="630" w:type="dxa"/>
            <w:tcBorders>
              <w:top w:val="single" w:sz="4" w:space="0" w:color="000000"/>
              <w:left w:val="single" w:sz="4" w:space="0" w:color="000000"/>
              <w:bottom w:val="single" w:sz="4" w:space="0" w:color="000000"/>
              <w:right w:val="single" w:sz="4" w:space="0" w:color="000000"/>
            </w:tcBorders>
          </w:tcPr>
          <w:p w14:paraId="1B7A7083" w14:textId="7FBDA662" w:rsidR="000D5E12" w:rsidRPr="00A65E20" w:rsidRDefault="000D5E12" w:rsidP="00A65E20">
            <w:pPr>
              <w:spacing w:after="0" w:line="240" w:lineRule="auto"/>
              <w:ind w:left="0" w:firstLine="0"/>
              <w:jc w:val="left"/>
              <w:rPr>
                <w:sz w:val="15"/>
                <w:szCs w:val="15"/>
              </w:rPr>
            </w:pPr>
            <w:r w:rsidRPr="00A65E20">
              <w:rPr>
                <w:sz w:val="15"/>
                <w:szCs w:val="15"/>
              </w:rPr>
              <w:t>0.82</w:t>
            </w:r>
          </w:p>
        </w:tc>
        <w:tc>
          <w:tcPr>
            <w:tcW w:w="630" w:type="dxa"/>
            <w:tcBorders>
              <w:top w:val="single" w:sz="4" w:space="0" w:color="000000"/>
              <w:left w:val="single" w:sz="4" w:space="0" w:color="000000"/>
              <w:bottom w:val="single" w:sz="4" w:space="0" w:color="000000"/>
              <w:right w:val="single" w:sz="4" w:space="0" w:color="000000"/>
            </w:tcBorders>
          </w:tcPr>
          <w:p w14:paraId="433AFF26" w14:textId="29A50838" w:rsidR="000D5E12" w:rsidRPr="00A65E20" w:rsidRDefault="000D5E12" w:rsidP="00A65E20">
            <w:pPr>
              <w:spacing w:after="0" w:line="240" w:lineRule="auto"/>
              <w:ind w:left="0" w:firstLine="0"/>
              <w:jc w:val="left"/>
              <w:rPr>
                <w:sz w:val="15"/>
                <w:szCs w:val="15"/>
              </w:rPr>
            </w:pPr>
            <w:r w:rsidRPr="00A65E20">
              <w:rPr>
                <w:sz w:val="15"/>
                <w:szCs w:val="15"/>
              </w:rPr>
              <w:t>0.86</w:t>
            </w:r>
          </w:p>
        </w:tc>
        <w:tc>
          <w:tcPr>
            <w:tcW w:w="630" w:type="dxa"/>
            <w:tcBorders>
              <w:top w:val="single" w:sz="4" w:space="0" w:color="000000"/>
              <w:left w:val="single" w:sz="4" w:space="0" w:color="000000"/>
              <w:bottom w:val="single" w:sz="4" w:space="0" w:color="000000"/>
              <w:right w:val="single" w:sz="4" w:space="0" w:color="000000"/>
            </w:tcBorders>
          </w:tcPr>
          <w:p w14:paraId="495B2773" w14:textId="3B3927AF"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630" w:type="dxa"/>
            <w:tcBorders>
              <w:top w:val="single" w:sz="4" w:space="0" w:color="000000"/>
              <w:left w:val="single" w:sz="4" w:space="0" w:color="000000"/>
              <w:bottom w:val="single" w:sz="4" w:space="0" w:color="000000"/>
              <w:right w:val="single" w:sz="4" w:space="0" w:color="000000"/>
            </w:tcBorders>
          </w:tcPr>
          <w:p w14:paraId="49054E07" w14:textId="1AB4282A" w:rsidR="000D5E12" w:rsidRPr="00A65E20" w:rsidRDefault="000D5E12" w:rsidP="00A65E20">
            <w:pPr>
              <w:spacing w:after="0" w:line="240" w:lineRule="auto"/>
              <w:ind w:left="0" w:right="63" w:firstLine="0"/>
              <w:jc w:val="left"/>
              <w:rPr>
                <w:sz w:val="15"/>
                <w:szCs w:val="15"/>
              </w:rPr>
            </w:pPr>
            <w:r w:rsidRPr="00A65E20">
              <w:rPr>
                <w:sz w:val="15"/>
                <w:szCs w:val="15"/>
              </w:rPr>
              <w:t>0.74</w:t>
            </w:r>
          </w:p>
        </w:tc>
        <w:tc>
          <w:tcPr>
            <w:tcW w:w="630" w:type="dxa"/>
            <w:tcBorders>
              <w:top w:val="single" w:sz="4" w:space="0" w:color="000000"/>
              <w:left w:val="single" w:sz="4" w:space="0" w:color="000000"/>
              <w:bottom w:val="single" w:sz="4" w:space="0" w:color="000000"/>
              <w:right w:val="single" w:sz="4" w:space="0" w:color="000000"/>
            </w:tcBorders>
          </w:tcPr>
          <w:p w14:paraId="6B8F47EB" w14:textId="0C758098" w:rsidR="000D5E12" w:rsidRPr="00A65E20" w:rsidRDefault="000D5E12" w:rsidP="00A65E20">
            <w:pPr>
              <w:spacing w:after="0" w:line="240" w:lineRule="auto"/>
              <w:ind w:left="0" w:right="39" w:firstLine="0"/>
              <w:jc w:val="left"/>
              <w:rPr>
                <w:sz w:val="15"/>
                <w:szCs w:val="15"/>
              </w:rPr>
            </w:pPr>
            <w:r w:rsidRPr="00A65E20">
              <w:rPr>
                <w:sz w:val="15"/>
                <w:szCs w:val="15"/>
              </w:rPr>
              <w:t>0.88</w:t>
            </w:r>
          </w:p>
        </w:tc>
        <w:tc>
          <w:tcPr>
            <w:tcW w:w="630" w:type="dxa"/>
            <w:tcBorders>
              <w:top w:val="single" w:sz="4" w:space="0" w:color="000000"/>
              <w:left w:val="single" w:sz="4" w:space="0" w:color="000000"/>
              <w:bottom w:val="single" w:sz="4" w:space="0" w:color="000000"/>
              <w:right w:val="single" w:sz="4" w:space="0" w:color="000000"/>
            </w:tcBorders>
          </w:tcPr>
          <w:p w14:paraId="72C6F95B" w14:textId="12D2F694" w:rsidR="000D5E12" w:rsidRPr="00A65E20" w:rsidRDefault="000D5E12" w:rsidP="00A65E20">
            <w:pPr>
              <w:spacing w:after="0" w:line="240" w:lineRule="auto"/>
              <w:ind w:left="0" w:firstLine="0"/>
              <w:jc w:val="left"/>
              <w:rPr>
                <w:sz w:val="15"/>
                <w:szCs w:val="15"/>
              </w:rPr>
            </w:pPr>
            <w:r w:rsidRPr="00A65E20">
              <w:rPr>
                <w:sz w:val="15"/>
                <w:szCs w:val="15"/>
              </w:rPr>
              <w:t>0.82</w:t>
            </w:r>
          </w:p>
        </w:tc>
        <w:tc>
          <w:tcPr>
            <w:tcW w:w="630" w:type="dxa"/>
            <w:tcBorders>
              <w:top w:val="single" w:sz="4" w:space="0" w:color="000000"/>
              <w:left w:val="single" w:sz="4" w:space="0" w:color="000000"/>
              <w:bottom w:val="single" w:sz="4" w:space="0" w:color="000000"/>
              <w:right w:val="single" w:sz="4" w:space="0" w:color="000000"/>
            </w:tcBorders>
          </w:tcPr>
          <w:p w14:paraId="565902FB" w14:textId="424A3773" w:rsidR="000D5E12" w:rsidRPr="00A65E20" w:rsidRDefault="000D5E12" w:rsidP="00A65E20">
            <w:pPr>
              <w:spacing w:after="0" w:line="240" w:lineRule="auto"/>
              <w:ind w:left="0" w:firstLine="0"/>
              <w:jc w:val="left"/>
              <w:rPr>
                <w:sz w:val="15"/>
                <w:szCs w:val="15"/>
              </w:rPr>
            </w:pPr>
            <w:r w:rsidRPr="00A65E20">
              <w:rPr>
                <w:sz w:val="15"/>
                <w:szCs w:val="15"/>
              </w:rPr>
              <w:t>0.67</w:t>
            </w:r>
          </w:p>
        </w:tc>
        <w:tc>
          <w:tcPr>
            <w:tcW w:w="720" w:type="dxa"/>
            <w:tcBorders>
              <w:top w:val="single" w:sz="4" w:space="0" w:color="000000"/>
              <w:left w:val="single" w:sz="4" w:space="0" w:color="000000"/>
              <w:bottom w:val="single" w:sz="4" w:space="0" w:color="000000"/>
              <w:right w:val="single" w:sz="4" w:space="0" w:color="000000"/>
            </w:tcBorders>
          </w:tcPr>
          <w:p w14:paraId="2FD438D1" w14:textId="343E0CA5" w:rsidR="000D5E12" w:rsidRPr="00A65E20" w:rsidRDefault="000D5E12" w:rsidP="00A65E20">
            <w:pPr>
              <w:spacing w:after="0" w:line="240" w:lineRule="auto"/>
              <w:ind w:left="0" w:firstLine="0"/>
              <w:jc w:val="left"/>
              <w:rPr>
                <w:sz w:val="15"/>
                <w:szCs w:val="15"/>
              </w:rPr>
            </w:pPr>
            <w:r w:rsidRPr="00A65E20">
              <w:rPr>
                <w:sz w:val="15"/>
                <w:szCs w:val="15"/>
              </w:rPr>
              <w:t>0.82</w:t>
            </w:r>
          </w:p>
        </w:tc>
        <w:tc>
          <w:tcPr>
            <w:tcW w:w="720" w:type="dxa"/>
            <w:tcBorders>
              <w:top w:val="single" w:sz="4" w:space="0" w:color="000000"/>
              <w:left w:val="single" w:sz="4" w:space="0" w:color="000000"/>
              <w:bottom w:val="single" w:sz="4" w:space="0" w:color="000000"/>
              <w:right w:val="single" w:sz="4" w:space="0" w:color="000000"/>
            </w:tcBorders>
          </w:tcPr>
          <w:p w14:paraId="7B947766" w14:textId="4B77F5ED" w:rsidR="000D5E12" w:rsidRPr="00A65E20" w:rsidRDefault="000D5E12" w:rsidP="00A65E20">
            <w:pPr>
              <w:spacing w:after="0" w:line="240" w:lineRule="auto"/>
              <w:ind w:left="0" w:right="63" w:firstLine="0"/>
              <w:jc w:val="left"/>
              <w:rPr>
                <w:sz w:val="15"/>
                <w:szCs w:val="15"/>
              </w:rPr>
            </w:pPr>
            <w:r w:rsidRPr="00A65E20">
              <w:rPr>
                <w:sz w:val="15"/>
                <w:szCs w:val="15"/>
              </w:rPr>
              <w:t>0.82</w:t>
            </w:r>
          </w:p>
        </w:tc>
      </w:tr>
      <w:tr w:rsidR="000D5E12" w:rsidRPr="00A65E20" w14:paraId="69305B05"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129175E2" w14:textId="542252B9" w:rsidR="000D5E12" w:rsidRPr="00A65E20" w:rsidRDefault="000D5E12" w:rsidP="00A65E20">
            <w:pPr>
              <w:spacing w:after="0" w:line="240" w:lineRule="auto"/>
              <w:ind w:left="0" w:firstLine="0"/>
              <w:jc w:val="left"/>
              <w:rPr>
                <w:sz w:val="15"/>
                <w:szCs w:val="15"/>
              </w:rPr>
            </w:pPr>
            <w:r w:rsidRPr="00A65E20">
              <w:rPr>
                <w:rStyle w:val="s2"/>
                <w:color w:val="000000" w:themeColor="text1"/>
                <w:sz w:val="15"/>
                <w:szCs w:val="15"/>
              </w:rPr>
              <w:t>F1-Score</w:t>
            </w:r>
          </w:p>
        </w:tc>
        <w:tc>
          <w:tcPr>
            <w:tcW w:w="720" w:type="dxa"/>
            <w:tcBorders>
              <w:top w:val="single" w:sz="4" w:space="0" w:color="000000"/>
              <w:left w:val="single" w:sz="4" w:space="0" w:color="000000"/>
              <w:bottom w:val="single" w:sz="4" w:space="0" w:color="000000"/>
              <w:right w:val="single" w:sz="4" w:space="0" w:color="000000"/>
            </w:tcBorders>
          </w:tcPr>
          <w:p w14:paraId="71641CD7" w14:textId="43CC63F1" w:rsidR="000D5E12" w:rsidRPr="00A65E20" w:rsidRDefault="000D5E12" w:rsidP="00A65E20">
            <w:pPr>
              <w:spacing w:after="0" w:line="240" w:lineRule="auto"/>
              <w:ind w:left="0" w:firstLine="0"/>
              <w:jc w:val="left"/>
              <w:rPr>
                <w:sz w:val="15"/>
                <w:szCs w:val="15"/>
              </w:rPr>
            </w:pPr>
            <w:r w:rsidRPr="00A65E20">
              <w:rPr>
                <w:sz w:val="15"/>
                <w:szCs w:val="15"/>
              </w:rPr>
              <w:t>0.97</w:t>
            </w:r>
          </w:p>
        </w:tc>
        <w:tc>
          <w:tcPr>
            <w:tcW w:w="630" w:type="dxa"/>
            <w:tcBorders>
              <w:top w:val="single" w:sz="4" w:space="0" w:color="000000"/>
              <w:left w:val="single" w:sz="4" w:space="0" w:color="000000"/>
              <w:bottom w:val="single" w:sz="4" w:space="0" w:color="000000"/>
              <w:right w:val="single" w:sz="4" w:space="0" w:color="000000"/>
            </w:tcBorders>
          </w:tcPr>
          <w:p w14:paraId="28B357B9" w14:textId="1322DB23" w:rsidR="000D5E12" w:rsidRPr="00A65E20" w:rsidRDefault="000D5E12" w:rsidP="00A65E20">
            <w:pPr>
              <w:spacing w:after="0" w:line="240" w:lineRule="auto"/>
              <w:ind w:left="0" w:firstLine="0"/>
              <w:jc w:val="left"/>
              <w:rPr>
                <w:sz w:val="15"/>
                <w:szCs w:val="15"/>
              </w:rPr>
            </w:pPr>
            <w:r w:rsidRPr="00A65E20">
              <w:rPr>
                <w:sz w:val="15"/>
                <w:szCs w:val="15"/>
              </w:rPr>
              <w:t>0.96</w:t>
            </w:r>
          </w:p>
        </w:tc>
        <w:tc>
          <w:tcPr>
            <w:tcW w:w="630" w:type="dxa"/>
            <w:tcBorders>
              <w:top w:val="single" w:sz="4" w:space="0" w:color="000000"/>
              <w:left w:val="single" w:sz="4" w:space="0" w:color="000000"/>
              <w:bottom w:val="single" w:sz="4" w:space="0" w:color="000000"/>
              <w:right w:val="single" w:sz="4" w:space="0" w:color="000000"/>
            </w:tcBorders>
          </w:tcPr>
          <w:p w14:paraId="0339122D" w14:textId="3B3D853D" w:rsidR="000D5E12" w:rsidRPr="00A65E20" w:rsidRDefault="000D5E12" w:rsidP="00A65E20">
            <w:pPr>
              <w:spacing w:after="0" w:line="240" w:lineRule="auto"/>
              <w:ind w:left="0" w:firstLine="0"/>
              <w:jc w:val="left"/>
              <w:rPr>
                <w:sz w:val="15"/>
                <w:szCs w:val="15"/>
              </w:rPr>
            </w:pPr>
            <w:r w:rsidRPr="00A65E20">
              <w:rPr>
                <w:sz w:val="15"/>
                <w:szCs w:val="15"/>
              </w:rPr>
              <w:t>0.93</w:t>
            </w:r>
          </w:p>
        </w:tc>
        <w:tc>
          <w:tcPr>
            <w:tcW w:w="630" w:type="dxa"/>
            <w:tcBorders>
              <w:top w:val="single" w:sz="4" w:space="0" w:color="000000"/>
              <w:left w:val="single" w:sz="4" w:space="0" w:color="000000"/>
              <w:bottom w:val="single" w:sz="4" w:space="0" w:color="000000"/>
              <w:right w:val="single" w:sz="4" w:space="0" w:color="000000"/>
            </w:tcBorders>
          </w:tcPr>
          <w:p w14:paraId="3F7B0424" w14:textId="422D3F7D" w:rsidR="000D5E12" w:rsidRPr="00A65E20" w:rsidRDefault="000D5E12" w:rsidP="00A65E20">
            <w:pPr>
              <w:spacing w:after="0" w:line="240" w:lineRule="auto"/>
              <w:ind w:left="0" w:firstLine="0"/>
              <w:jc w:val="left"/>
              <w:rPr>
                <w:sz w:val="15"/>
                <w:szCs w:val="15"/>
              </w:rPr>
            </w:pPr>
            <w:r w:rsidRPr="00A65E20">
              <w:rPr>
                <w:sz w:val="15"/>
                <w:szCs w:val="15"/>
              </w:rPr>
              <w:t>0.96</w:t>
            </w:r>
          </w:p>
        </w:tc>
        <w:tc>
          <w:tcPr>
            <w:tcW w:w="630" w:type="dxa"/>
            <w:tcBorders>
              <w:top w:val="single" w:sz="4" w:space="0" w:color="000000"/>
              <w:left w:val="single" w:sz="4" w:space="0" w:color="000000"/>
              <w:bottom w:val="single" w:sz="4" w:space="0" w:color="000000"/>
              <w:right w:val="single" w:sz="4" w:space="0" w:color="000000"/>
            </w:tcBorders>
          </w:tcPr>
          <w:p w14:paraId="6D5AB0F8" w14:textId="5CE97F71" w:rsidR="000D5E12" w:rsidRPr="00A65E20" w:rsidRDefault="000D5E12" w:rsidP="00A65E20">
            <w:pPr>
              <w:spacing w:after="0" w:line="240" w:lineRule="auto"/>
              <w:ind w:left="0" w:firstLine="0"/>
              <w:jc w:val="left"/>
              <w:rPr>
                <w:sz w:val="15"/>
                <w:szCs w:val="15"/>
              </w:rPr>
            </w:pPr>
            <w:r w:rsidRPr="00A65E20">
              <w:rPr>
                <w:sz w:val="15"/>
                <w:szCs w:val="15"/>
              </w:rPr>
              <w:t>0.95</w:t>
            </w:r>
          </w:p>
        </w:tc>
        <w:tc>
          <w:tcPr>
            <w:tcW w:w="630" w:type="dxa"/>
            <w:tcBorders>
              <w:top w:val="single" w:sz="4" w:space="0" w:color="000000"/>
              <w:left w:val="single" w:sz="4" w:space="0" w:color="000000"/>
              <w:bottom w:val="single" w:sz="4" w:space="0" w:color="000000"/>
              <w:right w:val="single" w:sz="4" w:space="0" w:color="000000"/>
            </w:tcBorders>
          </w:tcPr>
          <w:p w14:paraId="4B440D68" w14:textId="04CAF483" w:rsidR="000D5E12" w:rsidRPr="00A65E20" w:rsidRDefault="000D5E12" w:rsidP="00A65E20">
            <w:pPr>
              <w:spacing w:after="0" w:line="240" w:lineRule="auto"/>
              <w:ind w:left="0"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0CC33D9B" w14:textId="7912ECA0" w:rsidR="000D5E12" w:rsidRPr="00A65E20" w:rsidRDefault="000D5E12" w:rsidP="00A65E20">
            <w:pPr>
              <w:spacing w:after="0" w:line="240" w:lineRule="auto"/>
              <w:ind w:left="0" w:right="63" w:firstLine="0"/>
              <w:jc w:val="left"/>
              <w:rPr>
                <w:sz w:val="15"/>
                <w:szCs w:val="15"/>
              </w:rPr>
            </w:pPr>
            <w:r w:rsidRPr="00A65E20">
              <w:rPr>
                <w:sz w:val="15"/>
                <w:szCs w:val="15"/>
              </w:rPr>
              <w:t>0.94</w:t>
            </w:r>
          </w:p>
        </w:tc>
        <w:tc>
          <w:tcPr>
            <w:tcW w:w="630" w:type="dxa"/>
            <w:tcBorders>
              <w:top w:val="single" w:sz="4" w:space="0" w:color="000000"/>
              <w:left w:val="single" w:sz="4" w:space="0" w:color="000000"/>
              <w:bottom w:val="single" w:sz="4" w:space="0" w:color="000000"/>
              <w:right w:val="single" w:sz="4" w:space="0" w:color="000000"/>
            </w:tcBorders>
          </w:tcPr>
          <w:p w14:paraId="391F0939" w14:textId="660CA850" w:rsidR="000D5E12" w:rsidRPr="00A65E20" w:rsidRDefault="000D5E12" w:rsidP="00A65E20">
            <w:pPr>
              <w:spacing w:after="0" w:line="240" w:lineRule="auto"/>
              <w:ind w:left="0" w:right="39" w:firstLine="0"/>
              <w:jc w:val="left"/>
              <w:rPr>
                <w:sz w:val="15"/>
                <w:szCs w:val="15"/>
              </w:rPr>
            </w:pPr>
            <w:r w:rsidRPr="00A65E20">
              <w:rPr>
                <w:sz w:val="15"/>
                <w:szCs w:val="15"/>
              </w:rPr>
              <w:t>0.98</w:t>
            </w:r>
          </w:p>
        </w:tc>
        <w:tc>
          <w:tcPr>
            <w:tcW w:w="630" w:type="dxa"/>
            <w:tcBorders>
              <w:top w:val="single" w:sz="4" w:space="0" w:color="000000"/>
              <w:left w:val="single" w:sz="4" w:space="0" w:color="000000"/>
              <w:bottom w:val="single" w:sz="4" w:space="0" w:color="000000"/>
              <w:right w:val="single" w:sz="4" w:space="0" w:color="000000"/>
            </w:tcBorders>
          </w:tcPr>
          <w:p w14:paraId="76B1A619" w14:textId="0EA1FE60" w:rsidR="000D5E12" w:rsidRPr="00A65E20" w:rsidRDefault="000D5E12" w:rsidP="00A65E20">
            <w:pPr>
              <w:spacing w:after="0" w:line="240" w:lineRule="auto"/>
              <w:ind w:left="0" w:firstLine="0"/>
              <w:jc w:val="left"/>
              <w:rPr>
                <w:sz w:val="15"/>
                <w:szCs w:val="15"/>
              </w:rPr>
            </w:pPr>
            <w:r w:rsidRPr="00A65E20">
              <w:rPr>
                <w:sz w:val="15"/>
                <w:szCs w:val="15"/>
              </w:rPr>
              <w:t>0.96</w:t>
            </w:r>
          </w:p>
        </w:tc>
        <w:tc>
          <w:tcPr>
            <w:tcW w:w="630" w:type="dxa"/>
            <w:tcBorders>
              <w:top w:val="single" w:sz="4" w:space="0" w:color="000000"/>
              <w:left w:val="single" w:sz="4" w:space="0" w:color="000000"/>
              <w:bottom w:val="single" w:sz="4" w:space="0" w:color="000000"/>
              <w:right w:val="single" w:sz="4" w:space="0" w:color="000000"/>
            </w:tcBorders>
          </w:tcPr>
          <w:p w14:paraId="183DF77C" w14:textId="77A85F45" w:rsidR="000D5E12" w:rsidRPr="00A65E20" w:rsidRDefault="000D5E12" w:rsidP="00A65E20">
            <w:pPr>
              <w:spacing w:after="0" w:line="240" w:lineRule="auto"/>
              <w:ind w:left="0" w:firstLine="0"/>
              <w:jc w:val="left"/>
              <w:rPr>
                <w:sz w:val="15"/>
                <w:szCs w:val="15"/>
              </w:rPr>
            </w:pPr>
            <w:r w:rsidRPr="00A65E20">
              <w:rPr>
                <w:sz w:val="15"/>
                <w:szCs w:val="15"/>
              </w:rPr>
              <w:t>0.91</w:t>
            </w:r>
          </w:p>
        </w:tc>
        <w:tc>
          <w:tcPr>
            <w:tcW w:w="720" w:type="dxa"/>
            <w:tcBorders>
              <w:top w:val="single" w:sz="4" w:space="0" w:color="000000"/>
              <w:left w:val="single" w:sz="4" w:space="0" w:color="000000"/>
              <w:bottom w:val="single" w:sz="4" w:space="0" w:color="000000"/>
              <w:right w:val="single" w:sz="4" w:space="0" w:color="000000"/>
            </w:tcBorders>
          </w:tcPr>
          <w:p w14:paraId="1C4C00D4" w14:textId="115BD554" w:rsidR="000D5E12" w:rsidRPr="00A65E20" w:rsidRDefault="000D5E12" w:rsidP="00A65E20">
            <w:pPr>
              <w:spacing w:after="0" w:line="240" w:lineRule="auto"/>
              <w:ind w:left="0" w:firstLine="0"/>
              <w:jc w:val="left"/>
              <w:rPr>
                <w:sz w:val="15"/>
                <w:szCs w:val="15"/>
              </w:rPr>
            </w:pPr>
            <w:r w:rsidRPr="00A65E20">
              <w:rPr>
                <w:sz w:val="15"/>
                <w:szCs w:val="15"/>
              </w:rPr>
              <w:t>0.96</w:t>
            </w:r>
          </w:p>
        </w:tc>
        <w:tc>
          <w:tcPr>
            <w:tcW w:w="720" w:type="dxa"/>
            <w:tcBorders>
              <w:top w:val="single" w:sz="4" w:space="0" w:color="000000"/>
              <w:left w:val="single" w:sz="4" w:space="0" w:color="000000"/>
              <w:bottom w:val="single" w:sz="4" w:space="0" w:color="000000"/>
              <w:right w:val="single" w:sz="4" w:space="0" w:color="000000"/>
            </w:tcBorders>
          </w:tcPr>
          <w:p w14:paraId="2AC88202" w14:textId="0B13A35A" w:rsidR="000D5E12" w:rsidRPr="00A65E20" w:rsidRDefault="000D5E12" w:rsidP="00A65E20">
            <w:pPr>
              <w:spacing w:after="0" w:line="240" w:lineRule="auto"/>
              <w:ind w:left="0" w:right="63" w:firstLine="0"/>
              <w:jc w:val="left"/>
              <w:rPr>
                <w:sz w:val="15"/>
                <w:szCs w:val="15"/>
              </w:rPr>
            </w:pPr>
            <w:r w:rsidRPr="00A65E20">
              <w:rPr>
                <w:sz w:val="15"/>
                <w:szCs w:val="15"/>
              </w:rPr>
              <w:t>0.96</w:t>
            </w:r>
          </w:p>
        </w:tc>
      </w:tr>
      <w:tr w:rsidR="000D5E12" w:rsidRPr="00A65E20" w14:paraId="0758453B"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7F20B5EA" w14:textId="0B6E7124"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False Discovery Rate (FDR)</w:t>
            </w:r>
          </w:p>
        </w:tc>
        <w:tc>
          <w:tcPr>
            <w:tcW w:w="720" w:type="dxa"/>
            <w:tcBorders>
              <w:top w:val="single" w:sz="4" w:space="0" w:color="000000"/>
              <w:left w:val="single" w:sz="4" w:space="0" w:color="000000"/>
              <w:bottom w:val="single" w:sz="4" w:space="0" w:color="000000"/>
              <w:right w:val="single" w:sz="4" w:space="0" w:color="000000"/>
            </w:tcBorders>
          </w:tcPr>
          <w:p w14:paraId="24EFCFD0" w14:textId="26F72375" w:rsidR="000D5E12" w:rsidRPr="00A65E20" w:rsidRDefault="000D5E12" w:rsidP="00A65E20">
            <w:pPr>
              <w:spacing w:after="0" w:line="240" w:lineRule="auto"/>
              <w:ind w:left="0" w:firstLine="0"/>
              <w:jc w:val="left"/>
              <w:rPr>
                <w:sz w:val="15"/>
                <w:szCs w:val="15"/>
              </w:rPr>
            </w:pPr>
            <w:r w:rsidRPr="00A65E20">
              <w:rPr>
                <w:sz w:val="15"/>
                <w:szCs w:val="15"/>
              </w:rPr>
              <w:t>0.04</w:t>
            </w:r>
          </w:p>
        </w:tc>
        <w:tc>
          <w:tcPr>
            <w:tcW w:w="630" w:type="dxa"/>
            <w:tcBorders>
              <w:top w:val="single" w:sz="4" w:space="0" w:color="000000"/>
              <w:left w:val="single" w:sz="4" w:space="0" w:color="000000"/>
              <w:bottom w:val="single" w:sz="4" w:space="0" w:color="000000"/>
              <w:right w:val="single" w:sz="4" w:space="0" w:color="000000"/>
            </w:tcBorders>
          </w:tcPr>
          <w:p w14:paraId="1F043781" w14:textId="72180DE0" w:rsidR="000D5E12" w:rsidRPr="00A65E20" w:rsidRDefault="000D5E12" w:rsidP="00A65E20">
            <w:pPr>
              <w:spacing w:after="0" w:line="240" w:lineRule="auto"/>
              <w:ind w:left="0" w:firstLine="0"/>
              <w:jc w:val="left"/>
              <w:rPr>
                <w:sz w:val="15"/>
                <w:szCs w:val="15"/>
              </w:rPr>
            </w:pPr>
            <w:r w:rsidRPr="00A65E20">
              <w:rPr>
                <w:sz w:val="15"/>
                <w:szCs w:val="15"/>
              </w:rPr>
              <w:t>0.06</w:t>
            </w:r>
          </w:p>
        </w:tc>
        <w:tc>
          <w:tcPr>
            <w:tcW w:w="630" w:type="dxa"/>
            <w:tcBorders>
              <w:top w:val="single" w:sz="4" w:space="0" w:color="000000"/>
              <w:left w:val="single" w:sz="4" w:space="0" w:color="000000"/>
              <w:bottom w:val="single" w:sz="4" w:space="0" w:color="000000"/>
              <w:right w:val="single" w:sz="4" w:space="0" w:color="000000"/>
            </w:tcBorders>
          </w:tcPr>
          <w:p w14:paraId="7FD21AA3" w14:textId="1FD94A6E" w:rsidR="000D5E12" w:rsidRPr="00A65E20" w:rsidRDefault="000D5E12" w:rsidP="00A65E20">
            <w:pPr>
              <w:spacing w:after="0" w:line="240" w:lineRule="auto"/>
              <w:ind w:left="0" w:firstLine="0"/>
              <w:jc w:val="left"/>
              <w:rPr>
                <w:sz w:val="15"/>
                <w:szCs w:val="15"/>
              </w:rPr>
            </w:pPr>
            <w:r w:rsidRPr="00A65E20">
              <w:rPr>
                <w:sz w:val="15"/>
                <w:szCs w:val="15"/>
              </w:rPr>
              <w:t>0.11</w:t>
            </w:r>
          </w:p>
        </w:tc>
        <w:tc>
          <w:tcPr>
            <w:tcW w:w="630" w:type="dxa"/>
            <w:tcBorders>
              <w:top w:val="single" w:sz="4" w:space="0" w:color="000000"/>
              <w:left w:val="single" w:sz="4" w:space="0" w:color="000000"/>
              <w:bottom w:val="single" w:sz="4" w:space="0" w:color="000000"/>
              <w:right w:val="single" w:sz="4" w:space="0" w:color="000000"/>
            </w:tcBorders>
          </w:tcPr>
          <w:p w14:paraId="3A54EA0F" w14:textId="6E0921C5" w:rsidR="000D5E12" w:rsidRPr="00A65E20" w:rsidRDefault="000D5E12" w:rsidP="00A65E20">
            <w:pPr>
              <w:spacing w:after="0" w:line="240" w:lineRule="auto"/>
              <w:ind w:left="0" w:firstLine="0"/>
              <w:jc w:val="left"/>
              <w:rPr>
                <w:sz w:val="15"/>
                <w:szCs w:val="15"/>
              </w:rPr>
            </w:pPr>
            <w:r w:rsidRPr="00A65E20">
              <w:rPr>
                <w:sz w:val="15"/>
                <w:szCs w:val="15"/>
              </w:rPr>
              <w:t>0.06</w:t>
            </w:r>
          </w:p>
        </w:tc>
        <w:tc>
          <w:tcPr>
            <w:tcW w:w="630" w:type="dxa"/>
            <w:tcBorders>
              <w:top w:val="single" w:sz="4" w:space="0" w:color="000000"/>
              <w:left w:val="single" w:sz="4" w:space="0" w:color="000000"/>
              <w:bottom w:val="single" w:sz="4" w:space="0" w:color="000000"/>
              <w:right w:val="single" w:sz="4" w:space="0" w:color="000000"/>
            </w:tcBorders>
          </w:tcPr>
          <w:p w14:paraId="66A40B40" w14:textId="7904D987" w:rsidR="000D5E12" w:rsidRPr="00A65E20" w:rsidRDefault="000D5E12" w:rsidP="00A65E20">
            <w:pPr>
              <w:spacing w:after="0" w:line="240" w:lineRule="auto"/>
              <w:ind w:left="0" w:firstLine="0"/>
              <w:jc w:val="left"/>
              <w:rPr>
                <w:sz w:val="15"/>
                <w:szCs w:val="15"/>
              </w:rPr>
            </w:pPr>
            <w:r w:rsidRPr="00A65E20">
              <w:rPr>
                <w:sz w:val="15"/>
                <w:szCs w:val="15"/>
              </w:rPr>
              <w:t>0.0</w:t>
            </w:r>
            <w:r w:rsidRPr="00A65E20">
              <w:rPr>
                <w:sz w:val="15"/>
                <w:szCs w:val="15"/>
              </w:rPr>
              <w:t>5</w:t>
            </w:r>
          </w:p>
        </w:tc>
        <w:tc>
          <w:tcPr>
            <w:tcW w:w="630" w:type="dxa"/>
            <w:tcBorders>
              <w:top w:val="single" w:sz="4" w:space="0" w:color="000000"/>
              <w:left w:val="single" w:sz="4" w:space="0" w:color="000000"/>
              <w:bottom w:val="single" w:sz="4" w:space="0" w:color="000000"/>
              <w:right w:val="single" w:sz="4" w:space="0" w:color="000000"/>
            </w:tcBorders>
          </w:tcPr>
          <w:p w14:paraId="3E50933B" w14:textId="075919FB" w:rsidR="000D5E12" w:rsidRPr="00A65E20" w:rsidRDefault="000D5E12" w:rsidP="00A65E20">
            <w:pPr>
              <w:spacing w:after="0" w:line="240" w:lineRule="auto"/>
              <w:ind w:left="0" w:firstLine="0"/>
              <w:jc w:val="left"/>
              <w:rPr>
                <w:sz w:val="15"/>
                <w:szCs w:val="15"/>
              </w:rPr>
            </w:pPr>
            <w:r w:rsidRPr="00A65E20">
              <w:rPr>
                <w:sz w:val="15"/>
                <w:szCs w:val="15"/>
              </w:rPr>
              <w:t>0.02</w:t>
            </w:r>
          </w:p>
        </w:tc>
        <w:tc>
          <w:tcPr>
            <w:tcW w:w="630" w:type="dxa"/>
            <w:tcBorders>
              <w:top w:val="single" w:sz="4" w:space="0" w:color="000000"/>
              <w:left w:val="single" w:sz="4" w:space="0" w:color="000000"/>
              <w:bottom w:val="single" w:sz="4" w:space="0" w:color="000000"/>
              <w:right w:val="single" w:sz="4" w:space="0" w:color="000000"/>
            </w:tcBorders>
          </w:tcPr>
          <w:p w14:paraId="342D1760" w14:textId="77E74C44" w:rsidR="000D5E12" w:rsidRPr="00A65E20" w:rsidRDefault="000D5E12" w:rsidP="00A65E20">
            <w:pPr>
              <w:spacing w:after="0" w:line="240" w:lineRule="auto"/>
              <w:ind w:left="0" w:right="63" w:firstLine="0"/>
              <w:jc w:val="left"/>
              <w:rPr>
                <w:sz w:val="15"/>
                <w:szCs w:val="15"/>
              </w:rPr>
            </w:pPr>
            <w:r w:rsidRPr="00A65E20">
              <w:rPr>
                <w:sz w:val="15"/>
                <w:szCs w:val="15"/>
              </w:rPr>
              <w:t>0.1</w:t>
            </w:r>
            <w:r w:rsidRPr="00A65E20">
              <w:rPr>
                <w:sz w:val="15"/>
                <w:szCs w:val="15"/>
              </w:rPr>
              <w:t>2</w:t>
            </w:r>
          </w:p>
        </w:tc>
        <w:tc>
          <w:tcPr>
            <w:tcW w:w="630" w:type="dxa"/>
            <w:tcBorders>
              <w:top w:val="single" w:sz="4" w:space="0" w:color="000000"/>
              <w:left w:val="single" w:sz="4" w:space="0" w:color="000000"/>
              <w:bottom w:val="single" w:sz="4" w:space="0" w:color="000000"/>
              <w:right w:val="single" w:sz="4" w:space="0" w:color="000000"/>
            </w:tcBorders>
          </w:tcPr>
          <w:p w14:paraId="40E688A7" w14:textId="26B9E173" w:rsidR="000D5E12" w:rsidRPr="00A65E20" w:rsidRDefault="000D5E12" w:rsidP="00A65E20">
            <w:pPr>
              <w:spacing w:after="0" w:line="240" w:lineRule="auto"/>
              <w:ind w:left="0" w:right="39" w:firstLine="0"/>
              <w:jc w:val="left"/>
              <w:rPr>
                <w:sz w:val="15"/>
                <w:szCs w:val="15"/>
              </w:rPr>
            </w:pPr>
            <w:r w:rsidRPr="00A65E20">
              <w:rPr>
                <w:sz w:val="15"/>
                <w:szCs w:val="15"/>
              </w:rPr>
              <w:t>0.04</w:t>
            </w:r>
          </w:p>
        </w:tc>
        <w:tc>
          <w:tcPr>
            <w:tcW w:w="630" w:type="dxa"/>
            <w:tcBorders>
              <w:top w:val="single" w:sz="4" w:space="0" w:color="000000"/>
              <w:left w:val="single" w:sz="4" w:space="0" w:color="000000"/>
              <w:bottom w:val="single" w:sz="4" w:space="0" w:color="000000"/>
              <w:right w:val="single" w:sz="4" w:space="0" w:color="000000"/>
            </w:tcBorders>
          </w:tcPr>
          <w:p w14:paraId="67155325" w14:textId="4759872F" w:rsidR="000D5E12" w:rsidRPr="00A65E20" w:rsidRDefault="000D5E12" w:rsidP="00A65E20">
            <w:pPr>
              <w:spacing w:after="0" w:line="240" w:lineRule="auto"/>
              <w:ind w:left="0" w:firstLine="0"/>
              <w:jc w:val="left"/>
              <w:rPr>
                <w:sz w:val="15"/>
                <w:szCs w:val="15"/>
              </w:rPr>
            </w:pPr>
            <w:r w:rsidRPr="00A65E20">
              <w:rPr>
                <w:sz w:val="15"/>
                <w:szCs w:val="15"/>
              </w:rPr>
              <w:t>0.0</w:t>
            </w:r>
            <w:r w:rsidRPr="00A65E20">
              <w:rPr>
                <w:sz w:val="15"/>
                <w:szCs w:val="15"/>
              </w:rPr>
              <w:t>7</w:t>
            </w:r>
          </w:p>
        </w:tc>
        <w:tc>
          <w:tcPr>
            <w:tcW w:w="630" w:type="dxa"/>
            <w:tcBorders>
              <w:top w:val="single" w:sz="4" w:space="0" w:color="000000"/>
              <w:left w:val="single" w:sz="4" w:space="0" w:color="000000"/>
              <w:bottom w:val="single" w:sz="4" w:space="0" w:color="000000"/>
              <w:right w:val="single" w:sz="4" w:space="0" w:color="000000"/>
            </w:tcBorders>
          </w:tcPr>
          <w:p w14:paraId="3823A289" w14:textId="11E78158" w:rsidR="000D5E12" w:rsidRPr="00A65E20" w:rsidRDefault="000D5E12" w:rsidP="00A65E20">
            <w:pPr>
              <w:spacing w:after="0" w:line="240" w:lineRule="auto"/>
              <w:ind w:left="0" w:firstLine="0"/>
              <w:jc w:val="left"/>
              <w:rPr>
                <w:sz w:val="15"/>
                <w:szCs w:val="15"/>
              </w:rPr>
            </w:pPr>
            <w:r w:rsidRPr="00A65E20">
              <w:rPr>
                <w:sz w:val="15"/>
                <w:szCs w:val="15"/>
              </w:rPr>
              <w:t>0.16</w:t>
            </w:r>
          </w:p>
        </w:tc>
        <w:tc>
          <w:tcPr>
            <w:tcW w:w="720" w:type="dxa"/>
            <w:tcBorders>
              <w:top w:val="single" w:sz="4" w:space="0" w:color="000000"/>
              <w:left w:val="single" w:sz="4" w:space="0" w:color="000000"/>
              <w:bottom w:val="single" w:sz="4" w:space="0" w:color="000000"/>
              <w:right w:val="single" w:sz="4" w:space="0" w:color="000000"/>
            </w:tcBorders>
          </w:tcPr>
          <w:p w14:paraId="4A1F316B" w14:textId="2E26646D" w:rsidR="000D5E12" w:rsidRPr="00A65E20" w:rsidRDefault="000D5E12" w:rsidP="00A65E20">
            <w:pPr>
              <w:spacing w:after="0" w:line="240" w:lineRule="auto"/>
              <w:ind w:left="0" w:firstLine="0"/>
              <w:jc w:val="left"/>
              <w:rPr>
                <w:sz w:val="15"/>
                <w:szCs w:val="15"/>
              </w:rPr>
            </w:pPr>
            <w:r w:rsidRPr="00A65E20">
              <w:rPr>
                <w:sz w:val="15"/>
                <w:szCs w:val="15"/>
              </w:rPr>
              <w:t>0.0</w:t>
            </w:r>
            <w:r w:rsidRPr="00A65E20">
              <w:rPr>
                <w:sz w:val="15"/>
                <w:szCs w:val="15"/>
              </w:rPr>
              <w:t>7</w:t>
            </w:r>
          </w:p>
        </w:tc>
        <w:tc>
          <w:tcPr>
            <w:tcW w:w="720" w:type="dxa"/>
            <w:tcBorders>
              <w:top w:val="single" w:sz="4" w:space="0" w:color="000000"/>
              <w:left w:val="single" w:sz="4" w:space="0" w:color="000000"/>
              <w:bottom w:val="single" w:sz="4" w:space="0" w:color="000000"/>
              <w:right w:val="single" w:sz="4" w:space="0" w:color="000000"/>
            </w:tcBorders>
          </w:tcPr>
          <w:p w14:paraId="29B7B2EF" w14:textId="1E28F647" w:rsidR="000D5E12" w:rsidRPr="00A65E20" w:rsidRDefault="000D5E12" w:rsidP="00A65E20">
            <w:pPr>
              <w:spacing w:after="0" w:line="240" w:lineRule="auto"/>
              <w:ind w:left="0" w:right="63" w:firstLine="0"/>
              <w:jc w:val="left"/>
              <w:rPr>
                <w:sz w:val="15"/>
                <w:szCs w:val="15"/>
              </w:rPr>
            </w:pPr>
            <w:r w:rsidRPr="00A65E20">
              <w:rPr>
                <w:sz w:val="15"/>
                <w:szCs w:val="15"/>
              </w:rPr>
              <w:t>0.0</w:t>
            </w:r>
            <w:r w:rsidRPr="00A65E20">
              <w:rPr>
                <w:sz w:val="15"/>
                <w:szCs w:val="15"/>
              </w:rPr>
              <w:t>7</w:t>
            </w:r>
          </w:p>
        </w:tc>
      </w:tr>
      <w:tr w:rsidR="000D5E12" w:rsidRPr="00A65E20" w14:paraId="3CA02962" w14:textId="77777777" w:rsidTr="000D5E12">
        <w:trPr>
          <w:trHeight w:val="113"/>
        </w:trPr>
        <w:tc>
          <w:tcPr>
            <w:tcW w:w="1255" w:type="dxa"/>
            <w:tcBorders>
              <w:top w:val="single" w:sz="4" w:space="0" w:color="000000"/>
              <w:left w:val="single" w:sz="4" w:space="0" w:color="000000"/>
              <w:bottom w:val="single" w:sz="4" w:space="0" w:color="000000"/>
              <w:right w:val="single" w:sz="4" w:space="0" w:color="000000"/>
            </w:tcBorders>
          </w:tcPr>
          <w:p w14:paraId="6064AA12" w14:textId="0C363EF6" w:rsidR="000D5E12" w:rsidRPr="00A65E20" w:rsidRDefault="000D5E12" w:rsidP="00A65E20">
            <w:pPr>
              <w:spacing w:after="0" w:line="240" w:lineRule="auto"/>
              <w:ind w:left="0" w:firstLine="0"/>
              <w:jc w:val="left"/>
              <w:rPr>
                <w:sz w:val="15"/>
                <w:szCs w:val="15"/>
              </w:rPr>
            </w:pPr>
            <w:r w:rsidRPr="00A65E20">
              <w:rPr>
                <w:color w:val="000000" w:themeColor="text1"/>
                <w:sz w:val="15"/>
                <w:szCs w:val="15"/>
              </w:rPr>
              <w:t>False Omission Rate (FOR)</w:t>
            </w:r>
          </w:p>
        </w:tc>
        <w:tc>
          <w:tcPr>
            <w:tcW w:w="720" w:type="dxa"/>
            <w:tcBorders>
              <w:top w:val="single" w:sz="4" w:space="0" w:color="000000"/>
              <w:left w:val="single" w:sz="4" w:space="0" w:color="000000"/>
              <w:bottom w:val="single" w:sz="4" w:space="0" w:color="000000"/>
              <w:right w:val="single" w:sz="4" w:space="0" w:color="000000"/>
            </w:tcBorders>
          </w:tcPr>
          <w:p w14:paraId="10DD52E1" w14:textId="181A2AC7" w:rsidR="000D5E12" w:rsidRPr="00A65E20" w:rsidRDefault="000D5E12"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15C12927" w14:textId="3EE7CBBE" w:rsidR="000D5E12" w:rsidRPr="00A65E20" w:rsidRDefault="000D5E12"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2E54857A" w14:textId="5D7FFB62" w:rsidR="000D5E12" w:rsidRPr="00A65E20" w:rsidRDefault="000D5E12"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B9157A8" w14:textId="11DBC3C2" w:rsidR="000D5E12" w:rsidRPr="00A65E20" w:rsidRDefault="000D5E12"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11DCCD08" w14:textId="36F1A532" w:rsidR="000D5E12" w:rsidRPr="00A65E20" w:rsidRDefault="000D5E12" w:rsidP="00A65E20">
            <w:pPr>
              <w:spacing w:after="0" w:line="240" w:lineRule="auto"/>
              <w:ind w:left="0" w:firstLine="0"/>
              <w:jc w:val="left"/>
              <w:rPr>
                <w:sz w:val="15"/>
                <w:szCs w:val="15"/>
              </w:rPr>
            </w:pPr>
            <w:r w:rsidRPr="00A65E20">
              <w:rPr>
                <w:sz w:val="15"/>
                <w:szCs w:val="15"/>
              </w:rPr>
              <w:t>0.14</w:t>
            </w:r>
          </w:p>
        </w:tc>
        <w:tc>
          <w:tcPr>
            <w:tcW w:w="630" w:type="dxa"/>
            <w:tcBorders>
              <w:top w:val="single" w:sz="4" w:space="0" w:color="000000"/>
              <w:left w:val="single" w:sz="4" w:space="0" w:color="000000"/>
              <w:bottom w:val="single" w:sz="4" w:space="0" w:color="000000"/>
              <w:right w:val="single" w:sz="4" w:space="0" w:color="000000"/>
            </w:tcBorders>
          </w:tcPr>
          <w:p w14:paraId="5EB26F44" w14:textId="6F5B4016" w:rsidR="000D5E12" w:rsidRPr="00A65E20" w:rsidRDefault="000D5E12" w:rsidP="00A65E20">
            <w:pPr>
              <w:spacing w:after="0" w:line="240" w:lineRule="auto"/>
              <w:ind w:left="0" w:firstLine="0"/>
              <w:jc w:val="left"/>
              <w:rPr>
                <w:sz w:val="15"/>
                <w:szCs w:val="15"/>
              </w:rPr>
            </w:pPr>
            <w:r w:rsidRPr="00A65E20">
              <w:rPr>
                <w:sz w:val="15"/>
                <w:szCs w:val="15"/>
              </w:rPr>
              <w:t>0.07</w:t>
            </w:r>
          </w:p>
        </w:tc>
        <w:tc>
          <w:tcPr>
            <w:tcW w:w="630" w:type="dxa"/>
            <w:tcBorders>
              <w:top w:val="single" w:sz="4" w:space="0" w:color="000000"/>
              <w:left w:val="single" w:sz="4" w:space="0" w:color="000000"/>
              <w:bottom w:val="single" w:sz="4" w:space="0" w:color="000000"/>
              <w:right w:val="single" w:sz="4" w:space="0" w:color="000000"/>
            </w:tcBorders>
          </w:tcPr>
          <w:p w14:paraId="7E6368DA" w14:textId="1AB66C6D" w:rsidR="000D5E12" w:rsidRPr="00A65E20" w:rsidRDefault="000D5E12" w:rsidP="00A65E20">
            <w:pPr>
              <w:spacing w:after="0" w:line="240" w:lineRule="auto"/>
              <w:ind w:left="0" w:right="63"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46BA7BA4" w14:textId="636A62BE" w:rsidR="000D5E12" w:rsidRPr="00A65E20" w:rsidRDefault="000D5E12" w:rsidP="00A65E20">
            <w:pPr>
              <w:spacing w:after="0" w:line="240" w:lineRule="auto"/>
              <w:ind w:left="0" w:right="39"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B261393" w14:textId="035B085D" w:rsidR="000D5E12" w:rsidRPr="00A65E20" w:rsidRDefault="000D5E12"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EC9D5CD" w14:textId="565C9C7E" w:rsidR="000D5E12" w:rsidRPr="00A65E20" w:rsidRDefault="000D5E12"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201C0CCA" w14:textId="39EC7D44" w:rsidR="000D5E12" w:rsidRPr="00A65E20" w:rsidRDefault="000D5E12"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6F2369D6" w14:textId="408E7E55" w:rsidR="000D5E12" w:rsidRPr="00A65E20" w:rsidRDefault="000D5E12" w:rsidP="00A65E20">
            <w:pPr>
              <w:spacing w:after="0" w:line="240" w:lineRule="auto"/>
              <w:ind w:left="0" w:right="63" w:firstLine="0"/>
              <w:jc w:val="left"/>
              <w:rPr>
                <w:sz w:val="15"/>
                <w:szCs w:val="15"/>
              </w:rPr>
            </w:pPr>
            <w:r w:rsidRPr="00A65E20">
              <w:rPr>
                <w:sz w:val="15"/>
                <w:szCs w:val="15"/>
              </w:rPr>
              <w:t>0.0</w:t>
            </w:r>
          </w:p>
        </w:tc>
      </w:tr>
    </w:tbl>
    <w:p w14:paraId="69F716B2" w14:textId="77777777" w:rsidR="00423EA1" w:rsidRPr="00A65E20" w:rsidRDefault="00423EA1" w:rsidP="00A65E20">
      <w:pPr>
        <w:spacing w:after="0" w:line="240" w:lineRule="auto"/>
        <w:ind w:left="0" w:firstLine="0"/>
        <w:rPr>
          <w:sz w:val="16"/>
          <w:szCs w:val="16"/>
        </w:rPr>
        <w:sectPr w:rsidR="00423EA1" w:rsidRPr="00A65E20">
          <w:type w:val="continuous"/>
          <w:pgSz w:w="11906" w:h="16838"/>
          <w:pgMar w:top="1440" w:right="1358" w:bottom="1448" w:left="1440" w:header="720" w:footer="720" w:gutter="0"/>
          <w:cols w:num="2" w:space="330"/>
        </w:sectPr>
      </w:pPr>
    </w:p>
    <w:p w14:paraId="2B75E045" w14:textId="77777777" w:rsidR="00B46ED8" w:rsidRDefault="00B46ED8" w:rsidP="00A65E20">
      <w:pPr>
        <w:spacing w:after="0" w:line="240" w:lineRule="auto"/>
        <w:ind w:left="0" w:firstLine="0"/>
        <w:jc w:val="center"/>
        <w:rPr>
          <w:sz w:val="16"/>
          <w:szCs w:val="16"/>
        </w:rPr>
      </w:pPr>
    </w:p>
    <w:p w14:paraId="2A0201F2" w14:textId="77777777" w:rsidR="00B46ED8" w:rsidRDefault="00B46ED8" w:rsidP="00A65E20">
      <w:pPr>
        <w:spacing w:after="0" w:line="240" w:lineRule="auto"/>
        <w:ind w:left="0" w:firstLine="0"/>
        <w:jc w:val="center"/>
        <w:rPr>
          <w:sz w:val="16"/>
          <w:szCs w:val="16"/>
        </w:rPr>
      </w:pPr>
    </w:p>
    <w:p w14:paraId="79A8066A" w14:textId="77777777" w:rsidR="00B46ED8" w:rsidRDefault="00B46ED8" w:rsidP="00A65E20">
      <w:pPr>
        <w:spacing w:after="0" w:line="240" w:lineRule="auto"/>
        <w:ind w:left="0" w:firstLine="0"/>
        <w:jc w:val="center"/>
        <w:rPr>
          <w:sz w:val="16"/>
          <w:szCs w:val="16"/>
        </w:rPr>
      </w:pPr>
    </w:p>
    <w:p w14:paraId="48539609" w14:textId="77777777" w:rsidR="00B46ED8" w:rsidRDefault="00B46ED8" w:rsidP="00A65E20">
      <w:pPr>
        <w:spacing w:after="0" w:line="240" w:lineRule="auto"/>
        <w:ind w:left="0" w:firstLine="0"/>
        <w:jc w:val="center"/>
        <w:rPr>
          <w:sz w:val="16"/>
          <w:szCs w:val="16"/>
        </w:rPr>
      </w:pPr>
    </w:p>
    <w:p w14:paraId="74836CD5" w14:textId="77777777" w:rsidR="00B46ED8" w:rsidRDefault="00B46ED8" w:rsidP="00A65E20">
      <w:pPr>
        <w:spacing w:after="0" w:line="240" w:lineRule="auto"/>
        <w:ind w:left="0" w:firstLine="0"/>
        <w:jc w:val="center"/>
        <w:rPr>
          <w:sz w:val="16"/>
          <w:szCs w:val="16"/>
        </w:rPr>
      </w:pPr>
    </w:p>
    <w:p w14:paraId="394B476F" w14:textId="77777777" w:rsidR="00B46ED8" w:rsidRDefault="00B46ED8" w:rsidP="00A65E20">
      <w:pPr>
        <w:spacing w:after="0" w:line="240" w:lineRule="auto"/>
        <w:ind w:left="0" w:firstLine="0"/>
        <w:jc w:val="center"/>
        <w:rPr>
          <w:sz w:val="16"/>
          <w:szCs w:val="16"/>
        </w:rPr>
      </w:pPr>
    </w:p>
    <w:p w14:paraId="5C8075E5" w14:textId="77777777" w:rsidR="00B46ED8" w:rsidRDefault="00B46ED8" w:rsidP="00A65E20">
      <w:pPr>
        <w:spacing w:after="0" w:line="240" w:lineRule="auto"/>
        <w:ind w:left="0" w:firstLine="0"/>
        <w:jc w:val="center"/>
        <w:rPr>
          <w:sz w:val="16"/>
          <w:szCs w:val="16"/>
        </w:rPr>
      </w:pPr>
    </w:p>
    <w:p w14:paraId="41339986" w14:textId="77777777" w:rsidR="00B46ED8" w:rsidRDefault="00B46ED8" w:rsidP="00A65E20">
      <w:pPr>
        <w:spacing w:after="0" w:line="240" w:lineRule="auto"/>
        <w:ind w:left="0" w:firstLine="0"/>
        <w:jc w:val="center"/>
        <w:rPr>
          <w:sz w:val="16"/>
          <w:szCs w:val="16"/>
        </w:rPr>
      </w:pPr>
    </w:p>
    <w:p w14:paraId="474874FE" w14:textId="77777777" w:rsidR="00B46ED8" w:rsidRDefault="00B46ED8" w:rsidP="00A65E20">
      <w:pPr>
        <w:spacing w:after="0" w:line="240" w:lineRule="auto"/>
        <w:ind w:left="0" w:firstLine="0"/>
        <w:jc w:val="center"/>
        <w:rPr>
          <w:sz w:val="16"/>
          <w:szCs w:val="16"/>
        </w:rPr>
      </w:pPr>
    </w:p>
    <w:p w14:paraId="0C54C5E7" w14:textId="77777777" w:rsidR="00B46ED8" w:rsidRDefault="00B46ED8" w:rsidP="00A65E20">
      <w:pPr>
        <w:spacing w:after="0" w:line="240" w:lineRule="auto"/>
        <w:ind w:left="0" w:firstLine="0"/>
        <w:jc w:val="center"/>
        <w:rPr>
          <w:sz w:val="16"/>
          <w:szCs w:val="16"/>
        </w:rPr>
      </w:pPr>
    </w:p>
    <w:p w14:paraId="3EAE613F" w14:textId="77777777" w:rsidR="00B46ED8" w:rsidRDefault="00B46ED8" w:rsidP="00A65E20">
      <w:pPr>
        <w:spacing w:after="0" w:line="240" w:lineRule="auto"/>
        <w:ind w:left="0" w:firstLine="0"/>
        <w:jc w:val="center"/>
        <w:rPr>
          <w:sz w:val="16"/>
          <w:szCs w:val="16"/>
        </w:rPr>
      </w:pPr>
    </w:p>
    <w:p w14:paraId="12E1D1F9" w14:textId="77777777" w:rsidR="00B46ED8" w:rsidRDefault="00B46ED8" w:rsidP="00A65E20">
      <w:pPr>
        <w:spacing w:after="0" w:line="240" w:lineRule="auto"/>
        <w:ind w:left="0" w:firstLine="0"/>
        <w:jc w:val="center"/>
        <w:rPr>
          <w:sz w:val="16"/>
          <w:szCs w:val="16"/>
        </w:rPr>
      </w:pPr>
    </w:p>
    <w:p w14:paraId="629B902B" w14:textId="77777777" w:rsidR="00B46ED8" w:rsidRDefault="00B46ED8" w:rsidP="00A65E20">
      <w:pPr>
        <w:spacing w:after="0" w:line="240" w:lineRule="auto"/>
        <w:ind w:left="0" w:firstLine="0"/>
        <w:jc w:val="center"/>
        <w:rPr>
          <w:sz w:val="16"/>
          <w:szCs w:val="16"/>
        </w:rPr>
      </w:pPr>
    </w:p>
    <w:p w14:paraId="04074BEC" w14:textId="77777777" w:rsidR="00B46ED8" w:rsidRDefault="00B46ED8" w:rsidP="00A65E20">
      <w:pPr>
        <w:spacing w:after="0" w:line="240" w:lineRule="auto"/>
        <w:ind w:left="0" w:firstLine="0"/>
        <w:jc w:val="center"/>
        <w:rPr>
          <w:sz w:val="16"/>
          <w:szCs w:val="16"/>
        </w:rPr>
      </w:pPr>
    </w:p>
    <w:p w14:paraId="1F0D3A96" w14:textId="77777777" w:rsidR="00B46ED8" w:rsidRDefault="00B46ED8" w:rsidP="00A65E20">
      <w:pPr>
        <w:spacing w:after="0" w:line="240" w:lineRule="auto"/>
        <w:ind w:left="0" w:firstLine="0"/>
        <w:jc w:val="center"/>
        <w:rPr>
          <w:sz w:val="16"/>
          <w:szCs w:val="16"/>
        </w:rPr>
      </w:pPr>
    </w:p>
    <w:p w14:paraId="1B37DAA1" w14:textId="77777777" w:rsidR="00B46ED8" w:rsidRDefault="00B46ED8" w:rsidP="00A65E20">
      <w:pPr>
        <w:spacing w:after="0" w:line="240" w:lineRule="auto"/>
        <w:ind w:left="0" w:firstLine="0"/>
        <w:jc w:val="center"/>
        <w:rPr>
          <w:sz w:val="16"/>
          <w:szCs w:val="16"/>
        </w:rPr>
      </w:pPr>
    </w:p>
    <w:p w14:paraId="472E9A62" w14:textId="3393E0AC" w:rsidR="00266676" w:rsidRPr="00B46ED8" w:rsidRDefault="00B46ED8" w:rsidP="00301887">
      <w:pPr>
        <w:spacing w:after="0" w:line="240" w:lineRule="auto"/>
        <w:ind w:left="0" w:firstLine="0"/>
        <w:jc w:val="left"/>
        <w:rPr>
          <w:szCs w:val="21"/>
        </w:rPr>
        <w:sectPr w:rsidR="00266676" w:rsidRPr="00B46ED8" w:rsidSect="00423EA1">
          <w:type w:val="continuous"/>
          <w:pgSz w:w="11906" w:h="16838"/>
          <w:pgMar w:top="1440" w:right="1358" w:bottom="1448" w:left="1440" w:header="720" w:footer="720" w:gutter="0"/>
          <w:cols w:space="330"/>
        </w:sectPr>
      </w:pPr>
      <w:r w:rsidRPr="00301887">
        <w:rPr>
          <w:b/>
          <w:bCs/>
          <w:szCs w:val="21"/>
        </w:rPr>
        <w:lastRenderedPageBreak/>
        <w:t>Table IX.</w:t>
      </w:r>
      <w:r w:rsidRPr="00B46ED8">
        <w:rPr>
          <w:szCs w:val="21"/>
        </w:rPr>
        <w:t xml:space="preserve"> Model Performance Metrics on The WBCD Dataset in The Testing Phase</w:t>
      </w:r>
    </w:p>
    <w:p w14:paraId="2D749FBF" w14:textId="77777777" w:rsidR="00B46ED8" w:rsidRDefault="00B46ED8" w:rsidP="00A65E20">
      <w:pPr>
        <w:spacing w:after="0" w:line="240" w:lineRule="auto"/>
        <w:ind w:left="0" w:firstLine="0"/>
        <w:jc w:val="left"/>
        <w:rPr>
          <w:color w:val="000000" w:themeColor="text1"/>
          <w:sz w:val="15"/>
          <w:szCs w:val="15"/>
        </w:rPr>
        <w:sectPr w:rsidR="00B46ED8" w:rsidSect="00B46ED8">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720"/>
        <w:gridCol w:w="630"/>
        <w:gridCol w:w="630"/>
        <w:gridCol w:w="630"/>
        <w:gridCol w:w="630"/>
        <w:gridCol w:w="630"/>
        <w:gridCol w:w="630"/>
        <w:gridCol w:w="630"/>
        <w:gridCol w:w="630"/>
        <w:gridCol w:w="630"/>
        <w:gridCol w:w="720"/>
        <w:gridCol w:w="720"/>
      </w:tblGrid>
      <w:tr w:rsidR="007F3697" w:rsidRPr="00A65E20" w14:paraId="47CE05DB"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BC60401" w14:textId="48CA3D0F"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720" w:type="dxa"/>
            <w:tcBorders>
              <w:top w:val="single" w:sz="4" w:space="0" w:color="000000"/>
              <w:left w:val="single" w:sz="4" w:space="0" w:color="000000"/>
              <w:bottom w:val="single" w:sz="4" w:space="0" w:color="000000"/>
              <w:right w:val="single" w:sz="4" w:space="0" w:color="000000"/>
            </w:tcBorders>
          </w:tcPr>
          <w:p w14:paraId="2694873C" w14:textId="119538D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2B14DFCA" w14:textId="24B2B2D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5ADA1DCD" w14:textId="76841CC0"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7CB61E01" w14:textId="454FDD7F"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71AA1913" w14:textId="23F132C5"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2590F2E7" w14:textId="77357D0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KNN</w:t>
            </w:r>
          </w:p>
        </w:tc>
        <w:tc>
          <w:tcPr>
            <w:tcW w:w="630" w:type="dxa"/>
            <w:tcBorders>
              <w:top w:val="single" w:sz="4" w:space="0" w:color="000000"/>
              <w:left w:val="single" w:sz="4" w:space="0" w:color="000000"/>
              <w:bottom w:val="single" w:sz="4" w:space="0" w:color="000000"/>
              <w:right w:val="single" w:sz="4" w:space="0" w:color="000000"/>
            </w:tcBorders>
          </w:tcPr>
          <w:p w14:paraId="44C34B47" w14:textId="5A0AE1C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AB</w:t>
            </w:r>
          </w:p>
        </w:tc>
        <w:tc>
          <w:tcPr>
            <w:tcW w:w="630" w:type="dxa"/>
            <w:tcBorders>
              <w:top w:val="single" w:sz="4" w:space="0" w:color="000000"/>
              <w:left w:val="single" w:sz="4" w:space="0" w:color="000000"/>
              <w:bottom w:val="single" w:sz="4" w:space="0" w:color="000000"/>
              <w:right w:val="single" w:sz="4" w:space="0" w:color="000000"/>
            </w:tcBorders>
          </w:tcPr>
          <w:p w14:paraId="132BC7F3" w14:textId="6E84F7A5"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11A27100" w14:textId="7E1D590B"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1FD5B790" w14:textId="46EDEE9C"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SGD</w:t>
            </w:r>
          </w:p>
        </w:tc>
        <w:tc>
          <w:tcPr>
            <w:tcW w:w="720" w:type="dxa"/>
            <w:tcBorders>
              <w:top w:val="single" w:sz="4" w:space="0" w:color="000000"/>
              <w:left w:val="single" w:sz="4" w:space="0" w:color="000000"/>
              <w:bottom w:val="single" w:sz="4" w:space="0" w:color="000000"/>
              <w:right w:val="single" w:sz="4" w:space="0" w:color="000000"/>
            </w:tcBorders>
          </w:tcPr>
          <w:p w14:paraId="64EFC961" w14:textId="30E7BB01"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5E0D85AC" w14:textId="44FDD128"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GB</w:t>
            </w:r>
          </w:p>
        </w:tc>
      </w:tr>
      <w:tr w:rsidR="007F3697" w:rsidRPr="00A65E20" w14:paraId="75474D25"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45C36B64" w14:textId="584DC36C"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Precision</w:t>
            </w:r>
          </w:p>
        </w:tc>
        <w:tc>
          <w:tcPr>
            <w:tcW w:w="720" w:type="dxa"/>
            <w:tcBorders>
              <w:top w:val="single" w:sz="4" w:space="0" w:color="000000"/>
              <w:left w:val="single" w:sz="4" w:space="0" w:color="000000"/>
              <w:bottom w:val="single" w:sz="4" w:space="0" w:color="000000"/>
              <w:right w:val="single" w:sz="4" w:space="0" w:color="000000"/>
            </w:tcBorders>
          </w:tcPr>
          <w:p w14:paraId="74FBA415" w14:textId="3A4EE28C" w:rsidR="007F3697" w:rsidRPr="00A65E20" w:rsidRDefault="007F3697" w:rsidP="00A65E20">
            <w:pPr>
              <w:spacing w:after="0" w:line="240" w:lineRule="auto"/>
              <w:ind w:left="0" w:firstLine="0"/>
              <w:jc w:val="left"/>
              <w:rPr>
                <w:sz w:val="15"/>
                <w:szCs w:val="15"/>
              </w:rPr>
            </w:pPr>
            <w:r w:rsidRPr="00A65E20">
              <w:rPr>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74D2A1C7" w14:textId="7F55E64E"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4F953BB7" w14:textId="1D712930" w:rsidR="007F3697" w:rsidRPr="00A65E20" w:rsidRDefault="007F3697" w:rsidP="00A65E20">
            <w:pPr>
              <w:spacing w:after="0" w:line="240" w:lineRule="auto"/>
              <w:ind w:left="0" w:firstLine="0"/>
              <w:jc w:val="left"/>
              <w:rPr>
                <w:sz w:val="15"/>
                <w:szCs w:val="15"/>
              </w:rPr>
            </w:pPr>
            <w:r w:rsidRPr="00A65E20">
              <w:rPr>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2B20AF07" w14:textId="1945CAD1"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FE76754" w14:textId="25826621"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B73B572" w14:textId="1694CE4B"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104852B" w14:textId="65BABF9A" w:rsidR="007F3697" w:rsidRPr="00A65E20" w:rsidRDefault="007F3697" w:rsidP="00A65E20">
            <w:pPr>
              <w:spacing w:after="0" w:line="240" w:lineRule="auto"/>
              <w:ind w:left="0" w:right="63"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575A9A6" w14:textId="4855652A" w:rsidR="007F3697" w:rsidRPr="00A65E20" w:rsidRDefault="007F3697"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DFA15DB" w14:textId="0F16DD85"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E253027" w14:textId="7B3CE1F3" w:rsidR="007F3697" w:rsidRPr="00A65E20" w:rsidRDefault="007F3697"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13B5077C" w14:textId="69B50EAD" w:rsidR="007F3697" w:rsidRPr="00A65E20" w:rsidRDefault="007F3697"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22ECE62F" w14:textId="6200F629" w:rsidR="007F3697" w:rsidRPr="00A65E20" w:rsidRDefault="007F3697" w:rsidP="00A65E20">
            <w:pPr>
              <w:spacing w:after="0" w:line="240" w:lineRule="auto"/>
              <w:ind w:left="0" w:right="63" w:firstLine="0"/>
              <w:jc w:val="left"/>
              <w:rPr>
                <w:sz w:val="15"/>
                <w:szCs w:val="15"/>
              </w:rPr>
            </w:pPr>
            <w:r w:rsidRPr="00A65E20">
              <w:rPr>
                <w:sz w:val="15"/>
                <w:szCs w:val="15"/>
              </w:rPr>
              <w:t>0.976</w:t>
            </w:r>
          </w:p>
        </w:tc>
      </w:tr>
      <w:tr w:rsidR="007F3697" w:rsidRPr="00A65E20" w14:paraId="5F24648A"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4B678DDC" w14:textId="59F071A3"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Recall or Sensitivity</w:t>
            </w:r>
          </w:p>
        </w:tc>
        <w:tc>
          <w:tcPr>
            <w:tcW w:w="720" w:type="dxa"/>
            <w:tcBorders>
              <w:top w:val="single" w:sz="4" w:space="0" w:color="000000"/>
              <w:left w:val="single" w:sz="4" w:space="0" w:color="000000"/>
              <w:bottom w:val="single" w:sz="4" w:space="0" w:color="000000"/>
              <w:right w:val="single" w:sz="4" w:space="0" w:color="000000"/>
            </w:tcBorders>
          </w:tcPr>
          <w:p w14:paraId="5EBA0FDB" w14:textId="784465E2"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22FF23B8" w14:textId="73058FFA"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310A178C" w14:textId="377153D8" w:rsidR="007F3697" w:rsidRPr="00A65E20" w:rsidRDefault="007F3697" w:rsidP="00A65E20">
            <w:pPr>
              <w:spacing w:after="0" w:line="240" w:lineRule="auto"/>
              <w:ind w:left="0" w:firstLine="0"/>
              <w:jc w:val="left"/>
              <w:rPr>
                <w:sz w:val="15"/>
                <w:szCs w:val="15"/>
              </w:rPr>
            </w:pPr>
            <w:r w:rsidRPr="00A65E20">
              <w:rPr>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6B361732" w14:textId="11AA6036"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524C1FE" w14:textId="5039A9D2" w:rsidR="007F3697" w:rsidRPr="00A65E20" w:rsidRDefault="007F3697" w:rsidP="00A65E20">
            <w:pPr>
              <w:spacing w:after="0" w:line="240" w:lineRule="auto"/>
              <w:ind w:left="0" w:firstLine="0"/>
              <w:jc w:val="left"/>
              <w:rPr>
                <w:sz w:val="15"/>
                <w:szCs w:val="15"/>
              </w:rPr>
            </w:pPr>
            <w:r w:rsidRPr="00A65E20">
              <w:rPr>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3E32E53F" w14:textId="4F34AB97" w:rsidR="007F3697" w:rsidRPr="00A65E20" w:rsidRDefault="007F3697" w:rsidP="00A65E20">
            <w:pPr>
              <w:spacing w:after="0" w:line="240" w:lineRule="auto"/>
              <w:ind w:left="0" w:firstLine="0"/>
              <w:jc w:val="left"/>
              <w:rPr>
                <w:sz w:val="15"/>
                <w:szCs w:val="15"/>
              </w:rPr>
            </w:pPr>
            <w:r w:rsidRPr="00A65E20">
              <w:rPr>
                <w:sz w:val="15"/>
                <w:szCs w:val="15"/>
              </w:rPr>
              <w:softHyphen/>
            </w:r>
            <w:r w:rsidRPr="00A65E20">
              <w:rPr>
                <w:sz w:val="15"/>
                <w:szCs w:val="15"/>
              </w:rPr>
              <w:softHyphen/>
            </w:r>
            <w:r w:rsidRPr="00A65E20">
              <w:rPr>
                <w:sz w:val="15"/>
                <w:szCs w:val="15"/>
              </w:rPr>
              <w:softHyphen/>
            </w:r>
            <w:r w:rsidRPr="00A65E20">
              <w:rPr>
                <w:sz w:val="15"/>
                <w:szCs w:val="15"/>
              </w:rPr>
              <w:softHyphen/>
            </w:r>
            <w:r w:rsidRPr="00A65E20">
              <w:rPr>
                <w:sz w:val="15"/>
                <w:szCs w:val="15"/>
              </w:rPr>
              <w:softHyphen/>
              <w:t>0.953</w:t>
            </w:r>
          </w:p>
        </w:tc>
        <w:tc>
          <w:tcPr>
            <w:tcW w:w="630" w:type="dxa"/>
            <w:tcBorders>
              <w:top w:val="single" w:sz="4" w:space="0" w:color="000000"/>
              <w:left w:val="single" w:sz="4" w:space="0" w:color="000000"/>
              <w:bottom w:val="single" w:sz="4" w:space="0" w:color="000000"/>
              <w:right w:val="single" w:sz="4" w:space="0" w:color="000000"/>
            </w:tcBorders>
          </w:tcPr>
          <w:p w14:paraId="41916FAA" w14:textId="32A79294" w:rsidR="007F3697" w:rsidRPr="00A65E20" w:rsidRDefault="007F3697" w:rsidP="00A65E20">
            <w:pPr>
              <w:spacing w:after="0" w:line="240" w:lineRule="auto"/>
              <w:ind w:left="0" w:right="63"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3759511" w14:textId="61AEFF9F" w:rsidR="007F3697" w:rsidRPr="00A65E20" w:rsidRDefault="007F3697"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0E46B84" w14:textId="11915806"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5FD8596" w14:textId="0FEA88D1" w:rsidR="007F3697" w:rsidRPr="00A65E20" w:rsidRDefault="007F3697" w:rsidP="00A65E20">
            <w:pPr>
              <w:spacing w:after="0" w:line="240" w:lineRule="auto"/>
              <w:ind w:left="0" w:firstLine="0"/>
              <w:jc w:val="left"/>
              <w:rPr>
                <w:sz w:val="15"/>
                <w:szCs w:val="15"/>
              </w:rPr>
            </w:pPr>
            <w:r w:rsidRPr="00A65E20">
              <w:rPr>
                <w:sz w:val="15"/>
                <w:szCs w:val="15"/>
              </w:rPr>
              <w:t>0.976</w:t>
            </w:r>
          </w:p>
        </w:tc>
        <w:tc>
          <w:tcPr>
            <w:tcW w:w="720" w:type="dxa"/>
            <w:tcBorders>
              <w:top w:val="single" w:sz="4" w:space="0" w:color="000000"/>
              <w:left w:val="single" w:sz="4" w:space="0" w:color="000000"/>
              <w:bottom w:val="single" w:sz="4" w:space="0" w:color="000000"/>
              <w:right w:val="single" w:sz="4" w:space="0" w:color="000000"/>
            </w:tcBorders>
          </w:tcPr>
          <w:p w14:paraId="49FAB524" w14:textId="338F7AF7" w:rsidR="007F3697" w:rsidRPr="00A65E20" w:rsidRDefault="007F3697"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32040444" w14:textId="226D22AF" w:rsidR="007F3697" w:rsidRPr="00A65E20" w:rsidRDefault="007F3697" w:rsidP="00A65E20">
            <w:pPr>
              <w:spacing w:after="0" w:line="240" w:lineRule="auto"/>
              <w:ind w:left="0" w:right="63" w:firstLine="0"/>
              <w:jc w:val="left"/>
              <w:rPr>
                <w:sz w:val="15"/>
                <w:szCs w:val="15"/>
              </w:rPr>
            </w:pPr>
            <w:r w:rsidRPr="00A65E20">
              <w:rPr>
                <w:sz w:val="15"/>
                <w:szCs w:val="15"/>
              </w:rPr>
              <w:t>0.976</w:t>
            </w:r>
          </w:p>
        </w:tc>
      </w:tr>
      <w:tr w:rsidR="007F3697" w:rsidRPr="00A65E20" w14:paraId="51C17438"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1231F90C" w14:textId="4FD85BF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Specificity</w:t>
            </w:r>
          </w:p>
        </w:tc>
        <w:tc>
          <w:tcPr>
            <w:tcW w:w="720" w:type="dxa"/>
            <w:tcBorders>
              <w:top w:val="single" w:sz="4" w:space="0" w:color="000000"/>
              <w:left w:val="single" w:sz="4" w:space="0" w:color="000000"/>
              <w:bottom w:val="single" w:sz="4" w:space="0" w:color="000000"/>
              <w:right w:val="single" w:sz="4" w:space="0" w:color="000000"/>
            </w:tcBorders>
          </w:tcPr>
          <w:p w14:paraId="222BFEF4" w14:textId="3A4C8B50" w:rsidR="007F3697" w:rsidRPr="00A65E20" w:rsidRDefault="007F3697" w:rsidP="00A65E20">
            <w:pPr>
              <w:spacing w:after="0" w:line="240" w:lineRule="auto"/>
              <w:ind w:left="0" w:firstLine="0"/>
              <w:jc w:val="left"/>
              <w:rPr>
                <w:sz w:val="15"/>
                <w:szCs w:val="15"/>
              </w:rPr>
            </w:pPr>
            <w:r w:rsidRPr="00A65E20">
              <w:rPr>
                <w:sz w:val="15"/>
                <w:szCs w:val="15"/>
              </w:rPr>
              <w:t>0.967</w:t>
            </w:r>
          </w:p>
        </w:tc>
        <w:tc>
          <w:tcPr>
            <w:tcW w:w="630" w:type="dxa"/>
            <w:tcBorders>
              <w:top w:val="single" w:sz="4" w:space="0" w:color="000000"/>
              <w:left w:val="single" w:sz="4" w:space="0" w:color="000000"/>
              <w:bottom w:val="single" w:sz="4" w:space="0" w:color="000000"/>
              <w:right w:val="single" w:sz="4" w:space="0" w:color="000000"/>
            </w:tcBorders>
          </w:tcPr>
          <w:p w14:paraId="0CE095F5" w14:textId="25895694"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1EE59E24" w14:textId="20CB2F6E" w:rsidR="007F3697" w:rsidRPr="00A65E20" w:rsidRDefault="007F3697" w:rsidP="00A65E20">
            <w:pPr>
              <w:spacing w:after="0" w:line="240" w:lineRule="auto"/>
              <w:ind w:left="0" w:firstLine="0"/>
              <w:jc w:val="left"/>
              <w:rPr>
                <w:sz w:val="15"/>
                <w:szCs w:val="15"/>
              </w:rPr>
            </w:pPr>
            <w:r w:rsidRPr="00A65E20">
              <w:rPr>
                <w:sz w:val="15"/>
                <w:szCs w:val="15"/>
              </w:rPr>
              <w:t>0.966</w:t>
            </w:r>
          </w:p>
        </w:tc>
        <w:tc>
          <w:tcPr>
            <w:tcW w:w="630" w:type="dxa"/>
            <w:tcBorders>
              <w:top w:val="single" w:sz="4" w:space="0" w:color="000000"/>
              <w:left w:val="single" w:sz="4" w:space="0" w:color="000000"/>
              <w:bottom w:val="single" w:sz="4" w:space="0" w:color="000000"/>
              <w:right w:val="single" w:sz="4" w:space="0" w:color="000000"/>
            </w:tcBorders>
          </w:tcPr>
          <w:p w14:paraId="69F07F27" w14:textId="2DE74343"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4A4ADE39" w14:textId="1C0C32F0"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353C0F7E" w14:textId="1B0AF39C"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5C2B25FF" w14:textId="0E307A05" w:rsidR="007F3697" w:rsidRPr="00A65E20" w:rsidRDefault="007F3697" w:rsidP="00A65E20">
            <w:pPr>
              <w:spacing w:after="0" w:line="240" w:lineRule="auto"/>
              <w:ind w:left="0" w:right="63"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7E5D7D93" w14:textId="74C5DD31" w:rsidR="007F3697" w:rsidRPr="00A65E20" w:rsidRDefault="007F3697" w:rsidP="00A65E20">
            <w:pPr>
              <w:spacing w:after="0" w:line="240" w:lineRule="auto"/>
              <w:ind w:left="0" w:right="39"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3A77DB7" w14:textId="65C396A9" w:rsidR="007F3697" w:rsidRPr="00A65E20" w:rsidRDefault="007F3697" w:rsidP="00A65E20">
            <w:pPr>
              <w:spacing w:after="0" w:line="240" w:lineRule="auto"/>
              <w:ind w:left="0" w:firstLine="0"/>
              <w:jc w:val="left"/>
              <w:rPr>
                <w:sz w:val="15"/>
                <w:szCs w:val="15"/>
              </w:rPr>
            </w:pPr>
            <w:r w:rsidRPr="00A65E20">
              <w:rPr>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2B8EC580" w14:textId="1B77C6F6" w:rsidR="007F3697" w:rsidRPr="00A65E20" w:rsidRDefault="007F3697"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1F3B882F" w14:textId="5D187E9E" w:rsidR="007F3697" w:rsidRPr="00A65E20" w:rsidRDefault="007F3697" w:rsidP="00A65E20">
            <w:pPr>
              <w:spacing w:after="0" w:line="240" w:lineRule="auto"/>
              <w:ind w:left="0" w:firstLine="0"/>
              <w:jc w:val="left"/>
              <w:rPr>
                <w:sz w:val="15"/>
                <w:szCs w:val="15"/>
              </w:rPr>
            </w:pPr>
            <w:r w:rsidRPr="00A65E20">
              <w:rPr>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49E42DE5" w14:textId="0FBE5688" w:rsidR="007F3697" w:rsidRPr="00A65E20" w:rsidRDefault="007F3697" w:rsidP="00A65E20">
            <w:pPr>
              <w:spacing w:after="0" w:line="240" w:lineRule="auto"/>
              <w:ind w:left="0" w:right="63" w:firstLine="0"/>
              <w:jc w:val="left"/>
              <w:rPr>
                <w:sz w:val="15"/>
                <w:szCs w:val="15"/>
              </w:rPr>
            </w:pPr>
            <w:r w:rsidRPr="00A65E20">
              <w:rPr>
                <w:sz w:val="15"/>
                <w:szCs w:val="15"/>
              </w:rPr>
              <w:t>0.966</w:t>
            </w:r>
          </w:p>
        </w:tc>
      </w:tr>
      <w:tr w:rsidR="007F3697" w:rsidRPr="00A65E20" w14:paraId="65C4056B"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059473DF" w14:textId="140A5ECC" w:rsidR="007F3697" w:rsidRPr="00A65E20" w:rsidRDefault="007F3697" w:rsidP="00A65E20">
            <w:pPr>
              <w:spacing w:after="0" w:line="240" w:lineRule="auto"/>
              <w:ind w:left="0" w:firstLine="0"/>
              <w:jc w:val="left"/>
              <w:rPr>
                <w:sz w:val="15"/>
                <w:szCs w:val="15"/>
              </w:rPr>
            </w:pPr>
            <w:r w:rsidRPr="00A65E20">
              <w:rPr>
                <w:rStyle w:val="s2"/>
                <w:color w:val="000000" w:themeColor="text1"/>
                <w:sz w:val="15"/>
                <w:szCs w:val="15"/>
              </w:rPr>
              <w:t>F1-Score</w:t>
            </w:r>
          </w:p>
        </w:tc>
        <w:tc>
          <w:tcPr>
            <w:tcW w:w="720" w:type="dxa"/>
            <w:tcBorders>
              <w:top w:val="single" w:sz="4" w:space="0" w:color="000000"/>
              <w:left w:val="single" w:sz="4" w:space="0" w:color="000000"/>
              <w:bottom w:val="single" w:sz="4" w:space="0" w:color="000000"/>
              <w:right w:val="single" w:sz="4" w:space="0" w:color="000000"/>
            </w:tcBorders>
          </w:tcPr>
          <w:p w14:paraId="2B2DD83A" w14:textId="6CE38535"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0.988</w:t>
            </w:r>
          </w:p>
        </w:tc>
        <w:tc>
          <w:tcPr>
            <w:tcW w:w="630" w:type="dxa"/>
            <w:tcBorders>
              <w:top w:val="single" w:sz="4" w:space="0" w:color="000000"/>
              <w:left w:val="single" w:sz="4" w:space="0" w:color="000000"/>
              <w:bottom w:val="single" w:sz="4" w:space="0" w:color="000000"/>
              <w:right w:val="single" w:sz="4" w:space="0" w:color="000000"/>
            </w:tcBorders>
          </w:tcPr>
          <w:p w14:paraId="18CCF4FA" w14:textId="6F7A3EEF"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9DECE60" w14:textId="3FCD3A41"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439FEB27" w14:textId="3F40AAF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90D0C6F" w14:textId="2EEB163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0.988</w:t>
            </w:r>
          </w:p>
        </w:tc>
        <w:tc>
          <w:tcPr>
            <w:tcW w:w="630" w:type="dxa"/>
            <w:tcBorders>
              <w:top w:val="single" w:sz="4" w:space="0" w:color="000000"/>
              <w:left w:val="single" w:sz="4" w:space="0" w:color="000000"/>
              <w:bottom w:val="single" w:sz="4" w:space="0" w:color="000000"/>
              <w:right w:val="single" w:sz="4" w:space="0" w:color="000000"/>
            </w:tcBorders>
          </w:tcPr>
          <w:p w14:paraId="34A2F34A" w14:textId="0BC082C5"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0.976</w:t>
            </w:r>
          </w:p>
        </w:tc>
        <w:tc>
          <w:tcPr>
            <w:tcW w:w="630" w:type="dxa"/>
            <w:tcBorders>
              <w:top w:val="single" w:sz="4" w:space="0" w:color="000000"/>
              <w:left w:val="single" w:sz="4" w:space="0" w:color="000000"/>
              <w:bottom w:val="single" w:sz="4" w:space="0" w:color="000000"/>
              <w:right w:val="single" w:sz="4" w:space="0" w:color="000000"/>
            </w:tcBorders>
          </w:tcPr>
          <w:p w14:paraId="6A5C261D" w14:textId="73656EEB" w:rsidR="007F3697" w:rsidRPr="00A65E20" w:rsidRDefault="007F3697" w:rsidP="00A65E20">
            <w:pPr>
              <w:spacing w:after="0" w:line="240" w:lineRule="auto"/>
              <w:ind w:left="0" w:right="63" w:firstLine="0"/>
              <w:jc w:val="left"/>
              <w:rPr>
                <w:sz w:val="15"/>
                <w:szCs w:val="15"/>
              </w:rPr>
            </w:pPr>
            <w:r w:rsidRPr="00A65E20">
              <w:rPr>
                <w:color w:val="000000" w:themeColor="text1"/>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C2F0445" w14:textId="155D25C9" w:rsidR="007F3697" w:rsidRPr="00A65E20" w:rsidRDefault="007F3697" w:rsidP="00A65E20">
            <w:pPr>
              <w:spacing w:after="0" w:line="240" w:lineRule="auto"/>
              <w:ind w:left="0" w:right="39" w:firstLine="0"/>
              <w:jc w:val="left"/>
              <w:rPr>
                <w:sz w:val="15"/>
                <w:szCs w:val="15"/>
              </w:rPr>
            </w:pPr>
            <w:r w:rsidRPr="00A65E20">
              <w:rPr>
                <w:color w:val="000000" w:themeColor="text1"/>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62C3ADD2" w14:textId="317F3F9A"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1.0</w:t>
            </w:r>
          </w:p>
        </w:tc>
        <w:tc>
          <w:tcPr>
            <w:tcW w:w="630" w:type="dxa"/>
            <w:tcBorders>
              <w:top w:val="single" w:sz="4" w:space="0" w:color="000000"/>
              <w:left w:val="single" w:sz="4" w:space="0" w:color="000000"/>
              <w:bottom w:val="single" w:sz="4" w:space="0" w:color="000000"/>
              <w:right w:val="single" w:sz="4" w:space="0" w:color="000000"/>
            </w:tcBorders>
          </w:tcPr>
          <w:p w14:paraId="07F03AB8" w14:textId="79B7B788"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0.988</w:t>
            </w:r>
          </w:p>
        </w:tc>
        <w:tc>
          <w:tcPr>
            <w:tcW w:w="720" w:type="dxa"/>
            <w:tcBorders>
              <w:top w:val="single" w:sz="4" w:space="0" w:color="000000"/>
              <w:left w:val="single" w:sz="4" w:space="0" w:color="000000"/>
              <w:bottom w:val="single" w:sz="4" w:space="0" w:color="000000"/>
              <w:right w:val="single" w:sz="4" w:space="0" w:color="000000"/>
            </w:tcBorders>
          </w:tcPr>
          <w:p w14:paraId="260947C3" w14:textId="1808CC47"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1.0</w:t>
            </w:r>
          </w:p>
        </w:tc>
        <w:tc>
          <w:tcPr>
            <w:tcW w:w="720" w:type="dxa"/>
            <w:tcBorders>
              <w:top w:val="single" w:sz="4" w:space="0" w:color="000000"/>
              <w:left w:val="single" w:sz="4" w:space="0" w:color="000000"/>
              <w:bottom w:val="single" w:sz="4" w:space="0" w:color="000000"/>
              <w:right w:val="single" w:sz="4" w:space="0" w:color="000000"/>
            </w:tcBorders>
          </w:tcPr>
          <w:p w14:paraId="4D12D00B" w14:textId="24917A9D" w:rsidR="007F3697" w:rsidRPr="00A65E20" w:rsidRDefault="007F3697" w:rsidP="00A65E20">
            <w:pPr>
              <w:spacing w:after="0" w:line="240" w:lineRule="auto"/>
              <w:ind w:left="0" w:right="63" w:firstLine="0"/>
              <w:jc w:val="left"/>
              <w:rPr>
                <w:sz w:val="15"/>
                <w:szCs w:val="15"/>
              </w:rPr>
            </w:pPr>
            <w:r w:rsidRPr="00A65E20">
              <w:rPr>
                <w:color w:val="000000" w:themeColor="text1"/>
                <w:sz w:val="15"/>
                <w:szCs w:val="15"/>
              </w:rPr>
              <w:t>0.976</w:t>
            </w:r>
          </w:p>
        </w:tc>
      </w:tr>
      <w:tr w:rsidR="007F3697" w:rsidRPr="00A65E20" w14:paraId="3D470506"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2C10C864" w14:textId="7C19A310"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False Discovery Rate (FDR)</w:t>
            </w:r>
          </w:p>
        </w:tc>
        <w:tc>
          <w:tcPr>
            <w:tcW w:w="720" w:type="dxa"/>
            <w:tcBorders>
              <w:top w:val="single" w:sz="4" w:space="0" w:color="000000"/>
              <w:left w:val="single" w:sz="4" w:space="0" w:color="000000"/>
              <w:bottom w:val="single" w:sz="4" w:space="0" w:color="000000"/>
              <w:right w:val="single" w:sz="4" w:space="0" w:color="000000"/>
            </w:tcBorders>
          </w:tcPr>
          <w:p w14:paraId="1AE47B19" w14:textId="7E918855" w:rsidR="007F3697" w:rsidRPr="00A65E20" w:rsidRDefault="007F3697" w:rsidP="00A65E20">
            <w:pPr>
              <w:spacing w:after="0" w:line="240" w:lineRule="auto"/>
              <w:ind w:left="0" w:firstLine="0"/>
              <w:jc w:val="left"/>
              <w:rPr>
                <w:sz w:val="15"/>
                <w:szCs w:val="15"/>
              </w:rPr>
            </w:pPr>
            <w:r w:rsidRPr="00A65E20">
              <w:rPr>
                <w:sz w:val="15"/>
                <w:szCs w:val="15"/>
              </w:rPr>
              <w:t>0.024</w:t>
            </w:r>
          </w:p>
        </w:tc>
        <w:tc>
          <w:tcPr>
            <w:tcW w:w="630" w:type="dxa"/>
            <w:tcBorders>
              <w:top w:val="single" w:sz="4" w:space="0" w:color="000000"/>
              <w:left w:val="single" w:sz="4" w:space="0" w:color="000000"/>
              <w:bottom w:val="single" w:sz="4" w:space="0" w:color="000000"/>
              <w:right w:val="single" w:sz="4" w:space="0" w:color="000000"/>
            </w:tcBorders>
          </w:tcPr>
          <w:p w14:paraId="4A532E98" w14:textId="302817E5"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42F661E" w14:textId="0D297F24" w:rsidR="007F3697" w:rsidRPr="00A65E20" w:rsidRDefault="007F3697" w:rsidP="00A65E20">
            <w:pPr>
              <w:spacing w:after="0" w:line="240" w:lineRule="auto"/>
              <w:ind w:left="0" w:firstLine="0"/>
              <w:jc w:val="left"/>
              <w:rPr>
                <w:sz w:val="15"/>
                <w:szCs w:val="15"/>
              </w:rPr>
            </w:pPr>
            <w:r w:rsidRPr="00A65E20">
              <w:rPr>
                <w:sz w:val="15"/>
                <w:szCs w:val="15"/>
              </w:rPr>
              <w:t>0.024</w:t>
            </w:r>
          </w:p>
        </w:tc>
        <w:tc>
          <w:tcPr>
            <w:tcW w:w="630" w:type="dxa"/>
            <w:tcBorders>
              <w:top w:val="single" w:sz="4" w:space="0" w:color="000000"/>
              <w:left w:val="single" w:sz="4" w:space="0" w:color="000000"/>
              <w:bottom w:val="single" w:sz="4" w:space="0" w:color="000000"/>
              <w:right w:val="single" w:sz="4" w:space="0" w:color="000000"/>
            </w:tcBorders>
          </w:tcPr>
          <w:p w14:paraId="596D7220" w14:textId="0BFF3E7B"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56C01EC0" w14:textId="5A0CA336"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23687F86" w14:textId="31DE471A"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AF0EE00" w14:textId="375A8D48" w:rsidR="007F3697" w:rsidRPr="00A65E20" w:rsidRDefault="007F3697" w:rsidP="00A65E20">
            <w:pPr>
              <w:spacing w:after="0" w:line="240" w:lineRule="auto"/>
              <w:ind w:left="0" w:right="63"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07E76A4B" w14:textId="27EADF05" w:rsidR="007F3697" w:rsidRPr="00A65E20" w:rsidRDefault="007F3697" w:rsidP="00A65E20">
            <w:pPr>
              <w:spacing w:after="0" w:line="240" w:lineRule="auto"/>
              <w:ind w:left="0" w:right="39"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53E56F20" w14:textId="787A90D0"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23E4FB17" w14:textId="11127F24" w:rsidR="007F3697" w:rsidRPr="00A65E20" w:rsidRDefault="007F3697"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22815A61" w14:textId="0DA43A0F" w:rsidR="007F3697" w:rsidRPr="00A65E20" w:rsidRDefault="007F3697"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5774F77B" w14:textId="70540AD7" w:rsidR="007F3697" w:rsidRPr="00A65E20" w:rsidRDefault="007F3697" w:rsidP="00A65E20">
            <w:pPr>
              <w:spacing w:after="0" w:line="240" w:lineRule="auto"/>
              <w:ind w:left="0" w:right="63" w:firstLine="0"/>
              <w:jc w:val="left"/>
              <w:rPr>
                <w:sz w:val="15"/>
                <w:szCs w:val="15"/>
              </w:rPr>
            </w:pPr>
            <w:r w:rsidRPr="00A65E20">
              <w:rPr>
                <w:sz w:val="15"/>
                <w:szCs w:val="15"/>
              </w:rPr>
              <w:t>0.024</w:t>
            </w:r>
          </w:p>
        </w:tc>
      </w:tr>
      <w:tr w:rsidR="007F3697" w:rsidRPr="00A65E20" w14:paraId="3FA64D92"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8987AC3" w14:textId="6330DF8D"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False Omission Rate (FOR)</w:t>
            </w:r>
          </w:p>
        </w:tc>
        <w:tc>
          <w:tcPr>
            <w:tcW w:w="720" w:type="dxa"/>
            <w:tcBorders>
              <w:top w:val="single" w:sz="4" w:space="0" w:color="000000"/>
              <w:left w:val="single" w:sz="4" w:space="0" w:color="000000"/>
              <w:bottom w:val="single" w:sz="4" w:space="0" w:color="000000"/>
              <w:right w:val="single" w:sz="4" w:space="0" w:color="000000"/>
            </w:tcBorders>
          </w:tcPr>
          <w:p w14:paraId="3CAA84E6" w14:textId="64FD1164"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4B94145" w14:textId="5B911C1E"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0209EC7B" w14:textId="68F08F3A" w:rsidR="007F3697" w:rsidRPr="00A65E20" w:rsidRDefault="007F3697" w:rsidP="00A65E20">
            <w:pPr>
              <w:spacing w:after="0" w:line="240" w:lineRule="auto"/>
              <w:ind w:left="0" w:firstLine="0"/>
              <w:jc w:val="left"/>
              <w:rPr>
                <w:sz w:val="15"/>
                <w:szCs w:val="15"/>
              </w:rPr>
            </w:pPr>
            <w:r w:rsidRPr="00A65E20">
              <w:rPr>
                <w:sz w:val="15"/>
                <w:szCs w:val="15"/>
              </w:rPr>
              <w:t>0.034</w:t>
            </w:r>
          </w:p>
        </w:tc>
        <w:tc>
          <w:tcPr>
            <w:tcW w:w="630" w:type="dxa"/>
            <w:tcBorders>
              <w:top w:val="single" w:sz="4" w:space="0" w:color="000000"/>
              <w:left w:val="single" w:sz="4" w:space="0" w:color="000000"/>
              <w:bottom w:val="single" w:sz="4" w:space="0" w:color="000000"/>
              <w:right w:val="single" w:sz="4" w:space="0" w:color="000000"/>
            </w:tcBorders>
          </w:tcPr>
          <w:p w14:paraId="51C1DA43" w14:textId="6FB38639"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14DF234C" w14:textId="553136F6" w:rsidR="007F3697" w:rsidRPr="00A65E20" w:rsidRDefault="007F3697" w:rsidP="00A65E20">
            <w:pPr>
              <w:spacing w:after="0" w:line="240" w:lineRule="auto"/>
              <w:ind w:left="0" w:firstLine="0"/>
              <w:jc w:val="left"/>
              <w:rPr>
                <w:sz w:val="15"/>
                <w:szCs w:val="15"/>
              </w:rPr>
            </w:pPr>
            <w:r w:rsidRPr="00A65E20">
              <w:rPr>
                <w:sz w:val="15"/>
                <w:szCs w:val="15"/>
              </w:rPr>
              <w:t>0.034</w:t>
            </w:r>
          </w:p>
        </w:tc>
        <w:tc>
          <w:tcPr>
            <w:tcW w:w="630" w:type="dxa"/>
            <w:tcBorders>
              <w:top w:val="single" w:sz="4" w:space="0" w:color="000000"/>
              <w:left w:val="single" w:sz="4" w:space="0" w:color="000000"/>
              <w:bottom w:val="single" w:sz="4" w:space="0" w:color="000000"/>
              <w:right w:val="single" w:sz="4" w:space="0" w:color="000000"/>
            </w:tcBorders>
          </w:tcPr>
          <w:p w14:paraId="4F59D4C1" w14:textId="5C1657C1" w:rsidR="007F3697" w:rsidRPr="00A65E20" w:rsidRDefault="007F3697" w:rsidP="00A65E20">
            <w:pPr>
              <w:spacing w:after="0" w:line="240" w:lineRule="auto"/>
              <w:ind w:left="0" w:firstLine="0"/>
              <w:jc w:val="left"/>
              <w:rPr>
                <w:sz w:val="15"/>
                <w:szCs w:val="15"/>
              </w:rPr>
            </w:pPr>
            <w:r w:rsidRPr="00A65E20">
              <w:rPr>
                <w:sz w:val="15"/>
                <w:szCs w:val="15"/>
              </w:rPr>
              <w:t>0.069</w:t>
            </w:r>
          </w:p>
        </w:tc>
        <w:tc>
          <w:tcPr>
            <w:tcW w:w="630" w:type="dxa"/>
            <w:tcBorders>
              <w:top w:val="single" w:sz="4" w:space="0" w:color="000000"/>
              <w:left w:val="single" w:sz="4" w:space="0" w:color="000000"/>
              <w:bottom w:val="single" w:sz="4" w:space="0" w:color="000000"/>
              <w:right w:val="single" w:sz="4" w:space="0" w:color="000000"/>
            </w:tcBorders>
          </w:tcPr>
          <w:p w14:paraId="4443C827" w14:textId="60315F87" w:rsidR="007F3697" w:rsidRPr="00A65E20" w:rsidRDefault="007F3697" w:rsidP="00A65E20">
            <w:pPr>
              <w:spacing w:after="0" w:line="240" w:lineRule="auto"/>
              <w:ind w:left="0" w:right="63"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77626A6A" w14:textId="612AA4C5" w:rsidR="007F3697" w:rsidRPr="00A65E20" w:rsidRDefault="007F3697" w:rsidP="00A65E20">
            <w:pPr>
              <w:spacing w:after="0" w:line="240" w:lineRule="auto"/>
              <w:ind w:left="0" w:right="39"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15995414" w14:textId="3BFFF488" w:rsidR="007F3697" w:rsidRPr="00A65E20" w:rsidRDefault="007F3697" w:rsidP="00A65E20">
            <w:pPr>
              <w:spacing w:after="0" w:line="240" w:lineRule="auto"/>
              <w:ind w:left="0" w:firstLine="0"/>
              <w:jc w:val="left"/>
              <w:rPr>
                <w:sz w:val="15"/>
                <w:szCs w:val="15"/>
              </w:rPr>
            </w:pPr>
            <w:r w:rsidRPr="00A65E20">
              <w:rPr>
                <w:sz w:val="15"/>
                <w:szCs w:val="15"/>
              </w:rPr>
              <w:t>0.0</w:t>
            </w:r>
          </w:p>
        </w:tc>
        <w:tc>
          <w:tcPr>
            <w:tcW w:w="630" w:type="dxa"/>
            <w:tcBorders>
              <w:top w:val="single" w:sz="4" w:space="0" w:color="000000"/>
              <w:left w:val="single" w:sz="4" w:space="0" w:color="000000"/>
              <w:bottom w:val="single" w:sz="4" w:space="0" w:color="000000"/>
              <w:right w:val="single" w:sz="4" w:space="0" w:color="000000"/>
            </w:tcBorders>
          </w:tcPr>
          <w:p w14:paraId="363B4893" w14:textId="6554CC83" w:rsidR="007F3697" w:rsidRPr="00A65E20" w:rsidRDefault="007F3697" w:rsidP="00A65E20">
            <w:pPr>
              <w:spacing w:after="0" w:line="240" w:lineRule="auto"/>
              <w:ind w:left="0" w:firstLine="0"/>
              <w:jc w:val="left"/>
              <w:rPr>
                <w:sz w:val="15"/>
                <w:szCs w:val="15"/>
              </w:rPr>
            </w:pPr>
            <w:r w:rsidRPr="00A65E20">
              <w:rPr>
                <w:sz w:val="15"/>
                <w:szCs w:val="15"/>
              </w:rPr>
              <w:t>0.034</w:t>
            </w:r>
          </w:p>
        </w:tc>
        <w:tc>
          <w:tcPr>
            <w:tcW w:w="720" w:type="dxa"/>
            <w:tcBorders>
              <w:top w:val="single" w:sz="4" w:space="0" w:color="000000"/>
              <w:left w:val="single" w:sz="4" w:space="0" w:color="000000"/>
              <w:bottom w:val="single" w:sz="4" w:space="0" w:color="000000"/>
              <w:right w:val="single" w:sz="4" w:space="0" w:color="000000"/>
            </w:tcBorders>
          </w:tcPr>
          <w:p w14:paraId="1B5C09EB" w14:textId="0136A5E5" w:rsidR="007F3697" w:rsidRPr="00A65E20" w:rsidRDefault="007F3697" w:rsidP="00A65E20">
            <w:pPr>
              <w:spacing w:after="0" w:line="240" w:lineRule="auto"/>
              <w:ind w:left="0" w:firstLine="0"/>
              <w:jc w:val="left"/>
              <w:rPr>
                <w:sz w:val="15"/>
                <w:szCs w:val="15"/>
              </w:rPr>
            </w:pPr>
            <w:r w:rsidRPr="00A65E20">
              <w:rPr>
                <w:sz w:val="15"/>
                <w:szCs w:val="15"/>
              </w:rPr>
              <w:t>0.0</w:t>
            </w:r>
          </w:p>
        </w:tc>
        <w:tc>
          <w:tcPr>
            <w:tcW w:w="720" w:type="dxa"/>
            <w:tcBorders>
              <w:top w:val="single" w:sz="4" w:space="0" w:color="000000"/>
              <w:left w:val="single" w:sz="4" w:space="0" w:color="000000"/>
              <w:bottom w:val="single" w:sz="4" w:space="0" w:color="000000"/>
              <w:right w:val="single" w:sz="4" w:space="0" w:color="000000"/>
            </w:tcBorders>
          </w:tcPr>
          <w:p w14:paraId="34F54008" w14:textId="2886EFAD" w:rsidR="007F3697" w:rsidRPr="00A65E20" w:rsidRDefault="007F3697" w:rsidP="00A65E20">
            <w:pPr>
              <w:spacing w:after="0" w:line="240" w:lineRule="auto"/>
              <w:ind w:left="0" w:right="63" w:firstLine="0"/>
              <w:jc w:val="left"/>
              <w:rPr>
                <w:sz w:val="15"/>
                <w:szCs w:val="15"/>
              </w:rPr>
            </w:pPr>
            <w:r w:rsidRPr="00A65E20">
              <w:rPr>
                <w:sz w:val="15"/>
                <w:szCs w:val="15"/>
              </w:rPr>
              <w:t>0.034</w:t>
            </w:r>
          </w:p>
        </w:tc>
      </w:tr>
    </w:tbl>
    <w:p w14:paraId="58022247" w14:textId="77777777" w:rsidR="007A4555" w:rsidRPr="00A65E20" w:rsidRDefault="007A4555" w:rsidP="00A65E20">
      <w:pPr>
        <w:spacing w:after="0" w:line="240" w:lineRule="auto"/>
        <w:ind w:left="0" w:firstLine="0"/>
        <w:sectPr w:rsidR="007A4555" w:rsidRPr="00A65E20">
          <w:type w:val="continuous"/>
          <w:pgSz w:w="11906" w:h="16838"/>
          <w:pgMar w:top="1440" w:right="1358" w:bottom="1448" w:left="1440" w:header="720" w:footer="720" w:gutter="0"/>
          <w:cols w:num="2" w:space="330"/>
        </w:sectPr>
      </w:pPr>
    </w:p>
    <w:p w14:paraId="161E001C" w14:textId="4E942DE3" w:rsidR="007553DE" w:rsidRPr="00B46ED8" w:rsidRDefault="00B46ED8" w:rsidP="00301887">
      <w:pPr>
        <w:spacing w:before="120" w:after="120" w:line="240" w:lineRule="auto"/>
        <w:ind w:left="0" w:firstLine="0"/>
        <w:jc w:val="left"/>
        <w:rPr>
          <w:szCs w:val="21"/>
        </w:rPr>
      </w:pPr>
      <w:r w:rsidRPr="00301887">
        <w:rPr>
          <w:b/>
          <w:bCs/>
          <w:szCs w:val="21"/>
        </w:rPr>
        <w:t>Table X.</w:t>
      </w:r>
      <w:r w:rsidRPr="00B46ED8">
        <w:rPr>
          <w:szCs w:val="21"/>
        </w:rPr>
        <w:t xml:space="preserve"> Accuracy on The WBCD Dataset in The Testing Phase</w:t>
      </w:r>
    </w:p>
    <w:p w14:paraId="64E9F214" w14:textId="77777777" w:rsidR="007A4555" w:rsidRPr="00A65E20" w:rsidRDefault="007A4555" w:rsidP="00A65E20">
      <w:pPr>
        <w:spacing w:after="0" w:line="240" w:lineRule="auto"/>
        <w:ind w:left="0" w:firstLine="0"/>
        <w:jc w:val="left"/>
        <w:rPr>
          <w:color w:val="000000" w:themeColor="text1"/>
          <w:sz w:val="15"/>
          <w:szCs w:val="15"/>
        </w:rPr>
        <w:sectPr w:rsidR="007A4555" w:rsidRPr="00A65E20" w:rsidSect="007A4555">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1583DD6B" w14:textId="77777777" w:rsidTr="007F3697">
        <w:trPr>
          <w:trHeight w:val="113"/>
        </w:trPr>
        <w:tc>
          <w:tcPr>
            <w:tcW w:w="1255" w:type="dxa"/>
            <w:tcBorders>
              <w:top w:val="single" w:sz="4" w:space="0" w:color="000000"/>
              <w:left w:val="single" w:sz="4" w:space="0" w:color="000000"/>
              <w:bottom w:val="single" w:sz="4" w:space="0" w:color="000000"/>
              <w:right w:val="single" w:sz="4" w:space="0" w:color="000000"/>
            </w:tcBorders>
          </w:tcPr>
          <w:p w14:paraId="77D04ACD" w14:textId="634BDA99" w:rsidR="007F3697" w:rsidRPr="00A65E20" w:rsidRDefault="00946AA1" w:rsidP="00A65E20">
            <w:pPr>
              <w:spacing w:after="0" w:line="240" w:lineRule="auto"/>
              <w:ind w:left="0" w:firstLine="0"/>
              <w:jc w:val="left"/>
              <w:rPr>
                <w:sz w:val="15"/>
                <w:szCs w:val="15"/>
              </w:rPr>
            </w:pPr>
            <w:r w:rsidRPr="00A65E20">
              <w:rPr>
                <w:color w:val="000000" w:themeColor="text1"/>
                <w:sz w:val="15"/>
                <w:szCs w:val="15"/>
              </w:rPr>
              <w:t>Parameters</w:t>
            </w:r>
            <w:r w:rsidRPr="00A65E20">
              <w:rPr>
                <w:color w:val="000000" w:themeColor="text1"/>
                <w:sz w:val="15"/>
                <w:szCs w:val="15"/>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0CD28F5D" w14:textId="005CB109"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04D2A40D" w14:textId="7F005758"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1FEC4238" w14:textId="4B23CA33"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45B51A5C" w14:textId="3710D8B9"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4FC12838" w14:textId="1C57150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4030BC4B" w14:textId="53CDEBD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28B45BD2" w14:textId="1DDD18C2"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2A334136" w14:textId="460B7DCD"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0B5977C2" w14:textId="41E60B92"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0253F75E" w14:textId="3156C1AC"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6A4572DD" w14:textId="6850B0F5"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05547E74" w14:textId="7AA1A029"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0DF6CE16" w14:textId="77777777" w:rsidTr="007F3697">
        <w:trPr>
          <w:trHeight w:val="113"/>
        </w:trPr>
        <w:tc>
          <w:tcPr>
            <w:tcW w:w="1255" w:type="dxa"/>
            <w:tcBorders>
              <w:top w:val="single" w:sz="4" w:space="0" w:color="000000"/>
              <w:left w:val="single" w:sz="4" w:space="0" w:color="000000"/>
              <w:bottom w:val="single" w:sz="4" w:space="0" w:color="000000"/>
              <w:right w:val="single" w:sz="4" w:space="0" w:color="000000"/>
            </w:tcBorders>
          </w:tcPr>
          <w:p w14:paraId="7ED20AF7" w14:textId="258A3A16"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Accuracy</w:t>
            </w:r>
          </w:p>
        </w:tc>
        <w:tc>
          <w:tcPr>
            <w:tcW w:w="630" w:type="dxa"/>
            <w:tcBorders>
              <w:top w:val="single" w:sz="4" w:space="0" w:color="000000"/>
              <w:left w:val="single" w:sz="4" w:space="0" w:color="000000"/>
              <w:bottom w:val="single" w:sz="4" w:space="0" w:color="000000"/>
              <w:right w:val="single" w:sz="4" w:space="0" w:color="000000"/>
            </w:tcBorders>
          </w:tcPr>
          <w:p w14:paraId="5AFB8F4E" w14:textId="42E314C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96.49</w:t>
            </w:r>
          </w:p>
        </w:tc>
        <w:tc>
          <w:tcPr>
            <w:tcW w:w="630" w:type="dxa"/>
            <w:tcBorders>
              <w:top w:val="single" w:sz="4" w:space="0" w:color="000000"/>
              <w:left w:val="single" w:sz="4" w:space="0" w:color="000000"/>
              <w:bottom w:val="single" w:sz="4" w:space="0" w:color="000000"/>
              <w:right w:val="single" w:sz="4" w:space="0" w:color="000000"/>
            </w:tcBorders>
          </w:tcPr>
          <w:p w14:paraId="7FB57AA0" w14:textId="1CA0749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94.74</w:t>
            </w:r>
          </w:p>
        </w:tc>
        <w:tc>
          <w:tcPr>
            <w:tcW w:w="630" w:type="dxa"/>
            <w:tcBorders>
              <w:top w:val="single" w:sz="4" w:space="0" w:color="000000"/>
              <w:left w:val="single" w:sz="4" w:space="0" w:color="000000"/>
              <w:bottom w:val="single" w:sz="4" w:space="0" w:color="000000"/>
              <w:right w:val="single" w:sz="4" w:space="0" w:color="000000"/>
            </w:tcBorders>
          </w:tcPr>
          <w:p w14:paraId="702E3D6A" w14:textId="52A50F48"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91.23</w:t>
            </w:r>
          </w:p>
        </w:tc>
        <w:tc>
          <w:tcPr>
            <w:tcW w:w="630" w:type="dxa"/>
            <w:tcBorders>
              <w:top w:val="single" w:sz="4" w:space="0" w:color="000000"/>
              <w:left w:val="single" w:sz="4" w:space="0" w:color="000000"/>
              <w:bottom w:val="single" w:sz="4" w:space="0" w:color="000000"/>
              <w:right w:val="single" w:sz="4" w:space="0" w:color="000000"/>
            </w:tcBorders>
          </w:tcPr>
          <w:p w14:paraId="38F6FDED" w14:textId="21481BDE" w:rsidR="007F3697" w:rsidRPr="00A65E20" w:rsidRDefault="007F3697" w:rsidP="00A65E20">
            <w:pPr>
              <w:spacing w:after="0" w:line="240" w:lineRule="auto"/>
              <w:ind w:left="0" w:firstLine="0"/>
              <w:jc w:val="left"/>
              <w:rPr>
                <w:sz w:val="15"/>
                <w:szCs w:val="15"/>
              </w:rPr>
            </w:pPr>
            <w:r w:rsidRPr="00A65E20">
              <w:rPr>
                <w:sz w:val="15"/>
                <w:szCs w:val="15"/>
              </w:rPr>
              <w:t>96.49</w:t>
            </w:r>
          </w:p>
        </w:tc>
        <w:tc>
          <w:tcPr>
            <w:tcW w:w="630" w:type="dxa"/>
            <w:tcBorders>
              <w:top w:val="single" w:sz="4" w:space="0" w:color="000000"/>
              <w:left w:val="single" w:sz="4" w:space="0" w:color="000000"/>
              <w:bottom w:val="single" w:sz="4" w:space="0" w:color="000000"/>
              <w:right w:val="single" w:sz="4" w:space="0" w:color="000000"/>
            </w:tcBorders>
          </w:tcPr>
          <w:p w14:paraId="76782EA8" w14:textId="6661DDE6"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92.98</w:t>
            </w:r>
          </w:p>
        </w:tc>
        <w:tc>
          <w:tcPr>
            <w:tcW w:w="630" w:type="dxa"/>
            <w:tcBorders>
              <w:top w:val="single" w:sz="4" w:space="0" w:color="000000"/>
              <w:left w:val="single" w:sz="4" w:space="0" w:color="000000"/>
              <w:bottom w:val="single" w:sz="4" w:space="0" w:color="000000"/>
              <w:right w:val="single" w:sz="4" w:space="0" w:color="000000"/>
            </w:tcBorders>
          </w:tcPr>
          <w:p w14:paraId="7BA2E0C2" w14:textId="538AC0FB"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96.49</w:t>
            </w:r>
          </w:p>
        </w:tc>
        <w:tc>
          <w:tcPr>
            <w:tcW w:w="720" w:type="dxa"/>
            <w:tcBorders>
              <w:top w:val="single" w:sz="4" w:space="0" w:color="000000"/>
              <w:left w:val="single" w:sz="4" w:space="0" w:color="000000"/>
              <w:bottom w:val="single" w:sz="4" w:space="0" w:color="000000"/>
              <w:right w:val="single" w:sz="4" w:space="0" w:color="000000"/>
            </w:tcBorders>
          </w:tcPr>
          <w:p w14:paraId="32956AE3" w14:textId="0D1A43C4" w:rsidR="007F3697" w:rsidRPr="00A65E20" w:rsidRDefault="007F3697" w:rsidP="00A65E20">
            <w:pPr>
              <w:spacing w:after="0" w:line="240" w:lineRule="auto"/>
              <w:ind w:left="0" w:right="63" w:firstLine="0"/>
              <w:jc w:val="left"/>
              <w:rPr>
                <w:sz w:val="15"/>
                <w:szCs w:val="15"/>
              </w:rPr>
            </w:pPr>
            <w:r w:rsidRPr="00A65E20">
              <w:rPr>
                <w:color w:val="000000" w:themeColor="text1"/>
                <w:sz w:val="15"/>
                <w:szCs w:val="15"/>
              </w:rPr>
              <w:t>91.23</w:t>
            </w:r>
          </w:p>
        </w:tc>
        <w:tc>
          <w:tcPr>
            <w:tcW w:w="720" w:type="dxa"/>
            <w:tcBorders>
              <w:top w:val="single" w:sz="4" w:space="0" w:color="000000"/>
              <w:left w:val="single" w:sz="4" w:space="0" w:color="000000"/>
              <w:bottom w:val="single" w:sz="4" w:space="0" w:color="000000"/>
              <w:right w:val="single" w:sz="4" w:space="0" w:color="000000"/>
            </w:tcBorders>
          </w:tcPr>
          <w:p w14:paraId="29325C69" w14:textId="43A65CDE" w:rsidR="007F3697" w:rsidRPr="00A65E20" w:rsidRDefault="007F3697" w:rsidP="00A65E20">
            <w:pPr>
              <w:spacing w:after="0" w:line="240" w:lineRule="auto"/>
              <w:ind w:left="0" w:right="39" w:firstLine="0"/>
              <w:jc w:val="left"/>
              <w:rPr>
                <w:sz w:val="15"/>
                <w:szCs w:val="15"/>
              </w:rPr>
            </w:pPr>
            <w:r w:rsidRPr="00A65E20">
              <w:rPr>
                <w:color w:val="000000" w:themeColor="text1"/>
                <w:sz w:val="15"/>
                <w:szCs w:val="15"/>
              </w:rPr>
              <w:t>96.49</w:t>
            </w:r>
          </w:p>
        </w:tc>
        <w:tc>
          <w:tcPr>
            <w:tcW w:w="630" w:type="dxa"/>
            <w:tcBorders>
              <w:top w:val="single" w:sz="4" w:space="0" w:color="000000"/>
              <w:left w:val="single" w:sz="4" w:space="0" w:color="000000"/>
              <w:bottom w:val="single" w:sz="4" w:space="0" w:color="000000"/>
              <w:right w:val="single" w:sz="4" w:space="0" w:color="000000"/>
            </w:tcBorders>
          </w:tcPr>
          <w:p w14:paraId="0C0FE8BC" w14:textId="60457FFF"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94.74</w:t>
            </w:r>
          </w:p>
        </w:tc>
        <w:tc>
          <w:tcPr>
            <w:tcW w:w="630" w:type="dxa"/>
            <w:tcBorders>
              <w:top w:val="single" w:sz="4" w:space="0" w:color="000000"/>
              <w:left w:val="single" w:sz="4" w:space="0" w:color="000000"/>
              <w:bottom w:val="single" w:sz="4" w:space="0" w:color="000000"/>
              <w:right w:val="single" w:sz="4" w:space="0" w:color="000000"/>
            </w:tcBorders>
          </w:tcPr>
          <w:p w14:paraId="59603DCD" w14:textId="654C4130"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87.72</w:t>
            </w:r>
          </w:p>
        </w:tc>
        <w:tc>
          <w:tcPr>
            <w:tcW w:w="630" w:type="dxa"/>
            <w:tcBorders>
              <w:top w:val="single" w:sz="4" w:space="0" w:color="000000"/>
              <w:left w:val="single" w:sz="4" w:space="0" w:color="000000"/>
              <w:bottom w:val="single" w:sz="4" w:space="0" w:color="000000"/>
              <w:right w:val="single" w:sz="4" w:space="0" w:color="000000"/>
            </w:tcBorders>
          </w:tcPr>
          <w:p w14:paraId="5C2FC294" w14:textId="396DA954" w:rsidR="007F3697" w:rsidRPr="00A65E20" w:rsidRDefault="007F3697" w:rsidP="00A65E20">
            <w:pPr>
              <w:spacing w:after="0" w:line="240" w:lineRule="auto"/>
              <w:ind w:left="0" w:firstLine="0"/>
              <w:jc w:val="left"/>
              <w:rPr>
                <w:sz w:val="15"/>
                <w:szCs w:val="15"/>
              </w:rPr>
            </w:pPr>
            <w:r w:rsidRPr="00A65E20">
              <w:rPr>
                <w:color w:val="000000" w:themeColor="text1"/>
                <w:sz w:val="15"/>
                <w:szCs w:val="15"/>
              </w:rPr>
              <w:t>94.74</w:t>
            </w:r>
          </w:p>
        </w:tc>
        <w:tc>
          <w:tcPr>
            <w:tcW w:w="720" w:type="dxa"/>
            <w:tcBorders>
              <w:top w:val="single" w:sz="4" w:space="0" w:color="000000"/>
              <w:left w:val="single" w:sz="4" w:space="0" w:color="000000"/>
              <w:bottom w:val="single" w:sz="4" w:space="0" w:color="000000"/>
              <w:right w:val="single" w:sz="4" w:space="0" w:color="000000"/>
            </w:tcBorders>
          </w:tcPr>
          <w:p w14:paraId="2F489131" w14:textId="3F05BBA8" w:rsidR="007F3697" w:rsidRPr="00A65E20" w:rsidRDefault="007F3697" w:rsidP="00A65E20">
            <w:pPr>
              <w:spacing w:after="0" w:line="240" w:lineRule="auto"/>
              <w:ind w:left="0" w:right="63" w:firstLine="0"/>
              <w:jc w:val="left"/>
              <w:rPr>
                <w:sz w:val="15"/>
                <w:szCs w:val="15"/>
              </w:rPr>
            </w:pPr>
            <w:r w:rsidRPr="00A65E20">
              <w:rPr>
                <w:color w:val="000000" w:themeColor="text1"/>
                <w:sz w:val="15"/>
                <w:szCs w:val="15"/>
              </w:rPr>
              <w:t>94.74</w:t>
            </w:r>
          </w:p>
        </w:tc>
      </w:tr>
    </w:tbl>
    <w:p w14:paraId="6A854C77" w14:textId="77777777" w:rsidR="00946AA1" w:rsidRPr="00A65E20" w:rsidRDefault="00946AA1" w:rsidP="00A65E20">
      <w:pPr>
        <w:spacing w:after="0" w:line="240" w:lineRule="auto"/>
        <w:ind w:left="0" w:firstLine="0"/>
        <w:rPr>
          <w:sz w:val="16"/>
          <w:szCs w:val="16"/>
        </w:rPr>
        <w:sectPr w:rsidR="00946AA1" w:rsidRPr="00A65E20">
          <w:type w:val="continuous"/>
          <w:pgSz w:w="11906" w:h="16838"/>
          <w:pgMar w:top="1440" w:right="1358" w:bottom="1448" w:left="1440" w:header="720" w:footer="720" w:gutter="0"/>
          <w:cols w:num="2" w:space="330"/>
        </w:sectPr>
      </w:pPr>
    </w:p>
    <w:p w14:paraId="6B52B00E" w14:textId="1C283D92" w:rsidR="00FB10CB" w:rsidRPr="00B46ED8" w:rsidRDefault="00B46ED8" w:rsidP="00301887">
      <w:pPr>
        <w:spacing w:before="120" w:after="120" w:line="240" w:lineRule="auto"/>
        <w:ind w:left="0" w:firstLine="0"/>
        <w:jc w:val="left"/>
        <w:rPr>
          <w:szCs w:val="21"/>
        </w:rPr>
      </w:pPr>
      <w:r w:rsidRPr="00301887">
        <w:rPr>
          <w:b/>
          <w:bCs/>
          <w:szCs w:val="21"/>
        </w:rPr>
        <w:t>Table XI.</w:t>
      </w:r>
      <w:r w:rsidRPr="00B46ED8">
        <w:rPr>
          <w:szCs w:val="21"/>
        </w:rPr>
        <w:t xml:space="preserve"> Accuracy on The WBC Dataset in Testing Phase</w:t>
      </w:r>
    </w:p>
    <w:p w14:paraId="16D3654C" w14:textId="77777777" w:rsidR="00946AA1" w:rsidRPr="00A65E20" w:rsidRDefault="00946AA1" w:rsidP="00A65E20">
      <w:pPr>
        <w:spacing w:after="0" w:line="240" w:lineRule="auto"/>
        <w:ind w:left="0" w:firstLine="0"/>
        <w:jc w:val="left"/>
        <w:rPr>
          <w:color w:val="000000" w:themeColor="text1"/>
          <w:sz w:val="15"/>
          <w:szCs w:val="15"/>
        </w:rPr>
        <w:sectPr w:rsidR="00946AA1" w:rsidRPr="00A65E20" w:rsidSect="00946AA1">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367E7855"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55CA528" w14:textId="38ED77C6"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630" w:type="dxa"/>
            <w:tcBorders>
              <w:top w:val="single" w:sz="4" w:space="0" w:color="000000"/>
              <w:left w:val="single" w:sz="4" w:space="0" w:color="000000"/>
              <w:bottom w:val="single" w:sz="4" w:space="0" w:color="000000"/>
              <w:right w:val="single" w:sz="4" w:space="0" w:color="000000"/>
            </w:tcBorders>
          </w:tcPr>
          <w:p w14:paraId="2E38E638" w14:textId="13F04B07"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57E4C164" w14:textId="0005F86E"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7DDC0B5E" w14:textId="3C9F1AB3"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7DAD0084" w14:textId="51A24B79"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70F9D364" w14:textId="6C5822D7"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3B2FA4E1" w14:textId="30341D1B"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2DD527D4" w14:textId="670DCE50"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6565AC8E" w14:textId="7158BAE7"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0899BACD" w14:textId="538E7E6B"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0C9FFD94" w14:textId="0EFF1572"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70CFC598" w14:textId="26BDC761"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6DDC4636" w14:textId="008AB604"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4A291D7E"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2CDB3251" w14:textId="08183830"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Accuracy</w:t>
            </w:r>
          </w:p>
        </w:tc>
        <w:tc>
          <w:tcPr>
            <w:tcW w:w="630" w:type="dxa"/>
            <w:tcBorders>
              <w:top w:val="single" w:sz="4" w:space="0" w:color="000000"/>
              <w:left w:val="single" w:sz="4" w:space="0" w:color="000000"/>
              <w:bottom w:val="single" w:sz="4" w:space="0" w:color="000000"/>
              <w:right w:val="single" w:sz="4" w:space="0" w:color="000000"/>
            </w:tcBorders>
          </w:tcPr>
          <w:p w14:paraId="7026144E" w14:textId="1C5657E5" w:rsidR="00FB10CB" w:rsidRPr="00A65E20" w:rsidRDefault="00FB10CB" w:rsidP="00A65E20">
            <w:pPr>
              <w:spacing w:after="0" w:line="240" w:lineRule="auto"/>
              <w:ind w:left="0" w:firstLine="0"/>
              <w:jc w:val="left"/>
              <w:rPr>
                <w:sz w:val="15"/>
                <w:szCs w:val="15"/>
              </w:rPr>
            </w:pPr>
            <w:r w:rsidRPr="00A65E20">
              <w:rPr>
                <w:sz w:val="15"/>
                <w:szCs w:val="15"/>
              </w:rPr>
              <w:t>98.57</w:t>
            </w:r>
          </w:p>
        </w:tc>
        <w:tc>
          <w:tcPr>
            <w:tcW w:w="630" w:type="dxa"/>
            <w:tcBorders>
              <w:top w:val="single" w:sz="4" w:space="0" w:color="000000"/>
              <w:left w:val="single" w:sz="4" w:space="0" w:color="000000"/>
              <w:bottom w:val="single" w:sz="4" w:space="0" w:color="000000"/>
              <w:right w:val="single" w:sz="4" w:space="0" w:color="000000"/>
            </w:tcBorders>
          </w:tcPr>
          <w:p w14:paraId="7FE5EE17" w14:textId="611B13B6" w:rsidR="00FB10CB" w:rsidRPr="00A65E20" w:rsidRDefault="00FB10CB" w:rsidP="00A65E20">
            <w:pPr>
              <w:spacing w:after="0" w:line="240" w:lineRule="auto"/>
              <w:ind w:left="0" w:firstLine="0"/>
              <w:jc w:val="left"/>
              <w:rPr>
                <w:sz w:val="15"/>
                <w:szCs w:val="15"/>
              </w:rPr>
            </w:pPr>
            <w:r w:rsidRPr="00A65E20">
              <w:rPr>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32EBEF01" w14:textId="66D0229A" w:rsidR="00FB10CB" w:rsidRPr="00A65E20" w:rsidRDefault="00FB10CB" w:rsidP="00A65E20">
            <w:pPr>
              <w:spacing w:after="0" w:line="240" w:lineRule="auto"/>
              <w:ind w:left="0" w:firstLine="0"/>
              <w:jc w:val="left"/>
              <w:rPr>
                <w:sz w:val="15"/>
                <w:szCs w:val="15"/>
              </w:rPr>
            </w:pPr>
            <w:r w:rsidRPr="00A65E20">
              <w:rPr>
                <w:sz w:val="15"/>
                <w:szCs w:val="15"/>
              </w:rPr>
              <w:t>97.14</w:t>
            </w:r>
          </w:p>
        </w:tc>
        <w:tc>
          <w:tcPr>
            <w:tcW w:w="630" w:type="dxa"/>
            <w:tcBorders>
              <w:top w:val="single" w:sz="4" w:space="0" w:color="000000"/>
              <w:left w:val="single" w:sz="4" w:space="0" w:color="000000"/>
              <w:bottom w:val="single" w:sz="4" w:space="0" w:color="000000"/>
              <w:right w:val="single" w:sz="4" w:space="0" w:color="000000"/>
            </w:tcBorders>
          </w:tcPr>
          <w:p w14:paraId="203CBC94" w14:textId="119685E5" w:rsidR="00FB10CB" w:rsidRPr="00A65E20" w:rsidRDefault="00FB10CB" w:rsidP="00A65E20">
            <w:pPr>
              <w:spacing w:after="0" w:line="240" w:lineRule="auto"/>
              <w:ind w:left="0" w:firstLine="0"/>
              <w:jc w:val="left"/>
              <w:rPr>
                <w:sz w:val="15"/>
                <w:szCs w:val="15"/>
              </w:rPr>
            </w:pPr>
            <w:r w:rsidRPr="00A65E20">
              <w:rPr>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551B2A9E" w14:textId="61336114" w:rsidR="00FB10CB" w:rsidRPr="00A65E20" w:rsidRDefault="00FB10CB" w:rsidP="00A65E20">
            <w:pPr>
              <w:spacing w:after="0" w:line="240" w:lineRule="auto"/>
              <w:ind w:left="0" w:firstLine="0"/>
              <w:jc w:val="left"/>
              <w:rPr>
                <w:sz w:val="15"/>
                <w:szCs w:val="15"/>
              </w:rPr>
            </w:pPr>
            <w:r w:rsidRPr="00A65E20">
              <w:rPr>
                <w:sz w:val="15"/>
                <w:szCs w:val="15"/>
              </w:rPr>
              <w:t>98.57</w:t>
            </w:r>
          </w:p>
        </w:tc>
        <w:tc>
          <w:tcPr>
            <w:tcW w:w="630" w:type="dxa"/>
            <w:tcBorders>
              <w:top w:val="single" w:sz="4" w:space="0" w:color="000000"/>
              <w:left w:val="single" w:sz="4" w:space="0" w:color="000000"/>
              <w:bottom w:val="single" w:sz="4" w:space="0" w:color="000000"/>
              <w:right w:val="single" w:sz="4" w:space="0" w:color="000000"/>
            </w:tcBorders>
          </w:tcPr>
          <w:p w14:paraId="0E3ED9BA" w14:textId="569B6134" w:rsidR="00FB10CB" w:rsidRPr="00A65E20" w:rsidRDefault="00FB10CB" w:rsidP="00A65E20">
            <w:pPr>
              <w:spacing w:after="0" w:line="240" w:lineRule="auto"/>
              <w:ind w:left="0" w:firstLine="0"/>
              <w:jc w:val="left"/>
              <w:rPr>
                <w:sz w:val="15"/>
                <w:szCs w:val="15"/>
              </w:rPr>
            </w:pPr>
            <w:r w:rsidRPr="00A65E20">
              <w:rPr>
                <w:sz w:val="15"/>
                <w:szCs w:val="15"/>
              </w:rPr>
              <w:t>97.14</w:t>
            </w:r>
          </w:p>
        </w:tc>
        <w:tc>
          <w:tcPr>
            <w:tcW w:w="720" w:type="dxa"/>
            <w:tcBorders>
              <w:top w:val="single" w:sz="4" w:space="0" w:color="000000"/>
              <w:left w:val="single" w:sz="4" w:space="0" w:color="000000"/>
              <w:bottom w:val="single" w:sz="4" w:space="0" w:color="000000"/>
              <w:right w:val="single" w:sz="4" w:space="0" w:color="000000"/>
            </w:tcBorders>
          </w:tcPr>
          <w:p w14:paraId="1C335E62" w14:textId="1BFAC24D" w:rsidR="00FB10CB" w:rsidRPr="00A65E20" w:rsidRDefault="00FB10CB" w:rsidP="00A65E20">
            <w:pPr>
              <w:spacing w:after="0" w:line="240" w:lineRule="auto"/>
              <w:ind w:left="0" w:right="63" w:firstLine="0"/>
              <w:jc w:val="left"/>
              <w:rPr>
                <w:sz w:val="15"/>
                <w:szCs w:val="15"/>
              </w:rPr>
            </w:pPr>
            <w:r w:rsidRPr="00A65E20">
              <w:rPr>
                <w:color w:val="000000" w:themeColor="text1"/>
                <w:sz w:val="15"/>
                <w:szCs w:val="15"/>
              </w:rPr>
              <w:t>100</w:t>
            </w:r>
          </w:p>
        </w:tc>
        <w:tc>
          <w:tcPr>
            <w:tcW w:w="720" w:type="dxa"/>
            <w:tcBorders>
              <w:top w:val="single" w:sz="4" w:space="0" w:color="000000"/>
              <w:left w:val="single" w:sz="4" w:space="0" w:color="000000"/>
              <w:bottom w:val="single" w:sz="4" w:space="0" w:color="000000"/>
              <w:right w:val="single" w:sz="4" w:space="0" w:color="000000"/>
            </w:tcBorders>
          </w:tcPr>
          <w:p w14:paraId="79B896B6" w14:textId="643E9B20" w:rsidR="00FB10CB" w:rsidRPr="00A65E20" w:rsidRDefault="00FB10CB" w:rsidP="00A65E20">
            <w:pPr>
              <w:spacing w:after="0" w:line="240" w:lineRule="auto"/>
              <w:ind w:left="0" w:right="39" w:firstLine="0"/>
              <w:jc w:val="left"/>
              <w:rPr>
                <w:sz w:val="15"/>
                <w:szCs w:val="15"/>
              </w:rPr>
            </w:pPr>
            <w:r w:rsidRPr="00A65E20">
              <w:rPr>
                <w:color w:val="000000" w:themeColor="text1"/>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397ABE67" w14:textId="26EECD9B"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100</w:t>
            </w:r>
          </w:p>
        </w:tc>
        <w:tc>
          <w:tcPr>
            <w:tcW w:w="630" w:type="dxa"/>
            <w:tcBorders>
              <w:top w:val="single" w:sz="4" w:space="0" w:color="000000"/>
              <w:left w:val="single" w:sz="4" w:space="0" w:color="000000"/>
              <w:bottom w:val="single" w:sz="4" w:space="0" w:color="000000"/>
              <w:right w:val="single" w:sz="4" w:space="0" w:color="000000"/>
            </w:tcBorders>
          </w:tcPr>
          <w:p w14:paraId="34E739AE" w14:textId="3252697C" w:rsidR="00FB10CB" w:rsidRPr="00A65E20" w:rsidRDefault="00FB10CB" w:rsidP="00A65E20">
            <w:pPr>
              <w:spacing w:after="0" w:line="240" w:lineRule="auto"/>
              <w:ind w:left="0" w:firstLine="0"/>
              <w:jc w:val="left"/>
              <w:rPr>
                <w:sz w:val="15"/>
                <w:szCs w:val="15"/>
              </w:rPr>
            </w:pPr>
            <w:r w:rsidRPr="00A65E20">
              <w:rPr>
                <w:color w:val="000000" w:themeColor="text1"/>
                <w:sz w:val="15"/>
                <w:szCs w:val="15"/>
              </w:rPr>
              <w:t>98.57</w:t>
            </w:r>
          </w:p>
        </w:tc>
        <w:tc>
          <w:tcPr>
            <w:tcW w:w="630" w:type="dxa"/>
            <w:tcBorders>
              <w:top w:val="single" w:sz="4" w:space="0" w:color="000000"/>
              <w:left w:val="single" w:sz="4" w:space="0" w:color="000000"/>
              <w:bottom w:val="single" w:sz="4" w:space="0" w:color="000000"/>
              <w:right w:val="single" w:sz="4" w:space="0" w:color="000000"/>
            </w:tcBorders>
          </w:tcPr>
          <w:p w14:paraId="259C8DE5" w14:textId="4D4789C1" w:rsidR="00FB10CB" w:rsidRPr="00A65E20" w:rsidRDefault="00FB10CB" w:rsidP="00A65E20">
            <w:pPr>
              <w:spacing w:after="0" w:line="240" w:lineRule="auto"/>
              <w:ind w:left="0" w:firstLine="0"/>
              <w:jc w:val="left"/>
              <w:rPr>
                <w:sz w:val="15"/>
                <w:szCs w:val="15"/>
              </w:rPr>
            </w:pPr>
            <w:r w:rsidRPr="00A65E20">
              <w:rPr>
                <w:sz w:val="15"/>
                <w:szCs w:val="15"/>
              </w:rPr>
              <w:t>100</w:t>
            </w:r>
          </w:p>
        </w:tc>
        <w:tc>
          <w:tcPr>
            <w:tcW w:w="720" w:type="dxa"/>
            <w:tcBorders>
              <w:top w:val="single" w:sz="4" w:space="0" w:color="000000"/>
              <w:left w:val="single" w:sz="4" w:space="0" w:color="000000"/>
              <w:bottom w:val="single" w:sz="4" w:space="0" w:color="000000"/>
              <w:right w:val="single" w:sz="4" w:space="0" w:color="000000"/>
            </w:tcBorders>
          </w:tcPr>
          <w:p w14:paraId="01FC6130" w14:textId="4C7C8CD3" w:rsidR="00FB10CB" w:rsidRPr="00A65E20" w:rsidRDefault="00FB10CB" w:rsidP="00A65E20">
            <w:pPr>
              <w:spacing w:after="0" w:line="240" w:lineRule="auto"/>
              <w:ind w:left="0" w:right="63" w:firstLine="0"/>
              <w:jc w:val="left"/>
              <w:rPr>
                <w:sz w:val="15"/>
                <w:szCs w:val="15"/>
              </w:rPr>
            </w:pPr>
            <w:r w:rsidRPr="00A65E20">
              <w:rPr>
                <w:sz w:val="15"/>
                <w:szCs w:val="15"/>
              </w:rPr>
              <w:t>97.14</w:t>
            </w:r>
          </w:p>
        </w:tc>
      </w:tr>
    </w:tbl>
    <w:p w14:paraId="62003634" w14:textId="77777777" w:rsidR="00946AA1" w:rsidRPr="00A65E20" w:rsidRDefault="00946AA1" w:rsidP="00A65E20">
      <w:pPr>
        <w:spacing w:after="0" w:line="240" w:lineRule="auto"/>
        <w:ind w:left="0" w:firstLine="0"/>
        <w:rPr>
          <w:szCs w:val="21"/>
        </w:rPr>
        <w:sectPr w:rsidR="00946AA1" w:rsidRPr="00A65E20">
          <w:type w:val="continuous"/>
          <w:pgSz w:w="11906" w:h="16838"/>
          <w:pgMar w:top="1440" w:right="1358" w:bottom="1448" w:left="1440" w:header="720" w:footer="720" w:gutter="0"/>
          <w:cols w:num="2" w:space="330"/>
        </w:sectPr>
      </w:pPr>
    </w:p>
    <w:p w14:paraId="15FB0AC7" w14:textId="227BD1E7" w:rsidR="00FB10CB" w:rsidRPr="00FC3FFD" w:rsidRDefault="00FC3FFD" w:rsidP="00301887">
      <w:pPr>
        <w:spacing w:before="120" w:after="120" w:line="240" w:lineRule="auto"/>
        <w:ind w:left="0" w:firstLine="0"/>
        <w:jc w:val="left"/>
        <w:rPr>
          <w:szCs w:val="21"/>
        </w:rPr>
      </w:pPr>
      <w:r w:rsidRPr="00301887">
        <w:rPr>
          <w:b/>
          <w:bCs/>
          <w:szCs w:val="21"/>
        </w:rPr>
        <w:t>Table XII.</w:t>
      </w:r>
      <w:r w:rsidRPr="00FC3FFD">
        <w:rPr>
          <w:szCs w:val="21"/>
        </w:rPr>
        <w:t xml:space="preserve"> Cross Validation Accuracy on The WBCD Dataset in The Training Phase</w:t>
      </w:r>
    </w:p>
    <w:p w14:paraId="3D2C4713" w14:textId="77777777" w:rsidR="00946AA1" w:rsidRPr="00A65E20" w:rsidRDefault="00946AA1" w:rsidP="00A65E20">
      <w:pPr>
        <w:spacing w:after="0" w:line="240" w:lineRule="auto"/>
        <w:ind w:left="0" w:firstLine="0"/>
        <w:jc w:val="left"/>
        <w:rPr>
          <w:color w:val="000000" w:themeColor="text1"/>
          <w:sz w:val="15"/>
          <w:szCs w:val="15"/>
        </w:rPr>
        <w:sectPr w:rsidR="00946AA1" w:rsidRPr="00A65E20" w:rsidSect="00946AA1">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6BBB4E81"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DF1E70D" w14:textId="74CF81F8"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Parameters</w:t>
            </w:r>
          </w:p>
        </w:tc>
        <w:tc>
          <w:tcPr>
            <w:tcW w:w="630" w:type="dxa"/>
            <w:tcBorders>
              <w:top w:val="single" w:sz="4" w:space="0" w:color="000000"/>
              <w:left w:val="single" w:sz="4" w:space="0" w:color="000000"/>
              <w:bottom w:val="single" w:sz="4" w:space="0" w:color="000000"/>
              <w:right w:val="single" w:sz="4" w:space="0" w:color="000000"/>
            </w:tcBorders>
          </w:tcPr>
          <w:p w14:paraId="7439CB1E" w14:textId="12D70D0D"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6832364E" w14:textId="60DB7DE9"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695A4AA4" w14:textId="6F0A0A61"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47EE5C88" w14:textId="147CB0A2"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1E6096EA" w14:textId="679FF404"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7A8A49C0" w14:textId="6EA79FD4"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263C342D" w14:textId="6056B7F4"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6EAA6BB3" w14:textId="07C26609"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1AF2AB90" w14:textId="3C01A2CD"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6AAC7EC3" w14:textId="202D99BD"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7687FBAB" w14:textId="273481A5"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59CEC07D" w14:textId="51F7A9EB"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45827929"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0BBF9591" w14:textId="6B4664E3"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Cross validation</w:t>
            </w:r>
          </w:p>
        </w:tc>
        <w:tc>
          <w:tcPr>
            <w:tcW w:w="630" w:type="dxa"/>
            <w:tcBorders>
              <w:top w:val="single" w:sz="4" w:space="0" w:color="000000"/>
              <w:left w:val="single" w:sz="4" w:space="0" w:color="000000"/>
              <w:bottom w:val="single" w:sz="4" w:space="0" w:color="000000"/>
              <w:right w:val="single" w:sz="4" w:space="0" w:color="000000"/>
            </w:tcBorders>
          </w:tcPr>
          <w:p w14:paraId="4FD981F7" w14:textId="408D10AA" w:rsidR="00AB27E9" w:rsidRPr="00A65E20" w:rsidRDefault="00AB27E9" w:rsidP="00A65E20">
            <w:pPr>
              <w:spacing w:after="0" w:line="240" w:lineRule="auto"/>
              <w:ind w:left="0" w:firstLine="0"/>
              <w:jc w:val="left"/>
              <w:rPr>
                <w:sz w:val="15"/>
                <w:szCs w:val="15"/>
              </w:rPr>
            </w:pPr>
            <w:r w:rsidRPr="00A65E20">
              <w:rPr>
                <w:sz w:val="15"/>
                <w:szCs w:val="15"/>
              </w:rPr>
              <w:t>93.15</w:t>
            </w:r>
          </w:p>
        </w:tc>
        <w:tc>
          <w:tcPr>
            <w:tcW w:w="630" w:type="dxa"/>
            <w:tcBorders>
              <w:top w:val="single" w:sz="4" w:space="0" w:color="000000"/>
              <w:left w:val="single" w:sz="4" w:space="0" w:color="000000"/>
              <w:bottom w:val="single" w:sz="4" w:space="0" w:color="000000"/>
              <w:right w:val="single" w:sz="4" w:space="0" w:color="000000"/>
            </w:tcBorders>
          </w:tcPr>
          <w:p w14:paraId="665BB399" w14:textId="6E3AFC00" w:rsidR="00AB27E9" w:rsidRPr="00A65E20" w:rsidRDefault="00AB27E9" w:rsidP="00A65E20">
            <w:pPr>
              <w:spacing w:after="0" w:line="240" w:lineRule="auto"/>
              <w:ind w:left="0" w:firstLine="0"/>
              <w:jc w:val="left"/>
              <w:rPr>
                <w:sz w:val="15"/>
                <w:szCs w:val="15"/>
              </w:rPr>
            </w:pPr>
            <w:r w:rsidRPr="00A65E20">
              <w:rPr>
                <w:sz w:val="15"/>
                <w:szCs w:val="15"/>
              </w:rPr>
              <w:t>97.91</w:t>
            </w:r>
          </w:p>
        </w:tc>
        <w:tc>
          <w:tcPr>
            <w:tcW w:w="630" w:type="dxa"/>
            <w:tcBorders>
              <w:top w:val="single" w:sz="4" w:space="0" w:color="000000"/>
              <w:left w:val="single" w:sz="4" w:space="0" w:color="000000"/>
              <w:bottom w:val="single" w:sz="4" w:space="0" w:color="000000"/>
              <w:right w:val="single" w:sz="4" w:space="0" w:color="000000"/>
            </w:tcBorders>
          </w:tcPr>
          <w:p w14:paraId="6705F0BC" w14:textId="7477EEB1" w:rsidR="00AB27E9" w:rsidRPr="00A65E20" w:rsidRDefault="00AB27E9" w:rsidP="00A65E20">
            <w:pPr>
              <w:spacing w:after="0" w:line="240" w:lineRule="auto"/>
              <w:ind w:left="0" w:firstLine="0"/>
              <w:jc w:val="left"/>
              <w:rPr>
                <w:sz w:val="15"/>
                <w:szCs w:val="15"/>
              </w:rPr>
            </w:pPr>
            <w:r w:rsidRPr="00A65E20">
              <w:rPr>
                <w:sz w:val="15"/>
                <w:szCs w:val="15"/>
              </w:rPr>
              <w:t>93.75</w:t>
            </w:r>
          </w:p>
        </w:tc>
        <w:tc>
          <w:tcPr>
            <w:tcW w:w="630" w:type="dxa"/>
            <w:tcBorders>
              <w:top w:val="single" w:sz="4" w:space="0" w:color="000000"/>
              <w:left w:val="single" w:sz="4" w:space="0" w:color="000000"/>
              <w:bottom w:val="single" w:sz="4" w:space="0" w:color="000000"/>
              <w:right w:val="single" w:sz="4" w:space="0" w:color="000000"/>
            </w:tcBorders>
          </w:tcPr>
          <w:p w14:paraId="69F15BAC" w14:textId="65AA0DC0" w:rsidR="00AB27E9" w:rsidRPr="00A65E20" w:rsidRDefault="00AB27E9" w:rsidP="00A65E20">
            <w:pPr>
              <w:spacing w:after="0" w:line="240" w:lineRule="auto"/>
              <w:ind w:left="0" w:firstLine="0"/>
              <w:jc w:val="left"/>
              <w:rPr>
                <w:sz w:val="15"/>
                <w:szCs w:val="15"/>
              </w:rPr>
            </w:pPr>
            <w:r w:rsidRPr="00A65E20">
              <w:rPr>
                <w:sz w:val="15"/>
                <w:szCs w:val="15"/>
              </w:rPr>
              <w:t>97.85</w:t>
            </w:r>
          </w:p>
        </w:tc>
        <w:tc>
          <w:tcPr>
            <w:tcW w:w="630" w:type="dxa"/>
            <w:tcBorders>
              <w:top w:val="single" w:sz="4" w:space="0" w:color="000000"/>
              <w:left w:val="single" w:sz="4" w:space="0" w:color="000000"/>
              <w:bottom w:val="single" w:sz="4" w:space="0" w:color="000000"/>
              <w:right w:val="single" w:sz="4" w:space="0" w:color="000000"/>
            </w:tcBorders>
          </w:tcPr>
          <w:p w14:paraId="6B56CD98" w14:textId="380D899F" w:rsidR="00AB27E9" w:rsidRPr="00A65E20" w:rsidRDefault="00AB27E9" w:rsidP="00A65E20">
            <w:pPr>
              <w:spacing w:after="0" w:line="240" w:lineRule="auto"/>
              <w:ind w:left="0" w:firstLine="0"/>
              <w:jc w:val="left"/>
              <w:rPr>
                <w:sz w:val="15"/>
                <w:szCs w:val="15"/>
              </w:rPr>
            </w:pPr>
            <w:r w:rsidRPr="00A65E20">
              <w:rPr>
                <w:sz w:val="15"/>
                <w:szCs w:val="15"/>
              </w:rPr>
              <w:t>96.49</w:t>
            </w:r>
          </w:p>
        </w:tc>
        <w:tc>
          <w:tcPr>
            <w:tcW w:w="630" w:type="dxa"/>
            <w:tcBorders>
              <w:top w:val="single" w:sz="4" w:space="0" w:color="000000"/>
              <w:left w:val="single" w:sz="4" w:space="0" w:color="000000"/>
              <w:bottom w:val="single" w:sz="4" w:space="0" w:color="000000"/>
              <w:right w:val="single" w:sz="4" w:space="0" w:color="000000"/>
            </w:tcBorders>
          </w:tcPr>
          <w:p w14:paraId="7C1A2093" w14:textId="22461FF9" w:rsidR="00AB27E9" w:rsidRPr="00A65E20" w:rsidRDefault="00AB27E9" w:rsidP="00A65E20">
            <w:pPr>
              <w:spacing w:after="0" w:line="240" w:lineRule="auto"/>
              <w:ind w:left="0" w:firstLine="0"/>
              <w:jc w:val="left"/>
              <w:rPr>
                <w:sz w:val="15"/>
                <w:szCs w:val="15"/>
              </w:rPr>
            </w:pPr>
            <w:r w:rsidRPr="00A65E20">
              <w:rPr>
                <w:sz w:val="15"/>
                <w:szCs w:val="15"/>
              </w:rPr>
              <w:t>96.68</w:t>
            </w:r>
          </w:p>
        </w:tc>
        <w:tc>
          <w:tcPr>
            <w:tcW w:w="720" w:type="dxa"/>
            <w:tcBorders>
              <w:top w:val="single" w:sz="4" w:space="0" w:color="000000"/>
              <w:left w:val="single" w:sz="4" w:space="0" w:color="000000"/>
              <w:bottom w:val="single" w:sz="4" w:space="0" w:color="000000"/>
              <w:right w:val="single" w:sz="4" w:space="0" w:color="000000"/>
            </w:tcBorders>
          </w:tcPr>
          <w:p w14:paraId="11609806" w14:textId="37B39104" w:rsidR="00AB27E9" w:rsidRPr="00A65E20" w:rsidRDefault="00AB27E9" w:rsidP="00A65E20">
            <w:pPr>
              <w:spacing w:after="0" w:line="240" w:lineRule="auto"/>
              <w:ind w:left="0" w:right="63" w:firstLine="0"/>
              <w:jc w:val="left"/>
              <w:rPr>
                <w:sz w:val="15"/>
                <w:szCs w:val="15"/>
              </w:rPr>
            </w:pPr>
            <w:r w:rsidRPr="00A65E20">
              <w:rPr>
                <w:sz w:val="15"/>
                <w:szCs w:val="15"/>
              </w:rPr>
              <w:t>96.29</w:t>
            </w:r>
          </w:p>
        </w:tc>
        <w:tc>
          <w:tcPr>
            <w:tcW w:w="720" w:type="dxa"/>
            <w:tcBorders>
              <w:top w:val="single" w:sz="4" w:space="0" w:color="000000"/>
              <w:left w:val="single" w:sz="4" w:space="0" w:color="000000"/>
              <w:bottom w:val="single" w:sz="4" w:space="0" w:color="000000"/>
              <w:right w:val="single" w:sz="4" w:space="0" w:color="000000"/>
            </w:tcBorders>
          </w:tcPr>
          <w:p w14:paraId="41B4D1F5" w14:textId="67C3D532" w:rsidR="00AB27E9" w:rsidRPr="00A65E20" w:rsidRDefault="00AB27E9" w:rsidP="00A65E20">
            <w:pPr>
              <w:spacing w:after="0" w:line="240" w:lineRule="auto"/>
              <w:ind w:left="0" w:right="39" w:firstLine="0"/>
              <w:jc w:val="left"/>
              <w:rPr>
                <w:sz w:val="15"/>
                <w:szCs w:val="15"/>
              </w:rPr>
            </w:pPr>
            <w:r w:rsidRPr="00A65E20">
              <w:rPr>
                <w:sz w:val="15"/>
                <w:szCs w:val="15"/>
              </w:rPr>
              <w:t>96.03</w:t>
            </w:r>
          </w:p>
        </w:tc>
        <w:tc>
          <w:tcPr>
            <w:tcW w:w="630" w:type="dxa"/>
            <w:tcBorders>
              <w:top w:val="single" w:sz="4" w:space="0" w:color="000000"/>
              <w:left w:val="single" w:sz="4" w:space="0" w:color="000000"/>
              <w:bottom w:val="single" w:sz="4" w:space="0" w:color="000000"/>
              <w:right w:val="single" w:sz="4" w:space="0" w:color="000000"/>
            </w:tcBorders>
          </w:tcPr>
          <w:p w14:paraId="50E76B2F" w14:textId="730D78C9" w:rsidR="00AB27E9" w:rsidRPr="00A65E20" w:rsidRDefault="00AB27E9" w:rsidP="00A65E20">
            <w:pPr>
              <w:spacing w:after="0" w:line="240" w:lineRule="auto"/>
              <w:ind w:left="0" w:firstLine="0"/>
              <w:jc w:val="left"/>
              <w:rPr>
                <w:sz w:val="15"/>
                <w:szCs w:val="15"/>
              </w:rPr>
            </w:pPr>
            <w:r w:rsidRPr="00A65E20">
              <w:rPr>
                <w:sz w:val="15"/>
                <w:szCs w:val="15"/>
              </w:rPr>
              <w:t>97.93</w:t>
            </w:r>
          </w:p>
        </w:tc>
        <w:tc>
          <w:tcPr>
            <w:tcW w:w="630" w:type="dxa"/>
            <w:tcBorders>
              <w:top w:val="single" w:sz="4" w:space="0" w:color="000000"/>
              <w:left w:val="single" w:sz="4" w:space="0" w:color="000000"/>
              <w:bottom w:val="single" w:sz="4" w:space="0" w:color="000000"/>
              <w:right w:val="single" w:sz="4" w:space="0" w:color="000000"/>
            </w:tcBorders>
          </w:tcPr>
          <w:p w14:paraId="5907D957" w14:textId="2D29329D" w:rsidR="00AB27E9" w:rsidRPr="00A65E20" w:rsidRDefault="00AB27E9" w:rsidP="00A65E20">
            <w:pPr>
              <w:spacing w:after="0" w:line="240" w:lineRule="auto"/>
              <w:ind w:left="0" w:firstLine="0"/>
              <w:jc w:val="left"/>
              <w:rPr>
                <w:sz w:val="15"/>
                <w:szCs w:val="15"/>
              </w:rPr>
            </w:pPr>
            <w:r w:rsidRPr="00A65E20">
              <w:rPr>
                <w:sz w:val="15"/>
                <w:szCs w:val="15"/>
              </w:rPr>
              <w:t>96.88</w:t>
            </w:r>
          </w:p>
        </w:tc>
        <w:tc>
          <w:tcPr>
            <w:tcW w:w="630" w:type="dxa"/>
            <w:tcBorders>
              <w:top w:val="single" w:sz="4" w:space="0" w:color="000000"/>
              <w:left w:val="single" w:sz="4" w:space="0" w:color="000000"/>
              <w:bottom w:val="single" w:sz="4" w:space="0" w:color="000000"/>
              <w:right w:val="single" w:sz="4" w:space="0" w:color="000000"/>
            </w:tcBorders>
          </w:tcPr>
          <w:p w14:paraId="1D29D4B2" w14:textId="0957F707" w:rsidR="00AB27E9" w:rsidRPr="00A65E20" w:rsidRDefault="00AB27E9" w:rsidP="00A65E20">
            <w:pPr>
              <w:spacing w:after="0" w:line="240" w:lineRule="auto"/>
              <w:ind w:left="0" w:firstLine="0"/>
              <w:jc w:val="left"/>
              <w:rPr>
                <w:sz w:val="15"/>
                <w:szCs w:val="15"/>
              </w:rPr>
            </w:pPr>
            <w:r w:rsidRPr="00A65E20">
              <w:rPr>
                <w:sz w:val="15"/>
                <w:szCs w:val="15"/>
              </w:rPr>
              <w:t>95.51</w:t>
            </w:r>
          </w:p>
        </w:tc>
        <w:tc>
          <w:tcPr>
            <w:tcW w:w="720" w:type="dxa"/>
            <w:tcBorders>
              <w:top w:val="single" w:sz="4" w:space="0" w:color="000000"/>
              <w:left w:val="single" w:sz="4" w:space="0" w:color="000000"/>
              <w:bottom w:val="single" w:sz="4" w:space="0" w:color="000000"/>
              <w:right w:val="single" w:sz="4" w:space="0" w:color="000000"/>
            </w:tcBorders>
          </w:tcPr>
          <w:p w14:paraId="68D16E54" w14:textId="098265CB" w:rsidR="00AB27E9" w:rsidRPr="00A65E20" w:rsidRDefault="00AB27E9" w:rsidP="00A65E20">
            <w:pPr>
              <w:spacing w:after="0" w:line="240" w:lineRule="auto"/>
              <w:ind w:left="0" w:right="63" w:firstLine="0"/>
              <w:jc w:val="left"/>
              <w:rPr>
                <w:sz w:val="15"/>
                <w:szCs w:val="15"/>
              </w:rPr>
            </w:pPr>
            <w:r w:rsidRPr="00A65E20">
              <w:rPr>
                <w:sz w:val="15"/>
                <w:szCs w:val="15"/>
              </w:rPr>
              <w:t>96.29</w:t>
            </w:r>
          </w:p>
        </w:tc>
      </w:tr>
    </w:tbl>
    <w:p w14:paraId="673CD452" w14:textId="77777777" w:rsidR="00946AA1" w:rsidRPr="00A65E20" w:rsidRDefault="00946AA1" w:rsidP="00A65E20">
      <w:pPr>
        <w:spacing w:after="0" w:line="240" w:lineRule="auto"/>
        <w:ind w:left="0" w:firstLine="0"/>
        <w:rPr>
          <w:sz w:val="16"/>
          <w:szCs w:val="16"/>
        </w:rPr>
        <w:sectPr w:rsidR="00946AA1" w:rsidRPr="00A65E20">
          <w:type w:val="continuous"/>
          <w:pgSz w:w="11906" w:h="16838"/>
          <w:pgMar w:top="1440" w:right="1358" w:bottom="1448" w:left="1440" w:header="720" w:footer="720" w:gutter="0"/>
          <w:cols w:num="2" w:space="330"/>
        </w:sectPr>
      </w:pPr>
    </w:p>
    <w:p w14:paraId="7A4956E2" w14:textId="6AA57869" w:rsidR="00AB27E9" w:rsidRPr="00FC3FFD" w:rsidRDefault="00FC3FFD" w:rsidP="00301887">
      <w:pPr>
        <w:spacing w:before="120" w:after="120" w:line="240" w:lineRule="auto"/>
        <w:ind w:left="0" w:firstLine="0"/>
        <w:jc w:val="left"/>
        <w:rPr>
          <w:szCs w:val="21"/>
        </w:rPr>
      </w:pPr>
      <w:r w:rsidRPr="00301887">
        <w:rPr>
          <w:b/>
          <w:bCs/>
          <w:szCs w:val="21"/>
        </w:rPr>
        <w:t>Table XIII.</w:t>
      </w:r>
      <w:r w:rsidRPr="00FC3FFD">
        <w:rPr>
          <w:szCs w:val="21"/>
        </w:rPr>
        <w:t xml:space="preserve"> Cross Validation Accuracy on The WBC Dataset in The Training Phase</w:t>
      </w:r>
    </w:p>
    <w:p w14:paraId="23AA3378" w14:textId="77777777" w:rsidR="00946AA1" w:rsidRPr="00A65E20" w:rsidRDefault="00946AA1" w:rsidP="00A65E20">
      <w:pPr>
        <w:spacing w:after="0" w:line="240" w:lineRule="auto"/>
        <w:ind w:left="0" w:firstLine="0"/>
        <w:jc w:val="left"/>
        <w:rPr>
          <w:color w:val="000000" w:themeColor="text1"/>
          <w:sz w:val="15"/>
          <w:szCs w:val="15"/>
        </w:rPr>
        <w:sectPr w:rsidR="00946AA1" w:rsidRPr="00A65E20" w:rsidSect="00946AA1">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52A050EC"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401315A9"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Parameters</w:t>
            </w:r>
          </w:p>
        </w:tc>
        <w:tc>
          <w:tcPr>
            <w:tcW w:w="630" w:type="dxa"/>
            <w:tcBorders>
              <w:top w:val="single" w:sz="4" w:space="0" w:color="000000"/>
              <w:left w:val="single" w:sz="4" w:space="0" w:color="000000"/>
              <w:bottom w:val="single" w:sz="4" w:space="0" w:color="000000"/>
              <w:right w:val="single" w:sz="4" w:space="0" w:color="000000"/>
            </w:tcBorders>
          </w:tcPr>
          <w:p w14:paraId="3732CA30"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32836C74"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76E46FE2"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34A537D3"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415B63E8"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6A149558"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32B2378C"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7A09C2E2"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63864DD0"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32640C31"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43346F4B"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4D9E72A0"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4F8F8D79"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B4D3DAE" w14:textId="77777777"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Cross validation</w:t>
            </w:r>
          </w:p>
        </w:tc>
        <w:tc>
          <w:tcPr>
            <w:tcW w:w="630" w:type="dxa"/>
            <w:tcBorders>
              <w:top w:val="single" w:sz="4" w:space="0" w:color="000000"/>
              <w:left w:val="single" w:sz="4" w:space="0" w:color="000000"/>
              <w:bottom w:val="single" w:sz="4" w:space="0" w:color="000000"/>
              <w:right w:val="single" w:sz="4" w:space="0" w:color="000000"/>
            </w:tcBorders>
          </w:tcPr>
          <w:p w14:paraId="0D443526" w14:textId="10526DA8"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95.69</w:t>
            </w:r>
          </w:p>
        </w:tc>
        <w:tc>
          <w:tcPr>
            <w:tcW w:w="630" w:type="dxa"/>
            <w:tcBorders>
              <w:top w:val="single" w:sz="4" w:space="0" w:color="000000"/>
              <w:left w:val="single" w:sz="4" w:space="0" w:color="000000"/>
              <w:bottom w:val="single" w:sz="4" w:space="0" w:color="000000"/>
              <w:right w:val="single" w:sz="4" w:space="0" w:color="000000"/>
            </w:tcBorders>
          </w:tcPr>
          <w:p w14:paraId="0CB7ACE1" w14:textId="38221A1A"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96.50</w:t>
            </w:r>
          </w:p>
        </w:tc>
        <w:tc>
          <w:tcPr>
            <w:tcW w:w="630" w:type="dxa"/>
            <w:tcBorders>
              <w:top w:val="single" w:sz="4" w:space="0" w:color="000000"/>
              <w:left w:val="single" w:sz="4" w:space="0" w:color="000000"/>
              <w:bottom w:val="single" w:sz="4" w:space="0" w:color="000000"/>
              <w:right w:val="single" w:sz="4" w:space="0" w:color="000000"/>
            </w:tcBorders>
          </w:tcPr>
          <w:p w14:paraId="7D6FDE72" w14:textId="0F502F7D"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95.23</w:t>
            </w:r>
          </w:p>
        </w:tc>
        <w:tc>
          <w:tcPr>
            <w:tcW w:w="630" w:type="dxa"/>
            <w:tcBorders>
              <w:top w:val="single" w:sz="4" w:space="0" w:color="000000"/>
              <w:left w:val="single" w:sz="4" w:space="0" w:color="000000"/>
              <w:bottom w:val="single" w:sz="4" w:space="0" w:color="000000"/>
              <w:right w:val="single" w:sz="4" w:space="0" w:color="000000"/>
            </w:tcBorders>
          </w:tcPr>
          <w:p w14:paraId="47B5A9C9" w14:textId="123A924C"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96.50</w:t>
            </w:r>
          </w:p>
        </w:tc>
        <w:tc>
          <w:tcPr>
            <w:tcW w:w="630" w:type="dxa"/>
            <w:tcBorders>
              <w:top w:val="single" w:sz="4" w:space="0" w:color="000000"/>
              <w:left w:val="single" w:sz="4" w:space="0" w:color="000000"/>
              <w:bottom w:val="single" w:sz="4" w:space="0" w:color="000000"/>
              <w:right w:val="single" w:sz="4" w:space="0" w:color="000000"/>
            </w:tcBorders>
          </w:tcPr>
          <w:p w14:paraId="1F3F4CED" w14:textId="6C0B36D0"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95.23</w:t>
            </w:r>
          </w:p>
        </w:tc>
        <w:tc>
          <w:tcPr>
            <w:tcW w:w="630" w:type="dxa"/>
            <w:tcBorders>
              <w:top w:val="single" w:sz="4" w:space="0" w:color="000000"/>
              <w:left w:val="single" w:sz="4" w:space="0" w:color="000000"/>
              <w:bottom w:val="single" w:sz="4" w:space="0" w:color="000000"/>
              <w:right w:val="single" w:sz="4" w:space="0" w:color="000000"/>
            </w:tcBorders>
          </w:tcPr>
          <w:p w14:paraId="5A76EFD2" w14:textId="0542B52A"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97.14</w:t>
            </w:r>
          </w:p>
        </w:tc>
        <w:tc>
          <w:tcPr>
            <w:tcW w:w="720" w:type="dxa"/>
            <w:tcBorders>
              <w:top w:val="single" w:sz="4" w:space="0" w:color="000000"/>
              <w:left w:val="single" w:sz="4" w:space="0" w:color="000000"/>
              <w:bottom w:val="single" w:sz="4" w:space="0" w:color="000000"/>
              <w:right w:val="single" w:sz="4" w:space="0" w:color="000000"/>
            </w:tcBorders>
          </w:tcPr>
          <w:p w14:paraId="1FDB2F52" w14:textId="0FAE24D2" w:rsidR="00AB27E9" w:rsidRPr="00A65E20" w:rsidRDefault="00AB27E9" w:rsidP="00A65E20">
            <w:pPr>
              <w:spacing w:after="0" w:line="240" w:lineRule="auto"/>
              <w:ind w:left="0" w:right="63" w:firstLine="0"/>
              <w:jc w:val="left"/>
              <w:rPr>
                <w:sz w:val="15"/>
                <w:szCs w:val="15"/>
              </w:rPr>
            </w:pPr>
            <w:r w:rsidRPr="00A65E20">
              <w:rPr>
                <w:color w:val="000000" w:themeColor="text1"/>
                <w:sz w:val="15"/>
                <w:szCs w:val="15"/>
              </w:rPr>
              <w:t>95.7</w:t>
            </w:r>
            <w:r w:rsidRPr="00A65E20">
              <w:rPr>
                <w:color w:val="000000" w:themeColor="text1"/>
                <w:sz w:val="15"/>
                <w:szCs w:val="15"/>
              </w:rPr>
              <w:t>1</w:t>
            </w:r>
          </w:p>
        </w:tc>
        <w:tc>
          <w:tcPr>
            <w:tcW w:w="720" w:type="dxa"/>
            <w:tcBorders>
              <w:top w:val="single" w:sz="4" w:space="0" w:color="000000"/>
              <w:left w:val="single" w:sz="4" w:space="0" w:color="000000"/>
              <w:bottom w:val="single" w:sz="4" w:space="0" w:color="000000"/>
              <w:right w:val="single" w:sz="4" w:space="0" w:color="000000"/>
            </w:tcBorders>
          </w:tcPr>
          <w:p w14:paraId="36B32313" w14:textId="26C748FC" w:rsidR="00AB27E9" w:rsidRPr="00A65E20" w:rsidRDefault="00AB27E9" w:rsidP="00A65E20">
            <w:pPr>
              <w:spacing w:after="0" w:line="240" w:lineRule="auto"/>
              <w:ind w:left="0" w:right="39" w:firstLine="0"/>
              <w:jc w:val="left"/>
              <w:rPr>
                <w:sz w:val="15"/>
                <w:szCs w:val="15"/>
              </w:rPr>
            </w:pPr>
            <w:r w:rsidRPr="00A65E20">
              <w:rPr>
                <w:color w:val="000000" w:themeColor="text1"/>
                <w:sz w:val="15"/>
                <w:szCs w:val="15"/>
              </w:rPr>
              <w:t>97.14</w:t>
            </w:r>
          </w:p>
        </w:tc>
        <w:tc>
          <w:tcPr>
            <w:tcW w:w="630" w:type="dxa"/>
            <w:tcBorders>
              <w:top w:val="single" w:sz="4" w:space="0" w:color="000000"/>
              <w:left w:val="single" w:sz="4" w:space="0" w:color="000000"/>
              <w:bottom w:val="single" w:sz="4" w:space="0" w:color="000000"/>
              <w:right w:val="single" w:sz="4" w:space="0" w:color="000000"/>
            </w:tcBorders>
          </w:tcPr>
          <w:p w14:paraId="115551EB" w14:textId="4647A3F8"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96.66</w:t>
            </w:r>
          </w:p>
        </w:tc>
        <w:tc>
          <w:tcPr>
            <w:tcW w:w="630" w:type="dxa"/>
            <w:tcBorders>
              <w:top w:val="single" w:sz="4" w:space="0" w:color="000000"/>
              <w:left w:val="single" w:sz="4" w:space="0" w:color="000000"/>
              <w:bottom w:val="single" w:sz="4" w:space="0" w:color="000000"/>
              <w:right w:val="single" w:sz="4" w:space="0" w:color="000000"/>
            </w:tcBorders>
          </w:tcPr>
          <w:p w14:paraId="113458D3" w14:textId="5D6EB419"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95.9</w:t>
            </w:r>
            <w:r w:rsidRPr="00A65E20">
              <w:rPr>
                <w:color w:val="000000" w:themeColor="text1"/>
                <w:sz w:val="15"/>
                <w:szCs w:val="15"/>
              </w:rPr>
              <w:t>5</w:t>
            </w:r>
          </w:p>
        </w:tc>
        <w:tc>
          <w:tcPr>
            <w:tcW w:w="630" w:type="dxa"/>
            <w:tcBorders>
              <w:top w:val="single" w:sz="4" w:space="0" w:color="000000"/>
              <w:left w:val="single" w:sz="4" w:space="0" w:color="000000"/>
              <w:bottom w:val="single" w:sz="4" w:space="0" w:color="000000"/>
              <w:right w:val="single" w:sz="4" w:space="0" w:color="000000"/>
            </w:tcBorders>
          </w:tcPr>
          <w:p w14:paraId="20404FD3" w14:textId="5A4C15DA" w:rsidR="00AB27E9" w:rsidRPr="00A65E20" w:rsidRDefault="00AB27E9" w:rsidP="00A65E20">
            <w:pPr>
              <w:spacing w:after="0" w:line="240" w:lineRule="auto"/>
              <w:ind w:left="0" w:firstLine="0"/>
              <w:jc w:val="left"/>
              <w:rPr>
                <w:sz w:val="15"/>
                <w:szCs w:val="15"/>
              </w:rPr>
            </w:pPr>
            <w:r w:rsidRPr="00A65E20">
              <w:rPr>
                <w:color w:val="000000" w:themeColor="text1"/>
                <w:sz w:val="15"/>
                <w:szCs w:val="15"/>
              </w:rPr>
              <w:t>97.</w:t>
            </w:r>
            <w:r w:rsidRPr="00A65E20">
              <w:rPr>
                <w:color w:val="000000" w:themeColor="text1"/>
                <w:sz w:val="15"/>
                <w:szCs w:val="15"/>
              </w:rPr>
              <w:t>30</w:t>
            </w:r>
          </w:p>
        </w:tc>
        <w:tc>
          <w:tcPr>
            <w:tcW w:w="720" w:type="dxa"/>
            <w:tcBorders>
              <w:top w:val="single" w:sz="4" w:space="0" w:color="000000"/>
              <w:left w:val="single" w:sz="4" w:space="0" w:color="000000"/>
              <w:bottom w:val="single" w:sz="4" w:space="0" w:color="000000"/>
              <w:right w:val="single" w:sz="4" w:space="0" w:color="000000"/>
            </w:tcBorders>
          </w:tcPr>
          <w:p w14:paraId="5E431BD4" w14:textId="5796A924" w:rsidR="00AB27E9" w:rsidRPr="00A65E20" w:rsidRDefault="00AB27E9" w:rsidP="00A65E20">
            <w:pPr>
              <w:spacing w:after="0" w:line="240" w:lineRule="auto"/>
              <w:ind w:left="0" w:right="63" w:firstLine="0"/>
              <w:jc w:val="left"/>
              <w:rPr>
                <w:sz w:val="15"/>
                <w:szCs w:val="15"/>
              </w:rPr>
            </w:pPr>
            <w:r w:rsidRPr="00A65E20">
              <w:rPr>
                <w:sz w:val="15"/>
                <w:szCs w:val="15"/>
              </w:rPr>
              <w:t>96.1</w:t>
            </w:r>
            <w:r w:rsidRPr="00A65E20">
              <w:rPr>
                <w:sz w:val="15"/>
                <w:szCs w:val="15"/>
              </w:rPr>
              <w:t>9</w:t>
            </w:r>
          </w:p>
        </w:tc>
      </w:tr>
    </w:tbl>
    <w:p w14:paraId="7A1A6A5F" w14:textId="77777777" w:rsidR="00946AA1" w:rsidRPr="00A65E20" w:rsidRDefault="00946AA1" w:rsidP="00A65E20">
      <w:pPr>
        <w:spacing w:after="0" w:line="240" w:lineRule="auto"/>
        <w:ind w:left="0" w:firstLine="0"/>
        <w:rPr>
          <w:szCs w:val="21"/>
        </w:rPr>
        <w:sectPr w:rsidR="00946AA1" w:rsidRPr="00A65E20">
          <w:type w:val="continuous"/>
          <w:pgSz w:w="11906" w:h="16838"/>
          <w:pgMar w:top="1440" w:right="1358" w:bottom="1448" w:left="1440" w:header="720" w:footer="720" w:gutter="0"/>
          <w:cols w:num="2" w:space="330"/>
        </w:sectPr>
      </w:pPr>
    </w:p>
    <w:p w14:paraId="6E96F1BF" w14:textId="10E84C9B" w:rsidR="00AB27E9" w:rsidRPr="00FC3FFD" w:rsidRDefault="00FC3FFD" w:rsidP="00301887">
      <w:pPr>
        <w:spacing w:before="120" w:after="120" w:line="240" w:lineRule="auto"/>
        <w:ind w:left="0" w:firstLine="0"/>
        <w:jc w:val="left"/>
        <w:rPr>
          <w:szCs w:val="21"/>
        </w:rPr>
      </w:pPr>
      <w:r w:rsidRPr="00301887">
        <w:rPr>
          <w:b/>
          <w:bCs/>
          <w:szCs w:val="21"/>
        </w:rPr>
        <w:t>Table XIV.</w:t>
      </w:r>
      <w:r w:rsidRPr="00FC3FFD">
        <w:rPr>
          <w:szCs w:val="21"/>
        </w:rPr>
        <w:t xml:space="preserve"> Cross Validation Accuracy on The WBCD Dataset in The Testing Phase</w:t>
      </w:r>
    </w:p>
    <w:p w14:paraId="626FB26D" w14:textId="77777777" w:rsidR="00946AA1" w:rsidRPr="00A65E20" w:rsidRDefault="00946AA1" w:rsidP="00A65E20">
      <w:pPr>
        <w:spacing w:after="0" w:line="240" w:lineRule="auto"/>
        <w:ind w:left="0" w:firstLine="0"/>
        <w:jc w:val="left"/>
        <w:rPr>
          <w:color w:val="000000" w:themeColor="text1"/>
          <w:sz w:val="15"/>
          <w:szCs w:val="15"/>
        </w:rPr>
        <w:sectPr w:rsidR="00946AA1" w:rsidRPr="00A65E20" w:rsidSect="00946AA1">
          <w:type w:val="continuous"/>
          <w:pgSz w:w="11906" w:h="16838"/>
          <w:pgMar w:top="1440" w:right="1358" w:bottom="1448" w:left="1440" w:header="720" w:footer="720" w:gutter="0"/>
          <w:cols w:space="330"/>
        </w:sectPr>
      </w:pP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69FD5552"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7A414C84" w14:textId="53BEFF79"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630" w:type="dxa"/>
            <w:tcBorders>
              <w:top w:val="single" w:sz="4" w:space="0" w:color="000000"/>
              <w:left w:val="single" w:sz="4" w:space="0" w:color="000000"/>
              <w:bottom w:val="single" w:sz="4" w:space="0" w:color="000000"/>
              <w:right w:val="single" w:sz="4" w:space="0" w:color="000000"/>
            </w:tcBorders>
          </w:tcPr>
          <w:p w14:paraId="36216D13" w14:textId="14ED3281"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3B6234F7" w14:textId="14D31A16"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4196B103" w14:textId="6A5AD305"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4D118C4B" w14:textId="757AC9C3"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353FE8AC" w14:textId="14890D22"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6FCDD6A3" w14:textId="18582668"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46B02858" w14:textId="32F58AF6"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6F089EFE" w14:textId="18BB08D0"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38C86D1C" w14:textId="784374FD"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7C0EA84E" w14:textId="4D0F2C83"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595BB012" w14:textId="500A6EB6"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2D7E8692" w14:textId="0AFBC739"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220F8F17"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36BF132A" w14:textId="134C053E"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Cross validation</w:t>
            </w:r>
          </w:p>
        </w:tc>
        <w:tc>
          <w:tcPr>
            <w:tcW w:w="630" w:type="dxa"/>
            <w:tcBorders>
              <w:top w:val="single" w:sz="4" w:space="0" w:color="000000"/>
              <w:left w:val="single" w:sz="4" w:space="0" w:color="000000"/>
              <w:bottom w:val="single" w:sz="4" w:space="0" w:color="000000"/>
              <w:right w:val="single" w:sz="4" w:space="0" w:color="000000"/>
            </w:tcBorders>
          </w:tcPr>
          <w:p w14:paraId="5B4F0D12" w14:textId="367E0BEA"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95.0</w:t>
            </w:r>
          </w:p>
        </w:tc>
        <w:tc>
          <w:tcPr>
            <w:tcW w:w="630" w:type="dxa"/>
            <w:tcBorders>
              <w:top w:val="single" w:sz="4" w:space="0" w:color="000000"/>
              <w:left w:val="single" w:sz="4" w:space="0" w:color="000000"/>
              <w:bottom w:val="single" w:sz="4" w:space="0" w:color="000000"/>
              <w:right w:val="single" w:sz="4" w:space="0" w:color="000000"/>
            </w:tcBorders>
          </w:tcPr>
          <w:p w14:paraId="02B54B14" w14:textId="246CBB3F"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96.67</w:t>
            </w:r>
          </w:p>
        </w:tc>
        <w:tc>
          <w:tcPr>
            <w:tcW w:w="630" w:type="dxa"/>
            <w:tcBorders>
              <w:top w:val="single" w:sz="4" w:space="0" w:color="000000"/>
              <w:left w:val="single" w:sz="4" w:space="0" w:color="000000"/>
              <w:bottom w:val="single" w:sz="4" w:space="0" w:color="000000"/>
              <w:right w:val="single" w:sz="4" w:space="0" w:color="000000"/>
            </w:tcBorders>
          </w:tcPr>
          <w:p w14:paraId="000DE216" w14:textId="245DF53F"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91.67</w:t>
            </w:r>
          </w:p>
        </w:tc>
        <w:tc>
          <w:tcPr>
            <w:tcW w:w="630" w:type="dxa"/>
            <w:tcBorders>
              <w:top w:val="single" w:sz="4" w:space="0" w:color="000000"/>
              <w:left w:val="single" w:sz="4" w:space="0" w:color="000000"/>
              <w:bottom w:val="single" w:sz="4" w:space="0" w:color="000000"/>
              <w:right w:val="single" w:sz="4" w:space="0" w:color="000000"/>
            </w:tcBorders>
          </w:tcPr>
          <w:p w14:paraId="2FA712BA" w14:textId="74BF1473"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93.07</w:t>
            </w:r>
          </w:p>
        </w:tc>
        <w:tc>
          <w:tcPr>
            <w:tcW w:w="630" w:type="dxa"/>
            <w:tcBorders>
              <w:top w:val="single" w:sz="4" w:space="0" w:color="000000"/>
              <w:left w:val="single" w:sz="4" w:space="0" w:color="000000"/>
              <w:bottom w:val="single" w:sz="4" w:space="0" w:color="000000"/>
              <w:right w:val="single" w:sz="4" w:space="0" w:color="000000"/>
            </w:tcBorders>
          </w:tcPr>
          <w:p w14:paraId="378644E7" w14:textId="1A1C4D89"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90.0</w:t>
            </w:r>
          </w:p>
        </w:tc>
        <w:tc>
          <w:tcPr>
            <w:tcW w:w="630" w:type="dxa"/>
            <w:tcBorders>
              <w:top w:val="single" w:sz="4" w:space="0" w:color="000000"/>
              <w:left w:val="single" w:sz="4" w:space="0" w:color="000000"/>
              <w:bottom w:val="single" w:sz="4" w:space="0" w:color="000000"/>
              <w:right w:val="single" w:sz="4" w:space="0" w:color="000000"/>
            </w:tcBorders>
          </w:tcPr>
          <w:p w14:paraId="350E2AE5" w14:textId="3FF5E44A"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93.07</w:t>
            </w:r>
          </w:p>
        </w:tc>
        <w:tc>
          <w:tcPr>
            <w:tcW w:w="720" w:type="dxa"/>
            <w:tcBorders>
              <w:top w:val="single" w:sz="4" w:space="0" w:color="000000"/>
              <w:left w:val="single" w:sz="4" w:space="0" w:color="000000"/>
              <w:bottom w:val="single" w:sz="4" w:space="0" w:color="000000"/>
              <w:right w:val="single" w:sz="4" w:space="0" w:color="000000"/>
            </w:tcBorders>
          </w:tcPr>
          <w:p w14:paraId="7B907498" w14:textId="5B1E7E90" w:rsidR="002C7F9E" w:rsidRPr="00A65E20" w:rsidRDefault="002C7F9E" w:rsidP="00A65E20">
            <w:pPr>
              <w:spacing w:after="0" w:line="240" w:lineRule="auto"/>
              <w:ind w:left="0" w:right="63" w:firstLine="0"/>
              <w:jc w:val="left"/>
              <w:rPr>
                <w:sz w:val="15"/>
                <w:szCs w:val="15"/>
              </w:rPr>
            </w:pPr>
            <w:r w:rsidRPr="00A65E20">
              <w:rPr>
                <w:color w:val="000000" w:themeColor="text1"/>
                <w:sz w:val="15"/>
                <w:szCs w:val="15"/>
              </w:rPr>
              <w:t>91.48</w:t>
            </w:r>
          </w:p>
        </w:tc>
        <w:tc>
          <w:tcPr>
            <w:tcW w:w="720" w:type="dxa"/>
            <w:tcBorders>
              <w:top w:val="single" w:sz="4" w:space="0" w:color="000000"/>
              <w:left w:val="single" w:sz="4" w:space="0" w:color="000000"/>
              <w:bottom w:val="single" w:sz="4" w:space="0" w:color="000000"/>
              <w:right w:val="single" w:sz="4" w:space="0" w:color="000000"/>
            </w:tcBorders>
          </w:tcPr>
          <w:p w14:paraId="6FD5F083" w14:textId="24A2D98A" w:rsidR="002C7F9E" w:rsidRPr="00A65E20" w:rsidRDefault="002C7F9E" w:rsidP="00A65E20">
            <w:pPr>
              <w:spacing w:after="0" w:line="240" w:lineRule="auto"/>
              <w:ind w:left="0" w:right="39" w:firstLine="0"/>
              <w:jc w:val="left"/>
              <w:rPr>
                <w:sz w:val="15"/>
                <w:szCs w:val="15"/>
              </w:rPr>
            </w:pPr>
            <w:r w:rsidRPr="00A65E20">
              <w:rPr>
                <w:color w:val="000000" w:themeColor="text1"/>
                <w:sz w:val="15"/>
                <w:szCs w:val="15"/>
              </w:rPr>
              <w:t>96.67</w:t>
            </w:r>
          </w:p>
        </w:tc>
        <w:tc>
          <w:tcPr>
            <w:tcW w:w="630" w:type="dxa"/>
            <w:tcBorders>
              <w:top w:val="single" w:sz="4" w:space="0" w:color="000000"/>
              <w:left w:val="single" w:sz="4" w:space="0" w:color="000000"/>
              <w:bottom w:val="single" w:sz="4" w:space="0" w:color="000000"/>
              <w:right w:val="single" w:sz="4" w:space="0" w:color="000000"/>
            </w:tcBorders>
          </w:tcPr>
          <w:p w14:paraId="7D78D72F" w14:textId="5070E832"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94.67</w:t>
            </w:r>
          </w:p>
        </w:tc>
        <w:tc>
          <w:tcPr>
            <w:tcW w:w="630" w:type="dxa"/>
            <w:tcBorders>
              <w:top w:val="single" w:sz="4" w:space="0" w:color="000000"/>
              <w:left w:val="single" w:sz="4" w:space="0" w:color="000000"/>
              <w:bottom w:val="single" w:sz="4" w:space="0" w:color="000000"/>
              <w:right w:val="single" w:sz="4" w:space="0" w:color="000000"/>
            </w:tcBorders>
          </w:tcPr>
          <w:p w14:paraId="1FE4212F" w14:textId="13B3E96D"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98.33</w:t>
            </w:r>
          </w:p>
        </w:tc>
        <w:tc>
          <w:tcPr>
            <w:tcW w:w="630" w:type="dxa"/>
            <w:tcBorders>
              <w:top w:val="single" w:sz="4" w:space="0" w:color="000000"/>
              <w:left w:val="single" w:sz="4" w:space="0" w:color="000000"/>
              <w:bottom w:val="single" w:sz="4" w:space="0" w:color="000000"/>
              <w:right w:val="single" w:sz="4" w:space="0" w:color="000000"/>
            </w:tcBorders>
          </w:tcPr>
          <w:p w14:paraId="0DD9CC56" w14:textId="655B8A88"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94.6</w:t>
            </w:r>
          </w:p>
        </w:tc>
        <w:tc>
          <w:tcPr>
            <w:tcW w:w="720" w:type="dxa"/>
            <w:tcBorders>
              <w:top w:val="single" w:sz="4" w:space="0" w:color="000000"/>
              <w:left w:val="single" w:sz="4" w:space="0" w:color="000000"/>
              <w:bottom w:val="single" w:sz="4" w:space="0" w:color="000000"/>
              <w:right w:val="single" w:sz="4" w:space="0" w:color="000000"/>
            </w:tcBorders>
          </w:tcPr>
          <w:p w14:paraId="7780C4EC" w14:textId="062D3A3C" w:rsidR="002C7F9E" w:rsidRPr="00A65E20" w:rsidRDefault="002C7F9E" w:rsidP="00A65E20">
            <w:pPr>
              <w:spacing w:after="0" w:line="240" w:lineRule="auto"/>
              <w:ind w:left="0" w:right="63" w:firstLine="0"/>
              <w:jc w:val="left"/>
              <w:rPr>
                <w:sz w:val="15"/>
                <w:szCs w:val="15"/>
              </w:rPr>
            </w:pPr>
            <w:r w:rsidRPr="00A65E20">
              <w:rPr>
                <w:color w:val="000000" w:themeColor="text1"/>
                <w:sz w:val="15"/>
                <w:szCs w:val="15"/>
              </w:rPr>
              <w:t>91.67</w:t>
            </w:r>
          </w:p>
        </w:tc>
      </w:tr>
    </w:tbl>
    <w:p w14:paraId="181E77EA" w14:textId="77777777" w:rsidR="00946AA1" w:rsidRPr="00A65E20" w:rsidRDefault="00946AA1" w:rsidP="00A65E20">
      <w:pPr>
        <w:spacing w:after="0" w:line="240" w:lineRule="auto"/>
        <w:ind w:left="0" w:firstLine="0"/>
        <w:rPr>
          <w:sz w:val="16"/>
          <w:szCs w:val="16"/>
        </w:rPr>
        <w:sectPr w:rsidR="00946AA1" w:rsidRPr="00A65E20">
          <w:type w:val="continuous"/>
          <w:pgSz w:w="11906" w:h="16838"/>
          <w:pgMar w:top="1440" w:right="1358" w:bottom="1448" w:left="1440" w:header="720" w:footer="720" w:gutter="0"/>
          <w:cols w:num="2" w:space="330"/>
        </w:sectPr>
      </w:pPr>
    </w:p>
    <w:p w14:paraId="63EB0BB2" w14:textId="345D02B6" w:rsidR="00946AA1" w:rsidRPr="00FC3FFD" w:rsidRDefault="00FC3FFD" w:rsidP="00301887">
      <w:pPr>
        <w:spacing w:before="120" w:after="120" w:line="240" w:lineRule="auto"/>
        <w:ind w:left="0" w:firstLine="0"/>
        <w:jc w:val="left"/>
        <w:rPr>
          <w:szCs w:val="21"/>
        </w:rPr>
        <w:sectPr w:rsidR="00946AA1" w:rsidRPr="00FC3FFD" w:rsidSect="00946AA1">
          <w:type w:val="continuous"/>
          <w:pgSz w:w="11906" w:h="16838"/>
          <w:pgMar w:top="1440" w:right="1358" w:bottom="1448" w:left="1440" w:header="720" w:footer="720" w:gutter="0"/>
          <w:cols w:space="330"/>
        </w:sectPr>
      </w:pPr>
      <w:r w:rsidRPr="00301887">
        <w:rPr>
          <w:b/>
          <w:bCs/>
          <w:szCs w:val="21"/>
        </w:rPr>
        <w:t>Table XV.</w:t>
      </w:r>
      <w:r w:rsidRPr="00FC3FFD">
        <w:rPr>
          <w:szCs w:val="21"/>
        </w:rPr>
        <w:t xml:space="preserve"> Cross Validation Accuracy on The WBC Dataset in The Testing Phase</w:t>
      </w:r>
    </w:p>
    <w:tbl>
      <w:tblPr>
        <w:tblStyle w:val="TableGrid"/>
        <w:tblpPr w:leftFromText="180" w:rightFromText="180" w:vertAnchor="text" w:horzAnchor="margin" w:tblpXSpec="center" w:tblpY="75"/>
        <w:tblOverlap w:val="never"/>
        <w:tblW w:w="9085" w:type="dxa"/>
        <w:tblInd w:w="0" w:type="dxa"/>
        <w:tblLayout w:type="fixed"/>
        <w:tblCellMar>
          <w:top w:w="27" w:type="dxa"/>
          <w:left w:w="154" w:type="dxa"/>
          <w:right w:w="115" w:type="dxa"/>
        </w:tblCellMar>
        <w:tblLook w:val="04A0" w:firstRow="1" w:lastRow="0" w:firstColumn="1" w:lastColumn="0" w:noHBand="0" w:noVBand="1"/>
      </w:tblPr>
      <w:tblGrid>
        <w:gridCol w:w="1255"/>
        <w:gridCol w:w="630"/>
        <w:gridCol w:w="630"/>
        <w:gridCol w:w="630"/>
        <w:gridCol w:w="630"/>
        <w:gridCol w:w="630"/>
        <w:gridCol w:w="630"/>
        <w:gridCol w:w="720"/>
        <w:gridCol w:w="720"/>
        <w:gridCol w:w="630"/>
        <w:gridCol w:w="630"/>
        <w:gridCol w:w="630"/>
        <w:gridCol w:w="720"/>
      </w:tblGrid>
      <w:tr w:rsidR="00A65E20" w:rsidRPr="00A65E20" w14:paraId="40783F93"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361AEEA6"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 xml:space="preserve">Parameters </w:t>
            </w:r>
          </w:p>
        </w:tc>
        <w:tc>
          <w:tcPr>
            <w:tcW w:w="630" w:type="dxa"/>
            <w:tcBorders>
              <w:top w:val="single" w:sz="4" w:space="0" w:color="000000"/>
              <w:left w:val="single" w:sz="4" w:space="0" w:color="000000"/>
              <w:bottom w:val="single" w:sz="4" w:space="0" w:color="000000"/>
              <w:right w:val="single" w:sz="4" w:space="0" w:color="000000"/>
            </w:tcBorders>
          </w:tcPr>
          <w:p w14:paraId="42421445"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NB</w:t>
            </w:r>
          </w:p>
        </w:tc>
        <w:tc>
          <w:tcPr>
            <w:tcW w:w="630" w:type="dxa"/>
            <w:tcBorders>
              <w:top w:val="single" w:sz="4" w:space="0" w:color="000000"/>
              <w:left w:val="single" w:sz="4" w:space="0" w:color="000000"/>
              <w:bottom w:val="single" w:sz="4" w:space="0" w:color="000000"/>
              <w:right w:val="single" w:sz="4" w:space="0" w:color="000000"/>
            </w:tcBorders>
          </w:tcPr>
          <w:p w14:paraId="7C107D38"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LR</w:t>
            </w:r>
          </w:p>
        </w:tc>
        <w:tc>
          <w:tcPr>
            <w:tcW w:w="630" w:type="dxa"/>
            <w:tcBorders>
              <w:top w:val="single" w:sz="4" w:space="0" w:color="000000"/>
              <w:left w:val="single" w:sz="4" w:space="0" w:color="000000"/>
              <w:bottom w:val="single" w:sz="4" w:space="0" w:color="000000"/>
              <w:right w:val="single" w:sz="4" w:space="0" w:color="000000"/>
            </w:tcBorders>
          </w:tcPr>
          <w:p w14:paraId="1FA0CB9A"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DT</w:t>
            </w:r>
          </w:p>
        </w:tc>
        <w:tc>
          <w:tcPr>
            <w:tcW w:w="630" w:type="dxa"/>
            <w:tcBorders>
              <w:top w:val="single" w:sz="4" w:space="0" w:color="000000"/>
              <w:left w:val="single" w:sz="4" w:space="0" w:color="000000"/>
              <w:bottom w:val="single" w:sz="4" w:space="0" w:color="000000"/>
              <w:right w:val="single" w:sz="4" w:space="0" w:color="000000"/>
            </w:tcBorders>
          </w:tcPr>
          <w:p w14:paraId="76AF88F7"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SVM</w:t>
            </w:r>
          </w:p>
        </w:tc>
        <w:tc>
          <w:tcPr>
            <w:tcW w:w="630" w:type="dxa"/>
            <w:tcBorders>
              <w:top w:val="single" w:sz="4" w:space="0" w:color="000000"/>
              <w:left w:val="single" w:sz="4" w:space="0" w:color="000000"/>
              <w:bottom w:val="single" w:sz="4" w:space="0" w:color="000000"/>
              <w:right w:val="single" w:sz="4" w:space="0" w:color="000000"/>
            </w:tcBorders>
          </w:tcPr>
          <w:p w14:paraId="47266A82"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LDA</w:t>
            </w:r>
          </w:p>
        </w:tc>
        <w:tc>
          <w:tcPr>
            <w:tcW w:w="630" w:type="dxa"/>
            <w:tcBorders>
              <w:top w:val="single" w:sz="4" w:space="0" w:color="000000"/>
              <w:left w:val="single" w:sz="4" w:space="0" w:color="000000"/>
              <w:bottom w:val="single" w:sz="4" w:space="0" w:color="000000"/>
              <w:right w:val="single" w:sz="4" w:space="0" w:color="000000"/>
            </w:tcBorders>
          </w:tcPr>
          <w:p w14:paraId="27D0E3F4"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KNN</w:t>
            </w:r>
          </w:p>
        </w:tc>
        <w:tc>
          <w:tcPr>
            <w:tcW w:w="720" w:type="dxa"/>
            <w:tcBorders>
              <w:top w:val="single" w:sz="4" w:space="0" w:color="000000"/>
              <w:left w:val="single" w:sz="4" w:space="0" w:color="000000"/>
              <w:bottom w:val="single" w:sz="4" w:space="0" w:color="000000"/>
              <w:right w:val="single" w:sz="4" w:space="0" w:color="000000"/>
            </w:tcBorders>
          </w:tcPr>
          <w:p w14:paraId="13C5E29B"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AB</w:t>
            </w:r>
          </w:p>
        </w:tc>
        <w:tc>
          <w:tcPr>
            <w:tcW w:w="720" w:type="dxa"/>
            <w:tcBorders>
              <w:top w:val="single" w:sz="4" w:space="0" w:color="000000"/>
              <w:left w:val="single" w:sz="4" w:space="0" w:color="000000"/>
              <w:bottom w:val="single" w:sz="4" w:space="0" w:color="000000"/>
              <w:right w:val="single" w:sz="4" w:space="0" w:color="000000"/>
            </w:tcBorders>
          </w:tcPr>
          <w:p w14:paraId="29931B6B"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RF</w:t>
            </w:r>
          </w:p>
        </w:tc>
        <w:tc>
          <w:tcPr>
            <w:tcW w:w="630" w:type="dxa"/>
            <w:tcBorders>
              <w:top w:val="single" w:sz="4" w:space="0" w:color="000000"/>
              <w:left w:val="single" w:sz="4" w:space="0" w:color="000000"/>
              <w:bottom w:val="single" w:sz="4" w:space="0" w:color="000000"/>
              <w:right w:val="single" w:sz="4" w:space="0" w:color="000000"/>
            </w:tcBorders>
          </w:tcPr>
          <w:p w14:paraId="0B8F99D0"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VC</w:t>
            </w:r>
          </w:p>
        </w:tc>
        <w:tc>
          <w:tcPr>
            <w:tcW w:w="630" w:type="dxa"/>
            <w:tcBorders>
              <w:top w:val="single" w:sz="4" w:space="0" w:color="000000"/>
              <w:left w:val="single" w:sz="4" w:space="0" w:color="000000"/>
              <w:bottom w:val="single" w:sz="4" w:space="0" w:color="000000"/>
              <w:right w:val="single" w:sz="4" w:space="0" w:color="000000"/>
            </w:tcBorders>
          </w:tcPr>
          <w:p w14:paraId="1F0C6E0C"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SGD</w:t>
            </w:r>
          </w:p>
        </w:tc>
        <w:tc>
          <w:tcPr>
            <w:tcW w:w="630" w:type="dxa"/>
            <w:tcBorders>
              <w:top w:val="single" w:sz="4" w:space="0" w:color="000000"/>
              <w:left w:val="single" w:sz="4" w:space="0" w:color="000000"/>
              <w:bottom w:val="single" w:sz="4" w:space="0" w:color="000000"/>
              <w:right w:val="single" w:sz="4" w:space="0" w:color="000000"/>
            </w:tcBorders>
          </w:tcPr>
          <w:p w14:paraId="3AE67FA7"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BC</w:t>
            </w:r>
          </w:p>
        </w:tc>
        <w:tc>
          <w:tcPr>
            <w:tcW w:w="720" w:type="dxa"/>
            <w:tcBorders>
              <w:top w:val="single" w:sz="4" w:space="0" w:color="000000"/>
              <w:left w:val="single" w:sz="4" w:space="0" w:color="000000"/>
              <w:bottom w:val="single" w:sz="4" w:space="0" w:color="000000"/>
              <w:right w:val="single" w:sz="4" w:space="0" w:color="000000"/>
            </w:tcBorders>
          </w:tcPr>
          <w:p w14:paraId="37BBF379"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GB</w:t>
            </w:r>
          </w:p>
        </w:tc>
      </w:tr>
      <w:tr w:rsidR="00A65E20" w:rsidRPr="00A65E20" w14:paraId="04B78332" w14:textId="77777777" w:rsidTr="00FA5118">
        <w:trPr>
          <w:trHeight w:val="113"/>
        </w:trPr>
        <w:tc>
          <w:tcPr>
            <w:tcW w:w="1255" w:type="dxa"/>
            <w:tcBorders>
              <w:top w:val="single" w:sz="4" w:space="0" w:color="000000"/>
              <w:left w:val="single" w:sz="4" w:space="0" w:color="000000"/>
              <w:bottom w:val="single" w:sz="4" w:space="0" w:color="000000"/>
              <w:right w:val="single" w:sz="4" w:space="0" w:color="000000"/>
            </w:tcBorders>
          </w:tcPr>
          <w:p w14:paraId="602BC357" w14:textId="77777777"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Cross validation</w:t>
            </w:r>
          </w:p>
        </w:tc>
        <w:tc>
          <w:tcPr>
            <w:tcW w:w="630" w:type="dxa"/>
            <w:tcBorders>
              <w:top w:val="single" w:sz="4" w:space="0" w:color="000000"/>
              <w:left w:val="single" w:sz="4" w:space="0" w:color="000000"/>
              <w:bottom w:val="single" w:sz="4" w:space="0" w:color="000000"/>
              <w:right w:val="single" w:sz="4" w:space="0" w:color="000000"/>
            </w:tcBorders>
          </w:tcPr>
          <w:p w14:paraId="09F1D1C0" w14:textId="6723EB32"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95.71</w:t>
            </w:r>
          </w:p>
        </w:tc>
        <w:tc>
          <w:tcPr>
            <w:tcW w:w="630" w:type="dxa"/>
            <w:tcBorders>
              <w:top w:val="single" w:sz="4" w:space="0" w:color="000000"/>
              <w:left w:val="single" w:sz="4" w:space="0" w:color="000000"/>
              <w:bottom w:val="single" w:sz="4" w:space="0" w:color="000000"/>
              <w:right w:val="single" w:sz="4" w:space="0" w:color="000000"/>
            </w:tcBorders>
          </w:tcPr>
          <w:p w14:paraId="1D0870DE" w14:textId="6802B8CD" w:rsidR="002C7F9E" w:rsidRPr="00A65E20" w:rsidRDefault="002C7F9E" w:rsidP="00A65E20">
            <w:pPr>
              <w:spacing w:after="0" w:line="240" w:lineRule="auto"/>
              <w:ind w:left="0" w:firstLine="0"/>
              <w:jc w:val="left"/>
              <w:rPr>
                <w:sz w:val="15"/>
                <w:szCs w:val="15"/>
              </w:rPr>
            </w:pPr>
            <w:r w:rsidRPr="00A65E20">
              <w:rPr>
                <w:color w:val="000000" w:themeColor="text1"/>
                <w:sz w:val="15"/>
                <w:szCs w:val="15"/>
              </w:rPr>
              <w:t>98.61</w:t>
            </w:r>
          </w:p>
        </w:tc>
        <w:tc>
          <w:tcPr>
            <w:tcW w:w="630" w:type="dxa"/>
            <w:tcBorders>
              <w:top w:val="single" w:sz="4" w:space="0" w:color="000000"/>
              <w:left w:val="single" w:sz="4" w:space="0" w:color="000000"/>
              <w:bottom w:val="single" w:sz="4" w:space="0" w:color="000000"/>
              <w:right w:val="single" w:sz="4" w:space="0" w:color="000000"/>
            </w:tcBorders>
          </w:tcPr>
          <w:p w14:paraId="67DEBE60" w14:textId="4B786FEE" w:rsidR="002C7F9E" w:rsidRPr="00A65E20" w:rsidRDefault="002C7F9E" w:rsidP="00A65E20">
            <w:pPr>
              <w:spacing w:after="0" w:line="240" w:lineRule="auto"/>
              <w:ind w:left="0" w:firstLine="0"/>
              <w:jc w:val="left"/>
              <w:rPr>
                <w:sz w:val="15"/>
                <w:szCs w:val="15"/>
              </w:rPr>
            </w:pPr>
            <w:r w:rsidRPr="00A65E20">
              <w:rPr>
                <w:sz w:val="15"/>
                <w:szCs w:val="15"/>
              </w:rPr>
              <w:t>95.71</w:t>
            </w:r>
          </w:p>
        </w:tc>
        <w:tc>
          <w:tcPr>
            <w:tcW w:w="630" w:type="dxa"/>
            <w:tcBorders>
              <w:top w:val="single" w:sz="4" w:space="0" w:color="000000"/>
              <w:left w:val="single" w:sz="4" w:space="0" w:color="000000"/>
              <w:bottom w:val="single" w:sz="4" w:space="0" w:color="000000"/>
              <w:right w:val="single" w:sz="4" w:space="0" w:color="000000"/>
            </w:tcBorders>
          </w:tcPr>
          <w:p w14:paraId="673A5EE3" w14:textId="3632D8F2" w:rsidR="002C7F9E" w:rsidRPr="00A65E20" w:rsidRDefault="002C7F9E" w:rsidP="00A65E20">
            <w:pPr>
              <w:spacing w:after="0" w:line="240" w:lineRule="auto"/>
              <w:ind w:left="0" w:firstLine="0"/>
              <w:jc w:val="left"/>
              <w:rPr>
                <w:sz w:val="15"/>
                <w:szCs w:val="15"/>
              </w:rPr>
            </w:pPr>
            <w:r w:rsidRPr="00A65E20">
              <w:rPr>
                <w:sz w:val="15"/>
                <w:szCs w:val="15"/>
              </w:rPr>
              <w:t>98.00</w:t>
            </w:r>
          </w:p>
        </w:tc>
        <w:tc>
          <w:tcPr>
            <w:tcW w:w="630" w:type="dxa"/>
            <w:tcBorders>
              <w:top w:val="single" w:sz="4" w:space="0" w:color="000000"/>
              <w:left w:val="single" w:sz="4" w:space="0" w:color="000000"/>
              <w:bottom w:val="single" w:sz="4" w:space="0" w:color="000000"/>
              <w:right w:val="single" w:sz="4" w:space="0" w:color="000000"/>
            </w:tcBorders>
          </w:tcPr>
          <w:p w14:paraId="45570787" w14:textId="666AE708" w:rsidR="002C7F9E" w:rsidRPr="00A65E20" w:rsidRDefault="002C7F9E" w:rsidP="00A65E20">
            <w:pPr>
              <w:spacing w:after="0" w:line="240" w:lineRule="auto"/>
              <w:ind w:left="0" w:firstLine="0"/>
              <w:jc w:val="left"/>
              <w:rPr>
                <w:sz w:val="15"/>
                <w:szCs w:val="15"/>
              </w:rPr>
            </w:pPr>
            <w:r w:rsidRPr="00A65E20">
              <w:rPr>
                <w:sz w:val="15"/>
                <w:szCs w:val="15"/>
              </w:rPr>
              <w:t>98.73</w:t>
            </w:r>
          </w:p>
        </w:tc>
        <w:tc>
          <w:tcPr>
            <w:tcW w:w="630" w:type="dxa"/>
            <w:tcBorders>
              <w:top w:val="single" w:sz="4" w:space="0" w:color="000000"/>
              <w:left w:val="single" w:sz="4" w:space="0" w:color="000000"/>
              <w:bottom w:val="single" w:sz="4" w:space="0" w:color="000000"/>
              <w:right w:val="single" w:sz="4" w:space="0" w:color="000000"/>
            </w:tcBorders>
          </w:tcPr>
          <w:p w14:paraId="36C89073" w14:textId="2E2E1B7D" w:rsidR="002C7F9E" w:rsidRPr="00A65E20" w:rsidRDefault="002C7F9E" w:rsidP="00A65E20">
            <w:pPr>
              <w:spacing w:after="0" w:line="240" w:lineRule="auto"/>
              <w:ind w:left="0" w:firstLine="0"/>
              <w:jc w:val="left"/>
              <w:rPr>
                <w:sz w:val="15"/>
                <w:szCs w:val="15"/>
              </w:rPr>
            </w:pPr>
            <w:r w:rsidRPr="00A65E20">
              <w:rPr>
                <w:sz w:val="15"/>
                <w:szCs w:val="15"/>
              </w:rPr>
              <w:t>98.87</w:t>
            </w:r>
          </w:p>
        </w:tc>
        <w:tc>
          <w:tcPr>
            <w:tcW w:w="720" w:type="dxa"/>
            <w:tcBorders>
              <w:top w:val="single" w:sz="4" w:space="0" w:color="000000"/>
              <w:left w:val="single" w:sz="4" w:space="0" w:color="000000"/>
              <w:bottom w:val="single" w:sz="4" w:space="0" w:color="000000"/>
              <w:right w:val="single" w:sz="4" w:space="0" w:color="000000"/>
            </w:tcBorders>
          </w:tcPr>
          <w:p w14:paraId="475A4D6A" w14:textId="39E14E5F" w:rsidR="002C7F9E" w:rsidRPr="00A65E20" w:rsidRDefault="002C7F9E" w:rsidP="00A65E20">
            <w:pPr>
              <w:spacing w:after="0" w:line="240" w:lineRule="auto"/>
              <w:ind w:left="0" w:right="63" w:firstLine="0"/>
              <w:jc w:val="left"/>
              <w:rPr>
                <w:sz w:val="15"/>
                <w:szCs w:val="15"/>
              </w:rPr>
            </w:pPr>
            <w:r w:rsidRPr="00A65E20">
              <w:rPr>
                <w:sz w:val="15"/>
                <w:szCs w:val="15"/>
              </w:rPr>
              <w:t>98.57</w:t>
            </w:r>
          </w:p>
        </w:tc>
        <w:tc>
          <w:tcPr>
            <w:tcW w:w="720" w:type="dxa"/>
            <w:tcBorders>
              <w:top w:val="single" w:sz="4" w:space="0" w:color="000000"/>
              <w:left w:val="single" w:sz="4" w:space="0" w:color="000000"/>
              <w:bottom w:val="single" w:sz="4" w:space="0" w:color="000000"/>
              <w:right w:val="single" w:sz="4" w:space="0" w:color="000000"/>
            </w:tcBorders>
          </w:tcPr>
          <w:p w14:paraId="6E58B9D7" w14:textId="6B9AB5A4" w:rsidR="002C7F9E" w:rsidRPr="00A65E20" w:rsidRDefault="002C7F9E" w:rsidP="00A65E20">
            <w:pPr>
              <w:spacing w:after="0" w:line="240" w:lineRule="auto"/>
              <w:ind w:left="0" w:right="39" w:firstLine="0"/>
              <w:jc w:val="left"/>
              <w:rPr>
                <w:sz w:val="15"/>
                <w:szCs w:val="15"/>
              </w:rPr>
            </w:pPr>
            <w:r w:rsidRPr="00A65E20">
              <w:rPr>
                <w:sz w:val="15"/>
                <w:szCs w:val="15"/>
              </w:rPr>
              <w:t>98.7</w:t>
            </w:r>
            <w:r w:rsidRPr="00A65E20">
              <w:rPr>
                <w:sz w:val="15"/>
                <w:szCs w:val="15"/>
              </w:rPr>
              <w:t>2</w:t>
            </w:r>
          </w:p>
        </w:tc>
        <w:tc>
          <w:tcPr>
            <w:tcW w:w="630" w:type="dxa"/>
            <w:tcBorders>
              <w:top w:val="single" w:sz="4" w:space="0" w:color="000000"/>
              <w:left w:val="single" w:sz="4" w:space="0" w:color="000000"/>
              <w:bottom w:val="single" w:sz="4" w:space="0" w:color="000000"/>
              <w:right w:val="single" w:sz="4" w:space="0" w:color="000000"/>
            </w:tcBorders>
          </w:tcPr>
          <w:p w14:paraId="5CDE613E" w14:textId="29373F34" w:rsidR="002C7F9E" w:rsidRPr="00A65E20" w:rsidRDefault="002C7F9E" w:rsidP="00A65E20">
            <w:pPr>
              <w:spacing w:after="0" w:line="240" w:lineRule="auto"/>
              <w:ind w:left="0" w:firstLine="0"/>
              <w:jc w:val="left"/>
              <w:rPr>
                <w:sz w:val="15"/>
                <w:szCs w:val="15"/>
              </w:rPr>
            </w:pPr>
            <w:r w:rsidRPr="00A65E20">
              <w:rPr>
                <w:sz w:val="15"/>
                <w:szCs w:val="15"/>
              </w:rPr>
              <w:t>98.73</w:t>
            </w:r>
          </w:p>
        </w:tc>
        <w:tc>
          <w:tcPr>
            <w:tcW w:w="630" w:type="dxa"/>
            <w:tcBorders>
              <w:top w:val="single" w:sz="4" w:space="0" w:color="000000"/>
              <w:left w:val="single" w:sz="4" w:space="0" w:color="000000"/>
              <w:bottom w:val="single" w:sz="4" w:space="0" w:color="000000"/>
              <w:right w:val="single" w:sz="4" w:space="0" w:color="000000"/>
            </w:tcBorders>
          </w:tcPr>
          <w:p w14:paraId="5A457657" w14:textId="478073A6" w:rsidR="002C7F9E" w:rsidRPr="00A65E20" w:rsidRDefault="002C7F9E" w:rsidP="00A65E20">
            <w:pPr>
              <w:spacing w:after="0" w:line="240" w:lineRule="auto"/>
              <w:ind w:left="0" w:firstLine="0"/>
              <w:jc w:val="left"/>
              <w:rPr>
                <w:sz w:val="15"/>
                <w:szCs w:val="15"/>
              </w:rPr>
            </w:pPr>
            <w:r w:rsidRPr="00A65E20">
              <w:rPr>
                <w:sz w:val="15"/>
                <w:szCs w:val="15"/>
              </w:rPr>
              <w:t>98.57</w:t>
            </w:r>
          </w:p>
        </w:tc>
        <w:tc>
          <w:tcPr>
            <w:tcW w:w="630" w:type="dxa"/>
            <w:tcBorders>
              <w:top w:val="single" w:sz="4" w:space="0" w:color="000000"/>
              <w:left w:val="single" w:sz="4" w:space="0" w:color="000000"/>
              <w:bottom w:val="single" w:sz="4" w:space="0" w:color="000000"/>
              <w:right w:val="single" w:sz="4" w:space="0" w:color="000000"/>
            </w:tcBorders>
          </w:tcPr>
          <w:p w14:paraId="35D9DA3F" w14:textId="25E18544" w:rsidR="002C7F9E" w:rsidRPr="00A65E20" w:rsidRDefault="002C7F9E" w:rsidP="00A65E20">
            <w:pPr>
              <w:spacing w:after="0" w:line="240" w:lineRule="auto"/>
              <w:ind w:left="0" w:firstLine="0"/>
              <w:jc w:val="left"/>
              <w:rPr>
                <w:sz w:val="15"/>
                <w:szCs w:val="15"/>
              </w:rPr>
            </w:pPr>
            <w:r w:rsidRPr="00A65E20">
              <w:rPr>
                <w:sz w:val="15"/>
                <w:szCs w:val="15"/>
              </w:rPr>
              <w:t>98.61</w:t>
            </w:r>
          </w:p>
        </w:tc>
        <w:tc>
          <w:tcPr>
            <w:tcW w:w="720" w:type="dxa"/>
            <w:tcBorders>
              <w:top w:val="single" w:sz="4" w:space="0" w:color="000000"/>
              <w:left w:val="single" w:sz="4" w:space="0" w:color="000000"/>
              <w:bottom w:val="single" w:sz="4" w:space="0" w:color="000000"/>
              <w:right w:val="single" w:sz="4" w:space="0" w:color="000000"/>
            </w:tcBorders>
          </w:tcPr>
          <w:p w14:paraId="01967948" w14:textId="57C25300" w:rsidR="002C7F9E" w:rsidRPr="00A65E20" w:rsidRDefault="002C7F9E" w:rsidP="00A65E20">
            <w:pPr>
              <w:spacing w:after="0" w:line="240" w:lineRule="auto"/>
              <w:ind w:left="0" w:right="63" w:firstLine="0"/>
              <w:jc w:val="left"/>
              <w:rPr>
                <w:sz w:val="15"/>
                <w:szCs w:val="15"/>
              </w:rPr>
            </w:pPr>
            <w:r w:rsidRPr="00A65E20">
              <w:rPr>
                <w:sz w:val="15"/>
                <w:szCs w:val="15"/>
              </w:rPr>
              <w:t>98.57</w:t>
            </w:r>
          </w:p>
        </w:tc>
      </w:tr>
    </w:tbl>
    <w:p w14:paraId="62F252E3" w14:textId="77777777" w:rsidR="00AE7149" w:rsidRPr="00A65E20" w:rsidRDefault="00AE7149" w:rsidP="00A65E20">
      <w:pPr>
        <w:spacing w:after="0" w:line="240" w:lineRule="auto"/>
        <w:ind w:left="0" w:firstLine="0"/>
        <w:sectPr w:rsidR="00AE7149" w:rsidRPr="00A65E20">
          <w:type w:val="continuous"/>
          <w:pgSz w:w="11906" w:h="16838"/>
          <w:pgMar w:top="1440" w:right="1358" w:bottom="1448" w:left="1440" w:header="720" w:footer="720" w:gutter="0"/>
          <w:cols w:num="2" w:space="330"/>
        </w:sectPr>
      </w:pPr>
    </w:p>
    <w:p w14:paraId="246F68D2" w14:textId="50E233A7" w:rsidR="00AE7149" w:rsidRPr="00FC3FFD" w:rsidRDefault="00FC3FFD" w:rsidP="00A65E20">
      <w:pPr>
        <w:spacing w:before="120" w:after="120" w:line="240" w:lineRule="auto"/>
        <w:ind w:left="0" w:firstLine="0"/>
        <w:jc w:val="left"/>
        <w:rPr>
          <w:szCs w:val="21"/>
        </w:rPr>
      </w:pPr>
      <w:r w:rsidRPr="00301887">
        <w:rPr>
          <w:b/>
          <w:bCs/>
          <w:szCs w:val="21"/>
        </w:rPr>
        <w:t>Table XVI.</w:t>
      </w:r>
      <w:r w:rsidRPr="00FC3FFD">
        <w:rPr>
          <w:szCs w:val="21"/>
        </w:rPr>
        <w:t xml:space="preserve"> Comparison With The Previous Study</w:t>
      </w:r>
    </w:p>
    <w:p w14:paraId="0562C395" w14:textId="77777777" w:rsidR="00AE7149" w:rsidRPr="00A65E20" w:rsidRDefault="00AE7149" w:rsidP="00A65E20">
      <w:pPr>
        <w:spacing w:after="0" w:line="240" w:lineRule="auto"/>
        <w:ind w:firstLine="0"/>
        <w:jc w:val="left"/>
        <w:rPr>
          <w:sz w:val="15"/>
          <w:szCs w:val="15"/>
        </w:rPr>
        <w:sectPr w:rsidR="00AE7149" w:rsidRPr="00A65E20" w:rsidSect="00A65E20">
          <w:type w:val="continuous"/>
          <w:pgSz w:w="11906" w:h="16838"/>
          <w:pgMar w:top="1440" w:right="1358" w:bottom="1448" w:left="1440" w:header="720" w:footer="720" w:gutter="0"/>
          <w:cols w:num="2" w:space="330"/>
        </w:sectPr>
      </w:pPr>
    </w:p>
    <w:tbl>
      <w:tblPr>
        <w:tblStyle w:val="TableGrid"/>
        <w:tblpPr w:leftFromText="180" w:rightFromText="180" w:vertAnchor="text" w:tblpY="1"/>
        <w:tblOverlap w:val="never"/>
        <w:tblW w:w="5042" w:type="dxa"/>
        <w:tblInd w:w="0" w:type="dxa"/>
        <w:tblCellMar>
          <w:top w:w="20" w:type="dxa"/>
          <w:left w:w="113" w:type="dxa"/>
          <w:right w:w="113" w:type="dxa"/>
        </w:tblCellMar>
        <w:tblLook w:val="04A0" w:firstRow="1" w:lastRow="0" w:firstColumn="1" w:lastColumn="0" w:noHBand="0" w:noVBand="1"/>
      </w:tblPr>
      <w:tblGrid>
        <w:gridCol w:w="841"/>
        <w:gridCol w:w="1111"/>
        <w:gridCol w:w="1036"/>
        <w:gridCol w:w="1295"/>
        <w:gridCol w:w="1124"/>
        <w:gridCol w:w="1286"/>
      </w:tblGrid>
      <w:tr w:rsidR="00AE7149" w:rsidRPr="00A65E20" w14:paraId="26ADD2A9" w14:textId="77777777" w:rsidTr="00FC3FFD">
        <w:trPr>
          <w:trHeight w:val="158"/>
        </w:trPr>
        <w:tc>
          <w:tcPr>
            <w:tcW w:w="1762" w:type="dxa"/>
            <w:gridSpan w:val="2"/>
            <w:tcBorders>
              <w:top w:val="single" w:sz="3" w:space="0" w:color="000000"/>
              <w:left w:val="single" w:sz="3" w:space="0" w:color="000000"/>
              <w:bottom w:val="single" w:sz="3" w:space="0" w:color="000000"/>
              <w:right w:val="nil"/>
            </w:tcBorders>
          </w:tcPr>
          <w:p w14:paraId="7D36DEC0" w14:textId="77777777" w:rsidR="00AE7149" w:rsidRPr="00A65E20" w:rsidRDefault="00AE7149" w:rsidP="00FC3FFD">
            <w:pPr>
              <w:spacing w:after="0" w:line="240" w:lineRule="auto"/>
              <w:ind w:firstLine="0"/>
              <w:jc w:val="left"/>
              <w:rPr>
                <w:sz w:val="15"/>
                <w:szCs w:val="15"/>
              </w:rPr>
            </w:pPr>
            <w:r w:rsidRPr="00A65E20">
              <w:rPr>
                <w:sz w:val="15"/>
                <w:szCs w:val="15"/>
              </w:rPr>
              <w:t>Previous Study</w:t>
            </w:r>
          </w:p>
        </w:tc>
        <w:tc>
          <w:tcPr>
            <w:tcW w:w="634" w:type="dxa"/>
            <w:tcBorders>
              <w:top w:val="single" w:sz="3" w:space="0" w:color="000000"/>
              <w:left w:val="nil"/>
              <w:bottom w:val="single" w:sz="3" w:space="0" w:color="000000"/>
              <w:right w:val="single" w:sz="3" w:space="0" w:color="000000"/>
            </w:tcBorders>
          </w:tcPr>
          <w:p w14:paraId="3D0C668F" w14:textId="77777777" w:rsidR="00AE7149" w:rsidRPr="00A65E20" w:rsidRDefault="00AE7149" w:rsidP="00FC3FFD">
            <w:pPr>
              <w:spacing w:after="160" w:line="240" w:lineRule="auto"/>
              <w:ind w:firstLine="0"/>
              <w:jc w:val="left"/>
              <w:rPr>
                <w:sz w:val="15"/>
                <w:szCs w:val="15"/>
              </w:rPr>
            </w:pPr>
          </w:p>
        </w:tc>
        <w:tc>
          <w:tcPr>
            <w:tcW w:w="1541" w:type="dxa"/>
            <w:gridSpan w:val="2"/>
            <w:tcBorders>
              <w:top w:val="single" w:sz="3" w:space="0" w:color="000000"/>
              <w:left w:val="single" w:sz="3" w:space="0" w:color="000000"/>
              <w:bottom w:val="single" w:sz="3" w:space="0" w:color="000000"/>
              <w:right w:val="nil"/>
            </w:tcBorders>
          </w:tcPr>
          <w:p w14:paraId="1FC74AB3" w14:textId="77777777" w:rsidR="00AE7149" w:rsidRPr="00A65E20" w:rsidRDefault="00AE7149" w:rsidP="00FC3FFD">
            <w:pPr>
              <w:spacing w:after="0" w:line="240" w:lineRule="auto"/>
              <w:ind w:firstLine="0"/>
              <w:jc w:val="left"/>
              <w:rPr>
                <w:sz w:val="15"/>
                <w:szCs w:val="15"/>
              </w:rPr>
            </w:pPr>
            <w:r w:rsidRPr="00A65E20">
              <w:rPr>
                <w:sz w:val="15"/>
                <w:szCs w:val="15"/>
              </w:rPr>
              <w:t>Proposed Methods</w:t>
            </w:r>
          </w:p>
        </w:tc>
        <w:tc>
          <w:tcPr>
            <w:tcW w:w="1105" w:type="dxa"/>
            <w:tcBorders>
              <w:top w:val="single" w:sz="3" w:space="0" w:color="000000"/>
              <w:left w:val="nil"/>
              <w:bottom w:val="single" w:sz="3" w:space="0" w:color="000000"/>
              <w:right w:val="single" w:sz="3" w:space="0" w:color="000000"/>
            </w:tcBorders>
          </w:tcPr>
          <w:p w14:paraId="3B898B32" w14:textId="77777777" w:rsidR="00AE7149" w:rsidRPr="00A65E20" w:rsidRDefault="00AE7149" w:rsidP="00FC3FFD">
            <w:pPr>
              <w:spacing w:after="160" w:line="240" w:lineRule="auto"/>
              <w:ind w:firstLine="0"/>
              <w:jc w:val="left"/>
              <w:rPr>
                <w:sz w:val="15"/>
                <w:szCs w:val="15"/>
              </w:rPr>
            </w:pPr>
          </w:p>
        </w:tc>
      </w:tr>
      <w:tr w:rsidR="00AE7149" w:rsidRPr="00A65E20" w14:paraId="5D6C1985" w14:textId="77777777" w:rsidTr="00FC3FFD">
        <w:trPr>
          <w:trHeight w:val="158"/>
        </w:trPr>
        <w:tc>
          <w:tcPr>
            <w:tcW w:w="447" w:type="dxa"/>
            <w:tcBorders>
              <w:top w:val="single" w:sz="3" w:space="0" w:color="000000"/>
              <w:left w:val="single" w:sz="3" w:space="0" w:color="000000"/>
              <w:bottom w:val="single" w:sz="3" w:space="0" w:color="000000"/>
              <w:right w:val="single" w:sz="3" w:space="0" w:color="000000"/>
            </w:tcBorders>
          </w:tcPr>
          <w:p w14:paraId="75775A88" w14:textId="77777777" w:rsidR="00AE7149" w:rsidRPr="00A65E20" w:rsidRDefault="00AE7149" w:rsidP="00FC3FFD">
            <w:pPr>
              <w:spacing w:after="0" w:line="240" w:lineRule="auto"/>
              <w:ind w:firstLine="0"/>
              <w:jc w:val="center"/>
              <w:rPr>
                <w:sz w:val="15"/>
                <w:szCs w:val="15"/>
              </w:rPr>
            </w:pPr>
            <w:r w:rsidRPr="00A65E20">
              <w:rPr>
                <w:sz w:val="15"/>
                <w:szCs w:val="15"/>
              </w:rPr>
              <w:t>Ref.</w:t>
            </w:r>
          </w:p>
        </w:tc>
        <w:tc>
          <w:tcPr>
            <w:tcW w:w="1315" w:type="dxa"/>
            <w:tcBorders>
              <w:top w:val="single" w:sz="3" w:space="0" w:color="000000"/>
              <w:left w:val="single" w:sz="3" w:space="0" w:color="000000"/>
              <w:bottom w:val="single" w:sz="3" w:space="0" w:color="000000"/>
              <w:right w:val="single" w:sz="3" w:space="0" w:color="000000"/>
            </w:tcBorders>
          </w:tcPr>
          <w:p w14:paraId="7ED91BFF" w14:textId="77777777" w:rsidR="00AE7149" w:rsidRPr="00A65E20" w:rsidRDefault="00AE7149" w:rsidP="00FC3FFD">
            <w:pPr>
              <w:spacing w:after="0" w:line="240" w:lineRule="auto"/>
              <w:ind w:firstLine="0"/>
              <w:jc w:val="left"/>
              <w:rPr>
                <w:sz w:val="15"/>
                <w:szCs w:val="15"/>
              </w:rPr>
            </w:pPr>
            <w:r w:rsidRPr="00A65E20">
              <w:rPr>
                <w:sz w:val="15"/>
                <w:szCs w:val="15"/>
              </w:rPr>
              <w:t>Methods</w:t>
            </w:r>
          </w:p>
        </w:tc>
        <w:tc>
          <w:tcPr>
            <w:tcW w:w="634" w:type="dxa"/>
            <w:tcBorders>
              <w:top w:val="single" w:sz="3" w:space="0" w:color="000000"/>
              <w:left w:val="single" w:sz="3" w:space="0" w:color="000000"/>
              <w:bottom w:val="single" w:sz="3" w:space="0" w:color="000000"/>
              <w:right w:val="single" w:sz="3" w:space="0" w:color="000000"/>
            </w:tcBorders>
          </w:tcPr>
          <w:p w14:paraId="6A140AEF" w14:textId="77777777" w:rsidR="00AE7149" w:rsidRPr="00A65E20" w:rsidRDefault="00AE7149" w:rsidP="00FC3FFD">
            <w:pPr>
              <w:spacing w:after="0" w:line="240" w:lineRule="auto"/>
              <w:ind w:firstLine="0"/>
              <w:jc w:val="center"/>
              <w:rPr>
                <w:sz w:val="15"/>
                <w:szCs w:val="15"/>
              </w:rPr>
            </w:pPr>
            <w:r w:rsidRPr="00A65E20">
              <w:rPr>
                <w:sz w:val="15"/>
                <w:szCs w:val="15"/>
              </w:rPr>
              <w:t>Dataset</w:t>
            </w:r>
          </w:p>
        </w:tc>
        <w:tc>
          <w:tcPr>
            <w:tcW w:w="845" w:type="dxa"/>
            <w:tcBorders>
              <w:top w:val="single" w:sz="3" w:space="0" w:color="000000"/>
              <w:left w:val="single" w:sz="3" w:space="0" w:color="000000"/>
              <w:bottom w:val="single" w:sz="3" w:space="0" w:color="000000"/>
              <w:right w:val="single" w:sz="3" w:space="0" w:color="000000"/>
            </w:tcBorders>
          </w:tcPr>
          <w:p w14:paraId="1DF4520F" w14:textId="77777777" w:rsidR="00AE7149" w:rsidRPr="00A65E20" w:rsidRDefault="00AE7149" w:rsidP="00FC3FFD">
            <w:pPr>
              <w:spacing w:after="0" w:line="240" w:lineRule="auto"/>
              <w:ind w:firstLine="0"/>
              <w:jc w:val="left"/>
              <w:rPr>
                <w:sz w:val="15"/>
                <w:szCs w:val="15"/>
              </w:rPr>
            </w:pPr>
            <w:r w:rsidRPr="00A65E20">
              <w:rPr>
                <w:sz w:val="15"/>
                <w:szCs w:val="15"/>
              </w:rPr>
              <w:t>Methods</w:t>
            </w:r>
          </w:p>
        </w:tc>
        <w:tc>
          <w:tcPr>
            <w:tcW w:w="696" w:type="dxa"/>
            <w:tcBorders>
              <w:top w:val="single" w:sz="3" w:space="0" w:color="000000"/>
              <w:left w:val="single" w:sz="3" w:space="0" w:color="000000"/>
              <w:bottom w:val="single" w:sz="3" w:space="0" w:color="000000"/>
              <w:right w:val="single" w:sz="3" w:space="0" w:color="000000"/>
            </w:tcBorders>
          </w:tcPr>
          <w:p w14:paraId="40FCDE1E" w14:textId="77777777" w:rsidR="00AE7149" w:rsidRPr="00A65E20" w:rsidRDefault="00AE7149" w:rsidP="00FC3FFD">
            <w:pPr>
              <w:spacing w:after="0" w:line="240" w:lineRule="auto"/>
              <w:ind w:firstLine="0"/>
              <w:jc w:val="left"/>
              <w:rPr>
                <w:sz w:val="15"/>
                <w:szCs w:val="15"/>
              </w:rPr>
            </w:pPr>
            <w:r w:rsidRPr="00A65E20">
              <w:rPr>
                <w:sz w:val="15"/>
                <w:szCs w:val="15"/>
              </w:rPr>
              <w:t>Testing</w:t>
            </w:r>
          </w:p>
        </w:tc>
        <w:tc>
          <w:tcPr>
            <w:tcW w:w="1105" w:type="dxa"/>
            <w:tcBorders>
              <w:top w:val="single" w:sz="3" w:space="0" w:color="000000"/>
              <w:left w:val="single" w:sz="3" w:space="0" w:color="000000"/>
              <w:bottom w:val="single" w:sz="3" w:space="0" w:color="000000"/>
              <w:right w:val="single" w:sz="3" w:space="0" w:color="000000"/>
            </w:tcBorders>
          </w:tcPr>
          <w:p w14:paraId="3FE2087A" w14:textId="77777777" w:rsidR="00AE7149" w:rsidRPr="00A65E20" w:rsidRDefault="00AE7149" w:rsidP="00FC3FFD">
            <w:pPr>
              <w:spacing w:after="0" w:line="240" w:lineRule="auto"/>
              <w:ind w:firstLine="0"/>
              <w:jc w:val="center"/>
              <w:rPr>
                <w:sz w:val="15"/>
                <w:szCs w:val="15"/>
              </w:rPr>
            </w:pPr>
            <w:r w:rsidRPr="00A65E20">
              <w:rPr>
                <w:sz w:val="15"/>
                <w:szCs w:val="15"/>
              </w:rPr>
              <w:t>Cross-Validation</w:t>
            </w:r>
          </w:p>
        </w:tc>
      </w:tr>
      <w:tr w:rsidR="00AE7149" w:rsidRPr="00A65E20" w14:paraId="707BAE92" w14:textId="77777777" w:rsidTr="00FC3FFD">
        <w:trPr>
          <w:trHeight w:val="458"/>
        </w:trPr>
        <w:tc>
          <w:tcPr>
            <w:tcW w:w="447" w:type="dxa"/>
            <w:tcBorders>
              <w:top w:val="single" w:sz="3" w:space="0" w:color="000000"/>
              <w:left w:val="single" w:sz="3" w:space="0" w:color="000000"/>
              <w:bottom w:val="single" w:sz="3" w:space="0" w:color="000000"/>
              <w:right w:val="single" w:sz="3" w:space="0" w:color="000000"/>
            </w:tcBorders>
            <w:vAlign w:val="center"/>
          </w:tcPr>
          <w:p w14:paraId="171BDE0F" w14:textId="77777777" w:rsidR="00AE7149" w:rsidRPr="00A65E20" w:rsidRDefault="00AE7149" w:rsidP="00FC3FFD">
            <w:pPr>
              <w:spacing w:after="0" w:line="240" w:lineRule="auto"/>
              <w:ind w:right="4" w:firstLine="0"/>
              <w:jc w:val="center"/>
              <w:rPr>
                <w:sz w:val="15"/>
                <w:szCs w:val="15"/>
              </w:rPr>
            </w:pPr>
            <w:r w:rsidRPr="00A65E20">
              <w:rPr>
                <w:sz w:val="15"/>
                <w:szCs w:val="15"/>
              </w:rPr>
              <w:t>[10]</w:t>
            </w:r>
          </w:p>
        </w:tc>
        <w:tc>
          <w:tcPr>
            <w:tcW w:w="1315" w:type="dxa"/>
            <w:tcBorders>
              <w:top w:val="single" w:sz="3" w:space="0" w:color="000000"/>
              <w:left w:val="single" w:sz="3" w:space="0" w:color="000000"/>
              <w:bottom w:val="single" w:sz="3" w:space="0" w:color="000000"/>
              <w:right w:val="single" w:sz="3" w:space="0" w:color="000000"/>
            </w:tcBorders>
          </w:tcPr>
          <w:p w14:paraId="232297A7" w14:textId="77777777" w:rsidR="00AE7149" w:rsidRPr="00A65E20" w:rsidRDefault="00AE7149" w:rsidP="00FC3FFD">
            <w:pPr>
              <w:spacing w:after="127" w:line="240" w:lineRule="auto"/>
              <w:ind w:firstLine="0"/>
              <w:jc w:val="left"/>
              <w:rPr>
                <w:sz w:val="15"/>
                <w:szCs w:val="15"/>
              </w:rPr>
            </w:pPr>
            <w:r w:rsidRPr="00A65E20">
              <w:rPr>
                <w:sz w:val="15"/>
                <w:szCs w:val="15"/>
              </w:rPr>
              <w:t>SVM – 98.57%</w:t>
            </w:r>
          </w:p>
          <w:p w14:paraId="0120AFF9" w14:textId="77777777" w:rsidR="00AE7149" w:rsidRPr="00A65E20" w:rsidRDefault="00AE7149" w:rsidP="00FC3FFD">
            <w:pPr>
              <w:spacing w:after="0" w:line="240" w:lineRule="auto"/>
              <w:ind w:firstLine="0"/>
              <w:jc w:val="left"/>
              <w:rPr>
                <w:sz w:val="15"/>
                <w:szCs w:val="15"/>
              </w:rPr>
            </w:pPr>
            <w:r w:rsidRPr="00A65E20">
              <w:rPr>
                <w:sz w:val="15"/>
                <w:szCs w:val="15"/>
              </w:rPr>
              <w:t>KNN – 97.14%</w:t>
            </w:r>
          </w:p>
        </w:tc>
        <w:tc>
          <w:tcPr>
            <w:tcW w:w="634" w:type="dxa"/>
            <w:tcBorders>
              <w:top w:val="single" w:sz="3" w:space="0" w:color="000000"/>
              <w:left w:val="single" w:sz="3" w:space="0" w:color="000000"/>
              <w:bottom w:val="single" w:sz="3" w:space="0" w:color="000000"/>
              <w:right w:val="single" w:sz="3" w:space="0" w:color="000000"/>
            </w:tcBorders>
            <w:vAlign w:val="center"/>
          </w:tcPr>
          <w:p w14:paraId="5E0B8FD0" w14:textId="77777777" w:rsidR="00AE7149" w:rsidRPr="00A65E20" w:rsidRDefault="00AE7149" w:rsidP="00FC3FFD">
            <w:pPr>
              <w:spacing w:after="0" w:line="240" w:lineRule="auto"/>
              <w:ind w:firstLine="0"/>
              <w:jc w:val="left"/>
              <w:rPr>
                <w:sz w:val="15"/>
                <w:szCs w:val="15"/>
              </w:rPr>
            </w:pPr>
            <w:r w:rsidRPr="00A65E20">
              <w:rPr>
                <w:sz w:val="15"/>
                <w:szCs w:val="15"/>
              </w:rPr>
              <w:t>WBC</w:t>
            </w:r>
          </w:p>
        </w:tc>
        <w:tc>
          <w:tcPr>
            <w:tcW w:w="845" w:type="dxa"/>
            <w:tcBorders>
              <w:top w:val="single" w:sz="3" w:space="0" w:color="000000"/>
              <w:left w:val="single" w:sz="3" w:space="0" w:color="000000"/>
              <w:bottom w:val="single" w:sz="3" w:space="0" w:color="000000"/>
              <w:right w:val="single" w:sz="3" w:space="0" w:color="000000"/>
            </w:tcBorders>
          </w:tcPr>
          <w:p w14:paraId="7C990CC8" w14:textId="77777777" w:rsidR="00AE7149" w:rsidRPr="00A65E20" w:rsidRDefault="00AE7149" w:rsidP="00FC3FFD">
            <w:pPr>
              <w:spacing w:after="127" w:line="240" w:lineRule="auto"/>
              <w:ind w:firstLine="0"/>
              <w:jc w:val="left"/>
              <w:rPr>
                <w:sz w:val="15"/>
                <w:szCs w:val="15"/>
              </w:rPr>
            </w:pPr>
            <w:r w:rsidRPr="00A65E20">
              <w:rPr>
                <w:sz w:val="15"/>
                <w:szCs w:val="15"/>
              </w:rPr>
              <w:t>SVM</w:t>
            </w:r>
          </w:p>
          <w:p w14:paraId="168C4161" w14:textId="77777777" w:rsidR="00AE7149" w:rsidRPr="00A65E20" w:rsidRDefault="00AE7149" w:rsidP="00FC3FFD">
            <w:pPr>
              <w:spacing w:after="0" w:line="240" w:lineRule="auto"/>
              <w:ind w:firstLine="0"/>
              <w:jc w:val="left"/>
              <w:rPr>
                <w:sz w:val="15"/>
                <w:szCs w:val="15"/>
              </w:rPr>
            </w:pPr>
            <w:r w:rsidRPr="00A65E20">
              <w:rPr>
                <w:sz w:val="15"/>
                <w:szCs w:val="15"/>
              </w:rPr>
              <w:t>KNN</w:t>
            </w:r>
          </w:p>
        </w:tc>
        <w:tc>
          <w:tcPr>
            <w:tcW w:w="696" w:type="dxa"/>
            <w:tcBorders>
              <w:top w:val="single" w:sz="3" w:space="0" w:color="000000"/>
              <w:left w:val="single" w:sz="3" w:space="0" w:color="000000"/>
              <w:bottom w:val="single" w:sz="3" w:space="0" w:color="000000"/>
              <w:right w:val="single" w:sz="3" w:space="0" w:color="000000"/>
            </w:tcBorders>
          </w:tcPr>
          <w:p w14:paraId="1DB4EF4C" w14:textId="77777777" w:rsidR="00AE7149" w:rsidRPr="00A65E20" w:rsidRDefault="00AE7149" w:rsidP="00FC3FFD">
            <w:pPr>
              <w:spacing w:after="0" w:line="240" w:lineRule="auto"/>
              <w:ind w:firstLine="0"/>
              <w:jc w:val="left"/>
              <w:rPr>
                <w:sz w:val="15"/>
                <w:szCs w:val="15"/>
              </w:rPr>
            </w:pPr>
            <w:r w:rsidRPr="00A65E20">
              <w:rPr>
                <w:sz w:val="15"/>
                <w:szCs w:val="15"/>
              </w:rPr>
              <w:t>100% 97.143%</w:t>
            </w:r>
          </w:p>
        </w:tc>
        <w:tc>
          <w:tcPr>
            <w:tcW w:w="1105" w:type="dxa"/>
            <w:tcBorders>
              <w:top w:val="single" w:sz="3" w:space="0" w:color="000000"/>
              <w:left w:val="single" w:sz="3" w:space="0" w:color="000000"/>
              <w:bottom w:val="single" w:sz="3" w:space="0" w:color="000000"/>
              <w:right w:val="single" w:sz="3" w:space="0" w:color="000000"/>
            </w:tcBorders>
          </w:tcPr>
          <w:p w14:paraId="414CEDE8" w14:textId="77777777" w:rsidR="00AE7149" w:rsidRPr="00A65E20" w:rsidRDefault="00AE7149" w:rsidP="00FC3FFD">
            <w:pPr>
              <w:spacing w:after="127" w:line="240" w:lineRule="auto"/>
              <w:ind w:firstLine="0"/>
              <w:jc w:val="left"/>
              <w:rPr>
                <w:sz w:val="15"/>
                <w:szCs w:val="15"/>
              </w:rPr>
            </w:pPr>
            <w:r w:rsidRPr="00A65E20">
              <w:rPr>
                <w:sz w:val="15"/>
                <w:szCs w:val="15"/>
              </w:rPr>
              <w:t>98.00%</w:t>
            </w:r>
          </w:p>
          <w:p w14:paraId="3F4FB912" w14:textId="77777777" w:rsidR="00AE7149" w:rsidRPr="00A65E20" w:rsidRDefault="00AE7149" w:rsidP="00FC3FFD">
            <w:pPr>
              <w:spacing w:after="0" w:line="240" w:lineRule="auto"/>
              <w:ind w:firstLine="0"/>
              <w:jc w:val="left"/>
              <w:rPr>
                <w:sz w:val="15"/>
                <w:szCs w:val="15"/>
              </w:rPr>
            </w:pPr>
            <w:r w:rsidRPr="00A65E20">
              <w:rPr>
                <w:sz w:val="15"/>
                <w:szCs w:val="15"/>
              </w:rPr>
              <w:t>98.872%</w:t>
            </w:r>
          </w:p>
        </w:tc>
      </w:tr>
      <w:tr w:rsidR="00AE7149" w:rsidRPr="00A65E20" w14:paraId="22C60049" w14:textId="77777777" w:rsidTr="00FC3FFD">
        <w:trPr>
          <w:trHeight w:val="458"/>
        </w:trPr>
        <w:tc>
          <w:tcPr>
            <w:tcW w:w="447" w:type="dxa"/>
            <w:tcBorders>
              <w:top w:val="single" w:sz="3" w:space="0" w:color="000000"/>
              <w:left w:val="single" w:sz="3" w:space="0" w:color="000000"/>
              <w:bottom w:val="single" w:sz="3" w:space="0" w:color="000000"/>
              <w:right w:val="single" w:sz="3" w:space="0" w:color="000000"/>
            </w:tcBorders>
            <w:vAlign w:val="center"/>
          </w:tcPr>
          <w:p w14:paraId="53E4F85F" w14:textId="77777777" w:rsidR="00AE7149" w:rsidRPr="00A65E20" w:rsidRDefault="00AE7149" w:rsidP="00FC3FFD">
            <w:pPr>
              <w:spacing w:after="0" w:line="240" w:lineRule="auto"/>
              <w:ind w:firstLine="0"/>
              <w:jc w:val="left"/>
              <w:rPr>
                <w:sz w:val="15"/>
                <w:szCs w:val="15"/>
              </w:rPr>
            </w:pPr>
            <w:r w:rsidRPr="00A65E20">
              <w:rPr>
                <w:sz w:val="15"/>
                <w:szCs w:val="15"/>
              </w:rPr>
              <w:t>[2]</w:t>
            </w:r>
          </w:p>
        </w:tc>
        <w:tc>
          <w:tcPr>
            <w:tcW w:w="1315" w:type="dxa"/>
            <w:tcBorders>
              <w:top w:val="single" w:sz="3" w:space="0" w:color="000000"/>
              <w:left w:val="single" w:sz="3" w:space="0" w:color="000000"/>
              <w:bottom w:val="single" w:sz="3" w:space="0" w:color="000000"/>
              <w:right w:val="single" w:sz="3" w:space="0" w:color="000000"/>
            </w:tcBorders>
            <w:vAlign w:val="center"/>
          </w:tcPr>
          <w:p w14:paraId="12192C8E" w14:textId="77777777" w:rsidR="00AE7149" w:rsidRPr="00A65E20" w:rsidRDefault="00AE7149" w:rsidP="00FC3FFD">
            <w:pPr>
              <w:spacing w:after="0" w:line="240" w:lineRule="auto"/>
              <w:ind w:firstLine="0"/>
              <w:jc w:val="left"/>
              <w:rPr>
                <w:sz w:val="15"/>
                <w:szCs w:val="15"/>
              </w:rPr>
            </w:pPr>
            <w:r w:rsidRPr="00A65E20">
              <w:rPr>
                <w:sz w:val="15"/>
                <w:szCs w:val="15"/>
              </w:rPr>
              <w:t>DT – SVM – 91%</w:t>
            </w:r>
          </w:p>
        </w:tc>
        <w:tc>
          <w:tcPr>
            <w:tcW w:w="634" w:type="dxa"/>
            <w:tcBorders>
              <w:top w:val="single" w:sz="3" w:space="0" w:color="000000"/>
              <w:left w:val="single" w:sz="3" w:space="0" w:color="000000"/>
              <w:bottom w:val="single" w:sz="3" w:space="0" w:color="000000"/>
              <w:right w:val="single" w:sz="3" w:space="0" w:color="000000"/>
            </w:tcBorders>
            <w:vAlign w:val="center"/>
          </w:tcPr>
          <w:p w14:paraId="6ACF0778" w14:textId="77777777" w:rsidR="00AE7149" w:rsidRPr="00A65E20" w:rsidRDefault="00AE7149" w:rsidP="00FC3FFD">
            <w:pPr>
              <w:spacing w:after="0" w:line="240" w:lineRule="auto"/>
              <w:ind w:firstLine="0"/>
              <w:jc w:val="left"/>
              <w:rPr>
                <w:sz w:val="15"/>
                <w:szCs w:val="15"/>
              </w:rPr>
            </w:pPr>
            <w:r w:rsidRPr="00A65E20">
              <w:rPr>
                <w:sz w:val="15"/>
                <w:szCs w:val="15"/>
              </w:rPr>
              <w:t>WBC</w:t>
            </w:r>
          </w:p>
        </w:tc>
        <w:tc>
          <w:tcPr>
            <w:tcW w:w="845" w:type="dxa"/>
            <w:tcBorders>
              <w:top w:val="single" w:sz="3" w:space="0" w:color="000000"/>
              <w:left w:val="single" w:sz="3" w:space="0" w:color="000000"/>
              <w:bottom w:val="single" w:sz="3" w:space="0" w:color="000000"/>
              <w:right w:val="single" w:sz="3" w:space="0" w:color="000000"/>
            </w:tcBorders>
          </w:tcPr>
          <w:p w14:paraId="79E7EE90" w14:textId="77777777" w:rsidR="00AE7149" w:rsidRPr="00A65E20" w:rsidRDefault="00AE7149" w:rsidP="00FC3FFD">
            <w:pPr>
              <w:spacing w:after="127" w:line="240" w:lineRule="auto"/>
              <w:ind w:firstLine="0"/>
              <w:jc w:val="left"/>
              <w:rPr>
                <w:sz w:val="15"/>
                <w:szCs w:val="15"/>
              </w:rPr>
            </w:pPr>
            <w:r w:rsidRPr="00A65E20">
              <w:rPr>
                <w:sz w:val="15"/>
                <w:szCs w:val="15"/>
              </w:rPr>
              <w:t>DT</w:t>
            </w:r>
          </w:p>
          <w:p w14:paraId="1C921A77" w14:textId="77777777" w:rsidR="00AE7149" w:rsidRPr="00A65E20" w:rsidRDefault="00AE7149" w:rsidP="00FC3FFD">
            <w:pPr>
              <w:spacing w:after="0" w:line="240" w:lineRule="auto"/>
              <w:ind w:firstLine="0"/>
              <w:jc w:val="left"/>
              <w:rPr>
                <w:sz w:val="15"/>
                <w:szCs w:val="15"/>
              </w:rPr>
            </w:pPr>
            <w:r w:rsidRPr="00A65E20">
              <w:rPr>
                <w:sz w:val="15"/>
                <w:szCs w:val="15"/>
              </w:rPr>
              <w:t>SVM</w:t>
            </w:r>
          </w:p>
        </w:tc>
        <w:tc>
          <w:tcPr>
            <w:tcW w:w="696" w:type="dxa"/>
            <w:tcBorders>
              <w:top w:val="single" w:sz="3" w:space="0" w:color="000000"/>
              <w:left w:val="single" w:sz="3" w:space="0" w:color="000000"/>
              <w:bottom w:val="single" w:sz="3" w:space="0" w:color="000000"/>
              <w:right w:val="single" w:sz="3" w:space="0" w:color="000000"/>
            </w:tcBorders>
          </w:tcPr>
          <w:p w14:paraId="2F776201" w14:textId="77777777" w:rsidR="00AE7149" w:rsidRPr="00A65E20" w:rsidRDefault="00AE7149" w:rsidP="00FC3FFD">
            <w:pPr>
              <w:spacing w:after="127" w:line="240" w:lineRule="auto"/>
              <w:ind w:firstLine="0"/>
              <w:jc w:val="left"/>
              <w:rPr>
                <w:sz w:val="15"/>
                <w:szCs w:val="15"/>
              </w:rPr>
            </w:pPr>
            <w:r w:rsidRPr="00A65E20">
              <w:rPr>
                <w:sz w:val="15"/>
                <w:szCs w:val="15"/>
              </w:rPr>
              <w:t>97.143%</w:t>
            </w:r>
          </w:p>
          <w:p w14:paraId="61C6FB5D" w14:textId="77777777" w:rsidR="00AE7149" w:rsidRPr="00A65E20" w:rsidRDefault="00AE7149" w:rsidP="00FC3FFD">
            <w:pPr>
              <w:spacing w:after="0" w:line="240" w:lineRule="auto"/>
              <w:ind w:firstLine="0"/>
              <w:jc w:val="left"/>
              <w:rPr>
                <w:sz w:val="15"/>
                <w:szCs w:val="15"/>
              </w:rPr>
            </w:pPr>
            <w:r w:rsidRPr="00A65E20">
              <w:rPr>
                <w:sz w:val="15"/>
                <w:szCs w:val="15"/>
              </w:rPr>
              <w:t>100%</w:t>
            </w:r>
          </w:p>
        </w:tc>
        <w:tc>
          <w:tcPr>
            <w:tcW w:w="1105" w:type="dxa"/>
            <w:tcBorders>
              <w:top w:val="single" w:sz="3" w:space="0" w:color="000000"/>
              <w:left w:val="single" w:sz="3" w:space="0" w:color="000000"/>
              <w:bottom w:val="single" w:sz="3" w:space="0" w:color="000000"/>
              <w:right w:val="single" w:sz="3" w:space="0" w:color="000000"/>
            </w:tcBorders>
          </w:tcPr>
          <w:p w14:paraId="62D4DA8A" w14:textId="77777777" w:rsidR="00AE7149" w:rsidRPr="00A65E20" w:rsidRDefault="00AE7149" w:rsidP="00FC3FFD">
            <w:pPr>
              <w:spacing w:after="127" w:line="240" w:lineRule="auto"/>
              <w:ind w:firstLine="0"/>
              <w:jc w:val="left"/>
              <w:rPr>
                <w:sz w:val="15"/>
                <w:szCs w:val="15"/>
              </w:rPr>
            </w:pPr>
            <w:r w:rsidRPr="00A65E20">
              <w:rPr>
                <w:sz w:val="15"/>
                <w:szCs w:val="15"/>
              </w:rPr>
              <w:t>95.714%</w:t>
            </w:r>
          </w:p>
          <w:p w14:paraId="58A00768" w14:textId="77777777" w:rsidR="00AE7149" w:rsidRPr="00A65E20" w:rsidRDefault="00AE7149" w:rsidP="00FC3FFD">
            <w:pPr>
              <w:spacing w:after="0" w:line="240" w:lineRule="auto"/>
              <w:ind w:firstLine="0"/>
              <w:jc w:val="left"/>
              <w:rPr>
                <w:sz w:val="15"/>
                <w:szCs w:val="15"/>
              </w:rPr>
            </w:pPr>
            <w:r w:rsidRPr="00A65E20">
              <w:rPr>
                <w:sz w:val="15"/>
                <w:szCs w:val="15"/>
              </w:rPr>
              <w:t>98.00%</w:t>
            </w:r>
          </w:p>
        </w:tc>
      </w:tr>
      <w:tr w:rsidR="00AE7149" w:rsidRPr="00A65E20" w14:paraId="65BC73C8" w14:textId="77777777" w:rsidTr="00FC3FFD">
        <w:trPr>
          <w:trHeight w:val="458"/>
        </w:trPr>
        <w:tc>
          <w:tcPr>
            <w:tcW w:w="447" w:type="dxa"/>
            <w:tcBorders>
              <w:top w:val="single" w:sz="3" w:space="0" w:color="000000"/>
              <w:left w:val="single" w:sz="3" w:space="0" w:color="000000"/>
              <w:bottom w:val="single" w:sz="3" w:space="0" w:color="000000"/>
              <w:right w:val="single" w:sz="3" w:space="0" w:color="000000"/>
            </w:tcBorders>
            <w:vAlign w:val="center"/>
          </w:tcPr>
          <w:p w14:paraId="74CF6CFF" w14:textId="77777777" w:rsidR="00AE7149" w:rsidRPr="00A65E20" w:rsidRDefault="00AE7149" w:rsidP="00FC3FFD">
            <w:pPr>
              <w:spacing w:after="0" w:line="240" w:lineRule="auto"/>
              <w:ind w:firstLine="0"/>
              <w:jc w:val="left"/>
              <w:rPr>
                <w:sz w:val="15"/>
                <w:szCs w:val="15"/>
              </w:rPr>
            </w:pPr>
            <w:r w:rsidRPr="00A65E20">
              <w:rPr>
                <w:sz w:val="15"/>
                <w:szCs w:val="15"/>
              </w:rPr>
              <w:t>[5]</w:t>
            </w:r>
          </w:p>
        </w:tc>
        <w:tc>
          <w:tcPr>
            <w:tcW w:w="1315" w:type="dxa"/>
            <w:tcBorders>
              <w:top w:val="single" w:sz="3" w:space="0" w:color="000000"/>
              <w:left w:val="single" w:sz="3" w:space="0" w:color="000000"/>
              <w:bottom w:val="single" w:sz="3" w:space="0" w:color="000000"/>
              <w:right w:val="single" w:sz="3" w:space="0" w:color="000000"/>
            </w:tcBorders>
          </w:tcPr>
          <w:p w14:paraId="058B869C" w14:textId="77777777" w:rsidR="00AE7149" w:rsidRPr="00A65E20" w:rsidRDefault="00AE7149" w:rsidP="00FC3FFD">
            <w:pPr>
              <w:spacing w:after="127" w:line="240" w:lineRule="auto"/>
              <w:ind w:firstLine="0"/>
              <w:jc w:val="left"/>
              <w:rPr>
                <w:sz w:val="15"/>
                <w:szCs w:val="15"/>
              </w:rPr>
            </w:pPr>
            <w:r w:rsidRPr="00A65E20">
              <w:rPr>
                <w:sz w:val="15"/>
                <w:szCs w:val="15"/>
              </w:rPr>
              <w:t>NB – 94.73</w:t>
            </w:r>
          </w:p>
          <w:p w14:paraId="2A468A78" w14:textId="77777777" w:rsidR="00AE7149" w:rsidRPr="00A65E20" w:rsidRDefault="00AE7149" w:rsidP="00FC3FFD">
            <w:pPr>
              <w:spacing w:after="0" w:line="240" w:lineRule="auto"/>
              <w:ind w:firstLine="0"/>
              <w:jc w:val="left"/>
              <w:rPr>
                <w:sz w:val="15"/>
                <w:szCs w:val="15"/>
              </w:rPr>
            </w:pPr>
            <w:r w:rsidRPr="00A65E20">
              <w:rPr>
                <w:sz w:val="15"/>
                <w:szCs w:val="15"/>
              </w:rPr>
              <w:t>KNN – 95.61</w:t>
            </w:r>
          </w:p>
        </w:tc>
        <w:tc>
          <w:tcPr>
            <w:tcW w:w="634" w:type="dxa"/>
            <w:tcBorders>
              <w:top w:val="single" w:sz="3" w:space="0" w:color="000000"/>
              <w:left w:val="single" w:sz="3" w:space="0" w:color="000000"/>
              <w:bottom w:val="single" w:sz="3" w:space="0" w:color="000000"/>
              <w:right w:val="single" w:sz="3" w:space="0" w:color="000000"/>
            </w:tcBorders>
            <w:vAlign w:val="center"/>
          </w:tcPr>
          <w:p w14:paraId="3F95C426" w14:textId="77777777" w:rsidR="00AE7149" w:rsidRPr="00A65E20" w:rsidRDefault="00AE7149" w:rsidP="00FC3FFD">
            <w:pPr>
              <w:spacing w:after="0" w:line="240" w:lineRule="auto"/>
              <w:ind w:firstLine="0"/>
              <w:jc w:val="left"/>
              <w:rPr>
                <w:sz w:val="15"/>
                <w:szCs w:val="15"/>
              </w:rPr>
            </w:pPr>
            <w:r w:rsidRPr="00A65E20">
              <w:rPr>
                <w:sz w:val="15"/>
                <w:szCs w:val="15"/>
              </w:rPr>
              <w:t>WBCD</w:t>
            </w:r>
          </w:p>
        </w:tc>
        <w:tc>
          <w:tcPr>
            <w:tcW w:w="845" w:type="dxa"/>
            <w:tcBorders>
              <w:top w:val="single" w:sz="3" w:space="0" w:color="000000"/>
              <w:left w:val="single" w:sz="3" w:space="0" w:color="000000"/>
              <w:bottom w:val="single" w:sz="3" w:space="0" w:color="000000"/>
              <w:right w:val="single" w:sz="3" w:space="0" w:color="000000"/>
            </w:tcBorders>
          </w:tcPr>
          <w:p w14:paraId="6F92C509" w14:textId="77777777" w:rsidR="00AE7149" w:rsidRPr="00A65E20" w:rsidRDefault="00AE7149" w:rsidP="00FC3FFD">
            <w:pPr>
              <w:spacing w:after="127" w:line="240" w:lineRule="auto"/>
              <w:ind w:firstLine="0"/>
              <w:jc w:val="left"/>
              <w:rPr>
                <w:sz w:val="15"/>
                <w:szCs w:val="15"/>
              </w:rPr>
            </w:pPr>
            <w:r w:rsidRPr="00A65E20">
              <w:rPr>
                <w:sz w:val="15"/>
                <w:szCs w:val="15"/>
              </w:rPr>
              <w:t>NB</w:t>
            </w:r>
          </w:p>
          <w:p w14:paraId="6C9DE54D" w14:textId="77777777" w:rsidR="00AE7149" w:rsidRPr="00A65E20" w:rsidRDefault="00AE7149" w:rsidP="00FC3FFD">
            <w:pPr>
              <w:spacing w:after="0" w:line="240" w:lineRule="auto"/>
              <w:ind w:firstLine="0"/>
              <w:jc w:val="left"/>
              <w:rPr>
                <w:sz w:val="15"/>
                <w:szCs w:val="15"/>
              </w:rPr>
            </w:pPr>
            <w:r w:rsidRPr="00A65E20">
              <w:rPr>
                <w:sz w:val="15"/>
                <w:szCs w:val="15"/>
              </w:rPr>
              <w:t>KNN</w:t>
            </w:r>
          </w:p>
        </w:tc>
        <w:tc>
          <w:tcPr>
            <w:tcW w:w="696" w:type="dxa"/>
            <w:tcBorders>
              <w:top w:val="single" w:sz="3" w:space="0" w:color="000000"/>
              <w:left w:val="single" w:sz="3" w:space="0" w:color="000000"/>
              <w:bottom w:val="single" w:sz="3" w:space="0" w:color="000000"/>
              <w:right w:val="single" w:sz="3" w:space="0" w:color="000000"/>
            </w:tcBorders>
          </w:tcPr>
          <w:p w14:paraId="00729EB5" w14:textId="77777777" w:rsidR="00AE7149" w:rsidRPr="00A65E20" w:rsidRDefault="00AE7149" w:rsidP="00FC3FFD">
            <w:pPr>
              <w:spacing w:after="127" w:line="240" w:lineRule="auto"/>
              <w:ind w:firstLine="0"/>
              <w:jc w:val="left"/>
              <w:rPr>
                <w:sz w:val="15"/>
                <w:szCs w:val="15"/>
              </w:rPr>
            </w:pPr>
            <w:r w:rsidRPr="00A65E20">
              <w:rPr>
                <w:sz w:val="15"/>
                <w:szCs w:val="15"/>
              </w:rPr>
              <w:t>96.49%</w:t>
            </w:r>
          </w:p>
          <w:p w14:paraId="483F303D" w14:textId="77777777" w:rsidR="00AE7149" w:rsidRPr="00A65E20" w:rsidRDefault="00AE7149" w:rsidP="00FC3FFD">
            <w:pPr>
              <w:spacing w:after="0" w:line="240" w:lineRule="auto"/>
              <w:ind w:firstLine="0"/>
              <w:jc w:val="left"/>
              <w:rPr>
                <w:sz w:val="15"/>
                <w:szCs w:val="15"/>
              </w:rPr>
            </w:pPr>
            <w:r w:rsidRPr="00A65E20">
              <w:rPr>
                <w:sz w:val="15"/>
                <w:szCs w:val="15"/>
              </w:rPr>
              <w:t>96.49%</w:t>
            </w:r>
          </w:p>
        </w:tc>
        <w:tc>
          <w:tcPr>
            <w:tcW w:w="1105" w:type="dxa"/>
            <w:tcBorders>
              <w:top w:val="single" w:sz="3" w:space="0" w:color="000000"/>
              <w:left w:val="single" w:sz="3" w:space="0" w:color="000000"/>
              <w:bottom w:val="single" w:sz="3" w:space="0" w:color="000000"/>
              <w:right w:val="single" w:sz="3" w:space="0" w:color="000000"/>
            </w:tcBorders>
          </w:tcPr>
          <w:p w14:paraId="3B2A6DA0" w14:textId="77777777" w:rsidR="00AE7149" w:rsidRPr="00A65E20" w:rsidRDefault="00AE7149" w:rsidP="00FC3FFD">
            <w:pPr>
              <w:spacing w:after="0" w:line="240" w:lineRule="auto"/>
              <w:ind w:right="237" w:firstLine="0"/>
              <w:jc w:val="left"/>
              <w:rPr>
                <w:sz w:val="15"/>
                <w:szCs w:val="15"/>
              </w:rPr>
            </w:pPr>
            <w:r w:rsidRPr="00A65E20">
              <w:rPr>
                <w:sz w:val="15"/>
                <w:szCs w:val="15"/>
              </w:rPr>
              <w:t>95% 93.07%</w:t>
            </w:r>
          </w:p>
        </w:tc>
      </w:tr>
      <w:tr w:rsidR="00AE7149" w:rsidRPr="00A65E20" w14:paraId="1117CEAC" w14:textId="77777777" w:rsidTr="00FC3FFD">
        <w:trPr>
          <w:trHeight w:val="158"/>
        </w:trPr>
        <w:tc>
          <w:tcPr>
            <w:tcW w:w="447" w:type="dxa"/>
            <w:tcBorders>
              <w:top w:val="single" w:sz="3" w:space="0" w:color="000000"/>
              <w:left w:val="single" w:sz="3" w:space="0" w:color="000000"/>
              <w:bottom w:val="single" w:sz="3" w:space="0" w:color="000000"/>
              <w:right w:val="single" w:sz="3" w:space="0" w:color="000000"/>
            </w:tcBorders>
          </w:tcPr>
          <w:p w14:paraId="09B2A5A3" w14:textId="77777777" w:rsidR="00AE7149" w:rsidRPr="00A65E20" w:rsidRDefault="00AE7149" w:rsidP="00FC3FFD">
            <w:pPr>
              <w:spacing w:after="0" w:line="240" w:lineRule="auto"/>
              <w:ind w:right="4" w:firstLine="0"/>
              <w:jc w:val="center"/>
              <w:rPr>
                <w:sz w:val="15"/>
                <w:szCs w:val="15"/>
              </w:rPr>
            </w:pPr>
            <w:r w:rsidRPr="00A65E20">
              <w:rPr>
                <w:sz w:val="15"/>
                <w:szCs w:val="15"/>
              </w:rPr>
              <w:t>[14]</w:t>
            </w:r>
          </w:p>
        </w:tc>
        <w:tc>
          <w:tcPr>
            <w:tcW w:w="1315" w:type="dxa"/>
            <w:tcBorders>
              <w:top w:val="single" w:sz="3" w:space="0" w:color="000000"/>
              <w:left w:val="single" w:sz="3" w:space="0" w:color="000000"/>
              <w:bottom w:val="single" w:sz="3" w:space="0" w:color="000000"/>
              <w:right w:val="single" w:sz="3" w:space="0" w:color="000000"/>
            </w:tcBorders>
          </w:tcPr>
          <w:p w14:paraId="258919DC" w14:textId="77777777" w:rsidR="00AE7149" w:rsidRPr="00A65E20" w:rsidRDefault="00AE7149" w:rsidP="00FC3FFD">
            <w:pPr>
              <w:spacing w:after="0" w:line="240" w:lineRule="auto"/>
              <w:ind w:firstLine="0"/>
              <w:jc w:val="left"/>
              <w:rPr>
                <w:sz w:val="15"/>
                <w:szCs w:val="15"/>
              </w:rPr>
            </w:pPr>
            <w:r w:rsidRPr="00A65E20">
              <w:rPr>
                <w:sz w:val="15"/>
                <w:szCs w:val="15"/>
              </w:rPr>
              <w:t>SVM (RBF) - 96.28</w:t>
            </w:r>
          </w:p>
        </w:tc>
        <w:tc>
          <w:tcPr>
            <w:tcW w:w="634" w:type="dxa"/>
            <w:tcBorders>
              <w:top w:val="single" w:sz="3" w:space="0" w:color="000000"/>
              <w:left w:val="single" w:sz="3" w:space="0" w:color="000000"/>
              <w:bottom w:val="single" w:sz="3" w:space="0" w:color="000000"/>
              <w:right w:val="single" w:sz="3" w:space="0" w:color="000000"/>
            </w:tcBorders>
          </w:tcPr>
          <w:p w14:paraId="17B1D6E1" w14:textId="77777777" w:rsidR="00AE7149" w:rsidRPr="00A65E20" w:rsidRDefault="00AE7149" w:rsidP="00FC3FFD">
            <w:pPr>
              <w:spacing w:after="0" w:line="240" w:lineRule="auto"/>
              <w:ind w:firstLine="0"/>
              <w:jc w:val="left"/>
              <w:rPr>
                <w:sz w:val="15"/>
                <w:szCs w:val="15"/>
              </w:rPr>
            </w:pPr>
            <w:r w:rsidRPr="00A65E20">
              <w:rPr>
                <w:sz w:val="15"/>
                <w:szCs w:val="15"/>
              </w:rPr>
              <w:t>WBC</w:t>
            </w:r>
          </w:p>
        </w:tc>
        <w:tc>
          <w:tcPr>
            <w:tcW w:w="845" w:type="dxa"/>
            <w:tcBorders>
              <w:top w:val="single" w:sz="3" w:space="0" w:color="000000"/>
              <w:left w:val="single" w:sz="3" w:space="0" w:color="000000"/>
              <w:bottom w:val="single" w:sz="3" w:space="0" w:color="000000"/>
              <w:right w:val="single" w:sz="3" w:space="0" w:color="000000"/>
            </w:tcBorders>
          </w:tcPr>
          <w:p w14:paraId="1C8D33EE" w14:textId="77777777" w:rsidR="00AE7149" w:rsidRPr="00A65E20" w:rsidRDefault="00AE7149" w:rsidP="00FC3FFD">
            <w:pPr>
              <w:spacing w:after="0" w:line="240" w:lineRule="auto"/>
              <w:ind w:firstLine="0"/>
              <w:jc w:val="left"/>
              <w:rPr>
                <w:sz w:val="15"/>
                <w:szCs w:val="15"/>
              </w:rPr>
            </w:pPr>
            <w:r w:rsidRPr="00A65E20">
              <w:rPr>
                <w:sz w:val="15"/>
                <w:szCs w:val="15"/>
              </w:rPr>
              <w:t>SVM(RBF)</w:t>
            </w:r>
          </w:p>
        </w:tc>
        <w:tc>
          <w:tcPr>
            <w:tcW w:w="696" w:type="dxa"/>
            <w:tcBorders>
              <w:top w:val="single" w:sz="3" w:space="0" w:color="000000"/>
              <w:left w:val="single" w:sz="3" w:space="0" w:color="000000"/>
              <w:bottom w:val="single" w:sz="3" w:space="0" w:color="000000"/>
              <w:right w:val="single" w:sz="3" w:space="0" w:color="000000"/>
            </w:tcBorders>
          </w:tcPr>
          <w:p w14:paraId="700E0228" w14:textId="77777777" w:rsidR="00AE7149" w:rsidRPr="00A65E20" w:rsidRDefault="00AE7149" w:rsidP="00FC3FFD">
            <w:pPr>
              <w:spacing w:after="0" w:line="240" w:lineRule="auto"/>
              <w:ind w:firstLine="0"/>
              <w:jc w:val="left"/>
              <w:rPr>
                <w:sz w:val="15"/>
                <w:szCs w:val="15"/>
              </w:rPr>
            </w:pPr>
            <w:r w:rsidRPr="00A65E20">
              <w:rPr>
                <w:sz w:val="15"/>
                <w:szCs w:val="15"/>
              </w:rPr>
              <w:t>100%</w:t>
            </w:r>
          </w:p>
        </w:tc>
        <w:tc>
          <w:tcPr>
            <w:tcW w:w="1105" w:type="dxa"/>
            <w:tcBorders>
              <w:top w:val="single" w:sz="3" w:space="0" w:color="000000"/>
              <w:left w:val="single" w:sz="3" w:space="0" w:color="000000"/>
              <w:bottom w:val="single" w:sz="3" w:space="0" w:color="000000"/>
              <w:right w:val="single" w:sz="3" w:space="0" w:color="000000"/>
            </w:tcBorders>
          </w:tcPr>
          <w:p w14:paraId="6475AA6C" w14:textId="77777777" w:rsidR="00AE7149" w:rsidRPr="00A65E20" w:rsidRDefault="00AE7149" w:rsidP="00FC3FFD">
            <w:pPr>
              <w:spacing w:after="0" w:line="240" w:lineRule="auto"/>
              <w:ind w:firstLine="0"/>
              <w:jc w:val="left"/>
              <w:rPr>
                <w:sz w:val="15"/>
                <w:szCs w:val="15"/>
              </w:rPr>
            </w:pPr>
            <w:r w:rsidRPr="00A65E20">
              <w:rPr>
                <w:sz w:val="15"/>
                <w:szCs w:val="15"/>
              </w:rPr>
              <w:t>96.503%</w:t>
            </w:r>
          </w:p>
        </w:tc>
      </w:tr>
    </w:tbl>
    <w:p w14:paraId="7D2E887B" w14:textId="77777777" w:rsidR="00AE7149" w:rsidRPr="00A65E20" w:rsidRDefault="00AE7149" w:rsidP="00A65E20">
      <w:pPr>
        <w:spacing w:after="0" w:line="240" w:lineRule="auto"/>
        <w:ind w:left="0" w:firstLine="0"/>
        <w:rPr>
          <w:szCs w:val="21"/>
        </w:rPr>
      </w:pPr>
    </w:p>
    <w:p w14:paraId="3257D0A1" w14:textId="6DEB6D8D" w:rsidR="007553DE" w:rsidRPr="00A65E20" w:rsidRDefault="007553DE" w:rsidP="00A65E20">
      <w:pPr>
        <w:spacing w:after="0" w:line="240" w:lineRule="auto"/>
        <w:ind w:left="0" w:firstLine="0"/>
        <w:rPr>
          <w:szCs w:val="21"/>
        </w:rPr>
      </w:pPr>
    </w:p>
    <w:p w14:paraId="7BD6BBD8" w14:textId="77F156F6" w:rsidR="007553DE" w:rsidRPr="00A65E20" w:rsidRDefault="007553DE" w:rsidP="00A65E20">
      <w:pPr>
        <w:spacing w:after="0" w:line="240" w:lineRule="auto"/>
        <w:ind w:left="0" w:firstLine="0"/>
        <w:rPr>
          <w:szCs w:val="21"/>
        </w:rPr>
      </w:pPr>
    </w:p>
    <w:p w14:paraId="00A20133" w14:textId="6214AF4F" w:rsidR="007553DE" w:rsidRPr="00A65E20" w:rsidRDefault="007553DE" w:rsidP="00A65E20">
      <w:pPr>
        <w:spacing w:after="0" w:line="240" w:lineRule="auto"/>
        <w:ind w:left="0" w:firstLine="0"/>
        <w:rPr>
          <w:szCs w:val="21"/>
        </w:rPr>
      </w:pPr>
    </w:p>
    <w:p w14:paraId="4E9642DD" w14:textId="7590036E" w:rsidR="007553DE" w:rsidRPr="00A65E20" w:rsidRDefault="007553DE" w:rsidP="00A65E20">
      <w:pPr>
        <w:spacing w:after="0" w:line="240" w:lineRule="auto"/>
        <w:ind w:left="0" w:firstLine="0"/>
        <w:rPr>
          <w:szCs w:val="21"/>
        </w:rPr>
      </w:pPr>
    </w:p>
    <w:p w14:paraId="30E0896C" w14:textId="3104D4D1" w:rsidR="007553DE" w:rsidRPr="00A65E20" w:rsidRDefault="007553DE" w:rsidP="00A65E20">
      <w:pPr>
        <w:spacing w:after="0" w:line="240" w:lineRule="auto"/>
        <w:ind w:left="0" w:firstLine="0"/>
        <w:rPr>
          <w:szCs w:val="21"/>
        </w:rPr>
      </w:pPr>
    </w:p>
    <w:p w14:paraId="216534F0" w14:textId="42AC9AF4" w:rsidR="007553DE" w:rsidRPr="00A65E20" w:rsidRDefault="007553DE" w:rsidP="00A65E20">
      <w:pPr>
        <w:spacing w:after="0" w:line="240" w:lineRule="auto"/>
        <w:ind w:left="0" w:firstLine="0"/>
        <w:rPr>
          <w:szCs w:val="21"/>
        </w:rPr>
      </w:pPr>
    </w:p>
    <w:p w14:paraId="72C14C38" w14:textId="7C95E86A" w:rsidR="007553DE" w:rsidRPr="00A65E20" w:rsidRDefault="007553DE" w:rsidP="00A65E20">
      <w:pPr>
        <w:spacing w:after="0" w:line="240" w:lineRule="auto"/>
        <w:ind w:left="0" w:firstLine="0"/>
        <w:rPr>
          <w:szCs w:val="21"/>
        </w:rPr>
      </w:pPr>
    </w:p>
    <w:p w14:paraId="1E023640" w14:textId="55E805F2" w:rsidR="007553DE" w:rsidRPr="00A65E20" w:rsidRDefault="007553DE" w:rsidP="00A65E20">
      <w:pPr>
        <w:spacing w:after="0" w:line="240" w:lineRule="auto"/>
        <w:ind w:left="0" w:firstLine="0"/>
        <w:rPr>
          <w:szCs w:val="21"/>
        </w:rPr>
      </w:pPr>
    </w:p>
    <w:p w14:paraId="413906CE" w14:textId="43C6EA46" w:rsidR="007553DE" w:rsidRPr="00A65E20" w:rsidRDefault="007553DE" w:rsidP="00A65E20">
      <w:pPr>
        <w:spacing w:after="0" w:line="240" w:lineRule="auto"/>
        <w:ind w:left="0" w:firstLine="0"/>
        <w:rPr>
          <w:szCs w:val="21"/>
        </w:rPr>
      </w:pPr>
    </w:p>
    <w:p w14:paraId="41164650" w14:textId="0E943E76" w:rsidR="007553DE" w:rsidRPr="00A65E20" w:rsidRDefault="007553DE" w:rsidP="00A65E20">
      <w:pPr>
        <w:spacing w:after="0" w:line="240" w:lineRule="auto"/>
        <w:ind w:left="0" w:firstLine="0"/>
        <w:rPr>
          <w:szCs w:val="21"/>
        </w:rPr>
      </w:pPr>
    </w:p>
    <w:p w14:paraId="682CEEB6" w14:textId="1ECE9EA6" w:rsidR="007553DE" w:rsidRPr="00A65E20" w:rsidRDefault="007553DE" w:rsidP="00A65E20">
      <w:pPr>
        <w:spacing w:after="0" w:line="240" w:lineRule="auto"/>
        <w:ind w:left="0" w:firstLine="0"/>
        <w:rPr>
          <w:szCs w:val="21"/>
        </w:rPr>
      </w:pPr>
    </w:p>
    <w:p w14:paraId="77A91AAC" w14:textId="2D71268E" w:rsidR="007553DE" w:rsidRPr="00A65E20" w:rsidRDefault="007553DE" w:rsidP="00A65E20">
      <w:pPr>
        <w:spacing w:after="0" w:line="240" w:lineRule="auto"/>
        <w:ind w:left="0" w:firstLine="0"/>
        <w:rPr>
          <w:szCs w:val="21"/>
        </w:rPr>
      </w:pPr>
    </w:p>
    <w:p w14:paraId="68E0E8FB" w14:textId="77777777" w:rsidR="007553DE" w:rsidRPr="00A65E20" w:rsidRDefault="007553DE" w:rsidP="00A65E20">
      <w:pPr>
        <w:spacing w:after="0" w:line="240" w:lineRule="auto"/>
        <w:ind w:left="0" w:firstLine="0"/>
        <w:rPr>
          <w:szCs w:val="21"/>
        </w:rPr>
      </w:pPr>
    </w:p>
    <w:p w14:paraId="0EE00587" w14:textId="4340D71F" w:rsidR="00455BB9" w:rsidRPr="00A65E20" w:rsidRDefault="00455BB9" w:rsidP="00A65E20">
      <w:pPr>
        <w:spacing w:after="0" w:line="240" w:lineRule="auto"/>
        <w:ind w:left="0" w:firstLine="0"/>
        <w:rPr>
          <w:szCs w:val="21"/>
        </w:rPr>
      </w:pPr>
    </w:p>
    <w:p w14:paraId="29899A41" w14:textId="1EEF68DC" w:rsidR="00455BB9" w:rsidRPr="00A65E20" w:rsidRDefault="00455BB9" w:rsidP="00A65E20">
      <w:pPr>
        <w:spacing w:after="0" w:line="240" w:lineRule="auto"/>
        <w:ind w:left="0" w:firstLine="0"/>
        <w:rPr>
          <w:szCs w:val="21"/>
        </w:rPr>
      </w:pPr>
    </w:p>
    <w:p w14:paraId="42B4734D" w14:textId="728B8AC0" w:rsidR="00455BB9" w:rsidRPr="00A65E20" w:rsidRDefault="00455BB9" w:rsidP="00A65E20">
      <w:pPr>
        <w:spacing w:after="160" w:line="240" w:lineRule="auto"/>
        <w:ind w:left="0" w:firstLine="0"/>
        <w:jc w:val="left"/>
        <w:rPr>
          <w:szCs w:val="21"/>
        </w:rPr>
      </w:pPr>
    </w:p>
    <w:sectPr w:rsidR="00455BB9" w:rsidRPr="00A65E20">
      <w:type w:val="continuous"/>
      <w:pgSz w:w="11906" w:h="16838"/>
      <w:pgMar w:top="1440" w:right="1358" w:bottom="1448" w:left="1440" w:header="720" w:footer="720" w:gutter="0"/>
      <w:cols w:num="2" w:space="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925B" w14:textId="77777777" w:rsidR="003D51A4" w:rsidRDefault="003D51A4">
      <w:pPr>
        <w:spacing w:after="0" w:line="240" w:lineRule="auto"/>
      </w:pPr>
      <w:r>
        <w:separator/>
      </w:r>
    </w:p>
  </w:endnote>
  <w:endnote w:type="continuationSeparator" w:id="0">
    <w:p w14:paraId="2012FA8A" w14:textId="77777777" w:rsidR="003D51A4" w:rsidRDefault="003D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FF4B" w14:textId="77777777" w:rsidR="00C00669" w:rsidRDefault="00000000">
    <w:pPr>
      <w:spacing w:after="0" w:line="259" w:lineRule="auto"/>
      <w:ind w:left="59" w:firstLine="0"/>
      <w:jc w:val="center"/>
    </w:pPr>
    <w:r>
      <w:fldChar w:fldCharType="begin"/>
    </w:r>
    <w:r>
      <w:instrText xml:space="preserve"> PAGE   \* MERGEFORMAT </w:instrText>
    </w:r>
    <w:r>
      <w:fldChar w:fldCharType="separate"/>
    </w:r>
    <w:r>
      <w:t>62</w:t>
    </w:r>
    <w: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A026" w14:textId="77777777" w:rsidR="00C00669" w:rsidRDefault="00000000">
    <w:pPr>
      <w:spacing w:after="0" w:line="259" w:lineRule="auto"/>
      <w:ind w:left="59" w:firstLine="0"/>
      <w:jc w:val="center"/>
    </w:pPr>
    <w:r>
      <w:fldChar w:fldCharType="begin"/>
    </w:r>
    <w:r>
      <w:instrText xml:space="preserve"> PAGE   \* MERGEFORMAT </w:instrText>
    </w:r>
    <w:r>
      <w:fldChar w:fldCharType="separate"/>
    </w:r>
    <w:r>
      <w:t>63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C026" w14:textId="77777777" w:rsidR="00C00669" w:rsidRDefault="00000000">
    <w:pPr>
      <w:spacing w:after="0" w:line="259" w:lineRule="auto"/>
      <w:ind w:left="59" w:firstLine="0"/>
      <w:jc w:val="center"/>
    </w:pPr>
    <w:r>
      <w:fldChar w:fldCharType="begin"/>
    </w:r>
    <w:r>
      <w:instrText xml:space="preserve"> PAGE   \* MERGEFORMAT </w:instrText>
    </w:r>
    <w:r>
      <w:fldChar w:fldCharType="separate"/>
    </w:r>
    <w:r>
      <w:t>62</w:t>
    </w:r>
    <w: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9EF9" w14:textId="77777777" w:rsidR="003D51A4" w:rsidRDefault="003D51A4">
      <w:pPr>
        <w:spacing w:after="0" w:line="240" w:lineRule="auto"/>
      </w:pPr>
      <w:r>
        <w:separator/>
      </w:r>
    </w:p>
  </w:footnote>
  <w:footnote w:type="continuationSeparator" w:id="0">
    <w:p w14:paraId="751DEAC8" w14:textId="77777777" w:rsidR="003D51A4" w:rsidRDefault="003D5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5EF6" w14:textId="77777777" w:rsidR="00C00669" w:rsidRDefault="00000000">
    <w:pPr>
      <w:spacing w:after="0" w:line="259" w:lineRule="auto"/>
      <w:ind w:left="60" w:firstLine="0"/>
      <w:jc w:val="center"/>
    </w:pPr>
    <w:r>
      <w:rPr>
        <w:i/>
        <w:sz w:val="18"/>
      </w:rPr>
      <w:t>Evaluating the Impact of Pair Testing on Team Productivity and Test Case Quality – A Controlled Experiment</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E97" w14:textId="77777777" w:rsidR="00C00669" w:rsidRDefault="00000000">
    <w:pPr>
      <w:spacing w:after="0" w:line="259" w:lineRule="auto"/>
      <w:ind w:left="0" w:firstLine="0"/>
      <w:jc w:val="left"/>
    </w:pPr>
    <w:r>
      <w:rPr>
        <w:i/>
        <w:sz w:val="18"/>
      </w:rPr>
      <w:t xml:space="preserve">Pak. J. </w:t>
    </w:r>
    <w:proofErr w:type="spellStart"/>
    <w:r>
      <w:rPr>
        <w:i/>
        <w:sz w:val="18"/>
      </w:rPr>
      <w:t>Engg</w:t>
    </w:r>
    <w:proofErr w:type="spellEnd"/>
    <w:r>
      <w:rPr>
        <w:i/>
        <w:sz w:val="18"/>
      </w:rPr>
      <w:t xml:space="preserve">. Appl. Sci. Vol. 30, January,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A65E" w14:textId="77777777" w:rsidR="00C00669" w:rsidRDefault="00C0066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E6C"/>
    <w:multiLevelType w:val="hybridMultilevel"/>
    <w:tmpl w:val="92CAB6E0"/>
    <w:lvl w:ilvl="0" w:tplc="22162958">
      <w:start w:val="1"/>
      <w:numFmt w:val="decimal"/>
      <w:lvlText w:val="%1."/>
      <w:lvlJc w:val="left"/>
      <w:pPr>
        <w:ind w:left="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82F2FDFA">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096AABA2">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EFE8507C">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3A80B342">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7F1604A4">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426C95AE">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B40CAB2A">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D9C63706">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050E10AF"/>
    <w:multiLevelType w:val="hybridMultilevel"/>
    <w:tmpl w:val="86829476"/>
    <w:lvl w:ilvl="0" w:tplc="F6B2BD0E">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2D69328">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00A2BBFE">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710096BE">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792AC4B6">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225C7938">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BE1A8736">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A032478E">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8CD2E5DA">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6F809C9"/>
    <w:multiLevelType w:val="hybridMultilevel"/>
    <w:tmpl w:val="2610B464"/>
    <w:lvl w:ilvl="0" w:tplc="FE18742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5650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DCE60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14231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C5EB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02F7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1CA52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0C521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447D2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9D3B9F"/>
    <w:multiLevelType w:val="hybridMultilevel"/>
    <w:tmpl w:val="8F08B1A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94B7C"/>
    <w:multiLevelType w:val="hybridMultilevel"/>
    <w:tmpl w:val="0D0A8E9E"/>
    <w:lvl w:ilvl="0" w:tplc="AF668DEE">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57D630F4">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4F724F86">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163422E6">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870E1CE">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5E7E80AC">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13C69AC">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9D0B40C">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4484576">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0FE339E2"/>
    <w:multiLevelType w:val="hybridMultilevel"/>
    <w:tmpl w:val="AA1ECFB8"/>
    <w:lvl w:ilvl="0" w:tplc="7EA4D454">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EA6AC38">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D16A89A">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68458A4">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A92DFD6">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42E509A">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C8BBC0">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D1A91C6">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996D028">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33A4FC0"/>
    <w:multiLevelType w:val="hybridMultilevel"/>
    <w:tmpl w:val="6CAA415C"/>
    <w:lvl w:ilvl="0" w:tplc="E0DCFA04">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5255D0">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7B6E65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0FEF8B0">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085696">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C16E2">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5AF25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9A0AFC2">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E844A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BB5358D"/>
    <w:multiLevelType w:val="hybridMultilevel"/>
    <w:tmpl w:val="50A656B6"/>
    <w:lvl w:ilvl="0" w:tplc="EAD6AB4E">
      <w:start w:val="1"/>
      <w:numFmt w:val="bullet"/>
      <w:lvlText w:val=""/>
      <w:lvlJc w:val="left"/>
      <w:pPr>
        <w:ind w:left="720" w:hanging="360"/>
      </w:pPr>
      <w:rPr>
        <w:rFonts w:ascii="Symbol" w:eastAsia="Times New Roman" w:hAnsi="Symbol"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87163"/>
    <w:multiLevelType w:val="hybridMultilevel"/>
    <w:tmpl w:val="85A0B998"/>
    <w:lvl w:ilvl="0" w:tplc="7E4A5402">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62A00A94">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0D2CCE0C">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3EF21A40">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55AE87C4">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FF7E49FC">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DE40518">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E8F0BE7E">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61125E6E">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9" w15:restartNumberingAfterBreak="0">
    <w:nsid w:val="1F704889"/>
    <w:multiLevelType w:val="hybridMultilevel"/>
    <w:tmpl w:val="F09C56FE"/>
    <w:lvl w:ilvl="0" w:tplc="B4A22FDE">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012C2D6">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F66F09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929A82">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4A48E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F66C7C4">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6E62C0">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C4405AA">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CBEBFFE">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13F15CC"/>
    <w:multiLevelType w:val="hybridMultilevel"/>
    <w:tmpl w:val="B7EC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3F2BFB"/>
    <w:multiLevelType w:val="hybridMultilevel"/>
    <w:tmpl w:val="3CE0C536"/>
    <w:lvl w:ilvl="0" w:tplc="3F1EE852">
      <w:start w:val="1"/>
      <w:numFmt w:val="bullet"/>
      <w:lvlText w:val=""/>
      <w:lvlJc w:val="left"/>
      <w:pPr>
        <w:ind w:left="720" w:hanging="360"/>
      </w:pPr>
      <w:rPr>
        <w:rFonts w:ascii="Symbol" w:eastAsia="Times New Roman" w:hAnsi="Symbol"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05606"/>
    <w:multiLevelType w:val="hybridMultilevel"/>
    <w:tmpl w:val="D40687E8"/>
    <w:lvl w:ilvl="0" w:tplc="43380DD4">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BB820C28">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8922AC0">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7FBCC1BA">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AA82E8CA">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277884E6">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CB88D8D6">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0A5838A2">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2A24EF2">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3" w15:restartNumberingAfterBreak="0">
    <w:nsid w:val="2ECF07AB"/>
    <w:multiLevelType w:val="hybridMultilevel"/>
    <w:tmpl w:val="ADFE6580"/>
    <w:lvl w:ilvl="0" w:tplc="5C72F980">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D8EDEE8">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D8A1A54">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DA30CE">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D72998C">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4C4CC90">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5844346">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8CE409A">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64AA358">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01A1CF5"/>
    <w:multiLevelType w:val="hybridMultilevel"/>
    <w:tmpl w:val="458EDE38"/>
    <w:lvl w:ilvl="0" w:tplc="D5BC1300">
      <w:start w:val="1"/>
      <w:numFmt w:val="bullet"/>
      <w:lvlText w:val=""/>
      <w:lvlJc w:val="left"/>
      <w:pPr>
        <w:ind w:left="720" w:hanging="360"/>
      </w:pPr>
      <w:rPr>
        <w:rFonts w:ascii="Symbol" w:eastAsia="Times New Roman" w:hAnsi="Symbol"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C3397"/>
    <w:multiLevelType w:val="hybridMultilevel"/>
    <w:tmpl w:val="EA8CBB48"/>
    <w:lvl w:ilvl="0" w:tplc="5D8A0C5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A8CFC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CC90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74799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9E674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F228F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A2AE8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A08E1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E081B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75206D9"/>
    <w:multiLevelType w:val="hybridMultilevel"/>
    <w:tmpl w:val="A82AF644"/>
    <w:lvl w:ilvl="0" w:tplc="122A14CA">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D9FACDE8">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A9A2746">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17E2778">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A4608440">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F2A4031C">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941A4530">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914EE22C">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5FE07788">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3A2023D8"/>
    <w:multiLevelType w:val="hybridMultilevel"/>
    <w:tmpl w:val="B5DA1D7A"/>
    <w:lvl w:ilvl="0" w:tplc="28EC52C4">
      <w:start w:val="1"/>
      <w:numFmt w:val="decimal"/>
      <w:lvlText w:val="[%1]"/>
      <w:lvlJc w:val="left"/>
      <w:pPr>
        <w:ind w:left="4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08EEF1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FC64DE0">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91A2E4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732E07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C2EDBD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7E6348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DE1EF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0887F6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55CE7F42"/>
    <w:multiLevelType w:val="hybridMultilevel"/>
    <w:tmpl w:val="BABA03CC"/>
    <w:lvl w:ilvl="0" w:tplc="F60013B6">
      <w:start w:val="1"/>
      <w:numFmt w:val="decimal"/>
      <w:lvlText w:val="[%1]"/>
      <w:lvlJc w:val="left"/>
      <w:pPr>
        <w:ind w:left="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DDE77E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4410C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4046EB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248EE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AAFDB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86C5D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5B86D9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D767C6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7DE2AB3"/>
    <w:multiLevelType w:val="hybridMultilevel"/>
    <w:tmpl w:val="AB1A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61651"/>
    <w:multiLevelType w:val="hybridMultilevel"/>
    <w:tmpl w:val="A6F6D88E"/>
    <w:lvl w:ilvl="0" w:tplc="460C9D38">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04C0B87A">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A9746812">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DA8CC58C">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AA81AD0">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EC40D88E">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5F140348">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2A84953E">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00FC20C0">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1" w15:restartNumberingAfterBreak="0">
    <w:nsid w:val="61A71146"/>
    <w:multiLevelType w:val="hybridMultilevel"/>
    <w:tmpl w:val="BDB43988"/>
    <w:lvl w:ilvl="0" w:tplc="8CF88510">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4F96BC90">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8C9834F8">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646AAEBC">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DB2E2940">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D3F4E468">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0E2AC678">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782E08C6">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1765570">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2" w15:restartNumberingAfterBreak="0">
    <w:nsid w:val="641C5783"/>
    <w:multiLevelType w:val="hybridMultilevel"/>
    <w:tmpl w:val="1EFC3350"/>
    <w:lvl w:ilvl="0" w:tplc="90300B9E">
      <w:start w:val="1"/>
      <w:numFmt w:val="bullet"/>
      <w:lvlText w:val=""/>
      <w:lvlJc w:val="left"/>
      <w:pPr>
        <w:ind w:left="720" w:hanging="360"/>
      </w:pPr>
      <w:rPr>
        <w:rFonts w:ascii="Symbol" w:eastAsia="Segoe UI Symbol" w:hAnsi="Symbol" w:cs="Segoe UI 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84DEB"/>
    <w:multiLevelType w:val="hybridMultilevel"/>
    <w:tmpl w:val="D8DCF53C"/>
    <w:lvl w:ilvl="0" w:tplc="A1DE5182">
      <w:start w:val="1"/>
      <w:numFmt w:val="decimal"/>
      <w:lvlText w:val="%1."/>
      <w:lvlJc w:val="left"/>
      <w:pPr>
        <w:ind w:left="163"/>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DE25F2C">
      <w:start w:val="1"/>
      <w:numFmt w:val="lowerLetter"/>
      <w:lvlText w:val="%2"/>
      <w:lvlJc w:val="left"/>
      <w:pPr>
        <w:ind w:left="12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85243DD2">
      <w:start w:val="1"/>
      <w:numFmt w:val="lowerRoman"/>
      <w:lvlText w:val="%3"/>
      <w:lvlJc w:val="left"/>
      <w:pPr>
        <w:ind w:left="19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F1D05790">
      <w:start w:val="1"/>
      <w:numFmt w:val="decimal"/>
      <w:lvlText w:val="%4"/>
      <w:lvlJc w:val="left"/>
      <w:pPr>
        <w:ind w:left="26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9084BDA0">
      <w:start w:val="1"/>
      <w:numFmt w:val="lowerLetter"/>
      <w:lvlText w:val="%5"/>
      <w:lvlJc w:val="left"/>
      <w:pPr>
        <w:ind w:left="336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28C45790">
      <w:start w:val="1"/>
      <w:numFmt w:val="lowerRoman"/>
      <w:lvlText w:val="%6"/>
      <w:lvlJc w:val="left"/>
      <w:pPr>
        <w:ind w:left="408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DD4163A">
      <w:start w:val="1"/>
      <w:numFmt w:val="decimal"/>
      <w:lvlText w:val="%7"/>
      <w:lvlJc w:val="left"/>
      <w:pPr>
        <w:ind w:left="480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520CBE6">
      <w:start w:val="1"/>
      <w:numFmt w:val="lowerLetter"/>
      <w:lvlText w:val="%8"/>
      <w:lvlJc w:val="left"/>
      <w:pPr>
        <w:ind w:left="552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BB786B12">
      <w:start w:val="1"/>
      <w:numFmt w:val="lowerRoman"/>
      <w:lvlText w:val="%9"/>
      <w:lvlJc w:val="left"/>
      <w:pPr>
        <w:ind w:left="6247"/>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4" w15:restartNumberingAfterBreak="0">
    <w:nsid w:val="6CB93F24"/>
    <w:multiLevelType w:val="hybridMultilevel"/>
    <w:tmpl w:val="1360C1BC"/>
    <w:lvl w:ilvl="0" w:tplc="E5B6323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6900D96">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8E829B0">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BD0B316">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6248E72">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D6D540">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870CCF6">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CE55C2">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DA5926">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E190FE2"/>
    <w:multiLevelType w:val="hybridMultilevel"/>
    <w:tmpl w:val="FE90676C"/>
    <w:lvl w:ilvl="0" w:tplc="19B6C53A">
      <w:start w:val="1"/>
      <w:numFmt w:val="decimal"/>
      <w:lvlText w:val="%1"/>
      <w:lvlJc w:val="left"/>
      <w:pPr>
        <w:ind w:left="1556"/>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1" w:tplc="BCD2335E">
      <w:start w:val="1"/>
      <w:numFmt w:val="lowerLetter"/>
      <w:lvlText w:val="%2"/>
      <w:lvlJc w:val="left"/>
      <w:pPr>
        <w:ind w:left="108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2" w:tplc="0D921C3E">
      <w:start w:val="1"/>
      <w:numFmt w:val="lowerRoman"/>
      <w:lvlText w:val="%3"/>
      <w:lvlJc w:val="left"/>
      <w:pPr>
        <w:ind w:left="180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3" w:tplc="ED82327E">
      <w:start w:val="1"/>
      <w:numFmt w:val="decimal"/>
      <w:lvlText w:val="%4"/>
      <w:lvlJc w:val="left"/>
      <w:pPr>
        <w:ind w:left="252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4" w:tplc="9872C452">
      <w:start w:val="1"/>
      <w:numFmt w:val="lowerLetter"/>
      <w:lvlText w:val="%5"/>
      <w:lvlJc w:val="left"/>
      <w:pPr>
        <w:ind w:left="324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5" w:tplc="1F5C7762">
      <w:start w:val="1"/>
      <w:numFmt w:val="lowerRoman"/>
      <w:lvlText w:val="%6"/>
      <w:lvlJc w:val="left"/>
      <w:pPr>
        <w:ind w:left="396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6" w:tplc="8ABAAC28">
      <w:start w:val="1"/>
      <w:numFmt w:val="decimal"/>
      <w:lvlText w:val="%7"/>
      <w:lvlJc w:val="left"/>
      <w:pPr>
        <w:ind w:left="468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7" w:tplc="FE1C1A0A">
      <w:start w:val="1"/>
      <w:numFmt w:val="lowerLetter"/>
      <w:lvlText w:val="%8"/>
      <w:lvlJc w:val="left"/>
      <w:pPr>
        <w:ind w:left="540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lvl w:ilvl="8" w:tplc="60BC81C6">
      <w:start w:val="1"/>
      <w:numFmt w:val="lowerRoman"/>
      <w:lvlText w:val="%9"/>
      <w:lvlJc w:val="left"/>
      <w:pPr>
        <w:ind w:left="6120"/>
      </w:pPr>
      <w:rPr>
        <w:rFonts w:ascii="Times New Roman" w:eastAsia="Times New Roman" w:hAnsi="Times New Roman" w:cs="Times New Roman"/>
        <w:b w:val="0"/>
        <w:i w:val="0"/>
        <w:strike w:val="0"/>
        <w:dstrike w:val="0"/>
        <w:color w:val="FF0000"/>
        <w:sz w:val="21"/>
        <w:szCs w:val="21"/>
        <w:u w:val="none" w:color="000000"/>
        <w:bdr w:val="none" w:sz="0" w:space="0" w:color="auto"/>
        <w:shd w:val="clear" w:color="auto" w:fill="auto"/>
        <w:vertAlign w:val="baseline"/>
      </w:rPr>
    </w:lvl>
  </w:abstractNum>
  <w:abstractNum w:abstractNumId="26" w15:restartNumberingAfterBreak="0">
    <w:nsid w:val="7EE67EAD"/>
    <w:multiLevelType w:val="hybridMultilevel"/>
    <w:tmpl w:val="29C839A8"/>
    <w:lvl w:ilvl="0" w:tplc="66820F9C">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CB6D6E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4D074A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12417C6">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5BC0DB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FCEB2D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6A69F70">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DCE61F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1CE5E4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2106680480">
    <w:abstractNumId w:val="26"/>
  </w:num>
  <w:num w:numId="2" w16cid:durableId="90397102">
    <w:abstractNumId w:val="6"/>
  </w:num>
  <w:num w:numId="3" w16cid:durableId="1652320626">
    <w:abstractNumId w:val="15"/>
  </w:num>
  <w:num w:numId="4" w16cid:durableId="1546869865">
    <w:abstractNumId w:val="13"/>
  </w:num>
  <w:num w:numId="5" w16cid:durableId="1895891996">
    <w:abstractNumId w:val="9"/>
  </w:num>
  <w:num w:numId="6" w16cid:durableId="302082247">
    <w:abstractNumId w:val="25"/>
  </w:num>
  <w:num w:numId="7" w16cid:durableId="1076824064">
    <w:abstractNumId w:val="2"/>
  </w:num>
  <w:num w:numId="8" w16cid:durableId="1390884780">
    <w:abstractNumId w:val="24"/>
  </w:num>
  <w:num w:numId="9" w16cid:durableId="48185950">
    <w:abstractNumId w:val="5"/>
  </w:num>
  <w:num w:numId="10" w16cid:durableId="1836603235">
    <w:abstractNumId w:val="18"/>
  </w:num>
  <w:num w:numId="11" w16cid:durableId="869417416">
    <w:abstractNumId w:val="10"/>
  </w:num>
  <w:num w:numId="12" w16cid:durableId="406391162">
    <w:abstractNumId w:val="22"/>
  </w:num>
  <w:num w:numId="13" w16cid:durableId="482624762">
    <w:abstractNumId w:val="7"/>
  </w:num>
  <w:num w:numId="14" w16cid:durableId="1813791519">
    <w:abstractNumId w:val="3"/>
  </w:num>
  <w:num w:numId="15" w16cid:durableId="926115782">
    <w:abstractNumId w:val="14"/>
  </w:num>
  <w:num w:numId="16" w16cid:durableId="449400454">
    <w:abstractNumId w:val="11"/>
  </w:num>
  <w:num w:numId="17" w16cid:durableId="367603251">
    <w:abstractNumId w:val="17"/>
  </w:num>
  <w:num w:numId="18" w16cid:durableId="1992899747">
    <w:abstractNumId w:val="12"/>
  </w:num>
  <w:num w:numId="19" w16cid:durableId="2127037985">
    <w:abstractNumId w:val="0"/>
  </w:num>
  <w:num w:numId="20" w16cid:durableId="1557551607">
    <w:abstractNumId w:val="20"/>
  </w:num>
  <w:num w:numId="21" w16cid:durableId="354385251">
    <w:abstractNumId w:val="4"/>
  </w:num>
  <w:num w:numId="22" w16cid:durableId="154076051">
    <w:abstractNumId w:val="21"/>
  </w:num>
  <w:num w:numId="23" w16cid:durableId="1040935329">
    <w:abstractNumId w:val="8"/>
  </w:num>
  <w:num w:numId="24" w16cid:durableId="204145182">
    <w:abstractNumId w:val="16"/>
  </w:num>
  <w:num w:numId="25" w16cid:durableId="1859733136">
    <w:abstractNumId w:val="1"/>
  </w:num>
  <w:num w:numId="26" w16cid:durableId="1035733248">
    <w:abstractNumId w:val="23"/>
  </w:num>
  <w:num w:numId="27" w16cid:durableId="6176403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69"/>
    <w:rsid w:val="00011E7B"/>
    <w:rsid w:val="00013830"/>
    <w:rsid w:val="0001489C"/>
    <w:rsid w:val="000262BD"/>
    <w:rsid w:val="00042F24"/>
    <w:rsid w:val="00062D18"/>
    <w:rsid w:val="000A2AB9"/>
    <w:rsid w:val="000D4A80"/>
    <w:rsid w:val="000D5E12"/>
    <w:rsid w:val="000D6C85"/>
    <w:rsid w:val="000E134F"/>
    <w:rsid w:val="000E4CB8"/>
    <w:rsid w:val="00123117"/>
    <w:rsid w:val="00123E67"/>
    <w:rsid w:val="00135A13"/>
    <w:rsid w:val="00195092"/>
    <w:rsid w:val="00195D3B"/>
    <w:rsid w:val="001A35B5"/>
    <w:rsid w:val="001B54CD"/>
    <w:rsid w:val="001C73C4"/>
    <w:rsid w:val="001D0FB7"/>
    <w:rsid w:val="001E7EBA"/>
    <w:rsid w:val="001F681D"/>
    <w:rsid w:val="00203BCC"/>
    <w:rsid w:val="002141DD"/>
    <w:rsid w:val="00217547"/>
    <w:rsid w:val="002330C0"/>
    <w:rsid w:val="002403D5"/>
    <w:rsid w:val="002654AB"/>
    <w:rsid w:val="00266676"/>
    <w:rsid w:val="00276B69"/>
    <w:rsid w:val="002A35C5"/>
    <w:rsid w:val="002C7F9E"/>
    <w:rsid w:val="00301887"/>
    <w:rsid w:val="00306B7D"/>
    <w:rsid w:val="0031592B"/>
    <w:rsid w:val="0032660E"/>
    <w:rsid w:val="003277CC"/>
    <w:rsid w:val="00343719"/>
    <w:rsid w:val="0035717A"/>
    <w:rsid w:val="0036135E"/>
    <w:rsid w:val="00362432"/>
    <w:rsid w:val="00366DAB"/>
    <w:rsid w:val="00375B41"/>
    <w:rsid w:val="0039082D"/>
    <w:rsid w:val="003A263D"/>
    <w:rsid w:val="003C394A"/>
    <w:rsid w:val="003D0CBA"/>
    <w:rsid w:val="003D285A"/>
    <w:rsid w:val="003D51A4"/>
    <w:rsid w:val="003E7102"/>
    <w:rsid w:val="003F739D"/>
    <w:rsid w:val="003F7A99"/>
    <w:rsid w:val="00407991"/>
    <w:rsid w:val="00423EA1"/>
    <w:rsid w:val="00440666"/>
    <w:rsid w:val="004438AE"/>
    <w:rsid w:val="00455BB9"/>
    <w:rsid w:val="00475276"/>
    <w:rsid w:val="00482B83"/>
    <w:rsid w:val="00484CE1"/>
    <w:rsid w:val="00486D27"/>
    <w:rsid w:val="00486D98"/>
    <w:rsid w:val="00491C04"/>
    <w:rsid w:val="004A24B6"/>
    <w:rsid w:val="004A2DEC"/>
    <w:rsid w:val="004A4D10"/>
    <w:rsid w:val="004B11C4"/>
    <w:rsid w:val="004C2BE8"/>
    <w:rsid w:val="004C5AB5"/>
    <w:rsid w:val="004D0913"/>
    <w:rsid w:val="004D5D89"/>
    <w:rsid w:val="004E41B6"/>
    <w:rsid w:val="004E5B10"/>
    <w:rsid w:val="004E6A49"/>
    <w:rsid w:val="004F3C15"/>
    <w:rsid w:val="00507CE4"/>
    <w:rsid w:val="00517E96"/>
    <w:rsid w:val="00534C6D"/>
    <w:rsid w:val="005800A8"/>
    <w:rsid w:val="00581922"/>
    <w:rsid w:val="005A33C8"/>
    <w:rsid w:val="005A6099"/>
    <w:rsid w:val="005B005D"/>
    <w:rsid w:val="005B64F9"/>
    <w:rsid w:val="005C3546"/>
    <w:rsid w:val="005C5A81"/>
    <w:rsid w:val="005E1A63"/>
    <w:rsid w:val="005F4FE9"/>
    <w:rsid w:val="005F6782"/>
    <w:rsid w:val="00601DA3"/>
    <w:rsid w:val="00606F92"/>
    <w:rsid w:val="00624AB7"/>
    <w:rsid w:val="00646096"/>
    <w:rsid w:val="00653210"/>
    <w:rsid w:val="006640A9"/>
    <w:rsid w:val="00675F89"/>
    <w:rsid w:val="00683D82"/>
    <w:rsid w:val="00684F9F"/>
    <w:rsid w:val="00695AF2"/>
    <w:rsid w:val="00696798"/>
    <w:rsid w:val="006A5CF5"/>
    <w:rsid w:val="006E29E1"/>
    <w:rsid w:val="006E3296"/>
    <w:rsid w:val="006F1798"/>
    <w:rsid w:val="006F2152"/>
    <w:rsid w:val="00715B6B"/>
    <w:rsid w:val="007553DE"/>
    <w:rsid w:val="00760FC1"/>
    <w:rsid w:val="007A4555"/>
    <w:rsid w:val="007B4794"/>
    <w:rsid w:val="007D0ED8"/>
    <w:rsid w:val="007E477C"/>
    <w:rsid w:val="007E4E36"/>
    <w:rsid w:val="007E7393"/>
    <w:rsid w:val="007F3697"/>
    <w:rsid w:val="00805F7F"/>
    <w:rsid w:val="00816FD4"/>
    <w:rsid w:val="00821A96"/>
    <w:rsid w:val="00825F4A"/>
    <w:rsid w:val="00834D33"/>
    <w:rsid w:val="00836F29"/>
    <w:rsid w:val="00850B8C"/>
    <w:rsid w:val="00852C8B"/>
    <w:rsid w:val="00854FBB"/>
    <w:rsid w:val="00870185"/>
    <w:rsid w:val="008724F5"/>
    <w:rsid w:val="00877853"/>
    <w:rsid w:val="0088137C"/>
    <w:rsid w:val="008836E8"/>
    <w:rsid w:val="00887552"/>
    <w:rsid w:val="00891451"/>
    <w:rsid w:val="008A0CA3"/>
    <w:rsid w:val="008C6A66"/>
    <w:rsid w:val="008E09F8"/>
    <w:rsid w:val="008E6324"/>
    <w:rsid w:val="00901057"/>
    <w:rsid w:val="0091397F"/>
    <w:rsid w:val="00924CF7"/>
    <w:rsid w:val="00927628"/>
    <w:rsid w:val="00927FA6"/>
    <w:rsid w:val="00946AA1"/>
    <w:rsid w:val="009603D3"/>
    <w:rsid w:val="00995417"/>
    <w:rsid w:val="009A4B5E"/>
    <w:rsid w:val="009C4586"/>
    <w:rsid w:val="009F2DA8"/>
    <w:rsid w:val="009F79CE"/>
    <w:rsid w:val="00A25718"/>
    <w:rsid w:val="00A60B87"/>
    <w:rsid w:val="00A65E20"/>
    <w:rsid w:val="00A675EE"/>
    <w:rsid w:val="00A84146"/>
    <w:rsid w:val="00A86F4F"/>
    <w:rsid w:val="00AA4244"/>
    <w:rsid w:val="00AB27E9"/>
    <w:rsid w:val="00AB61E3"/>
    <w:rsid w:val="00AD15F0"/>
    <w:rsid w:val="00AE535C"/>
    <w:rsid w:val="00AE54E7"/>
    <w:rsid w:val="00AE7149"/>
    <w:rsid w:val="00AF432F"/>
    <w:rsid w:val="00B0212B"/>
    <w:rsid w:val="00B25812"/>
    <w:rsid w:val="00B32007"/>
    <w:rsid w:val="00B4471B"/>
    <w:rsid w:val="00B465A2"/>
    <w:rsid w:val="00B4680B"/>
    <w:rsid w:val="00B46ED8"/>
    <w:rsid w:val="00B51EF7"/>
    <w:rsid w:val="00B52301"/>
    <w:rsid w:val="00B537CF"/>
    <w:rsid w:val="00B6252E"/>
    <w:rsid w:val="00B83E3A"/>
    <w:rsid w:val="00B976C4"/>
    <w:rsid w:val="00BB1915"/>
    <w:rsid w:val="00BB6B7A"/>
    <w:rsid w:val="00BC6B12"/>
    <w:rsid w:val="00BD2A35"/>
    <w:rsid w:val="00BF15AD"/>
    <w:rsid w:val="00BF6027"/>
    <w:rsid w:val="00C00669"/>
    <w:rsid w:val="00C03B5E"/>
    <w:rsid w:val="00C3746D"/>
    <w:rsid w:val="00C573DC"/>
    <w:rsid w:val="00C60EC6"/>
    <w:rsid w:val="00C70490"/>
    <w:rsid w:val="00C77A6F"/>
    <w:rsid w:val="00CA29A4"/>
    <w:rsid w:val="00CA50BE"/>
    <w:rsid w:val="00CC46C6"/>
    <w:rsid w:val="00CD2DEC"/>
    <w:rsid w:val="00CD636A"/>
    <w:rsid w:val="00CE39AA"/>
    <w:rsid w:val="00D25645"/>
    <w:rsid w:val="00D54955"/>
    <w:rsid w:val="00D86E3D"/>
    <w:rsid w:val="00D906B1"/>
    <w:rsid w:val="00DC0E46"/>
    <w:rsid w:val="00DF3F8C"/>
    <w:rsid w:val="00E04594"/>
    <w:rsid w:val="00E1526C"/>
    <w:rsid w:val="00E21FE2"/>
    <w:rsid w:val="00E339F3"/>
    <w:rsid w:val="00E373C8"/>
    <w:rsid w:val="00E41E39"/>
    <w:rsid w:val="00E4261A"/>
    <w:rsid w:val="00E43E19"/>
    <w:rsid w:val="00EA646D"/>
    <w:rsid w:val="00EC43F8"/>
    <w:rsid w:val="00ED33F8"/>
    <w:rsid w:val="00ED715A"/>
    <w:rsid w:val="00EE0A4A"/>
    <w:rsid w:val="00F005A6"/>
    <w:rsid w:val="00F255FC"/>
    <w:rsid w:val="00F54CE2"/>
    <w:rsid w:val="00F61AE9"/>
    <w:rsid w:val="00F6784F"/>
    <w:rsid w:val="00F94591"/>
    <w:rsid w:val="00F946DC"/>
    <w:rsid w:val="00FB0BD6"/>
    <w:rsid w:val="00FB10CB"/>
    <w:rsid w:val="00FC3FFD"/>
    <w:rsid w:val="00FD19CD"/>
    <w:rsid w:val="00FE310F"/>
    <w:rsid w:val="00FF1F17"/>
    <w:rsid w:val="00FF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1A78"/>
  <w15:docId w15:val="{F88662C8-BAF6-4E6C-9700-2127CAEC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6C"/>
    <w:pPr>
      <w:spacing w:after="114" w:line="247" w:lineRule="auto"/>
      <w:ind w:left="360" w:firstLine="537"/>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81" w:line="250"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81" w:line="250"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81" w:line="250" w:lineRule="auto"/>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54E7"/>
    <w:pPr>
      <w:ind w:left="720"/>
      <w:contextualSpacing/>
    </w:pPr>
  </w:style>
  <w:style w:type="table" w:styleId="TableGrid0">
    <w:name w:val="Table Grid"/>
    <w:basedOn w:val="TableNormal"/>
    <w:uiPriority w:val="39"/>
    <w:rsid w:val="005C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082D"/>
    <w:rPr>
      <w:color w:val="808080"/>
    </w:rPr>
  </w:style>
  <w:style w:type="character" w:customStyle="1" w:styleId="s2">
    <w:name w:val="s2"/>
    <w:basedOn w:val="DefaultParagraphFont"/>
    <w:rsid w:val="000D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6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MD.Taslim Shanto</cp:lastModifiedBy>
  <cp:revision>2</cp:revision>
  <cp:lastPrinted>2022-10-27T13:50:00Z</cp:lastPrinted>
  <dcterms:created xsi:type="dcterms:W3CDTF">2022-10-27T14:23:00Z</dcterms:created>
  <dcterms:modified xsi:type="dcterms:W3CDTF">2022-10-27T14:23:00Z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14523b5b77b29017799594ff8bff6c65fa6978db645f8fa9ec3b638fa1df3bbd</vt:lpwstr>
  </property>
</Properties>
</file>