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1CF5" w14:textId="36DB60E0" w:rsidR="00906D7E" w:rsidRPr="0037079E" w:rsidRDefault="00906D7E" w:rsidP="003707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7079E">
        <w:rPr>
          <w:rFonts w:ascii="Times New Roman" w:hAnsi="Times New Roman" w:cs="Times New Roman"/>
          <w:sz w:val="24"/>
          <w:szCs w:val="24"/>
        </w:rPr>
        <w:t xml:space="preserve">Comparison </w:t>
      </w:r>
      <w:r w:rsidR="00C73CCE" w:rsidRPr="0037079E">
        <w:rPr>
          <w:rFonts w:ascii="Times New Roman" w:hAnsi="Times New Roman" w:cs="Times New Roman"/>
          <w:sz w:val="24"/>
          <w:szCs w:val="24"/>
        </w:rPr>
        <w:t>With the Previous Study</w:t>
      </w:r>
    </w:p>
    <w:tbl>
      <w:tblPr>
        <w:tblStyle w:val="TableGrid"/>
        <w:tblW w:w="9574" w:type="dxa"/>
        <w:tblLayout w:type="fixed"/>
        <w:tblLook w:val="04A0" w:firstRow="1" w:lastRow="0" w:firstColumn="1" w:lastColumn="0" w:noHBand="0" w:noVBand="1"/>
      </w:tblPr>
      <w:tblGrid>
        <w:gridCol w:w="680"/>
        <w:gridCol w:w="1925"/>
        <w:gridCol w:w="1350"/>
        <w:gridCol w:w="2340"/>
        <w:gridCol w:w="1350"/>
        <w:gridCol w:w="1929"/>
      </w:tblGrid>
      <w:tr w:rsidR="00B46E68" w14:paraId="22249584" w14:textId="77777777" w:rsidTr="00B46E68">
        <w:tc>
          <w:tcPr>
            <w:tcW w:w="3955" w:type="dxa"/>
            <w:gridSpan w:val="3"/>
          </w:tcPr>
          <w:p w14:paraId="748660C4" w14:textId="0FEDA4B6" w:rsidR="00B46E68" w:rsidRPr="00C43527" w:rsidRDefault="00B46E68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3527">
              <w:rPr>
                <w:rFonts w:ascii="Times New Roman" w:hAnsi="Times New Roman" w:cs="Times New Roman"/>
                <w:sz w:val="24"/>
                <w:szCs w:val="24"/>
              </w:rPr>
              <w:t>Previous Study</w:t>
            </w:r>
          </w:p>
        </w:tc>
        <w:tc>
          <w:tcPr>
            <w:tcW w:w="5619" w:type="dxa"/>
            <w:gridSpan w:val="3"/>
          </w:tcPr>
          <w:p w14:paraId="072EFFA1" w14:textId="501FF1A7" w:rsidR="00B46E68" w:rsidRPr="00C43527" w:rsidRDefault="00B46E68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3527">
              <w:rPr>
                <w:rFonts w:ascii="Times New Roman" w:hAnsi="Times New Roman" w:cs="Times New Roman"/>
                <w:sz w:val="24"/>
                <w:szCs w:val="24"/>
              </w:rPr>
              <w:t>Proposed Methods</w:t>
            </w:r>
          </w:p>
        </w:tc>
      </w:tr>
      <w:tr w:rsidR="00B46E68" w14:paraId="598D0116" w14:textId="77777777" w:rsidTr="00B46E68">
        <w:tc>
          <w:tcPr>
            <w:tcW w:w="680" w:type="dxa"/>
          </w:tcPr>
          <w:p w14:paraId="2B271508" w14:textId="4E62D111" w:rsidR="00B46E68" w:rsidRPr="002D09CF" w:rsidRDefault="00B46E68" w:rsidP="00C435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9CF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925" w:type="dxa"/>
          </w:tcPr>
          <w:p w14:paraId="7088AAF6" w14:textId="1F63AB06" w:rsidR="00B46E68" w:rsidRPr="002D09CF" w:rsidRDefault="00B46E68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CF"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  <w:tc>
          <w:tcPr>
            <w:tcW w:w="1350" w:type="dxa"/>
          </w:tcPr>
          <w:p w14:paraId="15753089" w14:textId="16F5DD00" w:rsidR="00B46E68" w:rsidRPr="002D09CF" w:rsidRDefault="00970E4D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2340" w:type="dxa"/>
          </w:tcPr>
          <w:p w14:paraId="4613A08B" w14:textId="623B3BE2" w:rsidR="00B46E68" w:rsidRPr="002D09CF" w:rsidRDefault="00B46E68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CF"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  <w:tc>
          <w:tcPr>
            <w:tcW w:w="1350" w:type="dxa"/>
          </w:tcPr>
          <w:p w14:paraId="507AC6E9" w14:textId="0DD183D7" w:rsidR="00B46E68" w:rsidRPr="002D09CF" w:rsidRDefault="00B46E68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CF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929" w:type="dxa"/>
          </w:tcPr>
          <w:p w14:paraId="08F631E9" w14:textId="2C12DFDE" w:rsidR="00B46E68" w:rsidRPr="002D09CF" w:rsidRDefault="00B46E68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09CF">
              <w:rPr>
                <w:rFonts w:ascii="Times New Roman" w:hAnsi="Times New Roman" w:cs="Times New Roman"/>
                <w:sz w:val="24"/>
                <w:szCs w:val="24"/>
              </w:rPr>
              <w:t>Cross-Validation</w:t>
            </w:r>
          </w:p>
        </w:tc>
      </w:tr>
      <w:tr w:rsidR="00B46E68" w14:paraId="7AE49FFD" w14:textId="77777777" w:rsidTr="00B46E68">
        <w:tc>
          <w:tcPr>
            <w:tcW w:w="680" w:type="dxa"/>
          </w:tcPr>
          <w:p w14:paraId="685C96AD" w14:textId="278AC94F" w:rsidR="00B46E68" w:rsidRPr="00C43527" w:rsidRDefault="00B46E68" w:rsidP="00C435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[10]</w:t>
            </w:r>
          </w:p>
        </w:tc>
        <w:tc>
          <w:tcPr>
            <w:tcW w:w="1925" w:type="dxa"/>
          </w:tcPr>
          <w:p w14:paraId="708E401A" w14:textId="71A1521E" w:rsidR="00B46E68" w:rsidRDefault="00B46E68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 – 98.57%</w:t>
            </w:r>
          </w:p>
          <w:p w14:paraId="116F7C3E" w14:textId="425F4D1A" w:rsidR="00B46E68" w:rsidRPr="00C43527" w:rsidRDefault="00B46E68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KNN – 97.14%</w:t>
            </w:r>
          </w:p>
        </w:tc>
        <w:tc>
          <w:tcPr>
            <w:tcW w:w="1350" w:type="dxa"/>
          </w:tcPr>
          <w:p w14:paraId="1293FF1B" w14:textId="166F2634" w:rsidR="00B46E68" w:rsidRDefault="00B46E68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WBC</w:t>
            </w:r>
          </w:p>
        </w:tc>
        <w:tc>
          <w:tcPr>
            <w:tcW w:w="2340" w:type="dxa"/>
          </w:tcPr>
          <w:p w14:paraId="091F9FDB" w14:textId="6B5A6163" w:rsidR="00B46E68" w:rsidRDefault="00B46E68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  <w:p w14:paraId="7CFE026E" w14:textId="1A85F76F" w:rsidR="00B46E68" w:rsidRPr="00C43527" w:rsidRDefault="00B46E68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1350" w:type="dxa"/>
          </w:tcPr>
          <w:p w14:paraId="07FAEEDA" w14:textId="77777777" w:rsidR="00B46E68" w:rsidRDefault="00B46E68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  <w:p w14:paraId="205BD9C6" w14:textId="33977AD1" w:rsidR="00B46E68" w:rsidRPr="00C43527" w:rsidRDefault="00B46E68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97.143%</w:t>
            </w:r>
          </w:p>
        </w:tc>
        <w:tc>
          <w:tcPr>
            <w:tcW w:w="1929" w:type="dxa"/>
          </w:tcPr>
          <w:p w14:paraId="6606737C" w14:textId="5FCBEA88" w:rsidR="00B46E68" w:rsidRDefault="00B46E68" w:rsidP="00A747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98.00</w:t>
            </w:r>
            <w:r>
              <w:rPr>
                <w:rFonts w:ascii="Times New Roman" w:hAnsi="Times New Roman" w:cs="Times New Roman"/>
              </w:rPr>
              <w:t>%</w:t>
            </w:r>
          </w:p>
          <w:p w14:paraId="683FAAF0" w14:textId="2CF14B55" w:rsidR="00B46E68" w:rsidRPr="00C43527" w:rsidRDefault="00B46E68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98.872%</w:t>
            </w:r>
          </w:p>
        </w:tc>
      </w:tr>
      <w:tr w:rsidR="00B46E68" w14:paraId="72330A29" w14:textId="77777777" w:rsidTr="00B46E68">
        <w:tc>
          <w:tcPr>
            <w:tcW w:w="680" w:type="dxa"/>
          </w:tcPr>
          <w:p w14:paraId="6F58C260" w14:textId="6FC43280" w:rsidR="00B46E68" w:rsidRPr="00C43527" w:rsidRDefault="00233512" w:rsidP="00C435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6B35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925" w:type="dxa"/>
          </w:tcPr>
          <w:p w14:paraId="2FDAA8FE" w14:textId="7C4985B7" w:rsidR="00B46E68" w:rsidRPr="00C43527" w:rsidRDefault="004E1D7A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DT </w:t>
            </w:r>
            <w:r w:rsidR="006B353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SVM</w:t>
            </w:r>
            <w:r w:rsidR="006B353F">
              <w:rPr>
                <w:rFonts w:ascii="Times New Roman" w:hAnsi="Times New Roman" w:cs="Times New Roman"/>
                <w:sz w:val="24"/>
                <w:szCs w:val="24"/>
              </w:rPr>
              <w:t xml:space="preserve"> – 91%</w:t>
            </w:r>
          </w:p>
        </w:tc>
        <w:tc>
          <w:tcPr>
            <w:tcW w:w="1350" w:type="dxa"/>
          </w:tcPr>
          <w:p w14:paraId="06AFBFB0" w14:textId="0445906E" w:rsidR="00B46E68" w:rsidRPr="00C43527" w:rsidRDefault="007848BE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WBC</w:t>
            </w:r>
          </w:p>
        </w:tc>
        <w:tc>
          <w:tcPr>
            <w:tcW w:w="2340" w:type="dxa"/>
          </w:tcPr>
          <w:p w14:paraId="09A7589D" w14:textId="77777777" w:rsidR="00B46E68" w:rsidRDefault="003E5060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</w:t>
            </w:r>
          </w:p>
          <w:p w14:paraId="7291EA51" w14:textId="261FA270" w:rsidR="003E5060" w:rsidRPr="00C43527" w:rsidRDefault="003E5060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1350" w:type="dxa"/>
          </w:tcPr>
          <w:p w14:paraId="30565ECF" w14:textId="510C3035" w:rsidR="00B46E68" w:rsidRDefault="006000AB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4E9">
              <w:rPr>
                <w:rFonts w:ascii="Times New Roman" w:hAnsi="Times New Roman" w:cs="Times New Roman"/>
                <w:sz w:val="24"/>
                <w:szCs w:val="24"/>
              </w:rPr>
              <w:t>97.143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64D8A9D4" w14:textId="54909659" w:rsidR="003E5060" w:rsidRPr="00C43527" w:rsidRDefault="003E5060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29" w:type="dxa"/>
          </w:tcPr>
          <w:p w14:paraId="47C1C4F7" w14:textId="7C233DF8" w:rsidR="00B46E68" w:rsidRDefault="003E5060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24F">
              <w:rPr>
                <w:rFonts w:ascii="Times New Roman" w:hAnsi="Times New Roman" w:cs="Times New Roman"/>
              </w:rPr>
              <w:t>95.714</w:t>
            </w:r>
            <w:r w:rsidR="006000AB">
              <w:rPr>
                <w:rFonts w:ascii="Times New Roman" w:hAnsi="Times New Roman" w:cs="Times New Roman"/>
              </w:rPr>
              <w:t>%</w:t>
            </w:r>
          </w:p>
          <w:p w14:paraId="703C2C70" w14:textId="06E73D0E" w:rsidR="003E5060" w:rsidRPr="003E5060" w:rsidRDefault="003E5060" w:rsidP="00A747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98.00%</w:t>
            </w:r>
          </w:p>
        </w:tc>
      </w:tr>
      <w:tr w:rsidR="00B46E68" w14:paraId="3F3CAF89" w14:textId="77777777" w:rsidTr="00B46E68">
        <w:tc>
          <w:tcPr>
            <w:tcW w:w="680" w:type="dxa"/>
          </w:tcPr>
          <w:p w14:paraId="329CE842" w14:textId="42BE50C7" w:rsidR="00B46E68" w:rsidRPr="00C43527" w:rsidRDefault="0098619C" w:rsidP="00C435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1925" w:type="dxa"/>
          </w:tcPr>
          <w:p w14:paraId="71D11E91" w14:textId="77E7C1AE" w:rsidR="00C17B3A" w:rsidRDefault="00C17B3A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</w:t>
            </w:r>
            <w:r w:rsidR="00A74790">
              <w:rPr>
                <w:rFonts w:ascii="Times New Roman" w:hAnsi="Times New Roman" w:cs="Times New Roman"/>
                <w:sz w:val="24"/>
                <w:szCs w:val="24"/>
              </w:rPr>
              <w:t xml:space="preserve"> – 94.73</w:t>
            </w:r>
          </w:p>
          <w:p w14:paraId="2B19C8D2" w14:textId="31921001" w:rsidR="00C17B3A" w:rsidRPr="00C43527" w:rsidRDefault="00C17B3A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  <w:r w:rsidR="00A74790">
              <w:rPr>
                <w:rFonts w:ascii="Times New Roman" w:hAnsi="Times New Roman" w:cs="Times New Roman"/>
                <w:sz w:val="24"/>
                <w:szCs w:val="24"/>
              </w:rPr>
              <w:t xml:space="preserve"> – 95.61</w:t>
            </w:r>
          </w:p>
        </w:tc>
        <w:tc>
          <w:tcPr>
            <w:tcW w:w="1350" w:type="dxa"/>
          </w:tcPr>
          <w:p w14:paraId="457CB98D" w14:textId="55F1014A" w:rsidR="00B46E68" w:rsidRPr="00C43527" w:rsidRDefault="00C17B3A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WBCD</w:t>
            </w:r>
          </w:p>
        </w:tc>
        <w:tc>
          <w:tcPr>
            <w:tcW w:w="2340" w:type="dxa"/>
          </w:tcPr>
          <w:p w14:paraId="5CE41DC9" w14:textId="5B6D4575" w:rsidR="00C17B3A" w:rsidRDefault="00C17B3A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</w:t>
            </w:r>
          </w:p>
          <w:p w14:paraId="1739F8EF" w14:textId="2D7C1F82" w:rsidR="00B46E68" w:rsidRPr="00C43527" w:rsidRDefault="00C17B3A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1350" w:type="dxa"/>
          </w:tcPr>
          <w:p w14:paraId="5B7CEB91" w14:textId="5A4238C9" w:rsidR="00C17B3A" w:rsidRDefault="00C17B3A" w:rsidP="00A747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266F5">
              <w:rPr>
                <w:rFonts w:ascii="Times New Roman" w:hAnsi="Times New Roman" w:cs="Times New Roman"/>
                <w:sz w:val="24"/>
                <w:szCs w:val="24"/>
              </w:rPr>
              <w:t>96.49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14:paraId="5414B617" w14:textId="4C15BF1C" w:rsidR="00C17B3A" w:rsidRPr="00C43527" w:rsidRDefault="00C17B3A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96.49</w:t>
            </w:r>
            <w:r w:rsidR="002266F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29" w:type="dxa"/>
          </w:tcPr>
          <w:p w14:paraId="03C5092C" w14:textId="428CC55C" w:rsidR="00A74790" w:rsidRDefault="00A74790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  <w:p w14:paraId="3F73FBB3" w14:textId="465DFD54" w:rsidR="00A74790" w:rsidRPr="00C43527" w:rsidRDefault="00A74790" w:rsidP="00A747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93.07%</w:t>
            </w:r>
          </w:p>
        </w:tc>
      </w:tr>
      <w:tr w:rsidR="00B46E68" w14:paraId="19904326" w14:textId="77777777" w:rsidTr="00B46E68">
        <w:tc>
          <w:tcPr>
            <w:tcW w:w="680" w:type="dxa"/>
          </w:tcPr>
          <w:p w14:paraId="7D3F2862" w14:textId="0A7FC473" w:rsidR="00B46E68" w:rsidRPr="00C43527" w:rsidRDefault="00AB6E34" w:rsidP="00C435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[14]</w:t>
            </w:r>
          </w:p>
        </w:tc>
        <w:tc>
          <w:tcPr>
            <w:tcW w:w="1925" w:type="dxa"/>
          </w:tcPr>
          <w:p w14:paraId="1626E301" w14:textId="54CB8653" w:rsidR="00B46E68" w:rsidRPr="00C43527" w:rsidRDefault="000348CE" w:rsidP="00C435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SVM (RBF) - </w:t>
            </w:r>
            <w:r>
              <w:t>96.28</w:t>
            </w:r>
          </w:p>
        </w:tc>
        <w:tc>
          <w:tcPr>
            <w:tcW w:w="1350" w:type="dxa"/>
          </w:tcPr>
          <w:p w14:paraId="2CCF801D" w14:textId="32E376BB" w:rsidR="00B46E68" w:rsidRPr="00C43527" w:rsidRDefault="000348CE" w:rsidP="00C435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WBC</w:t>
            </w:r>
          </w:p>
        </w:tc>
        <w:tc>
          <w:tcPr>
            <w:tcW w:w="2340" w:type="dxa"/>
          </w:tcPr>
          <w:p w14:paraId="6CDF54BC" w14:textId="5761BF3D" w:rsidR="00B46E68" w:rsidRPr="00C43527" w:rsidRDefault="009A0A86" w:rsidP="00C435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SVM(RBF)</w:t>
            </w:r>
          </w:p>
        </w:tc>
        <w:tc>
          <w:tcPr>
            <w:tcW w:w="1350" w:type="dxa"/>
          </w:tcPr>
          <w:p w14:paraId="77136D5D" w14:textId="7F4E09F6" w:rsidR="00B46E68" w:rsidRPr="00C43527" w:rsidRDefault="009A0A86" w:rsidP="00C435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929" w:type="dxa"/>
          </w:tcPr>
          <w:p w14:paraId="1017AC82" w14:textId="6859A770" w:rsidR="00B46E68" w:rsidRPr="00C43527" w:rsidRDefault="009A0A86" w:rsidP="00C435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96.503%</w:t>
            </w:r>
          </w:p>
        </w:tc>
      </w:tr>
    </w:tbl>
    <w:p w14:paraId="41DBF79D" w14:textId="6A9D4A44" w:rsidR="00B8590A" w:rsidRPr="00C73CCE" w:rsidRDefault="00C73CCE" w:rsidP="001E62F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C73CCE">
        <w:rPr>
          <w:rFonts w:ascii="Times New Roman" w:hAnsi="Times New Roman" w:cs="Times New Roman"/>
          <w:sz w:val="24"/>
          <w:szCs w:val="24"/>
        </w:rPr>
        <w:t>Table-</w:t>
      </w:r>
      <w:r w:rsidRPr="00C73CCE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r w:rsidRPr="00C73CCE">
        <w:rPr>
          <w:rFonts w:ascii="Times New Roman" w:hAnsi="Times New Roman" w:cs="Times New Roman"/>
          <w:color w:val="252525"/>
          <w:sz w:val="24"/>
          <w:szCs w:val="24"/>
        </w:rPr>
        <w:t>XVI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 represents the comparison with the previous study</w:t>
      </w:r>
      <w:r w:rsidR="006C5AA3">
        <w:rPr>
          <w:rFonts w:ascii="Times New Roman" w:hAnsi="Times New Roman" w:cs="Times New Roman"/>
          <w:color w:val="252525"/>
          <w:sz w:val="24"/>
          <w:szCs w:val="24"/>
        </w:rPr>
        <w:t xml:space="preserve">. Some previous </w:t>
      </w:r>
      <w:r w:rsidR="00C55D29">
        <w:rPr>
          <w:rFonts w:ascii="Times New Roman" w:hAnsi="Times New Roman" w:cs="Times New Roman"/>
          <w:color w:val="252525"/>
          <w:sz w:val="24"/>
          <w:szCs w:val="24"/>
        </w:rPr>
        <w:t>studies</w:t>
      </w:r>
      <w:r w:rsidR="006C5AA3">
        <w:rPr>
          <w:rFonts w:ascii="Times New Roman" w:hAnsi="Times New Roman" w:cs="Times New Roman"/>
          <w:color w:val="252525"/>
          <w:sz w:val="24"/>
          <w:szCs w:val="24"/>
        </w:rPr>
        <w:t xml:space="preserve"> do not mention that this accuracy is train, test or validation.</w:t>
      </w:r>
      <w:r w:rsidR="00C55D29">
        <w:rPr>
          <w:rFonts w:ascii="Times New Roman" w:hAnsi="Times New Roman" w:cs="Times New Roman"/>
          <w:color w:val="252525"/>
          <w:sz w:val="24"/>
          <w:szCs w:val="24"/>
        </w:rPr>
        <w:t xml:space="preserve"> For that we do not mention their accuracy, we compare their result with our proposed study and we see that [10] testing accuracy 100% but validation accuracy 98% which is less than their accuracy. However, </w:t>
      </w:r>
      <w:r w:rsidR="001E62F6">
        <w:rPr>
          <w:rFonts w:ascii="Times New Roman" w:hAnsi="Times New Roman" w:cs="Times New Roman"/>
          <w:color w:val="252525"/>
          <w:sz w:val="24"/>
          <w:szCs w:val="24"/>
        </w:rPr>
        <w:t>our proposed methods outperform than others previous study.</w:t>
      </w:r>
      <w:r w:rsidR="006C5AA3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</w:p>
    <w:sectPr w:rsidR="00B8590A" w:rsidRPr="00C73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64"/>
    <w:rsid w:val="000348CE"/>
    <w:rsid w:val="001949C1"/>
    <w:rsid w:val="001E4328"/>
    <w:rsid w:val="001E62F6"/>
    <w:rsid w:val="002266F5"/>
    <w:rsid w:val="00233512"/>
    <w:rsid w:val="002D09CF"/>
    <w:rsid w:val="002F144F"/>
    <w:rsid w:val="0037079E"/>
    <w:rsid w:val="003E5060"/>
    <w:rsid w:val="00410DB6"/>
    <w:rsid w:val="00470D58"/>
    <w:rsid w:val="004B1D6A"/>
    <w:rsid w:val="004E1D7A"/>
    <w:rsid w:val="00583EA8"/>
    <w:rsid w:val="006000AB"/>
    <w:rsid w:val="006234A4"/>
    <w:rsid w:val="006B353F"/>
    <w:rsid w:val="006C5AA3"/>
    <w:rsid w:val="007251A5"/>
    <w:rsid w:val="007509D4"/>
    <w:rsid w:val="007848BE"/>
    <w:rsid w:val="007B4728"/>
    <w:rsid w:val="00852B7C"/>
    <w:rsid w:val="00862C67"/>
    <w:rsid w:val="00906D7E"/>
    <w:rsid w:val="00907324"/>
    <w:rsid w:val="00970E4D"/>
    <w:rsid w:val="00977C8A"/>
    <w:rsid w:val="0098619C"/>
    <w:rsid w:val="009A0A86"/>
    <w:rsid w:val="009D4ECB"/>
    <w:rsid w:val="00A31AFA"/>
    <w:rsid w:val="00A74790"/>
    <w:rsid w:val="00AB6E34"/>
    <w:rsid w:val="00B4167D"/>
    <w:rsid w:val="00B46E68"/>
    <w:rsid w:val="00B8590A"/>
    <w:rsid w:val="00BE36E0"/>
    <w:rsid w:val="00C17B3A"/>
    <w:rsid w:val="00C43527"/>
    <w:rsid w:val="00C55D29"/>
    <w:rsid w:val="00C73CCE"/>
    <w:rsid w:val="00CA31D3"/>
    <w:rsid w:val="00CE4AA0"/>
    <w:rsid w:val="00D62102"/>
    <w:rsid w:val="00D7100B"/>
    <w:rsid w:val="00D8553A"/>
    <w:rsid w:val="00FB5364"/>
    <w:rsid w:val="00FB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C6889"/>
  <w15:chartTrackingRefBased/>
  <w15:docId w15:val="{8BD720F9-A2EF-4EF3-8A1A-7457B8AE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MD.Taslim Shanto</dc:creator>
  <cp:keywords/>
  <dc:description/>
  <cp:lastModifiedBy>MD.Taslim Shanto</cp:lastModifiedBy>
  <cp:revision>52</cp:revision>
  <dcterms:created xsi:type="dcterms:W3CDTF">2022-09-24T07:00:00Z</dcterms:created>
  <dcterms:modified xsi:type="dcterms:W3CDTF">2022-09-24T14:02:00Z</dcterms:modified>
</cp:coreProperties>
</file>