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1260"/>
        <w:gridCol w:w="1154"/>
        <w:gridCol w:w="1539"/>
        <w:gridCol w:w="1539"/>
        <w:gridCol w:w="1659"/>
      </w:tblGrid>
      <w:tr w:rsidR="00935DB8" w:rsidTr="00A32886">
        <w:trPr>
          <w:trHeight w:val="1330"/>
        </w:trPr>
        <w:tc>
          <w:tcPr>
            <w:tcW w:w="8386" w:type="dxa"/>
            <w:gridSpan w:val="6"/>
            <w:tcBorders>
              <w:top w:val="single" w:sz="4" w:space="0" w:color="70AD47" w:themeColor="accent6"/>
              <w:left w:val="dashSmallGap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:rsidR="00935DB8" w:rsidRPr="00935DB8" w:rsidRDefault="00935DB8" w:rsidP="00935DB8">
            <w:pPr>
              <w:jc w:val="center"/>
              <w:rPr>
                <w:b/>
              </w:rPr>
            </w:pPr>
            <w:r w:rsidRPr="00935DB8">
              <w:rPr>
                <w:b/>
              </w:rPr>
              <w:t>Table 1.2</w:t>
            </w:r>
          </w:p>
          <w:p w:rsidR="00935DB8" w:rsidRDefault="00935DB8" w:rsidP="00935DB8">
            <w:pPr>
              <w:jc w:val="center"/>
            </w:pPr>
            <w:r w:rsidRPr="00935DB8">
              <w:rPr>
                <w:b/>
              </w:rPr>
              <w:t xml:space="preserve">Elderly </w:t>
            </w:r>
            <w:proofErr w:type="spellStart"/>
            <w:r w:rsidRPr="00935DB8">
              <w:rPr>
                <w:b/>
              </w:rPr>
              <w:t>Popualtion</w:t>
            </w:r>
            <w:proofErr w:type="spellEnd"/>
            <w:r w:rsidRPr="00935DB8">
              <w:rPr>
                <w:b/>
              </w:rPr>
              <w:t xml:space="preserve"> by Age</w:t>
            </w:r>
          </w:p>
          <w:p w:rsidR="00935DB8" w:rsidRDefault="00935DB8" w:rsidP="00935DB8">
            <w:pPr>
              <w:jc w:val="center"/>
            </w:pPr>
            <w:r>
              <w:t xml:space="preserve">Northeast </w:t>
            </w:r>
            <w:proofErr w:type="spellStart"/>
            <w:r>
              <w:t>ohio</w:t>
            </w:r>
            <w:proofErr w:type="spellEnd"/>
            <w:r>
              <w:t xml:space="preserve"> Region</w:t>
            </w:r>
          </w:p>
          <w:p w:rsidR="00935DB8" w:rsidRDefault="00935DB8" w:rsidP="00935DB8">
            <w:pPr>
              <w:jc w:val="center"/>
            </w:pPr>
            <w:r>
              <w:t>2000 &amp; 2010 Census SF1 Data</w:t>
            </w:r>
          </w:p>
          <w:p w:rsidR="00935DB8" w:rsidRDefault="00935DB8" w:rsidP="00935DB8">
            <w:pPr>
              <w:jc w:val="center"/>
            </w:pPr>
          </w:p>
        </w:tc>
      </w:tr>
      <w:tr w:rsidR="00567780" w:rsidTr="00A32886">
        <w:trPr>
          <w:trHeight w:val="401"/>
        </w:trPr>
        <w:tc>
          <w:tcPr>
            <w:tcW w:w="1235" w:type="dxa"/>
            <w:vMerge w:val="restart"/>
            <w:tcBorders>
              <w:top w:val="single" w:sz="4" w:space="0" w:color="70AD47" w:themeColor="accent6"/>
              <w:left w:val="dashSmallGap" w:sz="4" w:space="0" w:color="70AD47" w:themeColor="accent6"/>
              <w:bottom w:val="single" w:sz="4" w:space="0" w:color="70AD47" w:themeColor="accent6"/>
              <w:right w:val="nil"/>
            </w:tcBorders>
            <w:vAlign w:val="center"/>
          </w:tcPr>
          <w:p w:rsidR="00567780" w:rsidRPr="00935DB8" w:rsidRDefault="00567780" w:rsidP="00935DB8">
            <w:pPr>
              <w:jc w:val="center"/>
              <w:rPr>
                <w:b/>
              </w:rPr>
            </w:pPr>
            <w:r w:rsidRPr="00935DB8">
              <w:rPr>
                <w:b/>
              </w:rPr>
              <w:t>Age</w:t>
            </w:r>
          </w:p>
        </w:tc>
        <w:tc>
          <w:tcPr>
            <w:tcW w:w="5492" w:type="dxa"/>
            <w:gridSpan w:val="4"/>
            <w:tcBorders>
              <w:top w:val="single" w:sz="4" w:space="0" w:color="70AD47" w:themeColor="accent6"/>
              <w:left w:val="nil"/>
              <w:bottom w:val="single" w:sz="4" w:space="0" w:color="70AD47" w:themeColor="accent6"/>
              <w:right w:val="nil"/>
            </w:tcBorders>
          </w:tcPr>
          <w:p w:rsidR="00567780" w:rsidRPr="00567780" w:rsidRDefault="00567780">
            <w:pPr>
              <w:rPr>
                <w:b/>
              </w:rPr>
            </w:pPr>
            <w:r w:rsidRPr="00567780">
              <w:rPr>
                <w:b/>
              </w:rPr>
              <w:t xml:space="preserve">           2000 Census    </w:t>
            </w:r>
            <w:r>
              <w:rPr>
                <w:b/>
              </w:rPr>
              <w:t xml:space="preserve">                      </w:t>
            </w:r>
            <w:r w:rsidRPr="00567780">
              <w:rPr>
                <w:b/>
              </w:rPr>
              <w:t xml:space="preserve"> 2010 Census</w:t>
            </w:r>
          </w:p>
        </w:tc>
        <w:tc>
          <w:tcPr>
            <w:tcW w:w="1659" w:type="dxa"/>
            <w:vMerge w:val="restart"/>
            <w:tcBorders>
              <w:top w:val="single" w:sz="4" w:space="0" w:color="70AD47" w:themeColor="accent6"/>
              <w:left w:val="nil"/>
              <w:bottom w:val="single" w:sz="4" w:space="0" w:color="70AD47" w:themeColor="accent6"/>
              <w:right w:val="single" w:sz="4" w:space="0" w:color="70AD47" w:themeColor="accent6"/>
            </w:tcBorders>
          </w:tcPr>
          <w:p w:rsidR="00567780" w:rsidRPr="00120420" w:rsidRDefault="00567780">
            <w:pPr>
              <w:rPr>
                <w:b/>
              </w:rPr>
            </w:pPr>
            <w:r w:rsidRPr="00120420">
              <w:rPr>
                <w:b/>
              </w:rPr>
              <w:t>% Change 00-10</w:t>
            </w:r>
          </w:p>
        </w:tc>
      </w:tr>
      <w:tr w:rsidR="00567780" w:rsidTr="00A32886">
        <w:trPr>
          <w:trHeight w:val="297"/>
        </w:trPr>
        <w:tc>
          <w:tcPr>
            <w:tcW w:w="1235" w:type="dxa"/>
            <w:vMerge/>
            <w:tcBorders>
              <w:top w:val="single" w:sz="4" w:space="0" w:color="70AD47" w:themeColor="accent6"/>
              <w:left w:val="dashSmallGap" w:sz="4" w:space="0" w:color="70AD47" w:themeColor="accent6"/>
              <w:bottom w:val="single" w:sz="4" w:space="0" w:color="70AD47" w:themeColor="accent6"/>
              <w:right w:val="nil"/>
            </w:tcBorders>
          </w:tcPr>
          <w:p w:rsidR="00567780" w:rsidRDefault="00567780"/>
        </w:tc>
        <w:tc>
          <w:tcPr>
            <w:tcW w:w="5492" w:type="dxa"/>
            <w:gridSpan w:val="4"/>
            <w:tcBorders>
              <w:top w:val="single" w:sz="4" w:space="0" w:color="70AD47" w:themeColor="accent6"/>
              <w:left w:val="nil"/>
              <w:bottom w:val="single" w:sz="4" w:space="0" w:color="70AD47" w:themeColor="accent6"/>
              <w:right w:val="nil"/>
            </w:tcBorders>
          </w:tcPr>
          <w:p w:rsidR="00567780" w:rsidRPr="00567780" w:rsidRDefault="00567780">
            <w:pPr>
              <w:rPr>
                <w:b/>
              </w:rPr>
            </w:pPr>
            <w:r w:rsidRPr="00567780">
              <w:rPr>
                <w:b/>
              </w:rPr>
              <w:t xml:space="preserve">Population   %of Total    </w:t>
            </w:r>
            <w:r>
              <w:rPr>
                <w:b/>
              </w:rPr>
              <w:t xml:space="preserve"> </w:t>
            </w:r>
            <w:proofErr w:type="spellStart"/>
            <w:r w:rsidRPr="00567780">
              <w:rPr>
                <w:b/>
              </w:rPr>
              <w:t>Populaton</w:t>
            </w:r>
            <w:proofErr w:type="spellEnd"/>
            <w:r w:rsidRPr="00567780">
              <w:rPr>
                <w:b/>
              </w:rPr>
              <w:t xml:space="preserve">                % of Total    </w:t>
            </w:r>
          </w:p>
        </w:tc>
        <w:tc>
          <w:tcPr>
            <w:tcW w:w="1659" w:type="dxa"/>
            <w:vMerge/>
            <w:tcBorders>
              <w:top w:val="single" w:sz="4" w:space="0" w:color="70AD47" w:themeColor="accent6"/>
              <w:left w:val="nil"/>
              <w:bottom w:val="single" w:sz="4" w:space="0" w:color="70AD47" w:themeColor="accent6"/>
              <w:right w:val="single" w:sz="4" w:space="0" w:color="70AD47" w:themeColor="accent6"/>
            </w:tcBorders>
          </w:tcPr>
          <w:p w:rsidR="00567780" w:rsidRDefault="00567780"/>
        </w:tc>
      </w:tr>
      <w:tr w:rsidR="00A32886" w:rsidTr="00A32886">
        <w:trPr>
          <w:trHeight w:val="380"/>
        </w:trPr>
        <w:tc>
          <w:tcPr>
            <w:tcW w:w="1235" w:type="dxa"/>
            <w:tcBorders>
              <w:top w:val="single" w:sz="4" w:space="0" w:color="70AD47" w:themeColor="accent6"/>
              <w:left w:val="dashSmallGap" w:sz="4" w:space="0" w:color="70AD47" w:themeColor="accent6"/>
              <w:bottom w:val="nil"/>
              <w:right w:val="nil"/>
            </w:tcBorders>
          </w:tcPr>
          <w:p w:rsidR="00A32886" w:rsidRDefault="00A32886"/>
        </w:tc>
        <w:tc>
          <w:tcPr>
            <w:tcW w:w="1260" w:type="dxa"/>
            <w:tcBorders>
              <w:top w:val="single" w:sz="4" w:space="0" w:color="70AD47" w:themeColor="accent6"/>
              <w:left w:val="nil"/>
              <w:bottom w:val="nil"/>
              <w:right w:val="nil"/>
            </w:tcBorders>
          </w:tcPr>
          <w:p w:rsidR="00A32886" w:rsidRDefault="00A32886"/>
        </w:tc>
        <w:tc>
          <w:tcPr>
            <w:tcW w:w="1154" w:type="dxa"/>
            <w:tcBorders>
              <w:top w:val="single" w:sz="4" w:space="0" w:color="70AD47" w:themeColor="accent6"/>
              <w:left w:val="nil"/>
              <w:bottom w:val="nil"/>
              <w:right w:val="nil"/>
            </w:tcBorders>
          </w:tcPr>
          <w:p w:rsidR="00A32886" w:rsidRDefault="00A32886"/>
        </w:tc>
        <w:tc>
          <w:tcPr>
            <w:tcW w:w="1539" w:type="dxa"/>
            <w:tcBorders>
              <w:top w:val="single" w:sz="4" w:space="0" w:color="70AD47" w:themeColor="accent6"/>
              <w:left w:val="nil"/>
              <w:bottom w:val="nil"/>
              <w:right w:val="nil"/>
            </w:tcBorders>
          </w:tcPr>
          <w:p w:rsidR="00A32886" w:rsidRDefault="00A32886"/>
        </w:tc>
        <w:tc>
          <w:tcPr>
            <w:tcW w:w="1539" w:type="dxa"/>
            <w:tcBorders>
              <w:top w:val="single" w:sz="4" w:space="0" w:color="70AD47" w:themeColor="accent6"/>
              <w:left w:val="nil"/>
              <w:bottom w:val="nil"/>
              <w:right w:val="dashSmallGap" w:sz="4" w:space="0" w:color="70AD47" w:themeColor="accent6"/>
            </w:tcBorders>
          </w:tcPr>
          <w:p w:rsidR="00A32886" w:rsidRDefault="00A32886"/>
        </w:tc>
        <w:tc>
          <w:tcPr>
            <w:tcW w:w="1659" w:type="dxa"/>
            <w:vMerge w:val="restart"/>
            <w:tcBorders>
              <w:top w:val="single" w:sz="4" w:space="0" w:color="70AD47" w:themeColor="accent6"/>
              <w:left w:val="dashSmallGap" w:sz="4" w:space="0" w:color="70AD47" w:themeColor="accent6"/>
              <w:right w:val="single" w:sz="4" w:space="0" w:color="70AD47" w:themeColor="accent6"/>
            </w:tcBorders>
          </w:tcPr>
          <w:p w:rsidR="00A32886" w:rsidRDefault="00A32886"/>
        </w:tc>
      </w:tr>
      <w:tr w:rsidR="00A32886" w:rsidTr="00A32886">
        <w:trPr>
          <w:trHeight w:val="401"/>
        </w:trPr>
        <w:tc>
          <w:tcPr>
            <w:tcW w:w="1235" w:type="dxa"/>
            <w:tcBorders>
              <w:top w:val="nil"/>
              <w:left w:val="dashSmallGap" w:sz="4" w:space="0" w:color="70AD47" w:themeColor="accent6"/>
              <w:bottom w:val="nil"/>
              <w:right w:val="nil"/>
            </w:tcBorders>
          </w:tcPr>
          <w:p w:rsidR="00A32886" w:rsidRDefault="00A32886"/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A32886" w:rsidRDefault="00A32886"/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:rsidR="00A32886" w:rsidRDefault="00A32886"/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A32886" w:rsidRDefault="00A32886"/>
        </w:tc>
        <w:tc>
          <w:tcPr>
            <w:tcW w:w="1539" w:type="dxa"/>
            <w:tcBorders>
              <w:top w:val="nil"/>
              <w:left w:val="nil"/>
              <w:bottom w:val="nil"/>
              <w:right w:val="dashSmallGap" w:sz="4" w:space="0" w:color="70AD47" w:themeColor="accent6"/>
            </w:tcBorders>
          </w:tcPr>
          <w:p w:rsidR="00A32886" w:rsidRDefault="00A32886"/>
        </w:tc>
        <w:tc>
          <w:tcPr>
            <w:tcW w:w="1659" w:type="dxa"/>
            <w:vMerge/>
            <w:tcBorders>
              <w:left w:val="dashSmallGap" w:sz="4" w:space="0" w:color="70AD47" w:themeColor="accent6"/>
              <w:right w:val="single" w:sz="4" w:space="0" w:color="70AD47" w:themeColor="accent6"/>
            </w:tcBorders>
          </w:tcPr>
          <w:p w:rsidR="00A32886" w:rsidRDefault="00A32886"/>
        </w:tc>
      </w:tr>
      <w:tr w:rsidR="00A32886" w:rsidTr="00A32886">
        <w:trPr>
          <w:trHeight w:val="401"/>
        </w:trPr>
        <w:tc>
          <w:tcPr>
            <w:tcW w:w="1235" w:type="dxa"/>
            <w:tcBorders>
              <w:top w:val="nil"/>
              <w:left w:val="dashSmallGap" w:sz="4" w:space="0" w:color="70AD47" w:themeColor="accent6"/>
              <w:bottom w:val="double" w:sz="12" w:space="0" w:color="70AD47" w:themeColor="accent6"/>
              <w:right w:val="nil"/>
            </w:tcBorders>
          </w:tcPr>
          <w:p w:rsidR="00A32886" w:rsidRDefault="00A32886"/>
        </w:tc>
        <w:tc>
          <w:tcPr>
            <w:tcW w:w="1260" w:type="dxa"/>
            <w:tcBorders>
              <w:top w:val="nil"/>
              <w:left w:val="nil"/>
              <w:bottom w:val="double" w:sz="12" w:space="0" w:color="70AD47" w:themeColor="accent6"/>
              <w:right w:val="nil"/>
            </w:tcBorders>
          </w:tcPr>
          <w:p w:rsidR="00A32886" w:rsidRDefault="00A32886"/>
        </w:tc>
        <w:tc>
          <w:tcPr>
            <w:tcW w:w="1154" w:type="dxa"/>
            <w:tcBorders>
              <w:top w:val="nil"/>
              <w:left w:val="nil"/>
              <w:bottom w:val="double" w:sz="12" w:space="0" w:color="70AD47" w:themeColor="accent6"/>
              <w:right w:val="nil"/>
            </w:tcBorders>
          </w:tcPr>
          <w:p w:rsidR="00A32886" w:rsidRDefault="00A32886"/>
        </w:tc>
        <w:tc>
          <w:tcPr>
            <w:tcW w:w="1539" w:type="dxa"/>
            <w:tcBorders>
              <w:top w:val="nil"/>
              <w:left w:val="nil"/>
              <w:bottom w:val="double" w:sz="12" w:space="0" w:color="70AD47" w:themeColor="accent6"/>
              <w:right w:val="nil"/>
            </w:tcBorders>
          </w:tcPr>
          <w:p w:rsidR="00A32886" w:rsidRDefault="00A32886"/>
        </w:tc>
        <w:tc>
          <w:tcPr>
            <w:tcW w:w="1539" w:type="dxa"/>
            <w:tcBorders>
              <w:top w:val="nil"/>
              <w:left w:val="nil"/>
              <w:bottom w:val="double" w:sz="12" w:space="0" w:color="70AD47" w:themeColor="accent6"/>
              <w:right w:val="dashSmallGap" w:sz="4" w:space="0" w:color="70AD47" w:themeColor="accent6"/>
            </w:tcBorders>
          </w:tcPr>
          <w:p w:rsidR="00A32886" w:rsidRDefault="00A32886"/>
        </w:tc>
        <w:tc>
          <w:tcPr>
            <w:tcW w:w="1659" w:type="dxa"/>
            <w:vMerge/>
            <w:tcBorders>
              <w:left w:val="dashSmallGap" w:sz="4" w:space="0" w:color="70AD47" w:themeColor="accent6"/>
              <w:bottom w:val="double" w:sz="12" w:space="0" w:color="70AD47" w:themeColor="accent6"/>
              <w:right w:val="single" w:sz="4" w:space="0" w:color="70AD47" w:themeColor="accent6"/>
            </w:tcBorders>
          </w:tcPr>
          <w:p w:rsidR="00A32886" w:rsidRDefault="00A32886"/>
        </w:tc>
      </w:tr>
      <w:tr w:rsidR="00A32886" w:rsidTr="00481FE7">
        <w:trPr>
          <w:trHeight w:val="504"/>
        </w:trPr>
        <w:tc>
          <w:tcPr>
            <w:tcW w:w="6727" w:type="dxa"/>
            <w:gridSpan w:val="5"/>
            <w:tcBorders>
              <w:top w:val="double" w:sz="12" w:space="0" w:color="70AD47" w:themeColor="accent6"/>
              <w:left w:val="dashSmallGap" w:sz="4" w:space="0" w:color="70AD47" w:themeColor="accent6"/>
              <w:bottom w:val="single" w:sz="4" w:space="0" w:color="70AD47" w:themeColor="accent6"/>
              <w:right w:val="single" w:sz="4" w:space="0" w:color="70AD47"/>
            </w:tcBorders>
          </w:tcPr>
          <w:p w:rsidR="00A32886" w:rsidRDefault="00A32886"/>
        </w:tc>
        <w:tc>
          <w:tcPr>
            <w:tcW w:w="1659" w:type="dxa"/>
            <w:tcBorders>
              <w:top w:val="double" w:sz="12" w:space="0" w:color="70AD47" w:themeColor="accent6"/>
              <w:left w:val="single" w:sz="4" w:space="0" w:color="70AD47"/>
              <w:bottom w:val="single" w:sz="4" w:space="0" w:color="70AD47" w:themeColor="accent6"/>
              <w:right w:val="single" w:sz="4" w:space="0" w:color="70AD47" w:themeColor="accent6"/>
            </w:tcBorders>
          </w:tcPr>
          <w:p w:rsidR="00A32886" w:rsidRDefault="00A32886"/>
        </w:tc>
      </w:tr>
    </w:tbl>
    <w:p w:rsidR="0019489B" w:rsidRDefault="0019489B">
      <w:bookmarkStart w:id="0" w:name="_GoBack"/>
      <w:bookmarkEnd w:id="0"/>
    </w:p>
    <w:sectPr w:rsidR="00194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862"/>
    <w:rsid w:val="00120420"/>
    <w:rsid w:val="0019489B"/>
    <w:rsid w:val="00567780"/>
    <w:rsid w:val="00742862"/>
    <w:rsid w:val="008E7E91"/>
    <w:rsid w:val="00935DB8"/>
    <w:rsid w:val="00A3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BEF74-344B-40D8-8D6E-1FDC250F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5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B-13</dc:creator>
  <cp:keywords/>
  <dc:description/>
  <cp:lastModifiedBy>B-13</cp:lastModifiedBy>
  <cp:revision>6</cp:revision>
  <dcterms:created xsi:type="dcterms:W3CDTF">2021-12-04T05:23:00Z</dcterms:created>
  <dcterms:modified xsi:type="dcterms:W3CDTF">2021-12-04T06:12:00Z</dcterms:modified>
</cp:coreProperties>
</file>