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cabf1e63757e7d576534e7a3c0e79ed8ca626d2"/>
    <w:p>
      <w:pPr>
        <w:pStyle w:val="Heading1"/>
      </w:pPr>
      <w:r>
        <w:t xml:space="preserve">Product Requirements Document for AI Interview Question Generator</w:t>
      </w:r>
    </w:p>
    <w:bookmarkStart w:id="26" w:name="executive-summary"/>
    <w:p>
      <w:pPr>
        <w:pStyle w:val="Heading2"/>
      </w:pPr>
      <w:r>
        <w:t xml:space="preserve">Executive summary</w:t>
      </w:r>
    </w:p>
    <w:p>
      <w:pPr>
        <w:pStyle w:val="FirstParagraph"/>
      </w:pPr>
      <w:r>
        <w:t xml:space="preserve">This product is a full web application for generating interview questions, running timed mock interviews, scoring user answers, exporting results, and administering a curated question bank. The strongest product direction is a</w:t>
      </w:r>
      <w:r>
        <w:t xml:space="preserve"> </w:t>
      </w:r>
      <w:r>
        <w:rPr>
          <w:b/>
          <w:bCs/>
        </w:rPr>
        <w:t xml:space="preserve">hybrid system</w:t>
      </w:r>
      <w:r>
        <w:t xml:space="preserve"> </w:t>
      </w:r>
      <w:r>
        <w:t xml:space="preserve">rather than a pure prompt wrapper: use a structured internal question bank for coverage, consistency, moderation, and analytics, then use an LLM layer for controlled expansion, answer generation, rubric creation, paraphrasing, and scoring. For production robustness, the AI layer should return strict machine-readable JSON using provider-supported structured output features, and every interview run should persist enough metadata to reproduce the exact prompt, model, rubric, and score path used for that run.</w:t>
      </w:r>
      <w:r>
        <w:t xml:space="preserve"> </w:t>
      </w:r>
      <w:hyperlink r:id="rId21">
        <w:r>
          <w:rPr>
            <w:rStyle w:val="Hyperlink"/>
          </w:rPr>
          <w:t xml:space="preserve">[1]</w:t>
        </w:r>
      </w:hyperlink>
    </w:p>
    <w:p>
      <w:pPr>
        <w:pStyle w:val="BodyText"/>
      </w:pPr>
      <w:r>
        <w:t xml:space="preserve">For a</w:t>
      </w:r>
      <w:r>
        <w:t xml:space="preserve"> </w:t>
      </w:r>
      <w:r>
        <w:rPr>
          <w:b/>
          <w:bCs/>
        </w:rPr>
        <w:t xml:space="preserve">full-fledged</w:t>
      </w:r>
      <w:r>
        <w:t xml:space="preserve"> </w:t>
      </w:r>
      <w:r>
        <w:t xml:space="preserve">implementation, the recommended baseline is a browser frontend plus API backend rather than a pure prototyping stack. A practical default is a frontend in , an API in , relational persistence in , background jobs with Redis-backed workers, local development via , infrastructure managed in , and observability with . A pure implementation remains valid for a prototype because Streamlit supports session state and OIDC login primitives, but a component-based frontend plus API backend is materially better for voice mode, advanced admin workflows, analytics instrumentation, and multi-user concurrency.</w:t>
      </w:r>
      <w:r>
        <w:t xml:space="preserve"> </w:t>
      </w:r>
      <w:hyperlink r:id="rId22">
        <w:r>
          <w:rPr>
            <w:rStyle w:val="Hyperlink"/>
          </w:rPr>
          <w:t xml:space="preserve">[2]</w:t>
        </w:r>
      </w:hyperlink>
    </w:p>
    <w:p>
      <w:pPr>
        <w:pStyle w:val="BodyText"/>
      </w:pPr>
      <w:r>
        <w:t xml:space="preserve">For AI providers, the architecture should support both and through an internal adapter layer, but</w:t>
      </w:r>
      <w:r>
        <w:t xml:space="preserve"> </w:t>
      </w:r>
      <w:r>
        <w:rPr>
          <w:b/>
          <w:bCs/>
        </w:rPr>
        <w:t xml:space="preserve">one provider should be the active provider per environment and per interview run</w:t>
      </w:r>
      <w:r>
        <w:t xml:space="preserve">. Silent mid-session failover is not recommended because model behavior, scoring style, and safety behavior differ. On the provider side, note the operational differences: Gemini’s production guidance explicitly recommends stable rather than preview model identifiers; Gemini rate limits are evaluated per project on RPM, TPM, and RPD dimensions; OpenAI exposes project-specific per-model rate limits through admin APIs; and OpenAI’s Responses API is the forward path for agentic and structured workflows.</w:t>
      </w:r>
      <w:r>
        <w:t xml:space="preserve"> </w:t>
      </w:r>
      <w:hyperlink r:id="rId23">
        <w:r>
          <w:rPr>
            <w:rStyle w:val="Hyperlink"/>
          </w:rPr>
          <w:t xml:space="preserve">[3]</w:t>
        </w:r>
      </w:hyperlink>
    </w:p>
    <w:p>
      <w:pPr>
        <w:pStyle w:val="BodyText"/>
      </w:pPr>
      <w:r>
        <w:t xml:space="preserve">Two privacy decisions are especially important and currently</w:t>
      </w:r>
      <w:r>
        <w:t xml:space="preserve"> </w:t>
      </w:r>
      <w:r>
        <w:rPr>
          <w:b/>
          <w:bCs/>
        </w:rPr>
        <w:t xml:space="preserve">UNSPECIFIED</w:t>
      </w:r>
      <w:r>
        <w:t xml:space="preserve">: the target compliance geography and the AI provider data-retention posture. By default, data sent to the OpenAI API is not used to train models unless the customer opts in, abuse-monitoring logs are generally retained up to 30 days, and eligible customers can configure Zero Data Retention or modified abuse monitoring; OpenAI also documents project-based data residency options for regions including Europe and India. By contrast, the Gemini API documentation states that prompts, context, and outputs are retained for 55 days for misuse detection, and its abuse monitoring is automated and manual. If strict institutional or regional data controls are required, this choice materially affects architecture, procurement, and deployment.</w:t>
      </w:r>
      <w:r>
        <w:t xml:space="preserve"> </w:t>
      </w:r>
      <w:hyperlink r:id="rId24">
        <w:r>
          <w:rPr>
            <w:rStyle w:val="Hyperlink"/>
          </w:rPr>
          <w:t xml:space="preserve">[4]</w:t>
        </w:r>
      </w:hyperlink>
    </w:p>
    <w:p>
      <w:pPr>
        <w:pStyle w:val="BodyText"/>
      </w:pPr>
      <w:r>
        <w:t xml:space="preserve">The primary official reference set for implementation is: , urlGemini API docsturn5search21, , , , , , , , , , , and .</w:t>
      </w:r>
      <w:r>
        <w:t xml:space="preserve"> </w:t>
      </w:r>
      <w:hyperlink r:id="rId25">
        <w:r>
          <w:rPr>
            <w:rStyle w:val="Hyperlink"/>
          </w:rPr>
          <w:t xml:space="preserve">[5]</w:t>
        </w:r>
      </w:hyperlink>
    </w:p>
    <w:bookmarkEnd w:id="26"/>
    <w:bookmarkStart w:id="34" w:name="product-definition"/>
    <w:p>
      <w:pPr>
        <w:pStyle w:val="Heading2"/>
      </w:pPr>
      <w:r>
        <w:t xml:space="preserve">Product definition</w:t>
      </w:r>
    </w:p>
    <w:p>
      <w:pPr>
        <w:pStyle w:val="FirstParagraph"/>
      </w:pPr>
      <w:r>
        <w:t xml:space="preserve">The product goal is to help learners prepare for interviews by generating questions by skill, topic, and difficulty; optionally producing model answers and scoring rubrics; running timed interview simulations; and giving structured feedback with exportable results. The product should also enable administrators to curate the underlying question bank, approve AI-generated content, version questions, and review analytics on usage and quality. The product is</w:t>
      </w:r>
      <w:r>
        <w:t xml:space="preserve"> </w:t>
      </w:r>
      <w:r>
        <w:rPr>
          <w:b/>
          <w:bCs/>
        </w:rPr>
        <w:t xml:space="preserve">not</w:t>
      </w:r>
      <w:r>
        <w:t xml:space="preserve"> </w:t>
      </w:r>
      <w:r>
        <w:t xml:space="preserve">a recruiting ATS, proctoring platform, or hiring-decision engine. It may be used in educational or self-study flows, but all scores should be labeled as preparatory feedback rather than employment judgment. That product boundary is especially important if the application is later used by institutions or in regions where student-record handling or personal-data rules apply.</w:t>
      </w:r>
      <w:r>
        <w:t xml:space="preserve"> </w:t>
      </w:r>
      <w:hyperlink r:id="rId27">
        <w:r>
          <w:rPr>
            <w:rStyle w:val="Hyperlink"/>
          </w:rPr>
          <w:t xml:space="preserve">[6]</w:t>
        </w:r>
      </w:hyperlink>
    </w:p>
    <w:bookmarkStart w:id="28" w:name="decision-register"/>
    <w:p>
      <w:pPr>
        <w:pStyle w:val="Heading3"/>
      </w:pPr>
      <w:r>
        <w:t xml:space="preserve">Decision register</w:t>
      </w:r>
    </w:p>
    <w:p>
      <w:pPr>
        <w:pStyle w:val="FirstParagraph"/>
      </w:pPr>
      <w:r>
        <w:t xml:space="preserve">The following implementation-shaping choices are</w:t>
      </w:r>
      <w:r>
        <w:t xml:space="preserve"> </w:t>
      </w:r>
      <w:r>
        <w:rPr>
          <w:b/>
          <w:bCs/>
        </w:rPr>
        <w:t xml:space="preserve">UNSPECIFIED</w:t>
      </w:r>
      <w:r>
        <w:t xml:space="preserve"> </w:t>
      </w:r>
      <w:r>
        <w:t xml:space="preserve">and should be formally approved before build lock: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 area</w:t>
            </w:r>
          </w:p>
        </w:tc>
        <w:tc>
          <w:tcPr/>
          <w:p>
            <w:pPr>
              <w:pStyle w:val="Compact"/>
            </w:pPr>
            <w:r>
              <w:t xml:space="preserve">Status</w:t>
            </w:r>
          </w:p>
        </w:tc>
        <w:tc>
          <w:tcPr/>
          <w:p>
            <w:pPr>
              <w:pStyle w:val="Compact"/>
            </w:pPr>
            <w:r>
              <w:t xml:space="preserve">Options</w:t>
            </w:r>
          </w:p>
        </w:tc>
        <w:tc>
          <w:tcPr/>
          <w:p>
            <w:pPr>
              <w:pStyle w:val="Compact"/>
            </w:pPr>
            <w:r>
              <w:t xml:space="preserve">Recommended option</w:t>
            </w:r>
          </w:p>
        </w:tc>
        <w:tc>
          <w:tcPr/>
          <w:p>
            <w:pPr>
              <w:pStyle w:val="Compact"/>
            </w:pPr>
            <w:r>
              <w:t xml:space="preserve">Rationale</w:t>
            </w:r>
          </w:p>
        </w:tc>
      </w:tr>
      <w:tr>
        <w:tc>
          <w:tcPr/>
          <w:p>
            <w:pPr>
              <w:pStyle w:val="Compact"/>
            </w:pPr>
            <w:r>
              <w:t xml:space="preserve">Frontend style</w:t>
            </w:r>
          </w:p>
        </w:tc>
        <w:tc>
          <w:tcPr/>
          <w:p>
            <w:pPr>
              <w:pStyle w:val="Compact"/>
            </w:pPr>
            <w:r>
              <w:t xml:space="preserve">UNSPECIFIED</w:t>
            </w:r>
          </w:p>
        </w:tc>
        <w:tc>
          <w:tcPr/>
          <w:p>
            <w:pPr>
              <w:pStyle w:val="Compact"/>
            </w:pPr>
            <w:r>
              <w:t xml:space="preserve">Streamlit app; SPA; hybrid SSR app</w:t>
            </w:r>
          </w:p>
        </w:tc>
        <w:tc>
          <w:tcPr/>
          <w:p>
            <w:pPr>
              <w:pStyle w:val="Compact"/>
            </w:pPr>
            <w:r>
              <w:t xml:space="preserve">Next.js-style SSR/SPA hybrid</w:t>
            </w:r>
          </w:p>
        </w:tc>
        <w:tc>
          <w:tcPr/>
          <w:p>
            <w:pPr>
              <w:pStyle w:val="Compact"/>
            </w:pPr>
            <w:r>
              <w:t xml:space="preserve">Best fit for auth, admin UX, voice, analytics, SEO, and deploy flexibility</w:t>
            </w:r>
          </w:p>
        </w:tc>
      </w:tr>
      <w:tr>
        <w:tc>
          <w:tcPr/>
          <w:p>
            <w:pPr>
              <w:pStyle w:val="Compact"/>
            </w:pPr>
            <w:r>
              <w:t xml:space="preserve">Backend style</w:t>
            </w:r>
          </w:p>
        </w:tc>
        <w:tc>
          <w:tcPr/>
          <w:p>
            <w:pPr>
              <w:pStyle w:val="Compact"/>
            </w:pPr>
            <w:r>
              <w:t xml:space="preserve">UNSPECIFIED</w:t>
            </w:r>
          </w:p>
        </w:tc>
        <w:tc>
          <w:tcPr/>
          <w:p>
            <w:pPr>
              <w:pStyle w:val="Compact"/>
            </w:pPr>
            <w:r>
              <w:t xml:space="preserve">Serverless-only; monolith API; microservices</w:t>
            </w:r>
          </w:p>
        </w:tc>
        <w:tc>
          <w:tcPr/>
          <w:p>
            <w:pPr>
              <w:pStyle w:val="Compact"/>
            </w:pPr>
            <w:r>
              <w:t xml:space="preserve">Monolith API first</w:t>
            </w:r>
          </w:p>
        </w:tc>
        <w:tc>
          <w:tcPr/>
          <w:p>
            <w:pPr>
              <w:pStyle w:val="Compact"/>
            </w:pPr>
            <w:r>
              <w:t xml:space="preserve">Faster delivery, fewer moving parts, easier testing</w:t>
            </w:r>
          </w:p>
        </w:tc>
      </w:tr>
      <w:tr>
        <w:tc>
          <w:tcPr/>
          <w:p>
            <w:pPr>
              <w:pStyle w:val="Compact"/>
            </w:pPr>
            <w:r>
              <w:t xml:space="preserve">AI provider policy</w:t>
            </w:r>
          </w:p>
        </w:tc>
        <w:tc>
          <w:tcPr/>
          <w:p>
            <w:pPr>
              <w:pStyle w:val="Compact"/>
            </w:pPr>
            <w:r>
              <w:t xml:space="preserve">UNSPECIFIED</w:t>
            </w:r>
          </w:p>
        </w:tc>
        <w:tc>
          <w:tcPr/>
          <w:p>
            <w:pPr>
              <w:pStyle w:val="Compact"/>
            </w:pPr>
            <w:r>
              <w:t xml:space="preserve">OpenAI only; Gemini only; pluggable dual-provider</w:t>
            </w:r>
          </w:p>
        </w:tc>
        <w:tc>
          <w:tcPr/>
          <w:p>
            <w:pPr>
              <w:pStyle w:val="Compact"/>
            </w:pPr>
            <w:r>
              <w:t xml:space="preserve">Pluggable dual-provider with one active provider per environment</w:t>
            </w:r>
          </w:p>
        </w:tc>
        <w:tc>
          <w:tcPr/>
          <w:p>
            <w:pPr>
              <w:pStyle w:val="Compact"/>
            </w:pPr>
            <w:r>
              <w:t xml:space="preserve">Preserves portability without introducing scoring drift inside a single run</w:t>
            </w:r>
          </w:p>
        </w:tc>
      </w:tr>
      <w:tr>
        <w:tc>
          <w:tcPr/>
          <w:p>
            <w:pPr>
              <w:pStyle w:val="Compact"/>
            </w:pPr>
            <w:r>
              <w:t xml:space="preserve">Content strategy</w:t>
            </w:r>
          </w:p>
        </w:tc>
        <w:tc>
          <w:tcPr/>
          <w:p>
            <w:pPr>
              <w:pStyle w:val="Compact"/>
            </w:pPr>
            <w:r>
              <w:t xml:space="preserve">UNSPECIFIED</w:t>
            </w:r>
          </w:p>
        </w:tc>
        <w:tc>
          <w:tcPr/>
          <w:p>
            <w:pPr>
              <w:pStyle w:val="Compact"/>
            </w:pPr>
            <w:r>
              <w:t xml:space="preserve">Static only; AI only; hybrid</w:t>
            </w:r>
          </w:p>
        </w:tc>
        <w:tc>
          <w:tcPr/>
          <w:p>
            <w:pPr>
              <w:pStyle w:val="Compact"/>
            </w:pPr>
            <w:r>
              <w:t xml:space="preserve">Hybrid</w:t>
            </w:r>
          </w:p>
        </w:tc>
        <w:tc>
          <w:tcPr/>
          <w:p>
            <w:pPr>
              <w:pStyle w:val="Compact"/>
            </w:pPr>
            <w:r>
              <w:t xml:space="preserve">Best balance of quality, consistency, and freshness</w:t>
            </w:r>
          </w:p>
        </w:tc>
      </w:tr>
      <w:tr>
        <w:tc>
          <w:tcPr/>
          <w:p>
            <w:pPr>
              <w:pStyle w:val="Compact"/>
            </w:pPr>
            <w:r>
              <w:t xml:space="preserve">Voice mode</w:t>
            </w:r>
          </w:p>
        </w:tc>
        <w:tc>
          <w:tcPr/>
          <w:p>
            <w:pPr>
              <w:pStyle w:val="Compact"/>
            </w:pPr>
            <w:r>
              <w:t xml:space="preserve">UNSPECIFIED</w:t>
            </w:r>
          </w:p>
        </w:tc>
        <w:tc>
          <w:tcPr/>
          <w:p>
            <w:pPr>
              <w:pStyle w:val="Compact"/>
            </w:pPr>
            <w:r>
              <w:t xml:space="preserve">Upload-based STT; browser-native speech; realtime streaming</w:t>
            </w:r>
          </w:p>
        </w:tc>
        <w:tc>
          <w:tcPr/>
          <w:p>
            <w:pPr>
              <w:pStyle w:val="Compact"/>
            </w:pPr>
            <w:r>
              <w:t xml:space="preserve">Phase one upload-based STT, phase two realtime streaming</w:t>
            </w:r>
          </w:p>
        </w:tc>
        <w:tc>
          <w:tcPr/>
          <w:p>
            <w:pPr>
              <w:pStyle w:val="Compact"/>
            </w:pPr>
            <w:r>
              <w:t xml:space="preserve">Lower implementation risk and higher browser compatibility</w:t>
            </w:r>
          </w:p>
        </w:tc>
      </w:tr>
      <w:tr>
        <w:tc>
          <w:tcPr/>
          <w:p>
            <w:pPr>
              <w:pStyle w:val="Compact"/>
            </w:pPr>
            <w:r>
              <w:t xml:space="preserve">Auth model</w:t>
            </w:r>
          </w:p>
        </w:tc>
        <w:tc>
          <w:tcPr/>
          <w:p>
            <w:pPr>
              <w:pStyle w:val="Compact"/>
            </w:pPr>
            <w:r>
              <w:t xml:space="preserve">UNSPECIFIED</w:t>
            </w:r>
          </w:p>
        </w:tc>
        <w:tc>
          <w:tcPr/>
          <w:p>
            <w:pPr>
              <w:pStyle w:val="Compact"/>
            </w:pPr>
            <w:r>
              <w:t xml:space="preserve">Local email/password; institutional SSO; social login</w:t>
            </w:r>
          </w:p>
        </w:tc>
        <w:tc>
          <w:tcPr/>
          <w:p>
            <w:pPr>
              <w:pStyle w:val="Compact"/>
            </w:pPr>
            <w:r>
              <w:t xml:space="preserve">OIDC-based SSO if available, otherwise first-party auth</w:t>
            </w:r>
          </w:p>
        </w:tc>
        <w:tc>
          <w:tcPr/>
          <w:p>
            <w:pPr>
              <w:pStyle w:val="Compact"/>
            </w:pPr>
            <w:r>
              <w:t xml:space="preserve">Reduces security burden and supports admin/student separation</w:t>
            </w:r>
          </w:p>
        </w:tc>
      </w:tr>
      <w:tr>
        <w:tc>
          <w:tcPr/>
          <w:p>
            <w:pPr>
              <w:pStyle w:val="Compact"/>
            </w:pPr>
            <w:r>
              <w:t xml:space="preserve">Tenancy</w:t>
            </w:r>
          </w:p>
        </w:tc>
        <w:tc>
          <w:tcPr/>
          <w:p>
            <w:pPr>
              <w:pStyle w:val="Compact"/>
            </w:pPr>
            <w:r>
              <w:t xml:space="preserve">UNSPECIFIED</w:t>
            </w:r>
          </w:p>
        </w:tc>
        <w:tc>
          <w:tcPr/>
          <w:p>
            <w:pPr>
              <w:pStyle w:val="Compact"/>
            </w:pPr>
            <w:r>
              <w:t xml:space="preserve">Single-tenant app; tenant-ready shared schema; hard multitenant</w:t>
            </w:r>
          </w:p>
        </w:tc>
        <w:tc>
          <w:tcPr/>
          <w:p>
            <w:pPr>
              <w:pStyle w:val="Compact"/>
            </w:pPr>
            <w:r>
              <w:t xml:space="preserve">Tenant-ready shared schema</w:t>
            </w:r>
          </w:p>
        </w:tc>
        <w:tc>
          <w:tcPr/>
          <w:p>
            <w:pPr>
              <w:pStyle w:val="Compact"/>
            </w:pPr>
            <w:r>
              <w:t xml:space="preserve">Keeps MVP simple while avoiding a schema dead end</w:t>
            </w:r>
          </w:p>
        </w:tc>
      </w:tr>
      <w:tr>
        <w:tc>
          <w:tcPr/>
          <w:p>
            <w:pPr>
              <w:pStyle w:val="Compact"/>
            </w:pPr>
            <w:r>
              <w:t xml:space="preserve">Compliance target</w:t>
            </w:r>
          </w:p>
        </w:tc>
        <w:tc>
          <w:tcPr/>
          <w:p>
            <w:pPr>
              <w:pStyle w:val="Compact"/>
            </w:pPr>
            <w:r>
              <w:t xml:space="preserve">UNSPECIFIED</w:t>
            </w:r>
          </w:p>
        </w:tc>
        <w:tc>
          <w:tcPr/>
          <w:p>
            <w:pPr>
              <w:pStyle w:val="Compact"/>
            </w:pPr>
            <w:r>
              <w:t xml:space="preserve">None/minimal; GDPR-aware; FERPA-aware; both</w:t>
            </w:r>
          </w:p>
        </w:tc>
        <w:tc>
          <w:tcPr/>
          <w:p>
            <w:pPr>
              <w:pStyle w:val="Compact"/>
            </w:pPr>
            <w:r>
              <w:t xml:space="preserve">GDPR-aware baseline; assess FERPA if institution-operated</w:t>
            </w:r>
          </w:p>
        </w:tc>
        <w:tc>
          <w:tcPr/>
          <w:p>
            <w:pPr>
              <w:pStyle w:val="Compact"/>
            </w:pPr>
            <w:r>
              <w:t xml:space="preserve">Student-facing systems often collect personal data and possibly education records</w:t>
            </w:r>
          </w:p>
        </w:tc>
      </w:tr>
      <w:tr>
        <w:tc>
          <w:tcPr/>
          <w:p>
            <w:pPr>
              <w:pStyle w:val="Compact"/>
            </w:pPr>
            <w:r>
              <w:t xml:space="preserve">Hosting target</w:t>
            </w:r>
          </w:p>
        </w:tc>
        <w:tc>
          <w:tcPr/>
          <w:p>
            <w:pPr>
              <w:pStyle w:val="Compact"/>
            </w:pPr>
            <w:r>
              <w:t xml:space="preserve">UNSPECIFIED</w:t>
            </w:r>
          </w:p>
        </w:tc>
        <w:tc>
          <w:tcPr/>
          <w:p>
            <w:pPr>
              <w:pStyle w:val="Compact"/>
            </w:pPr>
            <w:r>
              <w:t xml:space="preserve">Local-only; general cloud; institutional cloud; on-prem</w:t>
            </w:r>
          </w:p>
        </w:tc>
        <w:tc>
          <w:tcPr/>
          <w:p>
            <w:pPr>
              <w:pStyle w:val="Compact"/>
            </w:pPr>
            <w:r>
              <w:t xml:space="preserve">Containerized cloud with local Docker parity</w:t>
            </w:r>
          </w:p>
        </w:tc>
        <w:tc>
          <w:tcPr/>
          <w:p>
            <w:pPr>
              <w:pStyle w:val="Compact"/>
            </w:pPr>
            <w:r>
              <w:t xml:space="preserve">Simplest full-stack path to reliable deployment</w:t>
            </w:r>
          </w:p>
        </w:tc>
      </w:tr>
      <w:tr>
        <w:tc>
          <w:tcPr/>
          <w:p>
            <w:pPr>
              <w:pStyle w:val="Compact"/>
            </w:pPr>
            <w:r>
              <w:t xml:space="preserve">Retention policy</w:t>
            </w:r>
          </w:p>
        </w:tc>
        <w:tc>
          <w:tcPr/>
          <w:p>
            <w:pPr>
              <w:pStyle w:val="Compact"/>
            </w:pPr>
            <w:r>
              <w:t xml:space="preserve">UNSPECIFIED</w:t>
            </w:r>
          </w:p>
        </w:tc>
        <w:tc>
          <w:tcPr/>
          <w:p>
            <w:pPr>
              <w:pStyle w:val="Compact"/>
            </w:pPr>
            <w:r>
              <w:t xml:space="preserve">30 / 90 / 365 days / custom</w:t>
            </w:r>
          </w:p>
        </w:tc>
        <w:tc>
          <w:tcPr/>
          <w:p>
            <w:pPr>
              <w:pStyle w:val="Compact"/>
            </w:pPr>
            <w:r>
              <w:t xml:space="preserve">365 days for reports, 30 days for raw audio, configurable longer for curated content</w:t>
            </w:r>
          </w:p>
        </w:tc>
        <w:tc>
          <w:tcPr/>
          <w:p>
            <w:pPr>
              <w:pStyle w:val="Compact"/>
            </w:pPr>
            <w:r>
              <w:t xml:space="preserve">Keeps learner history valuable while reducing voice-data risk</w:t>
            </w:r>
          </w:p>
        </w:tc>
      </w:tr>
    </w:tbl>
    <w:p>
      <w:pPr>
        <w:pStyle w:val="BodyText"/>
      </w:pPr>
      <w:r>
        <w:t xml:space="preserve">The framework and provider capabilities underlying these recommendations are documented in the references above, including Next.js deploy modes, FastAPI security/deployment guidance, Streamlit OIDC/session behavior, and provider API references.</w:t>
      </w:r>
      <w:r>
        <w:t xml:space="preserve"> </w:t>
      </w:r>
      <w:hyperlink r:id="rId22">
        <w:r>
          <w:rPr>
            <w:rStyle w:val="Hyperlink"/>
          </w:rPr>
          <w:t xml:space="preserve">[7]</w:t>
        </w:r>
      </w:hyperlink>
    </w:p>
    <w:bookmarkEnd w:id="28"/>
    <w:bookmarkStart w:id="29" w:name="scope"/>
    <w:p>
      <w:pPr>
        <w:pStyle w:val="Heading3"/>
      </w:pPr>
      <w:r>
        <w:t xml:space="preserve">Scope</w:t>
      </w:r>
    </w:p>
    <w:p>
      <w:pPr>
        <w:pStyle w:val="FirstParagraph"/>
      </w:pPr>
      <w:r>
        <w:rPr>
          <w:b/>
          <w:bCs/>
        </w:rPr>
        <w:t xml:space="preserve">In scope for the full product</w:t>
      </w:r>
      <w:r>
        <w:t xml:space="preserve">: account and role management; skill/topic/level selectors; question generation; saved sessions; AI-generated model answers; rubric-based answer scoring; timed mock interviews; voice mode; PDF export; analytics; admin content management; moderation; imports/exports; deployment automation; test automation; backup and auditing.</w:t>
      </w:r>
    </w:p>
    <w:p>
      <w:pPr>
        <w:pStyle w:val="BodyText"/>
      </w:pPr>
      <w:r>
        <w:rPr>
          <w:b/>
          <w:bCs/>
        </w:rPr>
        <w:t xml:space="preserve">Out of scope unless separately approved</w:t>
      </w:r>
      <w:r>
        <w:t xml:space="preserve">: webcam proctoring, facial analysis, emotion inference from video, resume parsing, employer decisioning, plagiarism adjudication, live interviewer marketplace, and regulatory-grade identity verification.</w:t>
      </w:r>
    </w:p>
    <w:bookmarkEnd w:id="29"/>
    <w:bookmarkStart w:id="31" w:name="goals-and-recommended-success-metrics"/>
    <w:p>
      <w:pPr>
        <w:pStyle w:val="Heading3"/>
      </w:pPr>
      <w:r>
        <w:t xml:space="preserve">Goals and recommended success metrics</w:t>
      </w:r>
    </w:p>
    <w:p>
      <w:pPr>
        <w:pStyle w:val="FirstParagraph"/>
      </w:pPr>
      <w:r>
        <w:t xml:space="preserve">The metrics below are</w:t>
      </w:r>
      <w:r>
        <w:t xml:space="preserve"> </w:t>
      </w:r>
      <w:r>
        <w:rPr>
          <w:b/>
          <w:bCs/>
        </w:rPr>
        <w:t xml:space="preserve">recommended defaults</w:t>
      </w:r>
      <w:r>
        <w:t xml:space="preserve">, because target volumes and service tier are UNSPECIFIED: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Recommended target</w:t>
            </w:r>
          </w:p>
        </w:tc>
      </w:tr>
      <w:tr>
        <w:tc>
          <w:tcPr/>
          <w:p>
            <w:pPr>
              <w:pStyle w:val="Compact"/>
            </w:pPr>
            <w:r>
              <w:t xml:space="preserve">Question generation success rate</w:t>
            </w:r>
          </w:p>
        </w:tc>
        <w:tc>
          <w:tcPr/>
          <w:p>
            <w:pPr>
              <w:pStyle w:val="Compact"/>
            </w:pPr>
            <w:r>
              <w:t xml:space="preserve">Successful generation requests / total generation requests</w:t>
            </w:r>
          </w:p>
        </w:tc>
        <w:tc>
          <w:tcPr/>
          <w:p>
            <w:pPr>
              <w:pStyle w:val="Compact"/>
            </w:pPr>
            <w:r>
              <w:t xml:space="preserve">≥ 99.5%</w:t>
            </w:r>
          </w:p>
        </w:tc>
      </w:tr>
      <w:tr>
        <w:tc>
          <w:tcPr/>
          <w:p>
            <w:pPr>
              <w:pStyle w:val="Compact"/>
            </w:pPr>
            <w:r>
              <w:t xml:space="preserve">Structured output validity</w:t>
            </w:r>
          </w:p>
        </w:tc>
        <w:tc>
          <w:tcPr/>
          <w:p>
            <w:pPr>
              <w:pStyle w:val="Compact"/>
            </w:pPr>
            <w:r>
              <w:t xml:space="preserve">Responses matching expected JSON schema without repair</w:t>
            </w:r>
          </w:p>
        </w:tc>
        <w:tc>
          <w:tcPr/>
          <w:p>
            <w:pPr>
              <w:pStyle w:val="Compact"/>
            </w:pPr>
            <w:r>
              <w:t xml:space="preserve">≥ 99.0%</w:t>
            </w:r>
          </w:p>
        </w:tc>
      </w:tr>
      <w:tr>
        <w:tc>
          <w:tcPr/>
          <w:p>
            <w:pPr>
              <w:pStyle w:val="Compact"/>
            </w:pPr>
            <w:r>
              <w:t xml:space="preserve">Duplicate-free set quality</w:t>
            </w:r>
          </w:p>
        </w:tc>
        <w:tc>
          <w:tcPr/>
          <w:p>
            <w:pPr>
              <w:pStyle w:val="Compact"/>
            </w:pPr>
            <w:r>
              <w:t xml:space="preserve">Generated sessions with no duplicate or near-duplicate questions</w:t>
            </w:r>
          </w:p>
        </w:tc>
        <w:tc>
          <w:tcPr/>
          <w:p>
            <w:pPr>
              <w:pStyle w:val="Compact"/>
            </w:pPr>
            <w:r>
              <w:t xml:space="preserve">≥ 98.0%</w:t>
            </w:r>
          </w:p>
        </w:tc>
      </w:tr>
      <w:tr>
        <w:tc>
          <w:tcPr/>
          <w:p>
            <w:pPr>
              <w:pStyle w:val="Compact"/>
            </w:pPr>
            <w:r>
              <w:t xml:space="preserve">Scoring turnaround</w:t>
            </w:r>
          </w:p>
        </w:tc>
        <w:tc>
          <w:tcPr/>
          <w:p>
            <w:pPr>
              <w:pStyle w:val="Compact"/>
            </w:pPr>
            <w:r>
              <w:t xml:space="preserve">p95 time from answer submit to score payload</w:t>
            </w:r>
          </w:p>
        </w:tc>
        <w:tc>
          <w:tcPr/>
          <w:p>
            <w:pPr>
              <w:pStyle w:val="Compact"/>
            </w:pPr>
            <w:r>
              <w:t xml:space="preserve">≤ 4 s</w:t>
            </w:r>
          </w:p>
        </w:tc>
      </w:tr>
      <w:tr>
        <w:tc>
          <w:tcPr/>
          <w:p>
            <w:pPr>
              <w:pStyle w:val="Compact"/>
            </w:pPr>
            <w:r>
              <w:t xml:space="preserve">Session completion</w:t>
            </w:r>
          </w:p>
        </w:tc>
        <w:tc>
          <w:tcPr/>
          <w:p>
            <w:pPr>
              <w:pStyle w:val="Compact"/>
            </w:pPr>
            <w:r>
              <w:t xml:space="preserve">Mock interviews started that reach completed state</w:t>
            </w:r>
          </w:p>
        </w:tc>
        <w:tc>
          <w:tcPr/>
          <w:p>
            <w:pPr>
              <w:pStyle w:val="Compact"/>
            </w:pPr>
            <w:r>
              <w:t xml:space="preserve">≥ 35%</w:t>
            </w:r>
          </w:p>
        </w:tc>
      </w:tr>
      <w:tr>
        <w:tc>
          <w:tcPr/>
          <w:p>
            <w:pPr>
              <w:pStyle w:val="Compact"/>
            </w:pPr>
            <w:r>
              <w:t xml:space="preserve">PDF export success</w:t>
            </w:r>
          </w:p>
        </w:tc>
        <w:tc>
          <w:tcPr/>
          <w:p>
            <w:pPr>
              <w:pStyle w:val="Compact"/>
            </w:pPr>
            <w:r>
              <w:t xml:space="preserve">Successful PDF jobs / initiated jobs</w:t>
            </w:r>
          </w:p>
        </w:tc>
        <w:tc>
          <w:tcPr/>
          <w:p>
            <w:pPr>
              <w:pStyle w:val="Compact"/>
            </w:pPr>
            <w:r>
              <w:t xml:space="preserve">≥ 99.0%</w:t>
            </w:r>
          </w:p>
        </w:tc>
      </w:tr>
      <w:tr>
        <w:tc>
          <w:tcPr/>
          <w:p>
            <w:pPr>
              <w:pStyle w:val="Compact"/>
            </w:pPr>
            <w:r>
              <w:t xml:space="preserve">Moderation turnaround</w:t>
            </w:r>
          </w:p>
        </w:tc>
        <w:tc>
          <w:tcPr/>
          <w:p>
            <w:pPr>
              <w:pStyle w:val="Compact"/>
            </w:pPr>
            <w:r>
              <w:t xml:space="preserve">Median time to review flagged admin items</w:t>
            </w:r>
          </w:p>
        </w:tc>
        <w:tc>
          <w:tcPr/>
          <w:p>
            <w:pPr>
              <w:pStyle w:val="Compact"/>
            </w:pPr>
            <w:r>
              <w:t xml:space="preserve">≤ 1 business day</w:t>
            </w:r>
          </w:p>
        </w:tc>
      </w:tr>
      <w:tr>
        <w:tc>
          <w:tcPr/>
          <w:p>
            <w:pPr>
              <w:pStyle w:val="Compact"/>
            </w:pPr>
            <w:r>
              <w:t xml:space="preserve">Availability</w:t>
            </w:r>
          </w:p>
        </w:tc>
        <w:tc>
          <w:tcPr/>
          <w:p>
            <w:pPr>
              <w:pStyle w:val="Compact"/>
            </w:pPr>
            <w:r>
              <w:t xml:space="preserve">Monthly application uptime</w:t>
            </w:r>
          </w:p>
        </w:tc>
        <w:tc>
          <w:tcPr/>
          <w:p>
            <w:pPr>
              <w:pStyle w:val="Compact"/>
            </w:pPr>
            <w:r>
              <w:rPr>
                <w:b/>
                <w:bCs/>
              </w:rPr>
              <w:t xml:space="preserve">UNSPECIFIED</w:t>
            </w:r>
            <w:r>
              <w:t xml:space="preserve">; recommend 99.9%</w:t>
            </w:r>
          </w:p>
        </w:tc>
      </w:tr>
    </w:tbl>
    <w:p>
      <w:pPr>
        <w:pStyle w:val="BodyText"/>
      </w:pPr>
      <w:r>
        <w:t xml:space="preserve">These are product targets, not provider guarantees. Provider rate-limit and pricing behavior will affect achievable throughput and cost, especially under heavy concurrent scoring or voice traffic.</w:t>
      </w:r>
      <w:r>
        <w:t xml:space="preserve"> </w:t>
      </w:r>
      <w:hyperlink r:id="rId30">
        <w:r>
          <w:rPr>
            <w:rStyle w:val="Hyperlink"/>
          </w:rPr>
          <w:t xml:space="preserve">[8]</w:t>
        </w:r>
      </w:hyperlink>
    </w:p>
    <w:bookmarkEnd w:id="31"/>
    <w:bookmarkStart w:id="32" w:name="personas"/>
    <w:p>
      <w:pPr>
        <w:pStyle w:val="Heading3"/>
      </w:pPr>
      <w:r>
        <w:t xml:space="preserve">Personas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Primary need</w:t>
            </w:r>
          </w:p>
        </w:tc>
        <w:tc>
          <w:tcPr/>
          <w:p>
            <w:pPr>
              <w:pStyle w:val="Compact"/>
            </w:pPr>
            <w:r>
              <w:t xml:space="preserve">Key pain</w:t>
            </w:r>
          </w:p>
        </w:tc>
        <w:tc>
          <w:tcPr/>
          <w:p>
            <w:pPr>
              <w:pStyle w:val="Compact"/>
            </w:pPr>
            <w:r>
              <w:t xml:space="preserve">Must-have capability</w:t>
            </w:r>
          </w:p>
        </w:tc>
      </w:tr>
      <w:tr>
        <w:tc>
          <w:tcPr/>
          <w:p>
            <w:pPr>
              <w:pStyle w:val="Compact"/>
            </w:pPr>
            <w:r>
              <w:t xml:space="preserve">Student candidate</w:t>
            </w:r>
          </w:p>
        </w:tc>
        <w:tc>
          <w:tcPr/>
          <w:p>
            <w:pPr>
              <w:pStyle w:val="Compact"/>
            </w:pPr>
            <w:r>
              <w:t xml:space="preserve">Practice by topic and level</w:t>
            </w:r>
          </w:p>
        </w:tc>
        <w:tc>
          <w:tcPr/>
          <w:p>
            <w:pPr>
              <w:pStyle w:val="Compact"/>
            </w:pPr>
            <w:r>
              <w:t xml:space="preserve">Does not know what gets asked</w:t>
            </w:r>
          </w:p>
        </w:tc>
        <w:tc>
          <w:tcPr/>
          <w:p>
            <w:pPr>
              <w:pStyle w:val="Compact"/>
            </w:pPr>
            <w:r>
              <w:t xml:space="preserve">Guided question sets, model answers, scoring</w:t>
            </w:r>
          </w:p>
        </w:tc>
      </w:tr>
      <w:tr>
        <w:tc>
          <w:tcPr/>
          <w:p>
            <w:pPr>
              <w:pStyle w:val="Compact"/>
            </w:pPr>
            <w:r>
              <w:t xml:space="preserve">Self-taught learner</w:t>
            </w:r>
          </w:p>
        </w:tc>
        <w:tc>
          <w:tcPr/>
          <w:p>
            <w:pPr>
              <w:pStyle w:val="Compact"/>
            </w:pPr>
            <w:r>
              <w:t xml:space="preserve">Track progress across skills</w:t>
            </w:r>
          </w:p>
        </w:tc>
        <w:tc>
          <w:tcPr/>
          <w:p>
            <w:pPr>
              <w:pStyle w:val="Compact"/>
            </w:pPr>
            <w:r>
              <w:t xml:space="preserve">Inconsistent preparation routine</w:t>
            </w:r>
          </w:p>
        </w:tc>
        <w:tc>
          <w:tcPr/>
          <w:p>
            <w:pPr>
              <w:pStyle w:val="Compact"/>
            </w:pPr>
            <w:r>
              <w:t xml:space="preserve">Saved history, streaks, weak-area tagging</w:t>
            </w:r>
          </w:p>
        </w:tc>
      </w:tr>
      <w:tr>
        <w:tc>
          <w:tcPr/>
          <w:p>
            <w:pPr>
              <w:pStyle w:val="Compact"/>
            </w:pPr>
            <w:r>
              <w:t xml:space="preserve">Placement coordinator</w:t>
            </w:r>
          </w:p>
        </w:tc>
        <w:tc>
          <w:tcPr/>
          <w:p>
            <w:pPr>
              <w:pStyle w:val="Compact"/>
            </w:pPr>
            <w:r>
              <w:t xml:space="preserve">Provide readiness practice at scale</w:t>
            </w:r>
          </w:p>
        </w:tc>
        <w:tc>
          <w:tcPr/>
          <w:p>
            <w:pPr>
              <w:pStyle w:val="Compact"/>
            </w:pPr>
            <w:r>
              <w:t xml:space="preserve">No central content control</w:t>
            </w:r>
          </w:p>
        </w:tc>
        <w:tc>
          <w:tcPr/>
          <w:p>
            <w:pPr>
              <w:pStyle w:val="Compact"/>
            </w:pPr>
            <w:r>
              <w:t xml:space="preserve">Admin question bank, bulk assignments, analytics</w:t>
            </w:r>
          </w:p>
        </w:tc>
      </w:tr>
      <w:tr>
        <w:tc>
          <w:tcPr/>
          <w:p>
            <w:pPr>
              <w:pStyle w:val="Compact"/>
            </w:pPr>
            <w:r>
              <w:t xml:space="preserve">Content reviewer</w:t>
            </w:r>
          </w:p>
        </w:tc>
        <w:tc>
          <w:tcPr/>
          <w:p>
            <w:pPr>
              <w:pStyle w:val="Compact"/>
            </w:pPr>
            <w:r>
              <w:t xml:space="preserve">Ensure quality and appropriateness</w:t>
            </w:r>
          </w:p>
        </w:tc>
        <w:tc>
          <w:tcPr/>
          <w:p>
            <w:pPr>
              <w:pStyle w:val="Compact"/>
            </w:pPr>
            <w:r>
              <w:t xml:space="preserve">AI can produce weak or repetitive questions</w:t>
            </w:r>
          </w:p>
        </w:tc>
        <w:tc>
          <w:tcPr/>
          <w:p>
            <w:pPr>
              <w:pStyle w:val="Compact"/>
            </w:pPr>
            <w:r>
              <w:t xml:space="preserve">Moderation queue, version history, rollback</w:t>
            </w:r>
          </w:p>
        </w:tc>
      </w:tr>
      <w:tr>
        <w:tc>
          <w:tcPr/>
          <w:p>
            <w:pPr>
              <w:pStyle w:val="Compact"/>
            </w:pPr>
            <w:r>
              <w:t xml:space="preserve">Instructor or mentor</w:t>
            </w:r>
          </w:p>
        </w:tc>
        <w:tc>
          <w:tcPr/>
          <w:p>
            <w:pPr>
              <w:pStyle w:val="Compact"/>
            </w:pPr>
            <w:r>
              <w:t xml:space="preserve">Review answers and coach</w:t>
            </w:r>
          </w:p>
        </w:tc>
        <w:tc>
          <w:tcPr/>
          <w:p>
            <w:pPr>
              <w:pStyle w:val="Compact"/>
            </w:pPr>
            <w:r>
              <w:t xml:space="preserve">Hard to inspect AI-only scoring</w:t>
            </w:r>
          </w:p>
        </w:tc>
        <w:tc>
          <w:tcPr/>
          <w:p>
            <w:pPr>
              <w:pStyle w:val="Compact"/>
            </w:pPr>
            <w:r>
              <w:t xml:space="preserve">Rubrics, evidence spans, human override</w:t>
            </w:r>
          </w:p>
        </w:tc>
      </w:tr>
    </w:tbl>
    <w:bookmarkEnd w:id="32"/>
    <w:bookmarkStart w:id="33" w:name="user-journeys"/>
    <w:p>
      <w:pPr>
        <w:pStyle w:val="Heading3"/>
      </w:pPr>
      <w:r>
        <w:t xml:space="preserve">User journeys</w:t>
      </w:r>
    </w:p>
    <w:p>
      <w:pPr>
        <w:pStyle w:val="FirstParagraph"/>
      </w:pPr>
      <w:r>
        <w:t xml:space="preserve">The core candidate flow should be as short as possible: choose skill, topic, level, interview mode, optional constraints, then generate or start immediately. Saved configurations should be reusable. A user should be able to start with a curated bank only, AI-augmented generation, or a mixed mode in which AI fills coverage gaps after the curated pool is exhausted.</w:t>
      </w:r>
    </w:p>
    <w:p>
      <w:pPr>
        <w:pStyle w:val="BodyText"/>
      </w:pPr>
      <w:r>
        <w:t xml:space="preserve">The admin flow should separate</w:t>
      </w:r>
      <w:r>
        <w:t xml:space="preserve"> </w:t>
      </w:r>
      <w:r>
        <w:rPr>
          <w:b/>
          <w:bCs/>
        </w:rPr>
        <w:t xml:space="preserve">draft</w:t>
      </w:r>
      <w:r>
        <w:t xml:space="preserve">,</w:t>
      </w:r>
      <w:r>
        <w:t xml:space="preserve"> </w:t>
      </w:r>
      <w:r>
        <w:rPr>
          <w:b/>
          <w:bCs/>
        </w:rPr>
        <w:t xml:space="preserve">review</w:t>
      </w:r>
      <w:r>
        <w:t xml:space="preserve">,</w:t>
      </w:r>
      <w:r>
        <w:t xml:space="preserve"> </w:t>
      </w:r>
      <w:r>
        <w:rPr>
          <w:b/>
          <w:bCs/>
        </w:rPr>
        <w:t xml:space="preserve">approved</w:t>
      </w:r>
      <w:r>
        <w:t xml:space="preserve">,</w:t>
      </w:r>
      <w:r>
        <w:t xml:space="preserve"> </w:t>
      </w:r>
      <w:r>
        <w:rPr>
          <w:b/>
          <w:bCs/>
        </w:rPr>
        <w:t xml:space="preserve">archived</w:t>
      </w:r>
      <w:r>
        <w:t xml:space="preserve">, and</w:t>
      </w:r>
      <w:r>
        <w:t xml:space="preserve"> </w:t>
      </w:r>
      <w:r>
        <w:rPr>
          <w:b/>
          <w:bCs/>
        </w:rPr>
        <w:t xml:space="preserve">superseded</w:t>
      </w:r>
      <w:r>
        <w:t xml:space="preserve"> </w:t>
      </w:r>
      <w:r>
        <w:t xml:space="preserve">content states. AI-generated content should never be auto-promoted to approved without an explicit policy choice; the safer recommended default is human review before promotion to the “approved” pool.</w:t>
      </w:r>
    </w:p>
    <w:p>
      <w:pPr>
        <w:pStyle w:val="BodyText"/>
      </w:pPr>
      <w:r>
        <w:t xml:space="preserve">The target user flow is shown below.</w:t>
      </w:r>
    </w:p>
    <w:p>
      <w:pPr>
        <w:pStyle w:val="SourceCode"/>
      </w:pPr>
      <w:r>
        <w:rPr>
          <w:rStyle w:val="VerbatimChar"/>
        </w:rPr>
        <w:t xml:space="preserve">flowchart TD</w:t>
      </w:r>
      <w:r>
        <w:br/>
      </w:r>
      <w:r>
        <w:rPr>
          <w:rStyle w:val="VerbatimChar"/>
        </w:rPr>
        <w:t xml:space="preserve">    A[Landing] --&gt; B[Sign in or continue as guest if allowed]</w:t>
      </w:r>
      <w:r>
        <w:br/>
      </w:r>
      <w:r>
        <w:rPr>
          <w:rStyle w:val="VerbatimChar"/>
        </w:rPr>
        <w:t xml:space="preserve">    B --&gt; C[Select skill]</w:t>
      </w:r>
      <w:r>
        <w:br/>
      </w:r>
      <w:r>
        <w:rPr>
          <w:rStyle w:val="VerbatimChar"/>
        </w:rPr>
        <w:t xml:space="preserve">    C --&gt; D[Select topic]</w:t>
      </w:r>
      <w:r>
        <w:br/>
      </w:r>
      <w:r>
        <w:rPr>
          <w:rStyle w:val="VerbatimChar"/>
        </w:rPr>
        <w:t xml:space="preserve">    D --&gt; E[Select difficulty]</w:t>
      </w:r>
      <w:r>
        <w:br/>
      </w:r>
      <w:r>
        <w:rPr>
          <w:rStyle w:val="VerbatimChar"/>
        </w:rPr>
        <w:t xml:space="preserve">    E --&gt; F[Choose mode]</w:t>
      </w:r>
      <w:r>
        <w:br/>
      </w:r>
      <w:r>
        <w:rPr>
          <w:rStyle w:val="VerbatimChar"/>
        </w:rPr>
        <w:t xml:space="preserve">    F --&gt;|Practice set| G[Generate question set]</w:t>
      </w:r>
      <w:r>
        <w:br/>
      </w:r>
      <w:r>
        <w:rPr>
          <w:rStyle w:val="VerbatimChar"/>
        </w:rPr>
        <w:t xml:space="preserve">    F --&gt;|Mock interview| H[Start countdown]</w:t>
      </w:r>
      <w:r>
        <w:br/>
      </w:r>
      <w:r>
        <w:rPr>
          <w:rStyle w:val="VerbatimChar"/>
        </w:rPr>
        <w:t xml:space="preserve">    G --&gt; I[View questions]</w:t>
      </w:r>
      <w:r>
        <w:br/>
      </w:r>
      <w:r>
        <w:rPr>
          <w:rStyle w:val="VerbatimChar"/>
        </w:rPr>
        <w:t xml:space="preserve">    I --&gt; J[Reveal model answers or save]</w:t>
      </w:r>
      <w:r>
        <w:br/>
      </w:r>
      <w:r>
        <w:rPr>
          <w:rStyle w:val="VerbatimChar"/>
        </w:rPr>
        <w:t xml:space="preserve">    H --&gt; K[Ask question]</w:t>
      </w:r>
      <w:r>
        <w:br/>
      </w:r>
      <w:r>
        <w:rPr>
          <w:rStyle w:val="VerbatimChar"/>
        </w:rPr>
        <w:t xml:space="preserve">    K --&gt; L[User types or speaks answer]</w:t>
      </w:r>
      <w:r>
        <w:br/>
      </w:r>
      <w:r>
        <w:rPr>
          <w:rStyle w:val="VerbatimChar"/>
        </w:rPr>
        <w:t xml:space="preserve">    L --&gt; M[Timer submit or manual submit]</w:t>
      </w:r>
      <w:r>
        <w:br/>
      </w:r>
      <w:r>
        <w:rPr>
          <w:rStyle w:val="VerbatimChar"/>
        </w:rPr>
        <w:t xml:space="preserve">    M --&gt; N[AI scoring and rubric feedback]</w:t>
      </w:r>
      <w:r>
        <w:br/>
      </w:r>
      <w:r>
        <w:rPr>
          <w:rStyle w:val="VerbatimChar"/>
        </w:rPr>
        <w:t xml:space="preserve">    N --&gt; O[Next question]</w:t>
      </w:r>
      <w:r>
        <w:br/>
      </w:r>
      <w:r>
        <w:rPr>
          <w:rStyle w:val="VerbatimChar"/>
        </w:rPr>
        <w:t xml:space="preserve">    O --&gt; P[Interview summary]</w:t>
      </w:r>
      <w:r>
        <w:br/>
      </w:r>
      <w:r>
        <w:rPr>
          <w:rStyle w:val="VerbatimChar"/>
        </w:rPr>
        <w:t xml:space="preserve">    P --&gt; Q[Export PDF]</w:t>
      </w:r>
      <w:r>
        <w:br/>
      </w:r>
      <w:r>
        <w:rPr>
          <w:rStyle w:val="VerbatimChar"/>
        </w:rPr>
        <w:t xml:space="preserve">    P --&gt; R[Save to history]</w:t>
      </w:r>
    </w:p>
    <w:bookmarkEnd w:id="33"/>
    <w:bookmarkEnd w:id="34"/>
    <w:bookmarkStart w:id="39" w:name="functional-requirements"/>
    <w:p>
      <w:pPr>
        <w:pStyle w:val="Heading2"/>
      </w:pPr>
      <w:r>
        <w:t xml:space="preserve">Functional requirements</w:t>
      </w:r>
    </w:p>
    <w:p>
      <w:pPr>
        <w:pStyle w:val="FirstParagraph"/>
      </w:pPr>
      <w:r>
        <w:t xml:space="preserve">The product should expose two distinct surfaces: a</w:t>
      </w:r>
      <w:r>
        <w:t xml:space="preserve"> </w:t>
      </w:r>
      <w:r>
        <w:rPr>
          <w:b/>
          <w:bCs/>
        </w:rPr>
        <w:t xml:space="preserve">candidate surface</w:t>
      </w:r>
      <w:r>
        <w:t xml:space="preserve"> </w:t>
      </w:r>
      <w:r>
        <w:t xml:space="preserve">and an</w:t>
      </w:r>
      <w:r>
        <w:t xml:space="preserve"> </w:t>
      </w:r>
      <w:r>
        <w:rPr>
          <w:b/>
          <w:bCs/>
        </w:rPr>
        <w:t xml:space="preserve">admin surface</w:t>
      </w:r>
      <w:r>
        <w:t xml:space="preserve">. The candidate surface optimizes fast practice and feedback. The admin surface optimizes controlled content operations, quality assurance, and auditability.</w:t>
      </w:r>
    </w:p>
    <w:bookmarkStart w:id="35" w:name="candidate-facing-requirements"/>
    <w:p>
      <w:pPr>
        <w:pStyle w:val="Heading3"/>
      </w:pPr>
      <w:r>
        <w:t xml:space="preserve">Candidate-facing requirements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Feature</w:t>
            </w:r>
          </w:p>
        </w:tc>
        <w:tc>
          <w:tcPr/>
          <w:p>
            <w:pPr>
              <w:pStyle w:val="Compact"/>
            </w:pPr>
            <w:r>
              <w:t xml:space="preserve">UI elements</w:t>
            </w:r>
          </w:p>
        </w:tc>
        <w:tc>
          <w:tcPr/>
          <w:p>
            <w:pPr>
              <w:pStyle w:val="Compact"/>
            </w:pPr>
            <w:r>
              <w:t xml:space="preserve">Inputs</w:t>
            </w:r>
          </w:p>
        </w:tc>
        <w:tc>
          <w:tcPr/>
          <w:p>
            <w:pPr>
              <w:pStyle w:val="Compact"/>
            </w:pPr>
            <w:r>
              <w:t xml:space="preserve">Outputs</w:t>
            </w:r>
          </w:p>
        </w:tc>
        <w:tc>
          <w:tcPr/>
          <w:p>
            <w:pPr>
              <w:pStyle w:val="Compact"/>
            </w:pPr>
            <w:r>
              <w:t xml:space="preserve">Validations</w:t>
            </w:r>
          </w:p>
        </w:tc>
        <w:tc>
          <w:tcPr/>
          <w:p>
            <w:pPr>
              <w:pStyle w:val="Compact"/>
            </w:pPr>
            <w:r>
              <w:t xml:space="preserve">Error states</w:t>
            </w:r>
          </w:p>
        </w:tc>
      </w:tr>
      <w:tr>
        <w:tc>
          <w:tcPr/>
          <w:p>
            <w:pPr>
              <w:pStyle w:val="Compact"/>
            </w:pPr>
            <w:r>
              <w:t xml:space="preserve">FR-CAN-001</w:t>
            </w:r>
          </w:p>
        </w:tc>
        <w:tc>
          <w:tcPr/>
          <w:p>
            <w:pPr>
              <w:pStyle w:val="Compact"/>
            </w:pPr>
            <w:r>
              <w:t xml:space="preserve">Authentication and session bootstrap</w:t>
            </w:r>
          </w:p>
        </w:tc>
        <w:tc>
          <w:tcPr/>
          <w:p>
            <w:pPr>
              <w:pStyle w:val="Compact"/>
            </w:pPr>
            <w:r>
              <w:t xml:space="preserve">Sign-in button, register form, SSO button, guest toggle if enabled</w:t>
            </w:r>
          </w:p>
        </w:tc>
        <w:tc>
          <w:tcPr/>
          <w:p>
            <w:pPr>
              <w:pStyle w:val="Compact"/>
            </w:pPr>
            <w:r>
              <w:t xml:space="preserve">Email, password, OIDC token, invite code</w:t>
            </w:r>
          </w:p>
        </w:tc>
        <w:tc>
          <w:tcPr/>
          <w:p>
            <w:pPr>
              <w:pStyle w:val="Compact"/>
            </w:pPr>
            <w:r>
              <w:t xml:space="preserve">Authenticated session, access token, role claims</w:t>
            </w:r>
          </w:p>
        </w:tc>
        <w:tc>
          <w:tcPr/>
          <w:p>
            <w:pPr>
              <w:pStyle w:val="Compact"/>
            </w:pPr>
            <w:r>
              <w:t xml:space="preserve">Email format, password policy, CSRF, token expiry</w:t>
            </w:r>
          </w:p>
        </w:tc>
        <w:tc>
          <w:tcPr/>
          <w:p>
            <w:pPr>
              <w:pStyle w:val="Compact"/>
            </w:pPr>
            <w:r>
              <w:t xml:space="preserve">Invalid credentials, expired link, forbidden role, maintenance mode</w:t>
            </w:r>
          </w:p>
        </w:tc>
      </w:tr>
      <w:tr>
        <w:tc>
          <w:tcPr/>
          <w:p>
            <w:pPr>
              <w:pStyle w:val="Compact"/>
            </w:pPr>
            <w:r>
              <w:t xml:space="preserve">FR-CAN-002</w:t>
            </w:r>
          </w:p>
        </w:tc>
        <w:tc>
          <w:tcPr/>
          <w:p>
            <w:pPr>
              <w:pStyle w:val="Compact"/>
            </w:pPr>
            <w:r>
              <w:t xml:space="preserve">Skill selection</w:t>
            </w:r>
          </w:p>
        </w:tc>
        <w:tc>
          <w:tcPr/>
          <w:p>
            <w:pPr>
              <w:pStyle w:val="Compact"/>
            </w:pPr>
            <w:r>
              <w:t xml:space="preserve">Searchable dropdown, recent skills chips, favorites</w:t>
            </w:r>
          </w:p>
        </w:tc>
        <w:tc>
          <w:tcPr/>
          <w:p>
            <w:pPr>
              <w:pStyle w:val="Compact"/>
            </w:pPr>
            <w:r>
              <w:t xml:space="preserve">Skill slug, optional aliases</w:t>
            </w:r>
          </w:p>
        </w:tc>
        <w:tc>
          <w:tcPr/>
          <w:p>
            <w:pPr>
              <w:pStyle w:val="Compact"/>
            </w:pPr>
            <w:r>
              <w:t xml:space="preserve">Selected canonical skill</w:t>
            </w:r>
          </w:p>
        </w:tc>
        <w:tc>
          <w:tcPr/>
          <w:p>
            <w:pPr>
              <w:pStyle w:val="Compact"/>
            </w:pPr>
            <w:r>
              <w:t xml:space="preserve">Skill required, must exist, aliases normalized</w:t>
            </w:r>
          </w:p>
        </w:tc>
        <w:tc>
          <w:tcPr/>
          <w:p>
            <w:pPr>
              <w:pStyle w:val="Compact"/>
            </w:pPr>
            <w:r>
              <w:t xml:space="preserve">Unknown skill, archived skill, disabled skill</w:t>
            </w:r>
          </w:p>
        </w:tc>
      </w:tr>
      <w:tr>
        <w:tc>
          <w:tcPr/>
          <w:p>
            <w:pPr>
              <w:pStyle w:val="Compact"/>
            </w:pPr>
            <w:r>
              <w:t xml:space="preserve">FR-CAN-003</w:t>
            </w:r>
          </w:p>
        </w:tc>
        <w:tc>
          <w:tcPr/>
          <w:p>
            <w:pPr>
              <w:pStyle w:val="Compact"/>
            </w:pPr>
            <w:r>
              <w:t xml:space="preserve">Topic selection</w:t>
            </w:r>
          </w:p>
        </w:tc>
        <w:tc>
          <w:tcPr/>
          <w:p>
            <w:pPr>
              <w:pStyle w:val="Compact"/>
            </w:pPr>
            <w:r>
              <w:t xml:space="preserve">Dependent dropdown, tag selector, “all topics” toggle</w:t>
            </w:r>
          </w:p>
        </w:tc>
        <w:tc>
          <w:tcPr/>
          <w:p>
            <w:pPr>
              <w:pStyle w:val="Compact"/>
            </w:pPr>
            <w:r>
              <w:t xml:space="preserve">Topic IDs, free-text topic if AI-only mode enabled</w:t>
            </w:r>
          </w:p>
        </w:tc>
        <w:tc>
          <w:tcPr/>
          <w:p>
            <w:pPr>
              <w:pStyle w:val="Compact"/>
            </w:pPr>
            <w:r>
              <w:t xml:space="preserve">Topic scope</w:t>
            </w:r>
          </w:p>
        </w:tc>
        <w:tc>
          <w:tcPr/>
          <w:p>
            <w:pPr>
              <w:pStyle w:val="Compact"/>
            </w:pPr>
            <w:r>
              <w:t xml:space="preserve">Topic must belong to selected skill unless free-text mode is enabled</w:t>
            </w:r>
          </w:p>
        </w:tc>
        <w:tc>
          <w:tcPr/>
          <w:p>
            <w:pPr>
              <w:pStyle w:val="Compact"/>
            </w:pPr>
            <w:r>
              <w:t xml:space="preserve">Topic-skill mismatch, empty topic bank</w:t>
            </w:r>
          </w:p>
        </w:tc>
      </w:tr>
      <w:tr>
        <w:tc>
          <w:tcPr/>
          <w:p>
            <w:pPr>
              <w:pStyle w:val="Compact"/>
            </w:pPr>
            <w:r>
              <w:t xml:space="preserve">FR-CAN-004</w:t>
            </w:r>
          </w:p>
        </w:tc>
        <w:tc>
          <w:tcPr/>
          <w:p>
            <w:pPr>
              <w:pStyle w:val="Compact"/>
            </w:pPr>
            <w:r>
              <w:t xml:space="preserve">Difficulty selection</w:t>
            </w:r>
          </w:p>
        </w:tc>
        <w:tc>
          <w:tcPr/>
          <w:p>
            <w:pPr>
              <w:pStyle w:val="Compact"/>
            </w:pPr>
            <w:r>
              <w:t xml:space="preserve">Segmented control</w:t>
            </w:r>
          </w:p>
        </w:tc>
        <w:tc>
          <w:tcPr/>
          <w:p>
            <w:pPr>
              <w:pStyle w:val="Compact"/>
            </w:pPr>
            <w:r>
              <w:t xml:space="preserve">beginner / intermediate / advanced / custom</w:t>
            </w:r>
          </w:p>
        </w:tc>
        <w:tc>
          <w:tcPr/>
          <w:p>
            <w:pPr>
              <w:pStyle w:val="Compact"/>
            </w:pPr>
            <w:r>
              <w:t xml:space="preserve">Difficulty scope</w:t>
            </w:r>
          </w:p>
        </w:tc>
        <w:tc>
          <w:tcPr/>
          <w:p>
            <w:pPr>
              <w:pStyle w:val="Compact"/>
            </w:pPr>
            <w:r>
              <w:t xml:space="preserve">Required, allowed enum</w:t>
            </w:r>
          </w:p>
        </w:tc>
        <w:tc>
          <w:tcPr/>
          <w:p>
            <w:pPr>
              <w:pStyle w:val="Compact"/>
            </w:pPr>
            <w:r>
              <w:t xml:space="preserve">Missing difficulty</w:t>
            </w:r>
          </w:p>
        </w:tc>
      </w:tr>
      <w:tr>
        <w:tc>
          <w:tcPr/>
          <w:p>
            <w:pPr>
              <w:pStyle w:val="Compact"/>
            </w:pPr>
            <w:r>
              <w:t xml:space="preserve">FR-CAN-005</w:t>
            </w:r>
          </w:p>
        </w:tc>
        <w:tc>
          <w:tcPr/>
          <w:p>
            <w:pPr>
              <w:pStyle w:val="Compact"/>
            </w:pPr>
            <w:r>
              <w:t xml:space="preserve">Generation options</w:t>
            </w:r>
          </w:p>
        </w:tc>
        <w:tc>
          <w:tcPr/>
          <w:p>
            <w:pPr>
              <w:pStyle w:val="Compact"/>
            </w:pPr>
            <w:r>
              <w:t xml:space="preserve">Sliders and toggles</w:t>
            </w:r>
          </w:p>
        </w:tc>
        <w:tc>
          <w:tcPr/>
          <w:p>
            <w:pPr>
              <w:pStyle w:val="Compact"/>
            </w:pPr>
            <w:r>
              <w:t xml:space="preserve">Question count, question types, time per question, curated-only / hybrid / AI-only, include answers, include explanations</w:t>
            </w:r>
          </w:p>
        </w:tc>
        <w:tc>
          <w:tcPr/>
          <w:p>
            <w:pPr>
              <w:pStyle w:val="Compact"/>
            </w:pPr>
            <w:r>
              <w:t xml:space="preserve">Normalized generation config</w:t>
            </w:r>
          </w:p>
        </w:tc>
        <w:tc>
          <w:tcPr/>
          <w:p>
            <w:pPr>
              <w:pStyle w:val="Compact"/>
            </w:pPr>
            <w:r>
              <w:t xml:space="preserve">Question count min/max, type compatibility, answer generation toggle permission</w:t>
            </w:r>
          </w:p>
        </w:tc>
        <w:tc>
          <w:tcPr/>
          <w:p>
            <w:pPr>
              <w:pStyle w:val="Compact"/>
            </w:pPr>
            <w:r>
              <w:t xml:space="preserve">Unsupported config, quota exceeded</w:t>
            </w:r>
          </w:p>
        </w:tc>
      </w:tr>
      <w:tr>
        <w:tc>
          <w:tcPr/>
          <w:p>
            <w:pPr>
              <w:pStyle w:val="Compact"/>
            </w:pPr>
            <w:r>
              <w:t xml:space="preserve">FR-CAN-006</w:t>
            </w:r>
          </w:p>
        </w:tc>
        <w:tc>
          <w:tcPr/>
          <w:p>
            <w:pPr>
              <w:pStyle w:val="Compact"/>
            </w:pPr>
            <w:r>
              <w:t xml:space="preserve">Question set generation</w:t>
            </w:r>
          </w:p>
        </w:tc>
        <w:tc>
          <w:tcPr/>
          <w:p>
            <w:pPr>
              <w:pStyle w:val="Compact"/>
            </w:pPr>
            <w:r>
              <w:t xml:space="preserve">Generate button, loading state, retry button</w:t>
            </w:r>
          </w:p>
        </w:tc>
        <w:tc>
          <w:tcPr/>
          <w:p>
            <w:pPr>
              <w:pStyle w:val="Compact"/>
            </w:pPr>
            <w:r>
              <w:t xml:space="preserve">Config bundle, session seed, provider config</w:t>
            </w:r>
          </w:p>
        </w:tc>
        <w:tc>
          <w:tcPr/>
          <w:p>
            <w:pPr>
              <w:pStyle w:val="Compact"/>
            </w:pPr>
            <w:r>
              <w:t xml:space="preserve">Structured question set JSON, session ID</w:t>
            </w:r>
          </w:p>
        </w:tc>
        <w:tc>
          <w:tcPr/>
          <w:p>
            <w:pPr>
              <w:pStyle w:val="Compact"/>
            </w:pPr>
            <w:r>
              <w:t xml:space="preserve">Deduplicate by normalized text and embeddings if used, no empty prompts, enforce schema</w:t>
            </w:r>
          </w:p>
        </w:tc>
        <w:tc>
          <w:tcPr/>
          <w:p>
            <w:pPr>
              <w:pStyle w:val="Compact"/>
            </w:pPr>
            <w:r>
              <w:t xml:space="preserve">Provider timeout, invalid JSON, partial generation, rate limit</w:t>
            </w:r>
          </w:p>
        </w:tc>
      </w:tr>
      <w:tr>
        <w:tc>
          <w:tcPr/>
          <w:p>
            <w:pPr>
              <w:pStyle w:val="Compact"/>
            </w:pPr>
            <w:r>
              <w:t xml:space="preserve">FR-CAN-007</w:t>
            </w:r>
          </w:p>
        </w:tc>
        <w:tc>
          <w:tcPr/>
          <w:p>
            <w:pPr>
              <w:pStyle w:val="Compact"/>
            </w:pPr>
            <w:r>
              <w:t xml:space="preserve">Question card view</w:t>
            </w:r>
          </w:p>
        </w:tc>
        <w:tc>
          <w:tcPr/>
          <w:p>
            <w:pPr>
              <w:pStyle w:val="Compact"/>
            </w:pPr>
            <w:r>
              <w:t xml:space="preserve">Accordion or card list, bookmark, regenerate one, shuffle</w:t>
            </w:r>
          </w:p>
        </w:tc>
        <w:tc>
          <w:tcPr/>
          <w:p>
            <w:pPr>
              <w:pStyle w:val="Compact"/>
            </w:pPr>
            <w:r>
              <w:t xml:space="preserve">Card action events</w:t>
            </w:r>
          </w:p>
        </w:tc>
        <w:tc>
          <w:tcPr/>
          <w:p>
            <w:pPr>
              <w:pStyle w:val="Compact"/>
            </w:pPr>
            <w:r>
              <w:t xml:space="preserve">Question text, metadata, source label, tags</w:t>
            </w:r>
          </w:p>
        </w:tc>
        <w:tc>
          <w:tcPr/>
          <w:p>
            <w:pPr>
              <w:pStyle w:val="Compact"/>
            </w:pPr>
            <w:r>
              <w:t xml:space="preserve">Prevent duplicate regeneration loops; preserve audit trail</w:t>
            </w:r>
          </w:p>
        </w:tc>
        <w:tc>
          <w:tcPr/>
          <w:p>
            <w:pPr>
              <w:pStyle w:val="Compact"/>
            </w:pPr>
            <w:r>
              <w:t xml:space="preserve">Card load failed, regenerated card unavailable</w:t>
            </w:r>
          </w:p>
        </w:tc>
      </w:tr>
      <w:tr>
        <w:tc>
          <w:tcPr/>
          <w:p>
            <w:pPr>
              <w:pStyle w:val="Compact"/>
            </w:pPr>
            <w:r>
              <w:t xml:space="preserve">FR-CAN-008</w:t>
            </w:r>
          </w:p>
        </w:tc>
        <w:tc>
          <w:tcPr/>
          <w:p>
            <w:pPr>
              <w:pStyle w:val="Compact"/>
            </w:pPr>
            <w:r>
              <w:t xml:space="preserve">Model answer reveal</w:t>
            </w:r>
          </w:p>
        </w:tc>
        <w:tc>
          <w:tcPr/>
          <w:p>
            <w:pPr>
              <w:pStyle w:val="Compact"/>
            </w:pPr>
            <w:r>
              <w:t xml:space="preserve">Reveal answer button, expand/collapse sections</w:t>
            </w:r>
          </w:p>
        </w:tc>
        <w:tc>
          <w:tcPr/>
          <w:p>
            <w:pPr>
              <w:pStyle w:val="Compact"/>
            </w:pPr>
            <w:r>
              <w:t xml:space="preserve">Question ID</w:t>
            </w:r>
          </w:p>
        </w:tc>
        <w:tc>
          <w:tcPr/>
          <w:p>
            <w:pPr>
              <w:pStyle w:val="Compact"/>
            </w:pPr>
            <w:r>
              <w:t xml:space="preserve">Model answer, explanation, rubric</w:t>
            </w:r>
          </w:p>
        </w:tc>
        <w:tc>
          <w:tcPr/>
          <w:p>
            <w:pPr>
              <w:pStyle w:val="Compact"/>
            </w:pPr>
            <w:r>
              <w:t xml:space="preserve">Only for approved modes; redact if answer generation disabled</w:t>
            </w:r>
          </w:p>
        </w:tc>
        <w:tc>
          <w:tcPr/>
          <w:p>
            <w:pPr>
              <w:pStyle w:val="Compact"/>
            </w:pPr>
            <w:r>
              <w:t xml:space="preserve">Answer generation failed, policy disabled</w:t>
            </w:r>
          </w:p>
        </w:tc>
      </w:tr>
      <w:tr>
        <w:tc>
          <w:tcPr/>
          <w:p>
            <w:pPr>
              <w:pStyle w:val="Compact"/>
            </w:pPr>
            <w:r>
              <w:t xml:space="preserve">FR-CAN-009</w:t>
            </w:r>
          </w:p>
        </w:tc>
        <w:tc>
          <w:tcPr/>
          <w:p>
            <w:pPr>
              <w:pStyle w:val="Compact"/>
            </w:pPr>
            <w:r>
              <w:t xml:space="preserve">Manual answer submission</w:t>
            </w:r>
          </w:p>
        </w:tc>
        <w:tc>
          <w:tcPr/>
          <w:p>
            <w:pPr>
              <w:pStyle w:val="Compact"/>
            </w:pPr>
            <w:r>
              <w:t xml:space="preserve">Rich textarea, code editor for technical answers, character counter</w:t>
            </w:r>
          </w:p>
        </w:tc>
        <w:tc>
          <w:tcPr/>
          <w:p>
            <w:pPr>
              <w:pStyle w:val="Compact"/>
            </w:pPr>
            <w:r>
              <w:t xml:space="preserve">Answer text, optional attachments if enabled</w:t>
            </w:r>
          </w:p>
        </w:tc>
        <w:tc>
          <w:tcPr/>
          <w:p>
            <w:pPr>
              <w:pStyle w:val="Compact"/>
            </w:pPr>
            <w:r>
              <w:t xml:space="preserve">Stored draft/submission</w:t>
            </w:r>
          </w:p>
        </w:tc>
        <w:tc>
          <w:tcPr/>
          <w:p>
            <w:pPr>
              <w:pStyle w:val="Compact"/>
            </w:pPr>
            <w:r>
              <w:t xml:space="preserve">Minimum length optional, max size, language detection optional</w:t>
            </w:r>
          </w:p>
        </w:tc>
        <w:tc>
          <w:tcPr/>
          <w:p>
            <w:pPr>
              <w:pStyle w:val="Compact"/>
            </w:pPr>
            <w:r>
              <w:t xml:space="preserve">Empty answer, payload too large, autosave failed</w:t>
            </w:r>
          </w:p>
        </w:tc>
      </w:tr>
      <w:tr>
        <w:tc>
          <w:tcPr/>
          <w:p>
            <w:pPr>
              <w:pStyle w:val="Compact"/>
            </w:pPr>
            <w:r>
              <w:t xml:space="preserve">FR-CAN-010</w:t>
            </w:r>
          </w:p>
        </w:tc>
        <w:tc>
          <w:tcPr/>
          <w:p>
            <w:pPr>
              <w:pStyle w:val="Compact"/>
            </w:pPr>
            <w:r>
              <w:t xml:space="preserve">AI scoring</w:t>
            </w:r>
          </w:p>
        </w:tc>
        <w:tc>
          <w:tcPr/>
          <w:p>
            <w:pPr>
              <w:pStyle w:val="Compact"/>
            </w:pPr>
            <w:r>
              <w:t xml:space="preserve">Submit button, score card, rubric table</w:t>
            </w:r>
          </w:p>
        </w:tc>
        <w:tc>
          <w:tcPr/>
          <w:p>
            <w:pPr>
              <w:pStyle w:val="Compact"/>
            </w:pPr>
            <w:r>
              <w:t xml:space="preserve">Answer text, question, rubric version, model config</w:t>
            </w:r>
          </w:p>
        </w:tc>
        <w:tc>
          <w:tcPr/>
          <w:p>
            <w:pPr>
              <w:pStyle w:val="Compact"/>
            </w:pPr>
            <w:r>
              <w:t xml:space="preserve">Overall score, dimension scores, strengths, gaps, follow-up advice</w:t>
            </w:r>
          </w:p>
        </w:tc>
        <w:tc>
          <w:tcPr/>
          <w:p>
            <w:pPr>
              <w:pStyle w:val="Compact"/>
            </w:pPr>
            <w:r>
              <w:t xml:space="preserve">Must reference the submitted answer and the approved rubric; score schema required</w:t>
            </w:r>
          </w:p>
        </w:tc>
        <w:tc>
          <w:tcPr/>
          <w:p>
            <w:pPr>
              <w:pStyle w:val="Compact"/>
            </w:pPr>
            <w:r>
              <w:t xml:space="preserve">Scoring timeout, failed moderation, invalid rubric mapping</w:t>
            </w:r>
          </w:p>
        </w:tc>
      </w:tr>
      <w:tr>
        <w:tc>
          <w:tcPr/>
          <w:p>
            <w:pPr>
              <w:pStyle w:val="Compact"/>
            </w:pPr>
            <w:r>
              <w:t xml:space="preserve">FR-CAN-011</w:t>
            </w:r>
          </w:p>
        </w:tc>
        <w:tc>
          <w:tcPr/>
          <w:p>
            <w:pPr>
              <w:pStyle w:val="Compact"/>
            </w:pPr>
            <w:r>
              <w:t xml:space="preserve">History and saved practice sets</w:t>
            </w:r>
          </w:p>
        </w:tc>
        <w:tc>
          <w:tcPr/>
          <w:p>
            <w:pPr>
              <w:pStyle w:val="Compact"/>
            </w:pPr>
            <w:r>
              <w:t xml:space="preserve">Dashboard cards, filters, delete/archive</w:t>
            </w:r>
          </w:p>
        </w:tc>
        <w:tc>
          <w:tcPr/>
          <w:p>
            <w:pPr>
              <w:pStyle w:val="Compact"/>
            </w:pPr>
            <w:r>
              <w:t xml:space="preserve">Session filters, date range, skill, score range</w:t>
            </w:r>
          </w:p>
        </w:tc>
        <w:tc>
          <w:tcPr/>
          <w:p>
            <w:pPr>
              <w:pStyle w:val="Compact"/>
            </w:pPr>
            <w:r>
              <w:t xml:space="preserve">Previous runs, exports, bookmarks</w:t>
            </w:r>
          </w:p>
        </w:tc>
        <w:tc>
          <w:tcPr/>
          <w:p>
            <w:pPr>
              <w:pStyle w:val="Compact"/>
            </w:pPr>
            <w:r>
              <w:t xml:space="preserve">Access only to owner or tenant admin</w:t>
            </w:r>
          </w:p>
        </w:tc>
        <w:tc>
          <w:tcPr/>
          <w:p>
            <w:pPr>
              <w:pStyle w:val="Compact"/>
            </w:pPr>
            <w:r>
              <w:t xml:space="preserve">Not found, unauthorized, stale pagination cursor</w:t>
            </w:r>
          </w:p>
        </w:tc>
      </w:tr>
      <w:tr>
        <w:tc>
          <w:tcPr/>
          <w:p>
            <w:pPr>
              <w:pStyle w:val="Compact"/>
            </w:pPr>
            <w:r>
              <w:t xml:space="preserve">FR-CAN-012</w:t>
            </w:r>
          </w:p>
        </w:tc>
        <w:tc>
          <w:tcPr/>
          <w:p>
            <w:pPr>
              <w:pStyle w:val="Compact"/>
            </w:pPr>
            <w:r>
              <w:t xml:space="preserve">PDF export</w:t>
            </w:r>
          </w:p>
        </w:tc>
        <w:tc>
          <w:tcPr/>
          <w:p>
            <w:pPr>
              <w:pStyle w:val="Compact"/>
            </w:pPr>
            <w:r>
              <w:t xml:space="preserve">Export button, template selector</w:t>
            </w:r>
          </w:p>
        </w:tc>
        <w:tc>
          <w:tcPr/>
          <w:p>
            <w:pPr>
              <w:pStyle w:val="Compact"/>
            </w:pPr>
            <w:r>
              <w:t xml:space="preserve">Session ID, template type, branding options if admin-approved</w:t>
            </w:r>
          </w:p>
        </w:tc>
        <w:tc>
          <w:tcPr/>
          <w:p>
            <w:pPr>
              <w:pStyle w:val="Compact"/>
            </w:pPr>
            <w:r>
              <w:t xml:space="preserve">Downloadable PDF job</w:t>
            </w:r>
          </w:p>
        </w:tc>
        <w:tc>
          <w:tcPr/>
          <w:p>
            <w:pPr>
              <w:pStyle w:val="Compact"/>
            </w:pPr>
            <w:r>
              <w:t xml:space="preserve">Session must exist; export template must be approved; sanitize HTML</w:t>
            </w:r>
          </w:p>
        </w:tc>
        <w:tc>
          <w:tcPr/>
          <w:p>
            <w:pPr>
              <w:pStyle w:val="Compact"/>
            </w:pPr>
            <w:r>
              <w:t xml:space="preserve">Render failed, queue full, storage unavailable</w:t>
            </w:r>
          </w:p>
        </w:tc>
      </w:tr>
    </w:tbl>
    <w:bookmarkEnd w:id="35"/>
    <w:bookmarkStart w:id="37" w:name="Xd7c6daf5347096f3ff130e8ea14c3f1a2747aa8"/>
    <w:p>
      <w:pPr>
        <w:pStyle w:val="Heading3"/>
      </w:pPr>
      <w:r>
        <w:t xml:space="preserve">Mock interview, timer, and voice requirements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Feature</w:t>
            </w:r>
          </w:p>
        </w:tc>
        <w:tc>
          <w:tcPr/>
          <w:p>
            <w:pPr>
              <w:pStyle w:val="Compact"/>
            </w:pPr>
            <w:r>
              <w:t xml:space="preserve">UI elements</w:t>
            </w:r>
          </w:p>
        </w:tc>
        <w:tc>
          <w:tcPr/>
          <w:p>
            <w:pPr>
              <w:pStyle w:val="Compact"/>
            </w:pPr>
            <w:r>
              <w:t xml:space="preserve">Inputs</w:t>
            </w:r>
          </w:p>
        </w:tc>
        <w:tc>
          <w:tcPr/>
          <w:p>
            <w:pPr>
              <w:pStyle w:val="Compact"/>
            </w:pPr>
            <w:r>
              <w:t xml:space="preserve">Outputs</w:t>
            </w:r>
          </w:p>
        </w:tc>
        <w:tc>
          <w:tcPr/>
          <w:p>
            <w:pPr>
              <w:pStyle w:val="Compact"/>
            </w:pPr>
            <w:r>
              <w:t xml:space="preserve">Validations</w:t>
            </w:r>
          </w:p>
        </w:tc>
        <w:tc>
          <w:tcPr/>
          <w:p>
            <w:pPr>
              <w:pStyle w:val="Compact"/>
            </w:pPr>
            <w:r>
              <w:t xml:space="preserve">Error states</w:t>
            </w:r>
          </w:p>
        </w:tc>
      </w:tr>
      <w:tr>
        <w:tc>
          <w:tcPr/>
          <w:p>
            <w:pPr>
              <w:pStyle w:val="Compact"/>
            </w:pPr>
            <w:r>
              <w:t xml:space="preserve">FR-MOCK-001</w:t>
            </w:r>
          </w:p>
        </w:tc>
        <w:tc>
          <w:tcPr/>
          <w:p>
            <w:pPr>
              <w:pStyle w:val="Compact"/>
            </w:pPr>
            <w:r>
              <w:t xml:space="preserve">Mock interview launch</w:t>
            </w:r>
          </w:p>
        </w:tc>
        <w:tc>
          <w:tcPr/>
          <w:p>
            <w:pPr>
              <w:pStyle w:val="Compact"/>
            </w:pPr>
            <w:r>
              <w:t xml:space="preserve">Start button, countdown modal</w:t>
            </w:r>
          </w:p>
        </w:tc>
        <w:tc>
          <w:tcPr/>
          <w:p>
            <w:pPr>
              <w:pStyle w:val="Compact"/>
            </w:pPr>
            <w:r>
              <w:t xml:space="preserve">Session config</w:t>
            </w:r>
          </w:p>
        </w:tc>
        <w:tc>
          <w:tcPr/>
          <w:p>
            <w:pPr>
              <w:pStyle w:val="Compact"/>
            </w:pPr>
            <w:r>
              <w:t xml:space="preserve">Interview run ID, start timestamp</w:t>
            </w:r>
          </w:p>
        </w:tc>
        <w:tc>
          <w:tcPr/>
          <w:p>
            <w:pPr>
              <w:pStyle w:val="Compact"/>
            </w:pPr>
            <w:r>
              <w:t xml:space="preserve">Lock question order after start</w:t>
            </w:r>
          </w:p>
        </w:tc>
        <w:tc>
          <w:tcPr/>
          <w:p>
            <w:pPr>
              <w:pStyle w:val="Compact"/>
            </w:pPr>
            <w:r>
              <w:t xml:space="preserve">Start failed, already running</w:t>
            </w:r>
          </w:p>
        </w:tc>
      </w:tr>
      <w:tr>
        <w:tc>
          <w:tcPr/>
          <w:p>
            <w:pPr>
              <w:pStyle w:val="Compact"/>
            </w:pPr>
            <w:r>
              <w:t xml:space="preserve">FR-MOCK-002</w:t>
            </w:r>
          </w:p>
        </w:tc>
        <w:tc>
          <w:tcPr/>
          <w:p>
            <w:pPr>
              <w:pStyle w:val="Compact"/>
            </w:pPr>
            <w:r>
              <w:t xml:space="preserve">Timer engine</w:t>
            </w:r>
          </w:p>
        </w:tc>
        <w:tc>
          <w:tcPr/>
          <w:p>
            <w:pPr>
              <w:pStyle w:val="Compact"/>
            </w:pPr>
            <w:r>
              <w:t xml:space="preserve">Per-question timer, total timer, pause/resume, auto-submit on timeout toggle</w:t>
            </w:r>
          </w:p>
        </w:tc>
        <w:tc>
          <w:tcPr/>
          <w:p>
            <w:pPr>
              <w:pStyle w:val="Compact"/>
            </w:pPr>
            <w:r>
              <w:t xml:space="preserve">Time limits, pause reason</w:t>
            </w:r>
          </w:p>
        </w:tc>
        <w:tc>
          <w:tcPr/>
          <w:p>
            <w:pPr>
              <w:pStyle w:val="Compact"/>
            </w:pPr>
            <w:r>
              <w:t xml:space="preserve">State transitions and timer events</w:t>
            </w:r>
          </w:p>
        </w:tc>
        <w:tc>
          <w:tcPr/>
          <w:p>
            <w:pPr>
              <w:pStyle w:val="Compact"/>
            </w:pPr>
            <w:r>
              <w:t xml:space="preserve">No negative time, policy for pause count, sync with server clock</w:t>
            </w:r>
          </w:p>
        </w:tc>
        <w:tc>
          <w:tcPr/>
          <w:p>
            <w:pPr>
              <w:pStyle w:val="Compact"/>
            </w:pPr>
            <w:r>
              <w:t xml:space="preserve">Clock drift, reconnect conflict</w:t>
            </w:r>
          </w:p>
        </w:tc>
      </w:tr>
      <w:tr>
        <w:tc>
          <w:tcPr/>
          <w:p>
            <w:pPr>
              <w:pStyle w:val="Compact"/>
            </w:pPr>
            <w:r>
              <w:t xml:space="preserve">FR-MOCK-003</w:t>
            </w:r>
          </w:p>
        </w:tc>
        <w:tc>
          <w:tcPr/>
          <w:p>
            <w:pPr>
              <w:pStyle w:val="Compact"/>
            </w:pPr>
            <w:r>
              <w:t xml:space="preserve">Interview state machine</w:t>
            </w:r>
          </w:p>
        </w:tc>
        <w:tc>
          <w:tcPr/>
          <w:p>
            <w:pPr>
              <w:pStyle w:val="Compact"/>
            </w:pPr>
            <w:r>
              <w:t xml:space="preserve">Current question view, previous question disabled by policy, progress bar</w:t>
            </w:r>
          </w:p>
        </w:tc>
        <w:tc>
          <w:tcPr/>
          <w:p>
            <w:pPr>
              <w:pStyle w:val="Compact"/>
            </w:pPr>
            <w:r>
              <w:t xml:space="preserve">Run state</w:t>
            </w:r>
          </w:p>
        </w:tc>
        <w:tc>
          <w:tcPr/>
          <w:p>
            <w:pPr>
              <w:pStyle w:val="Compact"/>
            </w:pPr>
            <w:r>
              <w:t xml:space="preserve">idle → countdown → asking → answering → submitted → scoring → next → complete</w:t>
            </w:r>
          </w:p>
        </w:tc>
        <w:tc>
          <w:tcPr/>
          <w:p>
            <w:pPr>
              <w:pStyle w:val="Compact"/>
            </w:pPr>
            <w:r>
              <w:t xml:space="preserve">Disallow invalid transitions; preserve idempotency on submit</w:t>
            </w:r>
          </w:p>
        </w:tc>
        <w:tc>
          <w:tcPr/>
          <w:p>
            <w:pPr>
              <w:pStyle w:val="Compact"/>
            </w:pPr>
            <w:r>
              <w:t xml:space="preserve">Duplicate submit, stale state token</w:t>
            </w:r>
          </w:p>
        </w:tc>
      </w:tr>
      <w:tr>
        <w:tc>
          <w:tcPr/>
          <w:p>
            <w:pPr>
              <w:pStyle w:val="Compact"/>
            </w:pPr>
            <w:r>
              <w:t xml:space="preserve">FR-MOCK-004</w:t>
            </w:r>
          </w:p>
        </w:tc>
        <w:tc>
          <w:tcPr/>
          <w:p>
            <w:pPr>
              <w:pStyle w:val="Compact"/>
            </w:pPr>
            <w:r>
              <w:t xml:space="preserve">Voice capture</w:t>
            </w:r>
          </w:p>
        </w:tc>
        <w:tc>
          <w:tcPr/>
          <w:p>
            <w:pPr>
              <w:pStyle w:val="Compact"/>
            </w:pPr>
            <w:r>
              <w:t xml:space="preserve">Mic permission modal, waveform, record button, mute, input meter</w:t>
            </w:r>
          </w:p>
        </w:tc>
        <w:tc>
          <w:tcPr/>
          <w:p>
            <w:pPr>
              <w:pStyle w:val="Compact"/>
            </w:pPr>
            <w:r>
              <w:t xml:space="preserve">Browser audio stream</w:t>
            </w:r>
          </w:p>
        </w:tc>
        <w:tc>
          <w:tcPr/>
          <w:p>
            <w:pPr>
              <w:pStyle w:val="Compact"/>
            </w:pPr>
            <w:r>
              <w:t xml:space="preserve">Audio chunks, upload or stream session</w:t>
            </w:r>
          </w:p>
        </w:tc>
        <w:tc>
          <w:tcPr/>
          <w:p>
            <w:pPr>
              <w:pStyle w:val="Compact"/>
            </w:pPr>
            <w:r>
              <w:t xml:space="preserve">Secure context required, mic permission required, max recording size</w:t>
            </w:r>
          </w:p>
        </w:tc>
        <w:tc>
          <w:tcPr/>
          <w:p>
            <w:pPr>
              <w:pStyle w:val="Compact"/>
            </w:pPr>
            <w:r>
              <w:t xml:space="preserve">Permission denied, unsupported browser, device missing</w:t>
            </w:r>
          </w:p>
        </w:tc>
      </w:tr>
      <w:tr>
        <w:tc>
          <w:tcPr/>
          <w:p>
            <w:pPr>
              <w:pStyle w:val="Compact"/>
            </w:pPr>
            <w:r>
              <w:t xml:space="preserve">FR-MOCK-005</w:t>
            </w:r>
          </w:p>
        </w:tc>
        <w:tc>
          <w:tcPr/>
          <w:p>
            <w:pPr>
              <w:pStyle w:val="Compact"/>
            </w:pPr>
            <w:r>
              <w:t xml:space="preserve">Speech transcription</w:t>
            </w:r>
          </w:p>
        </w:tc>
        <w:tc>
          <w:tcPr/>
          <w:p>
            <w:pPr>
              <w:pStyle w:val="Compact"/>
            </w:pPr>
            <w:r>
              <w:t xml:space="preserve">Live transcript panel or post-submit transcript</w:t>
            </w:r>
          </w:p>
        </w:tc>
        <w:tc>
          <w:tcPr/>
          <w:p>
            <w:pPr>
              <w:pStyle w:val="Compact"/>
            </w:pPr>
            <w:r>
              <w:t xml:space="preserve">Audio stream/file</w:t>
            </w:r>
          </w:p>
        </w:tc>
        <w:tc>
          <w:tcPr/>
          <w:p>
            <w:pPr>
              <w:pStyle w:val="Compact"/>
            </w:pPr>
            <w:r>
              <w:t xml:space="preserve">Transcript text, timestamps, confidence if available</w:t>
            </w:r>
          </w:p>
        </w:tc>
        <w:tc>
          <w:tcPr/>
          <w:p>
            <w:pPr>
              <w:pStyle w:val="Compact"/>
            </w:pPr>
            <w:r>
              <w:t xml:space="preserve">File type and size checks; language config required if multilingual</w:t>
            </w:r>
          </w:p>
        </w:tc>
        <w:tc>
          <w:tcPr/>
          <w:p>
            <w:pPr>
              <w:pStyle w:val="Compact"/>
            </w:pPr>
            <w:r>
              <w:t xml:space="preserve">STT failed, unsupported format, over-size upload</w:t>
            </w:r>
          </w:p>
        </w:tc>
      </w:tr>
      <w:tr>
        <w:tc>
          <w:tcPr/>
          <w:p>
            <w:pPr>
              <w:pStyle w:val="Compact"/>
            </w:pPr>
            <w:r>
              <w:t xml:space="preserve">FR-MOCK-006</w:t>
            </w:r>
          </w:p>
        </w:tc>
        <w:tc>
          <w:tcPr/>
          <w:p>
            <w:pPr>
              <w:pStyle w:val="Compact"/>
            </w:pPr>
            <w:r>
              <w:t xml:space="preserve">Spoken question delivery</w:t>
            </w:r>
          </w:p>
        </w:tc>
        <w:tc>
          <w:tcPr/>
          <w:p>
            <w:pPr>
              <w:pStyle w:val="Compact"/>
            </w:pPr>
            <w:r>
              <w:t xml:space="preserve">Read aloud toggle, voice selector, playback speed</w:t>
            </w:r>
          </w:p>
        </w:tc>
        <w:tc>
          <w:tcPr/>
          <w:p>
            <w:pPr>
              <w:pStyle w:val="Compact"/>
            </w:pPr>
            <w:r>
              <w:t xml:space="preserve">Question text, selected voice</w:t>
            </w:r>
          </w:p>
        </w:tc>
        <w:tc>
          <w:tcPr/>
          <w:p>
            <w:pPr>
              <w:pStyle w:val="Compact"/>
            </w:pPr>
            <w:r>
              <w:t xml:space="preserve">Audio playback</w:t>
            </w:r>
          </w:p>
        </w:tc>
        <w:tc>
          <w:tcPr/>
          <w:p>
            <w:pPr>
              <w:pStyle w:val="Compact"/>
            </w:pPr>
            <w:r>
              <w:t xml:space="preserve">Voice must exist for selected provider</w:t>
            </w:r>
          </w:p>
        </w:tc>
        <w:tc>
          <w:tcPr/>
          <w:p>
            <w:pPr>
              <w:pStyle w:val="Compact"/>
            </w:pPr>
            <w:r>
              <w:t xml:space="preserve">TTS failed, autoplay blocked</w:t>
            </w:r>
          </w:p>
        </w:tc>
      </w:tr>
      <w:tr>
        <w:tc>
          <w:tcPr/>
          <w:p>
            <w:pPr>
              <w:pStyle w:val="Compact"/>
            </w:pPr>
            <w:r>
              <w:t xml:space="preserve">FR-MOCK-007</w:t>
            </w:r>
          </w:p>
        </w:tc>
        <w:tc>
          <w:tcPr/>
          <w:p>
            <w:pPr>
              <w:pStyle w:val="Compact"/>
            </w:pPr>
            <w:r>
              <w:t xml:space="preserve">Interview summary</w:t>
            </w:r>
          </w:p>
        </w:tc>
        <w:tc>
          <w:tcPr/>
          <w:p>
            <w:pPr>
              <w:pStyle w:val="Compact"/>
            </w:pPr>
            <w:r>
              <w:t xml:space="preserve">Score timeline, transcript, recommended next topics</w:t>
            </w:r>
          </w:p>
        </w:tc>
        <w:tc>
          <w:tcPr/>
          <w:p>
            <w:pPr>
              <w:pStyle w:val="Compact"/>
            </w:pPr>
            <w:r>
              <w:t xml:space="preserve">Run artifacts</w:t>
            </w:r>
          </w:p>
        </w:tc>
        <w:tc>
          <w:tcPr/>
          <w:p>
            <w:pPr>
              <w:pStyle w:val="Compact"/>
            </w:pPr>
            <w:r>
              <w:t xml:space="preserve">End-of-run assessment</w:t>
            </w:r>
          </w:p>
        </w:tc>
        <w:tc>
          <w:tcPr/>
          <w:p>
            <w:pPr>
              <w:pStyle w:val="Compact"/>
            </w:pPr>
            <w:r>
              <w:t xml:space="preserve">All question states terminal before summary</w:t>
            </w:r>
          </w:p>
        </w:tc>
        <w:tc>
          <w:tcPr/>
          <w:p>
            <w:pPr>
              <w:pStyle w:val="Compact"/>
            </w:pPr>
            <w:r>
              <w:t xml:space="preserve">Summary generation failed</w:t>
            </w:r>
          </w:p>
        </w:tc>
      </w:tr>
    </w:tbl>
    <w:p>
      <w:pPr>
        <w:pStyle w:val="BodyText"/>
      </w:pPr>
      <w:r>
        <w:t xml:space="preserve">The browser audio path should be built on standard web recording primitives rather than browser-native speech recognition alone. MDN documents</w:t>
      </w:r>
      <w:r>
        <w:t xml:space="preserve"> </w:t>
      </w:r>
      <w:r>
        <w:rPr>
          <w:rStyle w:val="VerbatimChar"/>
        </w:rPr>
        <w:t xml:space="preserve">MediaRecorder</w:t>
      </w:r>
      <w:r>
        <w:t xml:space="preserve"> </w:t>
      </w:r>
      <w:r>
        <w:t xml:space="preserve">for media capture and notes that the</w:t>
      </w:r>
      <w:r>
        <w:t xml:space="preserve"> </w:t>
      </w:r>
      <w:r>
        <w:rPr>
          <w:rStyle w:val="VerbatimChar"/>
        </w:rPr>
        <w:t xml:space="preserve">SpeechRecognition</w:t>
      </w:r>
      <w:r>
        <w:t xml:space="preserve"> </w:t>
      </w:r>
      <w:r>
        <w:t xml:space="preserve">API is of limited availability across major browsers, so browser-native recognition should be treated as an optional enhancement, not the sole production STT path.</w:t>
      </w:r>
      <w:r>
        <w:t xml:space="preserve"> </w:t>
      </w:r>
      <w:hyperlink r:id="rId36">
        <w:r>
          <w:rPr>
            <w:rStyle w:val="Hyperlink"/>
          </w:rPr>
          <w:t xml:space="preserve">[9]</w:t>
        </w:r>
      </w:hyperlink>
    </w:p>
    <w:bookmarkEnd w:id="37"/>
    <w:bookmarkStart w:id="38" w:name="Xfe510332d767ad80e1e20cc1db5cd3e00fc7a22"/>
    <w:p>
      <w:pPr>
        <w:pStyle w:val="Heading3"/>
      </w:pPr>
      <w:r>
        <w:t xml:space="preserve">Admin and content-management requirements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Feature</w:t>
            </w:r>
          </w:p>
        </w:tc>
        <w:tc>
          <w:tcPr/>
          <w:p>
            <w:pPr>
              <w:pStyle w:val="Compact"/>
            </w:pPr>
            <w:r>
              <w:t xml:space="preserve">UI elements</w:t>
            </w:r>
          </w:p>
        </w:tc>
        <w:tc>
          <w:tcPr/>
          <w:p>
            <w:pPr>
              <w:pStyle w:val="Compact"/>
            </w:pPr>
            <w:r>
              <w:t xml:space="preserve">Inputs</w:t>
            </w:r>
          </w:p>
        </w:tc>
        <w:tc>
          <w:tcPr/>
          <w:p>
            <w:pPr>
              <w:pStyle w:val="Compact"/>
            </w:pPr>
            <w:r>
              <w:t xml:space="preserve">Outputs</w:t>
            </w:r>
          </w:p>
        </w:tc>
        <w:tc>
          <w:tcPr/>
          <w:p>
            <w:pPr>
              <w:pStyle w:val="Compact"/>
            </w:pPr>
            <w:r>
              <w:t xml:space="preserve">Validations</w:t>
            </w:r>
          </w:p>
        </w:tc>
        <w:tc>
          <w:tcPr/>
          <w:p>
            <w:pPr>
              <w:pStyle w:val="Compact"/>
            </w:pPr>
            <w:r>
              <w:t xml:space="preserve">Error states</w:t>
            </w:r>
          </w:p>
        </w:tc>
      </w:tr>
      <w:tr>
        <w:tc>
          <w:tcPr/>
          <w:p>
            <w:pPr>
              <w:pStyle w:val="Compact"/>
            </w:pPr>
            <w:r>
              <w:t xml:space="preserve">FR-ADM-001</w:t>
            </w:r>
          </w:p>
        </w:tc>
        <w:tc>
          <w:tcPr/>
          <w:p>
            <w:pPr>
              <w:pStyle w:val="Compact"/>
            </w:pPr>
            <w:r>
              <w:t xml:space="preserve">Question bank CRUD</w:t>
            </w:r>
          </w:p>
        </w:tc>
        <w:tc>
          <w:tcPr/>
          <w:p>
            <w:pPr>
              <w:pStyle w:val="Compact"/>
            </w:pPr>
            <w:r>
              <w:t xml:space="preserve">Table grid, create/edit drawer, bulk actions</w:t>
            </w:r>
          </w:p>
        </w:tc>
        <w:tc>
          <w:tcPr/>
          <w:p>
            <w:pPr>
              <w:pStyle w:val="Compact"/>
            </w:pPr>
            <w:r>
              <w:t xml:space="preserve">Question text, skill/topic/level, tags, rubric, status</w:t>
            </w:r>
          </w:p>
        </w:tc>
        <w:tc>
          <w:tcPr/>
          <w:p>
            <w:pPr>
              <w:pStyle w:val="Compact"/>
            </w:pPr>
            <w:r>
              <w:t xml:space="preserve">Draft/approved/archived record</w:t>
            </w:r>
          </w:p>
        </w:tc>
        <w:tc>
          <w:tcPr/>
          <w:p>
            <w:pPr>
              <w:pStyle w:val="Compact"/>
            </w:pPr>
            <w:r>
              <w:t xml:space="preserve">Required taxonomy mapping; length bounds; no duplicate canonical question</w:t>
            </w:r>
          </w:p>
        </w:tc>
        <w:tc>
          <w:tcPr/>
          <w:p>
            <w:pPr>
              <w:pStyle w:val="Compact"/>
            </w:pPr>
            <w:r>
              <w:t xml:space="preserve">Validation failure, optimistic lock conflict</w:t>
            </w:r>
          </w:p>
        </w:tc>
      </w:tr>
      <w:tr>
        <w:tc>
          <w:tcPr/>
          <w:p>
            <w:pPr>
              <w:pStyle w:val="Compact"/>
            </w:pPr>
            <w:r>
              <w:t xml:space="preserve">FR-ADM-002</w:t>
            </w:r>
          </w:p>
        </w:tc>
        <w:tc>
          <w:tcPr/>
          <w:p>
            <w:pPr>
              <w:pStyle w:val="Compact"/>
            </w:pPr>
            <w:r>
              <w:t xml:space="preserve">Bulk import</w:t>
            </w:r>
          </w:p>
        </w:tc>
        <w:tc>
          <w:tcPr/>
          <w:p>
            <w:pPr>
              <w:pStyle w:val="Compact"/>
            </w:pPr>
            <w:r>
              <w:t xml:space="preserve">JSON/CSV upload, dry-run validator</w:t>
            </w:r>
          </w:p>
        </w:tc>
        <w:tc>
          <w:tcPr/>
          <w:p>
            <w:pPr>
              <w:pStyle w:val="Compact"/>
            </w:pPr>
            <w:r>
              <w:t xml:space="preserve">File, mapping config</w:t>
            </w:r>
          </w:p>
        </w:tc>
        <w:tc>
          <w:tcPr/>
          <w:p>
            <w:pPr>
              <w:pStyle w:val="Compact"/>
            </w:pPr>
            <w:r>
              <w:t xml:space="preserve">Import report, created/updated rows</w:t>
            </w:r>
          </w:p>
        </w:tc>
        <w:tc>
          <w:tcPr/>
          <w:p>
            <w:pPr>
              <w:pStyle w:val="Compact"/>
            </w:pPr>
            <w:r>
              <w:t xml:space="preserve">Schema validation, dedupe, row-level errors</w:t>
            </w:r>
          </w:p>
        </w:tc>
        <w:tc>
          <w:tcPr/>
          <w:p>
            <w:pPr>
              <w:pStyle w:val="Compact"/>
            </w:pPr>
            <w:r>
              <w:t xml:space="preserve">Invalid file, partial import, rollback</w:t>
            </w:r>
          </w:p>
        </w:tc>
      </w:tr>
      <w:tr>
        <w:tc>
          <w:tcPr/>
          <w:p>
            <w:pPr>
              <w:pStyle w:val="Compact"/>
            </w:pPr>
            <w:r>
              <w:t xml:space="preserve">FR-ADM-003</w:t>
            </w:r>
          </w:p>
        </w:tc>
        <w:tc>
          <w:tcPr/>
          <w:p>
            <w:pPr>
              <w:pStyle w:val="Compact"/>
            </w:pPr>
            <w:r>
              <w:t xml:space="preserve">Versioning</w:t>
            </w:r>
          </w:p>
        </w:tc>
        <w:tc>
          <w:tcPr/>
          <w:p>
            <w:pPr>
              <w:pStyle w:val="Compact"/>
            </w:pPr>
            <w:r>
              <w:t xml:space="preserve">Diff view, supersede/rollback actions</w:t>
            </w:r>
          </w:p>
        </w:tc>
        <w:tc>
          <w:tcPr/>
          <w:p>
            <w:pPr>
              <w:pStyle w:val="Compact"/>
            </w:pPr>
            <w:r>
              <w:t xml:space="preserve">Edited question payload</w:t>
            </w:r>
          </w:p>
        </w:tc>
        <w:tc>
          <w:tcPr/>
          <w:p>
            <w:pPr>
              <w:pStyle w:val="Compact"/>
            </w:pPr>
            <w:r>
              <w:t xml:space="preserve">Version history with parent links</w:t>
            </w:r>
          </w:p>
        </w:tc>
        <w:tc>
          <w:tcPr/>
          <w:p>
            <w:pPr>
              <w:pStyle w:val="Compact"/>
            </w:pPr>
            <w:r>
              <w:t xml:space="preserve">Immutable approved version snapshots</w:t>
            </w:r>
          </w:p>
        </w:tc>
        <w:tc>
          <w:tcPr/>
          <w:p>
            <w:pPr>
              <w:pStyle w:val="Compact"/>
            </w:pPr>
            <w:r>
              <w:t xml:space="preserve">Missing parent version, rollback conflict</w:t>
            </w:r>
          </w:p>
        </w:tc>
      </w:tr>
      <w:tr>
        <w:tc>
          <w:tcPr/>
          <w:p>
            <w:pPr>
              <w:pStyle w:val="Compact"/>
            </w:pPr>
            <w:r>
              <w:t xml:space="preserve">FR-ADM-004</w:t>
            </w:r>
          </w:p>
        </w:tc>
        <w:tc>
          <w:tcPr/>
          <w:p>
            <w:pPr>
              <w:pStyle w:val="Compact"/>
            </w:pPr>
            <w:r>
              <w:t xml:space="preserve">Moderation queue</w:t>
            </w:r>
          </w:p>
        </w:tc>
        <w:tc>
          <w:tcPr/>
          <w:p>
            <w:pPr>
              <w:pStyle w:val="Compact"/>
            </w:pPr>
            <w:r>
              <w:t xml:space="preserve">Queue filters, approve/reject/edit, policy tags</w:t>
            </w:r>
          </w:p>
        </w:tc>
        <w:tc>
          <w:tcPr/>
          <w:p>
            <w:pPr>
              <w:pStyle w:val="Compact"/>
            </w:pPr>
            <w:r>
              <w:t xml:space="preserve">AI-generated items, flagged items</w:t>
            </w:r>
          </w:p>
        </w:tc>
        <w:tc>
          <w:tcPr/>
          <w:p>
            <w:pPr>
              <w:pStyle w:val="Compact"/>
            </w:pPr>
            <w:r>
              <w:t xml:space="preserve">Final moderation decision</w:t>
            </w:r>
          </w:p>
        </w:tc>
        <w:tc>
          <w:tcPr/>
          <w:p>
            <w:pPr>
              <w:pStyle w:val="Compact"/>
            </w:pPr>
            <w:r>
              <w:t xml:space="preserve">Mandatory reviewer and timestamp</w:t>
            </w:r>
          </w:p>
        </w:tc>
        <w:tc>
          <w:tcPr/>
          <w:p>
            <w:pPr>
              <w:pStyle w:val="Compact"/>
            </w:pPr>
            <w:r>
              <w:t xml:space="preserve">Queue item locked, reviewer race</w:t>
            </w:r>
          </w:p>
        </w:tc>
      </w:tr>
      <w:tr>
        <w:tc>
          <w:tcPr/>
          <w:p>
            <w:pPr>
              <w:pStyle w:val="Compact"/>
            </w:pPr>
            <w:r>
              <w:t xml:space="preserve">FR-ADM-005</w:t>
            </w:r>
          </w:p>
        </w:tc>
        <w:tc>
          <w:tcPr/>
          <w:p>
            <w:pPr>
              <w:pStyle w:val="Compact"/>
            </w:pPr>
            <w:r>
              <w:t xml:space="preserve">Taxonomy management</w:t>
            </w:r>
          </w:p>
        </w:tc>
        <w:tc>
          <w:tcPr/>
          <w:p>
            <w:pPr>
              <w:pStyle w:val="Compact"/>
            </w:pPr>
            <w:r>
              <w:t xml:space="preserve">Skill/topic tree editor</w:t>
            </w:r>
          </w:p>
        </w:tc>
        <w:tc>
          <w:tcPr/>
          <w:p>
            <w:pPr>
              <w:pStyle w:val="Compact"/>
            </w:pPr>
            <w:r>
              <w:t xml:space="preserve">Skill names, topic hierarchy, aliases</w:t>
            </w:r>
          </w:p>
        </w:tc>
        <w:tc>
          <w:tcPr/>
          <w:p>
            <w:pPr>
              <w:pStyle w:val="Compact"/>
            </w:pPr>
            <w:r>
              <w:t xml:space="preserve">Updated taxonomy</w:t>
            </w:r>
          </w:p>
        </w:tc>
        <w:tc>
          <w:tcPr/>
          <w:p>
            <w:pPr>
              <w:pStyle w:val="Compact"/>
            </w:pPr>
            <w:r>
              <w:t xml:space="preserve">No circular parent chains; slug uniqueness</w:t>
            </w:r>
          </w:p>
        </w:tc>
        <w:tc>
          <w:tcPr/>
          <w:p>
            <w:pPr>
              <w:pStyle w:val="Compact"/>
            </w:pPr>
            <w:r>
              <w:t xml:space="preserve">Duplicate slug, orphan topic</w:t>
            </w:r>
          </w:p>
        </w:tc>
      </w:tr>
      <w:tr>
        <w:tc>
          <w:tcPr/>
          <w:p>
            <w:pPr>
              <w:pStyle w:val="Compact"/>
            </w:pPr>
            <w:r>
              <w:t xml:space="preserve">FR-ADM-006</w:t>
            </w:r>
          </w:p>
        </w:tc>
        <w:tc>
          <w:tcPr/>
          <w:p>
            <w:pPr>
              <w:pStyle w:val="Compact"/>
            </w:pPr>
            <w:r>
              <w:t xml:space="preserve">Prompt template management</w:t>
            </w:r>
          </w:p>
        </w:tc>
        <w:tc>
          <w:tcPr/>
          <w:p>
            <w:pPr>
              <w:pStyle w:val="Compact"/>
            </w:pPr>
            <w:r>
              <w:t xml:space="preserve">Template editor, preview, version history</w:t>
            </w:r>
          </w:p>
        </w:tc>
        <w:tc>
          <w:tcPr/>
          <w:p>
            <w:pPr>
              <w:pStyle w:val="Compact"/>
            </w:pPr>
            <w:r>
              <w:t xml:space="preserve">Prompt body, variables, provider mapping</w:t>
            </w:r>
          </w:p>
        </w:tc>
        <w:tc>
          <w:tcPr/>
          <w:p>
            <w:pPr>
              <w:pStyle w:val="Compact"/>
            </w:pPr>
            <w:r>
              <w:t xml:space="preserve">Prompt version artifact</w:t>
            </w:r>
          </w:p>
        </w:tc>
        <w:tc>
          <w:tcPr/>
          <w:p>
            <w:pPr>
              <w:pStyle w:val="Compact"/>
            </w:pPr>
            <w:r>
              <w:t xml:space="preserve">Required placeholders enforced</w:t>
            </w:r>
          </w:p>
        </w:tc>
        <w:tc>
          <w:tcPr/>
          <w:p>
            <w:pPr>
              <w:pStyle w:val="Compact"/>
            </w:pPr>
            <w:r>
              <w:t xml:space="preserve">Syntax error, missing variable</w:t>
            </w:r>
          </w:p>
        </w:tc>
      </w:tr>
      <w:tr>
        <w:tc>
          <w:tcPr/>
          <w:p>
            <w:pPr>
              <w:pStyle w:val="Compact"/>
            </w:pPr>
            <w:r>
              <w:t xml:space="preserve">FR-ADM-007</w:t>
            </w:r>
          </w:p>
        </w:tc>
        <w:tc>
          <w:tcPr/>
          <w:p>
            <w:pPr>
              <w:pStyle w:val="Compact"/>
            </w:pPr>
            <w:r>
              <w:t xml:space="preserve">Feature flags and model routing</w:t>
            </w:r>
          </w:p>
        </w:tc>
        <w:tc>
          <w:tcPr/>
          <w:p>
            <w:pPr>
              <w:pStyle w:val="Compact"/>
            </w:pPr>
            <w:r>
              <w:t xml:space="preserve">Toggle panel, environment selector</w:t>
            </w:r>
          </w:p>
        </w:tc>
        <w:tc>
          <w:tcPr/>
          <w:p>
            <w:pPr>
              <w:pStyle w:val="Compact"/>
            </w:pPr>
            <w:r>
              <w:t xml:space="preserve">Provider and model config, rollout ratio</w:t>
            </w:r>
          </w:p>
        </w:tc>
        <w:tc>
          <w:tcPr/>
          <w:p>
            <w:pPr>
              <w:pStyle w:val="Compact"/>
            </w:pPr>
            <w:r>
              <w:t xml:space="preserve">Active runtime config</w:t>
            </w:r>
          </w:p>
        </w:tc>
        <w:tc>
          <w:tcPr/>
          <w:p>
            <w:pPr>
              <w:pStyle w:val="Compact"/>
            </w:pPr>
            <w:r>
              <w:t xml:space="preserve">Stable model IDs only in production unless exception approved</w:t>
            </w:r>
          </w:p>
        </w:tc>
        <w:tc>
          <w:tcPr/>
          <w:p>
            <w:pPr>
              <w:pStyle w:val="Compact"/>
            </w:pPr>
            <w:r>
              <w:t xml:space="preserve">Invalid model, preview blocked</w:t>
            </w:r>
          </w:p>
        </w:tc>
      </w:tr>
      <w:tr>
        <w:tc>
          <w:tcPr/>
          <w:p>
            <w:pPr>
              <w:pStyle w:val="Compact"/>
            </w:pPr>
            <w:r>
              <w:t xml:space="preserve">FR-ADM-008</w:t>
            </w:r>
          </w:p>
        </w:tc>
        <w:tc>
          <w:tcPr/>
          <w:p>
            <w:pPr>
              <w:pStyle w:val="Compact"/>
            </w:pPr>
            <w:r>
              <w:t xml:space="preserve">Audit log</w:t>
            </w:r>
          </w:p>
        </w:tc>
        <w:tc>
          <w:tcPr/>
          <w:p>
            <w:pPr>
              <w:pStyle w:val="Compact"/>
            </w:pPr>
            <w:r>
              <w:t xml:space="preserve">Read-only event table</w:t>
            </w:r>
          </w:p>
        </w:tc>
        <w:tc>
          <w:tcPr/>
          <w:p>
            <w:pPr>
              <w:pStyle w:val="Compact"/>
            </w:pPr>
            <w:r>
              <w:t xml:space="preserve">Filters</w:t>
            </w:r>
          </w:p>
        </w:tc>
        <w:tc>
          <w:tcPr/>
          <w:p>
            <w:pPr>
              <w:pStyle w:val="Compact"/>
            </w:pPr>
            <w:r>
              <w:t xml:space="preserve">Immutable admin activity trail</w:t>
            </w:r>
          </w:p>
        </w:tc>
        <w:tc>
          <w:tcPr/>
          <w:p>
            <w:pPr>
              <w:pStyle w:val="Compact"/>
            </w:pPr>
            <w:r>
              <w:t xml:space="preserve">Event integrity, actor required</w:t>
            </w:r>
          </w:p>
        </w:tc>
        <w:tc>
          <w:tcPr/>
          <w:p>
            <w:pPr>
              <w:pStyle w:val="Compact"/>
            </w:pPr>
            <w:r>
              <w:t xml:space="preserve">Missing event payload</w:t>
            </w:r>
          </w:p>
        </w:tc>
      </w:tr>
      <w:tr>
        <w:tc>
          <w:tcPr/>
          <w:p>
            <w:pPr>
              <w:pStyle w:val="Compact"/>
            </w:pPr>
            <w:r>
              <w:t xml:space="preserve">FR-ADM-009</w:t>
            </w:r>
          </w:p>
        </w:tc>
        <w:tc>
          <w:tcPr/>
          <w:p>
            <w:pPr>
              <w:pStyle w:val="Compact"/>
            </w:pPr>
            <w:r>
              <w:t xml:space="preserve">Analytics dashboard</w:t>
            </w:r>
          </w:p>
        </w:tc>
        <w:tc>
          <w:tcPr/>
          <w:p>
            <w:pPr>
              <w:pStyle w:val="Compact"/>
            </w:pPr>
            <w:r>
              <w:t xml:space="preserve">Charts, scheduled reports</w:t>
            </w:r>
          </w:p>
        </w:tc>
        <w:tc>
          <w:tcPr/>
          <w:p>
            <w:pPr>
              <w:pStyle w:val="Compact"/>
            </w:pPr>
            <w:r>
              <w:t xml:space="preserve">Date range, cohort filters</w:t>
            </w:r>
          </w:p>
        </w:tc>
        <w:tc>
          <w:tcPr/>
          <w:p>
            <w:pPr>
              <w:pStyle w:val="Compact"/>
            </w:pPr>
            <w:r>
              <w:t xml:space="preserve">Usage, quality, cost, moderation summaries</w:t>
            </w:r>
          </w:p>
        </w:tc>
        <w:tc>
          <w:tcPr/>
          <w:p>
            <w:pPr>
              <w:pStyle w:val="Compact"/>
            </w:pPr>
            <w:r>
              <w:t xml:space="preserve">Role-gated access</w:t>
            </w:r>
          </w:p>
        </w:tc>
        <w:tc>
          <w:tcPr/>
          <w:p>
            <w:pPr>
              <w:pStyle w:val="Compact"/>
            </w:pPr>
            <w:r>
              <w:t xml:space="preserve">Query timeout, permission denied</w:t>
            </w:r>
          </w:p>
        </w:tc>
      </w:tr>
    </w:tbl>
    <w:bookmarkEnd w:id="38"/>
    <w:bookmarkEnd w:id="39"/>
    <w:bookmarkStart w:id="55" w:name="technical-design"/>
    <w:p>
      <w:pPr>
        <w:pStyle w:val="Heading2"/>
      </w:pPr>
      <w:r>
        <w:t xml:space="preserve">Technical design</w:t>
      </w:r>
    </w:p>
    <w:bookmarkStart w:id="41" w:name="recommended-architecture"/>
    <w:p>
      <w:pPr>
        <w:pStyle w:val="Heading3"/>
      </w:pPr>
      <w:r>
        <w:t xml:space="preserve">Recommended architecture</w:t>
      </w:r>
    </w:p>
    <w:p>
      <w:pPr>
        <w:pStyle w:val="FirstParagraph"/>
      </w:pPr>
      <w:r>
        <w:t xml:space="preserve">The platform should be implemented as a modular monolith first, not as multiple microservices. The core runtime pieces are: browser frontend, API server, AI adapter layer, relational database, object storage, cache/job broker, worker process, and observability pipeline. This fits the documented deployment models for Next.js, FastAPI, Docker Compose, Terraform, and OpenTelemetry while keeping the system operationally manageable in early stages.</w:t>
      </w:r>
      <w:r>
        <w:t xml:space="preserve"> </w:t>
      </w:r>
      <w:hyperlink r:id="rId22">
        <w:r>
          <w:rPr>
            <w:rStyle w:val="Hyperlink"/>
          </w:rPr>
          <w:t xml:space="preserve">[10]</w:t>
        </w:r>
      </w:hyperlink>
    </w:p>
    <w:p>
      <w:pPr>
        <w:pStyle w:val="SourceCode"/>
      </w:pPr>
      <w:r>
        <w:rPr>
          <w:rStyle w:val="VerbatimChar"/>
        </w:rPr>
        <w:t xml:space="preserve">flowchart LR</w:t>
      </w:r>
      <w:r>
        <w:br/>
      </w:r>
      <w:r>
        <w:rPr>
          <w:rStyle w:val="VerbatimChar"/>
        </w:rPr>
        <w:t xml:space="preserve">    U[User Browser]</w:t>
      </w:r>
      <w:r>
        <w:br/>
      </w:r>
      <w:r>
        <w:rPr>
          <w:rStyle w:val="VerbatimChar"/>
        </w:rPr>
        <w:t xml:space="preserve">    FE[Web Frontend]</w:t>
      </w:r>
      <w:r>
        <w:br/>
      </w:r>
      <w:r>
        <w:rPr>
          <w:rStyle w:val="VerbatimChar"/>
        </w:rPr>
        <w:t xml:space="preserve">    API[Application API]</w:t>
      </w:r>
      <w:r>
        <w:br/>
      </w:r>
      <w:r>
        <w:rPr>
          <w:rStyle w:val="VerbatimChar"/>
        </w:rPr>
        <w:t xml:space="preserve">    AUTH[Auth Provider or Local Auth]</w:t>
      </w:r>
      <w:r>
        <w:br/>
      </w:r>
      <w:r>
        <w:rPr>
          <w:rStyle w:val="VerbatimChar"/>
        </w:rPr>
        <w:t xml:space="preserve">    DB[(PostgreSQL)]</w:t>
      </w:r>
      <w:r>
        <w:br/>
      </w:r>
      <w:r>
        <w:rPr>
          <w:rStyle w:val="VerbatimChar"/>
        </w:rPr>
        <w:t xml:space="preserve">    OBJ[(Object Storage)]</w:t>
      </w:r>
      <w:r>
        <w:br/>
      </w:r>
      <w:r>
        <w:rPr>
          <w:rStyle w:val="VerbatimChar"/>
        </w:rPr>
        <w:t xml:space="preserve">    REDIS[(Redis)]</w:t>
      </w:r>
      <w:r>
        <w:br/>
      </w:r>
      <w:r>
        <w:rPr>
          <w:rStyle w:val="VerbatimChar"/>
        </w:rPr>
        <w:t xml:space="preserve">    WRK[Background Worker]</w:t>
      </w:r>
      <w:r>
        <w:br/>
      </w:r>
      <w:r>
        <w:rPr>
          <w:rStyle w:val="VerbatimChar"/>
        </w:rPr>
        <w:t xml:space="preserve">    AI[AI Provider Adapter]</w:t>
      </w:r>
      <w:r>
        <w:br/>
      </w:r>
      <w:r>
        <w:rPr>
          <w:rStyle w:val="VerbatimChar"/>
        </w:rPr>
        <w:t xml:space="preserve">    OBS[Logs Metrics Traces]</w:t>
      </w:r>
      <w:r>
        <w:br/>
      </w:r>
      <w:r>
        <w:br/>
      </w:r>
      <w:r>
        <w:rPr>
          <w:rStyle w:val="VerbatimChar"/>
        </w:rPr>
        <w:t xml:space="preserve">    U --&gt; FE</w:t>
      </w:r>
      <w:r>
        <w:br/>
      </w:r>
      <w:r>
        <w:rPr>
          <w:rStyle w:val="VerbatimChar"/>
        </w:rPr>
        <w:t xml:space="preserve">    FE --&gt; API</w:t>
      </w:r>
      <w:r>
        <w:br/>
      </w:r>
      <w:r>
        <w:rPr>
          <w:rStyle w:val="VerbatimChar"/>
        </w:rPr>
        <w:t xml:space="preserve">    FE --&gt; AUTH</w:t>
      </w:r>
      <w:r>
        <w:br/>
      </w:r>
      <w:r>
        <w:rPr>
          <w:rStyle w:val="VerbatimChar"/>
        </w:rPr>
        <w:t xml:space="preserve">    API --&gt; DB</w:t>
      </w:r>
      <w:r>
        <w:br/>
      </w:r>
      <w:r>
        <w:rPr>
          <w:rStyle w:val="VerbatimChar"/>
        </w:rPr>
        <w:t xml:space="preserve">    API --&gt; OBJ</w:t>
      </w:r>
      <w:r>
        <w:br/>
      </w:r>
      <w:r>
        <w:rPr>
          <w:rStyle w:val="VerbatimChar"/>
        </w:rPr>
        <w:t xml:space="preserve">    API --&gt; REDIS</w:t>
      </w:r>
      <w:r>
        <w:br/>
      </w:r>
      <w:r>
        <w:rPr>
          <w:rStyle w:val="VerbatimChar"/>
        </w:rPr>
        <w:t xml:space="preserve">    REDIS --&gt; WRK</w:t>
      </w:r>
      <w:r>
        <w:br/>
      </w:r>
      <w:r>
        <w:rPr>
          <w:rStyle w:val="VerbatimChar"/>
        </w:rPr>
        <w:t xml:space="preserve">    WRK --&gt; DB</w:t>
      </w:r>
      <w:r>
        <w:br/>
      </w:r>
      <w:r>
        <w:rPr>
          <w:rStyle w:val="VerbatimChar"/>
        </w:rPr>
        <w:t xml:space="preserve">    WRK --&gt; OBJ</w:t>
      </w:r>
      <w:r>
        <w:br/>
      </w:r>
      <w:r>
        <w:rPr>
          <w:rStyle w:val="VerbatimChar"/>
        </w:rPr>
        <w:t xml:space="preserve">    API --&gt; AI</w:t>
      </w:r>
      <w:r>
        <w:br/>
      </w:r>
      <w:r>
        <w:rPr>
          <w:rStyle w:val="VerbatimChar"/>
        </w:rPr>
        <w:t xml:space="preserve">    WRK --&gt; AI</w:t>
      </w:r>
      <w:r>
        <w:br/>
      </w:r>
      <w:r>
        <w:rPr>
          <w:rStyle w:val="VerbatimChar"/>
        </w:rPr>
        <w:t xml:space="preserve">    FE --&gt; OBS</w:t>
      </w:r>
      <w:r>
        <w:br/>
      </w:r>
      <w:r>
        <w:rPr>
          <w:rStyle w:val="VerbatimChar"/>
        </w:rPr>
        <w:t xml:space="preserve">    API --&gt; OBS</w:t>
      </w:r>
      <w:r>
        <w:br/>
      </w:r>
      <w:r>
        <w:rPr>
          <w:rStyle w:val="VerbatimChar"/>
        </w:rPr>
        <w:t xml:space="preserve">    WRK --&gt; OBS</w:t>
      </w:r>
    </w:p>
    <w:p>
      <w:pPr>
        <w:pStyle w:val="FirstParagraph"/>
      </w:pPr>
      <w:r>
        <w:t xml:space="preserve">The API should expose synchronous endpoints for fast, bounded requests such as question generation, scoring single answers, and listing history. Heavy or bursty work such as PDF rendering, bulk imports, batch AI backfills, and mass export should go through a queued worker path. For event durability, use either the relational database as the source of truth or a durable stream/queue abstraction; Redis Pub/Sub alone is a bad fit for durable workflow state because Redis documents Pub/Sub as at-most-once delivery, while Redis Streams are persisted and support consumer groups.</w:t>
      </w:r>
      <w:r>
        <w:t xml:space="preserve"> </w:t>
      </w:r>
      <w:hyperlink r:id="rId40">
        <w:r>
          <w:rPr>
            <w:rStyle w:val="Hyperlink"/>
          </w:rPr>
          <w:t xml:space="preserve">[11]</w:t>
        </w:r>
      </w:hyperlink>
    </w:p>
    <w:bookmarkEnd w:id="41"/>
    <w:bookmarkStart w:id="43" w:name="data-model"/>
    <w:p>
      <w:pPr>
        <w:pStyle w:val="Heading3"/>
      </w:pPr>
      <w:r>
        <w:t xml:space="preserve">Data model</w:t>
      </w:r>
    </w:p>
    <w:p>
      <w:pPr>
        <w:pStyle w:val="FirstParagraph"/>
      </w:pPr>
      <w:r>
        <w:t xml:space="preserve">A relational core with JSON-capable columns is the right fit. PostgreSQL’s</w:t>
      </w:r>
      <w:r>
        <w:t xml:space="preserve"> </w:t>
      </w:r>
      <w:r>
        <w:rPr>
          <w:rStyle w:val="VerbatimChar"/>
        </w:rPr>
        <w:t xml:space="preserve">json/jsonb</w:t>
      </w:r>
      <w:r>
        <w:t xml:space="preserve"> </w:t>
      </w:r>
      <w:r>
        <w:t xml:space="preserve">types validate JSON and provide JSON-specific functions/operators, which is useful for rubrics, provider payload snapshots, and flexible metadata. If row-level tenant separation is later needed, PostgreSQL also provides row security policies.</w:t>
      </w:r>
      <w:r>
        <w:t xml:space="preserve"> </w:t>
      </w:r>
      <w:hyperlink r:id="rId42">
        <w:r>
          <w:rPr>
            <w:rStyle w:val="Hyperlink"/>
          </w:rPr>
          <w:t xml:space="preserve">[12]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Core fields</w:t>
            </w:r>
          </w:p>
        </w:tc>
        <w:tc>
          <w:tcPr/>
          <w:p>
            <w:pPr>
              <w:pStyle w:val="Compact"/>
            </w:pPr>
            <w:r>
              <w:t xml:space="preserve">Important indexes</w:t>
            </w:r>
          </w:p>
        </w:tc>
        <w:tc>
          <w:tcPr/>
          <w:p>
            <w:pPr>
              <w:pStyle w:val="Compact"/>
            </w:pPr>
            <w:r>
              <w:t xml:space="preserve">Notes</w:t>
            </w:r>
          </w:p>
        </w:tc>
      </w:tr>
      <w:tr>
        <w:tc>
          <w:tcPr/>
          <w:p>
            <w:pPr>
              <w:pStyle w:val="Compact"/>
            </w:pPr>
            <w:r>
              <w:t xml:space="preserve">users</w:t>
            </w:r>
          </w:p>
        </w:tc>
        <w:tc>
          <w:tcPr/>
          <w:p>
            <w:pPr>
              <w:pStyle w:val="Compact"/>
            </w:pPr>
            <w:r>
              <w:t xml:space="preserve">id, email, display_name, auth_provider, role, status, created_at</w:t>
            </w:r>
          </w:p>
        </w:tc>
        <w:tc>
          <w:tcPr/>
          <w:p>
            <w:pPr>
              <w:pStyle w:val="Compact"/>
            </w:pPr>
            <w:r>
              <w:t xml:space="preserve">unique(email), role</w:t>
            </w:r>
          </w:p>
        </w:tc>
        <w:tc>
          <w:tcPr/>
          <w:p>
            <w:pPr>
              <w:pStyle w:val="Compact"/>
            </w:pPr>
            <w:r>
              <w:t xml:space="preserve">Role = candidate/admin/reviewer</w:t>
            </w:r>
          </w:p>
        </w:tc>
      </w:tr>
      <w:tr>
        <w:tc>
          <w:tcPr/>
          <w:p>
            <w:pPr>
              <w:pStyle w:val="Compact"/>
            </w:pPr>
            <w:r>
              <w:t xml:space="preserve">organizations</w:t>
            </w:r>
          </w:p>
        </w:tc>
        <w:tc>
          <w:tcPr/>
          <w:p>
            <w:pPr>
              <w:pStyle w:val="Compact"/>
            </w:pPr>
            <w:r>
              <w:t xml:space="preserve">id, name, slug, settings_json</w:t>
            </w:r>
          </w:p>
        </w:tc>
        <w:tc>
          <w:tcPr/>
          <w:p>
            <w:pPr>
              <w:pStyle w:val="Compact"/>
            </w:pPr>
            <w:r>
              <w:t xml:space="preserve">unique(slug)</w:t>
            </w:r>
          </w:p>
        </w:tc>
        <w:tc>
          <w:tcPr/>
          <w:p>
            <w:pPr>
              <w:pStyle w:val="Compact"/>
            </w:pPr>
            <w:r>
              <w:t xml:space="preserve">Optional if multitenant</w:t>
            </w:r>
          </w:p>
        </w:tc>
      </w:tr>
      <w:tr>
        <w:tc>
          <w:tcPr/>
          <w:p>
            <w:pPr>
              <w:pStyle w:val="Compact"/>
            </w:pPr>
            <w:r>
              <w:t xml:space="preserve">skills</w:t>
            </w:r>
          </w:p>
        </w:tc>
        <w:tc>
          <w:tcPr/>
          <w:p>
            <w:pPr>
              <w:pStyle w:val="Compact"/>
            </w:pPr>
            <w:r>
              <w:t xml:space="preserve">id, slug, name, aliases_json, active</w:t>
            </w:r>
          </w:p>
        </w:tc>
        <w:tc>
          <w:tcPr/>
          <w:p>
            <w:pPr>
              <w:pStyle w:val="Compact"/>
            </w:pPr>
            <w:r>
              <w:t xml:space="preserve">unique(slug)</w:t>
            </w:r>
          </w:p>
        </w:tc>
        <w:tc>
          <w:tcPr/>
          <w:p>
            <w:pPr>
              <w:pStyle w:val="Compact"/>
            </w:pPr>
            <w:r>
              <w:t xml:space="preserve">Canonical taxonomy</w:t>
            </w:r>
          </w:p>
        </w:tc>
      </w:tr>
      <w:tr>
        <w:tc>
          <w:tcPr/>
          <w:p>
            <w:pPr>
              <w:pStyle w:val="Compact"/>
            </w:pPr>
            <w:r>
              <w:t xml:space="preserve">topics</w:t>
            </w:r>
          </w:p>
        </w:tc>
        <w:tc>
          <w:tcPr/>
          <w:p>
            <w:pPr>
              <w:pStyle w:val="Compact"/>
            </w:pPr>
            <w:r>
              <w:t xml:space="preserve">id, skill_id, slug, name, parent_topic_id, active</w:t>
            </w:r>
          </w:p>
        </w:tc>
        <w:tc>
          <w:tcPr/>
          <w:p>
            <w:pPr>
              <w:pStyle w:val="Compact"/>
            </w:pPr>
            <w:r>
              <w:t xml:space="preserve">unique(skill_id, slug)</w:t>
            </w:r>
          </w:p>
        </w:tc>
        <w:tc>
          <w:tcPr/>
          <w:p>
            <w:pPr>
              <w:pStyle w:val="Compact"/>
            </w:pPr>
            <w:r>
              <w:t xml:space="preserve">Hierarchical topics</w:t>
            </w:r>
          </w:p>
        </w:tc>
      </w:tr>
      <w:tr>
        <w:tc>
          <w:tcPr/>
          <w:p>
            <w:pPr>
              <w:pStyle w:val="Compact"/>
            </w:pPr>
            <w:r>
              <w:t xml:space="preserve">question_bank</w:t>
            </w:r>
          </w:p>
        </w:tc>
        <w:tc>
          <w:tcPr/>
          <w:p>
            <w:pPr>
              <w:pStyle w:val="Compact"/>
            </w:pPr>
            <w:r>
              <w:t xml:space="preserve">id, skill_id, topic_id, difficulty, question_text, question_type, source_type, status, canonical_hash</w:t>
            </w:r>
          </w:p>
        </w:tc>
        <w:tc>
          <w:tcPr/>
          <w:p>
            <w:pPr>
              <w:pStyle w:val="Compact"/>
            </w:pPr>
            <w:r>
              <w:t xml:space="preserve">unique(canonical_hash, difficulty), skill/topic filters</w:t>
            </w:r>
          </w:p>
        </w:tc>
        <w:tc>
          <w:tcPr/>
          <w:p>
            <w:pPr>
              <w:pStyle w:val="Compact"/>
            </w:pPr>
            <w:r>
              <w:t xml:space="preserve">Curated and AI-generated both land here</w:t>
            </w:r>
          </w:p>
        </w:tc>
      </w:tr>
      <w:tr>
        <w:tc>
          <w:tcPr/>
          <w:p>
            <w:pPr>
              <w:pStyle w:val="Compact"/>
            </w:pPr>
            <w:r>
              <w:t xml:space="preserve">question_versions</w:t>
            </w:r>
          </w:p>
        </w:tc>
        <w:tc>
          <w:tcPr/>
          <w:p>
            <w:pPr>
              <w:pStyle w:val="Compact"/>
            </w:pPr>
            <w:r>
              <w:t xml:space="preserve">id, question_id, version_no, payload_json, reviewer_id, moderation_status, created_at</w:t>
            </w:r>
          </w:p>
        </w:tc>
        <w:tc>
          <w:tcPr/>
          <w:p>
            <w:pPr>
              <w:pStyle w:val="Compact"/>
            </w:pPr>
            <w:r>
              <w:t xml:space="preserve">unique(question_id, version_no)</w:t>
            </w:r>
          </w:p>
        </w:tc>
        <w:tc>
          <w:tcPr/>
          <w:p>
            <w:pPr>
              <w:pStyle w:val="Compact"/>
            </w:pPr>
            <w:r>
              <w:t xml:space="preserve">Immutable snapshots</w:t>
            </w:r>
          </w:p>
        </w:tc>
      </w:tr>
      <w:tr>
        <w:tc>
          <w:tcPr/>
          <w:p>
            <w:pPr>
              <w:pStyle w:val="Compact"/>
            </w:pPr>
            <w:r>
              <w:t xml:space="preserve">rubrics</w:t>
            </w:r>
          </w:p>
        </w:tc>
        <w:tc>
          <w:tcPr/>
          <w:p>
            <w:pPr>
              <w:pStyle w:val="Compact"/>
            </w:pPr>
            <w:r>
              <w:t xml:space="preserve">id, question_id, rubric_json, active_version</w:t>
            </w:r>
          </w:p>
        </w:tc>
        <w:tc>
          <w:tcPr/>
          <w:p>
            <w:pPr>
              <w:pStyle w:val="Compact"/>
            </w:pPr>
            <w:r>
              <w:t xml:space="preserve">question_id</w:t>
            </w:r>
          </w:p>
        </w:tc>
        <w:tc>
          <w:tcPr/>
          <w:p>
            <w:pPr>
              <w:pStyle w:val="Compact"/>
            </w:pPr>
            <w:r>
              <w:t xml:space="preserve">Scoring dimensions and weights</w:t>
            </w:r>
          </w:p>
        </w:tc>
      </w:tr>
      <w:tr>
        <w:tc>
          <w:tcPr/>
          <w:p>
            <w:pPr>
              <w:pStyle w:val="Compact"/>
            </w:pPr>
            <w:r>
              <w:t xml:space="preserve">practice_sessions</w:t>
            </w:r>
          </w:p>
        </w:tc>
        <w:tc>
          <w:tcPr/>
          <w:p>
            <w:pPr>
              <w:pStyle w:val="Compact"/>
            </w:pPr>
            <w:r>
              <w:t xml:space="preserve">id, user_id, config_json, seed, provider_config_json, created_at</w:t>
            </w:r>
          </w:p>
        </w:tc>
        <w:tc>
          <w:tcPr/>
          <w:p>
            <w:pPr>
              <w:pStyle w:val="Compact"/>
            </w:pPr>
            <w:r>
              <w:t xml:space="preserve">user/date</w:t>
            </w:r>
          </w:p>
        </w:tc>
        <w:tc>
          <w:tcPr/>
          <w:p>
            <w:pPr>
              <w:pStyle w:val="Compact"/>
            </w:pPr>
            <w:r>
              <w:t xml:space="preserve">Generated or saved configs</w:t>
            </w:r>
          </w:p>
        </w:tc>
      </w:tr>
      <w:tr>
        <w:tc>
          <w:tcPr/>
          <w:p>
            <w:pPr>
              <w:pStyle w:val="Compact"/>
            </w:pPr>
            <w:r>
              <w:t xml:space="preserve">session_questions</w:t>
            </w:r>
          </w:p>
        </w:tc>
        <w:tc>
          <w:tcPr/>
          <w:p>
            <w:pPr>
              <w:pStyle w:val="Compact"/>
            </w:pPr>
            <w:r>
              <w:t xml:space="preserve">id, session_id, sequence_no, question_id, rendered_question_json</w:t>
            </w:r>
          </w:p>
        </w:tc>
        <w:tc>
          <w:tcPr/>
          <w:p>
            <w:pPr>
              <w:pStyle w:val="Compact"/>
            </w:pPr>
            <w:r>
              <w:t xml:space="preserve">unique(session_id, sequence_no)</w:t>
            </w:r>
          </w:p>
        </w:tc>
        <w:tc>
          <w:tcPr/>
          <w:p>
            <w:pPr>
              <w:pStyle w:val="Compact"/>
            </w:pPr>
            <w:r>
              <w:t xml:space="preserve">Freezes the displayed set</w:t>
            </w:r>
          </w:p>
        </w:tc>
      </w:tr>
      <w:tr>
        <w:tc>
          <w:tcPr/>
          <w:p>
            <w:pPr>
              <w:pStyle w:val="Compact"/>
            </w:pPr>
            <w:r>
              <w:t xml:space="preserve">interview_runs</w:t>
            </w:r>
          </w:p>
        </w:tc>
        <w:tc>
          <w:tcPr/>
          <w:p>
            <w:pPr>
              <w:pStyle w:val="Compact"/>
            </w:pPr>
            <w:r>
              <w:t xml:space="preserve">id, session_id, user_id, mode, state, started_at, completed_at, timer_config_json</w:t>
            </w:r>
          </w:p>
        </w:tc>
        <w:tc>
          <w:tcPr/>
          <w:p>
            <w:pPr>
              <w:pStyle w:val="Compact"/>
            </w:pPr>
            <w:r>
              <w:t xml:space="preserve">user/state/date</w:t>
            </w:r>
          </w:p>
        </w:tc>
        <w:tc>
          <w:tcPr/>
          <w:p>
            <w:pPr>
              <w:pStyle w:val="Compact"/>
            </w:pPr>
            <w:r>
              <w:t xml:space="preserve">Runtime state machine</w:t>
            </w:r>
          </w:p>
        </w:tc>
      </w:tr>
      <w:tr>
        <w:tc>
          <w:tcPr/>
          <w:p>
            <w:pPr>
              <w:pStyle w:val="Compact"/>
            </w:pPr>
            <w:r>
              <w:t xml:space="preserve">answers</w:t>
            </w:r>
          </w:p>
        </w:tc>
        <w:tc>
          <w:tcPr/>
          <w:p>
            <w:pPr>
              <w:pStyle w:val="Compact"/>
            </w:pPr>
            <w:r>
              <w:t xml:space="preserve">id, run_id, session_question_id, answer_text, transcript_text, audio_uri, submitted_at</w:t>
            </w:r>
          </w:p>
        </w:tc>
        <w:tc>
          <w:tcPr/>
          <w:p>
            <w:pPr>
              <w:pStyle w:val="Compact"/>
            </w:pPr>
            <w:r>
              <w:t xml:space="preserve">run/question</w:t>
            </w:r>
          </w:p>
        </w:tc>
        <w:tc>
          <w:tcPr/>
          <w:p>
            <w:pPr>
              <w:pStyle w:val="Compact"/>
            </w:pPr>
            <w:r>
              <w:t xml:space="preserve">Stores candidate responses</w:t>
            </w:r>
          </w:p>
        </w:tc>
      </w:tr>
      <w:tr>
        <w:tc>
          <w:tcPr/>
          <w:p>
            <w:pPr>
              <w:pStyle w:val="Compact"/>
            </w:pPr>
            <w:r>
              <w:t xml:space="preserve">scores</w:t>
            </w:r>
          </w:p>
        </w:tc>
        <w:tc>
          <w:tcPr/>
          <w:p>
            <w:pPr>
              <w:pStyle w:val="Compact"/>
            </w:pPr>
            <w:r>
              <w:t xml:space="preserve">id, answer_id, score_json, model_id, prompt_version_id, provider_response_json</w:t>
            </w:r>
          </w:p>
        </w:tc>
        <w:tc>
          <w:tcPr/>
          <w:p>
            <w:pPr>
              <w:pStyle w:val="Compact"/>
            </w:pPr>
            <w:r>
              <w:t xml:space="preserve">answer_id</w:t>
            </w:r>
          </w:p>
        </w:tc>
        <w:tc>
          <w:tcPr/>
          <w:p>
            <w:pPr>
              <w:pStyle w:val="Compact"/>
            </w:pPr>
            <w:r>
              <w:t xml:space="preserve">Full explainability path</w:t>
            </w:r>
          </w:p>
        </w:tc>
      </w:tr>
      <w:tr>
        <w:tc>
          <w:tcPr/>
          <w:p>
            <w:pPr>
              <w:pStyle w:val="Compact"/>
            </w:pPr>
            <w:r>
              <w:t xml:space="preserve">exports</w:t>
            </w:r>
          </w:p>
        </w:tc>
        <w:tc>
          <w:tcPr/>
          <w:p>
            <w:pPr>
              <w:pStyle w:val="Compact"/>
            </w:pPr>
            <w:r>
              <w:t xml:space="preserve">id, owner_id, export_type, status, storage_uri, manifest_json</w:t>
            </w:r>
          </w:p>
        </w:tc>
        <w:tc>
          <w:tcPr/>
          <w:p>
            <w:pPr>
              <w:pStyle w:val="Compact"/>
            </w:pPr>
            <w:r>
              <w:t xml:space="preserve">owner/status</w:t>
            </w:r>
          </w:p>
        </w:tc>
        <w:tc>
          <w:tcPr/>
          <w:p>
            <w:pPr>
              <w:pStyle w:val="Compact"/>
            </w:pPr>
            <w:r>
              <w:t xml:space="preserve">PDF/ZIP exports</w:t>
            </w:r>
          </w:p>
        </w:tc>
      </w:tr>
      <w:tr>
        <w:tc>
          <w:tcPr/>
          <w:p>
            <w:pPr>
              <w:pStyle w:val="Compact"/>
            </w:pPr>
            <w:r>
              <w:t xml:space="preserve">events</w:t>
            </w:r>
          </w:p>
        </w:tc>
        <w:tc>
          <w:tcPr/>
          <w:p>
            <w:pPr>
              <w:pStyle w:val="Compact"/>
            </w:pPr>
            <w:r>
              <w:t xml:space="preserve">id, actor_id, event_name, entity_type, entity_id, payload_json, occurred_at</w:t>
            </w:r>
          </w:p>
        </w:tc>
        <w:tc>
          <w:tcPr/>
          <w:p>
            <w:pPr>
              <w:pStyle w:val="Compact"/>
            </w:pPr>
            <w:r>
              <w:t xml:space="preserve">event_name/date/entity</w:t>
            </w:r>
          </w:p>
        </w:tc>
        <w:tc>
          <w:tcPr/>
          <w:p>
            <w:pPr>
              <w:pStyle w:val="Compact"/>
            </w:pPr>
            <w:r>
              <w:t xml:space="preserve">Product analytics and audits</w:t>
            </w:r>
          </w:p>
        </w:tc>
      </w:tr>
      <w:tr>
        <w:tc>
          <w:tcPr/>
          <w:p>
            <w:pPr>
              <w:pStyle w:val="Compact"/>
            </w:pPr>
            <w:r>
              <w:t xml:space="preserve">prompt_templates</w:t>
            </w:r>
          </w:p>
        </w:tc>
        <w:tc>
          <w:tcPr/>
          <w:p>
            <w:pPr>
              <w:pStyle w:val="Compact"/>
            </w:pPr>
            <w:r>
              <w:t xml:space="preserve">id, template_name, template_kind, provider, version_no, body_text, schema_json, active</w:t>
            </w:r>
          </w:p>
        </w:tc>
        <w:tc>
          <w:tcPr/>
          <w:p>
            <w:pPr>
              <w:pStyle w:val="Compact"/>
            </w:pPr>
            <w:r>
              <w:t xml:space="preserve">unique(template_name, version_no)</w:t>
            </w:r>
          </w:p>
        </w:tc>
        <w:tc>
          <w:tcPr/>
          <w:p>
            <w:pPr>
              <w:pStyle w:val="Compact"/>
            </w:pPr>
            <w:r>
              <w:t xml:space="preserve">Controlled prompt ops</w:t>
            </w:r>
          </w:p>
        </w:tc>
      </w:tr>
    </w:tbl>
    <w:bookmarkEnd w:id="43"/>
    <w:bookmarkStart w:id="47" w:name="json-schema-examples"/>
    <w:p>
      <w:pPr>
        <w:pStyle w:val="Heading3"/>
      </w:pPr>
      <w:r>
        <w:t xml:space="preserve">JSON schema examples</w:t>
      </w:r>
    </w:p>
    <w:p>
      <w:pPr>
        <w:pStyle w:val="FirstParagraph"/>
      </w:pPr>
      <w:r>
        <w:t xml:space="preserve">The system should validate both curated content and model outputs against explicit schemas. This is particularly important because both major providers support structured output constraints, though Gemini documents only a subset of JSON Schema for its structured output mode.</w:t>
      </w:r>
      <w:r>
        <w:t xml:space="preserve"> </w:t>
      </w:r>
      <w:hyperlink r:id="rId44">
        <w:r>
          <w:rPr>
            <w:rStyle w:val="Hyperlink"/>
          </w:rPr>
          <w:t xml:space="preserve">[13]</w:t>
        </w:r>
      </w:hyperlink>
    </w:p>
    <w:bookmarkStart w:id="45" w:name="sample-question-bank-json"/>
    <w:p>
      <w:pPr>
        <w:pStyle w:val="Heading4"/>
      </w:pPr>
      <w:r>
        <w:t xml:space="preserve">Sample question-bank JSON</w:t>
      </w:r>
    </w:p>
    <w:p>
      <w:pPr>
        <w:pStyle w:val="SourceCode"/>
      </w:pPr>
      <w:r>
        <w:rPr>
          <w:rStyle w:val="VerbatimChar"/>
        </w:rPr>
        <w:t xml:space="preserve">{</w:t>
      </w:r>
      <w:r>
        <w:br/>
      </w:r>
      <w:r>
        <w:rPr>
          <w:rStyle w:val="VerbatimChar"/>
        </w:rPr>
        <w:t xml:space="preserve">  "schema_version": "1.0.0",</w:t>
      </w:r>
      <w:r>
        <w:br/>
      </w:r>
      <w:r>
        <w:rPr>
          <w:rStyle w:val="VerbatimChar"/>
        </w:rPr>
        <w:t xml:space="preserve">  "skill": "python",</w:t>
      </w:r>
      <w:r>
        <w:br/>
      </w:r>
      <w:r>
        <w:rPr>
          <w:rStyle w:val="VerbatimChar"/>
        </w:rPr>
        <w:t xml:space="preserve">  "topic": "decorators",</w:t>
      </w:r>
      <w:r>
        <w:br/>
      </w:r>
      <w:r>
        <w:rPr>
          <w:rStyle w:val="VerbatimChar"/>
        </w:rPr>
        <w:t xml:space="preserve">  "difficulty": "intermediate",</w:t>
      </w:r>
      <w:r>
        <w:br/>
      </w:r>
      <w:r>
        <w:rPr>
          <w:rStyle w:val="VerbatimChar"/>
        </w:rPr>
        <w:t xml:space="preserve">  "questions": [</w:t>
      </w:r>
      <w:r>
        <w:br/>
      </w:r>
      <w:r>
        <w:rPr>
          <w:rStyle w:val="VerbatimChar"/>
        </w:rPr>
        <w:t xml:space="preserve">    {</w:t>
      </w:r>
      <w:r>
        <w:br/>
      </w:r>
      <w:r>
        <w:rPr>
          <w:rStyle w:val="VerbatimChar"/>
        </w:rPr>
        <w:t xml:space="preserve">      "question_id": "py-dec-001",</w:t>
      </w:r>
      <w:r>
        <w:br/>
      </w:r>
      <w:r>
        <w:rPr>
          <w:rStyle w:val="VerbatimChar"/>
        </w:rPr>
        <w:t xml:space="preserve">      "question_text": "Explain what a Python decorator is and describe one practical use case.",</w:t>
      </w:r>
      <w:r>
        <w:br/>
      </w:r>
      <w:r>
        <w:rPr>
          <w:rStyle w:val="VerbatimChar"/>
        </w:rPr>
        <w:t xml:space="preserve">      "question_type": "conceptual",</w:t>
      </w:r>
      <w:r>
        <w:br/>
      </w:r>
      <w:r>
        <w:rPr>
          <w:rStyle w:val="VerbatimChar"/>
        </w:rPr>
        <w:t xml:space="preserve">      "tags": ["functions", "wrappers", "metaprogramming"],</w:t>
      </w:r>
      <w:r>
        <w:br/>
      </w:r>
      <w:r>
        <w:rPr>
          <w:rStyle w:val="VerbatimChar"/>
        </w:rPr>
        <w:t xml:space="preserve">      "source_type": "curated",</w:t>
      </w:r>
      <w:r>
        <w:br/>
      </w:r>
      <w:r>
        <w:rPr>
          <w:rStyle w:val="VerbatimChar"/>
        </w:rPr>
        <w:t xml:space="preserve">      "rubric": {</w:t>
      </w:r>
      <w:r>
        <w:br/>
      </w:r>
      <w:r>
        <w:rPr>
          <w:rStyle w:val="VerbatimChar"/>
        </w:rPr>
        <w:t xml:space="preserve">        "dimensions": [</w:t>
      </w:r>
      <w:r>
        <w:br/>
      </w:r>
      <w:r>
        <w:rPr>
          <w:rStyle w:val="VerbatimChar"/>
        </w:rPr>
        <w:t xml:space="preserve">          {"name": "definition", "weight": 0.30},</w:t>
      </w:r>
      <w:r>
        <w:br/>
      </w:r>
      <w:r>
        <w:rPr>
          <w:rStyle w:val="VerbatimChar"/>
        </w:rPr>
        <w:t xml:space="preserve">          {"name": "mechanics", "weight": 0.30},</w:t>
      </w:r>
      <w:r>
        <w:br/>
      </w:r>
      <w:r>
        <w:rPr>
          <w:rStyle w:val="VerbatimChar"/>
        </w:rPr>
        <w:t xml:space="preserve">          {"name": "use_case", "weight": 0.25},</w:t>
      </w:r>
      <w:r>
        <w:br/>
      </w:r>
      <w:r>
        <w:rPr>
          <w:rStyle w:val="VerbatimChar"/>
        </w:rPr>
        <w:t xml:space="preserve">          {"name": "clarity", "weight": 0.15}</w:t>
      </w:r>
      <w:r>
        <w:br/>
      </w:r>
      <w:r>
        <w:rPr>
          <w:rStyle w:val="VerbatimChar"/>
        </w:rPr>
        <w:t xml:space="preserve">        ],</w:t>
      </w:r>
      <w:r>
        <w:br/>
      </w:r>
      <w:r>
        <w:rPr>
          <w:rStyle w:val="VerbatimChar"/>
        </w:rPr>
        <w:t xml:space="preserve">        "max_score": 100</w:t>
      </w:r>
      <w:r>
        <w:br/>
      </w:r>
      <w:r>
        <w:rPr>
          <w:rStyle w:val="VerbatimChar"/>
        </w:rPr>
        <w:t xml:space="preserve">      },</w:t>
      </w:r>
      <w:r>
        <w:br/>
      </w:r>
      <w:r>
        <w:rPr>
          <w:rStyle w:val="VerbatimChar"/>
        </w:rPr>
        <w:t xml:space="preserve">      "model_answer": {</w:t>
      </w:r>
      <w:r>
        <w:br/>
      </w:r>
      <w:r>
        <w:rPr>
          <w:rStyle w:val="VerbatimChar"/>
        </w:rPr>
        <w:t xml:space="preserve">        "summary": "A decorator is a callable that takes another function and returns an enhanced function without changing the original function's source code.",</w:t>
      </w:r>
      <w:r>
        <w:br/>
      </w:r>
      <w:r>
        <w:rPr>
          <w:rStyle w:val="VerbatimChar"/>
        </w:rPr>
        <w:t xml:space="preserve">        "key_points": [</w:t>
      </w:r>
      <w:r>
        <w:br/>
      </w:r>
      <w:r>
        <w:rPr>
          <w:rStyle w:val="VerbatimChar"/>
        </w:rPr>
        <w:t xml:space="preserve">          "Uses @syntax",</w:t>
      </w:r>
      <w:r>
        <w:br/>
      </w:r>
      <w:r>
        <w:rPr>
          <w:rStyle w:val="VerbatimChar"/>
        </w:rPr>
        <w:t xml:space="preserve">          "Often implemented with nested wrapper functions",</w:t>
      </w:r>
      <w:r>
        <w:br/>
      </w:r>
      <w:r>
        <w:rPr>
          <w:rStyle w:val="VerbatimChar"/>
        </w:rPr>
        <w:t xml:space="preserve">          "Common for logging, authorization, caching, or timing"</w:t>
      </w:r>
      <w:r>
        <w:br/>
      </w:r>
      <w:r>
        <w:rPr>
          <w:rStyle w:val="VerbatimChar"/>
        </w:rPr>
        <w:t xml:space="preserve">        ]</w:t>
      </w:r>
      <w:r>
        <w:br/>
      </w:r>
      <w:r>
        <w:rPr>
          <w:rStyle w:val="VerbatimChar"/>
        </w:rPr>
        <w:t xml:space="preserve">      },</w:t>
      </w:r>
      <w:r>
        <w:br/>
      </w:r>
      <w:r>
        <w:rPr>
          <w:rStyle w:val="VerbatimChar"/>
        </w:rPr>
        <w:t xml:space="preserve">      "version": 3,</w:t>
      </w:r>
      <w:r>
        <w:br/>
      </w:r>
      <w:r>
        <w:rPr>
          <w:rStyle w:val="VerbatimChar"/>
        </w:rPr>
        <w:t xml:space="preserve">      "status": "approved"</w:t>
      </w:r>
      <w:r>
        <w:br/>
      </w:r>
      <w:r>
        <w:rPr>
          <w:rStyle w:val="VerbatimChar"/>
        </w:rPr>
        <w:t xml:space="preserve">    }</w:t>
      </w:r>
      <w:r>
        <w:br/>
      </w:r>
      <w:r>
        <w:rPr>
          <w:rStyle w:val="VerbatimChar"/>
        </w:rPr>
        <w:t xml:space="preserve">  ]</w:t>
      </w:r>
      <w:r>
        <w:br/>
      </w:r>
      <w:r>
        <w:rPr>
          <w:rStyle w:val="VerbatimChar"/>
        </w:rPr>
        <w:t xml:space="preserve">}</w:t>
      </w:r>
    </w:p>
    <w:bookmarkEnd w:id="45"/>
    <w:bookmarkStart w:id="46" w:name="sample-generation-response-schema"/>
    <w:p>
      <w:pPr>
        <w:pStyle w:val="Heading4"/>
      </w:pPr>
      <w:r>
        <w:t xml:space="preserve">Sample generation response schema</w:t>
      </w:r>
    </w:p>
    <w:p>
      <w:pPr>
        <w:pStyle w:val="SourceCode"/>
      </w:pPr>
      <w:r>
        <w:rPr>
          <w:rStyle w:val="VerbatimChar"/>
        </w:rPr>
        <w:t xml:space="preserve">{</w:t>
      </w:r>
      <w:r>
        <w:br/>
      </w:r>
      <w:r>
        <w:rPr>
          <w:rStyle w:val="VerbatimChar"/>
        </w:rPr>
        <w:t xml:space="preserve">  "type": "object",</w:t>
      </w:r>
      <w:r>
        <w:br/>
      </w:r>
      <w:r>
        <w:rPr>
          <w:rStyle w:val="VerbatimChar"/>
        </w:rPr>
        <w:t xml:space="preserve">  "additionalProperties": false,</w:t>
      </w:r>
      <w:r>
        <w:br/>
      </w:r>
      <w:r>
        <w:rPr>
          <w:rStyle w:val="VerbatimChar"/>
        </w:rPr>
        <w:t xml:space="preserve">  "required": ["session_id", "questions"],</w:t>
      </w:r>
      <w:r>
        <w:br/>
      </w:r>
      <w:r>
        <w:rPr>
          <w:rStyle w:val="VerbatimChar"/>
        </w:rPr>
        <w:t xml:space="preserve">  "properties": {</w:t>
      </w:r>
      <w:r>
        <w:br/>
      </w:r>
      <w:r>
        <w:rPr>
          <w:rStyle w:val="VerbatimChar"/>
        </w:rPr>
        <w:t xml:space="preserve">    "session_id": {</w:t>
      </w:r>
      <w:r>
        <w:br/>
      </w:r>
      <w:r>
        <w:rPr>
          <w:rStyle w:val="VerbatimChar"/>
        </w:rPr>
        <w:t xml:space="preserve">      "type": "string"</w:t>
      </w:r>
      <w:r>
        <w:br/>
      </w:r>
      <w:r>
        <w:rPr>
          <w:rStyle w:val="VerbatimChar"/>
        </w:rPr>
        <w:t xml:space="preserve">    },</w:t>
      </w:r>
      <w:r>
        <w:br/>
      </w:r>
      <w:r>
        <w:rPr>
          <w:rStyle w:val="VerbatimChar"/>
        </w:rPr>
        <w:t xml:space="preserve">    "questions": {</w:t>
      </w:r>
      <w:r>
        <w:br/>
      </w:r>
      <w:r>
        <w:rPr>
          <w:rStyle w:val="VerbatimChar"/>
        </w:rPr>
        <w:t xml:space="preserve">      "type": "array",</w:t>
      </w:r>
      <w:r>
        <w:br/>
      </w:r>
      <w:r>
        <w:rPr>
          <w:rStyle w:val="VerbatimChar"/>
        </w:rPr>
        <w:t xml:space="preserve">      "minItems": 1,</w:t>
      </w:r>
      <w:r>
        <w:br/>
      </w:r>
      <w:r>
        <w:rPr>
          <w:rStyle w:val="VerbatimChar"/>
        </w:rPr>
        <w:t xml:space="preserve">      "maxItems": 25,</w:t>
      </w:r>
      <w:r>
        <w:br/>
      </w:r>
      <w:r>
        <w:rPr>
          <w:rStyle w:val="VerbatimChar"/>
        </w:rPr>
        <w:t xml:space="preserve">      "items":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"question_text",</w:t>
      </w:r>
      <w:r>
        <w:br/>
      </w:r>
      <w:r>
        <w:rPr>
          <w:rStyle w:val="VerbatimChar"/>
        </w:rPr>
        <w:t xml:space="preserve">          "question_type",</w:t>
      </w:r>
      <w:r>
        <w:br/>
      </w:r>
      <w:r>
        <w:rPr>
          <w:rStyle w:val="VerbatimChar"/>
        </w:rPr>
        <w:t xml:space="preserve">          "difficulty",</w:t>
      </w:r>
      <w:r>
        <w:br/>
      </w:r>
      <w:r>
        <w:rPr>
          <w:rStyle w:val="VerbatimChar"/>
        </w:rPr>
        <w:t xml:space="preserve">          "topic",</w:t>
      </w:r>
      <w:r>
        <w:br/>
      </w:r>
      <w:r>
        <w:rPr>
          <w:rStyle w:val="VerbatimChar"/>
        </w:rPr>
        <w:t xml:space="preserve">          "skills",</w:t>
      </w:r>
      <w:r>
        <w:br/>
      </w:r>
      <w:r>
        <w:rPr>
          <w:rStyle w:val="VerbatimChar"/>
        </w:rPr>
        <w:t xml:space="preserve">          "expected_answer_outline",</w:t>
      </w:r>
      <w:r>
        <w:br/>
      </w:r>
      <w:r>
        <w:rPr>
          <w:rStyle w:val="VerbatimChar"/>
        </w:rPr>
        <w:t xml:space="preserve">          "rubric"</w:t>
      </w:r>
      <w:r>
        <w:br/>
      </w:r>
      <w:r>
        <w:rPr>
          <w:rStyle w:val="VerbatimChar"/>
        </w:rPr>
        <w:t xml:space="preserve">        ],</w:t>
      </w:r>
      <w:r>
        <w:br/>
      </w:r>
      <w:r>
        <w:rPr>
          <w:rStyle w:val="VerbatimChar"/>
        </w:rPr>
        <w:t xml:space="preserve">        "properties": {</w:t>
      </w:r>
      <w:r>
        <w:br/>
      </w:r>
      <w:r>
        <w:rPr>
          <w:rStyle w:val="VerbatimChar"/>
        </w:rPr>
        <w:t xml:space="preserve">          "question_text": {"type": "string", "minLength": 10, "maxLength": 500},</w:t>
      </w:r>
      <w:r>
        <w:br/>
      </w:r>
      <w:r>
        <w:rPr>
          <w:rStyle w:val="VerbatimChar"/>
        </w:rPr>
        <w:t xml:space="preserve">          "question_type": {</w:t>
      </w:r>
      <w:r>
        <w:br/>
      </w:r>
      <w:r>
        <w:rPr>
          <w:rStyle w:val="VerbatimChar"/>
        </w:rPr>
        <w:t xml:space="preserve">            "type": "string",</w:t>
      </w:r>
      <w:r>
        <w:br/>
      </w:r>
      <w:r>
        <w:rPr>
          <w:rStyle w:val="VerbatimChar"/>
        </w:rPr>
        <w:t xml:space="preserve">            "enum": ["conceptual", "coding", "debugging", "scenario", "behavioral"]</w:t>
      </w:r>
      <w:r>
        <w:br/>
      </w:r>
      <w:r>
        <w:rPr>
          <w:rStyle w:val="VerbatimChar"/>
        </w:rPr>
        <w:t xml:space="preserve">          },</w:t>
      </w:r>
      <w:r>
        <w:br/>
      </w:r>
      <w:r>
        <w:rPr>
          <w:rStyle w:val="VerbatimChar"/>
        </w:rPr>
        <w:t xml:space="preserve">          "difficulty": {</w:t>
      </w:r>
      <w:r>
        <w:br/>
      </w:r>
      <w:r>
        <w:rPr>
          <w:rStyle w:val="VerbatimChar"/>
        </w:rPr>
        <w:t xml:space="preserve">            "type": "string",</w:t>
      </w:r>
      <w:r>
        <w:br/>
      </w:r>
      <w:r>
        <w:rPr>
          <w:rStyle w:val="VerbatimChar"/>
        </w:rPr>
        <w:t xml:space="preserve">            "enum": ["beginner", "intermediate", "advanced"]</w:t>
      </w:r>
      <w:r>
        <w:br/>
      </w:r>
      <w:r>
        <w:rPr>
          <w:rStyle w:val="VerbatimChar"/>
        </w:rPr>
        <w:t xml:space="preserve">          },</w:t>
      </w:r>
      <w:r>
        <w:br/>
      </w:r>
      <w:r>
        <w:rPr>
          <w:rStyle w:val="VerbatimChar"/>
        </w:rPr>
        <w:t xml:space="preserve">          "topic": {"type": "string"},</w:t>
      </w:r>
      <w:r>
        <w:br/>
      </w:r>
      <w:r>
        <w:rPr>
          <w:rStyle w:val="VerbatimChar"/>
        </w:rPr>
        <w:t xml:space="preserve">          "skills": {</w:t>
      </w:r>
      <w:r>
        <w:br/>
      </w:r>
      <w:r>
        <w:rPr>
          <w:rStyle w:val="VerbatimChar"/>
        </w:rPr>
        <w:t xml:space="preserve">            "type": "array",</w:t>
      </w:r>
      <w:r>
        <w:br/>
      </w:r>
      <w:r>
        <w:rPr>
          <w:rStyle w:val="VerbatimChar"/>
        </w:rPr>
        <w:t xml:space="preserve">            "items": {"type": "string"},</w:t>
      </w:r>
      <w:r>
        <w:br/>
      </w:r>
      <w:r>
        <w:rPr>
          <w:rStyle w:val="VerbatimChar"/>
        </w:rPr>
        <w:t xml:space="preserve">            "minItems": 1</w:t>
      </w:r>
      <w:r>
        <w:br/>
      </w:r>
      <w:r>
        <w:rPr>
          <w:rStyle w:val="VerbatimChar"/>
        </w:rPr>
        <w:t xml:space="preserve">          },</w:t>
      </w:r>
      <w:r>
        <w:br/>
      </w:r>
      <w:r>
        <w:rPr>
          <w:rStyle w:val="VerbatimChar"/>
        </w:rPr>
        <w:t xml:space="preserve">          "expected_answer_outline": {</w:t>
      </w:r>
      <w:r>
        <w:br/>
      </w:r>
      <w:r>
        <w:rPr>
          <w:rStyle w:val="VerbatimChar"/>
        </w:rPr>
        <w:t xml:space="preserve">            "type": "array",</w:t>
      </w:r>
      <w:r>
        <w:br/>
      </w:r>
      <w:r>
        <w:rPr>
          <w:rStyle w:val="VerbatimChar"/>
        </w:rPr>
        <w:t xml:space="preserve">            "items": {"type": "string"},</w:t>
      </w:r>
      <w:r>
        <w:br/>
      </w:r>
      <w:r>
        <w:rPr>
          <w:rStyle w:val="VerbatimChar"/>
        </w:rPr>
        <w:t xml:space="preserve">            "minItems": 2</w:t>
      </w:r>
      <w:r>
        <w:br/>
      </w:r>
      <w:r>
        <w:rPr>
          <w:rStyle w:val="VerbatimChar"/>
        </w:rPr>
        <w:t xml:space="preserve">          },</w:t>
      </w:r>
      <w:r>
        <w:br/>
      </w:r>
      <w:r>
        <w:rPr>
          <w:rStyle w:val="VerbatimChar"/>
        </w:rPr>
        <w:t xml:space="preserve">          "rubric": {</w:t>
      </w:r>
      <w:r>
        <w:br/>
      </w:r>
      <w:r>
        <w:rPr>
          <w:rStyle w:val="VerbatimChar"/>
        </w:rPr>
        <w:t xml:space="preserve">            "type": "object",</w:t>
      </w:r>
      <w:r>
        <w:br/>
      </w:r>
      <w:r>
        <w:rPr>
          <w:rStyle w:val="VerbatimChar"/>
        </w:rPr>
        <w:t xml:space="preserve">            "additionalProperties": false,</w:t>
      </w:r>
      <w:r>
        <w:br/>
      </w:r>
      <w:r>
        <w:rPr>
          <w:rStyle w:val="VerbatimChar"/>
        </w:rPr>
        <w:t xml:space="preserve">            "required": ["dimensions", "max_score"],</w:t>
      </w:r>
      <w:r>
        <w:br/>
      </w:r>
      <w:r>
        <w:rPr>
          <w:rStyle w:val="VerbatimChar"/>
        </w:rPr>
        <w:t xml:space="preserve">            "properties": {</w:t>
      </w:r>
      <w:r>
        <w:br/>
      </w:r>
      <w:r>
        <w:rPr>
          <w:rStyle w:val="VerbatimChar"/>
        </w:rPr>
        <w:t xml:space="preserve">              "dimensions":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"additionalProperties": false,</w:t>
      </w:r>
      <w:r>
        <w:br/>
      </w:r>
      <w:r>
        <w:rPr>
          <w:rStyle w:val="VerbatimChar"/>
        </w:rPr>
        <w:t xml:space="preserve">                  "required": ["name", "weight"],</w:t>
      </w:r>
      <w:r>
        <w:br/>
      </w:r>
      <w:r>
        <w:rPr>
          <w:rStyle w:val="VerbatimChar"/>
        </w:rPr>
        <w:t xml:space="preserve">                  "properties": {</w:t>
      </w:r>
      <w:r>
        <w:br/>
      </w:r>
      <w:r>
        <w:rPr>
          <w:rStyle w:val="VerbatimChar"/>
        </w:rPr>
        <w:t xml:space="preserve">                    "name": {"type": "string"},</w:t>
      </w:r>
      <w:r>
        <w:br/>
      </w:r>
      <w:r>
        <w:rPr>
          <w:rStyle w:val="VerbatimChar"/>
        </w:rPr>
        <w:t xml:space="preserve">                    "weight": {"type": "number"}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"max_score": {"type": "integer", "minimum": 1, "maximum": 100}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46"/>
    <w:bookmarkEnd w:id="47"/>
    <w:bookmarkStart w:id="54" w:name="api-design"/>
    <w:p>
      <w:pPr>
        <w:pStyle w:val="Heading3"/>
      </w:pPr>
      <w:r>
        <w:t xml:space="preserve">API design</w:t>
      </w:r>
    </w:p>
    <w:p>
      <w:pPr>
        <w:pStyle w:val="FirstParagraph"/>
      </w:pPr>
      <w:r>
        <w:t xml:space="preserve">The external application API should be REST-first with JSON payloads, SSE for long-running progress where needed, and WebSocket only for realtime voice or collaborative admin features.</w:t>
      </w:r>
    </w:p>
    <w:bookmarkStart w:id="49" w:name="auth-and-principal-model"/>
    <w:p>
      <w:pPr>
        <w:pStyle w:val="Heading4"/>
      </w:pPr>
      <w:r>
        <w:t xml:space="preserve">Auth and principal model</w:t>
      </w:r>
    </w:p>
    <w:p>
      <w:pPr>
        <w:pStyle w:val="FirstParagraph"/>
      </w:pPr>
      <w:r>
        <w:rPr>
          <w:b/>
          <w:bCs/>
        </w:rPr>
        <w:t xml:space="preserve">UNSPECIFIED</w:t>
      </w:r>
      <w:r>
        <w:t xml:space="preserve">. Recommended default: short-lived bearer access token plus refresh token, with server-side session storage for sensitive admin features. For provider integrations, API keys must never be exposed to the browser. OpenAI documents server-side bearer-key usage and warns against client-side exposure; Gemini documents header-based key usage with</w:t>
      </w:r>
      <w:r>
        <w:t xml:space="preserve"> </w:t>
      </w:r>
      <w:r>
        <w:rPr>
          <w:rStyle w:val="VerbatimChar"/>
        </w:rPr>
        <w:t xml:space="preserve">x-goog-api-key</w:t>
      </w:r>
      <w:r>
        <w:t xml:space="preserve">.</w:t>
      </w:r>
      <w:r>
        <w:t xml:space="preserve"> </w:t>
      </w:r>
      <w:hyperlink r:id="rId48">
        <w:r>
          <w:rPr>
            <w:rStyle w:val="Hyperlink"/>
          </w:rPr>
          <w:t xml:space="preserve">[14]</w:t>
        </w:r>
      </w:hyperlink>
    </w:p>
    <w:bookmarkEnd w:id="49"/>
    <w:bookmarkStart w:id="50" w:name="endpoint-map"/>
    <w:p>
      <w:pPr>
        <w:pStyle w:val="Heading4"/>
      </w:pPr>
      <w:r>
        <w:t xml:space="preserve">Endpoint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/api/v1/auth/login</w:t>
            </w:r>
          </w:p>
        </w:tc>
        <w:tc>
          <w:tcPr/>
          <w:p>
            <w:pPr>
              <w:pStyle w:val="Compact"/>
            </w:pPr>
            <w:r>
              <w:t xml:space="preserve">Public</w:t>
            </w:r>
          </w:p>
        </w:tc>
        <w:tc>
          <w:tcPr/>
          <w:p>
            <w:pPr>
              <w:pStyle w:val="Compact"/>
            </w:pPr>
            <w:r>
              <w:t xml:space="preserve">Local auth login if enabled</w:t>
            </w:r>
          </w:p>
        </w:tc>
      </w:tr>
      <w:tr>
        <w:tc>
          <w:tcPr/>
          <w:p>
            <w:pPr>
              <w:pStyle w:val="Compact"/>
            </w:pPr>
            <w:r>
              <w:t xml:space="preserve">POST</w:t>
            </w:r>
          </w:p>
        </w:tc>
        <w:tc>
          <w:tcPr/>
          <w:p>
            <w:pPr>
              <w:pStyle w:val="Compact"/>
            </w:pPr>
            <w:r>
              <w:rPr>
                <w:rStyle w:val="VerbatimChar"/>
              </w:rPr>
              <w:t xml:space="preserve">/api/v1/auth/refresh</w:t>
            </w:r>
          </w:p>
        </w:tc>
        <w:tc>
          <w:tcPr/>
          <w:p>
            <w:pPr>
              <w:pStyle w:val="Compact"/>
            </w:pPr>
            <w:r>
              <w:t xml:space="preserve">Refresh token</w:t>
            </w:r>
          </w:p>
        </w:tc>
        <w:tc>
          <w:tcPr/>
          <w:p>
            <w:pPr>
              <w:pStyle w:val="Compact"/>
            </w:pPr>
            <w:r>
              <w:t xml:space="preserve">Rotate access token</w:t>
            </w:r>
          </w:p>
        </w:tc>
      </w:tr>
      <w:tr>
        <w:tc>
          <w:tcPr/>
          <w:p>
            <w:pPr>
              <w:pStyle w:val="Compact"/>
            </w:pPr>
            <w:r>
              <w:t xml:space="preserve">GET</w:t>
            </w:r>
          </w:p>
        </w:tc>
        <w:tc>
          <w:tcPr/>
          <w:p>
            <w:pPr>
              <w:pStyle w:val="Compact"/>
            </w:pPr>
            <w:r>
              <w:rPr>
                <w:rStyle w:val="VerbatimChar"/>
              </w:rPr>
              <w:t xml:space="preserve">/api/v1/catalog/skills</w:t>
            </w:r>
          </w:p>
        </w:tc>
        <w:tc>
          <w:tcPr/>
          <w:p>
            <w:pPr>
              <w:pStyle w:val="Compact"/>
            </w:pPr>
            <w:r>
              <w:t xml:space="preserve">Optional</w:t>
            </w:r>
          </w:p>
        </w:tc>
        <w:tc>
          <w:tcPr/>
          <w:p>
            <w:pPr>
              <w:pStyle w:val="Compact"/>
            </w:pPr>
            <w:r>
              <w:t xml:space="preserve">List active skills</w:t>
            </w:r>
          </w:p>
        </w:tc>
      </w:tr>
      <w:tr>
        <w:tc>
          <w:tcPr/>
          <w:p>
            <w:pPr>
              <w:pStyle w:val="Compact"/>
            </w:pPr>
            <w:r>
              <w:t xml:space="preserve">GET</w:t>
            </w:r>
          </w:p>
        </w:tc>
        <w:tc>
          <w:tcPr/>
          <w:p>
            <w:pPr>
              <w:pStyle w:val="Compact"/>
            </w:pPr>
            <w:r>
              <w:rPr>
                <w:rStyle w:val="VerbatimChar"/>
              </w:rPr>
              <w:t xml:space="preserve">/api/v1/catalog/topics</w:t>
            </w:r>
          </w:p>
        </w:tc>
        <w:tc>
          <w:tcPr/>
          <w:p>
            <w:pPr>
              <w:pStyle w:val="Compact"/>
            </w:pPr>
            <w:r>
              <w:t xml:space="preserve">Optional</w:t>
            </w:r>
          </w:p>
        </w:tc>
        <w:tc>
          <w:tcPr/>
          <w:p>
            <w:pPr>
              <w:pStyle w:val="Compact"/>
            </w:pPr>
            <w:r>
              <w:t xml:space="preserve">List topics by skill</w:t>
            </w:r>
          </w:p>
        </w:tc>
      </w:tr>
      <w:tr>
        <w:tc>
          <w:tcPr/>
          <w:p>
            <w:pPr>
              <w:pStyle w:val="Compact"/>
            </w:pPr>
            <w:r>
              <w:t xml:space="preserve">POST</w:t>
            </w:r>
          </w:p>
        </w:tc>
        <w:tc>
          <w:tcPr/>
          <w:p>
            <w:pPr>
              <w:pStyle w:val="Compact"/>
            </w:pPr>
            <w:r>
              <w:rPr>
                <w:rStyle w:val="VerbatimChar"/>
              </w:rPr>
              <w:t xml:space="preserve">/api/v1/sessions/generate</w:t>
            </w:r>
          </w:p>
        </w:tc>
        <w:tc>
          <w:tcPr/>
          <w:p>
            <w:pPr>
              <w:pStyle w:val="Compact"/>
            </w:pPr>
            <w:r>
              <w:t xml:space="preserve">Candidate</w:t>
            </w:r>
          </w:p>
        </w:tc>
        <w:tc>
          <w:tcPr/>
          <w:p>
            <w:pPr>
              <w:pStyle w:val="Compact"/>
            </w:pPr>
            <w:r>
              <w:t xml:space="preserve">Generate question set</w:t>
            </w:r>
          </w:p>
        </w:tc>
      </w:tr>
      <w:tr>
        <w:tc>
          <w:tcPr/>
          <w:p>
            <w:pPr>
              <w:pStyle w:val="Compact"/>
            </w:pPr>
            <w:r>
              <w:t xml:space="preserve">GET</w:t>
            </w:r>
          </w:p>
        </w:tc>
        <w:tc>
          <w:tcPr/>
          <w:p>
            <w:pPr>
              <w:pStyle w:val="Compact"/>
            </w:pPr>
            <w:r>
              <w:rPr>
                <w:rStyle w:val="VerbatimChar"/>
              </w:rPr>
              <w:t xml:space="preserve">/api/v1/sessions/{id}</w:t>
            </w:r>
          </w:p>
        </w:tc>
        <w:tc>
          <w:tcPr/>
          <w:p>
            <w:pPr>
              <w:pStyle w:val="Compact"/>
            </w:pPr>
            <w:r>
              <w:t xml:space="preserve">Candidate/admin</w:t>
            </w:r>
          </w:p>
        </w:tc>
        <w:tc>
          <w:tcPr/>
          <w:p>
            <w:pPr>
              <w:pStyle w:val="Compact"/>
            </w:pPr>
            <w:r>
              <w:t xml:space="preserve">Retrieve saved session</w:t>
            </w:r>
          </w:p>
        </w:tc>
      </w:tr>
      <w:tr>
        <w:tc>
          <w:tcPr/>
          <w:p>
            <w:pPr>
              <w:pStyle w:val="Compact"/>
            </w:pPr>
            <w:r>
              <w:t xml:space="preserve">POST</w:t>
            </w:r>
          </w:p>
        </w:tc>
        <w:tc>
          <w:tcPr/>
          <w:p>
            <w:pPr>
              <w:pStyle w:val="Compact"/>
            </w:pPr>
            <w:r>
              <w:rPr>
                <w:rStyle w:val="VerbatimChar"/>
              </w:rPr>
              <w:t xml:space="preserve">/api/v1/runs</w:t>
            </w:r>
          </w:p>
        </w:tc>
        <w:tc>
          <w:tcPr/>
          <w:p>
            <w:pPr>
              <w:pStyle w:val="Compact"/>
            </w:pPr>
            <w:r>
              <w:t xml:space="preserve">Candidate</w:t>
            </w:r>
          </w:p>
        </w:tc>
        <w:tc>
          <w:tcPr/>
          <w:p>
            <w:pPr>
              <w:pStyle w:val="Compact"/>
            </w:pPr>
            <w:r>
              <w:t xml:space="preserve">Start mock interview</w:t>
            </w:r>
          </w:p>
        </w:tc>
      </w:tr>
      <w:tr>
        <w:tc>
          <w:tcPr/>
          <w:p>
            <w:pPr>
              <w:pStyle w:val="Compact"/>
            </w:pPr>
            <w:r>
              <w:t xml:space="preserve">POST</w:t>
            </w:r>
          </w:p>
        </w:tc>
        <w:tc>
          <w:tcPr/>
          <w:p>
            <w:pPr>
              <w:pStyle w:val="Compact"/>
            </w:pPr>
            <w:r>
              <w:rPr>
                <w:rStyle w:val="VerbatimChar"/>
              </w:rPr>
              <w:t xml:space="preserve">/api/v1/runs/{id}/answers</w:t>
            </w:r>
          </w:p>
        </w:tc>
        <w:tc>
          <w:tcPr/>
          <w:p>
            <w:pPr>
              <w:pStyle w:val="Compact"/>
            </w:pPr>
            <w:r>
              <w:t xml:space="preserve">Candidate</w:t>
            </w:r>
          </w:p>
        </w:tc>
        <w:tc>
          <w:tcPr/>
          <w:p>
            <w:pPr>
              <w:pStyle w:val="Compact"/>
            </w:pPr>
            <w:r>
              <w:t xml:space="preserve">Submit answer text/audio</w:t>
            </w:r>
          </w:p>
        </w:tc>
      </w:tr>
      <w:tr>
        <w:tc>
          <w:tcPr/>
          <w:p>
            <w:pPr>
              <w:pStyle w:val="Compact"/>
            </w:pPr>
            <w:r>
              <w:t xml:space="preserve">POST</w:t>
            </w:r>
          </w:p>
        </w:tc>
        <w:tc>
          <w:tcPr/>
          <w:p>
            <w:pPr>
              <w:pStyle w:val="Compact"/>
            </w:pPr>
            <w:r>
              <w:rPr>
                <w:rStyle w:val="VerbatimChar"/>
              </w:rPr>
              <w:t xml:space="preserve">/api/v1/runs/{id}/scores</w:t>
            </w:r>
          </w:p>
        </w:tc>
        <w:tc>
          <w:tcPr/>
          <w:p>
            <w:pPr>
              <w:pStyle w:val="Compact"/>
            </w:pPr>
            <w:r>
              <w:t xml:space="preserve">Candidate</w:t>
            </w:r>
          </w:p>
        </w:tc>
        <w:tc>
          <w:tcPr/>
          <w:p>
            <w:pPr>
              <w:pStyle w:val="Compact"/>
            </w:pPr>
            <w:r>
              <w:t xml:space="preserve">Trigger or re-trigger scoring</w:t>
            </w:r>
          </w:p>
        </w:tc>
      </w:tr>
      <w:tr>
        <w:tc>
          <w:tcPr/>
          <w:p>
            <w:pPr>
              <w:pStyle w:val="Compact"/>
            </w:pPr>
            <w:r>
              <w:t xml:space="preserve">GET</w:t>
            </w:r>
          </w:p>
        </w:tc>
        <w:tc>
          <w:tcPr/>
          <w:p>
            <w:pPr>
              <w:pStyle w:val="Compact"/>
            </w:pPr>
            <w:r>
              <w:rPr>
                <w:rStyle w:val="VerbatimChar"/>
              </w:rPr>
              <w:t xml:space="preserve">/api/v1/runs/{id}/summary</w:t>
            </w:r>
          </w:p>
        </w:tc>
        <w:tc>
          <w:tcPr/>
          <w:p>
            <w:pPr>
              <w:pStyle w:val="Compact"/>
            </w:pPr>
            <w:r>
              <w:t xml:space="preserve">Candidate/admin</w:t>
            </w:r>
          </w:p>
        </w:tc>
        <w:tc>
          <w:tcPr/>
          <w:p>
            <w:pPr>
              <w:pStyle w:val="Compact"/>
            </w:pPr>
            <w:r>
              <w:t xml:space="preserve">Fetch run summary</w:t>
            </w:r>
          </w:p>
        </w:tc>
      </w:tr>
      <w:tr>
        <w:tc>
          <w:tcPr/>
          <w:p>
            <w:pPr>
              <w:pStyle w:val="Compact"/>
            </w:pPr>
            <w:r>
              <w:t xml:space="preserve">POST</w:t>
            </w:r>
          </w:p>
        </w:tc>
        <w:tc>
          <w:tcPr/>
          <w:p>
            <w:pPr>
              <w:pStyle w:val="Compact"/>
            </w:pPr>
            <w:r>
              <w:rPr>
                <w:rStyle w:val="VerbatimChar"/>
              </w:rPr>
              <w:t xml:space="preserve">/api/v1/exports/pdf</w:t>
            </w:r>
          </w:p>
        </w:tc>
        <w:tc>
          <w:tcPr/>
          <w:p>
            <w:pPr>
              <w:pStyle w:val="Compact"/>
            </w:pPr>
            <w:r>
              <w:t xml:space="preserve">Candidate/admin</w:t>
            </w:r>
          </w:p>
        </w:tc>
        <w:tc>
          <w:tcPr/>
          <w:p>
            <w:pPr>
              <w:pStyle w:val="Compact"/>
            </w:pPr>
            <w:r>
              <w:t xml:space="preserve">Queue PDF export</w:t>
            </w:r>
          </w:p>
        </w:tc>
      </w:tr>
      <w:tr>
        <w:tc>
          <w:tcPr/>
          <w:p>
            <w:pPr>
              <w:pStyle w:val="Compact"/>
            </w:pPr>
            <w:r>
              <w:t xml:space="preserve">GET</w:t>
            </w:r>
          </w:p>
        </w:tc>
        <w:tc>
          <w:tcPr/>
          <w:p>
            <w:pPr>
              <w:pStyle w:val="Compact"/>
            </w:pPr>
            <w:r>
              <w:rPr>
                <w:rStyle w:val="VerbatimChar"/>
              </w:rPr>
              <w:t xml:space="preserve">/api/v1/exports/{id}</w:t>
            </w:r>
          </w:p>
        </w:tc>
        <w:tc>
          <w:tcPr/>
          <w:p>
            <w:pPr>
              <w:pStyle w:val="Compact"/>
            </w:pPr>
            <w:r>
              <w:t xml:space="preserve">Candidate/admin</w:t>
            </w:r>
          </w:p>
        </w:tc>
        <w:tc>
          <w:tcPr/>
          <w:p>
            <w:pPr>
              <w:pStyle w:val="Compact"/>
            </w:pPr>
            <w:r>
              <w:t xml:space="preserve">Poll export job</w:t>
            </w:r>
          </w:p>
        </w:tc>
      </w:tr>
      <w:tr>
        <w:tc>
          <w:tcPr/>
          <w:p>
            <w:pPr>
              <w:pStyle w:val="Compact"/>
            </w:pPr>
            <w:r>
              <w:t xml:space="preserve">GET</w:t>
            </w:r>
          </w:p>
        </w:tc>
        <w:tc>
          <w:tcPr/>
          <w:p>
            <w:pPr>
              <w:pStyle w:val="Compact"/>
            </w:pPr>
            <w:r>
              <w:rPr>
                <w:rStyle w:val="VerbatimChar"/>
              </w:rPr>
              <w:t xml:space="preserve">/api/v1/history</w:t>
            </w:r>
          </w:p>
        </w:tc>
        <w:tc>
          <w:tcPr/>
          <w:p>
            <w:pPr>
              <w:pStyle w:val="Compact"/>
            </w:pPr>
            <w:r>
              <w:t xml:space="preserve">Candidate</w:t>
            </w:r>
          </w:p>
        </w:tc>
        <w:tc>
          <w:tcPr/>
          <w:p>
            <w:pPr>
              <w:pStyle w:val="Compact"/>
            </w:pPr>
            <w:r>
              <w:t xml:space="preserve">List historical sessions/runs</w:t>
            </w:r>
          </w:p>
        </w:tc>
      </w:tr>
      <w:tr>
        <w:tc>
          <w:tcPr/>
          <w:p>
            <w:pPr>
              <w:pStyle w:val="Compact"/>
            </w:pPr>
            <w:r>
              <w:t xml:space="preserve">GET</w:t>
            </w:r>
          </w:p>
        </w:tc>
        <w:tc>
          <w:tcPr/>
          <w:p>
            <w:pPr>
              <w:pStyle w:val="Compact"/>
            </w:pPr>
            <w:r>
              <w:rPr>
                <w:rStyle w:val="VerbatimChar"/>
              </w:rPr>
              <w:t xml:space="preserve">/api/v1/admin/questions</w:t>
            </w:r>
          </w:p>
        </w:tc>
        <w:tc>
          <w:tcPr/>
          <w:p>
            <w:pPr>
              <w:pStyle w:val="Compact"/>
            </w:pPr>
            <w:r>
              <w:t xml:space="preserve">Admin/reviewer</w:t>
            </w:r>
          </w:p>
        </w:tc>
        <w:tc>
          <w:tcPr/>
          <w:p>
            <w:pPr>
              <w:pStyle w:val="Compact"/>
            </w:pPr>
            <w:r>
              <w:t xml:space="preserve">List question bank rows</w:t>
            </w:r>
          </w:p>
        </w:tc>
      </w:tr>
      <w:tr>
        <w:tc>
          <w:tcPr/>
          <w:p>
            <w:pPr>
              <w:pStyle w:val="Compact"/>
            </w:pPr>
            <w:r>
              <w:t xml:space="preserve">POST</w:t>
            </w:r>
          </w:p>
        </w:tc>
        <w:tc>
          <w:tcPr/>
          <w:p>
            <w:pPr>
              <w:pStyle w:val="Compact"/>
            </w:pPr>
            <w:r>
              <w:rPr>
                <w:rStyle w:val="VerbatimChar"/>
              </w:rPr>
              <w:t xml:space="preserve">/api/v1/admin/questions</w:t>
            </w:r>
          </w:p>
        </w:tc>
        <w:tc>
          <w:tcPr/>
          <w:p>
            <w:pPr>
              <w:pStyle w:val="Compact"/>
            </w:pPr>
            <w:r>
              <w:t xml:space="preserve">Admin/reviewer</w:t>
            </w:r>
          </w:p>
        </w:tc>
        <w:tc>
          <w:tcPr/>
          <w:p>
            <w:pPr>
              <w:pStyle w:val="Compact"/>
            </w:pPr>
            <w:r>
              <w:t xml:space="preserve">Create question</w:t>
            </w:r>
          </w:p>
        </w:tc>
      </w:tr>
      <w:tr>
        <w:tc>
          <w:tcPr/>
          <w:p>
            <w:pPr>
              <w:pStyle w:val="Compact"/>
            </w:pPr>
            <w:r>
              <w:t xml:space="preserve">PATCH</w:t>
            </w:r>
          </w:p>
        </w:tc>
        <w:tc>
          <w:tcPr/>
          <w:p>
            <w:pPr>
              <w:pStyle w:val="Compact"/>
            </w:pPr>
            <w:r>
              <w:rPr>
                <w:rStyle w:val="VerbatimChar"/>
              </w:rPr>
              <w:t xml:space="preserve">/api/v1/admin/questions/{id}</w:t>
            </w:r>
          </w:p>
        </w:tc>
        <w:tc>
          <w:tcPr/>
          <w:p>
            <w:pPr>
              <w:pStyle w:val="Compact"/>
            </w:pPr>
            <w:r>
              <w:t xml:space="preserve">Admin/reviewer</w:t>
            </w:r>
          </w:p>
        </w:tc>
        <w:tc>
          <w:tcPr/>
          <w:p>
            <w:pPr>
              <w:pStyle w:val="Compact"/>
            </w:pPr>
            <w:r>
              <w:t xml:space="preserve">Edit draft or create new version</w:t>
            </w:r>
          </w:p>
        </w:tc>
      </w:tr>
      <w:tr>
        <w:tc>
          <w:tcPr/>
          <w:p>
            <w:pPr>
              <w:pStyle w:val="Compact"/>
            </w:pPr>
            <w:r>
              <w:t xml:space="preserve">POST</w:t>
            </w:r>
          </w:p>
        </w:tc>
        <w:tc>
          <w:tcPr/>
          <w:p>
            <w:pPr>
              <w:pStyle w:val="Compact"/>
            </w:pPr>
            <w:r>
              <w:rPr>
                <w:rStyle w:val="VerbatimChar"/>
              </w:rPr>
              <w:t xml:space="preserve">/api/v1/admin/imports</w:t>
            </w:r>
          </w:p>
        </w:tc>
        <w:tc>
          <w:tcPr/>
          <w:p>
            <w:pPr>
              <w:pStyle w:val="Compact"/>
            </w:pPr>
            <w:r>
              <w:t xml:space="preserve">Admin</w:t>
            </w:r>
          </w:p>
        </w:tc>
        <w:tc>
          <w:tcPr/>
          <w:p>
            <w:pPr>
              <w:pStyle w:val="Compact"/>
            </w:pPr>
            <w:r>
              <w:t xml:space="preserve">Bulk ingest</w:t>
            </w:r>
          </w:p>
        </w:tc>
      </w:tr>
      <w:tr>
        <w:tc>
          <w:tcPr/>
          <w:p>
            <w:pPr>
              <w:pStyle w:val="Compact"/>
            </w:pPr>
            <w:r>
              <w:t xml:space="preserve">GET</w:t>
            </w:r>
          </w:p>
        </w:tc>
        <w:tc>
          <w:tcPr/>
          <w:p>
            <w:pPr>
              <w:pStyle w:val="Compact"/>
            </w:pPr>
            <w:r>
              <w:rPr>
                <w:rStyle w:val="VerbatimChar"/>
              </w:rPr>
              <w:t xml:space="preserve">/api/v1/admin/moderation/queue</w:t>
            </w:r>
          </w:p>
        </w:tc>
        <w:tc>
          <w:tcPr/>
          <w:p>
            <w:pPr>
              <w:pStyle w:val="Compact"/>
            </w:pPr>
            <w:r>
              <w:t xml:space="preserve">Reviewer</w:t>
            </w:r>
          </w:p>
        </w:tc>
        <w:tc>
          <w:tcPr/>
          <w:p>
            <w:pPr>
              <w:pStyle w:val="Compact"/>
            </w:pPr>
            <w:r>
              <w:t xml:space="preserve">List pending moderation</w:t>
            </w:r>
          </w:p>
        </w:tc>
      </w:tr>
      <w:tr>
        <w:tc>
          <w:tcPr/>
          <w:p>
            <w:pPr>
              <w:pStyle w:val="Compact"/>
            </w:pPr>
            <w:r>
              <w:t xml:space="preserve">POST</w:t>
            </w:r>
          </w:p>
        </w:tc>
        <w:tc>
          <w:tcPr/>
          <w:p>
            <w:pPr>
              <w:pStyle w:val="Compact"/>
            </w:pPr>
            <w:r>
              <w:rPr>
                <w:rStyle w:val="VerbatimChar"/>
              </w:rPr>
              <w:t xml:space="preserve">/api/v1/admin/moderation/{id}/approve</w:t>
            </w:r>
          </w:p>
        </w:tc>
        <w:tc>
          <w:tcPr/>
          <w:p>
            <w:pPr>
              <w:pStyle w:val="Compact"/>
            </w:pPr>
            <w:r>
              <w:t xml:space="preserve">Reviewer</w:t>
            </w:r>
          </w:p>
        </w:tc>
        <w:tc>
          <w:tcPr/>
          <w:p>
            <w:pPr>
              <w:pStyle w:val="Compact"/>
            </w:pPr>
            <w:r>
              <w:t xml:space="preserve">Approve item</w:t>
            </w:r>
          </w:p>
        </w:tc>
      </w:tr>
      <w:tr>
        <w:tc>
          <w:tcPr/>
          <w:p>
            <w:pPr>
              <w:pStyle w:val="Compact"/>
            </w:pPr>
            <w:r>
              <w:t xml:space="preserve">POST</w:t>
            </w:r>
          </w:p>
        </w:tc>
        <w:tc>
          <w:tcPr/>
          <w:p>
            <w:pPr>
              <w:pStyle w:val="Compact"/>
            </w:pPr>
            <w:r>
              <w:rPr>
                <w:rStyle w:val="VerbatimChar"/>
              </w:rPr>
              <w:t xml:space="preserve">/api/v1/admin/moderation/{id}/reject</w:t>
            </w:r>
          </w:p>
        </w:tc>
        <w:tc>
          <w:tcPr/>
          <w:p>
            <w:pPr>
              <w:pStyle w:val="Compact"/>
            </w:pPr>
            <w:r>
              <w:t xml:space="preserve">Reviewer</w:t>
            </w:r>
          </w:p>
        </w:tc>
        <w:tc>
          <w:tcPr/>
          <w:p>
            <w:pPr>
              <w:pStyle w:val="Compact"/>
            </w:pPr>
            <w:r>
              <w:t xml:space="preserve">Reject item</w:t>
            </w:r>
          </w:p>
        </w:tc>
      </w:tr>
      <w:tr>
        <w:tc>
          <w:tcPr/>
          <w:p>
            <w:pPr>
              <w:pStyle w:val="Compact"/>
            </w:pPr>
            <w:r>
              <w:t xml:space="preserve">GET</w:t>
            </w:r>
          </w:p>
        </w:tc>
        <w:tc>
          <w:tcPr/>
          <w:p>
            <w:pPr>
              <w:pStyle w:val="Compact"/>
            </w:pPr>
            <w:r>
              <w:rPr>
                <w:rStyle w:val="VerbatimChar"/>
              </w:rPr>
              <w:t xml:space="preserve">/api/v1/admin/analytics/kpis</w:t>
            </w:r>
          </w:p>
        </w:tc>
        <w:tc>
          <w:tcPr/>
          <w:p>
            <w:pPr>
              <w:pStyle w:val="Compact"/>
            </w:pPr>
            <w:r>
              <w:t xml:space="preserve">Admin</w:t>
            </w:r>
          </w:p>
        </w:tc>
        <w:tc>
          <w:tcPr/>
          <w:p>
            <w:pPr>
              <w:pStyle w:val="Compact"/>
            </w:pPr>
            <w:r>
              <w:t xml:space="preserve">Dashboard aggregates</w:t>
            </w:r>
          </w:p>
        </w:tc>
      </w:tr>
    </w:tbl>
    <w:bookmarkEnd w:id="50"/>
    <w:bookmarkStart w:id="51" w:name="example-request-and-response"/>
    <w:p>
      <w:pPr>
        <w:pStyle w:val="Heading4"/>
      </w:pPr>
      <w:r>
        <w:t xml:space="preserve">Example request and response</w:t>
      </w:r>
    </w:p>
    <w:p>
      <w:pPr>
        <w:pStyle w:val="SourceCode"/>
      </w:pPr>
      <w:r>
        <w:rPr>
          <w:rStyle w:val="VerbatimChar"/>
        </w:rPr>
        <w:t xml:space="preserve">POST /api/v1/sessions/generate</w:t>
      </w:r>
      <w:r>
        <w:br/>
      </w:r>
      <w:r>
        <w:rPr>
          <w:rStyle w:val="VerbatimChar"/>
        </w:rPr>
        <w:t xml:space="preserve">Authorization: Bearer &lt;access_token&gt;</w:t>
      </w:r>
      <w:r>
        <w:br/>
      </w:r>
      <w:r>
        <w:rPr>
          <w:rStyle w:val="VerbatimChar"/>
        </w:rPr>
        <w:t xml:space="preserve">Content-Type: application/json</w:t>
      </w:r>
    </w:p>
    <w:p>
      <w:pPr>
        <w:pStyle w:val="SourceCode"/>
      </w:pPr>
      <w:r>
        <w:rPr>
          <w:rStyle w:val="VerbatimChar"/>
        </w:rPr>
        <w:t xml:space="preserve">{</w:t>
      </w:r>
      <w:r>
        <w:br/>
      </w:r>
      <w:r>
        <w:rPr>
          <w:rStyle w:val="VerbatimChar"/>
        </w:rPr>
        <w:t xml:space="preserve">  "skill": "python",</w:t>
      </w:r>
      <w:r>
        <w:br/>
      </w:r>
      <w:r>
        <w:rPr>
          <w:rStyle w:val="VerbatimChar"/>
        </w:rPr>
        <w:t xml:space="preserve">  "topic": "decorators",</w:t>
      </w:r>
      <w:r>
        <w:br/>
      </w:r>
      <w:r>
        <w:rPr>
          <w:rStyle w:val="VerbatimChar"/>
        </w:rPr>
        <w:t xml:space="preserve">  "difficulty": "intermediate",</w:t>
      </w:r>
      <w:r>
        <w:br/>
      </w:r>
      <w:r>
        <w:rPr>
          <w:rStyle w:val="VerbatimChar"/>
        </w:rPr>
        <w:t xml:space="preserve">  "question_count": 5,</w:t>
      </w:r>
      <w:r>
        <w:br/>
      </w:r>
      <w:r>
        <w:rPr>
          <w:rStyle w:val="VerbatimChar"/>
        </w:rPr>
        <w:t xml:space="preserve">  "generation_mode": "hybrid",</w:t>
      </w:r>
      <w:r>
        <w:br/>
      </w:r>
      <w:r>
        <w:rPr>
          <w:rStyle w:val="VerbatimChar"/>
        </w:rPr>
        <w:t xml:space="preserve">  "include_model_answers": true,</w:t>
      </w:r>
      <w:r>
        <w:br/>
      </w:r>
      <w:r>
        <w:rPr>
          <w:rStyle w:val="VerbatimChar"/>
        </w:rPr>
        <w:t xml:space="preserve">  "include_rubrics": true,</w:t>
      </w:r>
      <w:r>
        <w:br/>
      </w:r>
      <w:r>
        <w:rPr>
          <w:rStyle w:val="VerbatimChar"/>
        </w:rPr>
        <w:t xml:space="preserve">  "question_types": ["conceptual", "scenario"],</w:t>
      </w:r>
      <w:r>
        <w:br/>
      </w:r>
      <w:r>
        <w:rPr>
          <w:rStyle w:val="VerbatimChar"/>
        </w:rPr>
        <w:t xml:space="preserve">  "seed": 1042</w:t>
      </w:r>
      <w:r>
        <w:br/>
      </w:r>
      <w:r>
        <w:rPr>
          <w:rStyle w:val="VerbatimChar"/>
        </w:rPr>
        <w:t xml:space="preserve">}</w:t>
      </w:r>
    </w:p>
    <w:p>
      <w:pPr>
        <w:pStyle w:val="SourceCode"/>
      </w:pPr>
      <w:r>
        <w:rPr>
          <w:rStyle w:val="VerbatimChar"/>
        </w:rPr>
        <w:t xml:space="preserve">{</w:t>
      </w:r>
      <w:r>
        <w:br/>
      </w:r>
      <w:r>
        <w:rPr>
          <w:rStyle w:val="VerbatimChar"/>
        </w:rPr>
        <w:t xml:space="preserve">  "session_id": "sess_01JXYZ...",</w:t>
      </w:r>
      <w:r>
        <w:br/>
      </w:r>
      <w:r>
        <w:rPr>
          <w:rStyle w:val="VerbatimChar"/>
        </w:rPr>
        <w:t xml:space="preserve">  "provider": "openai",</w:t>
      </w:r>
      <w:r>
        <w:br/>
      </w:r>
      <w:r>
        <w:rPr>
          <w:rStyle w:val="VerbatimChar"/>
        </w:rPr>
        <w:t xml:space="preserve">  "model": "gpt-5.4",</w:t>
      </w:r>
      <w:r>
        <w:br/>
      </w:r>
      <w:r>
        <w:rPr>
          <w:rStyle w:val="VerbatimChar"/>
        </w:rPr>
        <w:t xml:space="preserve">  "questions": [</w:t>
      </w:r>
      <w:r>
        <w:br/>
      </w:r>
      <w:r>
        <w:rPr>
          <w:rStyle w:val="VerbatimChar"/>
        </w:rPr>
        <w:t xml:space="preserve">    {</w:t>
      </w:r>
      <w:r>
        <w:br/>
      </w:r>
      <w:r>
        <w:rPr>
          <w:rStyle w:val="VerbatimChar"/>
        </w:rPr>
        <w:t xml:space="preserve">      "sequence": 1,</w:t>
      </w:r>
      <w:r>
        <w:br/>
      </w:r>
      <w:r>
        <w:rPr>
          <w:rStyle w:val="VerbatimChar"/>
        </w:rPr>
        <w:t xml:space="preserve">      "question_text": "Explain what a Python decorator is and describe one practical use case.",</w:t>
      </w:r>
      <w:r>
        <w:br/>
      </w:r>
      <w:r>
        <w:rPr>
          <w:rStyle w:val="VerbatimChar"/>
        </w:rPr>
        <w:t xml:space="preserve">      "question_type": "conceptual",</w:t>
      </w:r>
      <w:r>
        <w:br/>
      </w:r>
      <w:r>
        <w:rPr>
          <w:rStyle w:val="VerbatimChar"/>
        </w:rPr>
        <w:t xml:space="preserve">      "difficulty": "intermediate",</w:t>
      </w:r>
      <w:r>
        <w:br/>
      </w:r>
      <w:r>
        <w:rPr>
          <w:rStyle w:val="VerbatimChar"/>
        </w:rPr>
        <w:t xml:space="preserve">      "topic": "decorators",</w:t>
      </w:r>
      <w:r>
        <w:br/>
      </w:r>
      <w:r>
        <w:rPr>
          <w:rStyle w:val="VerbatimChar"/>
        </w:rPr>
        <w:t xml:space="preserve">      "skills": ["python", "functions"],</w:t>
      </w:r>
      <w:r>
        <w:br/>
      </w:r>
      <w:r>
        <w:rPr>
          <w:rStyle w:val="VerbatimChar"/>
        </w:rPr>
        <w:t xml:space="preserve">      "source_type": "hybrid",</w:t>
      </w:r>
      <w:r>
        <w:br/>
      </w:r>
      <w:r>
        <w:rPr>
          <w:rStyle w:val="VerbatimChar"/>
        </w:rPr>
        <w:t xml:space="preserve">      "source_refs": ["question_bank:py-dec-001"],</w:t>
      </w:r>
      <w:r>
        <w:br/>
      </w:r>
      <w:r>
        <w:rPr>
          <w:rStyle w:val="VerbatimChar"/>
        </w:rPr>
        <w:t xml:space="preserve">      "expected_answer_outline": [</w:t>
      </w:r>
      <w:r>
        <w:br/>
      </w:r>
      <w:r>
        <w:rPr>
          <w:rStyle w:val="VerbatimChar"/>
        </w:rPr>
        <w:t xml:space="preserve">        "Definition of decorator",</w:t>
      </w:r>
      <w:r>
        <w:br/>
      </w:r>
      <w:r>
        <w:rPr>
          <w:rStyle w:val="VerbatimChar"/>
        </w:rPr>
        <w:t xml:space="preserve">        "How wrapping works",</w:t>
      </w:r>
      <w:r>
        <w:br/>
      </w:r>
      <w:r>
        <w:rPr>
          <w:rStyle w:val="VerbatimChar"/>
        </w:rPr>
        <w:t xml:space="preserve">        "At least one realistic use case"</w:t>
      </w:r>
      <w:r>
        <w:br/>
      </w:r>
      <w:r>
        <w:rPr>
          <w:rStyle w:val="VerbatimChar"/>
        </w:rPr>
        <w:t xml:space="preserve">      ],</w:t>
      </w:r>
      <w:r>
        <w:br/>
      </w:r>
      <w:r>
        <w:rPr>
          <w:rStyle w:val="VerbatimChar"/>
        </w:rPr>
        <w:t xml:space="preserve">      "rubric": {</w:t>
      </w:r>
      <w:r>
        <w:br/>
      </w:r>
      <w:r>
        <w:rPr>
          <w:rStyle w:val="VerbatimChar"/>
        </w:rPr>
        <w:t xml:space="preserve">        "dimensions": [</w:t>
      </w:r>
      <w:r>
        <w:br/>
      </w:r>
      <w:r>
        <w:rPr>
          <w:rStyle w:val="VerbatimChar"/>
        </w:rPr>
        <w:t xml:space="preserve">          {"name": "definition", "weight": 0.30},</w:t>
      </w:r>
      <w:r>
        <w:br/>
      </w:r>
      <w:r>
        <w:rPr>
          <w:rStyle w:val="VerbatimChar"/>
        </w:rPr>
        <w:t xml:space="preserve">          {"name": "mechanics", "weight": 0.30},</w:t>
      </w:r>
      <w:r>
        <w:br/>
      </w:r>
      <w:r>
        <w:rPr>
          <w:rStyle w:val="VerbatimChar"/>
        </w:rPr>
        <w:t xml:space="preserve">          {"name": "use_case", "weight": 0.25},</w:t>
      </w:r>
      <w:r>
        <w:br/>
      </w:r>
      <w:r>
        <w:rPr>
          <w:rStyle w:val="VerbatimChar"/>
        </w:rPr>
        <w:t xml:space="preserve">          {"name": "clarity", "weight": 0.15}</w:t>
      </w:r>
      <w:r>
        <w:br/>
      </w:r>
      <w:r>
        <w:rPr>
          <w:rStyle w:val="VerbatimChar"/>
        </w:rPr>
        <w:t xml:space="preserve">        ],</w:t>
      </w:r>
      <w:r>
        <w:br/>
      </w:r>
      <w:r>
        <w:rPr>
          <w:rStyle w:val="VerbatimChar"/>
        </w:rPr>
        <w:t xml:space="preserve">        "max_score": 100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51"/>
    <w:bookmarkStart w:id="52" w:name="api-validations"/>
    <w:p>
      <w:pPr>
        <w:pStyle w:val="Heading4"/>
      </w:pPr>
      <w:r>
        <w:t xml:space="preserve">API validations</w:t>
      </w:r>
    </w:p>
    <w:p>
      <w:pPr>
        <w:pStyle w:val="FirstParagraph"/>
      </w:pPr>
      <w:r>
        <w:t xml:space="preserve">Every mutating endpoint should validate: authenticated principal, role, request schema, referenced identifiers, object ownership or admin scope, active feature flags, model availability, and idempotency key where replay is possible. Submissions such as answer uploads and bulk imports should also record content hashes to prevent accidental duplication.</w:t>
      </w:r>
    </w:p>
    <w:bookmarkEnd w:id="52"/>
    <w:bookmarkStart w:id="53" w:name="api-error-model"/>
    <w:p>
      <w:pPr>
        <w:pStyle w:val="Heading4"/>
      </w:pPr>
      <w:r>
        <w:t xml:space="preserve">API error model</w:t>
      </w:r>
    </w:p>
    <w:p>
      <w:pPr>
        <w:pStyle w:val="FirstParagraph"/>
      </w:pPr>
      <w:r>
        <w:t xml:space="preserve">Standard response envelope:</w:t>
      </w:r>
    </w:p>
    <w:p>
      <w:pPr>
        <w:pStyle w:val="SourceCode"/>
      </w:pPr>
      <w:r>
        <w:rPr>
          <w:rStyle w:val="VerbatimChar"/>
        </w:rPr>
        <w:t xml:space="preserve">{</w:t>
      </w:r>
      <w:r>
        <w:br/>
      </w:r>
      <w:r>
        <w:rPr>
          <w:rStyle w:val="VerbatimChar"/>
        </w:rPr>
        <w:t xml:space="preserve">  "error": {</w:t>
      </w:r>
      <w:r>
        <w:br/>
      </w:r>
      <w:r>
        <w:rPr>
          <w:rStyle w:val="VerbatimChar"/>
        </w:rPr>
        <w:t xml:space="preserve">    "code": "RATE_LIMITED_PROVIDER",</w:t>
      </w:r>
      <w:r>
        <w:br/>
      </w:r>
      <w:r>
        <w:rPr>
          <w:rStyle w:val="VerbatimChar"/>
        </w:rPr>
        <w:t xml:space="preserve">    "message": "AI provider quota exceeded for the active model.",</w:t>
      </w:r>
      <w:r>
        <w:br/>
      </w:r>
      <w:r>
        <w:rPr>
          <w:rStyle w:val="VerbatimChar"/>
        </w:rPr>
        <w:t xml:space="preserve">    "details": {</w:t>
      </w:r>
      <w:r>
        <w:br/>
      </w:r>
      <w:r>
        <w:rPr>
          <w:rStyle w:val="VerbatimChar"/>
        </w:rPr>
        <w:t xml:space="preserve">      "provider": "gemini",</w:t>
      </w:r>
      <w:r>
        <w:br/>
      </w:r>
      <w:r>
        <w:rPr>
          <w:rStyle w:val="VerbatimChar"/>
        </w:rPr>
        <w:t xml:space="preserve">      "retry_after_seconds": 30,</w:t>
      </w:r>
      <w:r>
        <w:br/>
      </w:r>
      <w:r>
        <w:rPr>
          <w:rStyle w:val="VerbatimChar"/>
        </w:rPr>
        <w:t xml:space="preserve">      "request_id": "req_abc123"</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Recommended error codes:</w:t>
      </w:r>
      <w:r>
        <w:t xml:space="preserve"> </w:t>
      </w:r>
      <w:r>
        <w:rPr>
          <w:rStyle w:val="VerbatimChar"/>
        </w:rPr>
        <w:t xml:space="preserve">VALIDATION_ERROR</w:t>
      </w:r>
      <w:r>
        <w:t xml:space="preserve">,</w:t>
      </w:r>
      <w:r>
        <w:t xml:space="preserve"> </w:t>
      </w:r>
      <w:r>
        <w:rPr>
          <w:rStyle w:val="VerbatimChar"/>
        </w:rPr>
        <w:t xml:space="preserve">UNAUTHORIZED</w:t>
      </w:r>
      <w:r>
        <w:t xml:space="preserve">,</w:t>
      </w:r>
      <w:r>
        <w:t xml:space="preserve"> </w:t>
      </w:r>
      <w:r>
        <w:rPr>
          <w:rStyle w:val="VerbatimChar"/>
        </w:rPr>
        <w:t xml:space="preserve">FORBIDDEN</w:t>
      </w:r>
      <w:r>
        <w:t xml:space="preserve">,</w:t>
      </w:r>
      <w:r>
        <w:t xml:space="preserve"> </w:t>
      </w:r>
      <w:r>
        <w:rPr>
          <w:rStyle w:val="VerbatimChar"/>
        </w:rPr>
        <w:t xml:space="preserve">NOT_FOUND</w:t>
      </w:r>
      <w:r>
        <w:t xml:space="preserve">,</w:t>
      </w:r>
      <w:r>
        <w:t xml:space="preserve"> </w:t>
      </w:r>
      <w:r>
        <w:rPr>
          <w:rStyle w:val="VerbatimChar"/>
        </w:rPr>
        <w:t xml:space="preserve">CONFLICT_VERSION</w:t>
      </w:r>
      <w:r>
        <w:t xml:space="preserve">,</w:t>
      </w:r>
      <w:r>
        <w:t xml:space="preserve"> </w:t>
      </w:r>
      <w:r>
        <w:rPr>
          <w:rStyle w:val="VerbatimChar"/>
        </w:rPr>
        <w:t xml:space="preserve">RATE_LIMITED_APP</w:t>
      </w:r>
      <w:r>
        <w:t xml:space="preserve">,</w:t>
      </w:r>
      <w:r>
        <w:t xml:space="preserve"> </w:t>
      </w:r>
      <w:r>
        <w:rPr>
          <w:rStyle w:val="VerbatimChar"/>
        </w:rPr>
        <w:t xml:space="preserve">RATE_LIMITED_PROVIDER</w:t>
      </w:r>
      <w:r>
        <w:t xml:space="preserve">,</w:t>
      </w:r>
      <w:r>
        <w:t xml:space="preserve"> </w:t>
      </w:r>
      <w:r>
        <w:rPr>
          <w:rStyle w:val="VerbatimChar"/>
        </w:rPr>
        <w:t xml:space="preserve">PROVIDER_TIMEOUT</w:t>
      </w:r>
      <w:r>
        <w:t xml:space="preserve">,</w:t>
      </w:r>
      <w:r>
        <w:t xml:space="preserve"> </w:t>
      </w:r>
      <w:r>
        <w:rPr>
          <w:rStyle w:val="VerbatimChar"/>
        </w:rPr>
        <w:t xml:space="preserve">PROVIDER_INVALID_SCHEMA</w:t>
      </w:r>
      <w:r>
        <w:t xml:space="preserve">,</w:t>
      </w:r>
      <w:r>
        <w:t xml:space="preserve"> </w:t>
      </w:r>
      <w:r>
        <w:rPr>
          <w:rStyle w:val="VerbatimChar"/>
        </w:rPr>
        <w:t xml:space="preserve">AUDIO_FORMAT_UNSUPPORTED</w:t>
      </w:r>
      <w:r>
        <w:t xml:space="preserve">,</w:t>
      </w:r>
      <w:r>
        <w:t xml:space="preserve"> </w:t>
      </w:r>
      <w:r>
        <w:rPr>
          <w:rStyle w:val="VerbatimChar"/>
        </w:rPr>
        <w:t xml:space="preserve">EXPORT_RENDER_FAILED</w:t>
      </w:r>
      <w:r>
        <w:t xml:space="preserve">,</w:t>
      </w:r>
      <w:r>
        <w:t xml:space="preserve"> </w:t>
      </w:r>
      <w:r>
        <w:rPr>
          <w:rStyle w:val="VerbatimChar"/>
        </w:rPr>
        <w:t xml:space="preserve">MODERATION_BLOCKED</w:t>
      </w:r>
      <w:r>
        <w:t xml:space="preserve">,</w:t>
      </w:r>
      <w:r>
        <w:t xml:space="preserve"> </w:t>
      </w:r>
      <w:r>
        <w:rPr>
          <w:rStyle w:val="VerbatimChar"/>
        </w:rPr>
        <w:t xml:space="preserve">FEATURE_DISABLED</w:t>
      </w:r>
      <w:r>
        <w:t xml:space="preserve">.</w:t>
      </w:r>
    </w:p>
    <w:bookmarkEnd w:id="53"/>
    <w:bookmarkEnd w:id="54"/>
    <w:bookmarkEnd w:id="55"/>
    <w:bookmarkStart w:id="80" w:name="ai-and-media-subsystems"/>
    <w:p>
      <w:pPr>
        <w:pStyle w:val="Heading2"/>
      </w:pPr>
      <w:r>
        <w:t xml:space="preserve">AI and media subsystems</w:t>
      </w:r>
    </w:p>
    <w:bookmarkStart w:id="56" w:name="provider-integration-design"/>
    <w:p>
      <w:pPr>
        <w:pStyle w:val="Heading3"/>
      </w:pPr>
      <w:r>
        <w:t xml:space="preserve">Provider integration design</w:t>
      </w:r>
    </w:p>
    <w:p>
      <w:pPr>
        <w:pStyle w:val="FirstParagraph"/>
      </w:pPr>
      <w:r>
        <w:t xml:space="preserve">The AI layer should be an internal adapter with this minimal contract:</w:t>
      </w:r>
    </w:p>
    <w:p>
      <w:pPr>
        <w:pStyle w:val="Compact"/>
        <w:numPr>
          <w:ilvl w:val="0"/>
          <w:numId w:val="1001"/>
        </w:numPr>
      </w:pPr>
      <w:r>
        <w:rPr>
          <w:rStyle w:val="VerbatimChar"/>
        </w:rPr>
        <w:t xml:space="preserve">generate_questions(config) -&gt; QuestionSet</w:t>
      </w:r>
    </w:p>
    <w:p>
      <w:pPr>
        <w:pStyle w:val="Compact"/>
        <w:numPr>
          <w:ilvl w:val="0"/>
          <w:numId w:val="1001"/>
        </w:numPr>
      </w:pPr>
      <w:r>
        <w:rPr>
          <w:rStyle w:val="VerbatimChar"/>
        </w:rPr>
        <w:t xml:space="preserve">generate_answers(question_set) -&gt; AnswerBundle</w:t>
      </w:r>
    </w:p>
    <w:p>
      <w:pPr>
        <w:pStyle w:val="Compact"/>
        <w:numPr>
          <w:ilvl w:val="0"/>
          <w:numId w:val="1001"/>
        </w:numPr>
      </w:pPr>
      <w:r>
        <w:rPr>
          <w:rStyle w:val="VerbatimChar"/>
        </w:rPr>
        <w:t xml:space="preserve">score_answer(question, rubric, answer) -&gt; Scorecard</w:t>
      </w:r>
    </w:p>
    <w:p>
      <w:pPr>
        <w:pStyle w:val="Compact"/>
        <w:numPr>
          <w:ilvl w:val="0"/>
          <w:numId w:val="1001"/>
        </w:numPr>
      </w:pPr>
      <w:r>
        <w:rPr>
          <w:rStyle w:val="VerbatimChar"/>
        </w:rPr>
        <w:t xml:space="preserve">transcribe_audio(audio) -&gt; Transcript</w:t>
      </w:r>
    </w:p>
    <w:p>
      <w:pPr>
        <w:pStyle w:val="Compact"/>
        <w:numPr>
          <w:ilvl w:val="0"/>
          <w:numId w:val="1001"/>
        </w:numPr>
      </w:pPr>
      <w:r>
        <w:rPr>
          <w:rStyle w:val="VerbatimChar"/>
        </w:rPr>
        <w:t xml:space="preserve">synthesize_speech(text, voice) -&gt; AudioArtifact</w:t>
      </w:r>
    </w:p>
    <w:p>
      <w:pPr>
        <w:pStyle w:val="Compact"/>
        <w:numPr>
          <w:ilvl w:val="0"/>
          <w:numId w:val="1001"/>
        </w:numPr>
      </w:pPr>
      <w:r>
        <w:rPr>
          <w:rStyle w:val="VerbatimChar"/>
        </w:rPr>
        <w:t xml:space="preserve">moderate(content) -&gt; ModerationDecision</w:t>
      </w:r>
    </w:p>
    <w:p>
      <w:pPr>
        <w:pStyle w:val="Compact"/>
        <w:numPr>
          <w:ilvl w:val="0"/>
          <w:numId w:val="1001"/>
        </w:numPr>
      </w:pPr>
      <w:r>
        <w:rPr>
          <w:rStyle w:val="VerbatimChar"/>
        </w:rPr>
        <w:t xml:space="preserve">count_tokens(payload) -&gt; TokenEstimate</w:t>
      </w:r>
    </w:p>
    <w:p>
      <w:pPr>
        <w:pStyle w:val="FirstParagraph"/>
      </w:pPr>
      <w:r>
        <w:t xml:space="preserve">This abstraction is justified because the two provider ecosystems differ in API shape. OpenAI’s current platform centers the Responses API and supports structured outputs, stateful interactions, and built-in tools; Gemini organizes around</w:t>
      </w:r>
      <w:r>
        <w:t xml:space="preserve"> </w:t>
      </w:r>
      <w:r>
        <w:rPr>
          <w:rStyle w:val="VerbatimChar"/>
        </w:rPr>
        <w:t xml:space="preserve">generateContent</w:t>
      </w:r>
      <w:r>
        <w:t xml:space="preserve">,</w:t>
      </w:r>
      <w:r>
        <w:t xml:space="preserve"> </w:t>
      </w:r>
      <w:r>
        <w:rPr>
          <w:rStyle w:val="VerbatimChar"/>
        </w:rPr>
        <w:t xml:space="preserve">streamGenerateContent</w:t>
      </w:r>
      <w:r>
        <w:t xml:space="preserve">, a Live API, and supporting endpoints such as token counting.</w:t>
      </w:r>
      <w:r>
        <w:t xml:space="preserve"> </w:t>
      </w:r>
      <w:hyperlink r:id="rId21">
        <w:r>
          <w:rPr>
            <w:rStyle w:val="Hyperlink"/>
          </w:rPr>
          <w:t xml:space="preserve">[15]</w:t>
        </w:r>
      </w:hyperlink>
    </w:p>
    <w:bookmarkEnd w:id="56"/>
    <w:bookmarkStart w:id="61" w:name="prompting-strategy"/>
    <w:p>
      <w:pPr>
        <w:pStyle w:val="Heading3"/>
      </w:pPr>
      <w:r>
        <w:t xml:space="preserve">Prompting strategy</w:t>
      </w:r>
    </w:p>
    <w:p>
      <w:pPr>
        <w:pStyle w:val="FirstParagraph"/>
      </w:pPr>
      <w:r>
        <w:t xml:space="preserve">The best prompt strategy for this product is</w:t>
      </w:r>
      <w:r>
        <w:t xml:space="preserve"> </w:t>
      </w:r>
      <w:r>
        <w:rPr>
          <w:b/>
          <w:bCs/>
        </w:rPr>
        <w:t xml:space="preserve">constraint-heavy and evidence-heavy</w:t>
      </w:r>
      <w:r>
        <w:t xml:space="preserve">, not creativity-first. Google’s Gemini prompting guide explicitly advises clear and specific instructions and iterative refinement; OpenAI’s structured outputs guidance emphasizes schema adherence to avoid missing fields and invalid enum values.</w:t>
      </w:r>
      <w:r>
        <w:t xml:space="preserve"> </w:t>
      </w:r>
      <w:hyperlink r:id="rId57">
        <w:r>
          <w:rPr>
            <w:rStyle w:val="Hyperlink"/>
          </w:rPr>
          <w:t xml:space="preserve">[16]</w:t>
        </w:r>
      </w:hyperlink>
    </w:p>
    <w:bookmarkStart w:id="58" w:name="prompt-template-for-question-generation"/>
    <w:p>
      <w:pPr>
        <w:pStyle w:val="Heading4"/>
      </w:pPr>
      <w:r>
        <w:t xml:space="preserve">Prompt template for question generation</w:t>
      </w:r>
    </w:p>
    <w:p>
      <w:pPr>
        <w:pStyle w:val="FirstParagraph"/>
      </w:pPr>
      <w:r>
        <w:t xml:space="preserve">Use with structured output schema. Low-to-moderate creativity. Hybrid mode should inject curated exemplars and explicit “do not duplicate” constraints.</w:t>
      </w:r>
    </w:p>
    <w:p>
      <w:pPr>
        <w:pStyle w:val="SourceCode"/>
      </w:pPr>
      <w:r>
        <w:rPr>
          <w:rStyle w:val="VerbatimChar"/>
        </w:rPr>
        <w:t xml:space="preserve">SYSTEM:</w:t>
      </w:r>
      <w:r>
        <w:br/>
      </w:r>
      <w:r>
        <w:rPr>
          <w:rStyle w:val="VerbatimChar"/>
        </w:rPr>
        <w:t xml:space="preserve">You are an interview content generator for a technical practice platform.</w:t>
      </w:r>
      <w:r>
        <w:br/>
      </w:r>
      <w:r>
        <w:rPr>
          <w:rStyle w:val="VerbatimChar"/>
        </w:rPr>
        <w:t xml:space="preserve">Return ONLY JSON matching the provided schema.</w:t>
      </w:r>
      <w:r>
        <w:br/>
      </w:r>
      <w:r>
        <w:rPr>
          <w:rStyle w:val="VerbatimChar"/>
        </w:rPr>
        <w:t xml:space="preserve">Do not include markdown.</w:t>
      </w:r>
      <w:r>
        <w:br/>
      </w:r>
      <w:r>
        <w:rPr>
          <w:rStyle w:val="VerbatimChar"/>
        </w:rPr>
        <w:t xml:space="preserve">Do not repeat or paraphrase any banned or already used question.</w:t>
      </w:r>
      <w:r>
        <w:br/>
      </w:r>
      <w:r>
        <w:rPr>
          <w:rStyle w:val="VerbatimChar"/>
        </w:rPr>
        <w:t xml:space="preserve">Prefer questions that test understanding, reasoning, and practical tradeoffs.</w:t>
      </w:r>
      <w:r>
        <w:br/>
      </w:r>
      <w:r>
        <w:rPr>
          <w:rStyle w:val="VerbatimChar"/>
        </w:rPr>
        <w:t xml:space="preserve">Avoid trivia unless explicitly requested.</w:t>
      </w:r>
      <w:r>
        <w:br/>
      </w:r>
      <w:r>
        <w:br/>
      </w:r>
      <w:r>
        <w:rPr>
          <w:rStyle w:val="VerbatimChar"/>
        </w:rPr>
        <w:t xml:space="preserve">DEVELOPER:</w:t>
      </w:r>
      <w:r>
        <w:br/>
      </w:r>
      <w:r>
        <w:rPr>
          <w:rStyle w:val="VerbatimChar"/>
        </w:rPr>
        <w:t xml:space="preserve">Generate {question_count} interview questions.</w:t>
      </w:r>
      <w:r>
        <w:br/>
      </w:r>
      <w:r>
        <w:br/>
      </w:r>
      <w:r>
        <w:rPr>
          <w:rStyle w:val="VerbatimChar"/>
        </w:rPr>
        <w:t xml:space="preserve">Constraints:</w:t>
      </w:r>
      <w:r>
        <w:br/>
      </w:r>
      <w:r>
        <w:rPr>
          <w:rStyle w:val="VerbatimChar"/>
        </w:rPr>
        <w:t xml:space="preserve">- skill: {skill}</w:t>
      </w:r>
      <w:r>
        <w:br/>
      </w:r>
      <w:r>
        <w:rPr>
          <w:rStyle w:val="VerbatimChar"/>
        </w:rPr>
        <w:t xml:space="preserve">- topic: {topic}</w:t>
      </w:r>
      <w:r>
        <w:br/>
      </w:r>
      <w:r>
        <w:rPr>
          <w:rStyle w:val="VerbatimChar"/>
        </w:rPr>
        <w:t xml:space="preserve">- difficulty: {difficulty}</w:t>
      </w:r>
      <w:r>
        <w:br/>
      </w:r>
      <w:r>
        <w:rPr>
          <w:rStyle w:val="VerbatimChar"/>
        </w:rPr>
        <w:t xml:space="preserve">- question_types: {question_types}</w:t>
      </w:r>
      <w:r>
        <w:br/>
      </w:r>
      <w:r>
        <w:rPr>
          <w:rStyle w:val="VerbatimChar"/>
        </w:rPr>
        <w:t xml:space="preserve">- locale: {locale}</w:t>
      </w:r>
      <w:r>
        <w:br/>
      </w:r>
      <w:r>
        <w:rPr>
          <w:rStyle w:val="VerbatimChar"/>
        </w:rPr>
        <w:t xml:space="preserve">- audience: {audience}</w:t>
      </w:r>
      <w:r>
        <w:br/>
      </w:r>
      <w:r>
        <w:rPr>
          <w:rStyle w:val="VerbatimChar"/>
        </w:rPr>
        <w:t xml:space="preserve">- generation_mode: {generation_mode}</w:t>
      </w:r>
      <w:r>
        <w:br/>
      </w:r>
      <w:r>
        <w:rPr>
          <w:rStyle w:val="VerbatimChar"/>
        </w:rPr>
        <w:t xml:space="preserve">- banned_questions: {banned_questions}</w:t>
      </w:r>
      <w:r>
        <w:br/>
      </w:r>
      <w:r>
        <w:rPr>
          <w:rStyle w:val="VerbatimChar"/>
        </w:rPr>
        <w:t xml:space="preserve">- approved_examples: {approved_examples}</w:t>
      </w:r>
      <w:r>
        <w:br/>
      </w:r>
      <w:r>
        <w:rPr>
          <w:rStyle w:val="VerbatimChar"/>
        </w:rPr>
        <w:t xml:space="preserve">- taxonomy_rules: {taxonomy_rules}</w:t>
      </w:r>
      <w:r>
        <w:br/>
      </w:r>
      <w:r>
        <w:br/>
      </w:r>
      <w:r>
        <w:rPr>
          <w:rStyle w:val="VerbatimChar"/>
        </w:rPr>
        <w:t xml:space="preserve">Rules:</w:t>
      </w:r>
      <w:r>
        <w:br/>
      </w:r>
      <w:r>
        <w:rPr>
          <w:rStyle w:val="VerbatimChar"/>
        </w:rPr>
        <w:t xml:space="preserve">- Every question must be answerable without external browsing.</w:t>
      </w:r>
      <w:r>
        <w:br/>
      </w:r>
      <w:r>
        <w:rPr>
          <w:rStyle w:val="VerbatimChar"/>
        </w:rPr>
        <w:t xml:space="preserve">- Every question must have one dominant topic.</w:t>
      </w:r>
      <w:r>
        <w:br/>
      </w:r>
      <w:r>
        <w:rPr>
          <w:rStyle w:val="VerbatimChar"/>
        </w:rPr>
        <w:t xml:space="preserve">- Include expected_answer_outline and rubric dimensions.</w:t>
      </w:r>
      <w:r>
        <w:br/>
      </w:r>
      <w:r>
        <w:rPr>
          <w:rStyle w:val="VerbatimChar"/>
        </w:rPr>
        <w:t xml:space="preserve">- Keep question_text under 300 characters.</w:t>
      </w:r>
      <w:r>
        <w:br/>
      </w:r>
      <w:r>
        <w:rPr>
          <w:rStyle w:val="VerbatimChar"/>
        </w:rPr>
        <w:t xml:space="preserve">- Do not produce duplicates or near-duplicates.</w:t>
      </w:r>
      <w:r>
        <w:br/>
      </w:r>
      <w:r>
        <w:rPr>
          <w:rStyle w:val="VerbatimChar"/>
        </w:rPr>
        <w:t xml:space="preserve">- If the curated pool is insufficient, create net-new questions but keep style consistent with approved_examples.</w:t>
      </w:r>
    </w:p>
    <w:bookmarkEnd w:id="58"/>
    <w:bookmarkStart w:id="59" w:name="Xa32739b17f36621f3f364fbcb364b0d3e45f099"/>
    <w:p>
      <w:pPr>
        <w:pStyle w:val="Heading4"/>
      </w:pPr>
      <w:r>
        <w:t xml:space="preserve">Prompt template for model answer generation</w:t>
      </w:r>
    </w:p>
    <w:p>
      <w:pPr>
        <w:pStyle w:val="SourceCode"/>
      </w:pPr>
      <w:r>
        <w:rPr>
          <w:rStyle w:val="VerbatimChar"/>
        </w:rPr>
        <w:t xml:space="preserve">SYSTEM:</w:t>
      </w:r>
      <w:r>
        <w:br/>
      </w:r>
      <w:r>
        <w:rPr>
          <w:rStyle w:val="VerbatimChar"/>
        </w:rPr>
        <w:t xml:space="preserve">You are generating concise model answers for an interview prep platform.</w:t>
      </w:r>
      <w:r>
        <w:br/>
      </w:r>
      <w:r>
        <w:rPr>
          <w:rStyle w:val="VerbatimChar"/>
        </w:rPr>
        <w:t xml:space="preserve">Return ONLY JSON matching the schema.</w:t>
      </w:r>
      <w:r>
        <w:br/>
      </w:r>
      <w:r>
        <w:br/>
      </w:r>
      <w:r>
        <w:rPr>
          <w:rStyle w:val="VerbatimChar"/>
        </w:rPr>
        <w:t xml:space="preserve">DEVELOPER:</w:t>
      </w:r>
      <w:r>
        <w:br/>
      </w:r>
      <w:r>
        <w:rPr>
          <w:rStyle w:val="VerbatimChar"/>
        </w:rPr>
        <w:t xml:space="preserve">For each question:</w:t>
      </w:r>
      <w:r>
        <w:br/>
      </w:r>
      <w:r>
        <w:rPr>
          <w:rStyle w:val="VerbatimChar"/>
        </w:rPr>
        <w:t xml:space="preserve">- produce a concise ideal answer</w:t>
      </w:r>
      <w:r>
        <w:br/>
      </w:r>
      <w:r>
        <w:rPr>
          <w:rStyle w:val="VerbatimChar"/>
        </w:rPr>
        <w:t xml:space="preserve">- list key points a strong candidate should mention</w:t>
      </w:r>
      <w:r>
        <w:br/>
      </w:r>
      <w:r>
        <w:rPr>
          <w:rStyle w:val="VerbatimChar"/>
        </w:rPr>
        <w:t xml:space="preserve">- list common mistakes</w:t>
      </w:r>
      <w:r>
        <w:br/>
      </w:r>
      <w:r>
        <w:rPr>
          <w:rStyle w:val="VerbatimChar"/>
        </w:rPr>
        <w:t xml:space="preserve">- keep the answer grounded in mainstream, non-controversial technical practice</w:t>
      </w:r>
      <w:r>
        <w:br/>
      </w:r>
      <w:r>
        <w:rPr>
          <w:rStyle w:val="VerbatimChar"/>
        </w:rPr>
        <w:t xml:space="preserve">- if multiple valid approaches exist, mention the tradeoff briefly</w:t>
      </w:r>
    </w:p>
    <w:bookmarkEnd w:id="59"/>
    <w:bookmarkStart w:id="60" w:name="prompt-template-for-answer-scoring"/>
    <w:p>
      <w:pPr>
        <w:pStyle w:val="Heading4"/>
      </w:pPr>
      <w:r>
        <w:t xml:space="preserve">Prompt template for answer scoring</w:t>
      </w:r>
    </w:p>
    <w:p>
      <w:pPr>
        <w:pStyle w:val="FirstParagraph"/>
      </w:pPr>
      <w:r>
        <w:t xml:space="preserve">Use rigid rubrics and evidence extraction. This reduces hallucinated grading.</w:t>
      </w:r>
    </w:p>
    <w:p>
      <w:pPr>
        <w:pStyle w:val="SourceCode"/>
      </w:pPr>
      <w:r>
        <w:rPr>
          <w:rStyle w:val="VerbatimChar"/>
        </w:rPr>
        <w:t xml:space="preserve">SYSTEM:</w:t>
      </w:r>
      <w:r>
        <w:br/>
      </w:r>
      <w:r>
        <w:rPr>
          <w:rStyle w:val="VerbatimChar"/>
        </w:rPr>
        <w:t xml:space="preserve">You are a rubric-based interview answer grader.</w:t>
      </w:r>
      <w:r>
        <w:br/>
      </w:r>
      <w:r>
        <w:rPr>
          <w:rStyle w:val="VerbatimChar"/>
        </w:rPr>
        <w:t xml:space="preserve">Return ONLY JSON matching the schema.</w:t>
      </w:r>
      <w:r>
        <w:br/>
      </w:r>
      <w:r>
        <w:rPr>
          <w:rStyle w:val="VerbatimChar"/>
        </w:rPr>
        <w:t xml:space="preserve">Do not infer facts the candidate did not state.</w:t>
      </w:r>
      <w:r>
        <w:br/>
      </w:r>
      <w:r>
        <w:br/>
      </w:r>
      <w:r>
        <w:rPr>
          <w:rStyle w:val="VerbatimChar"/>
        </w:rPr>
        <w:t xml:space="preserve">DEVELOPER:</w:t>
      </w:r>
      <w:r>
        <w:br/>
      </w:r>
      <w:r>
        <w:rPr>
          <w:rStyle w:val="VerbatimChar"/>
        </w:rPr>
        <w:t xml:space="preserve">Question:</w:t>
      </w:r>
      <w:r>
        <w:br/>
      </w:r>
      <w:r>
        <w:rPr>
          <w:rStyle w:val="VerbatimChar"/>
        </w:rPr>
        <w:t xml:space="preserve">{question_text}</w:t>
      </w:r>
      <w:r>
        <w:br/>
      </w:r>
      <w:r>
        <w:br/>
      </w:r>
      <w:r>
        <w:rPr>
          <w:rStyle w:val="VerbatimChar"/>
        </w:rPr>
        <w:t xml:space="preserve">Rubric:</w:t>
      </w:r>
      <w:r>
        <w:br/>
      </w:r>
      <w:r>
        <w:rPr>
          <w:rStyle w:val="VerbatimChar"/>
        </w:rPr>
        <w:t xml:space="preserve">{rubric_json}</w:t>
      </w:r>
      <w:r>
        <w:br/>
      </w:r>
      <w:r>
        <w:br/>
      </w:r>
      <w:r>
        <w:rPr>
          <w:rStyle w:val="VerbatimChar"/>
        </w:rPr>
        <w:t xml:space="preserve">Candidate answer:</w:t>
      </w:r>
      <w:r>
        <w:br/>
      </w:r>
      <w:r>
        <w:rPr>
          <w:rStyle w:val="VerbatimChar"/>
        </w:rPr>
        <w:t xml:space="preserve">{candidate_answer}</w:t>
      </w:r>
      <w:r>
        <w:br/>
      </w:r>
      <w:r>
        <w:br/>
      </w:r>
      <w:r>
        <w:rPr>
          <w:rStyle w:val="VerbatimChar"/>
        </w:rPr>
        <w:t xml:space="preserve">Scoring rules:</w:t>
      </w:r>
      <w:r>
        <w:br/>
      </w:r>
      <w:r>
        <w:rPr>
          <w:rStyle w:val="VerbatimChar"/>
        </w:rPr>
        <w:t xml:space="preserve">- Score each dimension independently.</w:t>
      </w:r>
      <w:r>
        <w:br/>
      </w:r>
      <w:r>
        <w:rPr>
          <w:rStyle w:val="VerbatimChar"/>
        </w:rPr>
        <w:t xml:space="preserve">- Cite exact evidence spans from the answer for positive or negative judgments.</w:t>
      </w:r>
      <w:r>
        <w:br/>
      </w:r>
      <w:r>
        <w:rPr>
          <w:rStyle w:val="VerbatimChar"/>
        </w:rPr>
        <w:t xml:space="preserve">- If the answer is too short or off-topic, say so explicitly.</w:t>
      </w:r>
      <w:r>
        <w:br/>
      </w:r>
      <w:r>
        <w:rPr>
          <w:rStyle w:val="VerbatimChar"/>
        </w:rPr>
        <w:t xml:space="preserve">- Penalize confident but incorrect claims.</w:t>
      </w:r>
      <w:r>
        <w:br/>
      </w:r>
      <w:r>
        <w:rPr>
          <w:rStyle w:val="VerbatimChar"/>
        </w:rPr>
        <w:t xml:space="preserve">- Do not reward terminology without explanation.</w:t>
      </w:r>
      <w:r>
        <w:br/>
      </w:r>
      <w:r>
        <w:rPr>
          <w:rStyle w:val="VerbatimChar"/>
        </w:rPr>
        <w:t xml:space="preserve">- Return:</w:t>
      </w:r>
      <w:r>
        <w:br/>
      </w:r>
      <w:r>
        <w:rPr>
          <w:rStyle w:val="VerbatimChar"/>
        </w:rPr>
        <w:t xml:space="preserve">  overall_score,</w:t>
      </w:r>
      <w:r>
        <w:br/>
      </w:r>
      <w:r>
        <w:rPr>
          <w:rStyle w:val="VerbatimChar"/>
        </w:rPr>
        <w:t xml:space="preserve">  dimension_scores,</w:t>
      </w:r>
      <w:r>
        <w:br/>
      </w:r>
      <w:r>
        <w:rPr>
          <w:rStyle w:val="VerbatimChar"/>
        </w:rPr>
        <w:t xml:space="preserve">  evidence_spans,</w:t>
      </w:r>
      <w:r>
        <w:br/>
      </w:r>
      <w:r>
        <w:rPr>
          <w:rStyle w:val="VerbatimChar"/>
        </w:rPr>
        <w:t xml:space="preserve">  strengths,</w:t>
      </w:r>
      <w:r>
        <w:br/>
      </w:r>
      <w:r>
        <w:rPr>
          <w:rStyle w:val="VerbatimChar"/>
        </w:rPr>
        <w:t xml:space="preserve">  gaps,</w:t>
      </w:r>
      <w:r>
        <w:br/>
      </w:r>
      <w:r>
        <w:rPr>
          <w:rStyle w:val="VerbatimChar"/>
        </w:rPr>
        <w:t xml:space="preserve">  follow_up_question,</w:t>
      </w:r>
      <w:r>
        <w:br/>
      </w:r>
      <w:r>
        <w:rPr>
          <w:rStyle w:val="VerbatimChar"/>
        </w:rPr>
        <w:t xml:space="preserve">  reviewer_notes</w:t>
      </w:r>
    </w:p>
    <w:bookmarkEnd w:id="60"/>
    <w:bookmarkEnd w:id="61"/>
    <w:bookmarkStart w:id="62" w:name="Xd1231d837bd06a040aac6ca7086214bf6eac342"/>
    <w:p>
      <w:pPr>
        <w:pStyle w:val="Heading3"/>
      </w:pPr>
      <w:r>
        <w:t xml:space="preserve">Hallucination mitigation and quality controls</w:t>
      </w:r>
    </w:p>
    <w:p>
      <w:pPr>
        <w:pStyle w:val="FirstParagraph"/>
      </w:pPr>
      <w:r>
        <w:t xml:space="preserve">The product should implement these controls by default: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Why it matters</w:t>
            </w:r>
          </w:p>
        </w:tc>
        <w:tc>
          <w:tcPr/>
          <w:p>
            <w:pPr>
              <w:pStyle w:val="Compact"/>
            </w:pPr>
            <w:r>
              <w:t xml:space="preserve">Recommended default</w:t>
            </w:r>
          </w:p>
        </w:tc>
      </w:tr>
      <w:tr>
        <w:tc>
          <w:tcPr/>
          <w:p>
            <w:pPr>
              <w:pStyle w:val="Compact"/>
            </w:pPr>
            <w:r>
              <w:t xml:space="preserve">Structured JSON outputs</w:t>
            </w:r>
          </w:p>
        </w:tc>
        <w:tc>
          <w:tcPr/>
          <w:p>
            <w:pPr>
              <w:pStyle w:val="Compact"/>
            </w:pPr>
            <w:r>
              <w:t xml:space="preserve">Prevent malformed responses and missing keys</w:t>
            </w:r>
          </w:p>
        </w:tc>
        <w:tc>
          <w:tcPr/>
          <w:p>
            <w:pPr>
              <w:pStyle w:val="Compact"/>
            </w:pPr>
            <w:r>
              <w:t xml:space="preserve">Mandatory for generation and scoring</w:t>
            </w:r>
          </w:p>
        </w:tc>
      </w:tr>
      <w:tr>
        <w:tc>
          <w:tcPr/>
          <w:p>
            <w:pPr>
              <w:pStyle w:val="Compact"/>
            </w:pPr>
            <w:r>
              <w:t xml:space="preserve">Hybrid retrieval from curated bank</w:t>
            </w:r>
          </w:p>
        </w:tc>
        <w:tc>
          <w:tcPr/>
          <w:p>
            <w:pPr>
              <w:pStyle w:val="Compact"/>
            </w:pPr>
            <w:r>
              <w:t xml:space="preserve">Keeps content style consistent</w:t>
            </w:r>
          </w:p>
        </w:tc>
        <w:tc>
          <w:tcPr/>
          <w:p>
            <w:pPr>
              <w:pStyle w:val="Compact"/>
            </w:pPr>
            <w:r>
              <w:t xml:space="preserve">Enabled by default</w:t>
            </w:r>
          </w:p>
        </w:tc>
      </w:tr>
      <w:tr>
        <w:tc>
          <w:tcPr/>
          <w:p>
            <w:pPr>
              <w:pStyle w:val="Compact"/>
            </w:pPr>
            <w:r>
              <w:t xml:space="preserve">Duplicate detection</w:t>
            </w:r>
          </w:p>
        </w:tc>
        <w:tc>
          <w:tcPr/>
          <w:p>
            <w:pPr>
              <w:pStyle w:val="Compact"/>
            </w:pPr>
            <w:r>
              <w:t xml:space="preserve">Avoids repetitive practice</w:t>
            </w:r>
          </w:p>
        </w:tc>
        <w:tc>
          <w:tcPr/>
          <w:p>
            <w:pPr>
              <w:pStyle w:val="Compact"/>
            </w:pPr>
            <w:r>
              <w:t xml:space="preserve">Canonical text hash + similarity check</w:t>
            </w:r>
          </w:p>
        </w:tc>
      </w:tr>
      <w:tr>
        <w:tc>
          <w:tcPr/>
          <w:p>
            <w:pPr>
              <w:pStyle w:val="Compact"/>
            </w:pPr>
            <w:r>
              <w:t xml:space="preserve">Stable model IDs</w:t>
            </w:r>
          </w:p>
        </w:tc>
        <w:tc>
          <w:tcPr/>
          <w:p>
            <w:pPr>
              <w:pStyle w:val="Compact"/>
            </w:pPr>
            <w:r>
              <w:t xml:space="preserve">Reduces regression risk</w:t>
            </w:r>
          </w:p>
        </w:tc>
        <w:tc>
          <w:tcPr/>
          <w:p>
            <w:pPr>
              <w:pStyle w:val="Compact"/>
            </w:pPr>
            <w:r>
              <w:t xml:space="preserve">Mandatory in production</w:t>
            </w:r>
          </w:p>
        </w:tc>
      </w:tr>
      <w:tr>
        <w:tc>
          <w:tcPr/>
          <w:p>
            <w:pPr>
              <w:pStyle w:val="Compact"/>
            </w:pPr>
            <w:r>
              <w:t xml:space="preserve">Low temperature for scoring</w:t>
            </w:r>
          </w:p>
        </w:tc>
        <w:tc>
          <w:tcPr/>
          <w:p>
            <w:pPr>
              <w:pStyle w:val="Compact"/>
            </w:pPr>
            <w:r>
              <w:t xml:space="preserve">Makes grading more consistent</w:t>
            </w:r>
          </w:p>
        </w:tc>
        <w:tc>
          <w:tcPr/>
          <w:p>
            <w:pPr>
              <w:pStyle w:val="Compact"/>
            </w:pPr>
            <w:r>
              <w:t xml:space="preserve">0.0–0.2</w:t>
            </w:r>
          </w:p>
        </w:tc>
      </w:tr>
      <w:tr>
        <w:tc>
          <w:tcPr/>
          <w:p>
            <w:pPr>
              <w:pStyle w:val="Compact"/>
            </w:pPr>
            <w:r>
              <w:t xml:space="preserve">Explicit evidence spans</w:t>
            </w:r>
          </w:p>
        </w:tc>
        <w:tc>
          <w:tcPr/>
          <w:p>
            <w:pPr>
              <w:pStyle w:val="Compact"/>
            </w:pPr>
            <w:r>
              <w:t xml:space="preserve">Makes scores auditable</w:t>
            </w:r>
          </w:p>
        </w:tc>
        <w:tc>
          <w:tcPr/>
          <w:p>
            <w:pPr>
              <w:pStyle w:val="Compact"/>
            </w:pPr>
            <w:r>
              <w:t xml:space="preserve">Required</w:t>
            </w:r>
          </w:p>
        </w:tc>
      </w:tr>
      <w:tr>
        <w:tc>
          <w:tcPr/>
          <w:p>
            <w:pPr>
              <w:pStyle w:val="Compact"/>
            </w:pPr>
            <w:r>
              <w:t xml:space="preserve">Provider moderation</w:t>
            </w:r>
          </w:p>
        </w:tc>
        <w:tc>
          <w:tcPr/>
          <w:p>
            <w:pPr>
              <w:pStyle w:val="Compact"/>
            </w:pPr>
            <w:r>
              <w:t xml:space="preserve">Blocks clearly unsafe content</w:t>
            </w:r>
          </w:p>
        </w:tc>
        <w:tc>
          <w:tcPr/>
          <w:p>
            <w:pPr>
              <w:pStyle w:val="Compact"/>
            </w:pPr>
            <w:r>
              <w:t xml:space="preserve">Enabled on text and uploads</w:t>
            </w:r>
          </w:p>
        </w:tc>
      </w:tr>
      <w:tr>
        <w:tc>
          <w:tcPr/>
          <w:p>
            <w:pPr>
              <w:pStyle w:val="Compact"/>
            </w:pPr>
            <w:r>
              <w:t xml:space="preserve">Human review for admin promotion</w:t>
            </w:r>
          </w:p>
        </w:tc>
        <w:tc>
          <w:tcPr/>
          <w:p>
            <w:pPr>
              <w:pStyle w:val="Compact"/>
            </w:pPr>
            <w:r>
              <w:t xml:space="preserve">Prevents low-quality AI content entering approved pool</w:t>
            </w:r>
          </w:p>
        </w:tc>
        <w:tc>
          <w:tcPr/>
          <w:p>
            <w:pPr>
              <w:pStyle w:val="Compact"/>
            </w:pPr>
            <w:r>
              <w:t xml:space="preserve">Required unless policy overrides</w:t>
            </w:r>
          </w:p>
        </w:tc>
      </w:tr>
      <w:tr>
        <w:tc>
          <w:tcPr/>
          <w:p>
            <w:pPr>
              <w:pStyle w:val="Compact"/>
            </w:pPr>
            <w:r>
              <w:t xml:space="preserve">Seeded deterministic generation where available</w:t>
            </w:r>
          </w:p>
        </w:tc>
        <w:tc>
          <w:tcPr/>
          <w:p>
            <w:pPr>
              <w:pStyle w:val="Compact"/>
            </w:pPr>
            <w:r>
              <w:t xml:space="preserve">Improves replayability/regression testing</w:t>
            </w:r>
          </w:p>
        </w:tc>
        <w:tc>
          <w:tcPr/>
          <w:p>
            <w:pPr>
              <w:pStyle w:val="Compact"/>
            </w:pPr>
            <w:r>
              <w:t xml:space="preserve">Enabled for Gold test cases</w:t>
            </w:r>
          </w:p>
        </w:tc>
      </w:tr>
    </w:tbl>
    <w:p>
      <w:pPr>
        <w:pStyle w:val="BodyText"/>
      </w:pPr>
      <w:r>
        <w:t xml:space="preserve">The provider documentation directly supports several of these controls: OpenAI structured outputs guarantee schema adherence and OpenAI also documents the</w:t>
      </w:r>
      <w:r>
        <w:t xml:space="preserve"> </w:t>
      </w:r>
      <w:r>
        <w:rPr>
          <w:rStyle w:val="VerbatimChar"/>
        </w:rPr>
        <w:t xml:space="preserve">seed</w:t>
      </w:r>
      <w:r>
        <w:t xml:space="preserve"> </w:t>
      </w:r>
      <w:r>
        <w:t xml:space="preserve">parameter for mostly reproducible outputs; Gemini documents structured output support and explicitly recommends stable models for production. OpenAI also recommends moderation, adversarial testing, and human oversight in safety best practices.</w:t>
      </w:r>
      <w:r>
        <w:t xml:space="preserve"> </w:t>
      </w:r>
      <w:hyperlink r:id="rId44">
        <w:r>
          <w:rPr>
            <w:rStyle w:val="Hyperlink"/>
          </w:rPr>
          <w:t xml:space="preserve">[17]</w:t>
        </w:r>
      </w:hyperlink>
    </w:p>
    <w:bookmarkEnd w:id="62"/>
    <w:bookmarkStart w:id="64" w:name="rate-limits-and-routing-policy"/>
    <w:p>
      <w:pPr>
        <w:pStyle w:val="Heading3"/>
      </w:pPr>
      <w:r>
        <w:t xml:space="preserve">Rate limits and routing policy</w:t>
      </w:r>
    </w:p>
    <w:p>
      <w:pPr>
        <w:pStyle w:val="FirstParagraph"/>
      </w:pPr>
      <w:r>
        <w:t xml:space="preserve">For Gemini, rate limits are tracked per project and evaluated across requests per minute, tokens per minute, and requests per day, with preview/experimental models more restricted. For OpenAI, project-specific per-model limits are available through admin APIs, including request, token, image, and audio dimensions where applicable. The application therefore needs a</w:t>
      </w:r>
      <w:r>
        <w:t xml:space="preserve"> </w:t>
      </w:r>
      <w:r>
        <w:rPr>
          <w:b/>
          <w:bCs/>
        </w:rPr>
        <w:t xml:space="preserve">provider-budget guard</w:t>
      </w:r>
      <w:r>
        <w:t xml:space="preserve"> </w:t>
      </w:r>
      <w:r>
        <w:t xml:space="preserve">that checks both local quotas and provider quotas before dispatch.</w:t>
      </w:r>
      <w:r>
        <w:t xml:space="preserve"> </w:t>
      </w:r>
      <w:hyperlink r:id="rId63">
        <w:r>
          <w:rPr>
            <w:rStyle w:val="Hyperlink"/>
          </w:rPr>
          <w:t xml:space="preserve">[18]</w:t>
        </w:r>
      </w:hyperlink>
    </w:p>
    <w:p>
      <w:pPr>
        <w:pStyle w:val="BodyText"/>
      </w:pPr>
      <w:r>
        <w:t xml:space="preserve">Recommended routing policy:</w:t>
      </w:r>
    </w:p>
    <w:p>
      <w:pPr>
        <w:pStyle w:val="Compact"/>
        <w:numPr>
          <w:ilvl w:val="0"/>
          <w:numId w:val="1002"/>
        </w:numPr>
      </w:pPr>
      <w:r>
        <w:t xml:space="preserve">Validate feature flag and approved model ID.</w:t>
      </w:r>
    </w:p>
    <w:p>
      <w:pPr>
        <w:pStyle w:val="Compact"/>
        <w:numPr>
          <w:ilvl w:val="0"/>
          <w:numId w:val="1002"/>
        </w:numPr>
      </w:pPr>
      <w:r>
        <w:t xml:space="preserve">Pre-count tokens where possible.</w:t>
      </w:r>
    </w:p>
    <w:p>
      <w:pPr>
        <w:pStyle w:val="Compact"/>
        <w:numPr>
          <w:ilvl w:val="0"/>
          <w:numId w:val="1002"/>
        </w:numPr>
      </w:pPr>
      <w:r>
        <w:t xml:space="preserve">Reject oversized payloads before sending.</w:t>
      </w:r>
    </w:p>
    <w:p>
      <w:pPr>
        <w:numPr>
          <w:ilvl w:val="0"/>
          <w:numId w:val="1002"/>
        </w:numPr>
      </w:pPr>
      <w:r>
        <w:t xml:space="preserve">Use one active model per use case:</w:t>
      </w:r>
    </w:p>
    <w:p>
      <w:pPr>
        <w:numPr>
          <w:ilvl w:val="0"/>
          <w:numId w:val="1002"/>
        </w:numPr>
      </w:pPr>
      <w:r>
        <w:t xml:space="preserve">question generation: low-cost structured model</w:t>
      </w:r>
    </w:p>
    <w:p>
      <w:pPr>
        <w:pStyle w:val="Compact"/>
        <w:numPr>
          <w:ilvl w:val="0"/>
          <w:numId w:val="1002"/>
        </w:numPr>
      </w:pPr>
      <w:r>
        <w:t xml:space="preserve">answer generation: mid-cost but concise model</w:t>
      </w:r>
    </w:p>
    <w:p>
      <w:pPr>
        <w:pStyle w:val="Compact"/>
        <w:numPr>
          <w:ilvl w:val="0"/>
          <w:numId w:val="1002"/>
        </w:numPr>
      </w:pPr>
      <w:r>
        <w:t xml:space="preserve">scoring: more reliable model with low temperature</w:t>
      </w:r>
    </w:p>
    <w:p>
      <w:pPr>
        <w:pStyle w:val="Compact"/>
        <w:numPr>
          <w:ilvl w:val="0"/>
          <w:numId w:val="1002"/>
        </w:numPr>
      </w:pPr>
      <w:r>
        <w:t xml:space="preserve">Retry once on transient 5xx or timeout.</w:t>
      </w:r>
    </w:p>
    <w:p>
      <w:pPr>
        <w:pStyle w:val="Compact"/>
        <w:numPr>
          <w:ilvl w:val="0"/>
          <w:numId w:val="1002"/>
        </w:numPr>
      </w:pPr>
      <w:r>
        <w:t xml:space="preserve">Never silently swap providers during one interview run.</w:t>
      </w:r>
    </w:p>
    <w:p>
      <w:pPr>
        <w:pStyle w:val="Compact"/>
        <w:numPr>
          <w:ilvl w:val="0"/>
          <w:numId w:val="1002"/>
        </w:numPr>
      </w:pPr>
      <w:r>
        <w:t xml:space="preserve">Record provider request ID, model ID, prompt template version, and schema version.</w:t>
      </w:r>
    </w:p>
    <w:bookmarkEnd w:id="64"/>
    <w:bookmarkStart w:id="67" w:name="cost-estimation"/>
    <w:p>
      <w:pPr>
        <w:pStyle w:val="Heading3"/>
      </w:pPr>
      <w:r>
        <w:t xml:space="preserve">Cost estimation</w:t>
      </w:r>
    </w:p>
    <w:p>
      <w:pPr>
        <w:pStyle w:val="FirstParagraph"/>
      </w:pPr>
      <w:r>
        <w:t xml:space="preserve">Costs vary substantially by model and context size, so the product should expose an internal cost calculator. Both platforms document token-counting APIs or token-count guidance, and official pricing pages should be treated as the source of truth.</w:t>
      </w:r>
      <w:r>
        <w:t xml:space="preserve"> </w:t>
      </w:r>
      <w:hyperlink r:id="rId65">
        <w:r>
          <w:rPr>
            <w:rStyle w:val="Hyperlink"/>
          </w:rPr>
          <w:t xml:space="preserve">[19]</w:t>
        </w:r>
      </w:hyperlink>
    </w:p>
    <w:p>
      <w:pPr>
        <w:pStyle w:val="BodyText"/>
      </w:pPr>
      <w:r>
        <w:rPr>
          <w:b/>
          <w:bCs/>
        </w:rPr>
        <w:t xml:space="preserve">Illustrative assumption for comparison</w:t>
      </w:r>
      <w:r>
        <w:t xml:space="preserve">: one 8-question mock session uses approximately</w:t>
      </w:r>
      <w:r>
        <w:t xml:space="preserve"> </w:t>
      </w:r>
      <w:r>
        <w:rPr>
          <w:b/>
          <w:bCs/>
        </w:rPr>
        <w:t xml:space="preserve">7,500 input tokens</w:t>
      </w:r>
      <w:r>
        <w:t xml:space="preserve"> </w:t>
      </w:r>
      <w:r>
        <w:t xml:space="preserve">and</w:t>
      </w:r>
      <w:r>
        <w:t xml:space="preserve"> </w:t>
      </w:r>
      <w:r>
        <w:rPr>
          <w:b/>
          <w:bCs/>
        </w:rPr>
        <w:t xml:space="preserve">4,500 output tokens</w:t>
      </w:r>
      <w:r>
        <w:t xml:space="preserve"> </w:t>
      </w:r>
      <w:r>
        <w:t xml:space="preserve">across question generation, answer generation, and scoring. This is only a planning assumption; real prompts should be measured with the provider token-counting APIs before launch.</w:t>
      </w:r>
      <w:r>
        <w:t xml:space="preserve"> </w:t>
      </w:r>
      <w:hyperlink r:id="rId65">
        <w:r>
          <w:rPr>
            <w:rStyle w:val="Hyperlink"/>
          </w:rPr>
          <w:t xml:space="preserve">[20]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example</w:t>
            </w:r>
          </w:p>
        </w:tc>
        <w:tc>
          <w:tcPr/>
          <w:p>
            <w:pPr>
              <w:pStyle w:val="Compact"/>
            </w:pPr>
            <w:r>
              <w:t xml:space="preserve">Pricing basis</w:t>
            </w:r>
          </w:p>
        </w:tc>
        <w:tc>
          <w:tcPr/>
          <w:p>
            <w:pPr>
              <w:pStyle w:val="Compact"/>
              <w:jc w:val="right"/>
            </w:pPr>
            <w:r>
              <w:t xml:space="preserve">Approx cost per session</w:t>
            </w:r>
          </w:p>
        </w:tc>
        <w:tc>
          <w:tcPr/>
          <w:p>
            <w:pPr>
              <w:pStyle w:val="Compact"/>
              <w:jc w:val="right"/>
            </w:pPr>
            <w:r>
              <w:t xml:space="preserve">Approx cost per 1,000 sessions</w:t>
            </w:r>
          </w:p>
        </w:tc>
      </w:tr>
      <w:tr>
        <w:tc>
          <w:tcPr/>
          <w:p>
            <w:pPr>
              <w:pStyle w:val="Compact"/>
            </w:pPr>
            <w:r>
              <w:t xml:space="preserve">Gemini 2.5 Flash-Lite standard</w:t>
            </w:r>
          </w:p>
        </w:tc>
        <w:tc>
          <w:tcPr/>
          <w:p>
            <w:pPr>
              <w:pStyle w:val="Compact"/>
            </w:pPr>
            <w:r>
              <w:t xml:space="preserve">$0.10 / 1M input, $0.40 / 1M output</w:t>
            </w:r>
          </w:p>
        </w:tc>
        <w:tc>
          <w:tcPr/>
          <w:p>
            <w:pPr>
              <w:pStyle w:val="Compact"/>
              <w:jc w:val="right"/>
            </w:pPr>
            <w:r>
              <w:t xml:space="preserve">$0.00255</w:t>
            </w:r>
          </w:p>
        </w:tc>
        <w:tc>
          <w:tcPr/>
          <w:p>
            <w:pPr>
              <w:pStyle w:val="Compact"/>
              <w:jc w:val="right"/>
            </w:pPr>
            <w:r>
              <w:t xml:space="preserve">$2.55</w:t>
            </w:r>
          </w:p>
        </w:tc>
      </w:tr>
      <w:tr>
        <w:tc>
          <w:tcPr/>
          <w:p>
            <w:pPr>
              <w:pStyle w:val="Compact"/>
            </w:pPr>
            <w:r>
              <w:t xml:space="preserve">Gemini 2.5 Flash standard</w:t>
            </w:r>
          </w:p>
        </w:tc>
        <w:tc>
          <w:tcPr/>
          <w:p>
            <w:pPr>
              <w:pStyle w:val="Compact"/>
            </w:pPr>
            <w:r>
              <w:t xml:space="preserve">$0.30 / 1M input, $2.50 / 1M output</w:t>
            </w:r>
          </w:p>
        </w:tc>
        <w:tc>
          <w:tcPr/>
          <w:p>
            <w:pPr>
              <w:pStyle w:val="Compact"/>
              <w:jc w:val="right"/>
            </w:pPr>
            <w:r>
              <w:t xml:space="preserve">$0.01350</w:t>
            </w:r>
          </w:p>
        </w:tc>
        <w:tc>
          <w:tcPr/>
          <w:p>
            <w:pPr>
              <w:pStyle w:val="Compact"/>
              <w:jc w:val="right"/>
            </w:pPr>
            <w:r>
              <w:t xml:space="preserve">$13.50</w:t>
            </w:r>
          </w:p>
        </w:tc>
      </w:tr>
      <w:tr>
        <w:tc>
          <w:tcPr/>
          <w:p>
            <w:pPr>
              <w:pStyle w:val="Compact"/>
            </w:pPr>
            <w:r>
              <w:t xml:space="preserve">OpenAI GPT-5.4 standard</w:t>
            </w:r>
          </w:p>
        </w:tc>
        <w:tc>
          <w:tcPr/>
          <w:p>
            <w:pPr>
              <w:pStyle w:val="Compact"/>
            </w:pPr>
            <w:r>
              <w:t xml:space="preserve">$2.50 / 1M input, $15.00 / 1M output</w:t>
            </w:r>
          </w:p>
        </w:tc>
        <w:tc>
          <w:tcPr/>
          <w:p>
            <w:pPr>
              <w:pStyle w:val="Compact"/>
              <w:jc w:val="right"/>
            </w:pPr>
            <w:r>
              <w:t xml:space="preserve">$0.08625</w:t>
            </w:r>
          </w:p>
        </w:tc>
        <w:tc>
          <w:tcPr/>
          <w:p>
            <w:pPr>
              <w:pStyle w:val="Compact"/>
              <w:jc w:val="right"/>
            </w:pPr>
            <w:r>
              <w:t xml:space="preserve">$86.25</w:t>
            </w:r>
          </w:p>
        </w:tc>
      </w:tr>
    </w:tbl>
    <w:p>
      <w:pPr>
        <w:pStyle w:val="BodyText"/>
      </w:pPr>
      <w:r>
        <w:t xml:space="preserve">These figures are directly derived from official pricing and the explicit token assumption above. Lower-cost OpenAI variants exist, but exact production selection should be validated against quality needs, context mode, and current pricing details at build time.</w:t>
      </w:r>
      <w:r>
        <w:t xml:space="preserve"> </w:t>
      </w:r>
      <w:hyperlink r:id="rId66">
        <w:r>
          <w:rPr>
            <w:rStyle w:val="Hyperlink"/>
          </w:rPr>
          <w:t xml:space="preserve">[21]</w:t>
        </w:r>
      </w:hyperlink>
    </w:p>
    <w:bookmarkEnd w:id="67"/>
    <w:bookmarkStart w:id="73" w:name="voice-tts-and-stt-integration"/>
    <w:p>
      <w:pPr>
        <w:pStyle w:val="Heading3"/>
      </w:pPr>
      <w:r>
        <w:t xml:space="preserve">Voice, TTS, and STT integration</w:t>
      </w:r>
    </w:p>
    <w:p>
      <w:pPr>
        <w:pStyle w:val="FirstParagraph"/>
      </w:pPr>
      <w:r>
        <w:t xml:space="preserve">There are three viable voice strategies: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Stack</w:t>
            </w:r>
          </w:p>
        </w:tc>
        <w:tc>
          <w:tcPr/>
          <w:p>
            <w:pPr>
              <w:pStyle w:val="Compact"/>
            </w:pPr>
            <w:r>
              <w:t xml:space="preserve">Use when</w:t>
            </w:r>
          </w:p>
        </w:tc>
        <w:tc>
          <w:tcPr/>
          <w:p>
            <w:pPr>
              <w:pStyle w:val="Compact"/>
            </w:pPr>
            <w:r>
              <w:t xml:space="preserve">Recommendation</w:t>
            </w:r>
          </w:p>
        </w:tc>
      </w:tr>
      <w:tr>
        <w:tc>
          <w:tcPr/>
          <w:p>
            <w:pPr>
              <w:pStyle w:val="Compact"/>
            </w:pPr>
            <w:r>
              <w:t xml:space="preserve">Browser capture + upload STT</w:t>
            </w:r>
          </w:p>
        </w:tc>
        <w:tc>
          <w:tcPr/>
          <w:p>
            <w:pPr>
              <w:pStyle w:val="Compact"/>
            </w:pPr>
            <w:r>
              <w:t xml:space="preserve">MediaRecorder + backend transcription</w:t>
            </w:r>
          </w:p>
        </w:tc>
        <w:tc>
          <w:tcPr/>
          <w:p>
            <w:pPr>
              <w:pStyle w:val="Compact"/>
            </w:pPr>
            <w:r>
              <w:t xml:space="preserve">MVP, broad compatibility</w:t>
            </w:r>
          </w:p>
        </w:tc>
        <w:tc>
          <w:tcPr/>
          <w:p>
            <w:pPr>
              <w:pStyle w:val="Compact"/>
            </w:pPr>
            <w:r>
              <w:t xml:space="preserve">Recommended phase one</w:t>
            </w:r>
          </w:p>
        </w:tc>
      </w:tr>
      <w:tr>
        <w:tc>
          <w:tcPr/>
          <w:p>
            <w:pPr>
              <w:pStyle w:val="Compact"/>
            </w:pPr>
            <w:r>
              <w:t xml:space="preserve">Browser speech APIs</w:t>
            </w:r>
          </w:p>
        </w:tc>
        <w:tc>
          <w:tcPr/>
          <w:p>
            <w:pPr>
              <w:pStyle w:val="Compact"/>
            </w:pPr>
            <w:r>
              <w:t xml:space="preserve">Web Speech API only</w:t>
            </w:r>
          </w:p>
        </w:tc>
        <w:tc>
          <w:tcPr/>
          <w:p>
            <w:pPr>
              <w:pStyle w:val="Compact"/>
            </w:pPr>
            <w:r>
              <w:t xml:space="preserve">Quick prototype</w:t>
            </w:r>
          </w:p>
        </w:tc>
        <w:tc>
          <w:tcPr/>
          <w:p>
            <w:pPr>
              <w:pStyle w:val="Compact"/>
            </w:pPr>
            <w:r>
              <w:t xml:space="preserve">Optional only</w:t>
            </w:r>
          </w:p>
        </w:tc>
      </w:tr>
      <w:tr>
        <w:tc>
          <w:tcPr/>
          <w:p>
            <w:pPr>
              <w:pStyle w:val="Compact"/>
            </w:pPr>
            <w:r>
              <w:t xml:space="preserve">Realtime streaming voice</w:t>
            </w:r>
          </w:p>
        </w:tc>
        <w:tc>
          <w:tcPr/>
          <w:p>
            <w:pPr>
              <w:pStyle w:val="Compact"/>
            </w:pPr>
            <w:r>
              <w:t xml:space="preserve">WebSocket/WebRTC with provider realtime/live API</w:t>
            </w:r>
          </w:p>
        </w:tc>
        <w:tc>
          <w:tcPr/>
          <w:p>
            <w:pPr>
              <w:pStyle w:val="Compact"/>
            </w:pPr>
            <w:r>
              <w:t xml:space="preserve">Premium mock interviews</w:t>
            </w:r>
          </w:p>
        </w:tc>
        <w:tc>
          <w:tcPr/>
          <w:p>
            <w:pPr>
              <w:pStyle w:val="Compact"/>
            </w:pPr>
            <w:r>
              <w:t xml:space="preserve">Recommended phase two</w:t>
            </w:r>
          </w:p>
        </w:tc>
      </w:tr>
    </w:tbl>
    <w:p>
      <w:pPr>
        <w:pStyle w:val="BodyText"/>
      </w:pPr>
      <w:r>
        <w:t xml:space="preserve">OpenAI documents speech-to-text endpoints for</w:t>
      </w:r>
      <w:r>
        <w:t xml:space="preserve"> </w:t>
      </w:r>
      <w:r>
        <w:rPr>
          <w:rStyle w:val="VerbatimChar"/>
        </w:rPr>
        <w:t xml:space="preserve">transcriptions</w:t>
      </w:r>
      <w:r>
        <w:t xml:space="preserve"> </w:t>
      </w:r>
      <w:r>
        <w:t xml:space="preserve">and</w:t>
      </w:r>
      <w:r>
        <w:t xml:space="preserve"> </w:t>
      </w:r>
      <w:r>
        <w:rPr>
          <w:rStyle w:val="VerbatimChar"/>
        </w:rPr>
        <w:t xml:space="preserve">translations</w:t>
      </w:r>
      <w:r>
        <w:t xml:space="preserve">, plus supported higher-quality transcription models and a 25 MB upload limit for bounded requests. OpenAI also documents 13 built-in TTS voices, with best-quality recommendations for</w:t>
      </w:r>
      <w:r>
        <w:t xml:space="preserve"> </w:t>
      </w:r>
      <w:r>
        <w:rPr>
          <w:rStyle w:val="VerbatimChar"/>
        </w:rPr>
        <w:t xml:space="preserve">marin</w:t>
      </w:r>
      <w:r>
        <w:t xml:space="preserve"> </w:t>
      </w:r>
      <w:r>
        <w:t xml:space="preserve">and</w:t>
      </w:r>
      <w:r>
        <w:t xml:space="preserve"> </w:t>
      </w:r>
      <w:r>
        <w:rPr>
          <w:rStyle w:val="VerbatimChar"/>
        </w:rPr>
        <w:t xml:space="preserve">cedar</w:t>
      </w:r>
      <w:r>
        <w:t xml:space="preserve">. Gemini documents audio understanding for transcription-style workflows, controllable text-to-speech, and a Live API for low-latency voice interactions.</w:t>
      </w:r>
      <w:r>
        <w:t xml:space="preserve"> </w:t>
      </w:r>
      <w:hyperlink r:id="rId68">
        <w:r>
          <w:rPr>
            <w:rStyle w:val="Hyperlink"/>
          </w:rPr>
          <w:t xml:space="preserve">[22]</w:t>
        </w:r>
      </w:hyperlink>
    </w:p>
    <w:bookmarkStart w:id="69" w:name="browser-capture-snippet"/>
    <w:p>
      <w:pPr>
        <w:pStyle w:val="Heading4"/>
      </w:pPr>
      <w:r>
        <w:t xml:space="preserve">Browser capture snippet</w:t>
      </w:r>
    </w:p>
    <w:p>
      <w:pPr>
        <w:pStyle w:val="SourceCode"/>
      </w:pPr>
      <w:r>
        <w:rPr>
          <w:rStyle w:val="VerbatimChar"/>
        </w:rPr>
        <w:t xml:space="preserve">async function startRecording(onBlob) {</w:t>
      </w:r>
      <w:r>
        <w:br/>
      </w:r>
      <w:r>
        <w:rPr>
          <w:rStyle w:val="VerbatimChar"/>
        </w:rPr>
        <w:t xml:space="preserve">  const stream = await navigator.mediaDevices.getUserMedia({ audio: true });</w:t>
      </w:r>
      <w:r>
        <w:br/>
      </w:r>
      <w:r>
        <w:rPr>
          <w:rStyle w:val="VerbatimChar"/>
        </w:rPr>
        <w:t xml:space="preserve">  const recorder = new MediaRecorder(stream, { mimeType: "audio/webm" });</w:t>
      </w:r>
      <w:r>
        <w:br/>
      </w:r>
      <w:r>
        <w:rPr>
          <w:rStyle w:val="VerbatimChar"/>
        </w:rPr>
        <w:t xml:space="preserve">  const chunks = [];</w:t>
      </w:r>
      <w:r>
        <w:br/>
      </w:r>
      <w:r>
        <w:br/>
      </w:r>
      <w:r>
        <w:rPr>
          <w:rStyle w:val="VerbatimChar"/>
        </w:rPr>
        <w:t xml:space="preserve">  recorder.ondataavailable = (e) =&gt; {</w:t>
      </w:r>
      <w:r>
        <w:br/>
      </w:r>
      <w:r>
        <w:rPr>
          <w:rStyle w:val="VerbatimChar"/>
        </w:rPr>
        <w:t xml:space="preserve">    if (e.data &amp;&amp; e.data.size &gt; 0) chunks.push(e.data);</w:t>
      </w:r>
      <w:r>
        <w:br/>
      </w:r>
      <w:r>
        <w:rPr>
          <w:rStyle w:val="VerbatimChar"/>
        </w:rPr>
        <w:t xml:space="preserve">  };</w:t>
      </w:r>
      <w:r>
        <w:br/>
      </w:r>
      <w:r>
        <w:br/>
      </w:r>
      <w:r>
        <w:rPr>
          <w:rStyle w:val="VerbatimChar"/>
        </w:rPr>
        <w:t xml:space="preserve">  recorder.onstop = () =&gt; {</w:t>
      </w:r>
      <w:r>
        <w:br/>
      </w:r>
      <w:r>
        <w:rPr>
          <w:rStyle w:val="VerbatimChar"/>
        </w:rPr>
        <w:t xml:space="preserve">    const blob = new Blob(chunks, { type: "audio/webm" });</w:t>
      </w:r>
      <w:r>
        <w:br/>
      </w:r>
      <w:r>
        <w:rPr>
          <w:rStyle w:val="VerbatimChar"/>
        </w:rPr>
        <w:t xml:space="preserve">    onBlob(blob);</w:t>
      </w:r>
      <w:r>
        <w:br/>
      </w:r>
      <w:r>
        <w:rPr>
          <w:rStyle w:val="VerbatimChar"/>
        </w:rPr>
        <w:t xml:space="preserve">    stream.getTracks().forEach((t) =&gt; t.stop());</w:t>
      </w:r>
      <w:r>
        <w:br/>
      </w:r>
      <w:r>
        <w:rPr>
          <w:rStyle w:val="VerbatimChar"/>
        </w:rPr>
        <w:t xml:space="preserve">  };</w:t>
      </w:r>
      <w:r>
        <w:br/>
      </w:r>
      <w:r>
        <w:br/>
      </w:r>
      <w:r>
        <w:rPr>
          <w:rStyle w:val="VerbatimChar"/>
        </w:rPr>
        <w:t xml:space="preserve">  recorder.start();</w:t>
      </w:r>
      <w:r>
        <w:br/>
      </w:r>
      <w:r>
        <w:rPr>
          <w:rStyle w:val="VerbatimChar"/>
        </w:rPr>
        <w:t xml:space="preserve">  return recorder;</w:t>
      </w:r>
      <w:r>
        <w:br/>
      </w:r>
      <w:r>
        <w:rPr>
          <w:rStyle w:val="VerbatimChar"/>
        </w:rPr>
        <w:t xml:space="preserve">}</w:t>
      </w:r>
    </w:p>
    <w:bookmarkEnd w:id="69"/>
    <w:bookmarkStart w:id="70" w:name="fastapi-upload-endpoint-example"/>
    <w:p>
      <w:pPr>
        <w:pStyle w:val="Heading4"/>
      </w:pPr>
      <w:r>
        <w:t xml:space="preserve">FastAPI upload endpoint example</w:t>
      </w:r>
    </w:p>
    <w:p>
      <w:pPr>
        <w:pStyle w:val="SourceCode"/>
      </w:pPr>
      <w:r>
        <w:rPr>
          <w:rStyle w:val="VerbatimChar"/>
        </w:rPr>
        <w:t xml:space="preserve">from fastapi import APIRouter, UploadFile, File, HTTPException</w:t>
      </w:r>
      <w:r>
        <w:br/>
      </w:r>
      <w:r>
        <w:rPr>
          <w:rStyle w:val="VerbatimChar"/>
        </w:rPr>
        <w:t xml:space="preserve">from pydantic import BaseModel</w:t>
      </w:r>
      <w:r>
        <w:br/>
      </w:r>
      <w:r>
        <w:br/>
      </w:r>
      <w:r>
        <w:rPr>
          <w:rStyle w:val="VerbatimChar"/>
        </w:rPr>
        <w:t xml:space="preserve">router = APIRouter()</w:t>
      </w:r>
      <w:r>
        <w:br/>
      </w:r>
      <w:r>
        <w:br/>
      </w:r>
      <w:r>
        <w:rPr>
          <w:rStyle w:val="VerbatimChar"/>
        </w:rPr>
        <w:t xml:space="preserve">class TranscriptResponse(BaseModel):</w:t>
      </w:r>
      <w:r>
        <w:br/>
      </w:r>
      <w:r>
        <w:rPr>
          <w:rStyle w:val="VerbatimChar"/>
        </w:rPr>
        <w:t xml:space="preserve">    transcript: str</w:t>
      </w:r>
      <w:r>
        <w:br/>
      </w:r>
      <w:r>
        <w:rPr>
          <w:rStyle w:val="VerbatimChar"/>
        </w:rPr>
        <w:t xml:space="preserve">    language: str | None = None</w:t>
      </w:r>
      <w:r>
        <w:br/>
      </w:r>
      <w:r>
        <w:br/>
      </w:r>
      <w:r>
        <w:rPr>
          <w:rStyle w:val="VerbatimChar"/>
        </w:rPr>
        <w:t xml:space="preserve">@router.post("/api/v1/audio/transcribe", response_model=TranscriptResponse)</w:t>
      </w:r>
      <w:r>
        <w:br/>
      </w:r>
      <w:r>
        <w:rPr>
          <w:rStyle w:val="VerbatimChar"/>
        </w:rPr>
        <w:t xml:space="preserve">async def transcribe_audio(file: UploadFile = File(...)):</w:t>
      </w:r>
      <w:r>
        <w:br/>
      </w:r>
      <w:r>
        <w:rPr>
          <w:rStyle w:val="VerbatimChar"/>
        </w:rPr>
        <w:t xml:space="preserve">    if file.content_type not in {"audio/webm", "audio/wav", "audio/mpeg", "audio/mp4"}:</w:t>
      </w:r>
      <w:r>
        <w:br/>
      </w:r>
      <w:r>
        <w:rPr>
          <w:rStyle w:val="VerbatimChar"/>
        </w:rPr>
        <w:t xml:space="preserve">        raise HTTPException(status_code=400, detail="Unsupported audio format")</w:t>
      </w:r>
      <w:r>
        <w:br/>
      </w:r>
      <w:r>
        <w:br/>
      </w:r>
      <w:r>
        <w:rPr>
          <w:rStyle w:val="VerbatimChar"/>
        </w:rPr>
        <w:t xml:space="preserve">    audio_bytes = await file.read()</w:t>
      </w:r>
      <w:r>
        <w:br/>
      </w:r>
      <w:r>
        <w:rPr>
          <w:rStyle w:val="VerbatimChar"/>
        </w:rPr>
        <w:t xml:space="preserve">    if len(audio_bytes) == 0:</w:t>
      </w:r>
      <w:r>
        <w:br/>
      </w:r>
      <w:r>
        <w:rPr>
          <w:rStyle w:val="VerbatimChar"/>
        </w:rPr>
        <w:t xml:space="preserve">        raise HTTPException(status_code=400, detail="Empty audio file")</w:t>
      </w:r>
      <w:r>
        <w:br/>
      </w:r>
      <w:r>
        <w:br/>
      </w:r>
      <w:r>
        <w:rPr>
          <w:rStyle w:val="VerbatimChar"/>
        </w:rPr>
        <w:t xml:space="preserve">    # Replace with provider adapter call</w:t>
      </w:r>
      <w:r>
        <w:br/>
      </w:r>
      <w:r>
        <w:rPr>
          <w:rStyle w:val="VerbatimChar"/>
        </w:rPr>
        <w:t xml:space="preserve">    transcript = "transcribed text here"</w:t>
      </w:r>
      <w:r>
        <w:br/>
      </w:r>
      <w:r>
        <w:rPr>
          <w:rStyle w:val="VerbatimChar"/>
        </w:rPr>
        <w:t xml:space="preserve">    return TranscriptResponse(transcript=transcript, language="en")</w:t>
      </w:r>
    </w:p>
    <w:bookmarkEnd w:id="70"/>
    <w:bookmarkStart w:id="72" w:name="local-or-offline-library-options"/>
    <w:p>
      <w:pPr>
        <w:pStyle w:val="Heading4"/>
      </w:pPr>
      <w:r>
        <w:t xml:space="preserve">Local or offline library options</w:t>
      </w:r>
    </w:p>
    <w:p>
      <w:pPr>
        <w:pStyle w:val="FirstParagraph"/>
      </w:pPr>
      <w:r>
        <w:t xml:space="preserve">If offline or local-only mode is required, viable community options include for on-device transcription, for offline desktop TTS, and as a Python speech-recognition wrapper. These are useful for local IDE development or labs, but they should be treated as engineering options rather than primary cloud-platform references.</w:t>
      </w:r>
      <w:r>
        <w:t xml:space="preserve"> </w:t>
      </w:r>
      <w:hyperlink r:id="rId71">
        <w:r>
          <w:rPr>
            <w:rStyle w:val="Hyperlink"/>
          </w:rPr>
          <w:t xml:space="preserve">[23]</w:t>
        </w:r>
      </w:hyperlink>
    </w:p>
    <w:bookmarkEnd w:id="72"/>
    <w:bookmarkEnd w:id="73"/>
    <w:bookmarkStart w:id="77" w:name="voice-cost-notes"/>
    <w:p>
      <w:pPr>
        <w:pStyle w:val="Heading3"/>
      </w:pPr>
      <w:r>
        <w:t xml:space="preserve">Voice cost notes</w:t>
      </w:r>
    </w:p>
    <w:p>
      <w:pPr>
        <w:pStyle w:val="FirstParagraph"/>
      </w:pPr>
      <w:r>
        <w:t xml:space="preserve">For planning, voice should be costed separately from text generation. Official examples available from current provider pricing include:</w:t>
      </w:r>
    </w:p>
    <w:p>
      <w:pPr>
        <w:pStyle w:val="Compact"/>
        <w:numPr>
          <w:ilvl w:val="0"/>
          <w:numId w:val="1003"/>
        </w:numPr>
      </w:pPr>
      <w:r>
        <w:t xml:space="preserve">OpenAI live transcription with GPT-Realtime-Whisper:</w:t>
      </w:r>
      <w:r>
        <w:t xml:space="preserve"> </w:t>
      </w:r>
      <w:r>
        <w:rPr>
          <w:b/>
          <w:bCs/>
        </w:rPr>
        <w:t xml:space="preserve">$0.017/minute</w:t>
      </w:r>
      <w:r>
        <w:t xml:space="preserve">. A 10-minute interview would therefore cost about</w:t>
      </w:r>
      <w:r>
        <w:t xml:space="preserve"> </w:t>
      </w:r>
      <w:r>
        <w:rPr>
          <w:b/>
          <w:bCs/>
        </w:rPr>
        <w:t xml:space="preserve">$0.17</w:t>
      </w:r>
      <w:r>
        <w:t xml:space="preserve"> </w:t>
      </w:r>
      <w:r>
        <w:t xml:space="preserve">for transcription alone.</w:t>
      </w:r>
      <w:r>
        <w:t xml:space="preserve"> </w:t>
      </w:r>
      <w:hyperlink r:id="rId74">
        <w:r>
          <w:rPr>
            <w:rStyle w:val="Hyperlink"/>
          </w:rPr>
          <w:t xml:space="preserve">[24]</w:t>
        </w:r>
      </w:hyperlink>
    </w:p>
    <w:p>
      <w:pPr>
        <w:pStyle w:val="Compact"/>
        <w:numPr>
          <w:ilvl w:val="0"/>
          <w:numId w:val="1003"/>
        </w:numPr>
      </w:pPr>
      <w:r>
        <w:t xml:space="preserve">OpenAI</w:t>
      </w:r>
      <w:r>
        <w:t xml:space="preserve"> </w:t>
      </w:r>
      <w:r>
        <w:rPr>
          <w:rStyle w:val="VerbatimChar"/>
        </w:rPr>
        <w:t xml:space="preserve">tts-1</w:t>
      </w:r>
      <w:r>
        <w:t xml:space="preserve">:</w:t>
      </w:r>
      <w:r>
        <w:t xml:space="preserve"> </w:t>
      </w:r>
      <w:r>
        <w:rPr>
          <w:b/>
          <w:bCs/>
        </w:rPr>
        <w:t xml:space="preserve">$15 per 1M characters</w:t>
      </w:r>
      <w:r>
        <w:t xml:space="preserve"> </w:t>
      </w:r>
      <w:r>
        <w:t xml:space="preserve">for speech generation.</w:t>
      </w:r>
      <w:r>
        <w:t xml:space="preserve"> </w:t>
      </w:r>
      <w:hyperlink r:id="rId75">
        <w:r>
          <w:rPr>
            <w:rStyle w:val="Hyperlink"/>
          </w:rPr>
          <w:t xml:space="preserve">[25]</w:t>
        </w:r>
      </w:hyperlink>
    </w:p>
    <w:p>
      <w:pPr>
        <w:pStyle w:val="Compact"/>
        <w:numPr>
          <w:ilvl w:val="0"/>
          <w:numId w:val="1003"/>
        </w:numPr>
      </w:pPr>
      <w:r>
        <w:t xml:space="preserve">Google Cloud Gemini-TTS pricing page:</w:t>
      </w:r>
      <w:r>
        <w:t xml:space="preserve"> </w:t>
      </w:r>
      <w:r>
        <w:rPr>
          <w:b/>
          <w:bCs/>
        </w:rPr>
        <w:t xml:space="preserve">$1.00 per 1M text input tokens</w:t>
      </w:r>
      <w:r>
        <w:t xml:space="preserve"> </w:t>
      </w:r>
      <w:r>
        <w:t xml:space="preserve">and</w:t>
      </w:r>
      <w:r>
        <w:t xml:space="preserve"> </w:t>
      </w:r>
      <w:r>
        <w:rPr>
          <w:b/>
          <w:bCs/>
        </w:rPr>
        <w:t xml:space="preserve">$20.00 per 1M audio output tokens</w:t>
      </w:r>
      <w:r>
        <w:t xml:space="preserve">, with audio tokens defined as</w:t>
      </w:r>
      <w:r>
        <w:t xml:space="preserve"> </w:t>
      </w:r>
      <w:r>
        <w:rPr>
          <w:b/>
          <w:bCs/>
        </w:rPr>
        <w:t xml:space="preserve">25 tokens per second of audio</w:t>
      </w:r>
      <w:r>
        <w:t xml:space="preserve">. That implies roughly</w:t>
      </w:r>
      <w:r>
        <w:t xml:space="preserve"> </w:t>
      </w:r>
      <w:r>
        <w:rPr>
          <w:b/>
          <w:bCs/>
        </w:rPr>
        <w:t xml:space="preserve">1,500 audio tokens per minute</w:t>
      </w:r>
      <w:r>
        <w:t xml:space="preserve">, or about</w:t>
      </w:r>
      <w:r>
        <w:t xml:space="preserve"> </w:t>
      </w:r>
      <w:r>
        <w:rPr>
          <w:b/>
          <w:bCs/>
        </w:rPr>
        <w:t xml:space="preserve">$0.03/minute</w:t>
      </w:r>
      <w:r>
        <w:t xml:space="preserve"> </w:t>
      </w:r>
      <w:r>
        <w:t xml:space="preserve">of output audio before negligible text-input cost for short prompts.</w:t>
      </w:r>
      <w:r>
        <w:t xml:space="preserve"> </w:t>
      </w:r>
      <w:hyperlink r:id="rId76">
        <w:r>
          <w:rPr>
            <w:rStyle w:val="Hyperlink"/>
          </w:rPr>
          <w:t xml:space="preserve">[26]</w:t>
        </w:r>
      </w:hyperlink>
    </w:p>
    <w:bookmarkEnd w:id="77"/>
    <w:bookmarkStart w:id="79" w:name="pdf-export-design"/>
    <w:p>
      <w:pPr>
        <w:pStyle w:val="Heading3"/>
      </w:pPr>
      <w:r>
        <w:t xml:space="preserve">PDF export design</w:t>
      </w:r>
    </w:p>
    <w:p>
      <w:pPr>
        <w:pStyle w:val="FirstParagraph"/>
      </w:pPr>
      <w:r>
        <w:t xml:space="preserve">The export subsystem should not “print the live UI.” It should render a dedicated, print-optimized HTML template and then convert it to PDF in a worker. For a Python-heavy stack, is the cleaner default because it is an HTML/CSS rendering engine that exports to PDF. If exact browser rendering parity is required with a frontend-owned template, a headless browser approach such as is the stronger option.</w:t>
      </w:r>
      <w:r>
        <w:t xml:space="preserve"> </w:t>
      </w:r>
      <w:hyperlink r:id="rId78">
        <w:r>
          <w:rPr>
            <w:rStyle w:val="Hyperlink"/>
          </w:rPr>
          <w:t xml:space="preserve">[27]</w:t>
        </w:r>
      </w:hyperlink>
    </w:p>
    <w:p>
      <w:pPr>
        <w:pStyle w:val="BodyText"/>
      </w:pPr>
      <w:r>
        <w:t xml:space="preserve">Recommended PDF templates:</w:t>
      </w:r>
    </w:p>
    <w:p>
      <w:pPr>
        <w:pStyle w:val="Compact"/>
        <w:numPr>
          <w:ilvl w:val="0"/>
          <w:numId w:val="1004"/>
        </w:numPr>
      </w:pPr>
      <w:r>
        <w:t xml:space="preserve">Question set only</w:t>
      </w:r>
    </w:p>
    <w:p>
      <w:pPr>
        <w:pStyle w:val="Compact"/>
        <w:numPr>
          <w:ilvl w:val="0"/>
          <w:numId w:val="1004"/>
        </w:numPr>
      </w:pPr>
      <w:r>
        <w:t xml:space="preserve">Question set with model answers</w:t>
      </w:r>
    </w:p>
    <w:p>
      <w:pPr>
        <w:pStyle w:val="Compact"/>
        <w:numPr>
          <w:ilvl w:val="0"/>
          <w:numId w:val="1004"/>
        </w:numPr>
      </w:pPr>
      <w:r>
        <w:t xml:space="preserve">Mock interview score report</w:t>
      </w:r>
    </w:p>
    <w:p>
      <w:pPr>
        <w:pStyle w:val="Compact"/>
        <w:numPr>
          <w:ilvl w:val="0"/>
          <w:numId w:val="1004"/>
        </w:numPr>
      </w:pPr>
      <w:r>
        <w:t xml:space="preserve">Full transcript with rubric evidence</w:t>
      </w:r>
    </w:p>
    <w:p>
      <w:pPr>
        <w:pStyle w:val="Compact"/>
        <w:numPr>
          <w:ilvl w:val="0"/>
          <w:numId w:val="1004"/>
        </w:numPr>
      </w:pPr>
      <w:r>
        <w:t xml:space="preserve">Admin moderation report</w:t>
      </w:r>
    </w:p>
    <w:p>
      <w:pPr>
        <w:pStyle w:val="FirstParagraph"/>
      </w:pPr>
      <w:r>
        <w:t xml:space="preserve">Each export should include:</w:t>
      </w:r>
    </w:p>
    <w:p>
      <w:pPr>
        <w:pStyle w:val="Compact"/>
        <w:numPr>
          <w:ilvl w:val="0"/>
          <w:numId w:val="1005"/>
        </w:numPr>
      </w:pPr>
      <w:r>
        <w:t xml:space="preserve">application title and logo</w:t>
      </w:r>
    </w:p>
    <w:p>
      <w:pPr>
        <w:pStyle w:val="Compact"/>
        <w:numPr>
          <w:ilvl w:val="0"/>
          <w:numId w:val="1005"/>
        </w:numPr>
      </w:pPr>
      <w:r>
        <w:t xml:space="preserve">session metadata</w:t>
      </w:r>
    </w:p>
    <w:p>
      <w:pPr>
        <w:pStyle w:val="Compact"/>
        <w:numPr>
          <w:ilvl w:val="0"/>
          <w:numId w:val="1005"/>
        </w:numPr>
      </w:pPr>
      <w:r>
        <w:t xml:space="preserve">generation config</w:t>
      </w:r>
    </w:p>
    <w:p>
      <w:pPr>
        <w:pStyle w:val="Compact"/>
        <w:numPr>
          <w:ilvl w:val="0"/>
          <w:numId w:val="1005"/>
        </w:numPr>
      </w:pPr>
      <w:r>
        <w:t xml:space="preserve">provider/model metadata</w:t>
      </w:r>
    </w:p>
    <w:p>
      <w:pPr>
        <w:pStyle w:val="Compact"/>
        <w:numPr>
          <w:ilvl w:val="0"/>
          <w:numId w:val="1005"/>
        </w:numPr>
      </w:pPr>
      <w:r>
        <w:t xml:space="preserve">question list</w:t>
      </w:r>
    </w:p>
    <w:p>
      <w:pPr>
        <w:pStyle w:val="Compact"/>
        <w:numPr>
          <w:ilvl w:val="0"/>
          <w:numId w:val="1005"/>
        </w:numPr>
      </w:pPr>
      <w:r>
        <w:t xml:space="preserve">answers and/or scores</w:t>
      </w:r>
    </w:p>
    <w:p>
      <w:pPr>
        <w:pStyle w:val="Compact"/>
        <w:numPr>
          <w:ilvl w:val="0"/>
          <w:numId w:val="1005"/>
        </w:numPr>
      </w:pPr>
      <w:r>
        <w:t xml:space="preserve">rubric summary</w:t>
      </w:r>
    </w:p>
    <w:p>
      <w:pPr>
        <w:pStyle w:val="Compact"/>
        <w:numPr>
          <w:ilvl w:val="0"/>
          <w:numId w:val="1005"/>
        </w:numPr>
      </w:pPr>
      <w:r>
        <w:t xml:space="preserve">footer with export timestamp and export ID</w:t>
      </w:r>
    </w:p>
    <w:bookmarkEnd w:id="79"/>
    <w:bookmarkEnd w:id="80"/>
    <w:bookmarkStart w:id="100" w:name="X238941cea819bb3a4bdc64c3e5d5c903b54ecd9"/>
    <w:p>
      <w:pPr>
        <w:pStyle w:val="Heading2"/>
      </w:pPr>
      <w:r>
        <w:t xml:space="preserve">Operations, security, analytics, and compliance</w:t>
      </w:r>
    </w:p>
    <w:bookmarkStart w:id="82" w:name="non-functional-requirements"/>
    <w:p>
      <w:pPr>
        <w:pStyle w:val="Heading3"/>
      </w:pPr>
      <w:r>
        <w:t xml:space="preserve">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Recommended target or policy</w:t>
            </w:r>
          </w:p>
        </w:tc>
      </w:tr>
      <w:tr>
        <w:tc>
          <w:tcPr/>
          <w:p>
            <w:pPr>
              <w:pStyle w:val="Compact"/>
            </w:pPr>
            <w:r>
              <w:t xml:space="preserve">Performance</w:t>
            </w:r>
          </w:p>
        </w:tc>
        <w:tc>
          <w:tcPr/>
          <w:p>
            <w:pPr>
              <w:pStyle w:val="Compact"/>
            </w:pPr>
            <w:r>
              <w:t xml:space="preserve">p95 page navigation</w:t>
            </w:r>
          </w:p>
        </w:tc>
        <w:tc>
          <w:tcPr/>
          <w:p>
            <w:pPr>
              <w:pStyle w:val="Compact"/>
            </w:pPr>
            <w:r>
              <w:t xml:space="preserve">≤ 1.5 s on cached UI routes</w:t>
            </w:r>
          </w:p>
        </w:tc>
      </w:tr>
      <w:tr>
        <w:tc>
          <w:tcPr/>
          <w:p>
            <w:pPr>
              <w:pStyle w:val="Compact"/>
            </w:pPr>
            <w:r>
              <w:t xml:space="preserve">Performance</w:t>
            </w:r>
          </w:p>
        </w:tc>
        <w:tc>
          <w:tcPr/>
          <w:p>
            <w:pPr>
              <w:pStyle w:val="Compact"/>
            </w:pPr>
            <w:r>
              <w:t xml:space="preserve">p95 question generation API</w:t>
            </w:r>
          </w:p>
        </w:tc>
        <w:tc>
          <w:tcPr/>
          <w:p>
            <w:pPr>
              <w:pStyle w:val="Compact"/>
            </w:pPr>
            <w:r>
              <w:t xml:space="preserve">≤ 3 s for small sets, excluding provider outages</w:t>
            </w:r>
          </w:p>
        </w:tc>
      </w:tr>
      <w:tr>
        <w:tc>
          <w:tcPr/>
          <w:p>
            <w:pPr>
              <w:pStyle w:val="Compact"/>
            </w:pPr>
            <w:r>
              <w:t xml:space="preserve">Performance</w:t>
            </w:r>
          </w:p>
        </w:tc>
        <w:tc>
          <w:tcPr/>
          <w:p>
            <w:pPr>
              <w:pStyle w:val="Compact"/>
            </w:pPr>
            <w:r>
              <w:t xml:space="preserve">p95 answer scoring</w:t>
            </w:r>
          </w:p>
        </w:tc>
        <w:tc>
          <w:tcPr/>
          <w:p>
            <w:pPr>
              <w:pStyle w:val="Compact"/>
            </w:pPr>
            <w:r>
              <w:t xml:space="preserve">≤ 4 s</w:t>
            </w:r>
          </w:p>
        </w:tc>
      </w:tr>
      <w:tr>
        <w:tc>
          <w:tcPr/>
          <w:p>
            <w:pPr>
              <w:pStyle w:val="Compact"/>
            </w:pPr>
            <w:r>
              <w:t xml:space="preserve">Scalability</w:t>
            </w:r>
          </w:p>
        </w:tc>
        <w:tc>
          <w:tcPr/>
          <w:p>
            <w:pPr>
              <w:pStyle w:val="Compact"/>
            </w:pPr>
            <w:r>
              <w:t xml:space="preserve">concurrent candidate sessions</w:t>
            </w:r>
          </w:p>
        </w:tc>
        <w:tc>
          <w:tcPr/>
          <w:p>
            <w:pPr>
              <w:pStyle w:val="Compact"/>
            </w:pPr>
            <w:r>
              <w:rPr>
                <w:b/>
                <w:bCs/>
              </w:rPr>
              <w:t xml:space="preserve">UNSPECIFIED</w:t>
            </w:r>
            <w:r>
              <w:t xml:space="preserve">; recommend design for at least 200 concurrent active runs</w:t>
            </w:r>
          </w:p>
        </w:tc>
      </w:tr>
      <w:tr>
        <w:tc>
          <w:tcPr/>
          <w:p>
            <w:pPr>
              <w:pStyle w:val="Compact"/>
            </w:pPr>
            <w:r>
              <w:t xml:space="preserve">Availability</w:t>
            </w:r>
          </w:p>
        </w:tc>
        <w:tc>
          <w:tcPr/>
          <w:p>
            <w:pPr>
              <w:pStyle w:val="Compact"/>
            </w:pPr>
            <w:r>
              <w:t xml:space="preserve">monthly uptime</w:t>
            </w:r>
          </w:p>
        </w:tc>
        <w:tc>
          <w:tcPr/>
          <w:p>
            <w:pPr>
              <w:pStyle w:val="Compact"/>
            </w:pPr>
            <w:r>
              <w:rPr>
                <w:b/>
                <w:bCs/>
              </w:rPr>
              <w:t xml:space="preserve">UNSPECIFIED</w:t>
            </w:r>
            <w:r>
              <w:t xml:space="preserve">; recommend 99.9%</w:t>
            </w:r>
          </w:p>
        </w:tc>
      </w:tr>
      <w:tr>
        <w:tc>
          <w:tcPr/>
          <w:p>
            <w:pPr>
              <w:pStyle w:val="Compact"/>
            </w:pPr>
            <w:r>
              <w:t xml:space="preserve">Durability</w:t>
            </w:r>
          </w:p>
        </w:tc>
        <w:tc>
          <w:tcPr/>
          <w:p>
            <w:pPr>
              <w:pStyle w:val="Compact"/>
            </w:pPr>
            <w:r>
              <w:t xml:space="preserve">data persistence</w:t>
            </w:r>
          </w:p>
        </w:tc>
        <w:tc>
          <w:tcPr/>
          <w:p>
            <w:pPr>
              <w:pStyle w:val="Compact"/>
            </w:pPr>
            <w:r>
              <w:t xml:space="preserve">DB as source of truth; object storage for artifacts</w:t>
            </w:r>
          </w:p>
        </w:tc>
      </w:tr>
      <w:tr>
        <w:tc>
          <w:tcPr/>
          <w:p>
            <w:pPr>
              <w:pStyle w:val="Compact"/>
            </w:pPr>
            <w:r>
              <w:t xml:space="preserve">Security</w:t>
            </w:r>
          </w:p>
        </w:tc>
        <w:tc>
          <w:tcPr/>
          <w:p>
            <w:pPr>
              <w:pStyle w:val="Compact"/>
            </w:pPr>
            <w:r>
              <w:t xml:space="preserve">auth and authorization</w:t>
            </w:r>
          </w:p>
        </w:tc>
        <w:tc>
          <w:tcPr/>
          <w:p>
            <w:pPr>
              <w:pStyle w:val="Compact"/>
            </w:pPr>
            <w:r>
              <w:t xml:space="preserve">Role-based access control on every mutating endpoint</w:t>
            </w:r>
          </w:p>
        </w:tc>
      </w:tr>
      <w:tr>
        <w:tc>
          <w:tcPr/>
          <w:p>
            <w:pPr>
              <w:pStyle w:val="Compact"/>
            </w:pPr>
            <w:r>
              <w:t xml:space="preserve">Security</w:t>
            </w:r>
          </w:p>
        </w:tc>
        <w:tc>
          <w:tcPr/>
          <w:p>
            <w:pPr>
              <w:pStyle w:val="Compact"/>
            </w:pPr>
            <w:r>
              <w:t xml:space="preserve">secret handling</w:t>
            </w:r>
          </w:p>
        </w:tc>
        <w:tc>
          <w:tcPr/>
          <w:p>
            <w:pPr>
              <w:pStyle w:val="Compact"/>
            </w:pPr>
            <w:r>
              <w:t xml:space="preserve">Provider keys server-only; never exposed to browser</w:t>
            </w:r>
          </w:p>
        </w:tc>
      </w:tr>
      <w:tr>
        <w:tc>
          <w:tcPr/>
          <w:p>
            <w:pPr>
              <w:pStyle w:val="Compact"/>
            </w:pPr>
            <w:r>
              <w:t xml:space="preserve">Security</w:t>
            </w:r>
          </w:p>
        </w:tc>
        <w:tc>
          <w:tcPr/>
          <w:p>
            <w:pPr>
              <w:pStyle w:val="Compact"/>
            </w:pPr>
            <w:r>
              <w:t xml:space="preserve">transport</w:t>
            </w:r>
          </w:p>
        </w:tc>
        <w:tc>
          <w:tcPr/>
          <w:p>
            <w:pPr>
              <w:pStyle w:val="Compact"/>
            </w:pPr>
            <w:r>
              <w:t xml:space="preserve">TLS everywhere</w:t>
            </w:r>
          </w:p>
        </w:tc>
      </w:tr>
      <w:tr>
        <w:tc>
          <w:tcPr/>
          <w:p>
            <w:pPr>
              <w:pStyle w:val="Compact"/>
            </w:pPr>
            <w:r>
              <w:t xml:space="preserve">Security</w:t>
            </w:r>
          </w:p>
        </w:tc>
        <w:tc>
          <w:tcPr/>
          <w:p>
            <w:pPr>
              <w:pStyle w:val="Compact"/>
            </w:pPr>
            <w:r>
              <w:t xml:space="preserve">data at rest</w:t>
            </w:r>
          </w:p>
        </w:tc>
        <w:tc>
          <w:tcPr/>
          <w:p>
            <w:pPr>
              <w:pStyle w:val="Compact"/>
            </w:pPr>
            <w:r>
              <w:t xml:space="preserve">Encrypted database and object storage</w:t>
            </w:r>
          </w:p>
        </w:tc>
      </w:tr>
      <w:tr>
        <w:tc>
          <w:tcPr/>
          <w:p>
            <w:pPr>
              <w:pStyle w:val="Compact"/>
            </w:pPr>
            <w:r>
              <w:t xml:space="preserve">Privacy</w:t>
            </w:r>
          </w:p>
        </w:tc>
        <w:tc>
          <w:tcPr/>
          <w:p>
            <w:pPr>
              <w:pStyle w:val="Compact"/>
            </w:pPr>
            <w:r>
              <w:t xml:space="preserve">raw audio retention</w:t>
            </w:r>
          </w:p>
        </w:tc>
        <w:tc>
          <w:tcPr/>
          <w:p>
            <w:pPr>
              <w:pStyle w:val="Compact"/>
            </w:pPr>
            <w:r>
              <w:rPr>
                <w:b/>
                <w:bCs/>
              </w:rPr>
              <w:t xml:space="preserve">UNSPECIFIED</w:t>
            </w:r>
            <w:r>
              <w:t xml:space="preserve">; recommend 30 days max unless user opts to keep</w:t>
            </w:r>
          </w:p>
        </w:tc>
      </w:tr>
      <w:tr>
        <w:tc>
          <w:tcPr/>
          <w:p>
            <w:pPr>
              <w:pStyle w:val="Compact"/>
            </w:pPr>
            <w:r>
              <w:t xml:space="preserve">Privacy</w:t>
            </w:r>
          </w:p>
        </w:tc>
        <w:tc>
          <w:tcPr/>
          <w:p>
            <w:pPr>
              <w:pStyle w:val="Compact"/>
            </w:pPr>
            <w:r>
              <w:t xml:space="preserve">transcript retention</w:t>
            </w:r>
          </w:p>
        </w:tc>
        <w:tc>
          <w:tcPr/>
          <w:p>
            <w:pPr>
              <w:pStyle w:val="Compact"/>
            </w:pPr>
            <w:r>
              <w:rPr>
                <w:b/>
                <w:bCs/>
              </w:rPr>
              <w:t xml:space="preserve">UNSPECIFIED</w:t>
            </w:r>
            <w:r>
              <w:t xml:space="preserve">; recommend 365 days or user-configurable</w:t>
            </w:r>
          </w:p>
        </w:tc>
      </w:tr>
      <w:tr>
        <w:tc>
          <w:tcPr/>
          <w:p>
            <w:pPr>
              <w:pStyle w:val="Compact"/>
            </w:pPr>
            <w:r>
              <w:t xml:space="preserve">Compliance</w:t>
            </w:r>
          </w:p>
        </w:tc>
        <w:tc>
          <w:tcPr/>
          <w:p>
            <w:pPr>
              <w:pStyle w:val="Compact"/>
            </w:pPr>
            <w:r>
              <w:t xml:space="preserve">regional controls</w:t>
            </w:r>
          </w:p>
        </w:tc>
        <w:tc>
          <w:tcPr/>
          <w:p>
            <w:pPr>
              <w:pStyle w:val="Compact"/>
            </w:pPr>
            <w:r>
              <w:t xml:space="preserve">Must be formalized before launch</w:t>
            </w:r>
          </w:p>
        </w:tc>
      </w:tr>
      <w:tr>
        <w:tc>
          <w:tcPr/>
          <w:p>
            <w:pPr>
              <w:pStyle w:val="Compact"/>
            </w:pPr>
            <w:r>
              <w:t xml:space="preserve">Observability</w:t>
            </w:r>
          </w:p>
        </w:tc>
        <w:tc>
          <w:tcPr/>
          <w:p>
            <w:pPr>
              <w:pStyle w:val="Compact"/>
            </w:pPr>
            <w:r>
              <w:t xml:space="preserve">telemetry</w:t>
            </w:r>
          </w:p>
        </w:tc>
        <w:tc>
          <w:tcPr/>
          <w:p>
            <w:pPr>
              <w:pStyle w:val="Compact"/>
            </w:pPr>
            <w:r>
              <w:t xml:space="preserve">Request IDs, traces, metrics, structured logs</w:t>
            </w:r>
          </w:p>
        </w:tc>
      </w:tr>
      <w:tr>
        <w:tc>
          <w:tcPr/>
          <w:p>
            <w:pPr>
              <w:pStyle w:val="Compact"/>
            </w:pPr>
            <w:r>
              <w:t xml:space="preserve">Recoverability</w:t>
            </w:r>
          </w:p>
        </w:tc>
        <w:tc>
          <w:tcPr/>
          <w:p>
            <w:pPr>
              <w:pStyle w:val="Compact"/>
            </w:pPr>
            <w:r>
              <w:t xml:space="preserve">backup posture</w:t>
            </w:r>
          </w:p>
        </w:tc>
        <w:tc>
          <w:tcPr/>
          <w:p>
            <w:pPr>
              <w:pStyle w:val="Compact"/>
            </w:pPr>
            <w:r>
              <w:t xml:space="preserve">Daily backups + point-in-time recovery where available</w:t>
            </w:r>
          </w:p>
        </w:tc>
      </w:tr>
    </w:tbl>
    <w:p>
      <w:pPr>
        <w:pStyle w:val="BodyText"/>
      </w:pPr>
      <w:r>
        <w:t xml:space="preserve">FastAPI’s security documentation and OWASP’s API Security and ASVS materials should be the baseline references for authentication, authorization, secure handling of identifiers, and verification of technical controls. OWASP explicitly calls out broken object-level authorization and broken authentication as core API risks, which are directly relevant here because candidate answers, session artifacts, and admin decisions are all object-scoped resources.</w:t>
      </w:r>
      <w:r>
        <w:t xml:space="preserve"> </w:t>
      </w:r>
      <w:hyperlink r:id="rId81">
        <w:r>
          <w:rPr>
            <w:rStyle w:val="Hyperlink"/>
          </w:rPr>
          <w:t xml:space="preserve">[28]</w:t>
        </w:r>
      </w:hyperlink>
    </w:p>
    <w:bookmarkEnd w:id="82"/>
    <w:bookmarkStart w:id="84" w:name="privacy-and-security-checklist"/>
    <w:p>
      <w:pPr>
        <w:pStyle w:val="Heading3"/>
      </w:pPr>
      <w:r>
        <w:t xml:space="preserve">Privacy and security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Status expectation</w:t>
            </w:r>
          </w:p>
        </w:tc>
      </w:tr>
      <w:tr>
        <w:tc>
          <w:tcPr/>
          <w:p>
            <w:pPr>
              <w:pStyle w:val="Compact"/>
            </w:pPr>
            <w:r>
              <w:t xml:space="preserve">Provider API keys only on server</w:t>
            </w:r>
          </w:p>
        </w:tc>
        <w:tc>
          <w:tcPr/>
          <w:p>
            <w:pPr>
              <w:pStyle w:val="Compact"/>
            </w:pPr>
            <w:r>
              <w:t xml:space="preserve">Required</w:t>
            </w:r>
          </w:p>
        </w:tc>
      </w:tr>
      <w:tr>
        <w:tc>
          <w:tcPr/>
          <w:p>
            <w:pPr>
              <w:pStyle w:val="Compact"/>
            </w:pPr>
            <w:r>
              <w:t xml:space="preserve">Signed upload URLs for artifacts</w:t>
            </w:r>
          </w:p>
        </w:tc>
        <w:tc>
          <w:tcPr/>
          <w:p>
            <w:pPr>
              <w:pStyle w:val="Compact"/>
            </w:pPr>
            <w:r>
              <w:t xml:space="preserve">Required</w:t>
            </w:r>
          </w:p>
        </w:tc>
      </w:tr>
      <w:tr>
        <w:tc>
          <w:tcPr/>
          <w:p>
            <w:pPr>
              <w:pStyle w:val="Compact"/>
            </w:pPr>
            <w:r>
              <w:t xml:space="preserve">PII minimization in prompts</w:t>
            </w:r>
          </w:p>
        </w:tc>
        <w:tc>
          <w:tcPr/>
          <w:p>
            <w:pPr>
              <w:pStyle w:val="Compact"/>
            </w:pPr>
            <w:r>
              <w:t xml:space="preserve">Required</w:t>
            </w:r>
          </w:p>
        </w:tc>
      </w:tr>
      <w:tr>
        <w:tc>
          <w:tcPr/>
          <w:p>
            <w:pPr>
              <w:pStyle w:val="Compact"/>
            </w:pPr>
            <w:r>
              <w:t xml:space="preserve">Moderation on user text and uploaded content</w:t>
            </w:r>
          </w:p>
        </w:tc>
        <w:tc>
          <w:tcPr/>
          <w:p>
            <w:pPr>
              <w:pStyle w:val="Compact"/>
            </w:pPr>
            <w:r>
              <w:t xml:space="preserve">Required</w:t>
            </w:r>
          </w:p>
        </w:tc>
      </w:tr>
      <w:tr>
        <w:tc>
          <w:tcPr/>
          <w:p>
            <w:pPr>
              <w:pStyle w:val="Compact"/>
            </w:pPr>
            <w:r>
              <w:t xml:space="preserve">Audit log for all admin actions</w:t>
            </w:r>
          </w:p>
        </w:tc>
        <w:tc>
          <w:tcPr/>
          <w:p>
            <w:pPr>
              <w:pStyle w:val="Compact"/>
            </w:pPr>
            <w:r>
              <w:t xml:space="preserve">Required</w:t>
            </w:r>
          </w:p>
        </w:tc>
      </w:tr>
      <w:tr>
        <w:tc>
          <w:tcPr/>
          <w:p>
            <w:pPr>
              <w:pStyle w:val="Compact"/>
            </w:pPr>
            <w:r>
              <w:t xml:space="preserve">Immutable version snapshots for approved content</w:t>
            </w:r>
          </w:p>
        </w:tc>
        <w:tc>
          <w:tcPr/>
          <w:p>
            <w:pPr>
              <w:pStyle w:val="Compact"/>
            </w:pPr>
            <w:r>
              <w:t xml:space="preserve">Required</w:t>
            </w:r>
          </w:p>
        </w:tc>
      </w:tr>
      <w:tr>
        <w:tc>
          <w:tcPr/>
          <w:p>
            <w:pPr>
              <w:pStyle w:val="Compact"/>
            </w:pPr>
            <w:r>
              <w:t xml:space="preserve">CSRF protection for browser session flows</w:t>
            </w:r>
          </w:p>
        </w:tc>
        <w:tc>
          <w:tcPr/>
          <w:p>
            <w:pPr>
              <w:pStyle w:val="Compact"/>
            </w:pPr>
            <w:r>
              <w:t xml:space="preserve">Required</w:t>
            </w:r>
          </w:p>
        </w:tc>
      </w:tr>
      <w:tr>
        <w:tc>
          <w:tcPr/>
          <w:p>
            <w:pPr>
              <w:pStyle w:val="Compact"/>
            </w:pPr>
            <w:r>
              <w:t xml:space="preserve">IDOR/BOLA tests on all object endpoints</w:t>
            </w:r>
          </w:p>
        </w:tc>
        <w:tc>
          <w:tcPr/>
          <w:p>
            <w:pPr>
              <w:pStyle w:val="Compact"/>
            </w:pPr>
            <w:r>
              <w:t xml:space="preserve">Required</w:t>
            </w:r>
          </w:p>
        </w:tc>
      </w:tr>
      <w:tr>
        <w:tc>
          <w:tcPr/>
          <w:p>
            <w:pPr>
              <w:pStyle w:val="Compact"/>
            </w:pPr>
            <w:r>
              <w:t xml:space="preserve">Per-user and per-IP throttling</w:t>
            </w:r>
          </w:p>
        </w:tc>
        <w:tc>
          <w:tcPr/>
          <w:p>
            <w:pPr>
              <w:pStyle w:val="Compact"/>
            </w:pPr>
            <w:r>
              <w:t xml:space="preserve">Required</w:t>
            </w:r>
          </w:p>
        </w:tc>
      </w:tr>
      <w:tr>
        <w:tc>
          <w:tcPr/>
          <w:p>
            <w:pPr>
              <w:pStyle w:val="Compact"/>
            </w:pPr>
            <w:r>
              <w:t xml:space="preserve">Export authorization check</w:t>
            </w:r>
          </w:p>
        </w:tc>
        <w:tc>
          <w:tcPr/>
          <w:p>
            <w:pPr>
              <w:pStyle w:val="Compact"/>
            </w:pPr>
            <w:r>
              <w:t xml:space="preserve">Required</w:t>
            </w:r>
          </w:p>
        </w:tc>
      </w:tr>
      <w:tr>
        <w:tc>
          <w:tcPr/>
          <w:p>
            <w:pPr>
              <w:pStyle w:val="Compact"/>
            </w:pPr>
            <w:r>
              <w:t xml:space="preserve">Log redaction for secrets and sensitive answer bodies</w:t>
            </w:r>
          </w:p>
        </w:tc>
        <w:tc>
          <w:tcPr/>
          <w:p>
            <w:pPr>
              <w:pStyle w:val="Compact"/>
            </w:pPr>
            <w:r>
              <w:t xml:space="preserve">Required</w:t>
            </w:r>
          </w:p>
        </w:tc>
      </w:tr>
      <w:tr>
        <w:tc>
          <w:tcPr/>
          <w:p>
            <w:pPr>
              <w:pStyle w:val="Compact"/>
            </w:pPr>
            <w:r>
              <w:t xml:space="preserve">Prompt/template version capture</w:t>
            </w:r>
          </w:p>
        </w:tc>
        <w:tc>
          <w:tcPr/>
          <w:p>
            <w:pPr>
              <w:pStyle w:val="Compact"/>
            </w:pPr>
            <w:r>
              <w:t xml:space="preserve">Required</w:t>
            </w:r>
          </w:p>
        </w:tc>
      </w:tr>
      <w:tr>
        <w:tc>
          <w:tcPr/>
          <w:p>
            <w:pPr>
              <w:pStyle w:val="Compact"/>
            </w:pPr>
            <w:r>
              <w:t xml:space="preserve">User delete/export capability</w:t>
            </w:r>
          </w:p>
        </w:tc>
        <w:tc>
          <w:tcPr/>
          <w:p>
            <w:pPr>
              <w:pStyle w:val="Compact"/>
            </w:pPr>
            <w:r>
              <w:t xml:space="preserve">Recommended</w:t>
            </w:r>
          </w:p>
        </w:tc>
      </w:tr>
      <w:tr>
        <w:tc>
          <w:tcPr/>
          <w:p>
            <w:pPr>
              <w:pStyle w:val="Compact"/>
            </w:pPr>
            <w:r>
              <w:t xml:space="preserve">Data retention policy surfaced in UI</w:t>
            </w:r>
          </w:p>
        </w:tc>
        <w:tc>
          <w:tcPr/>
          <w:p>
            <w:pPr>
              <w:pStyle w:val="Compact"/>
            </w:pPr>
            <w:r>
              <w:t xml:space="preserve">Recommended</w:t>
            </w:r>
          </w:p>
        </w:tc>
      </w:tr>
    </w:tbl>
    <w:p>
      <w:pPr>
        <w:pStyle w:val="BodyText"/>
      </w:pPr>
      <w:r>
        <w:t xml:space="preserve">For provider-side safeguards, OpenAI recommends moderation, adversarial testing, and human oversight; its moderation API is documented as free to use. Gemini documents configurable safety settings and explains that safety thresholds can be adjusted per request, while also maintaining built-in protections for core harms.</w:t>
      </w:r>
      <w:r>
        <w:t xml:space="preserve"> </w:t>
      </w:r>
      <w:hyperlink r:id="rId83">
        <w:r>
          <w:rPr>
            <w:rStyle w:val="Hyperlink"/>
          </w:rPr>
          <w:t xml:space="preserve">[29]</w:t>
        </w:r>
      </w:hyperlink>
    </w:p>
    <w:bookmarkEnd w:id="84"/>
    <w:bookmarkStart w:id="87" w:name="provider-data-handling-implications"/>
    <w:p>
      <w:pPr>
        <w:pStyle w:val="Heading3"/>
      </w:pPr>
      <w:r>
        <w:t xml:space="preserve">Provider data handling implications</w:t>
      </w:r>
    </w:p>
    <w:p>
      <w:pPr>
        <w:pStyle w:val="FirstParagraph"/>
      </w:pPr>
      <w:r>
        <w:t xml:space="preserve">Provider data handling is not a side note for this product; it materially changes compliance posture.</w:t>
      </w:r>
    </w:p>
    <w:p>
      <w:pPr>
        <w:pStyle w:val="Compact"/>
        <w:numPr>
          <w:ilvl w:val="0"/>
          <w:numId w:val="1006"/>
        </w:numPr>
      </w:pPr>
      <w:r>
        <w:t xml:space="preserve">With OpenAI, data sent to the API is not used for model training by default unless the customer opts in. Abuse-monitoring logs may retain some customer content for up to 30 days by default, and eligible customers can configure modified abuse monitoring or Zero Data Retention. OpenAI also documents regional data controls and domain prefixes for supported regions such as Europe and India.</w:t>
      </w:r>
      <w:r>
        <w:t xml:space="preserve"> </w:t>
      </w:r>
      <w:hyperlink r:id="rId24">
        <w:r>
          <w:rPr>
            <w:rStyle w:val="Hyperlink"/>
          </w:rPr>
          <w:t xml:space="preserve">[30]</w:t>
        </w:r>
      </w:hyperlink>
    </w:p>
    <w:p>
      <w:pPr>
        <w:pStyle w:val="Compact"/>
        <w:numPr>
          <w:ilvl w:val="0"/>
          <w:numId w:val="1006"/>
        </w:numPr>
      </w:pPr>
      <w:r>
        <w:t xml:space="preserve">With Gemini Developer API, Google documents that prompts, contextual information, and outputs are retained for 55 days for abuse detection and policy enforcement.</w:t>
      </w:r>
      <w:r>
        <w:t xml:space="preserve"> </w:t>
      </w:r>
      <w:hyperlink r:id="rId85">
        <w:r>
          <w:rPr>
            <w:rStyle w:val="Hyperlink"/>
          </w:rPr>
          <w:t xml:space="preserve">[31]</w:t>
        </w:r>
      </w:hyperlink>
    </w:p>
    <w:p>
      <w:pPr>
        <w:pStyle w:val="FirstParagraph"/>
      </w:pPr>
      <w:r>
        <w:t xml:space="preserve">If the application is marketed to EU individuals, GDPR assessment is required. If it is operated by an educational institution and stores education records, FERPA assessment may also be required. These are not implementation niceties; they affect provider choice, contracts, deletion workflows, and audit requirements.</w:t>
      </w:r>
      <w:r>
        <w:t xml:space="preserve"> </w:t>
      </w:r>
      <w:hyperlink r:id="rId86">
        <w:r>
          <w:rPr>
            <w:rStyle w:val="Hyperlink"/>
          </w:rPr>
          <w:t xml:space="preserve">[32]</w:t>
        </w:r>
      </w:hyperlink>
    </w:p>
    <w:bookmarkEnd w:id="87"/>
    <w:bookmarkStart w:id="89" w:name="backup-and-retention-policy"/>
    <w:p>
      <w:pPr>
        <w:pStyle w:val="Heading3"/>
      </w:pPr>
      <w:r>
        <w:t xml:space="preserve">Backup and retention policy</w:t>
      </w:r>
    </w:p>
    <w:p>
      <w:pPr>
        <w:pStyle w:val="FirstParagraph"/>
      </w:pPr>
      <w:r>
        <w:t xml:space="preserve">The following is a</w:t>
      </w:r>
      <w:r>
        <w:t xml:space="preserve"> </w:t>
      </w:r>
      <w:r>
        <w:rPr>
          <w:b/>
          <w:bCs/>
        </w:rPr>
        <w:t xml:space="preserve">recommended default</w:t>
      </w:r>
      <w:r>
        <w:t xml:space="preserve"> </w:t>
      </w:r>
      <w:r>
        <w:t xml:space="preserve">because formal retention periods are UNSPECIFIED: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class</w:t>
            </w:r>
          </w:p>
        </w:tc>
        <w:tc>
          <w:tcPr/>
          <w:p>
            <w:pPr>
              <w:pStyle w:val="Compact"/>
            </w:pPr>
            <w:r>
              <w:t xml:space="preserve">Storage</w:t>
            </w:r>
          </w:p>
        </w:tc>
        <w:tc>
          <w:tcPr/>
          <w:p>
            <w:pPr>
              <w:pStyle w:val="Compact"/>
            </w:pPr>
            <w:r>
              <w:t xml:space="preserve">Backup</w:t>
            </w:r>
          </w:p>
        </w:tc>
        <w:tc>
          <w:tcPr/>
          <w:p>
            <w:pPr>
              <w:pStyle w:val="Compact"/>
            </w:pPr>
            <w:r>
              <w:t xml:space="preserve">Retention</w:t>
            </w:r>
          </w:p>
        </w:tc>
        <w:tc>
          <w:tcPr/>
          <w:p>
            <w:pPr>
              <w:pStyle w:val="Compact"/>
            </w:pPr>
            <w:r>
              <w:t xml:space="preserve">Notes</w:t>
            </w:r>
          </w:p>
        </w:tc>
      </w:tr>
      <w:tr>
        <w:tc>
          <w:tcPr/>
          <w:p>
            <w:pPr>
              <w:pStyle w:val="Compact"/>
            </w:pPr>
            <w:r>
              <w:t xml:space="preserve">User accounts and config</w:t>
            </w:r>
          </w:p>
        </w:tc>
        <w:tc>
          <w:tcPr/>
          <w:p>
            <w:pPr>
              <w:pStyle w:val="Compact"/>
            </w:pPr>
            <w:r>
              <w:t xml:space="preserve">PostgreSQL</w:t>
            </w:r>
          </w:p>
        </w:tc>
        <w:tc>
          <w:tcPr/>
          <w:p>
            <w:pPr>
              <w:pStyle w:val="Compact"/>
            </w:pPr>
            <w:r>
              <w:t xml:space="preserve">Daily full + PITR</w:t>
            </w:r>
          </w:p>
        </w:tc>
        <w:tc>
          <w:tcPr/>
          <w:p>
            <w:pPr>
              <w:pStyle w:val="Compact"/>
            </w:pPr>
            <w:r>
              <w:t xml:space="preserve">Life of account + deletion workflow</w:t>
            </w:r>
          </w:p>
        </w:tc>
        <w:tc>
          <w:tcPr/>
          <w:p>
            <w:pPr>
              <w:pStyle w:val="Compact"/>
            </w:pPr>
            <w:r>
              <w:t xml:space="preserve">Core relational data</w:t>
            </w:r>
          </w:p>
        </w:tc>
      </w:tr>
      <w:tr>
        <w:tc>
          <w:tcPr/>
          <w:p>
            <w:pPr>
              <w:pStyle w:val="Compact"/>
            </w:pPr>
            <w:r>
              <w:t xml:space="preserve">Question bank and versions</w:t>
            </w:r>
          </w:p>
        </w:tc>
        <w:tc>
          <w:tcPr/>
          <w:p>
            <w:pPr>
              <w:pStyle w:val="Compact"/>
            </w:pPr>
            <w:r>
              <w:t xml:space="preserve">PostgreSQL</w:t>
            </w:r>
          </w:p>
        </w:tc>
        <w:tc>
          <w:tcPr/>
          <w:p>
            <w:pPr>
              <w:pStyle w:val="Compact"/>
            </w:pPr>
            <w:r>
              <w:t xml:space="preserve">Daily full + PITR</w:t>
            </w:r>
          </w:p>
        </w:tc>
        <w:tc>
          <w:tcPr/>
          <w:p>
            <w:pPr>
              <w:pStyle w:val="Compact"/>
            </w:pPr>
            <w:r>
              <w:t xml:space="preserve">Indefinite while active</w:t>
            </w:r>
          </w:p>
        </w:tc>
        <w:tc>
          <w:tcPr/>
          <w:p>
            <w:pPr>
              <w:pStyle w:val="Compact"/>
            </w:pPr>
            <w:r>
              <w:t xml:space="preserve">Content governance artifact</w:t>
            </w:r>
          </w:p>
        </w:tc>
      </w:tr>
      <w:tr>
        <w:tc>
          <w:tcPr/>
          <w:p>
            <w:pPr>
              <w:pStyle w:val="Compact"/>
            </w:pPr>
            <w:r>
              <w:t xml:space="preserve">Scores and summaries</w:t>
            </w:r>
          </w:p>
        </w:tc>
        <w:tc>
          <w:tcPr/>
          <w:p>
            <w:pPr>
              <w:pStyle w:val="Compact"/>
            </w:pPr>
            <w:r>
              <w:t xml:space="preserve">PostgreSQL + object storage export</w:t>
            </w:r>
          </w:p>
        </w:tc>
        <w:tc>
          <w:tcPr/>
          <w:p>
            <w:pPr>
              <w:pStyle w:val="Compact"/>
            </w:pPr>
            <w:r>
              <w:t xml:space="preserve">Daily full + object versioning</w:t>
            </w:r>
          </w:p>
        </w:tc>
        <w:tc>
          <w:tcPr/>
          <w:p>
            <w:pPr>
              <w:pStyle w:val="Compact"/>
            </w:pPr>
            <w:r>
              <w:t xml:space="preserve">365 days recommended</w:t>
            </w:r>
          </w:p>
        </w:tc>
        <w:tc>
          <w:tcPr/>
          <w:p>
            <w:pPr>
              <w:pStyle w:val="Compact"/>
            </w:pPr>
            <w:r>
              <w:t xml:space="preserve">Candidate value is high</w:t>
            </w:r>
          </w:p>
        </w:tc>
      </w:tr>
      <w:tr>
        <w:tc>
          <w:tcPr/>
          <w:p>
            <w:pPr>
              <w:pStyle w:val="Compact"/>
            </w:pPr>
            <w:r>
              <w:t xml:space="preserve">Raw audio uploads</w:t>
            </w:r>
          </w:p>
        </w:tc>
        <w:tc>
          <w:tcPr/>
          <w:p>
            <w:pPr>
              <w:pStyle w:val="Compact"/>
            </w:pPr>
            <w:r>
              <w:t xml:space="preserve">Object storage</w:t>
            </w:r>
          </w:p>
        </w:tc>
        <w:tc>
          <w:tcPr/>
          <w:p>
            <w:pPr>
              <w:pStyle w:val="Compact"/>
            </w:pPr>
            <w:r>
              <w:t xml:space="preserve">Replicated object storage, no long-term backup by default</w:t>
            </w:r>
          </w:p>
        </w:tc>
        <w:tc>
          <w:tcPr/>
          <w:p>
            <w:pPr>
              <w:pStyle w:val="Compact"/>
            </w:pPr>
            <w:r>
              <w:t xml:space="preserve">30 days recommended</w:t>
            </w:r>
          </w:p>
        </w:tc>
        <w:tc>
          <w:tcPr/>
          <w:p>
            <w:pPr>
              <w:pStyle w:val="Compact"/>
            </w:pPr>
            <w:r>
              <w:t xml:space="preserve">Reduce privacy risk</w:t>
            </w:r>
          </w:p>
        </w:tc>
      </w:tr>
      <w:tr>
        <w:tc>
          <w:tcPr/>
          <w:p>
            <w:pPr>
              <w:pStyle w:val="Compact"/>
            </w:pPr>
            <w:r>
              <w:t xml:space="preserve">PDFs and reports</w:t>
            </w:r>
          </w:p>
        </w:tc>
        <w:tc>
          <w:tcPr/>
          <w:p>
            <w:pPr>
              <w:pStyle w:val="Compact"/>
            </w:pPr>
            <w:r>
              <w:t xml:space="preserve">Object storage</w:t>
            </w:r>
          </w:p>
        </w:tc>
        <w:tc>
          <w:tcPr/>
          <w:p>
            <w:pPr>
              <w:pStyle w:val="Compact"/>
            </w:pPr>
            <w:r>
              <w:t xml:space="preserve">Versioning + lifecycle rules</w:t>
            </w:r>
          </w:p>
        </w:tc>
        <w:tc>
          <w:tcPr/>
          <w:p>
            <w:pPr>
              <w:pStyle w:val="Compact"/>
            </w:pPr>
            <w:r>
              <w:t xml:space="preserve">90–365 days recommended</w:t>
            </w:r>
          </w:p>
        </w:tc>
        <w:tc>
          <w:tcPr/>
          <w:p>
            <w:pPr>
              <w:pStyle w:val="Compact"/>
            </w:pPr>
            <w:r>
              <w:t xml:space="preserve">User-download artifacts</w:t>
            </w:r>
          </w:p>
        </w:tc>
      </w:tr>
      <w:tr>
        <w:tc>
          <w:tcPr/>
          <w:p>
            <w:pPr>
              <w:pStyle w:val="Compact"/>
            </w:pPr>
            <w:r>
              <w:t xml:space="preserve">Redis cache</w:t>
            </w:r>
          </w:p>
        </w:tc>
        <w:tc>
          <w:tcPr/>
          <w:p>
            <w:pPr>
              <w:pStyle w:val="Compact"/>
            </w:pPr>
            <w:r>
              <w:t xml:space="preserve">Redis</w:t>
            </w:r>
          </w:p>
        </w:tc>
        <w:tc>
          <w:tcPr/>
          <w:p>
            <w:pPr>
              <w:pStyle w:val="Compact"/>
            </w:pPr>
            <w:r>
              <w:t xml:space="preserve">No backup if cache-only</w:t>
            </w:r>
          </w:p>
        </w:tc>
        <w:tc>
          <w:tcPr/>
          <w:p>
            <w:pPr>
              <w:pStyle w:val="Compact"/>
            </w:pPr>
            <w:r>
              <w:t xml:space="preserve">Short TTL</w:t>
            </w:r>
          </w:p>
        </w:tc>
        <w:tc>
          <w:tcPr/>
          <w:p>
            <w:pPr>
              <w:pStyle w:val="Compact"/>
            </w:pPr>
            <w:r>
              <w:t xml:space="preserve">Rebuildable</w:t>
            </w:r>
          </w:p>
        </w:tc>
      </w:tr>
      <w:tr>
        <w:tc>
          <w:tcPr/>
          <w:p>
            <w:pPr>
              <w:pStyle w:val="Compact"/>
            </w:pPr>
            <w:r>
              <w:t xml:space="preserve">Durable job events</w:t>
            </w:r>
          </w:p>
        </w:tc>
        <w:tc>
          <w:tcPr/>
          <w:p>
            <w:pPr>
              <w:pStyle w:val="Compact"/>
            </w:pPr>
            <w:r>
              <w:t xml:space="preserve">DB or Redis Streams</w:t>
            </w:r>
          </w:p>
        </w:tc>
        <w:tc>
          <w:tcPr/>
          <w:p>
            <w:pPr>
              <w:pStyle w:val="Compact"/>
            </w:pPr>
            <w:r>
              <w:t xml:space="preserve">Same as source system</w:t>
            </w:r>
          </w:p>
        </w:tc>
        <w:tc>
          <w:tcPr/>
          <w:p>
            <w:pPr>
              <w:pStyle w:val="Compact"/>
            </w:pPr>
            <w:r>
              <w:t xml:space="preserve">Queue TTL + archive</w:t>
            </w:r>
          </w:p>
        </w:tc>
        <w:tc>
          <w:tcPr/>
          <w:p>
            <w:pPr>
              <w:pStyle w:val="Compact"/>
            </w:pPr>
            <w:r>
              <w:t xml:space="preserve">Do not rely on Pub/Sub</w:t>
            </w:r>
          </w:p>
        </w:tc>
      </w:tr>
    </w:tbl>
    <w:p>
      <w:pPr>
        <w:pStyle w:val="BodyText"/>
      </w:pPr>
      <w:r>
        <w:t xml:space="preserve">Redis documents RDB/AOF persistence tradeoffs, and if Redis is used for more than cache—for example for job tracking—durable behavior should be explicitly configured.</w:t>
      </w:r>
      <w:r>
        <w:t xml:space="preserve"> </w:t>
      </w:r>
      <w:hyperlink r:id="rId88">
        <w:r>
          <w:rPr>
            <w:rStyle w:val="Hyperlink"/>
          </w:rPr>
          <w:t xml:space="preserve">[33]</w:t>
        </w:r>
      </w:hyperlink>
    </w:p>
    <w:bookmarkEnd w:id="89"/>
    <w:bookmarkStart w:id="93" w:name="analytics-and-logging"/>
    <w:p>
      <w:pPr>
        <w:pStyle w:val="Heading3"/>
      </w:pPr>
      <w:r>
        <w:t xml:space="preserve">Analytics and logging</w:t>
      </w:r>
    </w:p>
    <w:p>
      <w:pPr>
        <w:pStyle w:val="FirstParagraph"/>
      </w:pPr>
      <w:r>
        <w:t xml:space="preserve">The product should track both</w:t>
      </w:r>
      <w:r>
        <w:t xml:space="preserve"> </w:t>
      </w:r>
      <w:r>
        <w:rPr>
          <w:b/>
          <w:bCs/>
        </w:rPr>
        <w:t xml:space="preserve">product analytics</w:t>
      </w:r>
      <w:r>
        <w:t xml:space="preserve"> </w:t>
      </w:r>
      <w:r>
        <w:t xml:space="preserve">and</w:t>
      </w:r>
      <w:r>
        <w:t xml:space="preserve"> </w:t>
      </w:r>
      <w:r>
        <w:rPr>
          <w:b/>
          <w:bCs/>
        </w:rPr>
        <w:t xml:space="preserve">operational telemetry</w:t>
      </w:r>
      <w:r>
        <w:t xml:space="preserve">.</w:t>
      </w:r>
    </w:p>
    <w:bookmarkStart w:id="90" w:name="event-taxonomy"/>
    <w:p>
      <w:pPr>
        <w:pStyle w:val="Heading4"/>
      </w:pPr>
      <w:r>
        <w:t xml:space="preserve">Event taxonomy</w:t>
      </w:r>
    </w:p>
    <w:p>
      <w:pPr>
        <w:pStyle w:val="FirstParagraph"/>
      </w:pPr>
      <w:r>
        <w:t xml:space="preserve">Recommended event names:</w:t>
      </w:r>
    </w:p>
    <w:p>
      <w:pPr>
        <w:pStyle w:val="Compact"/>
        <w:numPr>
          <w:ilvl w:val="0"/>
          <w:numId w:val="1007"/>
        </w:numPr>
      </w:pPr>
      <w:r>
        <w:rPr>
          <w:rStyle w:val="VerbatimChar"/>
        </w:rPr>
        <w:t xml:space="preserve">skill_selected</w:t>
      </w:r>
    </w:p>
    <w:p>
      <w:pPr>
        <w:pStyle w:val="Compact"/>
        <w:numPr>
          <w:ilvl w:val="0"/>
          <w:numId w:val="1007"/>
        </w:numPr>
      </w:pPr>
      <w:r>
        <w:rPr>
          <w:rStyle w:val="VerbatimChar"/>
        </w:rPr>
        <w:t xml:space="preserve">topic_selected</w:t>
      </w:r>
    </w:p>
    <w:p>
      <w:pPr>
        <w:pStyle w:val="Compact"/>
        <w:numPr>
          <w:ilvl w:val="0"/>
          <w:numId w:val="1007"/>
        </w:numPr>
      </w:pPr>
      <w:r>
        <w:rPr>
          <w:rStyle w:val="VerbatimChar"/>
        </w:rPr>
        <w:t xml:space="preserve">difficulty_selected</w:t>
      </w:r>
    </w:p>
    <w:p>
      <w:pPr>
        <w:pStyle w:val="Compact"/>
        <w:numPr>
          <w:ilvl w:val="0"/>
          <w:numId w:val="1007"/>
        </w:numPr>
      </w:pPr>
      <w:r>
        <w:rPr>
          <w:rStyle w:val="VerbatimChar"/>
        </w:rPr>
        <w:t xml:space="preserve">session_generated</w:t>
      </w:r>
    </w:p>
    <w:p>
      <w:pPr>
        <w:pStyle w:val="Compact"/>
        <w:numPr>
          <w:ilvl w:val="0"/>
          <w:numId w:val="1007"/>
        </w:numPr>
      </w:pPr>
      <w:r>
        <w:rPr>
          <w:rStyle w:val="VerbatimChar"/>
        </w:rPr>
        <w:t xml:space="preserve">question_regenerated</w:t>
      </w:r>
    </w:p>
    <w:p>
      <w:pPr>
        <w:pStyle w:val="Compact"/>
        <w:numPr>
          <w:ilvl w:val="0"/>
          <w:numId w:val="1007"/>
        </w:numPr>
      </w:pPr>
      <w:r>
        <w:rPr>
          <w:rStyle w:val="VerbatimChar"/>
        </w:rPr>
        <w:t xml:space="preserve">answer_submitted</w:t>
      </w:r>
    </w:p>
    <w:p>
      <w:pPr>
        <w:pStyle w:val="Compact"/>
        <w:numPr>
          <w:ilvl w:val="0"/>
          <w:numId w:val="1007"/>
        </w:numPr>
      </w:pPr>
      <w:r>
        <w:rPr>
          <w:rStyle w:val="VerbatimChar"/>
        </w:rPr>
        <w:t xml:space="preserve">score_generated</w:t>
      </w:r>
    </w:p>
    <w:p>
      <w:pPr>
        <w:pStyle w:val="Compact"/>
        <w:numPr>
          <w:ilvl w:val="0"/>
          <w:numId w:val="1007"/>
        </w:numPr>
      </w:pPr>
      <w:r>
        <w:rPr>
          <w:rStyle w:val="VerbatimChar"/>
        </w:rPr>
        <w:t xml:space="preserve">mock_run_started</w:t>
      </w:r>
    </w:p>
    <w:p>
      <w:pPr>
        <w:pStyle w:val="Compact"/>
        <w:numPr>
          <w:ilvl w:val="0"/>
          <w:numId w:val="1007"/>
        </w:numPr>
      </w:pPr>
      <w:r>
        <w:rPr>
          <w:rStyle w:val="VerbatimChar"/>
        </w:rPr>
        <w:t xml:space="preserve">mock_run_completed</w:t>
      </w:r>
    </w:p>
    <w:p>
      <w:pPr>
        <w:pStyle w:val="Compact"/>
        <w:numPr>
          <w:ilvl w:val="0"/>
          <w:numId w:val="1007"/>
        </w:numPr>
      </w:pPr>
      <w:r>
        <w:rPr>
          <w:rStyle w:val="VerbatimChar"/>
        </w:rPr>
        <w:t xml:space="preserve">voice_recording_started</w:t>
      </w:r>
    </w:p>
    <w:p>
      <w:pPr>
        <w:pStyle w:val="Compact"/>
        <w:numPr>
          <w:ilvl w:val="0"/>
          <w:numId w:val="1007"/>
        </w:numPr>
      </w:pPr>
      <w:r>
        <w:rPr>
          <w:rStyle w:val="VerbatimChar"/>
        </w:rPr>
        <w:t xml:space="preserve">voice_recording_completed</w:t>
      </w:r>
    </w:p>
    <w:p>
      <w:pPr>
        <w:pStyle w:val="Compact"/>
        <w:numPr>
          <w:ilvl w:val="0"/>
          <w:numId w:val="1007"/>
        </w:numPr>
      </w:pPr>
      <w:r>
        <w:rPr>
          <w:rStyle w:val="VerbatimChar"/>
        </w:rPr>
        <w:t xml:space="preserve">pdf_export_requested</w:t>
      </w:r>
    </w:p>
    <w:p>
      <w:pPr>
        <w:pStyle w:val="Compact"/>
        <w:numPr>
          <w:ilvl w:val="0"/>
          <w:numId w:val="1007"/>
        </w:numPr>
      </w:pPr>
      <w:r>
        <w:rPr>
          <w:rStyle w:val="VerbatimChar"/>
        </w:rPr>
        <w:t xml:space="preserve">pdf_export_completed</w:t>
      </w:r>
    </w:p>
    <w:p>
      <w:pPr>
        <w:pStyle w:val="Compact"/>
        <w:numPr>
          <w:ilvl w:val="0"/>
          <w:numId w:val="1007"/>
        </w:numPr>
      </w:pPr>
      <w:r>
        <w:rPr>
          <w:rStyle w:val="VerbatimChar"/>
        </w:rPr>
        <w:t xml:space="preserve">admin_question_created</w:t>
      </w:r>
    </w:p>
    <w:p>
      <w:pPr>
        <w:pStyle w:val="Compact"/>
        <w:numPr>
          <w:ilvl w:val="0"/>
          <w:numId w:val="1007"/>
        </w:numPr>
      </w:pPr>
      <w:r>
        <w:rPr>
          <w:rStyle w:val="VerbatimChar"/>
        </w:rPr>
        <w:t xml:space="preserve">admin_question_approved</w:t>
      </w:r>
    </w:p>
    <w:p>
      <w:pPr>
        <w:pStyle w:val="Compact"/>
        <w:numPr>
          <w:ilvl w:val="0"/>
          <w:numId w:val="1007"/>
        </w:numPr>
      </w:pPr>
      <w:r>
        <w:rPr>
          <w:rStyle w:val="VerbatimChar"/>
        </w:rPr>
        <w:t xml:space="preserve">admin_question_rejected</w:t>
      </w:r>
    </w:p>
    <w:p>
      <w:pPr>
        <w:pStyle w:val="Compact"/>
        <w:numPr>
          <w:ilvl w:val="0"/>
          <w:numId w:val="1007"/>
        </w:numPr>
      </w:pPr>
      <w:r>
        <w:rPr>
          <w:rStyle w:val="VerbatimChar"/>
        </w:rPr>
        <w:t xml:space="preserve">prompt_template_changed</w:t>
      </w:r>
    </w:p>
    <w:p>
      <w:pPr>
        <w:pStyle w:val="Compact"/>
        <w:numPr>
          <w:ilvl w:val="0"/>
          <w:numId w:val="1007"/>
        </w:numPr>
      </w:pPr>
      <w:r>
        <w:rPr>
          <w:rStyle w:val="VerbatimChar"/>
        </w:rPr>
        <w:t xml:space="preserve">provider_rate_limited</w:t>
      </w:r>
    </w:p>
    <w:bookmarkEnd w:id="90"/>
    <w:bookmarkStart w:id="92" w:name="kpi-dashboards"/>
    <w:p>
      <w:pPr>
        <w:pStyle w:val="Heading4"/>
      </w:pPr>
      <w:r>
        <w:t xml:space="preserve">KPI dashboards</w:t>
      </w:r>
    </w:p>
    <w:p>
      <w:pPr>
        <w:pStyle w:val="FirstParagraph"/>
      </w:pPr>
      <w:r>
        <w:t xml:space="preserve">Recommended dashboards:</w:t>
      </w:r>
    </w:p>
    <w:p>
      <w:pPr>
        <w:pStyle w:val="Compact"/>
        <w:numPr>
          <w:ilvl w:val="0"/>
          <w:numId w:val="1008"/>
        </w:numPr>
      </w:pPr>
      <w:r>
        <w:t xml:space="preserve">Product usage: DAU/WAU, sessions generated, completion rates</w:t>
      </w:r>
    </w:p>
    <w:p>
      <w:pPr>
        <w:pStyle w:val="Compact"/>
        <w:numPr>
          <w:ilvl w:val="0"/>
          <w:numId w:val="1008"/>
        </w:numPr>
      </w:pPr>
      <w:r>
        <w:t xml:space="preserve">Content quality: duplicate rate, rejected AI content, question approval rate</w:t>
      </w:r>
    </w:p>
    <w:p>
      <w:pPr>
        <w:pStyle w:val="Compact"/>
        <w:numPr>
          <w:ilvl w:val="0"/>
          <w:numId w:val="1008"/>
        </w:numPr>
      </w:pPr>
      <w:r>
        <w:t xml:space="preserve">AI quality: invalid-schema rate, repair rate, scoring re-run rate</w:t>
      </w:r>
    </w:p>
    <w:p>
      <w:pPr>
        <w:pStyle w:val="Compact"/>
        <w:numPr>
          <w:ilvl w:val="0"/>
          <w:numId w:val="1008"/>
        </w:numPr>
      </w:pPr>
      <w:r>
        <w:t xml:space="preserve">Cost: tokens per provider, cost per session, export cost</w:t>
      </w:r>
    </w:p>
    <w:p>
      <w:pPr>
        <w:pStyle w:val="Compact"/>
        <w:numPr>
          <w:ilvl w:val="0"/>
          <w:numId w:val="1008"/>
        </w:numPr>
      </w:pPr>
      <w:r>
        <w:t xml:space="preserve">Reliability: p50/p95 latency, queue backlog, error-rate by endpoint</w:t>
      </w:r>
    </w:p>
    <w:p>
      <w:pPr>
        <w:pStyle w:val="Compact"/>
        <w:numPr>
          <w:ilvl w:val="0"/>
          <w:numId w:val="1008"/>
        </w:numPr>
      </w:pPr>
      <w:r>
        <w:t xml:space="preserve">Moderation: flagged content volume, approval time, rejection reasons</w:t>
      </w:r>
    </w:p>
    <w:p>
      <w:pPr>
        <w:pStyle w:val="FirstParagraph"/>
      </w:pPr>
      <w:r>
        <w:t xml:space="preserve">For operational telemetry, OpenTelemetry is the cleanest vendor-neutral baseline because it standardizes traces, metrics, and logs.</w:t>
      </w:r>
      <w:r>
        <w:t xml:space="preserve"> </w:t>
      </w:r>
      <w:hyperlink r:id="rId91">
        <w:r>
          <w:rPr>
            <w:rStyle w:val="Hyperlink"/>
          </w:rPr>
          <w:t xml:space="preserve">[34]</w:t>
        </w:r>
      </w:hyperlink>
    </w:p>
    <w:bookmarkEnd w:id="92"/>
    <w:bookmarkEnd w:id="93"/>
    <w:bookmarkStart w:id="98" w:name="cicd-and-testing-strategy"/>
    <w:p>
      <w:pPr>
        <w:pStyle w:val="Heading3"/>
      </w:pPr>
      <w:r>
        <w:t xml:space="preserve">CI/CD and testing strategy</w:t>
      </w:r>
    </w:p>
    <w:p>
      <w:pPr>
        <w:pStyle w:val="FirstParagraph"/>
      </w:pPr>
      <w:r>
        <w:t xml:space="preserve">The CI/CD baseline should use to run build, test, security, migration, and deploy workflows. GitHub’s documentation explicitly positions Actions as a CI/CD platform, and also supports service containers such as PostgreSQL and Redis for test workflows.</w:t>
      </w:r>
      <w:r>
        <w:t xml:space="preserve"> </w:t>
      </w:r>
      <w:hyperlink r:id="rId94">
        <w:r>
          <w:rPr>
            <w:rStyle w:val="Hyperlink"/>
          </w:rPr>
          <w:t xml:space="preserve">[35]</w:t>
        </w:r>
      </w:hyperlink>
    </w:p>
    <w:bookmarkStart w:id="95" w:name="recommended-pipeline-stages"/>
    <w:p>
      <w:pPr>
        <w:pStyle w:val="Heading4"/>
      </w:pPr>
      <w:r>
        <w:t xml:space="preserve">Recommended pipeline stages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Checks</w:t>
            </w:r>
          </w:p>
        </w:tc>
      </w:tr>
      <w:tr>
        <w:tc>
          <w:tcPr/>
          <w:p>
            <w:pPr>
              <w:pStyle w:val="Compact"/>
            </w:pPr>
            <w:r>
              <w:t xml:space="preserve">Pre-commit</w:t>
            </w:r>
          </w:p>
        </w:tc>
        <w:tc>
          <w:tcPr/>
          <w:p>
            <w:pPr>
              <w:pStyle w:val="Compact"/>
            </w:pPr>
            <w:r>
              <w:t xml:space="preserve">Formatting, linting, type check, secret scan</w:t>
            </w:r>
          </w:p>
        </w:tc>
      </w:tr>
      <w:tr>
        <w:tc>
          <w:tcPr/>
          <w:p>
            <w:pPr>
              <w:pStyle w:val="Compact"/>
            </w:pPr>
            <w:r>
              <w:t xml:space="preserve">Pull request</w:t>
            </w:r>
          </w:p>
        </w:tc>
        <w:tc>
          <w:tcPr/>
          <w:p>
            <w:pPr>
              <w:pStyle w:val="Compact"/>
            </w:pPr>
            <w:r>
              <w:t xml:space="preserve">Unit tests, integration tests, contract tests, schema validation</w:t>
            </w:r>
          </w:p>
        </w:tc>
      </w:tr>
      <w:tr>
        <w:tc>
          <w:tcPr/>
          <w:p>
            <w:pPr>
              <w:pStyle w:val="Compact"/>
            </w:pPr>
            <w:r>
              <w:t xml:space="preserve">Merge to main</w:t>
            </w:r>
          </w:p>
        </w:tc>
        <w:tc>
          <w:tcPr/>
          <w:p>
            <w:pPr>
              <w:pStyle w:val="Compact"/>
            </w:pPr>
            <w:r>
              <w:t xml:space="preserve">Build containers, DB migration verification, smoke deploy to staging</w:t>
            </w:r>
          </w:p>
        </w:tc>
      </w:tr>
      <w:tr>
        <w:tc>
          <w:tcPr/>
          <w:p>
            <w:pPr>
              <w:pStyle w:val="Compact"/>
            </w:pPr>
            <w:r>
              <w:t xml:space="preserve">Staging deploy</w:t>
            </w:r>
          </w:p>
        </w:tc>
        <w:tc>
          <w:tcPr/>
          <w:p>
            <w:pPr>
              <w:pStyle w:val="Compact"/>
            </w:pPr>
            <w:r>
              <w:t xml:space="preserve">E2E flows, provider smoke tests, PDF snapshot tests</w:t>
            </w:r>
          </w:p>
        </w:tc>
      </w:tr>
      <w:tr>
        <w:tc>
          <w:tcPr/>
          <w:p>
            <w:pPr>
              <w:pStyle w:val="Compact"/>
            </w:pPr>
            <w:r>
              <w:t xml:space="preserve">Release</w:t>
            </w:r>
          </w:p>
        </w:tc>
        <w:tc>
          <w:tcPr/>
          <w:p>
            <w:pPr>
              <w:pStyle w:val="Compact"/>
            </w:pPr>
            <w:r>
              <w:t xml:space="preserve">Manual approval, production deploy, post-deploy smoke tests</w:t>
            </w:r>
          </w:p>
        </w:tc>
      </w:tr>
      <w:tr>
        <w:tc>
          <w:tcPr/>
          <w:p>
            <w:pPr>
              <w:pStyle w:val="Compact"/>
            </w:pPr>
            <w:r>
              <w:t xml:space="preserve">Nightly</w:t>
            </w:r>
          </w:p>
        </w:tc>
        <w:tc>
          <w:tcPr/>
          <w:p>
            <w:pPr>
              <w:pStyle w:val="Compact"/>
            </w:pPr>
            <w:r>
              <w:t xml:space="preserve">Prompt regression suite, cost regression reports, backup restore smoke test</w:t>
            </w:r>
          </w:p>
        </w:tc>
      </w:tr>
    </w:tbl>
    <w:bookmarkEnd w:id="95"/>
    <w:bookmarkStart w:id="97" w:name="test-matrix"/>
    <w:p>
      <w:pPr>
        <w:pStyle w:val="Heading4"/>
      </w:pPr>
      <w:r>
        <w:t xml:space="preserve">Test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type</w:t>
            </w:r>
          </w:p>
        </w:tc>
        <w:tc>
          <w:tcPr/>
          <w:p>
            <w:pPr>
              <w:pStyle w:val="Compact"/>
            </w:pPr>
            <w:r>
              <w:t xml:space="preserve">Tools</w:t>
            </w:r>
          </w:p>
        </w:tc>
        <w:tc>
          <w:tcPr/>
          <w:p>
            <w:pPr>
              <w:pStyle w:val="Compact"/>
            </w:pPr>
            <w:r>
              <w:t xml:space="preserve">Scope</w:t>
            </w:r>
          </w:p>
        </w:tc>
      </w:tr>
      <w:tr>
        <w:tc>
          <w:tcPr/>
          <w:p>
            <w:pPr>
              <w:pStyle w:val="Compact"/>
            </w:pPr>
            <w:r>
              <w:t xml:space="preserve">Unit</w:t>
            </w:r>
          </w:p>
        </w:tc>
        <w:tc>
          <w:tcPr/>
          <w:p>
            <w:pPr>
              <w:pStyle w:val="Compact"/>
            </w:pPr>
            <w:r>
              <w:rPr>
                <w:rStyle w:val="VerbatimChar"/>
              </w:rPr>
              <w:t xml:space="preserve">pytest</w:t>
            </w:r>
          </w:p>
        </w:tc>
        <w:tc>
          <w:tcPr/>
          <w:p>
            <w:pPr>
              <w:pStyle w:val="Compact"/>
            </w:pPr>
            <w:r>
              <w:t xml:space="preserve">Services, validators, scoring math</w:t>
            </w:r>
          </w:p>
        </w:tc>
      </w:tr>
      <w:tr>
        <w:tc>
          <w:tcPr/>
          <w:p>
            <w:pPr>
              <w:pStyle w:val="Compact"/>
            </w:pPr>
            <w:r>
              <w:t xml:space="preserve">Integration</w:t>
            </w:r>
          </w:p>
        </w:tc>
        <w:tc>
          <w:tcPr/>
          <w:p>
            <w:pPr>
              <w:pStyle w:val="Compact"/>
            </w:pPr>
            <w:r>
              <w:rPr>
                <w:rStyle w:val="VerbatimChar"/>
              </w:rPr>
              <w:t xml:space="preserve">pytest</w:t>
            </w:r>
            <w:r>
              <w:t xml:space="preserve"> </w:t>
            </w:r>
            <w:r>
              <w:t xml:space="preserve">+ real DB/Redis containers</w:t>
            </w:r>
          </w:p>
        </w:tc>
        <w:tc>
          <w:tcPr/>
          <w:p>
            <w:pPr>
              <w:pStyle w:val="Compact"/>
            </w:pPr>
            <w:r>
              <w:t xml:space="preserve">API + DB + queue behavior</w:t>
            </w:r>
          </w:p>
        </w:tc>
      </w:tr>
      <w:tr>
        <w:tc>
          <w:tcPr/>
          <w:p>
            <w:pPr>
              <w:pStyle w:val="Compact"/>
            </w:pPr>
            <w:r>
              <w:t xml:space="preserve">Contract</w:t>
            </w:r>
          </w:p>
        </w:tc>
        <w:tc>
          <w:tcPr/>
          <w:p>
            <w:pPr>
              <w:pStyle w:val="Compact"/>
            </w:pPr>
            <w:r>
              <w:t xml:space="preserve">JSON Schema validators</w:t>
            </w:r>
          </w:p>
        </w:tc>
        <w:tc>
          <w:tcPr/>
          <w:p>
            <w:pPr>
              <w:pStyle w:val="Compact"/>
            </w:pPr>
            <w:r>
              <w:t xml:space="preserve">Provider adapters, exported payloads</w:t>
            </w:r>
          </w:p>
        </w:tc>
      </w:tr>
      <w:tr>
        <w:tc>
          <w:tcPr/>
          <w:p>
            <w:pPr>
              <w:pStyle w:val="Compact"/>
            </w:pPr>
            <w:r>
              <w:t xml:space="preserve">E2E</w:t>
            </w:r>
          </w:p>
        </w:tc>
        <w:tc>
          <w:tcPr/>
          <w:p>
            <w:pPr>
              <w:pStyle w:val="Compact"/>
            </w:pPr>
          </w:p>
        </w:tc>
        <w:tc>
          <w:tcPr/>
          <w:p>
            <w:pPr>
              <w:pStyle w:val="Compact"/>
            </w:pPr>
            <w:r>
              <w:t xml:space="preserve">Browser user journeys</w:t>
            </w:r>
          </w:p>
        </w:tc>
      </w:tr>
      <w:tr>
        <w:tc>
          <w:tcPr/>
          <w:p>
            <w:pPr>
              <w:pStyle w:val="Compact"/>
            </w:pPr>
            <w:r>
              <w:t xml:space="preserve">Load</w:t>
            </w:r>
          </w:p>
        </w:tc>
        <w:tc>
          <w:tcPr/>
          <w:p>
            <w:pPr>
              <w:pStyle w:val="Compact"/>
            </w:pPr>
            <w:r>
              <w:t xml:space="preserve">or</w:t>
            </w:r>
          </w:p>
        </w:tc>
        <w:tc>
          <w:tcPr/>
          <w:p>
            <w:pPr>
              <w:pStyle w:val="Compact"/>
            </w:pPr>
            <w:r>
              <w:t xml:space="preserve">Generate, submit, export, scoring endpoints</w:t>
            </w:r>
          </w:p>
        </w:tc>
      </w:tr>
      <w:tr>
        <w:tc>
          <w:tcPr/>
          <w:p>
            <w:pPr>
              <w:pStyle w:val="Compact"/>
            </w:pPr>
            <w:r>
              <w:t xml:space="preserve">Snapshot</w:t>
            </w:r>
          </w:p>
        </w:tc>
        <w:tc>
          <w:tcPr/>
          <w:p>
            <w:pPr>
              <w:pStyle w:val="Compact"/>
            </w:pPr>
            <w:r>
              <w:t xml:space="preserve">HTML/PDF renderer</w:t>
            </w:r>
          </w:p>
        </w:tc>
        <w:tc>
          <w:tcPr/>
          <w:p>
            <w:pPr>
              <w:pStyle w:val="Compact"/>
            </w:pPr>
            <w:r>
              <w:t xml:space="preserve">Export stability</w:t>
            </w:r>
          </w:p>
        </w:tc>
      </w:tr>
      <w:tr>
        <w:tc>
          <w:tcPr/>
          <w:p>
            <w:pPr>
              <w:pStyle w:val="Compact"/>
            </w:pPr>
            <w:r>
              <w:t xml:space="preserve">Prompt regression</w:t>
            </w:r>
          </w:p>
        </w:tc>
        <w:tc>
          <w:tcPr/>
          <w:p>
            <w:pPr>
              <w:pStyle w:val="Compact"/>
            </w:pPr>
            <w:r>
              <w:t xml:space="preserve">Curated gold set</w:t>
            </w:r>
          </w:p>
        </w:tc>
        <w:tc>
          <w:tcPr/>
          <w:p>
            <w:pPr>
              <w:pStyle w:val="Compact"/>
            </w:pPr>
            <w:r>
              <w:t xml:space="preserve">Consistency of generation and scoring</w:t>
            </w:r>
          </w:p>
        </w:tc>
      </w:tr>
      <w:tr>
        <w:tc>
          <w:tcPr/>
          <w:p>
            <w:pPr>
              <w:pStyle w:val="Compact"/>
            </w:pPr>
            <w:r>
              <w:t xml:space="preserve">Security</w:t>
            </w:r>
          </w:p>
        </w:tc>
        <w:tc>
          <w:tcPr/>
          <w:p>
            <w:pPr>
              <w:pStyle w:val="Compact"/>
            </w:pPr>
            <w:r>
              <w:t xml:space="preserve">Authz tests + OWASP-style API tests</w:t>
            </w:r>
          </w:p>
        </w:tc>
        <w:tc>
          <w:tcPr/>
          <w:p>
            <w:pPr>
              <w:pStyle w:val="Compact"/>
            </w:pPr>
            <w:r>
              <w:t xml:space="preserve">BOLA/IDOR, auth, policy paths</w:t>
            </w:r>
          </w:p>
        </w:tc>
      </w:tr>
    </w:tbl>
    <w:p>
      <w:pPr>
        <w:pStyle w:val="BodyText"/>
      </w:pPr>
      <w:r>
        <w:t xml:space="preserve">Playwright documents cross-browser automation with auto-waiting and isolation, pytest documents fixtures as modular/scalable test setup primitives, and both Locust and k6 document developer-friendly load testing suitable for CI/CD integration.</w:t>
      </w:r>
      <w:r>
        <w:t xml:space="preserve"> </w:t>
      </w:r>
      <w:hyperlink r:id="rId96">
        <w:r>
          <w:rPr>
            <w:rStyle w:val="Hyperlink"/>
          </w:rPr>
          <w:t xml:space="preserve">[36]</w:t>
        </w:r>
      </w:hyperlink>
    </w:p>
    <w:bookmarkEnd w:id="97"/>
    <w:bookmarkEnd w:id="98"/>
    <w:bookmarkStart w:id="99" w:name="X9f329786a310bc493bde3e9e44d7b4af219231c"/>
    <w:p>
      <w:pPr>
        <w:pStyle w:val="Heading3"/>
      </w:pPr>
      <w:r>
        <w:t xml:space="preserve">Deployment architecture and hosting options</w:t>
      </w:r>
    </w:p>
    <w:p>
      <w:pPr>
        <w:pStyle w:val="FirstParagraph"/>
      </w:pPr>
      <w:r>
        <w:t xml:space="preserve">Hosting is</w:t>
      </w:r>
      <w:r>
        <w:t xml:space="preserve"> </w:t>
      </w:r>
      <w:r>
        <w:rPr>
          <w:b/>
          <w:bCs/>
        </w:rPr>
        <w:t xml:space="preserve">UNSPECIFIED</w:t>
      </w:r>
      <w:r>
        <w:t xml:space="preserve">. The design should stay portable.</w:t>
      </w:r>
    </w:p>
    <w:p>
      <w:pPr>
        <w:pStyle w:val="BodyText"/>
      </w:pPr>
      <w:r>
        <w:t xml:space="preserve">Recommended deployment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Best for</w:t>
            </w:r>
          </w:p>
        </w:tc>
        <w:tc>
          <w:tcPr/>
          <w:p>
            <w:pPr>
              <w:pStyle w:val="Compact"/>
            </w:pPr>
            <w:r>
              <w:t xml:space="preserve">Recommendation</w:t>
            </w:r>
          </w:p>
        </w:tc>
      </w:tr>
      <w:tr>
        <w:tc>
          <w:tcPr/>
          <w:p>
            <w:pPr>
              <w:pStyle w:val="Compact"/>
            </w:pPr>
            <w:r>
              <w:t xml:space="preserve">Local Docker Compose</w:t>
            </w:r>
          </w:p>
        </w:tc>
        <w:tc>
          <w:tcPr/>
          <w:p>
            <w:pPr>
              <w:pStyle w:val="Compact"/>
            </w:pPr>
            <w:r>
              <w:t xml:space="preserve">Development and demos</w:t>
            </w:r>
          </w:p>
        </w:tc>
        <w:tc>
          <w:tcPr/>
          <w:p>
            <w:pPr>
              <w:pStyle w:val="Compact"/>
            </w:pPr>
            <w:r>
              <w:t xml:space="preserve">Required</w:t>
            </w:r>
          </w:p>
        </w:tc>
      </w:tr>
      <w:tr>
        <w:tc>
          <w:tcPr/>
          <w:p>
            <w:pPr>
              <w:pStyle w:val="Compact"/>
            </w:pPr>
            <w:r>
              <w:t xml:space="preserve">Managed container platform</w:t>
            </w:r>
          </w:p>
        </w:tc>
        <w:tc>
          <w:tcPr/>
          <w:p>
            <w:pPr>
              <w:pStyle w:val="Compact"/>
            </w:pPr>
            <w:r>
              <w:t xml:space="preserve">Most teams</w:t>
            </w:r>
          </w:p>
        </w:tc>
        <w:tc>
          <w:tcPr/>
          <w:p>
            <w:pPr>
              <w:pStyle w:val="Compact"/>
            </w:pPr>
            <w:r>
              <w:t xml:space="preserve">Recommended</w:t>
            </w:r>
          </w:p>
        </w:tc>
      </w:tr>
      <w:tr>
        <w:tc>
          <w:tcPr/>
          <w:p>
            <w:pPr>
              <w:pStyle w:val="Compact"/>
            </w:pPr>
            <w:r>
              <w:t xml:space="preserve">Managed Kubernetes</w:t>
            </w:r>
          </w:p>
        </w:tc>
        <w:tc>
          <w:tcPr/>
          <w:p>
            <w:pPr>
              <w:pStyle w:val="Compact"/>
            </w:pPr>
            <w:r>
              <w:t xml:space="preserve">Large scale or institutional platform team</w:t>
            </w:r>
          </w:p>
        </w:tc>
        <w:tc>
          <w:tcPr/>
          <w:p>
            <w:pPr>
              <w:pStyle w:val="Compact"/>
            </w:pPr>
            <w:r>
              <w:t xml:space="preserve">Optional</w:t>
            </w:r>
          </w:p>
        </w:tc>
      </w:tr>
      <w:tr>
        <w:tc>
          <w:tcPr/>
          <w:p>
            <w:pPr>
              <w:pStyle w:val="Compact"/>
            </w:pPr>
            <w:r>
              <w:t xml:space="preserve">On-prem VM/container</w:t>
            </w:r>
          </w:p>
        </w:tc>
        <w:tc>
          <w:tcPr/>
          <w:p>
            <w:pPr>
              <w:pStyle w:val="Compact"/>
            </w:pPr>
            <w:r>
              <w:t xml:space="preserve">Strict institutional control</w:t>
            </w:r>
          </w:p>
        </w:tc>
        <w:tc>
          <w:tcPr/>
          <w:p>
            <w:pPr>
              <w:pStyle w:val="Compact"/>
            </w:pPr>
            <w:r>
              <w:t xml:space="preserve">Optional, higher ops burden</w:t>
            </w:r>
          </w:p>
        </w:tc>
      </w:tr>
    </w:tbl>
    <w:p>
      <w:pPr>
        <w:pStyle w:val="BodyText"/>
      </w:pPr>
      <w:r>
        <w:t xml:space="preserve">Local development should mirror cloud topology through Docker Compose. Cloud deployment should use container images, environment-based configuration, managed relational database, managed object storage, and a private secret store. Infrastructure should be declared in Terraform modules and promoted across environments.</w:t>
      </w:r>
    </w:p>
    <w:bookmarkEnd w:id="99"/>
    <w:bookmarkEnd w:id="100"/>
    <w:bookmarkStart w:id="104" w:name="delivery-roadmap-and-open-questions"/>
    <w:p>
      <w:pPr>
        <w:pStyle w:val="Heading2"/>
      </w:pPr>
      <w:r>
        <w:t xml:space="preserve">Delivery roadmap and open questions</w:t>
      </w:r>
    </w:p>
    <w:bookmarkStart w:id="101" w:name="recommended-roadmap"/>
    <w:p>
      <w:pPr>
        <w:pStyle w:val="Heading3"/>
      </w:pPr>
      <w:r>
        <w:t xml:space="preserve">Recommended roadmap</w:t>
      </w:r>
    </w:p>
    <w:p>
      <w:pPr>
        <w:pStyle w:val="FirstParagraph"/>
      </w:pPr>
      <w:r>
        <w:t xml:space="preserve">The effort below is expressed in</w:t>
      </w:r>
      <w:r>
        <w:t xml:space="preserve"> </w:t>
      </w:r>
      <w:r>
        <w:rPr>
          <w:b/>
          <w:bCs/>
        </w:rPr>
        <w:t xml:space="preserve">person-days</w:t>
      </w:r>
      <w:r>
        <w:t xml:space="preserve">, because staffing is UNSPECIFIED.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Deliverables</w:t>
            </w:r>
          </w:p>
        </w:tc>
        <w:tc>
          <w:tcPr/>
          <w:p>
            <w:pPr>
              <w:pStyle w:val="Compact"/>
              <w:jc w:val="right"/>
            </w:pPr>
            <w:r>
              <w:t xml:space="preserve">Estimated effort</w:t>
            </w:r>
          </w:p>
        </w:tc>
      </w:tr>
      <w:tr>
        <w:tc>
          <w:tcPr/>
          <w:p>
            <w:pPr>
              <w:pStyle w:val="Compact"/>
            </w:pPr>
            <w:r>
              <w:t xml:space="preserve">Discovery and design lock</w:t>
            </w:r>
          </w:p>
        </w:tc>
        <w:tc>
          <w:tcPr/>
          <w:p>
            <w:pPr>
              <w:pStyle w:val="Compact"/>
            </w:pPr>
            <w:r>
              <w:t xml:space="preserve">Approved PRD, taxonomy, prompt contracts, data model, retention decisions</w:t>
            </w:r>
          </w:p>
        </w:tc>
        <w:tc>
          <w:tcPr/>
          <w:p>
            <w:pPr>
              <w:pStyle w:val="Compact"/>
              <w:jc w:val="right"/>
            </w:pPr>
            <w:r>
              <w:t xml:space="preserve">6–8 PD</w:t>
            </w:r>
          </w:p>
        </w:tc>
      </w:tr>
      <w:tr>
        <w:tc>
          <w:tcPr/>
          <w:p>
            <w:pPr>
              <w:pStyle w:val="Compact"/>
            </w:pPr>
            <w:r>
              <w:t xml:space="preserve">Foundation</w:t>
            </w:r>
          </w:p>
        </w:tc>
        <w:tc>
          <w:tcPr/>
          <w:p>
            <w:pPr>
              <w:pStyle w:val="Compact"/>
            </w:pPr>
            <w:r>
              <w:t xml:space="preserve">Repo scaffolding, auth, DB, migrations, local Compose, CI skeleton</w:t>
            </w:r>
          </w:p>
        </w:tc>
        <w:tc>
          <w:tcPr/>
          <w:p>
            <w:pPr>
              <w:pStyle w:val="Compact"/>
              <w:jc w:val="right"/>
            </w:pPr>
            <w:r>
              <w:t xml:space="preserve">8–10 PD</w:t>
            </w:r>
          </w:p>
        </w:tc>
      </w:tr>
      <w:tr>
        <w:tc>
          <w:tcPr/>
          <w:p>
            <w:pPr>
              <w:pStyle w:val="Compact"/>
            </w:pPr>
            <w:r>
              <w:t xml:space="preserve">Candidate MVP</w:t>
            </w:r>
          </w:p>
        </w:tc>
        <w:tc>
          <w:tcPr/>
          <w:p>
            <w:pPr>
              <w:pStyle w:val="Compact"/>
            </w:pPr>
            <w:r>
              <w:t xml:space="preserve">Selectors, generation flow, saved sessions, history</w:t>
            </w:r>
          </w:p>
        </w:tc>
        <w:tc>
          <w:tcPr/>
          <w:p>
            <w:pPr>
              <w:pStyle w:val="Compact"/>
              <w:jc w:val="right"/>
            </w:pPr>
            <w:r>
              <w:t xml:space="preserve">12–15 PD</w:t>
            </w:r>
          </w:p>
        </w:tc>
      </w:tr>
      <w:tr>
        <w:tc>
          <w:tcPr/>
          <w:p>
            <w:pPr>
              <w:pStyle w:val="Compact"/>
            </w:pPr>
            <w:r>
              <w:t xml:space="preserve">Scoring and rubrics</w:t>
            </w:r>
          </w:p>
        </w:tc>
        <w:tc>
          <w:tcPr/>
          <w:p>
            <w:pPr>
              <w:pStyle w:val="Compact"/>
            </w:pPr>
            <w:r>
              <w:t xml:space="preserve">Answer submission, scorecards, evidence spans, prompt versioning</w:t>
            </w:r>
          </w:p>
        </w:tc>
        <w:tc>
          <w:tcPr/>
          <w:p>
            <w:pPr>
              <w:pStyle w:val="Compact"/>
              <w:jc w:val="right"/>
            </w:pPr>
            <w:r>
              <w:t xml:space="preserve">8–12 PD</w:t>
            </w:r>
          </w:p>
        </w:tc>
      </w:tr>
      <w:tr>
        <w:tc>
          <w:tcPr/>
          <w:p>
            <w:pPr>
              <w:pStyle w:val="Compact"/>
            </w:pPr>
            <w:r>
              <w:t xml:space="preserve">Mock interview</w:t>
            </w:r>
          </w:p>
        </w:tc>
        <w:tc>
          <w:tcPr/>
          <w:p>
            <w:pPr>
              <w:pStyle w:val="Compact"/>
            </w:pPr>
            <w:r>
              <w:t xml:space="preserve">Timer engine, state machine, run summary</w:t>
            </w:r>
          </w:p>
        </w:tc>
        <w:tc>
          <w:tcPr/>
          <w:p>
            <w:pPr>
              <w:pStyle w:val="Compact"/>
              <w:jc w:val="right"/>
            </w:pPr>
            <w:r>
              <w:t xml:space="preserve">8–10 PD</w:t>
            </w:r>
          </w:p>
        </w:tc>
      </w:tr>
      <w:tr>
        <w:tc>
          <w:tcPr/>
          <w:p>
            <w:pPr>
              <w:pStyle w:val="Compact"/>
            </w:pPr>
            <w:r>
              <w:t xml:space="preserve">Admin CMS</w:t>
            </w:r>
          </w:p>
        </w:tc>
        <w:tc>
          <w:tcPr/>
          <w:p>
            <w:pPr>
              <w:pStyle w:val="Compact"/>
            </w:pPr>
            <w:r>
              <w:t xml:space="preserve">Question CRUD, moderation queue, versioning, imports</w:t>
            </w:r>
          </w:p>
        </w:tc>
        <w:tc>
          <w:tcPr/>
          <w:p>
            <w:pPr>
              <w:pStyle w:val="Compact"/>
              <w:jc w:val="right"/>
            </w:pPr>
            <w:r>
              <w:t xml:space="preserve">12–15 PD</w:t>
            </w:r>
          </w:p>
        </w:tc>
      </w:tr>
      <w:tr>
        <w:tc>
          <w:tcPr/>
          <w:p>
            <w:pPr>
              <w:pStyle w:val="Compact"/>
            </w:pPr>
            <w:r>
              <w:t xml:space="preserve">PDF exports</w:t>
            </w:r>
          </w:p>
        </w:tc>
        <w:tc>
          <w:tcPr/>
          <w:p>
            <w:pPr>
              <w:pStyle w:val="Compact"/>
            </w:pPr>
            <w:r>
              <w:t xml:space="preserve">Print templates, worker, storage, download flows</w:t>
            </w:r>
          </w:p>
        </w:tc>
        <w:tc>
          <w:tcPr/>
          <w:p>
            <w:pPr>
              <w:pStyle w:val="Compact"/>
              <w:jc w:val="right"/>
            </w:pPr>
            <w:r>
              <w:t xml:space="preserve">5–7 PD</w:t>
            </w:r>
          </w:p>
        </w:tc>
      </w:tr>
      <w:tr>
        <w:tc>
          <w:tcPr/>
          <w:p>
            <w:pPr>
              <w:pStyle w:val="Compact"/>
            </w:pPr>
            <w:r>
              <w:t xml:space="preserve">Voice phase one</w:t>
            </w:r>
          </w:p>
        </w:tc>
        <w:tc>
          <w:tcPr/>
          <w:p>
            <w:pPr>
              <w:pStyle w:val="Compact"/>
            </w:pPr>
            <w:r>
              <w:t xml:space="preserve">Browser recording, upload STT, transcript display, spoken questions</w:t>
            </w:r>
          </w:p>
        </w:tc>
        <w:tc>
          <w:tcPr/>
          <w:p>
            <w:pPr>
              <w:pStyle w:val="Compact"/>
              <w:jc w:val="right"/>
            </w:pPr>
            <w:r>
              <w:t xml:space="preserve">8–12 PD</w:t>
            </w:r>
          </w:p>
        </w:tc>
      </w:tr>
      <w:tr>
        <w:tc>
          <w:tcPr/>
          <w:p>
            <w:pPr>
              <w:pStyle w:val="Compact"/>
            </w:pPr>
            <w:r>
              <w:t xml:space="preserve">Analytics and observability</w:t>
            </w:r>
          </w:p>
        </w:tc>
        <w:tc>
          <w:tcPr/>
          <w:p>
            <w:pPr>
              <w:pStyle w:val="Compact"/>
            </w:pPr>
            <w:r>
              <w:t xml:space="preserve">Event pipeline, dashboards, traces, error metrics</w:t>
            </w:r>
          </w:p>
        </w:tc>
        <w:tc>
          <w:tcPr/>
          <w:p>
            <w:pPr>
              <w:pStyle w:val="Compact"/>
              <w:jc w:val="right"/>
            </w:pPr>
            <w:r>
              <w:t xml:space="preserve">5–8 PD</w:t>
            </w:r>
          </w:p>
        </w:tc>
      </w:tr>
      <w:tr>
        <w:tc>
          <w:tcPr/>
          <w:p>
            <w:pPr>
              <w:pStyle w:val="Compact"/>
            </w:pPr>
            <w:r>
              <w:t xml:space="preserve">Hardening</w:t>
            </w:r>
          </w:p>
        </w:tc>
        <w:tc>
          <w:tcPr/>
          <w:p>
            <w:pPr>
              <w:pStyle w:val="Compact"/>
            </w:pPr>
            <w:r>
              <w:t xml:space="preserve">E2E suite, load tests, authz tests, backups, rollout controls</w:t>
            </w:r>
          </w:p>
        </w:tc>
        <w:tc>
          <w:tcPr/>
          <w:p>
            <w:pPr>
              <w:pStyle w:val="Compact"/>
              <w:jc w:val="right"/>
            </w:pPr>
            <w:r>
              <w:t xml:space="preserve">10–14 PD</w:t>
            </w:r>
          </w:p>
        </w:tc>
      </w:tr>
    </w:tbl>
    <w:p>
      <w:pPr>
        <w:pStyle w:val="BodyText"/>
      </w:pPr>
      <w:r>
        <w:rPr>
          <w:b/>
          <w:bCs/>
        </w:rPr>
        <w:t xml:space="preserve">Total recommended effort</w:t>
      </w:r>
      <w:r>
        <w:t xml:space="preserve">: approximately</w:t>
      </w:r>
      <w:r>
        <w:t xml:space="preserve"> </w:t>
      </w:r>
      <w:r>
        <w:rPr>
          <w:b/>
          <w:bCs/>
        </w:rPr>
        <w:t xml:space="preserve">82–111 person-days</w:t>
      </w:r>
      <w:r>
        <w:t xml:space="preserve">.</w:t>
      </w:r>
    </w:p>
    <w:p>
      <w:pPr>
        <w:pStyle w:val="BodyText"/>
      </w:pPr>
      <w:r>
        <w:t xml:space="preserve">Illustrative calendar scenarios:</w:t>
      </w:r>
    </w:p>
    <w:p>
      <w:pPr>
        <w:pStyle w:val="Compact"/>
        <w:numPr>
          <w:ilvl w:val="0"/>
          <w:numId w:val="1009"/>
        </w:numPr>
      </w:pPr>
      <w:r>
        <w:t xml:space="preserve">1 full-time engineer: roughly 4–6 months.</w:t>
      </w:r>
    </w:p>
    <w:p>
      <w:pPr>
        <w:pStyle w:val="Compact"/>
        <w:numPr>
          <w:ilvl w:val="0"/>
          <w:numId w:val="1009"/>
        </w:numPr>
      </w:pPr>
      <w:r>
        <w:t xml:space="preserve">2 full-time engineers: roughly 2–3 months.</w:t>
      </w:r>
    </w:p>
    <w:p>
      <w:pPr>
        <w:pStyle w:val="Compact"/>
        <w:numPr>
          <w:ilvl w:val="0"/>
          <w:numId w:val="1009"/>
        </w:numPr>
      </w:pPr>
      <w:r>
        <w:t xml:space="preserve">3 engineers with one focused on frontend and one on backend/platform: roughly 6–10 weeks.</w:t>
      </w:r>
    </w:p>
    <w:bookmarkEnd w:id="101"/>
    <w:bookmarkStart w:id="102" w:name="recommended-milestone-sequence"/>
    <w:p>
      <w:pPr>
        <w:pStyle w:val="Heading3"/>
      </w:pPr>
      <w:r>
        <w:t xml:space="preserve">Recommended milestone sequence</w:t>
      </w:r>
    </w:p>
    <w:p>
      <w:pPr>
        <w:pStyle w:val="Compact"/>
        <w:numPr>
          <w:ilvl w:val="0"/>
          <w:numId w:val="1010"/>
        </w:numPr>
      </w:pPr>
      <w:r>
        <w:t xml:space="preserve">Lock decisions on provider, auth, retention, and hosting.</w:t>
      </w:r>
    </w:p>
    <w:p>
      <w:pPr>
        <w:pStyle w:val="Compact"/>
        <w:numPr>
          <w:ilvl w:val="0"/>
          <w:numId w:val="1010"/>
        </w:numPr>
      </w:pPr>
      <w:r>
        <w:t xml:space="preserve">Build the relational core and candidate MVP without voice.</w:t>
      </w:r>
    </w:p>
    <w:p>
      <w:pPr>
        <w:pStyle w:val="Compact"/>
        <w:numPr>
          <w:ilvl w:val="0"/>
          <w:numId w:val="1010"/>
        </w:numPr>
      </w:pPr>
      <w:r>
        <w:t xml:space="preserve">Add structured scoring and explainability.</w:t>
      </w:r>
    </w:p>
    <w:p>
      <w:pPr>
        <w:pStyle w:val="Compact"/>
        <w:numPr>
          <w:ilvl w:val="0"/>
          <w:numId w:val="1010"/>
        </w:numPr>
      </w:pPr>
      <w:r>
        <w:t xml:space="preserve">Add admin moderation and versioning before enabling AI-generated content at scale.</w:t>
      </w:r>
    </w:p>
    <w:p>
      <w:pPr>
        <w:pStyle w:val="Compact"/>
        <w:numPr>
          <w:ilvl w:val="0"/>
          <w:numId w:val="1010"/>
        </w:numPr>
      </w:pPr>
      <w:r>
        <w:t xml:space="preserve">Add PDF export.</w:t>
      </w:r>
    </w:p>
    <w:p>
      <w:pPr>
        <w:pStyle w:val="Compact"/>
        <w:numPr>
          <w:ilvl w:val="0"/>
          <w:numId w:val="1010"/>
        </w:numPr>
      </w:pPr>
      <w:r>
        <w:t xml:space="preserve">Add voice upload mode.</w:t>
      </w:r>
    </w:p>
    <w:p>
      <w:pPr>
        <w:pStyle w:val="Compact"/>
        <w:numPr>
          <w:ilvl w:val="0"/>
          <w:numId w:val="1010"/>
        </w:numPr>
      </w:pPr>
      <w:r>
        <w:t xml:space="preserve">Add advanced realtime voice and provider failover only after baseline quality metrics stabilize.</w:t>
      </w:r>
    </w:p>
    <w:bookmarkEnd w:id="102"/>
    <w:bookmarkStart w:id="103" w:name="open-questions-and-limitations"/>
    <w:p>
      <w:pPr>
        <w:pStyle w:val="Heading3"/>
      </w:pPr>
      <w:r>
        <w:t xml:space="preserve">Open questions and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Current status</w:t>
            </w:r>
          </w:p>
        </w:tc>
        <w:tc>
          <w:tcPr/>
          <w:p>
            <w:pPr>
              <w:pStyle w:val="Compact"/>
            </w:pPr>
            <w:r>
              <w:t xml:space="preserve">Why it matters</w:t>
            </w:r>
          </w:p>
        </w:tc>
      </w:tr>
      <w:tr>
        <w:tc>
          <w:tcPr/>
          <w:p>
            <w:pPr>
              <w:pStyle w:val="Compact"/>
            </w:pPr>
            <w:r>
              <w:t xml:space="preserve">Active AI provider in production</w:t>
            </w:r>
          </w:p>
        </w:tc>
        <w:tc>
          <w:tcPr/>
          <w:p>
            <w:pPr>
              <w:pStyle w:val="Compact"/>
            </w:pPr>
            <w:r>
              <w:t xml:space="preserve">UNSPECIFIED</w:t>
            </w:r>
          </w:p>
        </w:tc>
        <w:tc>
          <w:tcPr/>
          <w:p>
            <w:pPr>
              <w:pStyle w:val="Compact"/>
            </w:pPr>
            <w:r>
              <w:t xml:space="preserve">Changes scoring consistency, privacy posture, and cost</w:t>
            </w:r>
          </w:p>
        </w:tc>
      </w:tr>
      <w:tr>
        <w:tc>
          <w:tcPr/>
          <w:p>
            <w:pPr>
              <w:pStyle w:val="Compact"/>
            </w:pPr>
            <w:r>
              <w:t xml:space="preserve">Compliance target</w:t>
            </w:r>
          </w:p>
        </w:tc>
        <w:tc>
          <w:tcPr/>
          <w:p>
            <w:pPr>
              <w:pStyle w:val="Compact"/>
            </w:pPr>
            <w:r>
              <w:t xml:space="preserve">UNSPECIFIED</w:t>
            </w:r>
          </w:p>
        </w:tc>
        <w:tc>
          <w:tcPr/>
          <w:p>
            <w:pPr>
              <w:pStyle w:val="Compact"/>
            </w:pPr>
            <w:r>
              <w:t xml:space="preserve">Impacts contracts, retention, DSR workflows, region strategy</w:t>
            </w:r>
          </w:p>
        </w:tc>
      </w:tr>
      <w:tr>
        <w:tc>
          <w:tcPr/>
          <w:p>
            <w:pPr>
              <w:pStyle w:val="Compact"/>
            </w:pPr>
            <w:r>
              <w:t xml:space="preserve">Auth method</w:t>
            </w:r>
          </w:p>
        </w:tc>
        <w:tc>
          <w:tcPr/>
          <w:p>
            <w:pPr>
              <w:pStyle w:val="Compact"/>
            </w:pPr>
            <w:r>
              <w:t xml:space="preserve">UNSPECIFIED</w:t>
            </w:r>
          </w:p>
        </w:tc>
        <w:tc>
          <w:tcPr/>
          <w:p>
            <w:pPr>
              <w:pStyle w:val="Compact"/>
            </w:pPr>
            <w:r>
              <w:t xml:space="preserve">Affects UX, admin management, and security complexity</w:t>
            </w:r>
          </w:p>
        </w:tc>
      </w:tr>
      <w:tr>
        <w:tc>
          <w:tcPr/>
          <w:p>
            <w:pPr>
              <w:pStyle w:val="Compact"/>
            </w:pPr>
            <w:r>
              <w:t xml:space="preserve">Tenancy model</w:t>
            </w:r>
          </w:p>
        </w:tc>
        <w:tc>
          <w:tcPr/>
          <w:p>
            <w:pPr>
              <w:pStyle w:val="Compact"/>
            </w:pPr>
            <w:r>
              <w:t xml:space="preserve">UNSPECIFIED</w:t>
            </w:r>
          </w:p>
        </w:tc>
        <w:tc>
          <w:tcPr/>
          <w:p>
            <w:pPr>
              <w:pStyle w:val="Compact"/>
            </w:pPr>
            <w:r>
              <w:t xml:space="preserve">Affects schema design and RBAC</w:t>
            </w:r>
          </w:p>
        </w:tc>
      </w:tr>
      <w:tr>
        <w:tc>
          <w:tcPr/>
          <w:p>
            <w:pPr>
              <w:pStyle w:val="Compact"/>
            </w:pPr>
            <w:r>
              <w:t xml:space="preserve">Supported languages</w:t>
            </w:r>
          </w:p>
        </w:tc>
        <w:tc>
          <w:tcPr/>
          <w:p>
            <w:pPr>
              <w:pStyle w:val="Compact"/>
            </w:pPr>
            <w:r>
              <w:t xml:space="preserve">UNSPECIFIED</w:t>
            </w:r>
          </w:p>
        </w:tc>
        <w:tc>
          <w:tcPr/>
          <w:p>
            <w:pPr>
              <w:pStyle w:val="Compact"/>
            </w:pPr>
            <w:r>
              <w:t xml:space="preserve">Changes prompt design, STT/TTS defaults, and rubric content</w:t>
            </w:r>
          </w:p>
        </w:tc>
      </w:tr>
      <w:tr>
        <w:tc>
          <w:tcPr/>
          <w:p>
            <w:pPr>
              <w:pStyle w:val="Compact"/>
            </w:pPr>
            <w:r>
              <w:t xml:space="preserve">Guest mode</w:t>
            </w:r>
          </w:p>
        </w:tc>
        <w:tc>
          <w:tcPr/>
          <w:p>
            <w:pPr>
              <w:pStyle w:val="Compact"/>
            </w:pPr>
            <w:r>
              <w:t xml:space="preserve">UNSPECIFIED</w:t>
            </w:r>
          </w:p>
        </w:tc>
        <w:tc>
          <w:tcPr/>
          <w:p>
            <w:pPr>
              <w:pStyle w:val="Compact"/>
            </w:pPr>
            <w:r>
              <w:t xml:space="preserve">Affects storage, privacy, rate limits, and abuse prevention</w:t>
            </w:r>
          </w:p>
        </w:tc>
      </w:tr>
      <w:tr>
        <w:tc>
          <w:tcPr/>
          <w:p>
            <w:pPr>
              <w:pStyle w:val="Compact"/>
            </w:pPr>
            <w:r>
              <w:t xml:space="preserve">Institutional branding and white-labeling</w:t>
            </w:r>
          </w:p>
        </w:tc>
        <w:tc>
          <w:tcPr/>
          <w:p>
            <w:pPr>
              <w:pStyle w:val="Compact"/>
            </w:pPr>
            <w:r>
              <w:t xml:space="preserve">UNSPECIFIED</w:t>
            </w:r>
          </w:p>
        </w:tc>
        <w:tc>
          <w:tcPr/>
          <w:p>
            <w:pPr>
              <w:pStyle w:val="Compact"/>
            </w:pPr>
            <w:r>
              <w:t xml:space="preserve">Affects PDF/export design and org model</w:t>
            </w:r>
          </w:p>
        </w:tc>
      </w:tr>
      <w:tr>
        <w:tc>
          <w:tcPr/>
          <w:p>
            <w:pPr>
              <w:pStyle w:val="Compact"/>
            </w:pPr>
            <w:r>
              <w:t xml:space="preserve">Resume or job-description ingestion</w:t>
            </w:r>
          </w:p>
        </w:tc>
        <w:tc>
          <w:tcPr/>
          <w:p>
            <w:pPr>
              <w:pStyle w:val="Compact"/>
            </w:pPr>
            <w:r>
              <w:t xml:space="preserve">Not covered</w:t>
            </w:r>
          </w:p>
        </w:tc>
        <w:tc>
          <w:tcPr/>
          <w:p>
            <w:pPr>
              <w:pStyle w:val="Compact"/>
            </w:pPr>
            <w:r>
              <w:t xml:space="preserve">Could expand scope substantially</w:t>
            </w:r>
          </w:p>
        </w:tc>
      </w:tr>
      <w:tr>
        <w:tc>
          <w:tcPr/>
          <w:p>
            <w:pPr>
              <w:pStyle w:val="Compact"/>
            </w:pPr>
            <w:r>
              <w:t xml:space="preserve">Formal score semantics</w:t>
            </w:r>
          </w:p>
        </w:tc>
        <w:tc>
          <w:tcPr/>
          <w:p>
            <w:pPr>
              <w:pStyle w:val="Compact"/>
            </w:pPr>
            <w:r>
              <w:t xml:space="preserve">Needs policy decision</w:t>
            </w:r>
          </w:p>
        </w:tc>
        <w:tc>
          <w:tcPr/>
          <w:p>
            <w:pPr>
              <w:pStyle w:val="Compact"/>
            </w:pPr>
            <w:r>
              <w:t xml:space="preserve">Prevents misuse as hiring judgment</w:t>
            </w:r>
          </w:p>
        </w:tc>
      </w:tr>
    </w:tbl>
    <w:p>
      <w:pPr>
        <w:pStyle w:val="BodyText"/>
      </w:pPr>
      <w:r>
        <w:t xml:space="preserve">The highest-confidence path is therefore:</w:t>
      </w:r>
      <w:r>
        <w:t xml:space="preserve"> </w:t>
      </w:r>
      <w:r>
        <w:rPr>
          <w:b/>
          <w:bCs/>
        </w:rPr>
        <w:t xml:space="preserve">hybrid content model, component frontend plus API backend, strict JSON schemas, rubric-based scoring with evidence spans, admin moderation before approval, upload-based voice first, and explicit privacy/compliance decisions before production launch</w:t>
      </w:r>
      <w:r>
        <w:t xml:space="preserve">.</w:t>
      </w:r>
      <w:r>
        <w:t xml:space="preserve"> </w:t>
      </w:r>
      <w:hyperlink r:id="rId44">
        <w:r>
          <w:rPr>
            <w:rStyle w:val="Hyperlink"/>
          </w:rPr>
          <w:t xml:space="preserve">[37]</w:t>
        </w:r>
      </w:hyperlink>
    </w:p>
    <w:bookmarkEnd w:id="103"/>
    <w:bookmarkEnd w:id="104"/>
    <w:bookmarkEnd w:id="105"/>
    <w:bookmarkEnd w:id="106"/>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1">
        <w:r>
          <w:rPr>
            <w:rStyle w:val="Hyperlink"/>
          </w:rPr>
          <w:t xml:space="preserve">[15]</w:t>
        </w:r>
      </w:hyperlink>
      <w:r>
        <w:t xml:space="preserve"> </w:t>
      </w:r>
      <w:r>
        <w:t xml:space="preserve">https://developers.openai.com/api/reference/responses/overview/</w:t>
      </w:r>
    </w:p>
    <w:p>
      <w:pPr>
        <w:pStyle w:val="BodyText"/>
      </w:pPr>
      <w:hyperlink r:id="rId21">
        <w:r>
          <w:rPr>
            <w:rStyle w:val="Hyperlink"/>
          </w:rPr>
          <w:t xml:space="preserve">https://developers.openai.com/api/reference/responses/overview/</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[10]</w:t>
        </w:r>
      </w:hyperlink>
      <w:r>
        <w:t xml:space="preserve"> </w:t>
      </w:r>
      <w:r>
        <w:t xml:space="preserve">https://nextjs.org/docs/app/getting-started/deploying</w:t>
      </w:r>
    </w:p>
    <w:p>
      <w:pPr>
        <w:pStyle w:val="BodyText"/>
      </w:pPr>
      <w:hyperlink r:id="rId22">
        <w:r>
          <w:rPr>
            <w:rStyle w:val="Hyperlink"/>
          </w:rPr>
          <w:t xml:space="preserve">https://nextjs.org/docs/app/getting-started/deploying</w:t>
        </w:r>
      </w:hyperlink>
    </w:p>
    <w:p>
      <w:pPr>
        <w:pStyle w:val="BodyText"/>
      </w:pPr>
      <w:hyperlink r:id="rId23">
        <w:r>
          <w:rPr>
            <w:rStyle w:val="Hyperlink"/>
          </w:rPr>
          <w:t xml:space="preserve">[3]</w:t>
        </w:r>
      </w:hyperlink>
      <w:r>
        <w:t xml:space="preserve"> </w:t>
      </w:r>
      <w:r>
        <w:t xml:space="preserve">https://developers.openai.com/api/docs/guides/migrate-to-responses</w:t>
      </w:r>
    </w:p>
    <w:p>
      <w:pPr>
        <w:pStyle w:val="BodyText"/>
      </w:pPr>
      <w:hyperlink r:id="rId23">
        <w:r>
          <w:rPr>
            <w:rStyle w:val="Hyperlink"/>
          </w:rPr>
          <w:t xml:space="preserve">https://developers.openai.com/api/docs/guides/migrate-to-responses</w:t>
        </w:r>
      </w:hyperlink>
    </w:p>
    <w:p>
      <w:pPr>
        <w:pStyle w:val="BodyText"/>
      </w:pPr>
      <w:hyperlink r:id="rId24">
        <w:r>
          <w:rPr>
            <w:rStyle w:val="Hyperlink"/>
          </w:rPr>
          <w:t xml:space="preserve">[4]</w:t>
        </w:r>
      </w:hyperlink>
      <w:r>
        <w:t xml:space="preserve"> </w:t>
      </w:r>
      <w:hyperlink r:id="rId24">
        <w:r>
          <w:rPr>
            <w:rStyle w:val="Hyperlink"/>
          </w:rPr>
          <w:t xml:space="preserve">[30]</w:t>
        </w:r>
      </w:hyperlink>
      <w:r>
        <w:t xml:space="preserve"> </w:t>
      </w:r>
      <w:r>
        <w:t xml:space="preserve">https://developers.openai.com/api/docs/guides/your-data</w:t>
      </w:r>
    </w:p>
    <w:p>
      <w:pPr>
        <w:pStyle w:val="BodyText"/>
      </w:pPr>
      <w:hyperlink r:id="rId24">
        <w:r>
          <w:rPr>
            <w:rStyle w:val="Hyperlink"/>
          </w:rPr>
          <w:t xml:space="preserve">https://developers.openai.com/api/docs/guides/your-data</w:t>
        </w:r>
      </w:hyperlink>
    </w:p>
    <w:p>
      <w:pPr>
        <w:pStyle w:val="BodyText"/>
      </w:pPr>
      <w:hyperlink r:id="rId25">
        <w:r>
          <w:rPr>
            <w:rStyle w:val="Hyperlink"/>
          </w:rPr>
          <w:t xml:space="preserve">[5]</w:t>
        </w:r>
      </w:hyperlink>
      <w:r>
        <w:t xml:space="preserve"> </w:t>
      </w:r>
      <w:r>
        <w:t xml:space="preserve">https://nextjs.org/docs/app</w:t>
      </w:r>
    </w:p>
    <w:p>
      <w:pPr>
        <w:pStyle w:val="BodyText"/>
      </w:pPr>
      <w:hyperlink r:id="rId25">
        <w:r>
          <w:rPr>
            <w:rStyle w:val="Hyperlink"/>
          </w:rPr>
          <w:t xml:space="preserve">https://nextjs.org/docs/app</w:t>
        </w:r>
      </w:hyperlink>
    </w:p>
    <w:p>
      <w:pPr>
        <w:pStyle w:val="BodyText"/>
      </w:pPr>
      <w:hyperlink r:id="rId27">
        <w:r>
          <w:rPr>
            <w:rStyle w:val="Hyperlink"/>
          </w:rPr>
          <w:t xml:space="preserve">[6]</w:t>
        </w:r>
      </w:hyperlink>
      <w:r>
        <w:t xml:space="preserve"> </w:t>
      </w:r>
      <w:r>
        <w:t xml:space="preserve">https://studentprivacy.ed.gov/ferpa</w:t>
      </w:r>
    </w:p>
    <w:p>
      <w:pPr>
        <w:pStyle w:val="BodyText"/>
      </w:pPr>
      <w:hyperlink r:id="rId27">
        <w:r>
          <w:rPr>
            <w:rStyle w:val="Hyperlink"/>
          </w:rPr>
          <w:t xml:space="preserve">https://studentprivacy.ed.gov/ferpa</w:t>
        </w:r>
      </w:hyperlink>
    </w:p>
    <w:p>
      <w:pPr>
        <w:pStyle w:val="BodyText"/>
      </w:pPr>
      <w:hyperlink r:id="rId30">
        <w:r>
          <w:rPr>
            <w:rStyle w:val="Hyperlink"/>
          </w:rPr>
          <w:t xml:space="preserve">[8]</w:t>
        </w:r>
      </w:hyperlink>
      <w:r>
        <w:t xml:space="preserve"> </w:t>
      </w:r>
      <w:r>
        <w:t xml:space="preserve">https://developers.openai.com/api/reference/resources/admin/subresources/organization/subresources/projects/subresources/rate_limits/methods/list_rate_limits/</w:t>
      </w:r>
    </w:p>
    <w:p>
      <w:pPr>
        <w:pStyle w:val="BodyText"/>
      </w:pPr>
      <w:hyperlink r:id="rId30">
        <w:r>
          <w:rPr>
            <w:rStyle w:val="Hyperlink"/>
          </w:rPr>
          <w:t xml:space="preserve">https://developers.openai.com/api/reference/resources/admin/subresources/organization/subresources/projects/subresources/rate_limits/methods/list_rate_limits/</w:t>
        </w:r>
      </w:hyperlink>
    </w:p>
    <w:p>
      <w:pPr>
        <w:pStyle w:val="BodyText"/>
      </w:pPr>
      <w:hyperlink r:id="rId36">
        <w:r>
          <w:rPr>
            <w:rStyle w:val="Hyperlink"/>
          </w:rPr>
          <w:t xml:space="preserve">[9]</w:t>
        </w:r>
      </w:hyperlink>
      <w:r>
        <w:t xml:space="preserve"> </w:t>
      </w:r>
      <w:r>
        <w:t xml:space="preserve">https://developer.mozilla.org/en-US/docs/Web/API/MediaRecorder</w:t>
      </w:r>
    </w:p>
    <w:p>
      <w:pPr>
        <w:pStyle w:val="BodyText"/>
      </w:pPr>
      <w:hyperlink r:id="rId36">
        <w:r>
          <w:rPr>
            <w:rStyle w:val="Hyperlink"/>
          </w:rPr>
          <w:t xml:space="preserve">https://developer.mozilla.org/en-US/docs/Web/API/MediaRecorder</w:t>
        </w:r>
      </w:hyperlink>
    </w:p>
    <w:p>
      <w:pPr>
        <w:pStyle w:val="BodyText"/>
      </w:pPr>
      <w:hyperlink r:id="rId40">
        <w:r>
          <w:rPr>
            <w:rStyle w:val="Hyperlink"/>
          </w:rPr>
          <w:t xml:space="preserve">[11]</w:t>
        </w:r>
      </w:hyperlink>
      <w:r>
        <w:t xml:space="preserve"> </w:t>
      </w:r>
      <w:r>
        <w:t xml:space="preserve">https://redis.io/docs/latest/develop/pubsub/</w:t>
      </w:r>
    </w:p>
    <w:p>
      <w:pPr>
        <w:pStyle w:val="BodyText"/>
      </w:pPr>
      <w:hyperlink r:id="rId40">
        <w:r>
          <w:rPr>
            <w:rStyle w:val="Hyperlink"/>
          </w:rPr>
          <w:t xml:space="preserve">https://redis.io/docs/latest/develop/pubsub/</w:t>
        </w:r>
      </w:hyperlink>
    </w:p>
    <w:p>
      <w:pPr>
        <w:pStyle w:val="BodyText"/>
      </w:pPr>
      <w:hyperlink r:id="rId42">
        <w:r>
          <w:rPr>
            <w:rStyle w:val="Hyperlink"/>
          </w:rPr>
          <w:t xml:space="preserve">[12]</w:t>
        </w:r>
      </w:hyperlink>
      <w:r>
        <w:t xml:space="preserve"> </w:t>
      </w:r>
      <w:r>
        <w:t xml:space="preserve">https://www.postgresql.org/docs/current/datatype-json.html</w:t>
      </w:r>
    </w:p>
    <w:p>
      <w:pPr>
        <w:pStyle w:val="BodyText"/>
      </w:pPr>
      <w:hyperlink r:id="rId42">
        <w:r>
          <w:rPr>
            <w:rStyle w:val="Hyperlink"/>
          </w:rPr>
          <w:t xml:space="preserve">https://www.postgresql.org/docs/current/datatype-json.html</w:t>
        </w:r>
      </w:hyperlink>
    </w:p>
    <w:p>
      <w:pPr>
        <w:pStyle w:val="BodyText"/>
      </w:pPr>
      <w:hyperlink r:id="rId44">
        <w:r>
          <w:rPr>
            <w:rStyle w:val="Hyperlink"/>
          </w:rPr>
          <w:t xml:space="preserve">[13]</w:t>
        </w:r>
      </w:hyperlink>
      <w:r>
        <w:t xml:space="preserve"> </w:t>
      </w:r>
      <w:hyperlink r:id="rId44">
        <w:r>
          <w:rPr>
            <w:rStyle w:val="Hyperlink"/>
          </w:rPr>
          <w:t xml:space="preserve">[17]</w:t>
        </w:r>
      </w:hyperlink>
      <w:r>
        <w:t xml:space="preserve"> </w:t>
      </w:r>
      <w:hyperlink r:id="rId44">
        <w:r>
          <w:rPr>
            <w:rStyle w:val="Hyperlink"/>
          </w:rPr>
          <w:t xml:space="preserve">[37]</w:t>
        </w:r>
      </w:hyperlink>
      <w:r>
        <w:t xml:space="preserve"> </w:t>
      </w:r>
      <w:r>
        <w:t xml:space="preserve">https://developers.openai.com/api/docs/guides/structured-outputs</w:t>
      </w:r>
    </w:p>
    <w:p>
      <w:pPr>
        <w:pStyle w:val="BodyText"/>
      </w:pPr>
      <w:hyperlink r:id="rId44">
        <w:r>
          <w:rPr>
            <w:rStyle w:val="Hyperlink"/>
          </w:rPr>
          <w:t xml:space="preserve">https://developers.openai.com/api/docs/guides/structured-outputs</w:t>
        </w:r>
      </w:hyperlink>
    </w:p>
    <w:p>
      <w:pPr>
        <w:pStyle w:val="BodyText"/>
      </w:pPr>
      <w:hyperlink r:id="rId48">
        <w:r>
          <w:rPr>
            <w:rStyle w:val="Hyperlink"/>
          </w:rPr>
          <w:t xml:space="preserve">[14]</w:t>
        </w:r>
      </w:hyperlink>
      <w:r>
        <w:t xml:space="preserve"> </w:t>
      </w:r>
      <w:r>
        <w:t xml:space="preserve">https://developers.openai.com/api/reference/overview/</w:t>
      </w:r>
    </w:p>
    <w:p>
      <w:pPr>
        <w:pStyle w:val="BodyText"/>
      </w:pPr>
      <w:hyperlink r:id="rId48">
        <w:r>
          <w:rPr>
            <w:rStyle w:val="Hyperlink"/>
          </w:rPr>
          <w:t xml:space="preserve">https://developers.openai.com/api/reference/overview/</w:t>
        </w:r>
      </w:hyperlink>
    </w:p>
    <w:p>
      <w:pPr>
        <w:pStyle w:val="BodyText"/>
      </w:pPr>
      <w:hyperlink r:id="rId57">
        <w:r>
          <w:rPr>
            <w:rStyle w:val="Hyperlink"/>
          </w:rPr>
          <w:t xml:space="preserve">[16]</w:t>
        </w:r>
      </w:hyperlink>
      <w:r>
        <w:t xml:space="preserve"> </w:t>
      </w:r>
      <w:r>
        <w:t xml:space="preserve">https://ai.google.dev/gemini-api/docs/prompting-strategies</w:t>
      </w:r>
    </w:p>
    <w:p>
      <w:pPr>
        <w:pStyle w:val="BodyText"/>
      </w:pPr>
      <w:hyperlink r:id="rId57">
        <w:r>
          <w:rPr>
            <w:rStyle w:val="Hyperlink"/>
          </w:rPr>
          <w:t xml:space="preserve">https://ai.google.dev/gemini-api/docs/prompting-strategies</w:t>
        </w:r>
      </w:hyperlink>
    </w:p>
    <w:p>
      <w:pPr>
        <w:pStyle w:val="BodyText"/>
      </w:pPr>
      <w:hyperlink r:id="rId63">
        <w:r>
          <w:rPr>
            <w:rStyle w:val="Hyperlink"/>
          </w:rPr>
          <w:t xml:space="preserve">[18]</w:t>
        </w:r>
      </w:hyperlink>
      <w:r>
        <w:t xml:space="preserve"> </w:t>
      </w:r>
      <w:r>
        <w:t xml:space="preserve">https://ai.google.dev/gemini-api/docs/rate-limits</w:t>
      </w:r>
    </w:p>
    <w:p>
      <w:pPr>
        <w:pStyle w:val="BodyText"/>
      </w:pPr>
      <w:hyperlink r:id="rId63">
        <w:r>
          <w:rPr>
            <w:rStyle w:val="Hyperlink"/>
          </w:rPr>
          <w:t xml:space="preserve">https://ai.google.dev/gemini-api/docs/rate-limits</w:t>
        </w:r>
      </w:hyperlink>
    </w:p>
    <w:p>
      <w:pPr>
        <w:pStyle w:val="BodyText"/>
      </w:pPr>
      <w:hyperlink r:id="rId65">
        <w:r>
          <w:rPr>
            <w:rStyle w:val="Hyperlink"/>
          </w:rPr>
          <w:t xml:space="preserve">[19]</w:t>
        </w:r>
      </w:hyperlink>
      <w:r>
        <w:t xml:space="preserve"> </w:t>
      </w:r>
      <w:hyperlink r:id="rId65">
        <w:r>
          <w:rPr>
            <w:rStyle w:val="Hyperlink"/>
          </w:rPr>
          <w:t xml:space="preserve">[20]</w:t>
        </w:r>
      </w:hyperlink>
      <w:r>
        <w:t xml:space="preserve"> </w:t>
      </w:r>
      <w:r>
        <w:t xml:space="preserve">https://developers.openai.com/api/docs/guides/token-counting</w:t>
      </w:r>
    </w:p>
    <w:p>
      <w:pPr>
        <w:pStyle w:val="BodyText"/>
      </w:pPr>
      <w:hyperlink r:id="rId65">
        <w:r>
          <w:rPr>
            <w:rStyle w:val="Hyperlink"/>
          </w:rPr>
          <w:t xml:space="preserve">https://developers.openai.com/api/docs/guides/token-counting</w:t>
        </w:r>
      </w:hyperlink>
    </w:p>
    <w:p>
      <w:pPr>
        <w:pStyle w:val="BodyText"/>
      </w:pPr>
      <w:hyperlink r:id="rId66">
        <w:r>
          <w:rPr>
            <w:rStyle w:val="Hyperlink"/>
          </w:rPr>
          <w:t xml:space="preserve">[21]</w:t>
        </w:r>
      </w:hyperlink>
      <w:r>
        <w:t xml:space="preserve"> </w:t>
      </w:r>
      <w:r>
        <w:t xml:space="preserve">https://ai.google.dev/gemini-api/docs/pricing</w:t>
      </w:r>
    </w:p>
    <w:p>
      <w:pPr>
        <w:pStyle w:val="BodyText"/>
      </w:pPr>
      <w:hyperlink r:id="rId66">
        <w:r>
          <w:rPr>
            <w:rStyle w:val="Hyperlink"/>
          </w:rPr>
          <w:t xml:space="preserve">https://ai.google.dev/gemini-api/docs/pricing</w:t>
        </w:r>
      </w:hyperlink>
    </w:p>
    <w:p>
      <w:pPr>
        <w:pStyle w:val="BodyText"/>
      </w:pPr>
      <w:hyperlink r:id="rId68">
        <w:r>
          <w:rPr>
            <w:rStyle w:val="Hyperlink"/>
          </w:rPr>
          <w:t xml:space="preserve">[22]</w:t>
        </w:r>
      </w:hyperlink>
      <w:r>
        <w:t xml:space="preserve"> </w:t>
      </w:r>
      <w:r>
        <w:t xml:space="preserve">https://developers.openai.com/api/docs/guides/speech-to-text</w:t>
      </w:r>
    </w:p>
    <w:p>
      <w:pPr>
        <w:pStyle w:val="BodyText"/>
      </w:pPr>
      <w:hyperlink r:id="rId68">
        <w:r>
          <w:rPr>
            <w:rStyle w:val="Hyperlink"/>
          </w:rPr>
          <w:t xml:space="preserve">https://developers.openai.com/api/docs/guides/speech-to-text</w:t>
        </w:r>
      </w:hyperlink>
    </w:p>
    <w:p>
      <w:pPr>
        <w:pStyle w:val="BodyText"/>
      </w:pPr>
      <w:hyperlink r:id="rId71">
        <w:r>
          <w:rPr>
            <w:rStyle w:val="Hyperlink"/>
          </w:rPr>
          <w:t xml:space="preserve">[23]</w:t>
        </w:r>
      </w:hyperlink>
      <w:r>
        <w:t xml:space="preserve"> </w:t>
      </w:r>
      <w:r>
        <w:t xml:space="preserve">https://github.com/SYSTRAN/faster-whisper</w:t>
      </w:r>
    </w:p>
    <w:p>
      <w:pPr>
        <w:pStyle w:val="BodyText"/>
      </w:pPr>
      <w:hyperlink r:id="rId71">
        <w:r>
          <w:rPr>
            <w:rStyle w:val="Hyperlink"/>
          </w:rPr>
          <w:t xml:space="preserve">https://github.com/SYSTRAN/faster-whisper</w:t>
        </w:r>
      </w:hyperlink>
    </w:p>
    <w:p>
      <w:pPr>
        <w:pStyle w:val="BodyText"/>
      </w:pPr>
      <w:hyperlink r:id="rId74">
        <w:r>
          <w:rPr>
            <w:rStyle w:val="Hyperlink"/>
          </w:rPr>
          <w:t xml:space="preserve">[24]</w:t>
        </w:r>
      </w:hyperlink>
      <w:r>
        <w:t xml:space="preserve"> </w:t>
      </w:r>
      <w:r>
        <w:t xml:space="preserve">https://openai.com/api/pricing/</w:t>
      </w:r>
    </w:p>
    <w:p>
      <w:pPr>
        <w:pStyle w:val="BodyText"/>
      </w:pPr>
      <w:hyperlink r:id="rId74">
        <w:r>
          <w:rPr>
            <w:rStyle w:val="Hyperlink"/>
          </w:rPr>
          <w:t xml:space="preserve">https://openai.com/api/pricing/</w:t>
        </w:r>
      </w:hyperlink>
    </w:p>
    <w:p>
      <w:pPr>
        <w:pStyle w:val="BodyText"/>
      </w:pPr>
      <w:hyperlink r:id="rId75">
        <w:r>
          <w:rPr>
            <w:rStyle w:val="Hyperlink"/>
          </w:rPr>
          <w:t xml:space="preserve">[25]</w:t>
        </w:r>
      </w:hyperlink>
      <w:r>
        <w:t xml:space="preserve"> </w:t>
      </w:r>
      <w:r>
        <w:t xml:space="preserve">https://developers.openai.com/api/docs/models/tts-1</w:t>
      </w:r>
    </w:p>
    <w:p>
      <w:pPr>
        <w:pStyle w:val="BodyText"/>
      </w:pPr>
      <w:hyperlink r:id="rId75">
        <w:r>
          <w:rPr>
            <w:rStyle w:val="Hyperlink"/>
          </w:rPr>
          <w:t xml:space="preserve">https://developers.openai.com/api/docs/models/tts-1</w:t>
        </w:r>
      </w:hyperlink>
    </w:p>
    <w:p>
      <w:pPr>
        <w:pStyle w:val="BodyText"/>
      </w:pPr>
      <w:hyperlink r:id="rId76">
        <w:r>
          <w:rPr>
            <w:rStyle w:val="Hyperlink"/>
          </w:rPr>
          <w:t xml:space="preserve">[26]</w:t>
        </w:r>
      </w:hyperlink>
      <w:r>
        <w:t xml:space="preserve"> </w:t>
      </w:r>
      <w:r>
        <w:t xml:space="preserve">https://cloud.google.com/text-to-speech/pricing</w:t>
      </w:r>
    </w:p>
    <w:p>
      <w:pPr>
        <w:pStyle w:val="BodyText"/>
      </w:pPr>
      <w:hyperlink r:id="rId76">
        <w:r>
          <w:rPr>
            <w:rStyle w:val="Hyperlink"/>
          </w:rPr>
          <w:t xml:space="preserve">https://cloud.google.com/text-to-speech/pricing</w:t>
        </w:r>
      </w:hyperlink>
    </w:p>
    <w:p>
      <w:pPr>
        <w:pStyle w:val="BodyText"/>
      </w:pPr>
      <w:hyperlink r:id="rId78">
        <w:r>
          <w:rPr>
            <w:rStyle w:val="Hyperlink"/>
          </w:rPr>
          <w:t xml:space="preserve">[27]</w:t>
        </w:r>
      </w:hyperlink>
      <w:r>
        <w:t xml:space="preserve"> </w:t>
      </w:r>
      <w:r>
        <w:t xml:space="preserve">https://doc.courtbouillon.org/weasyprint/stable/</w:t>
      </w:r>
    </w:p>
    <w:p>
      <w:pPr>
        <w:pStyle w:val="BodyText"/>
      </w:pPr>
      <w:hyperlink r:id="rId78">
        <w:r>
          <w:rPr>
            <w:rStyle w:val="Hyperlink"/>
          </w:rPr>
          <w:t xml:space="preserve">https://doc.courtbouillon.org/weasyprint/stable/</w:t>
        </w:r>
      </w:hyperlink>
    </w:p>
    <w:p>
      <w:pPr>
        <w:pStyle w:val="BodyText"/>
      </w:pPr>
      <w:hyperlink r:id="rId81">
        <w:r>
          <w:rPr>
            <w:rStyle w:val="Hyperlink"/>
          </w:rPr>
          <w:t xml:space="preserve">[28]</w:t>
        </w:r>
      </w:hyperlink>
      <w:r>
        <w:t xml:space="preserve"> </w:t>
      </w:r>
      <w:r>
        <w:t xml:space="preserve">https://fastapi.tiangolo.com/tutorial/security/</w:t>
      </w:r>
    </w:p>
    <w:p>
      <w:pPr>
        <w:pStyle w:val="BodyText"/>
      </w:pPr>
      <w:hyperlink r:id="rId81">
        <w:r>
          <w:rPr>
            <w:rStyle w:val="Hyperlink"/>
          </w:rPr>
          <w:t xml:space="preserve">https://fastapi.tiangolo.com/tutorial/security/</w:t>
        </w:r>
      </w:hyperlink>
    </w:p>
    <w:p>
      <w:pPr>
        <w:pStyle w:val="BodyText"/>
      </w:pPr>
      <w:hyperlink r:id="rId83">
        <w:r>
          <w:rPr>
            <w:rStyle w:val="Hyperlink"/>
          </w:rPr>
          <w:t xml:space="preserve">[29]</w:t>
        </w:r>
      </w:hyperlink>
      <w:r>
        <w:t xml:space="preserve"> </w:t>
      </w:r>
      <w:r>
        <w:t xml:space="preserve">https://developers.openai.com/api/docs/guides/safety-best-practices</w:t>
      </w:r>
    </w:p>
    <w:p>
      <w:pPr>
        <w:pStyle w:val="BodyText"/>
      </w:pPr>
      <w:hyperlink r:id="rId83">
        <w:r>
          <w:rPr>
            <w:rStyle w:val="Hyperlink"/>
          </w:rPr>
          <w:t xml:space="preserve">https://developers.openai.com/api/docs/guides/safety-best-practices</w:t>
        </w:r>
      </w:hyperlink>
    </w:p>
    <w:p>
      <w:pPr>
        <w:pStyle w:val="BodyText"/>
      </w:pPr>
      <w:hyperlink r:id="rId85">
        <w:r>
          <w:rPr>
            <w:rStyle w:val="Hyperlink"/>
          </w:rPr>
          <w:t xml:space="preserve">[31]</w:t>
        </w:r>
      </w:hyperlink>
      <w:r>
        <w:t xml:space="preserve"> </w:t>
      </w:r>
      <w:r>
        <w:t xml:space="preserve">https://ai.google.dev/gemini-api/docs/usage-policies</w:t>
      </w:r>
    </w:p>
    <w:p>
      <w:pPr>
        <w:pStyle w:val="BodyText"/>
      </w:pPr>
      <w:hyperlink r:id="rId85">
        <w:r>
          <w:rPr>
            <w:rStyle w:val="Hyperlink"/>
          </w:rPr>
          <w:t xml:space="preserve">https://ai.google.dev/gemini-api/docs/usage-policies</w:t>
        </w:r>
      </w:hyperlink>
    </w:p>
    <w:p>
      <w:pPr>
        <w:pStyle w:val="BodyText"/>
      </w:pPr>
      <w:hyperlink r:id="rId86">
        <w:r>
          <w:rPr>
            <w:rStyle w:val="Hyperlink"/>
          </w:rPr>
          <w:t xml:space="preserve">[32]</w:t>
        </w:r>
      </w:hyperlink>
      <w:r>
        <w:t xml:space="preserve"> </w:t>
      </w:r>
      <w:r>
        <w:t xml:space="preserve">https://commission.europa.eu/law/law-topic/data-protection_en</w:t>
      </w:r>
    </w:p>
    <w:p>
      <w:pPr>
        <w:pStyle w:val="BodyText"/>
      </w:pPr>
      <w:hyperlink r:id="rId86">
        <w:r>
          <w:rPr>
            <w:rStyle w:val="Hyperlink"/>
          </w:rPr>
          <w:t xml:space="preserve">https://commission.europa.eu/law/law-topic/data-protection_en</w:t>
        </w:r>
      </w:hyperlink>
    </w:p>
    <w:p>
      <w:pPr>
        <w:pStyle w:val="BodyText"/>
      </w:pPr>
      <w:hyperlink r:id="rId88">
        <w:r>
          <w:rPr>
            <w:rStyle w:val="Hyperlink"/>
          </w:rPr>
          <w:t xml:space="preserve">[33]</w:t>
        </w:r>
      </w:hyperlink>
      <w:r>
        <w:t xml:space="preserve"> </w:t>
      </w:r>
      <w:r>
        <w:t xml:space="preserve">https://redis.io/docs/latest/operate/oss_and_stack/management/persistence/</w:t>
      </w:r>
    </w:p>
    <w:p>
      <w:pPr>
        <w:pStyle w:val="BodyText"/>
      </w:pPr>
      <w:hyperlink r:id="rId88">
        <w:r>
          <w:rPr>
            <w:rStyle w:val="Hyperlink"/>
          </w:rPr>
          <w:t xml:space="preserve">https://redis.io/docs/latest/operate/oss_and_stack/management/persistence/</w:t>
        </w:r>
      </w:hyperlink>
    </w:p>
    <w:p>
      <w:pPr>
        <w:pStyle w:val="BodyText"/>
      </w:pPr>
      <w:hyperlink r:id="rId91">
        <w:r>
          <w:rPr>
            <w:rStyle w:val="Hyperlink"/>
          </w:rPr>
          <w:t xml:space="preserve">[34]</w:t>
        </w:r>
      </w:hyperlink>
      <w:r>
        <w:t xml:space="preserve"> </w:t>
      </w:r>
      <w:r>
        <w:t xml:space="preserve">https://opentelemetry.io/docs/</w:t>
      </w:r>
    </w:p>
    <w:p>
      <w:pPr>
        <w:pStyle w:val="BodyText"/>
      </w:pPr>
      <w:hyperlink r:id="rId91">
        <w:r>
          <w:rPr>
            <w:rStyle w:val="Hyperlink"/>
          </w:rPr>
          <w:t xml:space="preserve">https://opentelemetry.io/docs/</w:t>
        </w:r>
      </w:hyperlink>
    </w:p>
    <w:p>
      <w:pPr>
        <w:pStyle w:val="BodyText"/>
      </w:pPr>
      <w:hyperlink r:id="rId94">
        <w:r>
          <w:rPr>
            <w:rStyle w:val="Hyperlink"/>
          </w:rPr>
          <w:t xml:space="preserve">[35]</w:t>
        </w:r>
      </w:hyperlink>
      <w:r>
        <w:t xml:space="preserve"> </w:t>
      </w:r>
      <w:r>
        <w:t xml:space="preserve">https://docs.github.com/actions</w:t>
      </w:r>
    </w:p>
    <w:p>
      <w:pPr>
        <w:pStyle w:val="BodyText"/>
      </w:pPr>
      <w:hyperlink r:id="rId94">
        <w:r>
          <w:rPr>
            <w:rStyle w:val="Hyperlink"/>
          </w:rPr>
          <w:t xml:space="preserve">https://docs.github.com/actions</w:t>
        </w:r>
      </w:hyperlink>
    </w:p>
    <w:p>
      <w:pPr>
        <w:pStyle w:val="BodyText"/>
      </w:pPr>
      <w:hyperlink r:id="rId96">
        <w:r>
          <w:rPr>
            <w:rStyle w:val="Hyperlink"/>
          </w:rPr>
          <w:t xml:space="preserve">[36]</w:t>
        </w:r>
      </w:hyperlink>
      <w:r>
        <w:t xml:space="preserve"> </w:t>
      </w:r>
      <w:r>
        <w:t xml:space="preserve">https://playwright.dev/</w:t>
      </w:r>
    </w:p>
    <w:p>
      <w:pPr>
        <w:pStyle w:val="BodyText"/>
      </w:pPr>
      <w:hyperlink r:id="rId96">
        <w:r>
          <w:rPr>
            <w:rStyle w:val="Hyperlink"/>
          </w:rPr>
          <w:t xml:space="preserve">https://playwright.dev/</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i.google.dev/gemini-api/docs/pricing" TargetMode="External" /><Relationship Type="http://schemas.openxmlformats.org/officeDocument/2006/relationships/hyperlink" Id="rId57" Target="https://ai.google.dev/gemini-api/docs/prompting-strategies" TargetMode="External" /><Relationship Type="http://schemas.openxmlformats.org/officeDocument/2006/relationships/hyperlink" Id="rId63" Target="https://ai.google.dev/gemini-api/docs/rate-limits" TargetMode="External" /><Relationship Type="http://schemas.openxmlformats.org/officeDocument/2006/relationships/hyperlink" Id="rId85" Target="https://ai.google.dev/gemini-api/docs/usage-policies" TargetMode="External" /><Relationship Type="http://schemas.openxmlformats.org/officeDocument/2006/relationships/hyperlink" Id="rId76" Target="https://cloud.google.com/text-to-speech/pricing" TargetMode="External" /><Relationship Type="http://schemas.openxmlformats.org/officeDocument/2006/relationships/hyperlink" Id="rId86" Target="https://commission.europa.eu/law/law-topic/data-protection_en" TargetMode="External" /><Relationship Type="http://schemas.openxmlformats.org/officeDocument/2006/relationships/hyperlink" Id="rId36" Target="https://developer.mozilla.org/en-US/docs/Web/API/MediaRecorder" TargetMode="External" /><Relationship Type="http://schemas.openxmlformats.org/officeDocument/2006/relationships/hyperlink" Id="rId23" Target="https://developers.openai.com/api/docs/guides/migrate-to-responses" TargetMode="External" /><Relationship Type="http://schemas.openxmlformats.org/officeDocument/2006/relationships/hyperlink" Id="rId83" Target="https://developers.openai.com/api/docs/guides/safety-best-practices" TargetMode="External" /><Relationship Type="http://schemas.openxmlformats.org/officeDocument/2006/relationships/hyperlink" Id="rId68" Target="https://developers.openai.com/api/docs/guides/speech-to-text" TargetMode="External" /><Relationship Type="http://schemas.openxmlformats.org/officeDocument/2006/relationships/hyperlink" Id="rId44" Target="https://developers.openai.com/api/docs/guides/structured-outputs" TargetMode="External" /><Relationship Type="http://schemas.openxmlformats.org/officeDocument/2006/relationships/hyperlink" Id="rId65" Target="https://developers.openai.com/api/docs/guides/token-counting" TargetMode="External" /><Relationship Type="http://schemas.openxmlformats.org/officeDocument/2006/relationships/hyperlink" Id="rId24" Target="https://developers.openai.com/api/docs/guides/your-data" TargetMode="External" /><Relationship Type="http://schemas.openxmlformats.org/officeDocument/2006/relationships/hyperlink" Id="rId75" Target="https://developers.openai.com/api/docs/models/tts-1" TargetMode="External" /><Relationship Type="http://schemas.openxmlformats.org/officeDocument/2006/relationships/hyperlink" Id="rId48" Target="https://developers.openai.com/api/reference/overview/" TargetMode="External" /><Relationship Type="http://schemas.openxmlformats.org/officeDocument/2006/relationships/hyperlink" Id="rId30" Target="https://developers.openai.com/api/reference/resources/admin/subresources/organization/subresources/projects/subresources/rate_limits/methods/list_rate_limits/" TargetMode="External" /><Relationship Type="http://schemas.openxmlformats.org/officeDocument/2006/relationships/hyperlink" Id="rId21" Target="https://developers.openai.com/api/reference/responses/overview/" TargetMode="External" /><Relationship Type="http://schemas.openxmlformats.org/officeDocument/2006/relationships/hyperlink" Id="rId78" Target="https://doc.courtbouillon.org/weasyprint/stable/" TargetMode="External" /><Relationship Type="http://schemas.openxmlformats.org/officeDocument/2006/relationships/hyperlink" Id="rId94" Target="https://docs.github.com/actions" TargetMode="External" /><Relationship Type="http://schemas.openxmlformats.org/officeDocument/2006/relationships/hyperlink" Id="rId81" Target="https://fastapi.tiangolo.com/tutorial/security/" TargetMode="External" /><Relationship Type="http://schemas.openxmlformats.org/officeDocument/2006/relationships/hyperlink" Id="rId71" Target="https://github.com/SYSTRAN/faster-whisper" TargetMode="External" /><Relationship Type="http://schemas.openxmlformats.org/officeDocument/2006/relationships/hyperlink" Id="rId25" Target="https://nextjs.org/docs/app" TargetMode="External" /><Relationship Type="http://schemas.openxmlformats.org/officeDocument/2006/relationships/hyperlink" Id="rId22" Target="https://nextjs.org/docs/app/getting-started/deploying" TargetMode="External" /><Relationship Type="http://schemas.openxmlformats.org/officeDocument/2006/relationships/hyperlink" Id="rId74" Target="https://openai.com/api/pricing/" TargetMode="External" /><Relationship Type="http://schemas.openxmlformats.org/officeDocument/2006/relationships/hyperlink" Id="rId91" Target="https://opentelemetry.io/docs/" TargetMode="External" /><Relationship Type="http://schemas.openxmlformats.org/officeDocument/2006/relationships/hyperlink" Id="rId96" Target="https://playwright.dev/" TargetMode="External" /><Relationship Type="http://schemas.openxmlformats.org/officeDocument/2006/relationships/hyperlink" Id="rId40" Target="https://redis.io/docs/latest/develop/pubsub/" TargetMode="External" /><Relationship Type="http://schemas.openxmlformats.org/officeDocument/2006/relationships/hyperlink" Id="rId88" Target="https://redis.io/docs/latest/operate/oss_and_stack/management/persistence/" TargetMode="External" /><Relationship Type="http://schemas.openxmlformats.org/officeDocument/2006/relationships/hyperlink" Id="rId27" Target="https://studentprivacy.ed.gov/ferpa" TargetMode="External" /><Relationship Type="http://schemas.openxmlformats.org/officeDocument/2006/relationships/hyperlink" Id="rId42" Target="https://www.postgresql.org/docs/current/datatype-json.html" TargetMode="External" /></Relationships>
</file>

<file path=word/_rels/footnotes.xml.rels><?xml version="1.0" encoding="UTF-8"?><Relationships xmlns="http://schemas.openxmlformats.org/package/2006/relationships"><Relationship Type="http://schemas.openxmlformats.org/officeDocument/2006/relationships/hyperlink" Id="rId66" Target="https://ai.google.dev/gemini-api/docs/pricing" TargetMode="External" /><Relationship Type="http://schemas.openxmlformats.org/officeDocument/2006/relationships/hyperlink" Id="rId57" Target="https://ai.google.dev/gemini-api/docs/prompting-strategies" TargetMode="External" /><Relationship Type="http://schemas.openxmlformats.org/officeDocument/2006/relationships/hyperlink" Id="rId63" Target="https://ai.google.dev/gemini-api/docs/rate-limits" TargetMode="External" /><Relationship Type="http://schemas.openxmlformats.org/officeDocument/2006/relationships/hyperlink" Id="rId85" Target="https://ai.google.dev/gemini-api/docs/usage-policies" TargetMode="External" /><Relationship Type="http://schemas.openxmlformats.org/officeDocument/2006/relationships/hyperlink" Id="rId76" Target="https://cloud.google.com/text-to-speech/pricing" TargetMode="External" /><Relationship Type="http://schemas.openxmlformats.org/officeDocument/2006/relationships/hyperlink" Id="rId86" Target="https://commission.europa.eu/law/law-topic/data-protection_en" TargetMode="External" /><Relationship Type="http://schemas.openxmlformats.org/officeDocument/2006/relationships/hyperlink" Id="rId36" Target="https://developer.mozilla.org/en-US/docs/Web/API/MediaRecorder" TargetMode="External" /><Relationship Type="http://schemas.openxmlformats.org/officeDocument/2006/relationships/hyperlink" Id="rId23" Target="https://developers.openai.com/api/docs/guides/migrate-to-responses" TargetMode="External" /><Relationship Type="http://schemas.openxmlformats.org/officeDocument/2006/relationships/hyperlink" Id="rId83" Target="https://developers.openai.com/api/docs/guides/safety-best-practices" TargetMode="External" /><Relationship Type="http://schemas.openxmlformats.org/officeDocument/2006/relationships/hyperlink" Id="rId68" Target="https://developers.openai.com/api/docs/guides/speech-to-text" TargetMode="External" /><Relationship Type="http://schemas.openxmlformats.org/officeDocument/2006/relationships/hyperlink" Id="rId44" Target="https://developers.openai.com/api/docs/guides/structured-outputs" TargetMode="External" /><Relationship Type="http://schemas.openxmlformats.org/officeDocument/2006/relationships/hyperlink" Id="rId65" Target="https://developers.openai.com/api/docs/guides/token-counting" TargetMode="External" /><Relationship Type="http://schemas.openxmlformats.org/officeDocument/2006/relationships/hyperlink" Id="rId24" Target="https://developers.openai.com/api/docs/guides/your-data" TargetMode="External" /><Relationship Type="http://schemas.openxmlformats.org/officeDocument/2006/relationships/hyperlink" Id="rId75" Target="https://developers.openai.com/api/docs/models/tts-1" TargetMode="External" /><Relationship Type="http://schemas.openxmlformats.org/officeDocument/2006/relationships/hyperlink" Id="rId48" Target="https://developers.openai.com/api/reference/overview/" TargetMode="External" /><Relationship Type="http://schemas.openxmlformats.org/officeDocument/2006/relationships/hyperlink" Id="rId30" Target="https://developers.openai.com/api/reference/resources/admin/subresources/organization/subresources/projects/subresources/rate_limits/methods/list_rate_limits/" TargetMode="External" /><Relationship Type="http://schemas.openxmlformats.org/officeDocument/2006/relationships/hyperlink" Id="rId21" Target="https://developers.openai.com/api/reference/responses/overview/" TargetMode="External" /><Relationship Type="http://schemas.openxmlformats.org/officeDocument/2006/relationships/hyperlink" Id="rId78" Target="https://doc.courtbouillon.org/weasyprint/stable/" TargetMode="External" /><Relationship Type="http://schemas.openxmlformats.org/officeDocument/2006/relationships/hyperlink" Id="rId94" Target="https://docs.github.com/actions" TargetMode="External" /><Relationship Type="http://schemas.openxmlformats.org/officeDocument/2006/relationships/hyperlink" Id="rId81" Target="https://fastapi.tiangolo.com/tutorial/security/" TargetMode="External" /><Relationship Type="http://schemas.openxmlformats.org/officeDocument/2006/relationships/hyperlink" Id="rId71" Target="https://github.com/SYSTRAN/faster-whisper" TargetMode="External" /><Relationship Type="http://schemas.openxmlformats.org/officeDocument/2006/relationships/hyperlink" Id="rId25" Target="https://nextjs.org/docs/app" TargetMode="External" /><Relationship Type="http://schemas.openxmlformats.org/officeDocument/2006/relationships/hyperlink" Id="rId22" Target="https://nextjs.org/docs/app/getting-started/deploying" TargetMode="External" /><Relationship Type="http://schemas.openxmlformats.org/officeDocument/2006/relationships/hyperlink" Id="rId74" Target="https://openai.com/api/pricing/" TargetMode="External" /><Relationship Type="http://schemas.openxmlformats.org/officeDocument/2006/relationships/hyperlink" Id="rId91" Target="https://opentelemetry.io/docs/" TargetMode="External" /><Relationship Type="http://schemas.openxmlformats.org/officeDocument/2006/relationships/hyperlink" Id="rId96" Target="https://playwright.dev/" TargetMode="External" /><Relationship Type="http://schemas.openxmlformats.org/officeDocument/2006/relationships/hyperlink" Id="rId40" Target="https://redis.io/docs/latest/develop/pubsub/" TargetMode="External" /><Relationship Type="http://schemas.openxmlformats.org/officeDocument/2006/relationships/hyperlink" Id="rId88" Target="https://redis.io/docs/latest/operate/oss_and_stack/management/persistence/" TargetMode="External" /><Relationship Type="http://schemas.openxmlformats.org/officeDocument/2006/relationships/hyperlink" Id="rId27" Target="https://studentprivacy.ed.gov/ferpa" TargetMode="External" /><Relationship Type="http://schemas.openxmlformats.org/officeDocument/2006/relationships/hyperlink" Id="rId42" Target="https://www.postgresql.org/docs/current/datatype-js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2026-05-11T08:41:25Z</dcterms:created>
  <dcterms:modified xsi:type="dcterms:W3CDTF">2026-05-11T08:41:25Z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